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8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86.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3BA" w:rsidRDefault="00DC14E3">
      <w:pPr>
        <w:framePr w:h="2304" w:wrap="notBeside" w:vAnchor="text" w:hAnchor="text" w:xAlign="center" w:y="1"/>
        <w:jc w:val="center"/>
        <w:rPr>
          <w:color w:val="auto"/>
          <w:sz w:val="2"/>
          <w:szCs w:val="2"/>
        </w:rPr>
      </w:pPr>
      <w:r>
        <w:rPr>
          <w:noProof/>
          <w:color w:val="auto"/>
          <w:sz w:val="2"/>
          <w:szCs w:val="2"/>
        </w:rPr>
        <w:drawing>
          <wp:inline distT="0" distB="0" distL="0" distR="0">
            <wp:extent cx="3924300" cy="146685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924300" cy="1466850"/>
                    </a:xfrm>
                    <a:prstGeom prst="rect">
                      <a:avLst/>
                    </a:prstGeom>
                    <a:noFill/>
                    <a:ln w="9525">
                      <a:noFill/>
                      <a:miter lim="800000"/>
                      <a:headEnd/>
                      <a:tailEnd/>
                    </a:ln>
                  </pic:spPr>
                </pic:pic>
              </a:graphicData>
            </a:graphic>
          </wp:inline>
        </w:drawing>
      </w:r>
    </w:p>
    <w:p w:rsidR="001833BA" w:rsidRDefault="001833BA">
      <w:pPr>
        <w:rPr>
          <w:color w:val="auto"/>
          <w:sz w:val="2"/>
          <w:szCs w:val="2"/>
        </w:rPr>
      </w:pPr>
    </w:p>
    <w:p w:rsidR="001833BA" w:rsidRDefault="001833BA">
      <w:pPr>
        <w:pStyle w:val="Teksttreci30"/>
        <w:shd w:val="clear" w:color="auto" w:fill="auto"/>
        <w:spacing w:before="1453"/>
        <w:ind w:right="20" w:firstLine="0"/>
      </w:pPr>
      <w:r>
        <w:rPr>
          <w:rStyle w:val="Teksttreci3"/>
          <w:color w:val="000000"/>
        </w:rPr>
        <w:t>MIESIĘCZNIK</w:t>
      </w:r>
    </w:p>
    <w:p w:rsidR="001833BA" w:rsidRDefault="001833BA">
      <w:pPr>
        <w:pStyle w:val="Nagwek220"/>
        <w:keepNext/>
        <w:keepLines/>
        <w:shd w:val="clear" w:color="auto" w:fill="auto"/>
        <w:spacing w:after="5688"/>
        <w:ind w:right="20"/>
      </w:pPr>
      <w:bookmarkStart w:id="0" w:name="bookmark0"/>
      <w:r>
        <w:rPr>
          <w:rStyle w:val="Nagwek22"/>
          <w:color w:val="000000"/>
        </w:rPr>
        <w:t>5-6</w:t>
      </w:r>
      <w:r>
        <w:rPr>
          <w:rStyle w:val="Nagwek2210"/>
          <w:color w:val="000000"/>
        </w:rPr>
        <w:t xml:space="preserve"> </w:t>
      </w:r>
      <w:r>
        <w:rPr>
          <w:rStyle w:val="Nagwek22"/>
          <w:color w:val="000000"/>
        </w:rPr>
        <w:t>(200</w:t>
      </w:r>
      <w:r>
        <w:rPr>
          <w:rStyle w:val="Nagwek2210"/>
          <w:color w:val="000000"/>
        </w:rPr>
        <w:t xml:space="preserve"> - </w:t>
      </w:r>
      <w:r>
        <w:rPr>
          <w:rStyle w:val="Nagwek22"/>
          <w:color w:val="000000"/>
        </w:rPr>
        <w:t>201</w:t>
      </w:r>
      <w:r>
        <w:rPr>
          <w:rStyle w:val="Nagwek2210"/>
          <w:color w:val="000000"/>
        </w:rPr>
        <w:t>)</w:t>
      </w:r>
      <w:bookmarkEnd w:id="0"/>
    </w:p>
    <w:p w:rsidR="001833BA" w:rsidRDefault="001833BA">
      <w:pPr>
        <w:pStyle w:val="Teksttreci30"/>
        <w:shd w:val="clear" w:color="auto" w:fill="auto"/>
        <w:spacing w:before="0" w:line="366" w:lineRule="exact"/>
        <w:ind w:left="2040"/>
        <w:jc w:val="left"/>
        <w:sectPr w:rsidR="001833BA">
          <w:headerReference w:type="even" r:id="rId8"/>
          <w:headerReference w:type="default" r:id="rId9"/>
          <w:pgSz w:w="11900" w:h="16840"/>
          <w:pgMar w:top="3290" w:right="3161" w:bottom="2142" w:left="2564" w:header="0" w:footer="3" w:gutter="0"/>
          <w:cols w:space="708"/>
          <w:noEndnote/>
          <w:titlePg/>
          <w:docGrid w:linePitch="360"/>
        </w:sectPr>
      </w:pPr>
      <w:r>
        <w:rPr>
          <w:rStyle w:val="Teksttreci3"/>
          <w:color w:val="000000"/>
        </w:rPr>
        <w:t>PAŃSTWOWE WYDAWNICTWO NAUKOWE WARSZAWA 1962</w:t>
      </w:r>
    </w:p>
    <w:p w:rsidR="001833BA" w:rsidRDefault="001833BA">
      <w:pPr>
        <w:pStyle w:val="Teksttreci40"/>
        <w:shd w:val="clear" w:color="auto" w:fill="auto"/>
        <w:spacing w:after="1558"/>
        <w:ind w:right="20"/>
      </w:pPr>
      <w:r w:rsidRPr="002063BD">
        <w:rPr>
          <w:rStyle w:val="Teksttreci4"/>
          <w:i/>
          <w:iCs/>
          <w:color w:val="000000"/>
          <w:lang w:eastAsia="en-US"/>
        </w:rPr>
        <w:lastRenderedPageBreak/>
        <w:t xml:space="preserve">Prof, </w:t>
      </w:r>
      <w:r>
        <w:rPr>
          <w:rStyle w:val="Teksttreci4"/>
          <w:i/>
          <w:iCs/>
          <w:color w:val="000000"/>
        </w:rPr>
        <w:t xml:space="preserve">dr Witold Doroszewski (redaktor naczelny), doc. dr Halina Kurkowska, dr Wanda Pomianowska, doc. dr Andrzej Sieczkowski, </w:t>
      </w:r>
      <w:r w:rsidRPr="002063BD">
        <w:rPr>
          <w:rStyle w:val="Teksttreci4"/>
          <w:i/>
          <w:iCs/>
          <w:color w:val="000000"/>
          <w:lang w:eastAsia="en-US"/>
        </w:rPr>
        <w:t>prof,</w:t>
      </w:r>
      <w:r w:rsidRPr="002063BD">
        <w:rPr>
          <w:rStyle w:val="Teksttreci4"/>
          <w:i/>
          <w:iCs/>
          <w:color w:val="000000"/>
          <w:lang w:eastAsia="en-US"/>
        </w:rPr>
        <w:br/>
      </w:r>
      <w:r>
        <w:rPr>
          <w:rStyle w:val="Teksttreci4"/>
          <w:i/>
          <w:iCs/>
          <w:color w:val="000000"/>
        </w:rPr>
        <w:t>dr Stanisław Skorupka</w:t>
      </w:r>
      <w:r>
        <w:rPr>
          <w:rStyle w:val="Teksttreci4Bezkursywy"/>
          <w:i/>
          <w:iCs/>
          <w:color w:val="000000"/>
        </w:rPr>
        <w:t xml:space="preserve">, </w:t>
      </w:r>
      <w:r w:rsidRPr="002063BD">
        <w:rPr>
          <w:rStyle w:val="Teksttreci4"/>
          <w:i/>
          <w:iCs/>
          <w:color w:val="000000"/>
          <w:lang w:eastAsia="en-US"/>
        </w:rPr>
        <w:t xml:space="preserve">prof, </w:t>
      </w:r>
      <w:r>
        <w:rPr>
          <w:rStyle w:val="Teksttreci4"/>
          <w:i/>
          <w:iCs/>
          <w:color w:val="000000"/>
        </w:rPr>
        <w:t xml:space="preserve">dr Zdzisław Stieber, </w:t>
      </w:r>
      <w:r w:rsidRPr="002063BD">
        <w:rPr>
          <w:rStyle w:val="Teksttreci4"/>
          <w:i/>
          <w:iCs/>
          <w:color w:val="000000"/>
          <w:lang w:eastAsia="en-US"/>
        </w:rPr>
        <w:t xml:space="preserve">prof, </w:t>
      </w:r>
      <w:r>
        <w:rPr>
          <w:rStyle w:val="Teksttreci4"/>
          <w:i/>
          <w:iCs/>
          <w:color w:val="000000"/>
        </w:rPr>
        <w:t>dr Witold Taszycki. Sekretarz techniczny</w:t>
      </w:r>
      <w:r>
        <w:rPr>
          <w:rStyle w:val="Teksttreci4Bezkursywy"/>
          <w:i/>
          <w:iCs/>
          <w:color w:val="000000"/>
        </w:rPr>
        <w:t xml:space="preserve"> — </w:t>
      </w:r>
      <w:r>
        <w:rPr>
          <w:rStyle w:val="Teksttreci4"/>
          <w:i/>
          <w:iCs/>
          <w:color w:val="000000"/>
        </w:rPr>
        <w:t>Stefan Rodkiewicz</w:t>
      </w:r>
    </w:p>
    <w:p w:rsidR="001833BA" w:rsidRDefault="001833BA">
      <w:pPr>
        <w:pStyle w:val="Teksttreci51"/>
        <w:shd w:val="clear" w:color="auto" w:fill="auto"/>
        <w:tabs>
          <w:tab w:val="right" w:pos="8074"/>
        </w:tabs>
        <w:spacing w:before="0" w:after="216" w:line="210" w:lineRule="exact"/>
        <w:ind w:left="3140"/>
      </w:pPr>
      <w:r>
        <w:rPr>
          <w:rStyle w:val="Teksttreci5"/>
          <w:color w:val="000000"/>
        </w:rPr>
        <w:t>TREŚĆ NUMERU:</w:t>
      </w:r>
      <w:r>
        <w:rPr>
          <w:rStyle w:val="Teksttreci5"/>
          <w:color w:val="000000"/>
        </w:rPr>
        <w:tab/>
        <w:t>Str.</w:t>
      </w:r>
    </w:p>
    <w:p w:rsidR="001833BA" w:rsidRDefault="001833BA">
      <w:pPr>
        <w:pStyle w:val="Teksttreci51"/>
        <w:shd w:val="clear" w:color="auto" w:fill="auto"/>
        <w:spacing w:before="0" w:after="0" w:line="240" w:lineRule="exact"/>
      </w:pPr>
      <w:r>
        <w:rPr>
          <w:rStyle w:val="Teksttreci5"/>
          <w:color w:val="000000"/>
        </w:rPr>
        <w:t>JANINA MALLY: Kwalifikatory w Słowniku języka polskiego i Słowniku</w:t>
      </w:r>
    </w:p>
    <w:p w:rsidR="001833BA" w:rsidRDefault="001833BA">
      <w:pPr>
        <w:pStyle w:val="Spistreci0"/>
        <w:shd w:val="clear" w:color="auto" w:fill="auto"/>
        <w:tabs>
          <w:tab w:val="right" w:leader="dot" w:pos="8074"/>
        </w:tabs>
        <w:ind w:firstLine="620"/>
      </w:pPr>
      <w:r>
        <w:fldChar w:fldCharType="begin"/>
      </w:r>
      <w:r>
        <w:instrText xml:space="preserve"> TOC \o "1-5" \h \z </w:instrText>
      </w:r>
      <w:r>
        <w:fldChar w:fldCharType="separate"/>
      </w:r>
      <w:r>
        <w:rPr>
          <w:rStyle w:val="Spistreci"/>
          <w:color w:val="000000"/>
        </w:rPr>
        <w:t>współczesnego rosyjskiego języka literackiego</w:t>
      </w:r>
      <w:r>
        <w:rPr>
          <w:rStyle w:val="Spistreci"/>
          <w:color w:val="000000"/>
        </w:rPr>
        <w:tab/>
        <w:t>189</w:t>
      </w:r>
    </w:p>
    <w:p w:rsidR="001833BA" w:rsidRDefault="001833BA">
      <w:pPr>
        <w:pStyle w:val="Spistreci0"/>
        <w:shd w:val="clear" w:color="auto" w:fill="auto"/>
        <w:tabs>
          <w:tab w:val="right" w:leader="dot" w:pos="7457"/>
        </w:tabs>
        <w:ind w:left="620"/>
        <w:jc w:val="left"/>
      </w:pPr>
      <w:r>
        <w:rPr>
          <w:rStyle w:val="Spistreci"/>
          <w:color w:val="000000"/>
        </w:rPr>
        <w:t>Z. N. STRIEKAŁOWA: Budowa słowotwórcza czasowników ruchu we współ</w:t>
      </w:r>
      <w:r>
        <w:rPr>
          <w:rStyle w:val="Spistreci"/>
          <w:color w:val="000000"/>
        </w:rPr>
        <w:softHyphen/>
        <w:t>czesnej polszczyźnie</w:t>
      </w:r>
      <w:r>
        <w:rPr>
          <w:rStyle w:val="Spistreci"/>
          <w:color w:val="000000"/>
        </w:rPr>
        <w:tab/>
        <w:t>205</w:t>
      </w:r>
    </w:p>
    <w:p w:rsidR="001833BA" w:rsidRDefault="001833BA">
      <w:pPr>
        <w:pStyle w:val="Spistreci0"/>
        <w:shd w:val="clear" w:color="auto" w:fill="auto"/>
        <w:tabs>
          <w:tab w:val="left" w:leader="dot" w:pos="7389"/>
        </w:tabs>
        <w:ind w:firstLine="0"/>
      </w:pPr>
      <w:r>
        <w:rPr>
          <w:rStyle w:val="Spistreci"/>
          <w:color w:val="000000"/>
        </w:rPr>
        <w:t xml:space="preserve">DANUTA BUTTLER: </w:t>
      </w:r>
      <w:r>
        <w:rPr>
          <w:rStyle w:val="SpistreciKursywa"/>
          <w:color w:val="000000"/>
        </w:rPr>
        <w:t>Neologizm</w:t>
      </w:r>
      <w:r>
        <w:rPr>
          <w:rStyle w:val="Spistreci"/>
          <w:color w:val="000000"/>
        </w:rPr>
        <w:t xml:space="preserve"> i terminy pokrewne</w:t>
      </w:r>
      <w:r>
        <w:rPr>
          <w:rStyle w:val="Spistreci"/>
          <w:color w:val="000000"/>
        </w:rPr>
        <w:tab/>
        <w:t>235</w:t>
      </w:r>
    </w:p>
    <w:p w:rsidR="001833BA" w:rsidRDefault="001833BA">
      <w:pPr>
        <w:pStyle w:val="Spistreci0"/>
        <w:shd w:val="clear" w:color="auto" w:fill="auto"/>
        <w:ind w:firstLine="0"/>
      </w:pPr>
      <w:r>
        <w:rPr>
          <w:rStyle w:val="Spistreci"/>
          <w:color w:val="000000"/>
        </w:rPr>
        <w:t>IRMINA JUDYCKA: Badania słownictwa gwar Pomorza Mazowieckiego.</w:t>
      </w:r>
    </w:p>
    <w:p w:rsidR="001833BA" w:rsidRDefault="001833BA">
      <w:pPr>
        <w:pStyle w:val="Spistreci0"/>
        <w:shd w:val="clear" w:color="auto" w:fill="auto"/>
        <w:ind w:firstLine="620"/>
      </w:pPr>
      <w:r>
        <w:rPr>
          <w:rStyle w:val="Spistreci"/>
          <w:color w:val="000000"/>
        </w:rPr>
        <w:t>Wykopywanie ziemniaków i pomieszczenia do ich przechowywania 244</w:t>
      </w:r>
    </w:p>
    <w:p w:rsidR="001833BA" w:rsidRDefault="001833BA">
      <w:pPr>
        <w:pStyle w:val="Spistreci0"/>
        <w:shd w:val="clear" w:color="auto" w:fill="auto"/>
        <w:tabs>
          <w:tab w:val="left" w:leader="dot" w:pos="7389"/>
        </w:tabs>
        <w:ind w:firstLine="0"/>
      </w:pPr>
      <w:r>
        <w:rPr>
          <w:rStyle w:val="Spistreci"/>
          <w:color w:val="000000"/>
        </w:rPr>
        <w:t>EUGENIUSZ MOŚKO: Klaudiusza Ptolemeusza (Σιλιγγαι)</w:t>
      </w:r>
      <w:r>
        <w:rPr>
          <w:rStyle w:val="Spistreci"/>
          <w:color w:val="000000"/>
        </w:rPr>
        <w:tab/>
        <w:t>252</w:t>
      </w:r>
    </w:p>
    <w:p w:rsidR="001833BA" w:rsidRDefault="001833BA">
      <w:pPr>
        <w:pStyle w:val="Spistreci0"/>
        <w:shd w:val="clear" w:color="auto" w:fill="auto"/>
        <w:tabs>
          <w:tab w:val="right" w:leader="dot" w:pos="7457"/>
        </w:tabs>
        <w:ind w:left="620"/>
        <w:jc w:val="left"/>
      </w:pPr>
      <w:r>
        <w:rPr>
          <w:rStyle w:val="Spistreci"/>
          <w:color w:val="000000"/>
        </w:rPr>
        <w:t>EUGENIUSZ JURKOWSKI: Gwary dolnołużyckie wobec niemieckich wpły</w:t>
      </w:r>
      <w:r>
        <w:rPr>
          <w:rStyle w:val="Spistreci"/>
          <w:color w:val="000000"/>
        </w:rPr>
        <w:softHyphen/>
        <w:t>wów językowych :</w:t>
      </w:r>
      <w:r>
        <w:rPr>
          <w:rStyle w:val="Spistreci"/>
          <w:color w:val="000000"/>
        </w:rPr>
        <w:tab/>
        <w:t>262</w:t>
      </w:r>
    </w:p>
    <w:p w:rsidR="001833BA" w:rsidRDefault="001833BA">
      <w:pPr>
        <w:pStyle w:val="Spistreci0"/>
        <w:shd w:val="clear" w:color="auto" w:fill="auto"/>
        <w:ind w:firstLine="0"/>
      </w:pPr>
      <w:r>
        <w:rPr>
          <w:rStyle w:val="Spistreci"/>
          <w:color w:val="000000"/>
        </w:rPr>
        <w:t>RECENZJE</w:t>
      </w:r>
    </w:p>
    <w:p w:rsidR="001833BA" w:rsidRDefault="001833BA">
      <w:pPr>
        <w:pStyle w:val="Spistreci0"/>
        <w:shd w:val="clear" w:color="auto" w:fill="auto"/>
        <w:ind w:firstLine="0"/>
      </w:pPr>
      <w:r>
        <w:rPr>
          <w:rStyle w:val="Spistreci"/>
          <w:color w:val="000000"/>
        </w:rPr>
        <w:t xml:space="preserve">RENATA GRZEGORCZYKOWA: </w:t>
      </w:r>
      <w:r>
        <w:rPr>
          <w:rStyle w:val="Spistreci"/>
          <w:color w:val="000000"/>
          <w:lang w:val="cs-CZ" w:eastAsia="cs-CZ"/>
        </w:rPr>
        <w:t>Vilim Franči</w:t>
      </w:r>
      <w:r>
        <w:rPr>
          <w:rStyle w:val="Spistreci"/>
          <w:color w:val="000000"/>
        </w:rPr>
        <w:t>ć</w:t>
      </w:r>
      <w:r>
        <w:rPr>
          <w:rStyle w:val="Spistreci"/>
          <w:color w:val="000000"/>
          <w:lang w:val="cs-CZ" w:eastAsia="cs-CZ"/>
        </w:rPr>
        <w:t xml:space="preserve">: </w:t>
      </w:r>
      <w:r>
        <w:rPr>
          <w:rStyle w:val="Spistreci"/>
          <w:color w:val="000000"/>
        </w:rPr>
        <w:t>Budowa słowotwórcza</w:t>
      </w:r>
    </w:p>
    <w:p w:rsidR="001833BA" w:rsidRDefault="001833BA">
      <w:pPr>
        <w:pStyle w:val="Spistreci0"/>
        <w:shd w:val="clear" w:color="auto" w:fill="auto"/>
        <w:tabs>
          <w:tab w:val="right" w:leader="dot" w:pos="8074"/>
        </w:tabs>
        <w:ind w:firstLine="620"/>
      </w:pPr>
      <w:r>
        <w:rPr>
          <w:rStyle w:val="Spistreci"/>
          <w:color w:val="000000"/>
        </w:rPr>
        <w:t xml:space="preserve">serbsko-chorwackich kolektywów. Kraków 1961 </w:t>
      </w:r>
      <w:r>
        <w:rPr>
          <w:rStyle w:val="Spistreci"/>
          <w:color w:val="000000"/>
        </w:rPr>
        <w:tab/>
        <w:t xml:space="preserve"> 269</w:t>
      </w:r>
    </w:p>
    <w:p w:rsidR="001833BA" w:rsidRDefault="001833BA">
      <w:pPr>
        <w:pStyle w:val="Spistreci0"/>
        <w:shd w:val="clear" w:color="auto" w:fill="auto"/>
        <w:ind w:firstLine="0"/>
      </w:pPr>
      <w:r>
        <w:rPr>
          <w:rStyle w:val="Spistreci"/>
          <w:color w:val="000000"/>
        </w:rPr>
        <w:t>Z GWARY PODHALAŃSKIEJ</w:t>
      </w:r>
    </w:p>
    <w:p w:rsidR="001833BA" w:rsidRDefault="001833BA">
      <w:pPr>
        <w:pStyle w:val="Spistreci0"/>
        <w:shd w:val="clear" w:color="auto" w:fill="auto"/>
        <w:tabs>
          <w:tab w:val="left" w:pos="958"/>
          <w:tab w:val="right" w:leader="dot" w:pos="8074"/>
        </w:tabs>
        <w:ind w:firstLine="620"/>
      </w:pPr>
      <w:r>
        <w:rPr>
          <w:rStyle w:val="Spistreci"/>
          <w:color w:val="000000"/>
        </w:rPr>
        <w:t>O</w:t>
      </w:r>
      <w:r>
        <w:rPr>
          <w:rStyle w:val="Spistreci"/>
          <w:color w:val="000000"/>
        </w:rPr>
        <w:tab/>
        <w:t>osobach Boskiej Trójcy</w:t>
      </w:r>
      <w:r>
        <w:rPr>
          <w:rStyle w:val="Spistreci"/>
          <w:color w:val="000000"/>
        </w:rPr>
        <w:tab/>
        <w:t>275</w:t>
      </w:r>
    </w:p>
    <w:p w:rsidR="001833BA" w:rsidRDefault="001833BA">
      <w:pPr>
        <w:pStyle w:val="Spistreci0"/>
        <w:shd w:val="clear" w:color="auto" w:fill="auto"/>
        <w:tabs>
          <w:tab w:val="right" w:leader="dot" w:pos="8074"/>
        </w:tabs>
        <w:ind w:firstLine="620"/>
      </w:pPr>
      <w:r>
        <w:rPr>
          <w:rStyle w:val="Spistreci"/>
          <w:color w:val="000000"/>
        </w:rPr>
        <w:t>O błędnym poglądzie Kopernika</w:t>
      </w:r>
      <w:r>
        <w:rPr>
          <w:rStyle w:val="Spistreci"/>
          <w:color w:val="000000"/>
        </w:rPr>
        <w:tab/>
        <w:t>275</w:t>
      </w:r>
    </w:p>
    <w:p w:rsidR="001833BA" w:rsidRDefault="001833BA">
      <w:pPr>
        <w:pStyle w:val="Spistreci0"/>
        <w:shd w:val="clear" w:color="auto" w:fill="auto"/>
        <w:tabs>
          <w:tab w:val="right" w:leader="dot" w:pos="8074"/>
        </w:tabs>
        <w:spacing w:after="622"/>
        <w:ind w:firstLine="0"/>
      </w:pPr>
      <w:r>
        <w:rPr>
          <w:rStyle w:val="Spistreci"/>
          <w:color w:val="000000"/>
        </w:rPr>
        <w:t>W. D.: Objaśnienia wyrazów i zwrotów</w:t>
      </w:r>
      <w:r>
        <w:rPr>
          <w:rStyle w:val="Spistreci"/>
          <w:color w:val="000000"/>
        </w:rPr>
        <w:tab/>
        <w:t>276</w:t>
      </w:r>
    </w:p>
    <w:p w:rsidR="001833BA" w:rsidRDefault="001833BA">
      <w:pPr>
        <w:pStyle w:val="Teksttreci21"/>
        <w:shd w:val="clear" w:color="auto" w:fill="auto"/>
        <w:spacing w:before="0" w:after="518"/>
        <w:ind w:firstLine="620"/>
      </w:pPr>
      <w:r>
        <w:fldChar w:fldCharType="end"/>
      </w:r>
      <w:r>
        <w:rPr>
          <w:rStyle w:val="Teksttreci2"/>
          <w:color w:val="000000"/>
        </w:rPr>
        <w:t>Zatwierdzone pismem Ministerstwa Oświaty nr VI Oc-2755/49 z dnia 30 stycznia 1950 r. do użytku szkolnego jako pożądane w biblio</w:t>
      </w:r>
      <w:r>
        <w:rPr>
          <w:rStyle w:val="Teksttreci2"/>
          <w:color w:val="000000"/>
        </w:rPr>
        <w:softHyphen/>
        <w:t>tekach nauczycielskich.</w:t>
      </w:r>
    </w:p>
    <w:p w:rsidR="001833BA" w:rsidRDefault="001833BA">
      <w:pPr>
        <w:pStyle w:val="Teksttreci21"/>
        <w:shd w:val="clear" w:color="auto" w:fill="auto"/>
        <w:spacing w:before="0" w:after="34" w:line="240" w:lineRule="exact"/>
        <w:ind w:right="20"/>
        <w:jc w:val="center"/>
      </w:pPr>
      <w:r>
        <w:rPr>
          <w:rStyle w:val="Teksttreci2"/>
          <w:color w:val="000000"/>
        </w:rPr>
        <w:t>Wydawca: Państwowe Wydawnictwo Naukowe.</w:t>
      </w:r>
    </w:p>
    <w:p w:rsidR="001833BA" w:rsidRDefault="001833BA">
      <w:pPr>
        <w:pStyle w:val="Teksttreci21"/>
        <w:shd w:val="clear" w:color="auto" w:fill="auto"/>
        <w:spacing w:before="0" w:after="557"/>
        <w:jc w:val="right"/>
      </w:pPr>
      <w:r>
        <w:rPr>
          <w:rStyle w:val="Teksttreci2"/>
          <w:color w:val="000000"/>
        </w:rPr>
        <w:t>Redakcja: Warszawa, ul. Nowy Świat 72, Pałac Staszica, tel. 6-52-31, wewn. 132. Sekretariat czynny codziennie od 13 do 15 godziny.</w:t>
      </w:r>
    </w:p>
    <w:p w:rsidR="001833BA" w:rsidRDefault="001833BA">
      <w:pPr>
        <w:pStyle w:val="Teksttreci60"/>
        <w:shd w:val="clear" w:color="auto" w:fill="auto"/>
        <w:spacing w:before="0"/>
        <w:ind w:right="20"/>
      </w:pPr>
      <w:r>
        <w:rPr>
          <w:rStyle w:val="Teksttreci6"/>
          <w:color w:val="000000"/>
        </w:rPr>
        <w:t xml:space="preserve">Nakł. 1873+157. Ark. druk. 6.5. Ark. wyd. 9. Papier druk. sat. </w:t>
      </w:r>
      <w:r>
        <w:rPr>
          <w:rStyle w:val="Teksttreci6"/>
          <w:color w:val="000000"/>
          <w:lang w:val="de-DE" w:eastAsia="de-DE"/>
        </w:rPr>
        <w:t xml:space="preserve">kl. </w:t>
      </w:r>
      <w:r>
        <w:rPr>
          <w:rStyle w:val="Teksttreci6"/>
          <w:color w:val="000000"/>
        </w:rPr>
        <w:t>V, 70 g. Oddano do druku</w:t>
      </w:r>
      <w:r>
        <w:rPr>
          <w:rStyle w:val="Teksttreci6"/>
          <w:color w:val="000000"/>
        </w:rPr>
        <w:br/>
      </w:r>
      <w:r>
        <w:rPr>
          <w:rStyle w:val="Teksttreci6"/>
          <w:color w:val="000000"/>
          <w:lang w:val="cs-CZ" w:eastAsia="cs-CZ"/>
        </w:rPr>
        <w:t xml:space="preserve">12.VIII.62 </w:t>
      </w:r>
      <w:r>
        <w:rPr>
          <w:rStyle w:val="Teksttreci6"/>
          <w:color w:val="000000"/>
        </w:rPr>
        <w:t>r. Druk ukończono w grudniu 1962. Zam. 355. H-77. Cena 12 zł.</w:t>
      </w:r>
    </w:p>
    <w:p w:rsidR="001833BA" w:rsidRDefault="001833BA">
      <w:pPr>
        <w:pStyle w:val="Teksttreci60"/>
        <w:shd w:val="clear" w:color="auto" w:fill="auto"/>
        <w:spacing w:before="0"/>
        <w:ind w:right="20"/>
        <w:sectPr w:rsidR="001833BA">
          <w:pgSz w:w="11900" w:h="16840"/>
          <w:pgMar w:top="2828" w:right="2406" w:bottom="2460" w:left="1382" w:header="0" w:footer="3" w:gutter="0"/>
          <w:cols w:space="708"/>
          <w:noEndnote/>
          <w:docGrid w:linePitch="360"/>
        </w:sectPr>
      </w:pPr>
      <w:r>
        <w:rPr>
          <w:rStyle w:val="Teksttreci6"/>
          <w:color w:val="000000"/>
        </w:rPr>
        <w:t>Warszawska Drukarnia Naukowa — Śniadeckich 8</w:t>
      </w:r>
    </w:p>
    <w:p w:rsidR="001833BA" w:rsidRDefault="001833BA">
      <w:pPr>
        <w:pStyle w:val="Nagwek10"/>
        <w:keepNext/>
        <w:keepLines/>
        <w:shd w:val="clear" w:color="auto" w:fill="auto"/>
        <w:spacing w:after="0" w:line="640" w:lineRule="exact"/>
      </w:pPr>
      <w:bookmarkStart w:id="1" w:name="bookmark1"/>
      <w:r>
        <w:rPr>
          <w:rStyle w:val="Nagwek1"/>
          <w:color w:val="000000"/>
        </w:rPr>
        <w:lastRenderedPageBreak/>
        <w:t>PORADNIK JĘZYKOWY</w:t>
      </w:r>
      <w:bookmarkEnd w:id="1"/>
    </w:p>
    <w:p w:rsidR="001833BA" w:rsidRDefault="001833BA">
      <w:pPr>
        <w:pStyle w:val="Teksttreci51"/>
        <w:shd w:val="clear" w:color="auto" w:fill="auto"/>
        <w:spacing w:before="0" w:after="0" w:line="264" w:lineRule="exact"/>
        <w:ind w:right="20"/>
        <w:jc w:val="center"/>
      </w:pPr>
      <w:r>
        <w:rPr>
          <w:rStyle w:val="Teksttreci5"/>
          <w:color w:val="000000"/>
        </w:rPr>
        <w:t>MIESIĘCZNIK</w:t>
      </w:r>
    </w:p>
    <w:p w:rsidR="001833BA" w:rsidRDefault="001833BA">
      <w:pPr>
        <w:pStyle w:val="Teksttreci51"/>
        <w:shd w:val="clear" w:color="auto" w:fill="auto"/>
        <w:spacing w:before="0" w:after="1519" w:line="264" w:lineRule="exact"/>
        <w:ind w:right="20"/>
        <w:jc w:val="center"/>
      </w:pPr>
      <w:r>
        <w:rPr>
          <w:rStyle w:val="Teksttreci5"/>
          <w:color w:val="000000"/>
        </w:rPr>
        <w:t>REDAKCJI SŁOWNIKA JĘZYKA POLSKIEGO</w:t>
      </w:r>
      <w:r>
        <w:rPr>
          <w:rStyle w:val="Teksttreci5"/>
          <w:color w:val="000000"/>
        </w:rPr>
        <w:br/>
        <w:t>(założony w r. 1901 przez Romana Zawilińskiego)</w:t>
      </w:r>
    </w:p>
    <w:p w:rsidR="001833BA" w:rsidRDefault="001833BA">
      <w:pPr>
        <w:pStyle w:val="Teksttreci70"/>
        <w:shd w:val="clear" w:color="auto" w:fill="auto"/>
        <w:spacing w:before="0" w:after="370" w:line="240" w:lineRule="exact"/>
      </w:pPr>
      <w:r>
        <w:rPr>
          <w:rStyle w:val="Teksttreci7"/>
          <w:i/>
          <w:iCs/>
          <w:color w:val="000000"/>
        </w:rPr>
        <w:t xml:space="preserve">Janina </w:t>
      </w:r>
      <w:r>
        <w:rPr>
          <w:rStyle w:val="Teksttreci7"/>
          <w:i/>
          <w:iCs/>
          <w:color w:val="000000"/>
          <w:lang w:val="cs-CZ" w:eastAsia="cs-CZ"/>
        </w:rPr>
        <w:t>Mally</w:t>
      </w:r>
    </w:p>
    <w:p w:rsidR="001833BA" w:rsidRDefault="001833BA">
      <w:pPr>
        <w:pStyle w:val="Teksttreci21"/>
        <w:shd w:val="clear" w:color="auto" w:fill="auto"/>
        <w:spacing w:before="0" w:after="185" w:line="318" w:lineRule="exact"/>
        <w:ind w:right="20"/>
        <w:jc w:val="center"/>
      </w:pPr>
      <w:r>
        <w:rPr>
          <w:rStyle w:val="Teksttreci2"/>
          <w:color w:val="000000"/>
        </w:rPr>
        <w:t>KWALIFIKATORY W SŁOWNIKU JĘZYKA POLSKIEGO I W SŁOWNIKU</w:t>
      </w:r>
      <w:r>
        <w:rPr>
          <w:rStyle w:val="Teksttreci2"/>
          <w:color w:val="000000"/>
        </w:rPr>
        <w:br/>
        <w:t>WSPÓŁCZESNEGO ROSYJSKIEGO JĘZYKA LITERACKIEGO</w:t>
      </w:r>
    </w:p>
    <w:p w:rsidR="001833BA" w:rsidRDefault="001833BA">
      <w:pPr>
        <w:pStyle w:val="Teksttreci21"/>
        <w:shd w:val="clear" w:color="auto" w:fill="auto"/>
        <w:spacing w:before="0" w:after="0" w:line="312" w:lineRule="exact"/>
        <w:ind w:firstLine="420"/>
      </w:pPr>
      <w:r>
        <w:rPr>
          <w:rStyle w:val="Teksttreci2"/>
          <w:color w:val="000000"/>
        </w:rPr>
        <w:t xml:space="preserve">Naczelny redaktor „Słownika języka polskiego” , </w:t>
      </w:r>
      <w:r w:rsidRPr="002063BD">
        <w:rPr>
          <w:rStyle w:val="Teksttreci2"/>
          <w:color w:val="000000"/>
          <w:lang w:eastAsia="en-US"/>
        </w:rPr>
        <w:t xml:space="preserve">prof, </w:t>
      </w:r>
      <w:r>
        <w:rPr>
          <w:rStyle w:val="Teksttreci2"/>
          <w:color w:val="000000"/>
        </w:rPr>
        <w:t xml:space="preserve">dr W. Doroszewski w II części wstępu pisze m. </w:t>
      </w:r>
      <w:r w:rsidRPr="002063BD">
        <w:rPr>
          <w:rStyle w:val="Teksttreci2"/>
          <w:color w:val="000000"/>
          <w:lang w:eastAsia="en-US"/>
        </w:rPr>
        <w:t xml:space="preserve">in. </w:t>
      </w:r>
      <w:r>
        <w:rPr>
          <w:rStyle w:val="Teksttreci2"/>
          <w:color w:val="000000"/>
        </w:rPr>
        <w:t>o kwalifikatorach i ich stosowaniu w słowniku (t. L ss. XXXIX —</w:t>
      </w:r>
      <w:r w:rsidRPr="002063BD">
        <w:rPr>
          <w:rStyle w:val="Teksttreci2"/>
          <w:color w:val="000000"/>
          <w:lang w:eastAsia="en-US"/>
        </w:rPr>
        <w:t>XLI).</w:t>
      </w:r>
    </w:p>
    <w:p w:rsidR="001833BA" w:rsidRDefault="001833BA">
      <w:pPr>
        <w:pStyle w:val="Teksttreci21"/>
        <w:shd w:val="clear" w:color="auto" w:fill="auto"/>
        <w:spacing w:before="0" w:after="0" w:line="312" w:lineRule="exact"/>
        <w:ind w:firstLine="420"/>
      </w:pPr>
      <w:r>
        <w:rPr>
          <w:rStyle w:val="Teksttreci2"/>
          <w:color w:val="000000"/>
        </w:rPr>
        <w:t xml:space="preserve">Jednym z celów użycia kwalifikatorów jest wg </w:t>
      </w:r>
      <w:r w:rsidRPr="002063BD">
        <w:rPr>
          <w:rStyle w:val="Teksttreci2"/>
          <w:color w:val="000000"/>
          <w:lang w:eastAsia="en-US"/>
        </w:rPr>
        <w:t xml:space="preserve">prof. </w:t>
      </w:r>
      <w:r>
        <w:rPr>
          <w:rStyle w:val="Teksttreci2"/>
          <w:color w:val="000000"/>
        </w:rPr>
        <w:t>W. Doroszewskiego za</w:t>
      </w:r>
      <w:r>
        <w:rPr>
          <w:rStyle w:val="Teksttreci2"/>
          <w:color w:val="000000"/>
        </w:rPr>
        <w:softHyphen/>
        <w:t>chowanie normatywnego charakteru słownika i „uniknięcie luk w dokumentacji, które powstałyby, gdyby kryterium normatywności stosowane było rygorystycznie”.</w:t>
      </w:r>
    </w:p>
    <w:p w:rsidR="001833BA" w:rsidRDefault="001833BA">
      <w:pPr>
        <w:pStyle w:val="Teksttreci21"/>
        <w:shd w:val="clear" w:color="auto" w:fill="auto"/>
        <w:spacing w:before="0" w:after="0" w:line="312" w:lineRule="exact"/>
        <w:ind w:firstLine="420"/>
      </w:pPr>
      <w:r w:rsidRPr="002063BD">
        <w:rPr>
          <w:rStyle w:val="Teksttreci2"/>
          <w:color w:val="000000"/>
          <w:lang w:eastAsia="en-US"/>
        </w:rPr>
        <w:t xml:space="preserve">Prof. </w:t>
      </w:r>
      <w:r>
        <w:rPr>
          <w:rStyle w:val="Teksttreci2"/>
          <w:color w:val="000000"/>
        </w:rPr>
        <w:t>W. Doroszewski dzieli kwalifikatory stosowane w SJP na cztery grupy:</w:t>
      </w:r>
    </w:p>
    <w:p w:rsidR="001833BA" w:rsidRDefault="001833BA">
      <w:pPr>
        <w:pStyle w:val="Teksttreci21"/>
        <w:numPr>
          <w:ilvl w:val="0"/>
          <w:numId w:val="3"/>
        </w:numPr>
        <w:shd w:val="clear" w:color="auto" w:fill="auto"/>
        <w:tabs>
          <w:tab w:val="left" w:pos="698"/>
        </w:tabs>
        <w:spacing w:before="0" w:after="0" w:line="312" w:lineRule="exact"/>
        <w:ind w:firstLine="420"/>
      </w:pPr>
      <w:r>
        <w:rPr>
          <w:rStyle w:val="Teksttreci2"/>
          <w:color w:val="000000"/>
        </w:rPr>
        <w:t>geograficzne „sygnalizujące ograniczenie używania danego hasła, jakiejś jego formy lub znaczenia do pewnych terytoriów”:</w:t>
      </w:r>
    </w:p>
    <w:p w:rsidR="001833BA" w:rsidRDefault="001833BA">
      <w:pPr>
        <w:pStyle w:val="Teksttreci21"/>
        <w:numPr>
          <w:ilvl w:val="0"/>
          <w:numId w:val="3"/>
        </w:numPr>
        <w:shd w:val="clear" w:color="auto" w:fill="auto"/>
        <w:tabs>
          <w:tab w:val="left" w:pos="710"/>
        </w:tabs>
        <w:spacing w:before="0" w:after="0" w:line="312" w:lineRule="exact"/>
        <w:ind w:firstLine="420"/>
      </w:pPr>
      <w:r>
        <w:rPr>
          <w:rStyle w:val="Teksttreci2"/>
          <w:color w:val="000000"/>
        </w:rPr>
        <w:t>społeczno-środowiskowe mówiące o używaniu danego hasła, jego formy Jub znaczenia w pewnych środowiskach;</w:t>
      </w:r>
    </w:p>
    <w:p w:rsidR="001833BA" w:rsidRDefault="001833BA">
      <w:pPr>
        <w:pStyle w:val="Teksttreci21"/>
        <w:numPr>
          <w:ilvl w:val="0"/>
          <w:numId w:val="3"/>
        </w:numPr>
        <w:shd w:val="clear" w:color="auto" w:fill="auto"/>
        <w:tabs>
          <w:tab w:val="left" w:pos="734"/>
        </w:tabs>
        <w:spacing w:before="0" w:after="0" w:line="312" w:lineRule="exact"/>
        <w:ind w:firstLine="420"/>
      </w:pPr>
      <w:r>
        <w:rPr>
          <w:rStyle w:val="Teksttreci2"/>
          <w:color w:val="000000"/>
        </w:rPr>
        <w:t>chronologiczne „charakteryzujące hasło lub jedno z jego użyć pod wzglę</w:t>
      </w:r>
      <w:r>
        <w:rPr>
          <w:rStyle w:val="Teksttreci2"/>
          <w:color w:val="000000"/>
        </w:rPr>
        <w:softHyphen/>
        <w:t>dem jego stosunku do współczesności”;</w:t>
      </w:r>
    </w:p>
    <w:p w:rsidR="001833BA" w:rsidRDefault="001833BA">
      <w:pPr>
        <w:pStyle w:val="Teksttreci21"/>
        <w:numPr>
          <w:ilvl w:val="0"/>
          <w:numId w:val="3"/>
        </w:numPr>
        <w:shd w:val="clear" w:color="auto" w:fill="auto"/>
        <w:tabs>
          <w:tab w:val="left" w:pos="716"/>
        </w:tabs>
        <w:spacing w:before="0" w:after="0" w:line="312" w:lineRule="exact"/>
        <w:ind w:firstLine="420"/>
      </w:pPr>
      <w:r>
        <w:rPr>
          <w:rStyle w:val="Teksttreci2"/>
          <w:color w:val="000000"/>
        </w:rPr>
        <w:t>ekspresywne „charakteryzujące hasło lub jedno z jego użyć ze względu na zabarwienie uczuciowe”.</w:t>
      </w:r>
    </w:p>
    <w:p w:rsidR="001833BA" w:rsidRDefault="001833BA">
      <w:pPr>
        <w:pStyle w:val="Teksttreci21"/>
        <w:shd w:val="clear" w:color="auto" w:fill="auto"/>
        <w:spacing w:before="0" w:after="0" w:line="312" w:lineRule="exact"/>
        <w:ind w:firstLine="420"/>
      </w:pPr>
      <w:r>
        <w:rPr>
          <w:rStyle w:val="Teksttreci2"/>
          <w:color w:val="000000"/>
        </w:rPr>
        <w:t>W każdej z grup podany jest przykładowo (a więc niepełny) wykaz kwalifika</w:t>
      </w:r>
      <w:r>
        <w:rPr>
          <w:rStyle w:val="Teksttreci2"/>
          <w:color w:val="000000"/>
        </w:rPr>
        <w:softHyphen/>
        <w:t>torów słownika, charakterystyka zakresu ich użycia oraz przykłady haseł, które można lub trzeba opatrzyć kwalifikatorem.</w:t>
      </w:r>
    </w:p>
    <w:p w:rsidR="001833BA" w:rsidRDefault="001833BA">
      <w:pPr>
        <w:pStyle w:val="Teksttreci21"/>
        <w:shd w:val="clear" w:color="auto" w:fill="auto"/>
        <w:tabs>
          <w:tab w:val="left" w:pos="716"/>
        </w:tabs>
        <w:spacing w:before="0" w:after="0" w:line="312" w:lineRule="exact"/>
        <w:ind w:firstLine="420"/>
      </w:pPr>
      <w:r>
        <w:rPr>
          <w:rStyle w:val="Teksttreci2"/>
          <w:color w:val="000000"/>
        </w:rPr>
        <w:t>O</w:t>
      </w:r>
      <w:r>
        <w:rPr>
          <w:rStyle w:val="Teksttreci2"/>
          <w:color w:val="000000"/>
        </w:rPr>
        <w:tab/>
        <w:t xml:space="preserve">kwalifikatorach w rosyjskim słowniku, zwanym potocznie akademickim </w:t>
      </w:r>
      <w:r>
        <w:rPr>
          <w:rStyle w:val="Teksttreci2"/>
          <w:color w:val="000000"/>
          <w:vertAlign w:val="superscript"/>
        </w:rPr>
        <w:footnoteReference w:id="1"/>
      </w:r>
      <w:r>
        <w:rPr>
          <w:rStyle w:val="Teksttreci2"/>
          <w:color w:val="000000"/>
          <w:vertAlign w:val="superscript"/>
        </w:rPr>
        <w:t xml:space="preserve"> </w:t>
      </w:r>
      <w:r>
        <w:rPr>
          <w:rStyle w:val="Teksttreci2"/>
          <w:color w:val="000000"/>
          <w:vertAlign w:val="superscript"/>
        </w:rPr>
        <w:footnoteReference w:id="2"/>
      </w:r>
      <w:r>
        <w:rPr>
          <w:rStyle w:val="Teksttreci2"/>
          <w:color w:val="000000"/>
        </w:rPr>
        <w:t xml:space="preserve">, piszą autorzy wstępów do tomów I i IV. (t. </w:t>
      </w:r>
      <w:r w:rsidRPr="002063BD">
        <w:rPr>
          <w:rStyle w:val="Teksttreci2"/>
          <w:color w:val="000000"/>
          <w:lang w:eastAsia="en-US"/>
        </w:rPr>
        <w:t xml:space="preserve">I, </w:t>
      </w:r>
      <w:r>
        <w:rPr>
          <w:rStyle w:val="Teksttreci2"/>
          <w:color w:val="000000"/>
        </w:rPr>
        <w:t>s. XII—XIII, t. IV, s. IV—V.).</w:t>
      </w:r>
    </w:p>
    <w:p w:rsidR="001833BA" w:rsidRDefault="001833BA">
      <w:pPr>
        <w:pStyle w:val="Teksttreci21"/>
        <w:shd w:val="clear" w:color="auto" w:fill="auto"/>
        <w:spacing w:before="0" w:after="0" w:line="312" w:lineRule="exact"/>
        <w:ind w:firstLine="420"/>
        <w:sectPr w:rsidR="001833BA">
          <w:pgSz w:w="11900" w:h="16840"/>
          <w:pgMar w:top="1468" w:right="1788" w:bottom="1402" w:left="1094" w:header="0" w:footer="3" w:gutter="0"/>
          <w:cols w:space="708"/>
          <w:noEndnote/>
          <w:docGrid w:linePitch="360"/>
        </w:sectPr>
      </w:pPr>
      <w:r>
        <w:rPr>
          <w:rStyle w:val="Teksttreci2"/>
          <w:color w:val="000000"/>
        </w:rPr>
        <w:t xml:space="preserve">Słownik rosyjski używa kwalifikatorów </w:t>
      </w:r>
      <w:r>
        <w:rPr>
          <w:rStyle w:val="Teksttreci2"/>
          <w:color w:val="000000"/>
          <w:lang w:val="ru-RU" w:eastAsia="ru-RU"/>
        </w:rPr>
        <w:t xml:space="preserve">(стилистические пометы) </w:t>
      </w:r>
      <w:r>
        <w:rPr>
          <w:rStyle w:val="Teksttreci2"/>
          <w:color w:val="000000"/>
        </w:rPr>
        <w:t>w celu „zazna</w:t>
      </w:r>
      <w:r>
        <w:rPr>
          <w:rStyle w:val="Teksttreci2"/>
          <w:color w:val="000000"/>
        </w:rPr>
        <w:softHyphen/>
        <w:t xml:space="preserve">czenia charakteru i zakresu użycia wyrazów </w:t>
      </w:r>
      <w:r>
        <w:rPr>
          <w:rStyle w:val="Teksttreci2"/>
          <w:color w:val="000000"/>
          <w:lang w:val="ru-RU" w:eastAsia="ru-RU"/>
        </w:rPr>
        <w:t xml:space="preserve">(характера и сферы употребления)— </w:t>
      </w:r>
      <w:r>
        <w:rPr>
          <w:rStyle w:val="Teksttreci2"/>
          <w:color w:val="000000"/>
        </w:rPr>
        <w:t xml:space="preserve">jak </w:t>
      </w:r>
      <w:r w:rsidRPr="002063BD">
        <w:rPr>
          <w:rStyle w:val="Teksttreci2"/>
          <w:color w:val="000000"/>
          <w:lang w:eastAsia="en-US"/>
        </w:rPr>
        <w:t xml:space="preserve">to jest </w:t>
      </w:r>
      <w:r>
        <w:rPr>
          <w:rStyle w:val="Teksttreci2"/>
          <w:color w:val="000000"/>
        </w:rPr>
        <w:t>sformułowane w tomie I, albo, wg sformułowania we wstępie do tomu</w:t>
      </w:r>
    </w:p>
    <w:p w:rsidR="001833BA" w:rsidRDefault="001833BA">
      <w:pPr>
        <w:pStyle w:val="Teksttreci21"/>
        <w:shd w:val="clear" w:color="auto" w:fill="auto"/>
        <w:spacing w:before="0" w:after="0" w:line="294" w:lineRule="exact"/>
        <w:ind w:left="560"/>
      </w:pPr>
      <w:r>
        <w:rPr>
          <w:rStyle w:val="Teksttreci2"/>
          <w:color w:val="000000"/>
        </w:rPr>
        <w:lastRenderedPageBreak/>
        <w:t>IV, w celu „scharakteryzowania zakresu dominującego użycia wyrazu, przysto</w:t>
      </w:r>
      <w:r>
        <w:rPr>
          <w:rStyle w:val="Teksttreci2"/>
          <w:color w:val="000000"/>
        </w:rPr>
        <w:softHyphen/>
        <w:t xml:space="preserve">sowania do tego lub innego sposobu mówienia </w:t>
      </w:r>
      <w:r>
        <w:rPr>
          <w:rStyle w:val="Teksttreci2"/>
          <w:color w:val="000000"/>
          <w:lang w:val="ru-RU" w:eastAsia="ru-RU"/>
        </w:rPr>
        <w:t>(речевого жанра).”</w:t>
      </w:r>
    </w:p>
    <w:p w:rsidR="001833BA" w:rsidRDefault="001833BA">
      <w:pPr>
        <w:pStyle w:val="Teksttreci21"/>
        <w:shd w:val="clear" w:color="auto" w:fill="auto"/>
        <w:spacing w:before="0" w:after="0" w:line="294" w:lineRule="exact"/>
        <w:ind w:left="560" w:firstLine="340"/>
      </w:pPr>
      <w:r>
        <w:rPr>
          <w:rStyle w:val="Teksttreci2"/>
          <w:color w:val="000000"/>
        </w:rPr>
        <w:t xml:space="preserve">Autor wstępu do tomu I dzieli kwalifikatory tak jak </w:t>
      </w:r>
      <w:r w:rsidRPr="002063BD">
        <w:rPr>
          <w:rStyle w:val="Teksttreci2"/>
          <w:color w:val="000000"/>
          <w:lang w:eastAsia="en-US"/>
        </w:rPr>
        <w:t xml:space="preserve">prof. </w:t>
      </w:r>
      <w:r>
        <w:rPr>
          <w:rStyle w:val="Teksttreci2"/>
          <w:color w:val="000000"/>
        </w:rPr>
        <w:t>Doroszewski na cztery grupy, ale podstawa podziału jest inna niż w SJP. 1) kwalifikator sygnalizuje zna</w:t>
      </w:r>
      <w:r>
        <w:rPr>
          <w:rStyle w:val="Teksttreci2"/>
          <w:color w:val="000000"/>
        </w:rPr>
        <w:softHyphen/>
        <w:t xml:space="preserve">czenie przenośne wyrazu, niekiedy „użycie rozszerzone </w:t>
      </w:r>
      <w:r>
        <w:rPr>
          <w:rStyle w:val="Teksttreci2"/>
          <w:color w:val="000000"/>
          <w:lang w:val="ru-RU" w:eastAsia="ru-RU"/>
        </w:rPr>
        <w:t xml:space="preserve">(распространительное), </w:t>
      </w:r>
      <w:r>
        <w:rPr>
          <w:rStyle w:val="Teksttreci2"/>
          <w:color w:val="000000"/>
        </w:rPr>
        <w:t xml:space="preserve">tj. zastosowanie go w szerszym zakresie niż o tym mówi znaczenie podstawowe”: 2) kwalifikator „oznacza żartobliwe, ironiczne lub pogardliwe znaczenie lub użycie wyrazu“—w SJP kwalifikatory te zaliczone są do grupy ekspresywnej; 3) „jeżeli wyraz nie jest używany w języku ogólnym </w:t>
      </w:r>
      <w:r>
        <w:rPr>
          <w:rStyle w:val="Teksttreci2"/>
          <w:color w:val="000000"/>
          <w:lang w:val="ru-RU" w:eastAsia="ru-RU"/>
        </w:rPr>
        <w:t xml:space="preserve">(общелитературное употребление слов) </w:t>
      </w:r>
      <w:r>
        <w:rPr>
          <w:rStyle w:val="Teksttreci2"/>
          <w:color w:val="000000"/>
        </w:rPr>
        <w:t xml:space="preserve">albo jest ograniczony w czasie, opatruje się go kwalifikatorem: pospolity </w:t>
      </w:r>
      <w:r>
        <w:rPr>
          <w:rStyle w:val="Teksttreci2"/>
          <w:color w:val="000000"/>
          <w:lang w:val="ru-RU" w:eastAsia="ru-RU"/>
        </w:rPr>
        <w:t>(в просто</w:t>
      </w:r>
      <w:r>
        <w:rPr>
          <w:rStyle w:val="Teksttreci2"/>
          <w:color w:val="000000"/>
          <w:lang w:val="ru-RU" w:eastAsia="ru-RU"/>
        </w:rPr>
        <w:softHyphen/>
        <w:t xml:space="preserve">речии), </w:t>
      </w:r>
      <w:r>
        <w:rPr>
          <w:rStyle w:val="Teksttreci2"/>
          <w:color w:val="000000"/>
        </w:rPr>
        <w:t xml:space="preserve">regionalny </w:t>
      </w:r>
      <w:r>
        <w:rPr>
          <w:rStyle w:val="Teksttreci2"/>
          <w:color w:val="000000"/>
          <w:lang w:val="ru-RU" w:eastAsia="ru-RU"/>
        </w:rPr>
        <w:t xml:space="preserve">(областное), </w:t>
      </w:r>
      <w:r>
        <w:rPr>
          <w:rStyle w:val="Teksttreci2"/>
          <w:color w:val="000000"/>
        </w:rPr>
        <w:t xml:space="preserve">kościelny </w:t>
      </w:r>
      <w:r>
        <w:rPr>
          <w:rStyle w:val="Teksttreci2"/>
          <w:color w:val="000000"/>
          <w:lang w:val="ru-RU" w:eastAsia="ru-RU"/>
        </w:rPr>
        <w:t xml:space="preserve">(церковное), </w:t>
      </w:r>
      <w:r>
        <w:rPr>
          <w:rStyle w:val="Teksttreci2"/>
          <w:color w:val="000000"/>
        </w:rPr>
        <w:t xml:space="preserve">przestarzały </w:t>
      </w:r>
      <w:r>
        <w:rPr>
          <w:rStyle w:val="Teksttreci2"/>
          <w:color w:val="000000"/>
          <w:lang w:val="ru-RU" w:eastAsia="ru-RU"/>
        </w:rPr>
        <w:t xml:space="preserve">(устарелое), </w:t>
      </w:r>
      <w:r>
        <w:rPr>
          <w:rStyle w:val="Teksttreci2"/>
          <w:color w:val="000000"/>
        </w:rPr>
        <w:t xml:space="preserve">nowy </w:t>
      </w:r>
      <w:r>
        <w:rPr>
          <w:rStyle w:val="Teksttreci2"/>
          <w:color w:val="000000"/>
          <w:lang w:val="ru-RU" w:eastAsia="ru-RU"/>
        </w:rPr>
        <w:t xml:space="preserve">(новое).” </w:t>
      </w:r>
      <w:r>
        <w:rPr>
          <w:rStyle w:val="Teksttreci2"/>
          <w:color w:val="000000"/>
        </w:rPr>
        <w:t>Wszystkie kwalifikatory tej grupy oprócz ostatniego są w SJP: pospolity, nie wymieniony we wstępie, jest w spisie skrótów i w tekście i należy do grupy ekspresywnej, regionalny do geograficznej, kościelnemu odpowiada szerszy polski: kultowy (kwalifikator specjalny), przestarzały zaś jest w grupie chronolo</w:t>
      </w:r>
      <w:r>
        <w:rPr>
          <w:rStyle w:val="Teksttreci2"/>
          <w:color w:val="000000"/>
        </w:rPr>
        <w:softHyphen/>
        <w:t xml:space="preserve">gicznej. 4) „Terminy </w:t>
      </w:r>
      <w:r>
        <w:rPr>
          <w:rStyle w:val="Teksttreci2"/>
          <w:color w:val="000000"/>
          <w:lang w:val="ru-RU" w:eastAsia="ru-RU"/>
        </w:rPr>
        <w:t xml:space="preserve">(слова </w:t>
      </w:r>
      <w:r>
        <w:rPr>
          <w:rStyle w:val="Teksttreci2"/>
          <w:color w:val="000000"/>
        </w:rPr>
        <w:t xml:space="preserve">— </w:t>
      </w:r>
      <w:r>
        <w:rPr>
          <w:rStyle w:val="Teksttreci2"/>
          <w:color w:val="000000"/>
          <w:lang w:val="ru-RU" w:eastAsia="ru-RU"/>
        </w:rPr>
        <w:t xml:space="preserve">термины) </w:t>
      </w:r>
      <w:r>
        <w:rPr>
          <w:rStyle w:val="Teksttreci2"/>
          <w:color w:val="000000"/>
        </w:rPr>
        <w:t>są opatrzone kwalifikatorami wskazu</w:t>
      </w:r>
      <w:r>
        <w:rPr>
          <w:rStyle w:val="Teksttreci2"/>
          <w:color w:val="000000"/>
        </w:rPr>
        <w:softHyphen/>
        <w:t xml:space="preserve">jącymi na odpowiednią specjalność, w której są używane </w:t>
      </w:r>
      <w:r>
        <w:rPr>
          <w:rStyle w:val="Teksttreci2"/>
          <w:color w:val="000000"/>
          <w:lang w:val="ru-RU" w:eastAsia="ru-RU"/>
        </w:rPr>
        <w:t xml:space="preserve">(область их употребления).” </w:t>
      </w:r>
      <w:r>
        <w:rPr>
          <w:rStyle w:val="Teksttreci2"/>
          <w:color w:val="000000"/>
        </w:rPr>
        <w:t xml:space="preserve">Kwalifikatory specjalności są w SJP; </w:t>
      </w:r>
      <w:r w:rsidRPr="002063BD">
        <w:rPr>
          <w:rStyle w:val="Teksttreci2"/>
          <w:color w:val="000000"/>
          <w:lang w:eastAsia="en-US"/>
        </w:rPr>
        <w:t xml:space="preserve">prof. </w:t>
      </w:r>
      <w:r>
        <w:rPr>
          <w:rStyle w:val="Teksttreci2"/>
          <w:color w:val="000000"/>
        </w:rPr>
        <w:t>Doroszewski zalicza je do grupy spo- leczno-środowiskowej. Od tomu IV słownik rosyjski w dziedzinie specjalności używa ogólnego kwalifikatora: specjalny (skrót: spec.). Zmianę tę motywuje autor wstępu tym, że często wyraz lub jego znaczenie jest terminem używanym w kilku specjalnościach oraz że niekiedy trudno jest zdecydować, do jakiej specjalności należałoby wyraz zaliczyć.</w:t>
      </w:r>
    </w:p>
    <w:p w:rsidR="001833BA" w:rsidRDefault="001833BA">
      <w:pPr>
        <w:pStyle w:val="Teksttreci21"/>
        <w:shd w:val="clear" w:color="auto" w:fill="auto"/>
        <w:spacing w:before="0" w:after="0" w:line="294" w:lineRule="exact"/>
        <w:ind w:left="560" w:firstLine="340"/>
      </w:pPr>
      <w:r>
        <w:rPr>
          <w:rStyle w:val="Teksttreci2"/>
          <w:color w:val="000000"/>
        </w:rPr>
        <w:t>Oba wstępy — polski i rosyjski — wymieniają kwalifikatory jedynie przykła</w:t>
      </w:r>
      <w:r>
        <w:rPr>
          <w:rStyle w:val="Teksttreci2"/>
          <w:color w:val="000000"/>
        </w:rPr>
        <w:softHyphen/>
        <w:t xml:space="preserve">dowo. Spisy ich znajdują się w wykazie skrótów, w SJP — w tomie </w:t>
      </w:r>
      <w:r w:rsidRPr="002063BD">
        <w:rPr>
          <w:rStyle w:val="Teksttreci2"/>
          <w:color w:val="000000"/>
          <w:lang w:eastAsia="en-US"/>
        </w:rPr>
        <w:t xml:space="preserve">I, </w:t>
      </w:r>
      <w:r>
        <w:rPr>
          <w:rStyle w:val="Teksttreci2"/>
          <w:color w:val="000000"/>
        </w:rPr>
        <w:t xml:space="preserve">s. </w:t>
      </w:r>
      <w:r w:rsidRPr="002063BD">
        <w:rPr>
          <w:rStyle w:val="Teksttreci2"/>
          <w:color w:val="000000"/>
          <w:lang w:eastAsia="en-US"/>
        </w:rPr>
        <w:t xml:space="preserve">CLV </w:t>
      </w:r>
      <w:r>
        <w:rPr>
          <w:rStyle w:val="Teksttreci2"/>
          <w:color w:val="000000"/>
        </w:rPr>
        <w:t xml:space="preserve">— CLVIII w AK. w tomie I, $. XVIII—XXII, oraz dodatkowo są podane we wstępie </w:t>
      </w:r>
      <w:r w:rsidRPr="002063BD">
        <w:rPr>
          <w:rStyle w:val="Teksttreci2"/>
          <w:color w:val="000000"/>
          <w:lang w:eastAsia="en-US"/>
        </w:rPr>
        <w:t xml:space="preserve">do </w:t>
      </w:r>
      <w:r>
        <w:rPr>
          <w:rStyle w:val="Teksttreci2"/>
          <w:color w:val="000000"/>
        </w:rPr>
        <w:t>IV tomu.</w:t>
      </w:r>
    </w:p>
    <w:p w:rsidR="001833BA" w:rsidRDefault="001833BA">
      <w:pPr>
        <w:pStyle w:val="Teksttreci21"/>
        <w:shd w:val="clear" w:color="auto" w:fill="auto"/>
        <w:spacing w:before="0" w:after="0" w:line="294" w:lineRule="exact"/>
        <w:ind w:left="560" w:firstLine="340"/>
      </w:pPr>
      <w:r>
        <w:rPr>
          <w:rStyle w:val="Teksttreci2"/>
          <w:color w:val="000000"/>
        </w:rPr>
        <w:t xml:space="preserve">Kwalifikatory użyte w tekście SJP zasadniczo znajdują się w wykazie skrótów. Zupełnie wyjątkowo można spotkać kwalifikator nie umieszczony w spisie, np. prow(incjonalny). Słownik rosyjski w odnośniku (t. </w:t>
      </w:r>
      <w:r w:rsidRPr="002063BD">
        <w:rPr>
          <w:rStyle w:val="Teksttreci2"/>
          <w:color w:val="000000"/>
          <w:lang w:eastAsia="en-US"/>
        </w:rPr>
        <w:t xml:space="preserve">I, </w:t>
      </w:r>
      <w:r>
        <w:rPr>
          <w:rStyle w:val="Teksttreci2"/>
          <w:color w:val="000000"/>
        </w:rPr>
        <w:t>s. XVIII) uprzedza, że w tekście są kwalifikatory nie zawarte w spisie. W tekstach obu słowników kwalifikatory zasadniczo są podawane skrótowo. Słownik rosyjski skróty te rozwiązuje jednoli</w:t>
      </w:r>
      <w:r>
        <w:rPr>
          <w:rStyle w:val="Teksttreci2"/>
          <w:color w:val="000000"/>
        </w:rPr>
        <w:softHyphen/>
        <w:t xml:space="preserve">cie — przymiotnikiem w rodzaju nijakim wyjaśniając w odnośniku na s. XVIII tomu, że przy tej formie domyślać się należy wyrazu: słowo. Więc np. skrótowi </w:t>
      </w:r>
      <w:r>
        <w:rPr>
          <w:rStyle w:val="Teksttreci2"/>
          <w:color w:val="000000"/>
          <w:lang w:val="ru-RU" w:eastAsia="ru-RU"/>
        </w:rPr>
        <w:t xml:space="preserve">астрон. </w:t>
      </w:r>
      <w:r>
        <w:rPr>
          <w:rStyle w:val="Teksttreci2"/>
          <w:color w:val="000000"/>
        </w:rPr>
        <w:t xml:space="preserve">odpowiada rozwiązanie </w:t>
      </w:r>
      <w:r>
        <w:rPr>
          <w:rStyle w:val="Teksttreci2"/>
          <w:color w:val="000000"/>
          <w:lang w:val="ru-RU" w:eastAsia="ru-RU"/>
        </w:rPr>
        <w:t xml:space="preserve">астрономическое [слово]. </w:t>
      </w:r>
      <w:r>
        <w:rPr>
          <w:rStyle w:val="Teksttreci2"/>
          <w:color w:val="000000"/>
        </w:rPr>
        <w:t xml:space="preserve">We wstępie do tomu IV jedynie trzy kwalifikatory są sformułowane przysłówkowo: </w:t>
      </w:r>
      <w:r>
        <w:rPr>
          <w:rStyle w:val="Teksttreci2Kursywa"/>
          <w:color w:val="000000"/>
        </w:rPr>
        <w:t>żartobliwie</w:t>
      </w:r>
      <w:r>
        <w:rPr>
          <w:rStyle w:val="Teksttreci2"/>
          <w:color w:val="000000"/>
        </w:rPr>
        <w:t xml:space="preserve"> </w:t>
      </w:r>
      <w:r>
        <w:rPr>
          <w:rStyle w:val="Teksttreci2"/>
          <w:color w:val="000000"/>
          <w:lang w:val="ru-RU" w:eastAsia="ru-RU"/>
        </w:rPr>
        <w:t>(шут</w:t>
      </w:r>
      <w:r>
        <w:rPr>
          <w:rStyle w:val="Teksttreci2"/>
          <w:color w:val="000000"/>
          <w:lang w:val="ru-RU" w:eastAsia="ru-RU"/>
        </w:rPr>
        <w:softHyphen/>
        <w:t xml:space="preserve">ливо), </w:t>
      </w:r>
      <w:r>
        <w:rPr>
          <w:rStyle w:val="Teksttreci2Kursywa"/>
          <w:color w:val="000000"/>
        </w:rPr>
        <w:t>ironicznie</w:t>
      </w:r>
      <w:r>
        <w:rPr>
          <w:rStyle w:val="Teksttreci2"/>
          <w:color w:val="000000"/>
        </w:rPr>
        <w:t xml:space="preserve"> </w:t>
      </w:r>
      <w:r>
        <w:rPr>
          <w:rStyle w:val="Teksttreci2"/>
          <w:color w:val="000000"/>
          <w:lang w:val="ru-RU" w:eastAsia="ru-RU"/>
        </w:rPr>
        <w:t xml:space="preserve">(иронически) </w:t>
      </w:r>
      <w:r>
        <w:rPr>
          <w:rStyle w:val="Teksttreci2Kursywa"/>
          <w:color w:val="000000"/>
        </w:rPr>
        <w:t>i obelżywie</w:t>
      </w:r>
      <w:r>
        <w:rPr>
          <w:rStyle w:val="Teksttreci2"/>
          <w:color w:val="000000"/>
        </w:rPr>
        <w:t xml:space="preserve"> </w:t>
      </w:r>
      <w:r>
        <w:rPr>
          <w:rStyle w:val="Teksttreci2"/>
          <w:color w:val="000000"/>
          <w:lang w:val="ru-RU" w:eastAsia="ru-RU"/>
        </w:rPr>
        <w:t>(бранно).</w:t>
      </w:r>
    </w:p>
    <w:p w:rsidR="001833BA" w:rsidRDefault="001833BA">
      <w:pPr>
        <w:pStyle w:val="Teksttreci21"/>
        <w:shd w:val="clear" w:color="auto" w:fill="auto"/>
        <w:spacing w:before="0" w:after="0" w:line="294" w:lineRule="exact"/>
        <w:ind w:left="560" w:firstLine="340"/>
      </w:pPr>
      <w:r>
        <w:rPr>
          <w:rStyle w:val="Teksttreci2"/>
          <w:color w:val="000000"/>
        </w:rPr>
        <w:t>Rozwiązania skrótów kwalifikatorów w SJP nie są tak jednolite. Jednym odpo</w:t>
      </w:r>
      <w:r>
        <w:rPr>
          <w:rStyle w:val="Teksttreci2"/>
          <w:color w:val="000000"/>
        </w:rPr>
        <w:softHyphen/>
        <w:t xml:space="preserve">wiada rzeczownik, np. euf. = eufemizm, </w:t>
      </w:r>
      <w:r w:rsidRPr="002063BD">
        <w:rPr>
          <w:rStyle w:val="Teksttreci2"/>
          <w:color w:val="000000"/>
          <w:lang w:eastAsia="en-US"/>
        </w:rPr>
        <w:t xml:space="preserve">hand. </w:t>
      </w:r>
      <w:r>
        <w:rPr>
          <w:rStyle w:val="Teksttreci2"/>
          <w:color w:val="000000"/>
        </w:rPr>
        <w:t>= handel, indyw. = indywidu</w:t>
      </w:r>
      <w:r>
        <w:rPr>
          <w:rStyle w:val="Teksttreci2"/>
          <w:color w:val="000000"/>
        </w:rPr>
        <w:softHyphen/>
        <w:t>alizm, geol. = geologia; innym — przymiotnik, np. dziec. = dziecięcy, gw. = = gwarowy (ale: gw. miejska = gwara miejska), kult. = kultowy. Są też podwójne, a nawet potrójne, różne gramatycznie rozwiązania tego samego skrótu, np. daw. - = dawny, dawniej, sport = sport, sportowy, lub nawet różne merytorycznie, np.</w:t>
      </w:r>
    </w:p>
    <w:p w:rsidR="001833BA" w:rsidRDefault="001833BA">
      <w:pPr>
        <w:pStyle w:val="Teksttreci21"/>
        <w:shd w:val="clear" w:color="auto" w:fill="auto"/>
        <w:spacing w:before="0" w:after="0" w:line="312" w:lineRule="exact"/>
      </w:pPr>
      <w:r>
        <w:rPr>
          <w:rStyle w:val="Teksttreci2"/>
          <w:color w:val="000000"/>
        </w:rPr>
        <w:t>teatr. = teatr, teatralny, teatrologia, techn. = technika, technologia. Są także rozwią</w:t>
      </w:r>
      <w:r>
        <w:rPr>
          <w:rStyle w:val="Teksttreci2"/>
          <w:color w:val="000000"/>
        </w:rPr>
        <w:softHyphen/>
        <w:t>zania wyrażeniowe: karć. = wyrażenie karciane, spoż. = spożywczy (przemysł).</w:t>
      </w:r>
    </w:p>
    <w:p w:rsidR="001833BA" w:rsidRDefault="001833BA">
      <w:pPr>
        <w:pStyle w:val="Teksttreci21"/>
        <w:shd w:val="clear" w:color="auto" w:fill="auto"/>
        <w:spacing w:before="0" w:after="0" w:line="312" w:lineRule="exact"/>
        <w:ind w:firstLine="380"/>
      </w:pPr>
      <w:r>
        <w:rPr>
          <w:rStyle w:val="Teksttreci2"/>
          <w:color w:val="000000"/>
        </w:rPr>
        <w:t xml:space="preserve">SJP umieszcza kwalifikatory bezpośrednio przed definicją, w hasłach </w:t>
      </w:r>
      <w:r>
        <w:rPr>
          <w:rStyle w:val="Teksttreci2"/>
          <w:color w:val="000000"/>
        </w:rPr>
        <w:lastRenderedPageBreak/>
        <w:t>jednoznaczeniowych po wyrazie hasłowym i danych morfologicznych, w hasłach wieloznaczeniowych po cyfrze oznaczającej kolejność znaczenia. Np. balotada</w:t>
      </w:r>
      <w:r>
        <w:rPr>
          <w:rStyle w:val="Teksttreci2"/>
          <w:color w:val="000000"/>
          <w:vertAlign w:val="superscript"/>
        </w:rPr>
        <w:footnoteReference w:id="3"/>
      </w:r>
      <w:r>
        <w:rPr>
          <w:rStyle w:val="Teksttreci2"/>
          <w:color w:val="000000"/>
        </w:rPr>
        <w:t xml:space="preserve"> z IV. CMs. ...adzie</w:t>
      </w:r>
      <w:r>
        <w:rPr>
          <w:rStyle w:val="Teksttreci2Kursywa"/>
          <w:color w:val="000000"/>
        </w:rPr>
        <w:t xml:space="preserve"> sport</w:t>
      </w:r>
      <w:r>
        <w:rPr>
          <w:rStyle w:val="Teksttreci2"/>
          <w:color w:val="000000"/>
        </w:rPr>
        <w:t xml:space="preserve"> </w:t>
      </w:r>
      <w:r>
        <w:rPr>
          <w:rStyle w:val="Teksttreci210pt"/>
          <w:color w:val="000000"/>
        </w:rPr>
        <w:t>.</w:t>
      </w:r>
      <w:r>
        <w:rPr>
          <w:rStyle w:val="Teksttreci210pt"/>
          <w:color w:val="000000"/>
          <w:vertAlign w:val="superscript"/>
        </w:rPr>
        <w:footnoteReference w:id="4"/>
      </w:r>
      <w:r>
        <w:rPr>
          <w:rStyle w:val="Teksttreci210pt"/>
          <w:color w:val="000000"/>
          <w:vertAlign w:val="superscript"/>
        </w:rPr>
        <w:t xml:space="preserve"> </w:t>
      </w:r>
      <w:r>
        <w:rPr>
          <w:rStyle w:val="Teksttreci210pt"/>
          <w:color w:val="000000"/>
          <w:vertAlign w:val="superscript"/>
        </w:rPr>
        <w:footnoteReference w:id="5"/>
      </w:r>
      <w:r>
        <w:rPr>
          <w:rStyle w:val="Teksttreci210pt1"/>
          <w:color w:val="000000"/>
        </w:rPr>
        <w:t xml:space="preserve"> </w:t>
      </w:r>
      <w:r>
        <w:rPr>
          <w:rStyle w:val="Teksttreci2"/>
          <w:color w:val="000000"/>
        </w:rPr>
        <w:t xml:space="preserve">«rodzaj skoku w wyższej szkole jazdy [... </w:t>
      </w:r>
      <w:r>
        <w:rPr>
          <w:rStyle w:val="Teksttreci2"/>
          <w:color w:val="000000"/>
          <w:lang w:val="de-DE" w:eastAsia="de-DE"/>
        </w:rPr>
        <w:t xml:space="preserve">]» </w:t>
      </w:r>
      <w:r>
        <w:rPr>
          <w:rStyle w:val="Teksttreci2"/>
          <w:color w:val="000000"/>
        </w:rPr>
        <w:t>5; energia (pierw</w:t>
      </w:r>
      <w:r>
        <w:rPr>
          <w:rStyle w:val="Teksttreci2"/>
          <w:color w:val="000000"/>
        </w:rPr>
        <w:softHyphen/>
        <w:t xml:space="preserve">sze znaczenie bez kwalifikatora); 2. </w:t>
      </w:r>
      <w:r>
        <w:rPr>
          <w:rStyle w:val="Teksttreci2Kursywa"/>
          <w:color w:val="000000"/>
        </w:rPr>
        <w:t>filoz.</w:t>
      </w:r>
      <w:r>
        <w:rPr>
          <w:rStyle w:val="Teksttreci2"/>
          <w:color w:val="000000"/>
        </w:rPr>
        <w:t xml:space="preserve"> «siła działania [... </w:t>
      </w:r>
      <w:r>
        <w:rPr>
          <w:rStyle w:val="Teksttreci2"/>
          <w:color w:val="000000"/>
          <w:lang w:val="de-DE" w:eastAsia="de-DE"/>
        </w:rPr>
        <w:t xml:space="preserve">]»; </w:t>
      </w:r>
      <w:r>
        <w:rPr>
          <w:rStyle w:val="Teksttreci2"/>
          <w:color w:val="000000"/>
        </w:rPr>
        <w:t>3</w:t>
      </w:r>
      <w:r>
        <w:rPr>
          <w:rStyle w:val="Teksttreci2Kursywa"/>
          <w:color w:val="000000"/>
        </w:rPr>
        <w:t>.fiz.</w:t>
      </w:r>
      <w:r>
        <w:rPr>
          <w:rStyle w:val="Teksttreci2"/>
          <w:color w:val="000000"/>
        </w:rPr>
        <w:t xml:space="preserve"> «zasób pracy, którą może wykonać układ materialny»; komisjoner 1. </w:t>
      </w:r>
      <w:r>
        <w:rPr>
          <w:rStyle w:val="Teksttreci2Kursywa"/>
          <w:color w:val="000000"/>
        </w:rPr>
        <w:t>przestarz.</w:t>
      </w:r>
      <w:r>
        <w:rPr>
          <w:rStyle w:val="Teksttreci2"/>
          <w:color w:val="000000"/>
        </w:rPr>
        <w:t xml:space="preserve"> «agent [... ] pośrednik przy kupnie i sprzedaży»; 2. </w:t>
      </w:r>
      <w:r>
        <w:rPr>
          <w:rStyle w:val="Teksttreci2Kursywa"/>
          <w:color w:val="000000"/>
        </w:rPr>
        <w:t>daw.</w:t>
      </w:r>
      <w:r>
        <w:rPr>
          <w:rStyle w:val="Teksttreci2"/>
          <w:color w:val="000000"/>
        </w:rPr>
        <w:t xml:space="preserve"> «posłaniec publiczny».</w:t>
      </w:r>
    </w:p>
    <w:p w:rsidR="001833BA" w:rsidRDefault="001833BA">
      <w:pPr>
        <w:pStyle w:val="Teksttreci21"/>
        <w:shd w:val="clear" w:color="auto" w:fill="auto"/>
        <w:spacing w:before="0" w:after="0" w:line="312" w:lineRule="exact"/>
        <w:ind w:firstLine="380"/>
      </w:pPr>
      <w:r>
        <w:rPr>
          <w:rStyle w:val="Teksttreci2"/>
          <w:color w:val="000000"/>
        </w:rPr>
        <w:t xml:space="preserve">Tak samo jest w słowniku rosyjskim. Np. aluwium </w:t>
      </w:r>
      <w:r>
        <w:rPr>
          <w:rStyle w:val="Teksttreci2"/>
          <w:color w:val="000000"/>
          <w:lang w:val="ru-RU" w:eastAsia="ru-RU"/>
        </w:rPr>
        <w:t xml:space="preserve">(аллювий) </w:t>
      </w:r>
      <w:r>
        <w:rPr>
          <w:rStyle w:val="Teksttreci2"/>
          <w:color w:val="000000"/>
        </w:rPr>
        <w:t xml:space="preserve">po morfologii kwalifikator </w:t>
      </w:r>
      <w:r>
        <w:rPr>
          <w:rStyle w:val="Teksttreci2Kursywa"/>
          <w:color w:val="000000"/>
        </w:rPr>
        <w:t>geol.</w:t>
      </w:r>
      <w:r>
        <w:rPr>
          <w:rStyle w:val="Teksttreci2"/>
          <w:color w:val="000000"/>
        </w:rPr>
        <w:t xml:space="preserve"> i definicja. Idiota (pierwsze znaczenie bez kwalifikatora) 2. </w:t>
      </w:r>
      <w:r>
        <w:rPr>
          <w:rStyle w:val="Teksttreci2Kursywa"/>
          <w:color w:val="000000"/>
        </w:rPr>
        <w:t>pot. pogard,</w:t>
      </w:r>
      <w:r>
        <w:rPr>
          <w:rStyle w:val="Teksttreci2"/>
          <w:color w:val="000000"/>
        </w:rPr>
        <w:t xml:space="preserve"> «głupiec, dureń, tępak»; kwarc (pierwsze znaczenie bez kwalifikatora) 2. </w:t>
      </w:r>
      <w:r>
        <w:rPr>
          <w:rStyle w:val="Teksttreci2Kursywa"/>
          <w:color w:val="000000"/>
        </w:rPr>
        <w:t>posp.</w:t>
      </w:r>
      <w:r>
        <w:rPr>
          <w:rStyle w:val="Teksttreci2"/>
          <w:color w:val="000000"/>
        </w:rPr>
        <w:t xml:space="preserve"> </w:t>
      </w:r>
      <w:r>
        <w:rPr>
          <w:rStyle w:val="Teksttreci2"/>
          <w:color w:val="000000"/>
          <w:lang w:val="ru-RU" w:eastAsia="ru-RU"/>
        </w:rPr>
        <w:t xml:space="preserve">(просторен), </w:t>
      </w:r>
      <w:r>
        <w:rPr>
          <w:rStyle w:val="Teksttreci2"/>
          <w:color w:val="000000"/>
        </w:rPr>
        <w:t xml:space="preserve">«naświetlanie lampą kwarcową [... </w:t>
      </w:r>
      <w:r>
        <w:rPr>
          <w:rStyle w:val="Teksttreci2"/>
          <w:color w:val="000000"/>
          <w:lang w:val="de-DE" w:eastAsia="de-DE"/>
        </w:rPr>
        <w:t xml:space="preserve">]». </w:t>
      </w:r>
      <w:r>
        <w:rPr>
          <w:rStyle w:val="Teksttreci2"/>
          <w:color w:val="000000"/>
        </w:rPr>
        <w:t>Wyjątkowo kwalifi</w:t>
      </w:r>
      <w:r>
        <w:rPr>
          <w:rStyle w:val="Teksttreci2"/>
          <w:color w:val="000000"/>
        </w:rPr>
        <w:softHyphen/>
        <w:t>kator jest po definicji i w nawiasie, np. gehenna «piekło» (</w:t>
      </w:r>
      <w:r>
        <w:rPr>
          <w:rStyle w:val="Teksttreci2Kursywa"/>
          <w:color w:val="000000"/>
        </w:rPr>
        <w:t>kościelny</w:t>
      </w:r>
      <w:r>
        <w:rPr>
          <w:rStyle w:val="Teksttreci2"/>
          <w:color w:val="000000"/>
        </w:rPr>
        <w:t>).</w:t>
      </w:r>
    </w:p>
    <w:p w:rsidR="001833BA" w:rsidRDefault="001833BA">
      <w:pPr>
        <w:pStyle w:val="Teksttreci21"/>
        <w:shd w:val="clear" w:color="auto" w:fill="auto"/>
        <w:spacing w:before="0" w:after="0" w:line="312" w:lineRule="exact"/>
        <w:ind w:firstLine="380"/>
        <w:sectPr w:rsidR="001833BA">
          <w:headerReference w:type="even" r:id="rId10"/>
          <w:headerReference w:type="default" r:id="rId11"/>
          <w:headerReference w:type="first" r:id="rId12"/>
          <w:pgSz w:w="11900" w:h="16840"/>
          <w:pgMar w:top="1468" w:right="1788" w:bottom="1402" w:left="1094" w:header="0" w:footer="3" w:gutter="0"/>
          <w:pgNumType w:start="190"/>
          <w:cols w:space="708"/>
          <w:noEndnote/>
          <w:titlePg/>
          <w:docGrid w:linePitch="360"/>
        </w:sectPr>
      </w:pPr>
      <w:r>
        <w:rPr>
          <w:rStyle w:val="Teksttreci2"/>
          <w:color w:val="000000"/>
        </w:rPr>
        <w:t>W obu słownikach bywa opatrzony kwalifikatorem termin dwuwyrazowy lub związek frazeologiczny umieszczony pod hasłem (lub znaczeniem) nie kwalifiko</w:t>
      </w:r>
      <w:r>
        <w:rPr>
          <w:rStyle w:val="Teksttreci2"/>
          <w:color w:val="000000"/>
        </w:rPr>
        <w:softHyphen/>
        <w:t>wanym, lub kwalifikowanym inaczej niż dany termin czy związek. Skrót kwali</w:t>
      </w:r>
      <w:r>
        <w:rPr>
          <w:rStyle w:val="Teksttreci2"/>
          <w:color w:val="000000"/>
        </w:rPr>
        <w:softHyphen/>
        <w:t xml:space="preserve">fikatora jest umieszczony bezpośrednio przed wyrażeniem czy zwrotem. Np. w SJP pod hasłem deklinacja w obrębie 1-go znaczenia astronomicznego «zboczenie», po cytatach ilustrujących to znaczenie i po terminologii astronomicznej występuje potrójny kwalifikator </w:t>
      </w:r>
      <w:r>
        <w:rPr>
          <w:rStyle w:val="Teksttreci2Kursywa"/>
          <w:color w:val="000000"/>
        </w:rPr>
        <w:t>fiz. geogr. geol.</w:t>
      </w:r>
      <w:r>
        <w:rPr>
          <w:rStyle w:val="Teksttreci2"/>
          <w:color w:val="000000"/>
        </w:rPr>
        <w:t xml:space="preserve"> i termin Deklinacja magnetyczna «kąt który w danym punkcie powierzchni ziemi tworzy południk magnetyczny z połud</w:t>
      </w:r>
      <w:r>
        <w:rPr>
          <w:rStyle w:val="Teksttreci2"/>
          <w:color w:val="000000"/>
        </w:rPr>
        <w:softHyphen/>
        <w:t xml:space="preserve">nikiem geograficznym». Pod hasłem ogólnym (bez kwalifikatora) dezyntegralny «nie obejmujący, nie zawierający całości» </w:t>
      </w:r>
      <w:r>
        <w:rPr>
          <w:rStyle w:val="Teksttreci2Kursywa"/>
          <w:color w:val="000000"/>
        </w:rPr>
        <w:t>jęz.</w:t>
      </w:r>
      <w:r>
        <w:rPr>
          <w:rStyle w:val="Teksttreci2"/>
          <w:color w:val="000000"/>
        </w:rPr>
        <w:t xml:space="preserve"> Pochodnik dezyntegralny. Pod nie kwalifikowanym hasłem kalosz w grupie związków frazeologicznych po kwalifikatorze </w:t>
      </w:r>
      <w:r>
        <w:rPr>
          <w:rStyle w:val="Teksttreci2Kursywa"/>
          <w:color w:val="000000"/>
        </w:rPr>
        <w:t>pot.</w:t>
      </w:r>
      <w:r>
        <w:rPr>
          <w:rStyle w:val="Teksttreci2"/>
          <w:color w:val="000000"/>
        </w:rPr>
        <w:t xml:space="preserve"> To inna para kaloszy «to inna sprawa [... </w:t>
      </w:r>
      <w:r>
        <w:rPr>
          <w:rStyle w:val="Teksttreci2"/>
          <w:color w:val="000000"/>
          <w:lang w:val="de-DE" w:eastAsia="de-DE"/>
        </w:rPr>
        <w:t xml:space="preserve">]». </w:t>
      </w:r>
      <w:r>
        <w:rPr>
          <w:rStyle w:val="Teksttreci2"/>
          <w:color w:val="000000"/>
        </w:rPr>
        <w:t xml:space="preserve">W słowniku rosyjskim pod ogólnym hasłem brzegowy </w:t>
      </w:r>
      <w:r>
        <w:rPr>
          <w:rStyle w:val="Teksttreci2"/>
          <w:color w:val="000000"/>
          <w:lang w:val="ru-RU" w:eastAsia="ru-RU"/>
        </w:rPr>
        <w:t xml:space="preserve">(береговой), </w:t>
      </w:r>
      <w:r>
        <w:rPr>
          <w:rStyle w:val="Teksttreci2"/>
          <w:color w:val="000000"/>
        </w:rPr>
        <w:t xml:space="preserve">po cytatach, </w:t>
      </w:r>
      <w:r>
        <w:rPr>
          <w:rStyle w:val="Teksttreci2Kursywa"/>
          <w:color w:val="000000"/>
        </w:rPr>
        <w:t xml:space="preserve">wojsk. </w:t>
      </w:r>
      <w:r>
        <w:rPr>
          <w:rStyle w:val="Teksttreci2"/>
          <w:color w:val="000000"/>
          <w:lang w:val="ru-RU" w:eastAsia="ru-RU"/>
        </w:rPr>
        <w:t xml:space="preserve">(военное) </w:t>
      </w:r>
      <w:r>
        <w:rPr>
          <w:rStyle w:val="Teksttreci2"/>
          <w:color w:val="000000"/>
        </w:rPr>
        <w:t xml:space="preserve">Obrona brzegowa «wszystkie środki i siły bojowe zebrane dla obrony wybrzeża»; pod hasłem gorzki </w:t>
      </w:r>
      <w:r>
        <w:rPr>
          <w:rStyle w:val="Teksttreci2"/>
          <w:color w:val="000000"/>
          <w:lang w:val="ru-RU" w:eastAsia="ru-RU"/>
        </w:rPr>
        <w:t xml:space="preserve">(горький) </w:t>
      </w:r>
      <w:r>
        <w:rPr>
          <w:rStyle w:val="Teksttreci2"/>
          <w:color w:val="000000"/>
        </w:rPr>
        <w:t>po definicji, dokumentacji oraz po ob</w:t>
      </w:r>
      <w:r>
        <w:rPr>
          <w:rStyle w:val="Teksttreci2"/>
          <w:color w:val="000000"/>
        </w:rPr>
        <w:softHyphen/>
        <w:t>jaśnionych i nie objaśnionych połączeniach wyrazowych ogólnych (bez kwalifika</w:t>
      </w:r>
      <w:r>
        <w:rPr>
          <w:rStyle w:val="Teksttreci2"/>
          <w:color w:val="000000"/>
        </w:rPr>
        <w:softHyphen/>
        <w:t xml:space="preserve">torów) po skrócie </w:t>
      </w:r>
      <w:r>
        <w:rPr>
          <w:rStyle w:val="Teksttreci2Kursywa"/>
          <w:color w:val="000000"/>
        </w:rPr>
        <w:t>med.</w:t>
      </w:r>
      <w:r>
        <w:rPr>
          <w:rStyle w:val="Teksttreci2"/>
          <w:color w:val="000000"/>
        </w:rPr>
        <w:t xml:space="preserve"> Woda gorzka </w:t>
      </w:r>
      <w:r>
        <w:rPr>
          <w:rStyle w:val="Teksttreci2"/>
          <w:color w:val="000000"/>
          <w:lang w:val="ru-RU" w:eastAsia="ru-RU"/>
        </w:rPr>
        <w:t xml:space="preserve">(горькие воды) </w:t>
      </w:r>
      <w:r>
        <w:rPr>
          <w:rStyle w:val="Teksttreci2"/>
          <w:color w:val="000000"/>
        </w:rPr>
        <w:t xml:space="preserve">i po skrócie </w:t>
      </w:r>
      <w:r>
        <w:rPr>
          <w:rStyle w:val="Teksttreci2Kursywa"/>
          <w:color w:val="000000"/>
        </w:rPr>
        <w:t>farm.</w:t>
      </w:r>
      <w:r>
        <w:rPr>
          <w:rStyle w:val="Teksttreci2"/>
          <w:color w:val="000000"/>
        </w:rPr>
        <w:t xml:space="preserve"> Sól gorzka </w:t>
      </w:r>
      <w:r>
        <w:rPr>
          <w:rStyle w:val="Teksttreci2"/>
          <w:color w:val="000000"/>
          <w:lang w:val="ru-RU" w:eastAsia="ru-RU"/>
        </w:rPr>
        <w:t xml:space="preserve">(горькая соль). </w:t>
      </w:r>
      <w:r>
        <w:rPr>
          <w:rStyle w:val="Teksttreci2"/>
          <w:color w:val="000000"/>
        </w:rPr>
        <w:t xml:space="preserve">Ale w tomie piątym kwalifikator bywa umieszczony po połączeniu wyrazowym, przed jego definicją. Np. pod hasłem ogólnym kwaśny </w:t>
      </w:r>
      <w:r>
        <w:rPr>
          <w:rStyle w:val="Teksttreci2"/>
          <w:color w:val="000000"/>
          <w:lang w:val="ru-RU" w:eastAsia="ru-RU"/>
        </w:rPr>
        <w:t xml:space="preserve">(кислый), кислая шерсть </w:t>
      </w:r>
      <w:r>
        <w:rPr>
          <w:rStyle w:val="Teksttreci2Kursywa"/>
          <w:color w:val="000000"/>
        </w:rPr>
        <w:t>spec.</w:t>
      </w:r>
      <w:r>
        <w:rPr>
          <w:rStyle w:val="Teksttreci2"/>
          <w:color w:val="000000"/>
        </w:rPr>
        <w:t xml:space="preserve"> «gorszy gatunek sierści owczej </w:t>
      </w:r>
      <w:r>
        <w:rPr>
          <w:rStyle w:val="Teksttreci2"/>
          <w:color w:val="000000"/>
          <w:lang w:val="de-DE" w:eastAsia="de-DE"/>
        </w:rPr>
        <w:t xml:space="preserve">[...]»; </w:t>
      </w:r>
      <w:r>
        <w:rPr>
          <w:rStyle w:val="Teksttreci2"/>
          <w:color w:val="000000"/>
        </w:rPr>
        <w:t xml:space="preserve">pod hasłem handlowy </w:t>
      </w:r>
      <w:r>
        <w:rPr>
          <w:rStyle w:val="Teksttreci2"/>
          <w:color w:val="000000"/>
          <w:lang w:val="ru-RU" w:eastAsia="ru-RU"/>
        </w:rPr>
        <w:t xml:space="preserve">(коммерческий), </w:t>
      </w:r>
      <w:r>
        <w:rPr>
          <w:rStyle w:val="Teksttreci2"/>
          <w:color w:val="000000"/>
        </w:rPr>
        <w:t>po cytatach: flota handlowa, statek</w:t>
      </w:r>
    </w:p>
    <w:p w:rsidR="001833BA" w:rsidRDefault="001833BA">
      <w:pPr>
        <w:pStyle w:val="Teksttreci21"/>
        <w:shd w:val="clear" w:color="auto" w:fill="auto"/>
        <w:spacing w:before="0" w:after="0" w:line="312" w:lineRule="exact"/>
        <w:ind w:left="480"/>
      </w:pPr>
      <w:r>
        <w:rPr>
          <w:rStyle w:val="Teksttreci2"/>
          <w:color w:val="000000"/>
        </w:rPr>
        <w:lastRenderedPageBreak/>
        <w:t xml:space="preserve">handlowy, </w:t>
      </w:r>
      <w:r>
        <w:rPr>
          <w:rStyle w:val="Teksttreci2Kursywa"/>
          <w:color w:val="000000"/>
        </w:rPr>
        <w:t>przestarz.</w:t>
      </w:r>
      <w:r>
        <w:rPr>
          <w:rStyle w:val="Teksttreci2"/>
          <w:color w:val="000000"/>
        </w:rPr>
        <w:t xml:space="preserve"> i definicja i dalej szybkość </w:t>
      </w:r>
      <w:r>
        <w:rPr>
          <w:rStyle w:val="Teksttreci2"/>
          <w:color w:val="000000"/>
          <w:lang w:val="ru-RU" w:eastAsia="ru-RU"/>
        </w:rPr>
        <w:t xml:space="preserve">(скорость) </w:t>
      </w:r>
      <w:r>
        <w:rPr>
          <w:rStyle w:val="Teksttreci2"/>
          <w:color w:val="000000"/>
        </w:rPr>
        <w:t xml:space="preserve">handlowa </w:t>
      </w:r>
      <w:r>
        <w:rPr>
          <w:rStyle w:val="Teksttreci2Kursywa"/>
          <w:color w:val="000000"/>
        </w:rPr>
        <w:t xml:space="preserve">spec. </w:t>
      </w:r>
      <w:r>
        <w:rPr>
          <w:rStyle w:val="Teksttreci2"/>
          <w:color w:val="000000"/>
        </w:rPr>
        <w:t>i definicja.</w:t>
      </w:r>
    </w:p>
    <w:p w:rsidR="001833BA" w:rsidRDefault="001833BA">
      <w:pPr>
        <w:pStyle w:val="Teksttreci21"/>
        <w:shd w:val="clear" w:color="auto" w:fill="auto"/>
        <w:spacing w:before="0" w:after="0" w:line="300" w:lineRule="exact"/>
        <w:ind w:left="480" w:firstLine="360"/>
      </w:pPr>
      <w:r>
        <w:rPr>
          <w:rStyle w:val="Teksttreci2"/>
          <w:color w:val="000000"/>
        </w:rPr>
        <w:t xml:space="preserve">Jeżeli w haśle jest kilka znaczeń wymagających tego samego kwalifikatora, słownik polski umieszcza kwalifikator jako kategorię nadrzędną, znaczenia zaś sygnuje literami. Np. edukt </w:t>
      </w:r>
      <w:r>
        <w:rPr>
          <w:rStyle w:val="Teksttreci2Kursywa"/>
          <w:color w:val="000000"/>
        </w:rPr>
        <w:t>daw.</w:t>
      </w:r>
      <w:r>
        <w:rPr>
          <w:rStyle w:val="Teksttreci2"/>
          <w:color w:val="000000"/>
        </w:rPr>
        <w:t xml:space="preserve"> a) «wyciąg z dokumentu </w:t>
      </w:r>
      <w:r>
        <w:rPr>
          <w:rStyle w:val="Teksttreci2"/>
          <w:color w:val="000000"/>
          <w:lang w:val="de-DE" w:eastAsia="de-DE"/>
        </w:rPr>
        <w:t xml:space="preserve">[...]», </w:t>
      </w:r>
      <w:r>
        <w:rPr>
          <w:rStyle w:val="Teksttreci2"/>
          <w:color w:val="000000"/>
        </w:rPr>
        <w:t>b) «dowo</w:t>
      </w:r>
      <w:r>
        <w:rPr>
          <w:rStyle w:val="Teksttreci2"/>
          <w:color w:val="000000"/>
        </w:rPr>
        <w:softHyphen/>
        <w:t xml:space="preserve">dzenie pochodzenia szlacheckiego w drodze sądowej»; kombinacja, znaczenie 6. </w:t>
      </w:r>
      <w:r>
        <w:rPr>
          <w:rStyle w:val="Teksttreci2Kursywa"/>
          <w:color w:val="000000"/>
        </w:rPr>
        <w:t>sport,</w:t>
      </w:r>
      <w:r>
        <w:rPr>
          <w:rStyle w:val="Teksttreci2"/>
          <w:color w:val="000000"/>
        </w:rPr>
        <w:t xml:space="preserve"> a) «w szachach: niespodziewany [... ] manewr taktyczny [... </w:t>
      </w:r>
      <w:r>
        <w:rPr>
          <w:rStyle w:val="Teksttreci2"/>
          <w:color w:val="000000"/>
          <w:lang w:val="de-DE" w:eastAsia="de-DE"/>
        </w:rPr>
        <w:t xml:space="preserve">]», </w:t>
      </w:r>
      <w:r>
        <w:rPr>
          <w:rStyle w:val="Teksttreci2"/>
          <w:color w:val="000000"/>
        </w:rPr>
        <w:t>b) «w nar</w:t>
      </w:r>
      <w:r>
        <w:rPr>
          <w:rStyle w:val="Teksttreci2"/>
          <w:color w:val="000000"/>
        </w:rPr>
        <w:softHyphen/>
        <w:t xml:space="preserve">ciarstwie: złożona konkurencja f... </w:t>
      </w:r>
      <w:r>
        <w:rPr>
          <w:rStyle w:val="Teksttreci2"/>
          <w:color w:val="000000"/>
          <w:lang w:val="de-DE" w:eastAsia="de-DE"/>
        </w:rPr>
        <w:t>]».</w:t>
      </w:r>
    </w:p>
    <w:p w:rsidR="001833BA" w:rsidRDefault="001833BA">
      <w:pPr>
        <w:pStyle w:val="Teksttreci21"/>
        <w:shd w:val="clear" w:color="auto" w:fill="auto"/>
        <w:spacing w:before="0" w:after="0" w:line="300" w:lineRule="exact"/>
        <w:ind w:left="480" w:firstLine="360"/>
      </w:pPr>
      <w:r>
        <w:rPr>
          <w:rStyle w:val="Teksttreci2"/>
          <w:color w:val="000000"/>
        </w:rPr>
        <w:t>W słowniku rosyjskim kwalifikator umieszczony przed cyfrą pierwszego zna</w:t>
      </w:r>
      <w:r>
        <w:rPr>
          <w:rStyle w:val="Teksttreci2"/>
          <w:color w:val="000000"/>
        </w:rPr>
        <w:softHyphen/>
        <w:t>czenia hasła oznacza, że odnosi się do wszystkich następujących po kwalifikatorze, opatrzonych numeracją znaczeń (kwalifikator umieszczony po cyfrze stosuje się. jak to już było wyżej powiedziane, tylko do tego jednego znaczenia).</w:t>
      </w:r>
    </w:p>
    <w:p w:rsidR="001833BA" w:rsidRDefault="001833BA">
      <w:pPr>
        <w:pStyle w:val="Teksttreci21"/>
        <w:shd w:val="clear" w:color="auto" w:fill="auto"/>
        <w:spacing w:before="0" w:after="0" w:line="300" w:lineRule="exact"/>
        <w:ind w:left="480" w:firstLine="360"/>
      </w:pPr>
      <w:r>
        <w:rPr>
          <w:rStyle w:val="Teksttreci2"/>
          <w:color w:val="000000"/>
        </w:rPr>
        <w:t xml:space="preserve">Przykłady: </w:t>
      </w:r>
      <w:r>
        <w:rPr>
          <w:rStyle w:val="Teksttreci2"/>
          <w:color w:val="000000"/>
          <w:lang w:val="ru-RU" w:eastAsia="ru-RU"/>
        </w:rPr>
        <w:t xml:space="preserve">гол </w:t>
      </w:r>
      <w:r>
        <w:rPr>
          <w:rStyle w:val="Teksttreci2Kursywa"/>
          <w:color w:val="000000"/>
        </w:rPr>
        <w:t>sport.</w:t>
      </w:r>
      <w:r>
        <w:rPr>
          <w:rStyle w:val="Teksttreci2"/>
          <w:color w:val="000000"/>
        </w:rPr>
        <w:t xml:space="preserve"> 1. </w:t>
      </w:r>
      <w:r>
        <w:rPr>
          <w:rStyle w:val="Teksttreci2"/>
          <w:color w:val="000000"/>
          <w:lang w:val="de-DE" w:eastAsia="de-DE"/>
        </w:rPr>
        <w:t>«[</w:t>
      </w:r>
      <w:r>
        <w:rPr>
          <w:rStyle w:val="Teksttreci2"/>
          <w:color w:val="000000"/>
        </w:rPr>
        <w:t xml:space="preserve">... ] bramka w postaci dwóch słupów z poprzeczką u góry i z tyłu [... </w:t>
      </w:r>
      <w:r>
        <w:rPr>
          <w:rStyle w:val="Teksttreci2"/>
          <w:color w:val="000000"/>
          <w:lang w:val="de-DE" w:eastAsia="de-DE"/>
        </w:rPr>
        <w:t xml:space="preserve">]» </w:t>
      </w:r>
      <w:r>
        <w:rPr>
          <w:rStyle w:val="Teksttreci2"/>
          <w:color w:val="000000"/>
        </w:rPr>
        <w:t xml:space="preserve">2. «punkt wygrany za wbicie piłki w bramkę przeciwnej partii»: indykator </w:t>
      </w:r>
      <w:r>
        <w:rPr>
          <w:rStyle w:val="Teksttreci2Kursywa"/>
          <w:color w:val="000000"/>
        </w:rPr>
        <w:t>spec.</w:t>
      </w:r>
      <w:r>
        <w:rPr>
          <w:rStyle w:val="Teksttreci2"/>
          <w:color w:val="000000"/>
        </w:rPr>
        <w:t xml:space="preserve"> 1. «strzałkowy przyrząd mierniczy </w:t>
      </w:r>
      <w:r>
        <w:rPr>
          <w:rStyle w:val="Teksttreci2"/>
          <w:color w:val="000000"/>
          <w:lang w:val="de-DE" w:eastAsia="de-DE"/>
        </w:rPr>
        <w:t xml:space="preserve">[...]», </w:t>
      </w:r>
      <w:r>
        <w:rPr>
          <w:rStyle w:val="Teksttreci2"/>
          <w:color w:val="000000"/>
        </w:rPr>
        <w:t xml:space="preserve">2. «ciało zmieniające zabarwienie w roztworach kwasowych i zasadowych», 3. «lampa elektronowa [... </w:t>
      </w:r>
      <w:r>
        <w:rPr>
          <w:rStyle w:val="Teksttreci2"/>
          <w:color w:val="000000"/>
          <w:lang w:val="de-DE" w:eastAsia="de-DE"/>
        </w:rPr>
        <w:t xml:space="preserve">]», </w:t>
      </w:r>
      <w:r>
        <w:rPr>
          <w:rStyle w:val="Teksttreci2"/>
          <w:color w:val="000000"/>
        </w:rPr>
        <w:t xml:space="preserve">4. «kartoteka biblioteczna [... </w:t>
      </w:r>
      <w:r>
        <w:rPr>
          <w:rStyle w:val="Teksttreci2"/>
          <w:color w:val="000000"/>
          <w:lang w:val="de-DE" w:eastAsia="de-DE"/>
        </w:rPr>
        <w:t xml:space="preserve">]», </w:t>
      </w:r>
      <w:r>
        <w:rPr>
          <w:rStyle w:val="Teksttreci2"/>
          <w:color w:val="000000"/>
        </w:rPr>
        <w:t>5. «aparat do sporządzania wykresu zmian ciśnienia w cylindrach parowych».</w:t>
      </w:r>
    </w:p>
    <w:p w:rsidR="001833BA" w:rsidRDefault="001833BA">
      <w:pPr>
        <w:pStyle w:val="Teksttreci21"/>
        <w:shd w:val="clear" w:color="auto" w:fill="auto"/>
        <w:spacing w:before="0" w:after="0" w:line="300" w:lineRule="exact"/>
        <w:ind w:left="480" w:firstLine="360"/>
      </w:pPr>
      <w:r>
        <w:rPr>
          <w:rStyle w:val="Teksttreci2"/>
          <w:color w:val="000000"/>
        </w:rPr>
        <w:t>Ale kwalifikator powtarza się przy kolejnych znaczeniach, jeśli nie stosuje się do pierwszego znaczenia hasła, lecz do drugiego i następnych, czy trzeciego i na</w:t>
      </w:r>
      <w:r>
        <w:rPr>
          <w:rStyle w:val="Teksttreci2"/>
          <w:color w:val="000000"/>
        </w:rPr>
        <w:softHyphen/>
        <w:t xml:space="preserve">stępnych. Np. idealizm 1. </w:t>
      </w:r>
      <w:r>
        <w:rPr>
          <w:rStyle w:val="Teksttreci2"/>
          <w:color w:val="000000"/>
          <w:lang w:val="de-DE" w:eastAsia="de-DE"/>
        </w:rPr>
        <w:t>«[</w:t>
      </w:r>
      <w:r>
        <w:rPr>
          <w:rStyle w:val="Teksttreci2"/>
          <w:color w:val="000000"/>
        </w:rPr>
        <w:t xml:space="preserve">... ] kierunek filozoficzny [... </w:t>
      </w:r>
      <w:r>
        <w:rPr>
          <w:rStyle w:val="Teksttreci2"/>
          <w:color w:val="000000"/>
          <w:lang w:val="de-DE" w:eastAsia="de-DE"/>
        </w:rPr>
        <w:t xml:space="preserve">]», </w:t>
      </w:r>
      <w:r>
        <w:rPr>
          <w:rStyle w:val="Teksttreci2"/>
          <w:color w:val="000000"/>
        </w:rPr>
        <w:t xml:space="preserve">2. </w:t>
      </w:r>
      <w:r>
        <w:rPr>
          <w:rStyle w:val="Teksttreci2Kursywa"/>
          <w:color w:val="000000"/>
        </w:rPr>
        <w:t>pot.</w:t>
      </w:r>
      <w:r>
        <w:rPr>
          <w:rStyle w:val="Teksttreci2"/>
          <w:color w:val="000000"/>
        </w:rPr>
        <w:t xml:space="preserve"> </w:t>
      </w:r>
      <w:r>
        <w:rPr>
          <w:rStyle w:val="Teksttreci2"/>
          <w:color w:val="000000"/>
          <w:lang w:val="ru-RU" w:eastAsia="ru-RU"/>
        </w:rPr>
        <w:t>(разговор</w:t>
      </w:r>
      <w:r>
        <w:rPr>
          <w:rStyle w:val="Teksttreci2"/>
          <w:color w:val="000000"/>
          <w:lang w:val="ru-RU" w:eastAsia="ru-RU"/>
        </w:rPr>
        <w:softHyphen/>
        <w:t xml:space="preserve">ное) </w:t>
      </w:r>
      <w:r>
        <w:rPr>
          <w:rStyle w:val="Teksttreci2"/>
          <w:color w:val="000000"/>
        </w:rPr>
        <w:t xml:space="preserve">«zdolność, skłonność do bezinteresownej służby czemukolwiek </w:t>
      </w:r>
      <w:r>
        <w:rPr>
          <w:rStyle w:val="Teksttreci2"/>
          <w:color w:val="000000"/>
          <w:lang w:val="de-DE" w:eastAsia="de-DE"/>
        </w:rPr>
        <w:t xml:space="preserve">[...]», </w:t>
      </w:r>
      <w:r>
        <w:rPr>
          <w:rStyle w:val="Teksttreci2"/>
          <w:color w:val="000000"/>
        </w:rPr>
        <w:t xml:space="preserve">3. </w:t>
      </w:r>
      <w:r>
        <w:rPr>
          <w:rStyle w:val="Teksttreci2Kursywa"/>
          <w:color w:val="000000"/>
        </w:rPr>
        <w:t>pot.</w:t>
      </w:r>
      <w:r>
        <w:rPr>
          <w:rStyle w:val="Teksttreci2"/>
          <w:color w:val="000000"/>
        </w:rPr>
        <w:t xml:space="preserve"> «skłonność do zbyt optymistycznego patrzenia na rzeczywistość </w:t>
      </w:r>
      <w:r>
        <w:rPr>
          <w:rStyle w:val="Teksttreci2"/>
          <w:color w:val="000000"/>
          <w:lang w:val="de-DE" w:eastAsia="de-DE"/>
        </w:rPr>
        <w:t>[...]».</w:t>
      </w:r>
    </w:p>
    <w:p w:rsidR="001833BA" w:rsidRDefault="001833BA">
      <w:pPr>
        <w:pStyle w:val="Teksttreci21"/>
        <w:shd w:val="clear" w:color="auto" w:fill="auto"/>
        <w:spacing w:before="0" w:after="0" w:line="300" w:lineRule="exact"/>
        <w:ind w:left="480" w:firstLine="360"/>
      </w:pPr>
      <w:r>
        <w:rPr>
          <w:rStyle w:val="Teksttreci2"/>
          <w:color w:val="000000"/>
        </w:rPr>
        <w:t>Hasło (czyjego znaczenie) w obu słownikach może mieć więcej niż jeden kwali</w:t>
      </w:r>
      <w:r>
        <w:rPr>
          <w:rStyle w:val="Teksttreci2"/>
          <w:color w:val="000000"/>
        </w:rPr>
        <w:softHyphen/>
        <w:t xml:space="preserve">fikator. W SJP.: heliograwiura </w:t>
      </w:r>
      <w:r>
        <w:rPr>
          <w:rStyle w:val="Teksttreci2Kursywa"/>
          <w:color w:val="000000"/>
        </w:rPr>
        <w:t>poligr. szt</w:t>
      </w:r>
      <w:r>
        <w:rPr>
          <w:rStyle w:val="Teksttreci2"/>
          <w:color w:val="000000"/>
        </w:rPr>
        <w:t xml:space="preserve">., kalomel </w:t>
      </w:r>
      <w:r>
        <w:rPr>
          <w:rStyle w:val="Teksttreci2Kursywa"/>
          <w:color w:val="000000"/>
        </w:rPr>
        <w:t>chan. farm.,</w:t>
      </w:r>
      <w:r>
        <w:rPr>
          <w:rStyle w:val="Teksttreci2"/>
          <w:color w:val="000000"/>
        </w:rPr>
        <w:t xml:space="preserve"> kamieniotłuk </w:t>
      </w:r>
      <w:r>
        <w:rPr>
          <w:rStyle w:val="Teksttreci2Kursywa"/>
          <w:color w:val="000000"/>
        </w:rPr>
        <w:t>rzad. iron.,</w:t>
      </w:r>
      <w:r>
        <w:rPr>
          <w:rStyle w:val="Teksttreci2"/>
          <w:color w:val="000000"/>
        </w:rPr>
        <w:t xml:space="preserve"> cymes </w:t>
      </w:r>
      <w:r>
        <w:rPr>
          <w:rStyle w:val="Teksttreci2Kursywa"/>
          <w:color w:val="000000"/>
        </w:rPr>
        <w:t>pot. żart.,</w:t>
      </w:r>
      <w:r>
        <w:rPr>
          <w:rStyle w:val="Teksttreci2"/>
          <w:color w:val="000000"/>
        </w:rPr>
        <w:t xml:space="preserve"> bateria 2. </w:t>
      </w:r>
      <w:r>
        <w:rPr>
          <w:rStyle w:val="Teksttreci2Kursywa"/>
          <w:color w:val="000000"/>
        </w:rPr>
        <w:t>chem. fiz. radio],</w:t>
      </w:r>
      <w:r>
        <w:rPr>
          <w:rStyle w:val="Teksttreci2"/>
          <w:color w:val="000000"/>
        </w:rPr>
        <w:t xml:space="preserve"> heblówka </w:t>
      </w:r>
      <w:r>
        <w:rPr>
          <w:rStyle w:val="Teksttreci2Kursywa"/>
          <w:color w:val="000000"/>
        </w:rPr>
        <w:t>daw. środ.</w:t>
      </w:r>
      <w:r>
        <w:rPr>
          <w:rStyle w:val="Teksttreci2"/>
          <w:color w:val="000000"/>
        </w:rPr>
        <w:t xml:space="preserve"> W słowniku rosyjskim: dyssocjacja </w:t>
      </w:r>
      <w:r>
        <w:rPr>
          <w:rStyle w:val="Teksttreci2Kursywa"/>
          <w:color w:val="000000"/>
        </w:rPr>
        <w:t>chem. fiz.,</w:t>
      </w:r>
      <w:r>
        <w:rPr>
          <w:rStyle w:val="Teksttreci2"/>
          <w:color w:val="000000"/>
        </w:rPr>
        <w:t xml:space="preserve"> dewiza </w:t>
      </w:r>
      <w:r>
        <w:rPr>
          <w:rStyle w:val="Teksttreci2Kursywa"/>
          <w:color w:val="000000"/>
        </w:rPr>
        <w:t xml:space="preserve">ekon. </w:t>
      </w:r>
      <w:r>
        <w:rPr>
          <w:rStyle w:val="Teksttreci2Kursywa"/>
          <w:color w:val="000000"/>
          <w:lang w:val="cs-CZ" w:eastAsia="cs-CZ"/>
        </w:rPr>
        <w:t xml:space="preserve">polit, </w:t>
      </w:r>
      <w:r>
        <w:rPr>
          <w:rStyle w:val="Teksttreci2Kursywa"/>
          <w:color w:val="000000"/>
        </w:rPr>
        <w:t>finan</w:t>
      </w:r>
      <w:r>
        <w:rPr>
          <w:rStyle w:val="Teksttreci2Kursywa"/>
          <w:color w:val="000000"/>
        </w:rPr>
        <w:softHyphen/>
        <w:t>sowy],</w:t>
      </w:r>
      <w:r>
        <w:rPr>
          <w:rStyle w:val="Teksttreci2"/>
          <w:color w:val="000000"/>
        </w:rPr>
        <w:t xml:space="preserve"> bursa </w:t>
      </w:r>
      <w:r>
        <w:rPr>
          <w:rStyle w:val="Teksttreci2"/>
          <w:color w:val="000000"/>
          <w:lang w:val="ru-RU" w:eastAsia="ru-RU"/>
        </w:rPr>
        <w:t xml:space="preserve">(биржа) </w:t>
      </w:r>
      <w:r w:rsidRPr="002063BD">
        <w:rPr>
          <w:rStyle w:val="Teksttreci2Kursywa"/>
          <w:color w:val="000000"/>
          <w:lang w:eastAsia="en-US"/>
        </w:rPr>
        <w:t>hand,</w:t>
      </w:r>
      <w:r w:rsidRPr="002063BD">
        <w:rPr>
          <w:rStyle w:val="Teksttreci2"/>
          <w:color w:val="000000"/>
          <w:lang w:eastAsia="en-US"/>
        </w:rPr>
        <w:t xml:space="preserve"> </w:t>
      </w:r>
      <w:r>
        <w:rPr>
          <w:rStyle w:val="Teksttreci2"/>
          <w:color w:val="000000"/>
          <w:lang w:val="ru-RU" w:eastAsia="ru-RU"/>
        </w:rPr>
        <w:t xml:space="preserve">(торговое) </w:t>
      </w:r>
      <w:r>
        <w:rPr>
          <w:rStyle w:val="Teksttreci2Kursywa"/>
          <w:color w:val="000000"/>
        </w:rPr>
        <w:t>ekon.</w:t>
      </w:r>
      <w:r>
        <w:rPr>
          <w:rStyle w:val="Teksttreci2"/>
          <w:color w:val="000000"/>
        </w:rPr>
        <w:t xml:space="preserve"> es auł </w:t>
      </w:r>
      <w:r>
        <w:rPr>
          <w:rStyle w:val="Teksttreci2Kursywa"/>
          <w:color w:val="000000"/>
        </w:rPr>
        <w:t>wojsk, przedrew.</w:t>
      </w:r>
      <w:r>
        <w:rPr>
          <w:rStyle w:val="Teksttreci2"/>
          <w:color w:val="000000"/>
        </w:rPr>
        <w:t xml:space="preserve"> Zasadniczo podając przy jednym haśle (czy jego znaczeniu) dwa kwalifikatory lub więcej nic umieszcza się między nimi spójnika. Zdarzają się jednak w SJP połączenia za pomocą spójnika </w:t>
      </w:r>
      <w:r>
        <w:rPr>
          <w:rStyle w:val="Teksttreci2Kursywa"/>
          <w:color w:val="000000"/>
        </w:rPr>
        <w:t>albo</w:t>
      </w:r>
      <w:r>
        <w:rPr>
          <w:rStyle w:val="Teksttreci2"/>
          <w:color w:val="000000"/>
        </w:rPr>
        <w:t xml:space="preserve"> (podanego </w:t>
      </w:r>
      <w:r>
        <w:rPr>
          <w:rStyle w:val="Teksttreci2"/>
          <w:color w:val="000000"/>
          <w:lang w:val="de-DE" w:eastAsia="de-DE"/>
        </w:rPr>
        <w:t xml:space="preserve">in extenso </w:t>
      </w:r>
      <w:r>
        <w:rPr>
          <w:rStyle w:val="Teksttreci2"/>
          <w:color w:val="000000"/>
        </w:rPr>
        <w:t xml:space="preserve">lub skrótowo a.) lub spójnika i; w AK. </w:t>
      </w:r>
      <w:r>
        <w:rPr>
          <w:rStyle w:val="Teksttreci2Kursywa"/>
          <w:color w:val="000000"/>
        </w:rPr>
        <w:t>i.</w:t>
      </w:r>
    </w:p>
    <w:p w:rsidR="001833BA" w:rsidRDefault="001833BA">
      <w:pPr>
        <w:pStyle w:val="Teksttreci21"/>
        <w:shd w:val="clear" w:color="auto" w:fill="auto"/>
        <w:spacing w:before="0" w:after="0" w:line="300" w:lineRule="exact"/>
        <w:ind w:left="480" w:firstLine="360"/>
      </w:pPr>
      <w:r>
        <w:rPr>
          <w:rStyle w:val="Teksttreci2"/>
          <w:color w:val="000000"/>
        </w:rPr>
        <w:t>Czasami oba słowniki zamiast kwalifikatorów używają omówień charakteryzu</w:t>
      </w:r>
      <w:r>
        <w:rPr>
          <w:rStyle w:val="Teksttreci2"/>
          <w:color w:val="000000"/>
        </w:rPr>
        <w:softHyphen/>
        <w:t>jących hasło (lub jego znaczenie) w takim samym zakresie jak kwalifikator. Omó</w:t>
      </w:r>
      <w:r>
        <w:rPr>
          <w:rStyle w:val="Teksttreci2"/>
          <w:color w:val="000000"/>
        </w:rPr>
        <w:softHyphen/>
        <w:t>wienie to z reguły bywa włączane do definicji. W SJP: dogrywka «w grach, za</w:t>
      </w:r>
      <w:r>
        <w:rPr>
          <w:rStyle w:val="Teksttreci2"/>
          <w:color w:val="000000"/>
        </w:rPr>
        <w:softHyphen/>
        <w:t xml:space="preserve">wodach sportowych: przedłużenie spotkania </w:t>
      </w:r>
      <w:r>
        <w:rPr>
          <w:rStyle w:val="Teksttreci2"/>
          <w:color w:val="000000"/>
          <w:lang w:val="de-DE" w:eastAsia="de-DE"/>
        </w:rPr>
        <w:t xml:space="preserve">[...]»; </w:t>
      </w:r>
      <w:r>
        <w:rPr>
          <w:rStyle w:val="Teksttreci2"/>
          <w:color w:val="000000"/>
        </w:rPr>
        <w:t xml:space="preserve">ewolucja 1. «w znaczeniu ogólnym: proces przeobrażeń [... ] wszelki rozwój», 2. «w naukach biologicznych: stopniowe, ciągłe zmiany istot organicznych w obrębie poszczególnych grup [... </w:t>
      </w:r>
      <w:r>
        <w:rPr>
          <w:rStyle w:val="Teksttreci2"/>
          <w:color w:val="000000"/>
          <w:lang w:val="de-DE" w:eastAsia="de-DE"/>
        </w:rPr>
        <w:t xml:space="preserve">]». </w:t>
      </w:r>
      <w:r>
        <w:rPr>
          <w:rStyle w:val="Teksttreci2"/>
          <w:color w:val="000000"/>
        </w:rPr>
        <w:t xml:space="preserve">3. «w naukach humanistycznych [... ]:jedna z form rozwoju, stopniowe zmiany ilościowe </w:t>
      </w:r>
      <w:r>
        <w:rPr>
          <w:rStyle w:val="Teksttreci2"/>
          <w:color w:val="000000"/>
          <w:lang w:val="de-DE" w:eastAsia="de-DE"/>
        </w:rPr>
        <w:t xml:space="preserve">[...]»; </w:t>
      </w:r>
      <w:r>
        <w:rPr>
          <w:rStyle w:val="Teksttreci2"/>
          <w:color w:val="000000"/>
        </w:rPr>
        <w:t xml:space="preserve">doliniarz «w gwarze złodziejskiej </w:t>
      </w:r>
      <w:r>
        <w:rPr>
          <w:rStyle w:val="Teksttreci2"/>
          <w:color w:val="000000"/>
          <w:lang w:val="de-DE" w:eastAsia="de-DE"/>
        </w:rPr>
        <w:t xml:space="preserve">[...]»; </w:t>
      </w:r>
      <w:r>
        <w:rPr>
          <w:rStyle w:val="Teksttreci2"/>
          <w:color w:val="000000"/>
        </w:rPr>
        <w:t xml:space="preserve">I gryf «w mitologii starożytnej </w:t>
      </w:r>
      <w:r>
        <w:rPr>
          <w:rStyle w:val="Teksttreci2"/>
          <w:color w:val="000000"/>
          <w:lang w:val="de-DE" w:eastAsia="de-DE"/>
        </w:rPr>
        <w:t xml:space="preserve">[...]»; </w:t>
      </w:r>
      <w:r>
        <w:rPr>
          <w:rStyle w:val="Teksttreci2"/>
          <w:color w:val="000000"/>
        </w:rPr>
        <w:t xml:space="preserve">brzdąc «żartobliwie o dziecku». W słowniku rosyjskim: piekło </w:t>
      </w:r>
      <w:r>
        <w:rPr>
          <w:rStyle w:val="Teksttreci2"/>
          <w:color w:val="000000"/>
          <w:lang w:val="ru-RU" w:eastAsia="ru-RU"/>
        </w:rPr>
        <w:t xml:space="preserve">(ад) </w:t>
      </w:r>
      <w:r>
        <w:rPr>
          <w:rStyle w:val="Teksttreci2"/>
          <w:color w:val="000000"/>
        </w:rPr>
        <w:t xml:space="preserve">«według niektórych wierzeń religijnych: miejsce mąk [... </w:t>
      </w:r>
      <w:r>
        <w:rPr>
          <w:rStyle w:val="Teksttreci2"/>
          <w:color w:val="000000"/>
          <w:lang w:val="de-DE" w:eastAsia="de-DE"/>
        </w:rPr>
        <w:t xml:space="preserve">]»; </w:t>
      </w:r>
      <w:r>
        <w:rPr>
          <w:rStyle w:val="Teksttreci2"/>
          <w:color w:val="000000"/>
        </w:rPr>
        <w:t>harmonia</w:t>
      </w:r>
    </w:p>
    <w:p w:rsidR="001833BA" w:rsidRDefault="001833BA">
      <w:pPr>
        <w:pStyle w:val="Teksttreci21"/>
        <w:shd w:val="clear" w:color="auto" w:fill="auto"/>
        <w:spacing w:before="0" w:after="0" w:line="318" w:lineRule="exact"/>
      </w:pPr>
      <w:r>
        <w:rPr>
          <w:rStyle w:val="Teksttreci2"/>
          <w:color w:val="000000"/>
          <w:lang w:val="ru-RU" w:eastAsia="ru-RU"/>
        </w:rPr>
        <w:t xml:space="preserve">(гармония) </w:t>
      </w:r>
      <w:r>
        <w:rPr>
          <w:rStyle w:val="Teksttreci2"/>
          <w:color w:val="000000"/>
        </w:rPr>
        <w:t xml:space="preserve">2. </w:t>
      </w:r>
      <w:r>
        <w:rPr>
          <w:rStyle w:val="Teksttreci2"/>
          <w:color w:val="000000"/>
          <w:lang w:val="de-DE" w:eastAsia="de-DE"/>
        </w:rPr>
        <w:t xml:space="preserve">« </w:t>
      </w:r>
      <w:r>
        <w:rPr>
          <w:rStyle w:val="Teksttreci2"/>
          <w:color w:val="000000"/>
        </w:rPr>
        <w:t xml:space="preserve">w muzyce </w:t>
      </w:r>
      <w:r>
        <w:rPr>
          <w:rStyle w:val="Teksttreci2"/>
          <w:color w:val="000000"/>
          <w:lang w:val="de-DE" w:eastAsia="de-DE"/>
        </w:rPr>
        <w:t xml:space="preserve">[...]»; </w:t>
      </w:r>
      <w:r>
        <w:rPr>
          <w:rStyle w:val="Teksttreci2"/>
          <w:color w:val="000000"/>
        </w:rPr>
        <w:t xml:space="preserve">hetera «w starożytnej Grecji </w:t>
      </w:r>
      <w:r>
        <w:rPr>
          <w:rStyle w:val="Teksttreci2"/>
          <w:color w:val="000000"/>
          <w:lang w:val="de-DE" w:eastAsia="de-DE"/>
        </w:rPr>
        <w:t xml:space="preserve">[...]»; </w:t>
      </w:r>
      <w:r>
        <w:rPr>
          <w:rStyle w:val="Teksttreci2"/>
          <w:color w:val="000000"/>
        </w:rPr>
        <w:t xml:space="preserve">dykta «w użyciu specjalistycznym [... </w:t>
      </w:r>
      <w:r>
        <w:rPr>
          <w:rStyle w:val="Teksttreci2"/>
          <w:color w:val="000000"/>
          <w:lang w:val="de-DE" w:eastAsia="de-DE"/>
        </w:rPr>
        <w:t>]».</w:t>
      </w:r>
    </w:p>
    <w:p w:rsidR="001833BA" w:rsidRDefault="001833BA">
      <w:pPr>
        <w:pStyle w:val="Teksttreci21"/>
        <w:shd w:val="clear" w:color="auto" w:fill="auto"/>
        <w:spacing w:before="0" w:after="386" w:line="318" w:lineRule="exact"/>
        <w:ind w:firstLine="400"/>
      </w:pPr>
      <w:r>
        <w:rPr>
          <w:rStyle w:val="Teksttreci2"/>
          <w:color w:val="000000"/>
        </w:rPr>
        <w:t>Tych kwalifikatorów zawartych w omówieniu (definicja zakresowa) jest pro</w:t>
      </w:r>
      <w:r>
        <w:rPr>
          <w:rStyle w:val="Teksttreci2"/>
          <w:color w:val="000000"/>
        </w:rPr>
        <w:softHyphen/>
        <w:t>centowo niezbyt wiele.</w:t>
      </w:r>
    </w:p>
    <w:p w:rsidR="001833BA" w:rsidRDefault="001833BA">
      <w:pPr>
        <w:pStyle w:val="Teksttreci51"/>
        <w:shd w:val="clear" w:color="auto" w:fill="auto"/>
        <w:spacing w:before="0" w:after="200" w:line="210" w:lineRule="exact"/>
        <w:jc w:val="center"/>
      </w:pPr>
      <w:r>
        <w:rPr>
          <w:rStyle w:val="Teksttreci5"/>
          <w:color w:val="000000"/>
        </w:rPr>
        <w:t>KWALIFIKATORY GEOGRAFICZNE</w:t>
      </w:r>
    </w:p>
    <w:p w:rsidR="001833BA" w:rsidRDefault="001833BA">
      <w:pPr>
        <w:pStyle w:val="Teksttreci21"/>
        <w:shd w:val="clear" w:color="auto" w:fill="auto"/>
        <w:spacing w:before="0" w:after="0" w:line="312" w:lineRule="exact"/>
        <w:ind w:firstLine="400"/>
      </w:pPr>
      <w:r>
        <w:rPr>
          <w:rStyle w:val="Teksttreci2"/>
          <w:color w:val="000000"/>
        </w:rPr>
        <w:lastRenderedPageBreak/>
        <w:t xml:space="preserve">W obu słownikach mamy w tej grupie </w:t>
      </w:r>
      <w:r>
        <w:rPr>
          <w:rStyle w:val="Teksttreci2"/>
          <w:color w:val="000000"/>
          <w:vertAlign w:val="superscript"/>
        </w:rPr>
        <w:t>6</w:t>
      </w:r>
      <w:r>
        <w:rPr>
          <w:rStyle w:val="Teksttreci2"/>
          <w:color w:val="000000"/>
        </w:rPr>
        <w:t xml:space="preserve"> kwalifikatory: 1) </w:t>
      </w:r>
      <w:r>
        <w:rPr>
          <w:rStyle w:val="Teksttreci2Kursywa"/>
          <w:color w:val="000000"/>
        </w:rPr>
        <w:t>gwarowy</w:t>
      </w:r>
      <w:r>
        <w:rPr>
          <w:rStyle w:val="Teksttreci2"/>
          <w:color w:val="000000"/>
        </w:rPr>
        <w:t xml:space="preserve"> (ros. </w:t>
      </w:r>
      <w:r>
        <w:rPr>
          <w:rStyle w:val="Teksttreci2"/>
          <w:color w:val="000000"/>
          <w:lang w:val="ru-RU" w:eastAsia="ru-RU"/>
        </w:rPr>
        <w:t>диа</w:t>
      </w:r>
      <w:r>
        <w:rPr>
          <w:rStyle w:val="Teksttreci2"/>
          <w:color w:val="000000"/>
          <w:lang w:val="ru-RU" w:eastAsia="ru-RU"/>
        </w:rPr>
        <w:softHyphen/>
        <w:t xml:space="preserve">лектическое, фольклорное) </w:t>
      </w:r>
      <w:r>
        <w:rPr>
          <w:rStyle w:val="Teksttreci2"/>
          <w:color w:val="000000"/>
        </w:rPr>
        <w:t>np. przy polskich hasłach  bestyjnik, chałupicko «miejsce zajmowane niegdyś przez chałupę», duszka, gorąc, jasno «błę</w:t>
      </w:r>
      <w:r>
        <w:rPr>
          <w:rStyle w:val="Teksttreci2"/>
          <w:color w:val="000000"/>
        </w:rPr>
        <w:softHyphen/>
        <w:t xml:space="preserve">kitnie», hać, hale, jarzec «jary jęczmień», kaleń; przy rosyjskich: </w:t>
      </w:r>
      <w:r>
        <w:rPr>
          <w:rStyle w:val="Teksttreci2"/>
          <w:color w:val="000000"/>
          <w:lang w:val="ru-RU" w:eastAsia="ru-RU"/>
        </w:rPr>
        <w:t xml:space="preserve">диалектическое </w:t>
      </w:r>
      <w:r>
        <w:rPr>
          <w:rStyle w:val="Teksttreci2"/>
          <w:color w:val="000000"/>
        </w:rPr>
        <w:t xml:space="preserve">1. </w:t>
      </w:r>
      <w:r>
        <w:rPr>
          <w:rStyle w:val="Teksttreci2"/>
          <w:color w:val="000000"/>
          <w:lang w:val="ru-RU" w:eastAsia="ru-RU"/>
        </w:rPr>
        <w:t xml:space="preserve">белка, фольклорное: Агаряне, алатырь </w:t>
      </w:r>
      <w:r>
        <w:rPr>
          <w:rStyle w:val="Teksttreci2"/>
          <w:color w:val="000000"/>
        </w:rPr>
        <w:t>«mityczny cudo</w:t>
      </w:r>
      <w:r>
        <w:rPr>
          <w:rStyle w:val="Teksttreci2"/>
          <w:color w:val="000000"/>
        </w:rPr>
        <w:softHyphen/>
        <w:t xml:space="preserve">wny kamień», </w:t>
      </w:r>
      <w:r>
        <w:rPr>
          <w:rStyle w:val="Teksttreci2"/>
          <w:color w:val="000000"/>
          <w:lang w:val="ru-RU" w:eastAsia="ru-RU"/>
        </w:rPr>
        <w:t xml:space="preserve">алконост« </w:t>
      </w:r>
      <w:r>
        <w:rPr>
          <w:rStyle w:val="Teksttreci2"/>
          <w:color w:val="000000"/>
        </w:rPr>
        <w:t xml:space="preserve">ptak baśniowy [... </w:t>
      </w:r>
      <w:r>
        <w:rPr>
          <w:rStyle w:val="Teksttreci2"/>
          <w:color w:val="000000"/>
          <w:lang w:val="de-DE" w:eastAsia="de-DE"/>
        </w:rPr>
        <w:t xml:space="preserve">]»; </w:t>
      </w:r>
      <w:r>
        <w:rPr>
          <w:rStyle w:val="Teksttreci2"/>
          <w:color w:val="000000"/>
          <w:lang w:val="ru-RU" w:eastAsia="ru-RU"/>
        </w:rPr>
        <w:t xml:space="preserve">аника </w:t>
      </w:r>
      <w:r>
        <w:rPr>
          <w:rStyle w:val="Teksttreci2"/>
          <w:color w:val="000000"/>
        </w:rPr>
        <w:t xml:space="preserve">—  </w:t>
      </w:r>
      <w:r>
        <w:rPr>
          <w:rStyle w:val="Teksttreci2"/>
          <w:color w:val="000000"/>
          <w:lang w:val="ru-RU" w:eastAsia="ru-RU"/>
        </w:rPr>
        <w:t xml:space="preserve">воин </w:t>
      </w:r>
      <w:r>
        <w:rPr>
          <w:rStyle w:val="Teksttreci2"/>
          <w:color w:val="000000"/>
        </w:rPr>
        <w:t xml:space="preserve">«samochwał», oraz 2) </w:t>
      </w:r>
      <w:r>
        <w:rPr>
          <w:rStyle w:val="Teksttreci2Kursywa"/>
          <w:color w:val="000000"/>
        </w:rPr>
        <w:t>regionalny</w:t>
      </w:r>
      <w:r>
        <w:rPr>
          <w:rStyle w:val="Teksttreci2"/>
          <w:color w:val="000000"/>
        </w:rPr>
        <w:t xml:space="preserve"> (ros. </w:t>
      </w:r>
      <w:r>
        <w:rPr>
          <w:rStyle w:val="Teksttreci2"/>
          <w:color w:val="000000"/>
          <w:lang w:val="ru-RU" w:eastAsia="ru-RU"/>
        </w:rPr>
        <w:t xml:space="preserve">областное), </w:t>
      </w:r>
      <w:r>
        <w:rPr>
          <w:rStyle w:val="Teksttreci2"/>
          <w:color w:val="000000"/>
        </w:rPr>
        <w:t xml:space="preserve">jak przy hasłach polskich: bałaguła, basior </w:t>
      </w:r>
      <w:r>
        <w:rPr>
          <w:rStyle w:val="Teksttreci2"/>
          <w:color w:val="000000"/>
          <w:lang w:val="de-DE" w:eastAsia="de-DE"/>
        </w:rPr>
        <w:t xml:space="preserve">«bat», </w:t>
      </w:r>
      <w:r>
        <w:rPr>
          <w:rStyle w:val="Teksttreci2"/>
          <w:color w:val="000000"/>
        </w:rPr>
        <w:t xml:space="preserve">chochla, dujawica, hnilica, jasła, </w:t>
      </w:r>
      <w:r>
        <w:rPr>
          <w:rStyle w:val="Teksttreci2"/>
          <w:color w:val="000000"/>
          <w:lang w:val="cs-CZ" w:eastAsia="cs-CZ"/>
        </w:rPr>
        <w:t xml:space="preserve">jedla, </w:t>
      </w:r>
      <w:r>
        <w:rPr>
          <w:rStyle w:val="Teksttreci2"/>
          <w:color w:val="000000"/>
        </w:rPr>
        <w:t xml:space="preserve">jedlany, jedlica, kawiareńka, krypa «koryto [... </w:t>
      </w:r>
      <w:r>
        <w:rPr>
          <w:rStyle w:val="Teksttreci2"/>
          <w:color w:val="000000"/>
          <w:lang w:val="de-DE" w:eastAsia="de-DE"/>
        </w:rPr>
        <w:t xml:space="preserve">]», </w:t>
      </w:r>
      <w:r>
        <w:rPr>
          <w:rStyle w:val="Teksttreci2"/>
          <w:color w:val="000000"/>
        </w:rPr>
        <w:t xml:space="preserve">przy rosyjskich: ara «dobrze», </w:t>
      </w:r>
      <w:r>
        <w:rPr>
          <w:rStyle w:val="Teksttreci2"/>
          <w:color w:val="000000"/>
          <w:lang w:val="ru-RU" w:eastAsia="ru-RU"/>
        </w:rPr>
        <w:t xml:space="preserve">бахилы </w:t>
      </w:r>
      <w:r>
        <w:rPr>
          <w:rStyle w:val="Teksttreci2"/>
          <w:color w:val="000000"/>
        </w:rPr>
        <w:t xml:space="preserve">«obuwie», </w:t>
      </w:r>
      <w:r>
        <w:rPr>
          <w:rStyle w:val="Teksttreci2"/>
          <w:color w:val="000000"/>
          <w:lang w:val="ru-RU" w:eastAsia="ru-RU"/>
        </w:rPr>
        <w:t xml:space="preserve">берёзовица, быдло, гай </w:t>
      </w:r>
      <w:r>
        <w:rPr>
          <w:rStyle w:val="Teksttreci2"/>
          <w:color w:val="000000"/>
        </w:rPr>
        <w:t xml:space="preserve">«lasek», </w:t>
      </w:r>
      <w:r>
        <w:rPr>
          <w:rStyle w:val="Teksttreci2"/>
          <w:color w:val="000000"/>
          <w:lang w:val="ru-RU" w:eastAsia="ru-RU"/>
        </w:rPr>
        <w:t xml:space="preserve">гулёна </w:t>
      </w:r>
      <w:r>
        <w:rPr>
          <w:rStyle w:val="Teksttreci2"/>
          <w:color w:val="000000"/>
        </w:rPr>
        <w:t xml:space="preserve">«ziemniak», </w:t>
      </w:r>
      <w:r>
        <w:rPr>
          <w:rStyle w:val="Teksttreci2"/>
          <w:color w:val="000000"/>
          <w:lang w:val="ru-RU" w:eastAsia="ru-RU"/>
        </w:rPr>
        <w:t>гуня, дружка, кавун, качка, коваль, кохать, криница, кросна.</w:t>
      </w:r>
    </w:p>
    <w:p w:rsidR="001833BA" w:rsidRDefault="001833BA">
      <w:pPr>
        <w:pStyle w:val="Teksttreci21"/>
        <w:shd w:val="clear" w:color="auto" w:fill="auto"/>
        <w:spacing w:before="0" w:after="382" w:line="312" w:lineRule="exact"/>
        <w:ind w:firstLine="400"/>
      </w:pPr>
      <w:r>
        <w:rPr>
          <w:rStyle w:val="Teksttreci2"/>
          <w:color w:val="000000"/>
        </w:rPr>
        <w:t xml:space="preserve">W SJP, z rzadka trafia się (nie podany w spisie) kwalifikator: </w:t>
      </w:r>
      <w:r>
        <w:rPr>
          <w:rStyle w:val="Teksttreci2Kursywa"/>
          <w:color w:val="000000"/>
        </w:rPr>
        <w:t xml:space="preserve">prowincjonalizm </w:t>
      </w:r>
      <w:r>
        <w:rPr>
          <w:rStyle w:val="Teksttreci2"/>
          <w:color w:val="000000"/>
        </w:rPr>
        <w:t xml:space="preserve">np. przy znaczeniu «młokos» hasła błazen. Ponadto słownik polski wyodrębnia </w:t>
      </w:r>
      <w:r>
        <w:rPr>
          <w:rStyle w:val="Teksttreci2Kursywa"/>
          <w:color w:val="000000"/>
        </w:rPr>
        <w:t>gwarę miejską</w:t>
      </w:r>
      <w:r>
        <w:rPr>
          <w:rStyle w:val="Teksttreci2"/>
          <w:color w:val="000000"/>
        </w:rPr>
        <w:t xml:space="preserve">: dęciak, </w:t>
      </w:r>
      <w:r>
        <w:rPr>
          <w:rStyle w:val="Teksttreci2Odstpy1pt"/>
          <w:color w:val="000000"/>
        </w:rPr>
        <w:t>dulec, dycha, dzióbas, glina,</w:t>
      </w:r>
      <w:r>
        <w:rPr>
          <w:rStyle w:val="Teksttreci2"/>
          <w:color w:val="000000"/>
        </w:rPr>
        <w:t xml:space="preserve"> oraz wśród regiona</w:t>
      </w:r>
      <w:r>
        <w:rPr>
          <w:rStyle w:val="Teksttreci2"/>
          <w:color w:val="000000"/>
        </w:rPr>
        <w:softHyphen/>
        <w:t xml:space="preserve">lizmów </w:t>
      </w:r>
      <w:r>
        <w:rPr>
          <w:rStyle w:val="Teksttreci2Kursywa"/>
          <w:color w:val="000000"/>
        </w:rPr>
        <w:t>kaszubski, krakowski, lwowski,podhalański, poznański, warszawski</w:t>
      </w:r>
      <w:r>
        <w:rPr>
          <w:rStyle w:val="Teksttreci2"/>
          <w:color w:val="000000"/>
        </w:rPr>
        <w:t xml:space="preserve"> (i osobno: </w:t>
      </w:r>
      <w:r>
        <w:rPr>
          <w:rStyle w:val="Teksttreci2Kursywa"/>
          <w:color w:val="000000"/>
        </w:rPr>
        <w:t>wiech warszawski</w:t>
      </w:r>
      <w:r>
        <w:rPr>
          <w:rStyle w:val="Teksttreci2"/>
          <w:color w:val="000000"/>
        </w:rPr>
        <w:t xml:space="preserve">), </w:t>
      </w:r>
      <w:r>
        <w:rPr>
          <w:rStyle w:val="Teksttreci2Kursywa"/>
          <w:color w:val="000000"/>
        </w:rPr>
        <w:t>wielkopolski</w:t>
      </w:r>
      <w:r>
        <w:rPr>
          <w:rStyle w:val="Teksttreci2"/>
          <w:color w:val="000000"/>
        </w:rPr>
        <w:t xml:space="preserve">, </w:t>
      </w:r>
      <w:r>
        <w:rPr>
          <w:rStyle w:val="Teksttreci2Kursywa"/>
          <w:color w:val="000000"/>
        </w:rPr>
        <w:t>wileński</w:t>
      </w:r>
      <w:r>
        <w:rPr>
          <w:rStyle w:val="Teksttreci2"/>
          <w:color w:val="000000"/>
        </w:rPr>
        <w:t xml:space="preserve"> oraz </w:t>
      </w:r>
      <w:r>
        <w:rPr>
          <w:rStyle w:val="Teksttreci2Kursywa"/>
          <w:color w:val="000000"/>
        </w:rPr>
        <w:t>regionalizm wschodni,</w:t>
      </w:r>
      <w:r>
        <w:rPr>
          <w:rStyle w:val="Teksttreci2"/>
          <w:color w:val="000000"/>
        </w:rPr>
        <w:t xml:space="preserve"> a także nic umieszczone w spisie: </w:t>
      </w:r>
      <w:r>
        <w:rPr>
          <w:rStyle w:val="Teksttreci2Kursywa"/>
          <w:color w:val="000000"/>
        </w:rPr>
        <w:t>regionalizm północny, śląski</w:t>
      </w:r>
      <w:r>
        <w:rPr>
          <w:rStyle w:val="Teksttreci2"/>
          <w:color w:val="000000"/>
        </w:rPr>
        <w:t xml:space="preserve"> i </w:t>
      </w:r>
      <w:r>
        <w:rPr>
          <w:rStyle w:val="Teksttreci2Kursywa"/>
          <w:color w:val="000000"/>
        </w:rPr>
        <w:t>karpacki.</w:t>
      </w:r>
      <w:r>
        <w:rPr>
          <w:rStyle w:val="Teksttreci2"/>
          <w:color w:val="000000"/>
        </w:rPr>
        <w:t xml:space="preserve"> Przykłady: </w:t>
      </w:r>
      <w:r>
        <w:rPr>
          <w:rStyle w:val="Teksttreci2Kursywa"/>
          <w:color w:val="000000"/>
        </w:rPr>
        <w:t xml:space="preserve">krak. </w:t>
      </w:r>
      <w:r>
        <w:rPr>
          <w:rStyle w:val="Teksttreci2Odstpy1pt"/>
          <w:color w:val="000000"/>
        </w:rPr>
        <w:t xml:space="preserve">asenterunek; </w:t>
      </w:r>
      <w:r>
        <w:rPr>
          <w:rStyle w:val="Teksttreci2Kursywa"/>
          <w:color w:val="000000"/>
        </w:rPr>
        <w:t>warsz.</w:t>
      </w:r>
      <w:r>
        <w:rPr>
          <w:rStyle w:val="Teksttreci2Odstpy1pt"/>
          <w:color w:val="000000"/>
        </w:rPr>
        <w:t xml:space="preserve"> — bułczarka; </w:t>
      </w:r>
      <w:r>
        <w:rPr>
          <w:rStyle w:val="Teksttreci2Kursywa"/>
          <w:color w:val="000000"/>
        </w:rPr>
        <w:t>wiech warsz.</w:t>
      </w:r>
      <w:r>
        <w:rPr>
          <w:rStyle w:val="Teksttreci2Odstpy1pt"/>
          <w:color w:val="000000"/>
        </w:rPr>
        <w:t xml:space="preserve"> — dzwoniec</w:t>
      </w:r>
      <w:r>
        <w:rPr>
          <w:rStyle w:val="Teksttreci2"/>
          <w:color w:val="000000"/>
        </w:rPr>
        <w:t xml:space="preserve"> «dozorca, stróż»: </w:t>
      </w:r>
      <w:r>
        <w:rPr>
          <w:rStyle w:val="Teksttreci2Odstpy1pt"/>
          <w:color w:val="000000"/>
        </w:rPr>
        <w:t>gnat</w:t>
      </w:r>
      <w:r>
        <w:rPr>
          <w:rStyle w:val="Teksttreci2"/>
          <w:color w:val="000000"/>
        </w:rPr>
        <w:t xml:space="preserve"> «rewolwer»; </w:t>
      </w:r>
      <w:r>
        <w:rPr>
          <w:rStyle w:val="Teksttreci2Kursywa"/>
          <w:color w:val="000000"/>
        </w:rPr>
        <w:t>wielkopolski</w:t>
      </w:r>
      <w:r>
        <w:rPr>
          <w:rStyle w:val="Teksttreci2"/>
          <w:color w:val="000000"/>
        </w:rPr>
        <w:t xml:space="preserve"> — </w:t>
      </w:r>
      <w:r>
        <w:rPr>
          <w:rStyle w:val="Teksttreci2Odstpy1pt"/>
          <w:color w:val="000000"/>
        </w:rPr>
        <w:t xml:space="preserve">drybanek; </w:t>
      </w:r>
      <w:r>
        <w:rPr>
          <w:rStyle w:val="Teksttreci2Kursywa"/>
          <w:color w:val="000000"/>
        </w:rPr>
        <w:t>wschodni</w:t>
      </w:r>
      <w:r>
        <w:rPr>
          <w:rStyle w:val="Teksttreci2Odstpy1pt"/>
          <w:color w:val="000000"/>
        </w:rPr>
        <w:t xml:space="preserve"> — chatyna, hołubić, koromysło, krzykun; </w:t>
      </w:r>
      <w:r>
        <w:rPr>
          <w:rStyle w:val="Teksttreci2Kursywa"/>
          <w:color w:val="000000"/>
        </w:rPr>
        <w:t>podhalański</w:t>
      </w:r>
      <w:r>
        <w:rPr>
          <w:rStyle w:val="Teksttreci2Odstpy1pt"/>
          <w:color w:val="000000"/>
        </w:rPr>
        <w:t xml:space="preserve"> — dolski, gońba; </w:t>
      </w:r>
      <w:r>
        <w:rPr>
          <w:rStyle w:val="Teksttreci2Kursywa"/>
          <w:color w:val="000000"/>
        </w:rPr>
        <w:t>podhalański</w:t>
      </w:r>
      <w:r>
        <w:rPr>
          <w:rStyle w:val="Teksttreci2Odstpy1pt"/>
          <w:color w:val="000000"/>
        </w:rPr>
        <w:t xml:space="preserve"> i </w:t>
      </w:r>
      <w:r>
        <w:rPr>
          <w:rStyle w:val="Teksttreci2Kursywa"/>
          <w:color w:val="000000"/>
        </w:rPr>
        <w:t>kar</w:t>
      </w:r>
      <w:r>
        <w:rPr>
          <w:rStyle w:val="Teksttreci2Kursywa"/>
          <w:color w:val="000000"/>
        </w:rPr>
        <w:softHyphen/>
        <w:t>packi</w:t>
      </w:r>
      <w:r>
        <w:rPr>
          <w:rStyle w:val="Teksttreci2Odstpy1pt"/>
          <w:color w:val="000000"/>
        </w:rPr>
        <w:t xml:space="preserve">— gazda, gazdostwo, gazdować; </w:t>
      </w:r>
      <w:r>
        <w:rPr>
          <w:rStyle w:val="Teksttreci2Kursywa"/>
          <w:color w:val="000000"/>
        </w:rPr>
        <w:t>północny</w:t>
      </w:r>
      <w:r>
        <w:rPr>
          <w:rStyle w:val="Teksttreci2Odstpy1pt"/>
          <w:color w:val="000000"/>
        </w:rPr>
        <w:t xml:space="preserve">—gburski; </w:t>
      </w:r>
      <w:r>
        <w:rPr>
          <w:rStyle w:val="Teksttreci2Kursywa"/>
          <w:color w:val="000000"/>
        </w:rPr>
        <w:t>śląski</w:t>
      </w:r>
      <w:r>
        <w:rPr>
          <w:rStyle w:val="Teksttreci2Odstpy1pt"/>
          <w:color w:val="000000"/>
        </w:rPr>
        <w:t xml:space="preserve"> — barburka.</w:t>
      </w:r>
      <w:r>
        <w:rPr>
          <w:rStyle w:val="Teksttreci2"/>
          <w:color w:val="000000"/>
        </w:rPr>
        <w:t xml:space="preserve"> Zdarzają się wahania — czasami podaje się: gwara kaszubska, podha</w:t>
      </w:r>
      <w:r>
        <w:rPr>
          <w:rStyle w:val="Teksttreci2"/>
          <w:color w:val="000000"/>
        </w:rPr>
        <w:softHyphen/>
        <w:t>lańska. czasem: regionalizm kaszubski, podhalański.</w:t>
      </w:r>
    </w:p>
    <w:p w:rsidR="001833BA" w:rsidRDefault="001833BA">
      <w:pPr>
        <w:pStyle w:val="Teksttreci51"/>
        <w:shd w:val="clear" w:color="auto" w:fill="auto"/>
        <w:spacing w:before="0" w:after="194" w:line="210" w:lineRule="exact"/>
        <w:jc w:val="center"/>
      </w:pPr>
      <w:r>
        <w:rPr>
          <w:rStyle w:val="Teksttreci5"/>
          <w:color w:val="000000"/>
        </w:rPr>
        <w:t>KWALIFIKATORY ŚRODOWISKOWE</w:t>
      </w:r>
    </w:p>
    <w:p w:rsidR="001833BA" w:rsidRDefault="001833BA">
      <w:pPr>
        <w:pStyle w:val="Teksttreci21"/>
        <w:shd w:val="clear" w:color="auto" w:fill="auto"/>
        <w:spacing w:before="0" w:after="0" w:line="312" w:lineRule="exact"/>
        <w:ind w:firstLine="400"/>
      </w:pPr>
      <w:r>
        <w:rPr>
          <w:rStyle w:val="Teksttreci2"/>
          <w:color w:val="000000"/>
        </w:rPr>
        <w:t xml:space="preserve">Należą tu w słowniku polskim: </w:t>
      </w:r>
      <w:r>
        <w:rPr>
          <w:rStyle w:val="Teksttreci2Kursywa"/>
          <w:color w:val="000000"/>
        </w:rPr>
        <w:t>biurowy</w:t>
      </w:r>
      <w:r>
        <w:rPr>
          <w:rStyle w:val="Teksttreci2"/>
          <w:color w:val="000000"/>
        </w:rPr>
        <w:t xml:space="preserve">, </w:t>
      </w:r>
      <w:r>
        <w:rPr>
          <w:rStyle w:val="Teksttreci2Kursywa"/>
          <w:color w:val="000000"/>
        </w:rPr>
        <w:t>dziecięcy</w:t>
      </w:r>
      <w:r>
        <w:rPr>
          <w:rStyle w:val="Teksttreci2"/>
          <w:color w:val="000000"/>
        </w:rPr>
        <w:t xml:space="preserve"> </w:t>
      </w:r>
      <w:r>
        <w:rPr>
          <w:rStyle w:val="Teksttreci2Odstpy1pt"/>
          <w:color w:val="000000"/>
        </w:rPr>
        <w:t xml:space="preserve">(Bozia, dziadzia, a kuku), </w:t>
      </w:r>
      <w:r>
        <w:rPr>
          <w:rStyle w:val="Teksttreci2Kursywa"/>
          <w:color w:val="000000"/>
        </w:rPr>
        <w:t>uczniowski</w:t>
      </w:r>
      <w:r>
        <w:rPr>
          <w:rStyle w:val="Teksttreci2Odstpy1pt"/>
          <w:color w:val="000000"/>
        </w:rPr>
        <w:t xml:space="preserve"> (czwartak</w:t>
      </w:r>
      <w:r>
        <w:rPr>
          <w:rStyle w:val="Teksttreci2"/>
          <w:color w:val="000000"/>
        </w:rPr>
        <w:t xml:space="preserve"> «uczeń 4-ej klasy», </w:t>
      </w:r>
      <w:r>
        <w:rPr>
          <w:rStyle w:val="Teksttreci2Odstpy1pt"/>
          <w:color w:val="000000"/>
        </w:rPr>
        <w:t>czwóra, kujon),</w:t>
      </w:r>
      <w:r>
        <w:rPr>
          <w:rStyle w:val="Teksttreci2"/>
          <w:color w:val="000000"/>
        </w:rPr>
        <w:t xml:space="preserve"> </w:t>
      </w:r>
      <w:r>
        <w:rPr>
          <w:rStyle w:val="Teksttreci2Kursywa"/>
          <w:color w:val="000000"/>
        </w:rPr>
        <w:t>urzędowy</w:t>
      </w:r>
      <w:r>
        <w:rPr>
          <w:rStyle w:val="Teksttreci2"/>
          <w:color w:val="000000"/>
        </w:rPr>
        <w:t xml:space="preserve"> oraz ogólny kwalifikator: </w:t>
      </w:r>
      <w:r>
        <w:rPr>
          <w:rStyle w:val="Teksttreci2Kursywa"/>
          <w:color w:val="000000"/>
        </w:rPr>
        <w:t>środowiskowy</w:t>
      </w:r>
      <w:r>
        <w:rPr>
          <w:rStyle w:val="Teksttreci2"/>
          <w:color w:val="000000"/>
        </w:rPr>
        <w:t xml:space="preserve"> </w:t>
      </w:r>
      <w:r>
        <w:rPr>
          <w:rStyle w:val="Teksttreci2Odstpy1pt"/>
          <w:color w:val="000000"/>
        </w:rPr>
        <w:t>(depeszowiec, deska</w:t>
      </w:r>
      <w:r>
        <w:rPr>
          <w:rStyle w:val="Teksttreci2"/>
          <w:color w:val="000000"/>
        </w:rPr>
        <w:t xml:space="preserve"> «narta», </w:t>
      </w:r>
      <w:r>
        <w:rPr>
          <w:rStyle w:val="Teksttreci2Odstpy1pt"/>
          <w:color w:val="000000"/>
        </w:rPr>
        <w:t>dożywotniak, drzewiarz, kosztowiec, filer</w:t>
      </w:r>
      <w:r>
        <w:rPr>
          <w:rStyle w:val="Teksttreci2"/>
          <w:color w:val="000000"/>
        </w:rPr>
        <w:t xml:space="preserve"> «szpieg», pod hasłem </w:t>
      </w:r>
      <w:r>
        <w:rPr>
          <w:rStyle w:val="Teksttreci2Odstpy1pt"/>
          <w:color w:val="000000"/>
        </w:rPr>
        <w:t>brajl:</w:t>
      </w:r>
      <w:r>
        <w:rPr>
          <w:rStyle w:val="Teksttreci2"/>
          <w:color w:val="000000"/>
        </w:rPr>
        <w:t xml:space="preserve"> wyrażenia po </w:t>
      </w:r>
      <w:r>
        <w:rPr>
          <w:rStyle w:val="Teksttreci2Odstpy1pt"/>
          <w:color w:val="000000"/>
        </w:rPr>
        <w:t>brajlu, na brajlu,</w:t>
      </w:r>
      <w:r>
        <w:rPr>
          <w:rStyle w:val="Teksttreci2"/>
          <w:color w:val="000000"/>
        </w:rPr>
        <w:t xml:space="preserve"> b. rzadko, nie umieszczony w spisie i podawany w pełnym brzmieniu: </w:t>
      </w:r>
      <w:r>
        <w:rPr>
          <w:rStyle w:val="Teksttreci2Kursywa"/>
          <w:color w:val="000000"/>
        </w:rPr>
        <w:t>złodziejski</w:t>
      </w:r>
      <w:r>
        <w:rPr>
          <w:rStyle w:val="Teksttreci2"/>
          <w:color w:val="000000"/>
        </w:rPr>
        <w:t xml:space="preserve"> </w:t>
      </w:r>
      <w:r>
        <w:rPr>
          <w:rStyle w:val="Teksttreci2Odstpy1pt"/>
          <w:color w:val="000000"/>
        </w:rPr>
        <w:t>(drut</w:t>
      </w:r>
      <w:r>
        <w:rPr>
          <w:rStyle w:val="Teksttreci2"/>
          <w:color w:val="000000"/>
        </w:rPr>
        <w:t xml:space="preserve"> «wódka»»). Notabene: tego ostatniego typu hasła czy znaczenia mają prawie zawsze definicję omowną «w gwarze złodziejskiej </w:t>
      </w:r>
      <w:r>
        <w:rPr>
          <w:rStyle w:val="Teksttreci2Odstpy1pt"/>
          <w:color w:val="000000"/>
        </w:rPr>
        <w:t>[...</w:t>
      </w:r>
      <w:r>
        <w:rPr>
          <w:rStyle w:val="Teksttreci2"/>
          <w:color w:val="000000"/>
        </w:rPr>
        <w:t xml:space="preserve"> </w:t>
      </w:r>
      <w:r>
        <w:rPr>
          <w:rStyle w:val="Teksttreci2"/>
          <w:color w:val="000000"/>
          <w:lang w:val="de-DE" w:eastAsia="de-DE"/>
        </w:rPr>
        <w:t xml:space="preserve">]», </w:t>
      </w:r>
      <w:r>
        <w:rPr>
          <w:rStyle w:val="Teksttreci2"/>
          <w:color w:val="000000"/>
        </w:rPr>
        <w:t xml:space="preserve">np. dolina, doliniarz, doliniarski. W słowniku rosyjskim do kwalifikatorów środo- </w:t>
      </w:r>
      <w:r>
        <w:rPr>
          <w:rStyle w:val="Teksttreci2"/>
          <w:color w:val="000000"/>
          <w:vertAlign w:val="superscript"/>
        </w:rPr>
        <w:footnoteReference w:id="6"/>
      </w:r>
    </w:p>
    <w:p w:rsidR="001833BA" w:rsidRDefault="001833BA">
      <w:pPr>
        <w:pStyle w:val="Teksttreci21"/>
        <w:shd w:val="clear" w:color="auto" w:fill="auto"/>
        <w:spacing w:before="0" w:after="0" w:line="240" w:lineRule="exact"/>
        <w:ind w:left="760"/>
        <w:jc w:val="left"/>
      </w:pPr>
      <w:r>
        <w:rPr>
          <w:rStyle w:val="Teksttreci2"/>
          <w:color w:val="000000"/>
        </w:rPr>
        <w:t xml:space="preserve">Należą tu również kwalifikatory specjalności. </w:t>
      </w:r>
      <w:r>
        <w:rPr>
          <w:rStyle w:val="Teksttreci2"/>
          <w:color w:val="000000"/>
          <w:vertAlign w:val="superscript"/>
        </w:rPr>
        <w:footnoteReference w:id="7"/>
      </w:r>
    </w:p>
    <w:p w:rsidR="001833BA" w:rsidRDefault="001833BA">
      <w:pPr>
        <w:pStyle w:val="Podpistabeli0"/>
        <w:framePr w:w="8574" w:wrap="notBeside" w:vAnchor="text" w:hAnchor="text" w:xAlign="center" w:y="1"/>
        <w:shd w:val="clear" w:color="auto" w:fill="auto"/>
        <w:spacing w:line="210" w:lineRule="exact"/>
      </w:pPr>
      <w:r>
        <w:rPr>
          <w:rStyle w:val="Podpistabeli"/>
          <w:color w:val="000000"/>
        </w:rPr>
        <w:lastRenderedPageBreak/>
        <w:t xml:space="preserve">Zestawienie specjalności wyróżnionych kwalifikatorami </w:t>
      </w:r>
      <w:r>
        <w:rPr>
          <w:rStyle w:val="Podpistabeli"/>
          <w:color w:val="000000"/>
          <w:vertAlign w:val="superscript"/>
        </w:rPr>
        <w:t>7</w:t>
      </w:r>
    </w:p>
    <w:tbl>
      <w:tblPr>
        <w:tblW w:w="0" w:type="auto"/>
        <w:jc w:val="center"/>
        <w:tblLayout w:type="fixed"/>
        <w:tblCellMar>
          <w:left w:w="0" w:type="dxa"/>
          <w:right w:w="0" w:type="dxa"/>
        </w:tblCellMar>
        <w:tblLook w:val="0000"/>
      </w:tblPr>
      <w:tblGrid>
        <w:gridCol w:w="1944"/>
        <w:gridCol w:w="2334"/>
        <w:gridCol w:w="1800"/>
        <w:gridCol w:w="2496"/>
      </w:tblGrid>
      <w:tr w:rsidR="001833BA">
        <w:tblPrEx>
          <w:tblCellMar>
            <w:top w:w="0" w:type="dxa"/>
            <w:left w:w="0" w:type="dxa"/>
            <w:bottom w:w="0" w:type="dxa"/>
            <w:right w:w="0" w:type="dxa"/>
          </w:tblCellMar>
        </w:tblPrEx>
        <w:trPr>
          <w:trHeight w:hRule="exact" w:val="282"/>
          <w:jc w:val="center"/>
        </w:trPr>
        <w:tc>
          <w:tcPr>
            <w:tcW w:w="1944" w:type="dxa"/>
            <w:tcBorders>
              <w:top w:val="single" w:sz="4" w:space="0" w:color="auto"/>
              <w:left w:val="nil"/>
              <w:bottom w:val="nil"/>
              <w:right w:val="nil"/>
            </w:tcBorders>
            <w:shd w:val="clear" w:color="auto" w:fill="FFFFFF"/>
          </w:tcPr>
          <w:p w:rsidR="001833BA" w:rsidRDefault="001833BA">
            <w:pPr>
              <w:pStyle w:val="Teksttreci21"/>
              <w:framePr w:w="8574" w:wrap="notBeside" w:vAnchor="text" w:hAnchor="text" w:xAlign="center" w:y="1"/>
              <w:shd w:val="clear" w:color="auto" w:fill="auto"/>
              <w:spacing w:before="0" w:after="0" w:line="210" w:lineRule="exact"/>
              <w:jc w:val="left"/>
            </w:pPr>
            <w:r>
              <w:rPr>
                <w:rStyle w:val="Teksttreci210"/>
                <w:color w:val="000000"/>
              </w:rPr>
              <w:t>w obu słownikach</w:t>
            </w:r>
          </w:p>
        </w:tc>
        <w:tc>
          <w:tcPr>
            <w:tcW w:w="2334" w:type="dxa"/>
            <w:tcBorders>
              <w:top w:val="single" w:sz="4" w:space="0" w:color="auto"/>
              <w:left w:val="nil"/>
              <w:bottom w:val="nil"/>
              <w:right w:val="nil"/>
            </w:tcBorders>
            <w:shd w:val="clear" w:color="auto" w:fill="FFFFFF"/>
          </w:tcPr>
          <w:p w:rsidR="001833BA" w:rsidRDefault="001833BA">
            <w:pPr>
              <w:pStyle w:val="Teksttreci21"/>
              <w:framePr w:w="8574" w:wrap="notBeside" w:vAnchor="text" w:hAnchor="text" w:xAlign="center" w:y="1"/>
              <w:shd w:val="clear" w:color="auto" w:fill="auto"/>
              <w:spacing w:before="0" w:after="0" w:line="210" w:lineRule="exact"/>
              <w:ind w:left="500"/>
              <w:jc w:val="left"/>
            </w:pPr>
            <w:r>
              <w:rPr>
                <w:rStyle w:val="Teksttreci210"/>
                <w:color w:val="000000"/>
              </w:rPr>
              <w:t>tylko w SJP</w:t>
            </w:r>
          </w:p>
        </w:tc>
        <w:tc>
          <w:tcPr>
            <w:tcW w:w="1800" w:type="dxa"/>
            <w:tcBorders>
              <w:top w:val="single" w:sz="4" w:space="0" w:color="auto"/>
              <w:left w:val="nil"/>
              <w:bottom w:val="nil"/>
              <w:right w:val="nil"/>
            </w:tcBorders>
            <w:shd w:val="clear" w:color="auto" w:fill="FFFFFF"/>
          </w:tcPr>
          <w:p w:rsidR="001833BA" w:rsidRDefault="001833BA">
            <w:pPr>
              <w:pStyle w:val="Teksttreci21"/>
              <w:framePr w:w="8574" w:wrap="notBeside" w:vAnchor="text" w:hAnchor="text" w:xAlign="center" w:y="1"/>
              <w:shd w:val="clear" w:color="auto" w:fill="auto"/>
              <w:spacing w:before="0" w:after="0" w:line="210" w:lineRule="exact"/>
              <w:ind w:left="280"/>
              <w:jc w:val="left"/>
            </w:pPr>
            <w:r>
              <w:rPr>
                <w:rStyle w:val="Teksttreci210"/>
                <w:color w:val="000000"/>
              </w:rPr>
              <w:t>tylko w AK</w:t>
            </w:r>
          </w:p>
        </w:tc>
        <w:tc>
          <w:tcPr>
            <w:tcW w:w="2496" w:type="dxa"/>
            <w:tcBorders>
              <w:top w:val="single" w:sz="4" w:space="0" w:color="auto"/>
              <w:left w:val="nil"/>
              <w:bottom w:val="nil"/>
              <w:right w:val="nil"/>
            </w:tcBorders>
            <w:shd w:val="clear" w:color="auto" w:fill="FFFFFF"/>
          </w:tcPr>
          <w:p w:rsidR="001833BA" w:rsidRDefault="001833BA">
            <w:pPr>
              <w:pStyle w:val="Teksttreci21"/>
              <w:framePr w:w="8574" w:wrap="notBeside" w:vAnchor="text" w:hAnchor="text" w:xAlign="center" w:y="1"/>
              <w:shd w:val="clear" w:color="auto" w:fill="auto"/>
              <w:spacing w:before="0" w:after="0" w:line="210" w:lineRule="exact"/>
            </w:pPr>
            <w:r>
              <w:rPr>
                <w:rStyle w:val="Teksttreci210"/>
                <w:color w:val="000000"/>
              </w:rPr>
              <w:t>Uwagi</w:t>
            </w:r>
          </w:p>
        </w:tc>
      </w:tr>
      <w:tr w:rsidR="001833BA">
        <w:tblPrEx>
          <w:tblCellMar>
            <w:top w:w="0" w:type="dxa"/>
            <w:left w:w="0" w:type="dxa"/>
            <w:bottom w:w="0" w:type="dxa"/>
            <w:right w:w="0" w:type="dxa"/>
          </w:tblCellMar>
        </w:tblPrEx>
        <w:trPr>
          <w:trHeight w:hRule="exact" w:val="528"/>
          <w:jc w:val="center"/>
        </w:trPr>
        <w:tc>
          <w:tcPr>
            <w:tcW w:w="1944" w:type="dxa"/>
            <w:tcBorders>
              <w:top w:val="single" w:sz="4" w:space="0" w:color="auto"/>
              <w:left w:val="nil"/>
              <w:bottom w:val="nil"/>
              <w:right w:val="nil"/>
            </w:tcBorders>
            <w:shd w:val="clear" w:color="auto" w:fill="FFFFFF"/>
            <w:vAlign w:val="bottom"/>
          </w:tcPr>
          <w:p w:rsidR="001833BA" w:rsidRDefault="001833BA">
            <w:pPr>
              <w:pStyle w:val="Teksttreci21"/>
              <w:framePr w:w="8574" w:wrap="notBeside" w:vAnchor="text" w:hAnchor="text" w:xAlign="center" w:y="1"/>
              <w:shd w:val="clear" w:color="auto" w:fill="auto"/>
              <w:spacing w:before="0" w:after="0" w:line="210" w:lineRule="exact"/>
              <w:jc w:val="left"/>
            </w:pPr>
            <w:r>
              <w:rPr>
                <w:rStyle w:val="Teksttreci210"/>
                <w:color w:val="000000"/>
              </w:rPr>
              <w:t>agrotechnika</w:t>
            </w:r>
          </w:p>
        </w:tc>
        <w:tc>
          <w:tcPr>
            <w:tcW w:w="2334" w:type="dxa"/>
            <w:tcBorders>
              <w:top w:val="single" w:sz="4" w:space="0" w:color="auto"/>
              <w:left w:val="nil"/>
              <w:bottom w:val="nil"/>
              <w:right w:val="nil"/>
            </w:tcBorders>
            <w:shd w:val="clear" w:color="auto" w:fill="FFFFFF"/>
          </w:tcPr>
          <w:p w:rsidR="001833BA" w:rsidRDefault="001833BA">
            <w:pPr>
              <w:framePr w:w="8574" w:wrap="notBeside" w:vAnchor="text" w:hAnchor="text" w:xAlign="center" w:y="1"/>
              <w:rPr>
                <w:color w:val="auto"/>
                <w:sz w:val="10"/>
                <w:szCs w:val="10"/>
              </w:rPr>
            </w:pPr>
          </w:p>
        </w:tc>
        <w:tc>
          <w:tcPr>
            <w:tcW w:w="1800" w:type="dxa"/>
            <w:tcBorders>
              <w:top w:val="single" w:sz="4" w:space="0" w:color="auto"/>
              <w:left w:val="nil"/>
              <w:bottom w:val="nil"/>
              <w:right w:val="nil"/>
            </w:tcBorders>
            <w:shd w:val="clear" w:color="auto" w:fill="FFFFFF"/>
          </w:tcPr>
          <w:p w:rsidR="001833BA" w:rsidRDefault="001833BA">
            <w:pPr>
              <w:framePr w:w="8574" w:wrap="notBeside" w:vAnchor="text" w:hAnchor="text" w:xAlign="center" w:y="1"/>
              <w:rPr>
                <w:color w:val="auto"/>
                <w:sz w:val="10"/>
                <w:szCs w:val="10"/>
              </w:rPr>
            </w:pPr>
          </w:p>
        </w:tc>
        <w:tc>
          <w:tcPr>
            <w:tcW w:w="2496" w:type="dxa"/>
            <w:tcBorders>
              <w:top w:val="single" w:sz="4" w:space="0" w:color="auto"/>
              <w:left w:val="nil"/>
              <w:bottom w:val="nil"/>
              <w:right w:val="nil"/>
            </w:tcBorders>
            <w:shd w:val="clear" w:color="auto" w:fill="FFFFFF"/>
            <w:vAlign w:val="bottom"/>
          </w:tcPr>
          <w:p w:rsidR="001833BA" w:rsidRDefault="001833BA">
            <w:pPr>
              <w:pStyle w:val="Teksttreci21"/>
              <w:framePr w:w="8574" w:wrap="notBeside" w:vAnchor="text" w:hAnchor="text" w:xAlign="center" w:y="1"/>
              <w:shd w:val="clear" w:color="auto" w:fill="auto"/>
              <w:spacing w:before="0" w:after="0" w:line="210" w:lineRule="exact"/>
            </w:pPr>
            <w:r>
              <w:rPr>
                <w:rStyle w:val="Teksttreci210"/>
                <w:color w:val="000000"/>
              </w:rPr>
              <w:t xml:space="preserve">w AK: </w:t>
            </w:r>
            <w:r>
              <w:rPr>
                <w:rStyle w:val="Teksttreci210"/>
                <w:color w:val="000000"/>
                <w:lang w:val="ru-RU" w:eastAsia="ru-RU"/>
              </w:rPr>
              <w:t>с</w:t>
            </w:r>
            <w:r>
              <w:rPr>
                <w:rStyle w:val="Teksttreci210"/>
                <w:color w:val="000000"/>
              </w:rPr>
              <w:t>e</w:t>
            </w:r>
            <w:r>
              <w:rPr>
                <w:rStyle w:val="Teksttreci210"/>
                <w:color w:val="000000"/>
                <w:lang w:val="ru-RU" w:eastAsia="ru-RU"/>
              </w:rPr>
              <w:t>льско</w:t>
            </w:r>
          </w:p>
        </w:tc>
      </w:tr>
      <w:tr w:rsidR="001833BA">
        <w:tblPrEx>
          <w:tblCellMar>
            <w:top w:w="0" w:type="dxa"/>
            <w:left w:w="0" w:type="dxa"/>
            <w:bottom w:w="0" w:type="dxa"/>
            <w:right w:w="0" w:type="dxa"/>
          </w:tblCellMar>
        </w:tblPrEx>
        <w:trPr>
          <w:trHeight w:hRule="exact" w:val="258"/>
          <w:jc w:val="center"/>
        </w:trPr>
        <w:tc>
          <w:tcPr>
            <w:tcW w:w="1944" w:type="dxa"/>
            <w:tcBorders>
              <w:top w:val="nil"/>
              <w:left w:val="nil"/>
              <w:bottom w:val="nil"/>
              <w:right w:val="nil"/>
            </w:tcBorders>
            <w:shd w:val="clear" w:color="auto" w:fill="FFFFFF"/>
          </w:tcPr>
          <w:p w:rsidR="001833BA" w:rsidRDefault="001833BA">
            <w:pPr>
              <w:framePr w:w="8574" w:wrap="notBeside" w:vAnchor="text" w:hAnchor="text" w:xAlign="center" w:y="1"/>
              <w:rPr>
                <w:color w:val="auto"/>
                <w:sz w:val="10"/>
                <w:szCs w:val="10"/>
              </w:rPr>
            </w:pPr>
          </w:p>
        </w:tc>
        <w:tc>
          <w:tcPr>
            <w:tcW w:w="2334" w:type="dxa"/>
            <w:tcBorders>
              <w:top w:val="nil"/>
              <w:left w:val="nil"/>
              <w:bottom w:val="nil"/>
              <w:right w:val="nil"/>
            </w:tcBorders>
            <w:shd w:val="clear" w:color="auto" w:fill="FFFFFF"/>
          </w:tcPr>
          <w:p w:rsidR="001833BA" w:rsidRDefault="001833BA">
            <w:pPr>
              <w:framePr w:w="8574" w:wrap="notBeside" w:vAnchor="text" w:hAnchor="text" w:xAlign="center" w:y="1"/>
              <w:rPr>
                <w:color w:val="auto"/>
                <w:sz w:val="10"/>
                <w:szCs w:val="10"/>
              </w:rPr>
            </w:pPr>
          </w:p>
        </w:tc>
        <w:tc>
          <w:tcPr>
            <w:tcW w:w="1800" w:type="dxa"/>
            <w:tcBorders>
              <w:top w:val="nil"/>
              <w:left w:val="nil"/>
              <w:bottom w:val="nil"/>
              <w:right w:val="nil"/>
            </w:tcBorders>
            <w:shd w:val="clear" w:color="auto" w:fill="FFFFFF"/>
          </w:tcPr>
          <w:p w:rsidR="001833BA" w:rsidRDefault="001833BA">
            <w:pPr>
              <w:pStyle w:val="Teksttreci21"/>
              <w:framePr w:w="8574" w:wrap="notBeside" w:vAnchor="text" w:hAnchor="text" w:xAlign="center" w:y="1"/>
              <w:shd w:val="clear" w:color="auto" w:fill="auto"/>
              <w:spacing w:before="0" w:after="0" w:line="210" w:lineRule="exact"/>
              <w:ind w:left="280"/>
              <w:jc w:val="left"/>
            </w:pPr>
            <w:r>
              <w:rPr>
                <w:rStyle w:val="Teksttreci210"/>
                <w:color w:val="000000"/>
              </w:rPr>
              <w:t>algebra</w:t>
            </w:r>
          </w:p>
        </w:tc>
        <w:tc>
          <w:tcPr>
            <w:tcW w:w="2496" w:type="dxa"/>
            <w:tcBorders>
              <w:top w:val="nil"/>
              <w:left w:val="nil"/>
              <w:bottom w:val="nil"/>
              <w:right w:val="nil"/>
            </w:tcBorders>
            <w:shd w:val="clear" w:color="auto" w:fill="FFFFFF"/>
          </w:tcPr>
          <w:p w:rsidR="001833BA" w:rsidRDefault="001833BA">
            <w:pPr>
              <w:pStyle w:val="Teksttreci21"/>
              <w:framePr w:w="8574" w:wrap="notBeside" w:vAnchor="text" w:hAnchor="text" w:xAlign="center" w:y="1"/>
              <w:shd w:val="clear" w:color="auto" w:fill="auto"/>
              <w:spacing w:before="0" w:after="0" w:line="210" w:lineRule="exact"/>
              <w:ind w:left="880"/>
              <w:jc w:val="left"/>
            </w:pPr>
            <w:r>
              <w:rPr>
                <w:rStyle w:val="Teksttreci210"/>
                <w:color w:val="000000"/>
                <w:lang w:val="ru-RU" w:eastAsia="ru-RU"/>
              </w:rPr>
              <w:t>хозяйсмвснное</w:t>
            </w:r>
          </w:p>
        </w:tc>
      </w:tr>
      <w:tr w:rsidR="001833BA">
        <w:tblPrEx>
          <w:tblCellMar>
            <w:top w:w="0" w:type="dxa"/>
            <w:left w:w="0" w:type="dxa"/>
            <w:bottom w:w="0" w:type="dxa"/>
            <w:right w:w="0" w:type="dxa"/>
          </w:tblCellMar>
        </w:tblPrEx>
        <w:trPr>
          <w:trHeight w:hRule="exact" w:val="1272"/>
          <w:jc w:val="center"/>
        </w:trPr>
        <w:tc>
          <w:tcPr>
            <w:tcW w:w="1944" w:type="dxa"/>
            <w:tcBorders>
              <w:top w:val="nil"/>
              <w:left w:val="nil"/>
              <w:bottom w:val="nil"/>
              <w:right w:val="nil"/>
            </w:tcBorders>
            <w:shd w:val="clear" w:color="auto" w:fill="FFFFFF"/>
          </w:tcPr>
          <w:p w:rsidR="001833BA" w:rsidRDefault="001833BA">
            <w:pPr>
              <w:pStyle w:val="Teksttreci21"/>
              <w:framePr w:w="8574" w:wrap="notBeside" w:vAnchor="text" w:hAnchor="text" w:xAlign="center" w:y="1"/>
              <w:shd w:val="clear" w:color="auto" w:fill="auto"/>
              <w:spacing w:before="0" w:after="0" w:line="252" w:lineRule="exact"/>
              <w:jc w:val="left"/>
            </w:pPr>
            <w:r>
              <w:rPr>
                <w:rStyle w:val="Teksttreci210"/>
                <w:color w:val="000000"/>
              </w:rPr>
              <w:t>anatomia</w:t>
            </w:r>
          </w:p>
          <w:p w:rsidR="001833BA" w:rsidRDefault="001833BA">
            <w:pPr>
              <w:pStyle w:val="Teksttreci21"/>
              <w:framePr w:w="8574" w:wrap="notBeside" w:vAnchor="text" w:hAnchor="text" w:xAlign="center" w:y="1"/>
              <w:shd w:val="clear" w:color="auto" w:fill="auto"/>
              <w:spacing w:before="0" w:after="0" w:line="252" w:lineRule="exact"/>
              <w:jc w:val="left"/>
            </w:pPr>
            <w:r>
              <w:rPr>
                <w:rStyle w:val="Teksttreci210"/>
                <w:color w:val="000000"/>
              </w:rPr>
              <w:t>antropologia</w:t>
            </w:r>
          </w:p>
          <w:p w:rsidR="001833BA" w:rsidRDefault="001833BA">
            <w:pPr>
              <w:pStyle w:val="Teksttreci21"/>
              <w:framePr w:w="8574" w:wrap="notBeside" w:vAnchor="text" w:hAnchor="text" w:xAlign="center" w:y="1"/>
              <w:shd w:val="clear" w:color="auto" w:fill="auto"/>
              <w:spacing w:before="0" w:after="0" w:line="252" w:lineRule="exact"/>
              <w:jc w:val="left"/>
            </w:pPr>
            <w:r>
              <w:rPr>
                <w:rStyle w:val="Teksttreci210"/>
                <w:color w:val="000000"/>
              </w:rPr>
              <w:t>archeologia</w:t>
            </w:r>
          </w:p>
          <w:p w:rsidR="001833BA" w:rsidRDefault="001833BA">
            <w:pPr>
              <w:pStyle w:val="Teksttreci21"/>
              <w:framePr w:w="8574" w:wrap="notBeside" w:vAnchor="text" w:hAnchor="text" w:xAlign="center" w:y="1"/>
              <w:shd w:val="clear" w:color="auto" w:fill="auto"/>
              <w:spacing w:before="0" w:after="0" w:line="252" w:lineRule="exact"/>
              <w:jc w:val="left"/>
            </w:pPr>
            <w:r>
              <w:rPr>
                <w:rStyle w:val="Teksttreci210"/>
                <w:color w:val="000000"/>
              </w:rPr>
              <w:t>architektura</w:t>
            </w:r>
          </w:p>
        </w:tc>
        <w:tc>
          <w:tcPr>
            <w:tcW w:w="2334" w:type="dxa"/>
            <w:tcBorders>
              <w:top w:val="nil"/>
              <w:left w:val="nil"/>
              <w:bottom w:val="nil"/>
              <w:right w:val="nil"/>
            </w:tcBorders>
            <w:shd w:val="clear" w:color="auto" w:fill="FFFFFF"/>
          </w:tcPr>
          <w:p w:rsidR="001833BA" w:rsidRDefault="001833BA">
            <w:pPr>
              <w:framePr w:w="8574" w:wrap="notBeside" w:vAnchor="text" w:hAnchor="text" w:xAlign="center" w:y="1"/>
              <w:rPr>
                <w:color w:val="auto"/>
                <w:sz w:val="10"/>
                <w:szCs w:val="10"/>
              </w:rPr>
            </w:pPr>
          </w:p>
        </w:tc>
        <w:tc>
          <w:tcPr>
            <w:tcW w:w="1800" w:type="dxa"/>
            <w:tcBorders>
              <w:top w:val="nil"/>
              <w:left w:val="nil"/>
              <w:bottom w:val="nil"/>
              <w:right w:val="nil"/>
            </w:tcBorders>
            <w:shd w:val="clear" w:color="auto" w:fill="FFFFFF"/>
            <w:vAlign w:val="bottom"/>
          </w:tcPr>
          <w:p w:rsidR="001833BA" w:rsidRDefault="001833BA">
            <w:pPr>
              <w:pStyle w:val="Teksttreci21"/>
              <w:framePr w:w="8574" w:wrap="notBeside" w:vAnchor="text" w:hAnchor="text" w:xAlign="center" w:y="1"/>
              <w:shd w:val="clear" w:color="auto" w:fill="auto"/>
              <w:spacing w:before="0" w:after="0" w:line="210" w:lineRule="exact"/>
              <w:ind w:left="280"/>
              <w:jc w:val="left"/>
            </w:pPr>
            <w:r>
              <w:rPr>
                <w:rStyle w:val="Teksttreci210"/>
                <w:color w:val="000000"/>
              </w:rPr>
              <w:t>arytmetyka</w:t>
            </w:r>
          </w:p>
        </w:tc>
        <w:tc>
          <w:tcPr>
            <w:tcW w:w="2496" w:type="dxa"/>
            <w:tcBorders>
              <w:top w:val="nil"/>
              <w:left w:val="nil"/>
              <w:bottom w:val="nil"/>
              <w:right w:val="nil"/>
            </w:tcBorders>
            <w:shd w:val="clear" w:color="auto" w:fill="FFFFFF"/>
          </w:tcPr>
          <w:p w:rsidR="001833BA" w:rsidRDefault="001833BA">
            <w:pPr>
              <w:framePr w:w="8574"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732"/>
          <w:jc w:val="center"/>
        </w:trPr>
        <w:tc>
          <w:tcPr>
            <w:tcW w:w="1944" w:type="dxa"/>
            <w:tcBorders>
              <w:top w:val="nil"/>
              <w:left w:val="nil"/>
              <w:bottom w:val="nil"/>
              <w:right w:val="nil"/>
            </w:tcBorders>
            <w:shd w:val="clear" w:color="auto" w:fill="FFFFFF"/>
          </w:tcPr>
          <w:p w:rsidR="001833BA" w:rsidRDefault="001833BA">
            <w:pPr>
              <w:pStyle w:val="Teksttreci21"/>
              <w:framePr w:w="8574" w:wrap="notBeside" w:vAnchor="text" w:hAnchor="text" w:xAlign="center" w:y="1"/>
              <w:shd w:val="clear" w:color="auto" w:fill="auto"/>
              <w:spacing w:before="0" w:after="0" w:line="210" w:lineRule="exact"/>
              <w:jc w:val="left"/>
            </w:pPr>
            <w:r>
              <w:rPr>
                <w:rStyle w:val="Teksttreci210"/>
                <w:color w:val="000000"/>
              </w:rPr>
              <w:t>astronomia</w:t>
            </w:r>
          </w:p>
        </w:tc>
        <w:tc>
          <w:tcPr>
            <w:tcW w:w="2334" w:type="dxa"/>
            <w:tcBorders>
              <w:top w:val="nil"/>
              <w:left w:val="nil"/>
              <w:bottom w:val="nil"/>
              <w:right w:val="nil"/>
            </w:tcBorders>
            <w:shd w:val="clear" w:color="auto" w:fill="FFFFFF"/>
            <w:vAlign w:val="bottom"/>
          </w:tcPr>
          <w:p w:rsidR="001833BA" w:rsidRDefault="001833BA">
            <w:pPr>
              <w:pStyle w:val="Teksttreci21"/>
              <w:framePr w:w="8574" w:wrap="notBeside" w:vAnchor="text" w:hAnchor="text" w:xAlign="center" w:y="1"/>
              <w:shd w:val="clear" w:color="auto" w:fill="auto"/>
              <w:spacing w:before="0" w:after="0" w:line="210" w:lineRule="exact"/>
              <w:ind w:left="500"/>
              <w:jc w:val="left"/>
            </w:pPr>
            <w:r>
              <w:rPr>
                <w:rStyle w:val="Teksttreci210"/>
                <w:color w:val="000000"/>
              </w:rPr>
              <w:t>bilard</w:t>
            </w:r>
          </w:p>
        </w:tc>
        <w:tc>
          <w:tcPr>
            <w:tcW w:w="1800" w:type="dxa"/>
            <w:tcBorders>
              <w:top w:val="nil"/>
              <w:left w:val="nil"/>
              <w:bottom w:val="nil"/>
              <w:right w:val="nil"/>
            </w:tcBorders>
            <w:shd w:val="clear" w:color="auto" w:fill="FFFFFF"/>
            <w:vAlign w:val="center"/>
          </w:tcPr>
          <w:p w:rsidR="001833BA" w:rsidRDefault="001833BA">
            <w:pPr>
              <w:pStyle w:val="Teksttreci21"/>
              <w:framePr w:w="8574" w:wrap="notBeside" w:vAnchor="text" w:hAnchor="text" w:xAlign="center" w:y="1"/>
              <w:shd w:val="clear" w:color="auto" w:fill="auto"/>
              <w:spacing w:before="0" w:after="0" w:line="210" w:lineRule="exact"/>
              <w:ind w:left="280"/>
              <w:jc w:val="left"/>
            </w:pPr>
            <w:r>
              <w:rPr>
                <w:rStyle w:val="Teksttreci210"/>
                <w:color w:val="000000"/>
              </w:rPr>
              <w:t>bakteriologia</w:t>
            </w:r>
          </w:p>
        </w:tc>
        <w:tc>
          <w:tcPr>
            <w:tcW w:w="2496" w:type="dxa"/>
            <w:tcBorders>
              <w:top w:val="nil"/>
              <w:left w:val="nil"/>
              <w:bottom w:val="nil"/>
              <w:right w:val="nil"/>
            </w:tcBorders>
            <w:shd w:val="clear" w:color="auto" w:fill="FFFFFF"/>
          </w:tcPr>
          <w:p w:rsidR="001833BA" w:rsidRDefault="001833BA">
            <w:pPr>
              <w:framePr w:w="8574"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1260"/>
          <w:jc w:val="center"/>
        </w:trPr>
        <w:tc>
          <w:tcPr>
            <w:tcW w:w="1944" w:type="dxa"/>
            <w:tcBorders>
              <w:top w:val="nil"/>
              <w:left w:val="nil"/>
              <w:bottom w:val="nil"/>
              <w:right w:val="nil"/>
            </w:tcBorders>
            <w:shd w:val="clear" w:color="auto" w:fill="FFFFFF"/>
          </w:tcPr>
          <w:p w:rsidR="001833BA" w:rsidRDefault="001833BA">
            <w:pPr>
              <w:pStyle w:val="Teksttreci21"/>
              <w:framePr w:w="8574" w:wrap="notBeside" w:vAnchor="text" w:hAnchor="text" w:xAlign="center" w:y="1"/>
              <w:shd w:val="clear" w:color="auto" w:fill="auto"/>
              <w:spacing w:before="0" w:after="0" w:line="252" w:lineRule="exact"/>
              <w:jc w:val="left"/>
            </w:pPr>
            <w:r>
              <w:rPr>
                <w:rStyle w:val="Teksttreci210"/>
                <w:color w:val="000000"/>
              </w:rPr>
              <w:t>biochemia</w:t>
            </w:r>
          </w:p>
          <w:p w:rsidR="001833BA" w:rsidRDefault="001833BA">
            <w:pPr>
              <w:pStyle w:val="Teksttreci21"/>
              <w:framePr w:w="8574" w:wrap="notBeside" w:vAnchor="text" w:hAnchor="text" w:xAlign="center" w:y="1"/>
              <w:shd w:val="clear" w:color="auto" w:fill="auto"/>
              <w:spacing w:before="0" w:after="0" w:line="252" w:lineRule="exact"/>
              <w:jc w:val="left"/>
            </w:pPr>
            <w:r>
              <w:rPr>
                <w:rStyle w:val="Teksttreci210"/>
                <w:color w:val="000000"/>
              </w:rPr>
              <w:t>biologia</w:t>
            </w:r>
          </w:p>
          <w:p w:rsidR="001833BA" w:rsidRDefault="001833BA">
            <w:pPr>
              <w:pStyle w:val="Teksttreci21"/>
              <w:framePr w:w="8574" w:wrap="notBeside" w:vAnchor="text" w:hAnchor="text" w:xAlign="center" w:y="1"/>
              <w:shd w:val="clear" w:color="auto" w:fill="auto"/>
              <w:spacing w:before="0" w:after="0" w:line="252" w:lineRule="exact"/>
              <w:jc w:val="left"/>
            </w:pPr>
            <w:r>
              <w:rPr>
                <w:rStyle w:val="Teksttreci210"/>
                <w:color w:val="000000"/>
              </w:rPr>
              <w:t>botanika</w:t>
            </w:r>
          </w:p>
        </w:tc>
        <w:tc>
          <w:tcPr>
            <w:tcW w:w="2334" w:type="dxa"/>
            <w:tcBorders>
              <w:top w:val="nil"/>
              <w:left w:val="nil"/>
              <w:bottom w:val="nil"/>
              <w:right w:val="nil"/>
            </w:tcBorders>
            <w:shd w:val="clear" w:color="auto" w:fill="FFFFFF"/>
            <w:vAlign w:val="bottom"/>
          </w:tcPr>
          <w:p w:rsidR="001833BA" w:rsidRDefault="001833BA">
            <w:pPr>
              <w:pStyle w:val="Teksttreci21"/>
              <w:framePr w:w="8574" w:wrap="notBeside" w:vAnchor="text" w:hAnchor="text" w:xAlign="center" w:y="1"/>
              <w:shd w:val="clear" w:color="auto" w:fill="auto"/>
              <w:spacing w:before="0" w:after="60" w:line="210" w:lineRule="exact"/>
              <w:ind w:left="500"/>
              <w:jc w:val="left"/>
            </w:pPr>
            <w:r>
              <w:rPr>
                <w:rStyle w:val="Teksttreci210"/>
                <w:color w:val="000000"/>
              </w:rPr>
              <w:t>budownictwo</w:t>
            </w:r>
          </w:p>
          <w:p w:rsidR="001833BA" w:rsidRDefault="001833BA">
            <w:pPr>
              <w:pStyle w:val="Teksttreci21"/>
              <w:framePr w:w="8574" w:wrap="notBeside" w:vAnchor="text" w:hAnchor="text" w:xAlign="center" w:y="1"/>
              <w:shd w:val="clear" w:color="auto" w:fill="auto"/>
              <w:spacing w:before="60" w:after="0" w:line="210" w:lineRule="exact"/>
              <w:ind w:left="500"/>
              <w:jc w:val="left"/>
            </w:pPr>
            <w:r>
              <w:rPr>
                <w:rStyle w:val="Teksttreci210"/>
                <w:color w:val="000000"/>
              </w:rPr>
              <w:t>ceramika</w:t>
            </w:r>
          </w:p>
        </w:tc>
        <w:tc>
          <w:tcPr>
            <w:tcW w:w="1800" w:type="dxa"/>
            <w:tcBorders>
              <w:top w:val="nil"/>
              <w:left w:val="nil"/>
              <w:bottom w:val="nil"/>
              <w:right w:val="nil"/>
            </w:tcBorders>
            <w:shd w:val="clear" w:color="auto" w:fill="FFFFFF"/>
          </w:tcPr>
          <w:p w:rsidR="001833BA" w:rsidRDefault="001833BA">
            <w:pPr>
              <w:framePr w:w="8574" w:wrap="notBeside" w:vAnchor="text" w:hAnchor="text" w:xAlign="center" w:y="1"/>
              <w:rPr>
                <w:color w:val="auto"/>
                <w:sz w:val="10"/>
                <w:szCs w:val="10"/>
              </w:rPr>
            </w:pPr>
          </w:p>
        </w:tc>
        <w:tc>
          <w:tcPr>
            <w:tcW w:w="2496" w:type="dxa"/>
            <w:tcBorders>
              <w:top w:val="nil"/>
              <w:left w:val="nil"/>
              <w:bottom w:val="nil"/>
              <w:right w:val="nil"/>
            </w:tcBorders>
            <w:shd w:val="clear" w:color="auto" w:fill="FFFFFF"/>
          </w:tcPr>
          <w:p w:rsidR="001833BA" w:rsidRDefault="001833BA">
            <w:pPr>
              <w:framePr w:w="8574"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498"/>
          <w:jc w:val="center"/>
        </w:trPr>
        <w:tc>
          <w:tcPr>
            <w:tcW w:w="1944" w:type="dxa"/>
            <w:tcBorders>
              <w:top w:val="nil"/>
              <w:left w:val="nil"/>
              <w:bottom w:val="nil"/>
              <w:right w:val="nil"/>
            </w:tcBorders>
            <w:shd w:val="clear" w:color="auto" w:fill="FFFFFF"/>
          </w:tcPr>
          <w:p w:rsidR="001833BA" w:rsidRDefault="001833BA">
            <w:pPr>
              <w:pStyle w:val="Teksttreci21"/>
              <w:framePr w:w="8574" w:wrap="notBeside" w:vAnchor="text" w:hAnchor="text" w:xAlign="center" w:y="1"/>
              <w:shd w:val="clear" w:color="auto" w:fill="auto"/>
              <w:spacing w:before="0" w:after="0" w:line="210" w:lineRule="exact"/>
              <w:jc w:val="left"/>
            </w:pPr>
            <w:r>
              <w:rPr>
                <w:rStyle w:val="Teksttreci210"/>
                <w:color w:val="000000"/>
              </w:rPr>
              <w:t>chemia</w:t>
            </w:r>
          </w:p>
        </w:tc>
        <w:tc>
          <w:tcPr>
            <w:tcW w:w="2334" w:type="dxa"/>
            <w:tcBorders>
              <w:top w:val="nil"/>
              <w:left w:val="nil"/>
              <w:bottom w:val="nil"/>
              <w:right w:val="nil"/>
            </w:tcBorders>
            <w:shd w:val="clear" w:color="auto" w:fill="FFFFFF"/>
          </w:tcPr>
          <w:p w:rsidR="001833BA" w:rsidRDefault="001833BA">
            <w:pPr>
              <w:framePr w:w="8574" w:wrap="notBeside" w:vAnchor="text" w:hAnchor="text" w:xAlign="center" w:y="1"/>
              <w:rPr>
                <w:color w:val="auto"/>
                <w:sz w:val="10"/>
                <w:szCs w:val="10"/>
              </w:rPr>
            </w:pPr>
          </w:p>
        </w:tc>
        <w:tc>
          <w:tcPr>
            <w:tcW w:w="1800" w:type="dxa"/>
            <w:tcBorders>
              <w:top w:val="nil"/>
              <w:left w:val="nil"/>
              <w:bottom w:val="nil"/>
              <w:right w:val="nil"/>
            </w:tcBorders>
            <w:shd w:val="clear" w:color="auto" w:fill="FFFFFF"/>
            <w:vAlign w:val="bottom"/>
          </w:tcPr>
          <w:p w:rsidR="001833BA" w:rsidRDefault="001833BA">
            <w:pPr>
              <w:pStyle w:val="Teksttreci21"/>
              <w:framePr w:w="8574" w:wrap="notBeside" w:vAnchor="text" w:hAnchor="text" w:xAlign="center" w:y="1"/>
              <w:shd w:val="clear" w:color="auto" w:fill="auto"/>
              <w:spacing w:before="0" w:after="0" w:line="210" w:lineRule="exact"/>
              <w:ind w:left="280"/>
              <w:jc w:val="left"/>
            </w:pPr>
            <w:r>
              <w:rPr>
                <w:rStyle w:val="Teksttreci210"/>
                <w:color w:val="000000"/>
              </w:rPr>
              <w:t>chemo-technika</w:t>
            </w:r>
          </w:p>
        </w:tc>
        <w:tc>
          <w:tcPr>
            <w:tcW w:w="2496" w:type="dxa"/>
            <w:tcBorders>
              <w:top w:val="nil"/>
              <w:left w:val="nil"/>
              <w:bottom w:val="nil"/>
              <w:right w:val="nil"/>
            </w:tcBorders>
            <w:shd w:val="clear" w:color="auto" w:fill="FFFFFF"/>
          </w:tcPr>
          <w:p w:rsidR="001833BA" w:rsidRDefault="001833BA">
            <w:pPr>
              <w:framePr w:w="8574"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270"/>
          <w:jc w:val="center"/>
        </w:trPr>
        <w:tc>
          <w:tcPr>
            <w:tcW w:w="1944" w:type="dxa"/>
            <w:tcBorders>
              <w:top w:val="nil"/>
              <w:left w:val="nil"/>
              <w:bottom w:val="nil"/>
              <w:right w:val="nil"/>
            </w:tcBorders>
            <w:shd w:val="clear" w:color="auto" w:fill="FFFFFF"/>
          </w:tcPr>
          <w:p w:rsidR="001833BA" w:rsidRDefault="001833BA">
            <w:pPr>
              <w:framePr w:w="8574" w:wrap="notBeside" w:vAnchor="text" w:hAnchor="text" w:xAlign="center" w:y="1"/>
              <w:rPr>
                <w:color w:val="auto"/>
                <w:sz w:val="10"/>
                <w:szCs w:val="10"/>
              </w:rPr>
            </w:pPr>
          </w:p>
        </w:tc>
        <w:tc>
          <w:tcPr>
            <w:tcW w:w="2334" w:type="dxa"/>
            <w:tcBorders>
              <w:top w:val="nil"/>
              <w:left w:val="nil"/>
              <w:bottom w:val="nil"/>
              <w:right w:val="nil"/>
            </w:tcBorders>
            <w:shd w:val="clear" w:color="auto" w:fill="FFFFFF"/>
          </w:tcPr>
          <w:p w:rsidR="001833BA" w:rsidRDefault="001833BA">
            <w:pPr>
              <w:framePr w:w="8574" w:wrap="notBeside" w:vAnchor="text" w:hAnchor="text" w:xAlign="center" w:y="1"/>
              <w:rPr>
                <w:color w:val="auto"/>
                <w:sz w:val="10"/>
                <w:szCs w:val="10"/>
              </w:rPr>
            </w:pPr>
          </w:p>
        </w:tc>
        <w:tc>
          <w:tcPr>
            <w:tcW w:w="1800" w:type="dxa"/>
            <w:tcBorders>
              <w:top w:val="nil"/>
              <w:left w:val="nil"/>
              <w:bottom w:val="nil"/>
              <w:right w:val="nil"/>
            </w:tcBorders>
            <w:shd w:val="clear" w:color="auto" w:fill="FFFFFF"/>
          </w:tcPr>
          <w:p w:rsidR="001833BA" w:rsidRDefault="001833BA">
            <w:pPr>
              <w:pStyle w:val="Teksttreci21"/>
              <w:framePr w:w="8574" w:wrap="notBeside" w:vAnchor="text" w:hAnchor="text" w:xAlign="center" w:y="1"/>
              <w:shd w:val="clear" w:color="auto" w:fill="auto"/>
              <w:spacing w:before="0" w:after="0" w:line="210" w:lineRule="exact"/>
              <w:jc w:val="center"/>
            </w:pPr>
            <w:r>
              <w:rPr>
                <w:rStyle w:val="Teksttreci210"/>
                <w:color w:val="000000"/>
              </w:rPr>
              <w:t>chirurgia</w:t>
            </w:r>
          </w:p>
        </w:tc>
        <w:tc>
          <w:tcPr>
            <w:tcW w:w="2496" w:type="dxa"/>
            <w:tcBorders>
              <w:top w:val="nil"/>
              <w:left w:val="nil"/>
              <w:bottom w:val="nil"/>
              <w:right w:val="nil"/>
            </w:tcBorders>
            <w:shd w:val="clear" w:color="auto" w:fill="FFFFFF"/>
          </w:tcPr>
          <w:p w:rsidR="001833BA" w:rsidRDefault="001833BA">
            <w:pPr>
              <w:framePr w:w="8574"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762"/>
          <w:jc w:val="center"/>
        </w:trPr>
        <w:tc>
          <w:tcPr>
            <w:tcW w:w="1944" w:type="dxa"/>
            <w:tcBorders>
              <w:top w:val="nil"/>
              <w:left w:val="nil"/>
              <w:bottom w:val="nil"/>
              <w:right w:val="nil"/>
            </w:tcBorders>
            <w:shd w:val="clear" w:color="auto" w:fill="FFFFFF"/>
          </w:tcPr>
          <w:p w:rsidR="001833BA" w:rsidRDefault="001833BA">
            <w:pPr>
              <w:framePr w:w="8574" w:wrap="notBeside" w:vAnchor="text" w:hAnchor="text" w:xAlign="center" w:y="1"/>
              <w:rPr>
                <w:color w:val="auto"/>
                <w:sz w:val="10"/>
                <w:szCs w:val="10"/>
              </w:rPr>
            </w:pPr>
          </w:p>
        </w:tc>
        <w:tc>
          <w:tcPr>
            <w:tcW w:w="2334" w:type="dxa"/>
            <w:tcBorders>
              <w:top w:val="nil"/>
              <w:left w:val="nil"/>
              <w:bottom w:val="nil"/>
              <w:right w:val="nil"/>
            </w:tcBorders>
            <w:shd w:val="clear" w:color="auto" w:fill="FFFFFF"/>
          </w:tcPr>
          <w:p w:rsidR="001833BA" w:rsidRDefault="001833BA">
            <w:pPr>
              <w:pStyle w:val="Teksttreci21"/>
              <w:framePr w:w="8574" w:wrap="notBeside" w:vAnchor="text" w:hAnchor="text" w:xAlign="center" w:y="1"/>
              <w:shd w:val="clear" w:color="auto" w:fill="auto"/>
              <w:spacing w:before="0" w:after="60" w:line="210" w:lineRule="exact"/>
              <w:ind w:left="500"/>
              <w:jc w:val="left"/>
            </w:pPr>
            <w:r>
              <w:rPr>
                <w:rStyle w:val="Teksttreci210"/>
                <w:color w:val="000000"/>
              </w:rPr>
              <w:t>choreografia</w:t>
            </w:r>
          </w:p>
          <w:p w:rsidR="001833BA" w:rsidRDefault="001833BA">
            <w:pPr>
              <w:pStyle w:val="Teksttreci21"/>
              <w:framePr w:w="8574" w:wrap="notBeside" w:vAnchor="text" w:hAnchor="text" w:xAlign="center" w:y="1"/>
              <w:shd w:val="clear" w:color="auto" w:fill="auto"/>
              <w:spacing w:before="60" w:after="0" w:line="210" w:lineRule="exact"/>
              <w:ind w:left="500"/>
              <w:jc w:val="left"/>
            </w:pPr>
            <w:r>
              <w:rPr>
                <w:rStyle w:val="Teksttreci210"/>
                <w:color w:val="000000"/>
              </w:rPr>
              <w:t>dentystyka</w:t>
            </w:r>
          </w:p>
        </w:tc>
        <w:tc>
          <w:tcPr>
            <w:tcW w:w="1800" w:type="dxa"/>
            <w:tcBorders>
              <w:top w:val="nil"/>
              <w:left w:val="nil"/>
              <w:bottom w:val="nil"/>
              <w:right w:val="nil"/>
            </w:tcBorders>
            <w:shd w:val="clear" w:color="auto" w:fill="FFFFFF"/>
            <w:vAlign w:val="bottom"/>
          </w:tcPr>
          <w:p w:rsidR="001833BA" w:rsidRDefault="001833BA">
            <w:pPr>
              <w:pStyle w:val="Teksttreci21"/>
              <w:framePr w:w="8574" w:wrap="notBeside" w:vAnchor="text" w:hAnchor="text" w:xAlign="center" w:y="1"/>
              <w:shd w:val="clear" w:color="auto" w:fill="auto"/>
              <w:spacing w:before="0" w:after="0" w:line="210" w:lineRule="exact"/>
              <w:ind w:left="280"/>
              <w:jc w:val="left"/>
            </w:pPr>
            <w:r>
              <w:rPr>
                <w:rStyle w:val="Teksttreci210"/>
                <w:color w:val="000000"/>
              </w:rPr>
              <w:t>dyplomacja</w:t>
            </w:r>
          </w:p>
        </w:tc>
        <w:tc>
          <w:tcPr>
            <w:tcW w:w="2496" w:type="dxa"/>
            <w:tcBorders>
              <w:top w:val="nil"/>
              <w:left w:val="nil"/>
              <w:bottom w:val="nil"/>
              <w:right w:val="nil"/>
            </w:tcBorders>
            <w:shd w:val="clear" w:color="auto" w:fill="FFFFFF"/>
          </w:tcPr>
          <w:p w:rsidR="001833BA" w:rsidRDefault="001833BA">
            <w:pPr>
              <w:framePr w:w="8574"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1002"/>
          <w:jc w:val="center"/>
        </w:trPr>
        <w:tc>
          <w:tcPr>
            <w:tcW w:w="1944" w:type="dxa"/>
            <w:tcBorders>
              <w:top w:val="nil"/>
              <w:left w:val="nil"/>
              <w:bottom w:val="nil"/>
              <w:right w:val="nil"/>
            </w:tcBorders>
            <w:shd w:val="clear" w:color="auto" w:fill="FFFFFF"/>
          </w:tcPr>
          <w:p w:rsidR="001833BA" w:rsidRDefault="001833BA">
            <w:pPr>
              <w:pStyle w:val="Teksttreci21"/>
              <w:framePr w:w="8574" w:wrap="notBeside" w:vAnchor="text" w:hAnchor="text" w:xAlign="center" w:y="1"/>
              <w:shd w:val="clear" w:color="auto" w:fill="auto"/>
              <w:spacing w:before="0" w:after="0" w:line="252" w:lineRule="exact"/>
              <w:jc w:val="left"/>
            </w:pPr>
            <w:r>
              <w:rPr>
                <w:rStyle w:val="Teksttreci210"/>
                <w:color w:val="000000"/>
              </w:rPr>
              <w:t>ekonomia</w:t>
            </w:r>
          </w:p>
          <w:p w:rsidR="001833BA" w:rsidRDefault="001833BA">
            <w:pPr>
              <w:pStyle w:val="Teksttreci21"/>
              <w:framePr w:w="8574" w:wrap="notBeside" w:vAnchor="text" w:hAnchor="text" w:xAlign="center" w:y="1"/>
              <w:shd w:val="clear" w:color="auto" w:fill="auto"/>
              <w:spacing w:before="0" w:after="0" w:line="252" w:lineRule="exact"/>
              <w:jc w:val="left"/>
            </w:pPr>
            <w:r>
              <w:rPr>
                <w:rStyle w:val="Teksttreci210"/>
                <w:color w:val="000000"/>
              </w:rPr>
              <w:t>elektrotechnika</w:t>
            </w:r>
          </w:p>
          <w:p w:rsidR="001833BA" w:rsidRDefault="001833BA">
            <w:pPr>
              <w:pStyle w:val="Teksttreci21"/>
              <w:framePr w:w="8574" w:wrap="notBeside" w:vAnchor="text" w:hAnchor="text" w:xAlign="center" w:y="1"/>
              <w:shd w:val="clear" w:color="auto" w:fill="auto"/>
              <w:spacing w:before="0" w:after="0" w:line="252" w:lineRule="exact"/>
              <w:jc w:val="left"/>
            </w:pPr>
            <w:r>
              <w:rPr>
                <w:rStyle w:val="Teksttreci210"/>
                <w:color w:val="000000"/>
              </w:rPr>
              <w:t>etnografia</w:t>
            </w:r>
          </w:p>
        </w:tc>
        <w:tc>
          <w:tcPr>
            <w:tcW w:w="2334" w:type="dxa"/>
            <w:tcBorders>
              <w:top w:val="nil"/>
              <w:left w:val="nil"/>
              <w:bottom w:val="nil"/>
              <w:right w:val="nil"/>
            </w:tcBorders>
            <w:shd w:val="clear" w:color="auto" w:fill="FFFFFF"/>
          </w:tcPr>
          <w:p w:rsidR="001833BA" w:rsidRDefault="001833BA">
            <w:pPr>
              <w:framePr w:w="8574" w:wrap="notBeside" w:vAnchor="text" w:hAnchor="text" w:xAlign="center" w:y="1"/>
              <w:rPr>
                <w:color w:val="auto"/>
                <w:sz w:val="10"/>
                <w:szCs w:val="10"/>
              </w:rPr>
            </w:pPr>
          </w:p>
        </w:tc>
        <w:tc>
          <w:tcPr>
            <w:tcW w:w="1800" w:type="dxa"/>
            <w:tcBorders>
              <w:top w:val="nil"/>
              <w:left w:val="nil"/>
              <w:bottom w:val="nil"/>
              <w:right w:val="nil"/>
            </w:tcBorders>
            <w:shd w:val="clear" w:color="auto" w:fill="FFFFFF"/>
            <w:vAlign w:val="bottom"/>
          </w:tcPr>
          <w:p w:rsidR="001833BA" w:rsidRDefault="001833BA">
            <w:pPr>
              <w:pStyle w:val="Teksttreci21"/>
              <w:framePr w:w="8574" w:wrap="notBeside" w:vAnchor="text" w:hAnchor="text" w:xAlign="center" w:y="1"/>
              <w:shd w:val="clear" w:color="auto" w:fill="auto"/>
              <w:spacing w:before="0" w:after="0" w:line="210" w:lineRule="exact"/>
              <w:ind w:left="280"/>
              <w:jc w:val="left"/>
            </w:pPr>
            <w:r>
              <w:rPr>
                <w:rStyle w:val="Teksttreci210"/>
                <w:color w:val="000000"/>
              </w:rPr>
              <w:t>etnologia</w:t>
            </w:r>
          </w:p>
        </w:tc>
        <w:tc>
          <w:tcPr>
            <w:tcW w:w="2496" w:type="dxa"/>
            <w:tcBorders>
              <w:top w:val="nil"/>
              <w:left w:val="nil"/>
              <w:bottom w:val="nil"/>
              <w:right w:val="nil"/>
            </w:tcBorders>
            <w:shd w:val="clear" w:color="auto" w:fill="FFFFFF"/>
          </w:tcPr>
          <w:p w:rsidR="001833BA" w:rsidRDefault="001833BA">
            <w:pPr>
              <w:framePr w:w="8574"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762"/>
          <w:jc w:val="center"/>
        </w:trPr>
        <w:tc>
          <w:tcPr>
            <w:tcW w:w="1944" w:type="dxa"/>
            <w:tcBorders>
              <w:top w:val="nil"/>
              <w:left w:val="nil"/>
              <w:bottom w:val="nil"/>
              <w:right w:val="nil"/>
            </w:tcBorders>
            <w:shd w:val="clear" w:color="auto" w:fill="FFFFFF"/>
          </w:tcPr>
          <w:p w:rsidR="001833BA" w:rsidRDefault="001833BA">
            <w:pPr>
              <w:pStyle w:val="Teksttreci21"/>
              <w:framePr w:w="8574" w:wrap="notBeside" w:vAnchor="text" w:hAnchor="text" w:xAlign="center" w:y="1"/>
              <w:shd w:val="clear" w:color="auto" w:fill="auto"/>
              <w:spacing w:before="0" w:after="60" w:line="210" w:lineRule="exact"/>
              <w:jc w:val="left"/>
            </w:pPr>
            <w:r>
              <w:rPr>
                <w:rStyle w:val="Teksttreci210"/>
                <w:color w:val="000000"/>
              </w:rPr>
              <w:t>farmacja</w:t>
            </w:r>
          </w:p>
          <w:p w:rsidR="001833BA" w:rsidRDefault="001833BA">
            <w:pPr>
              <w:pStyle w:val="Teksttreci21"/>
              <w:framePr w:w="8574" w:wrap="notBeside" w:vAnchor="text" w:hAnchor="text" w:xAlign="center" w:y="1"/>
              <w:shd w:val="clear" w:color="auto" w:fill="auto"/>
              <w:spacing w:before="60" w:after="0" w:line="210" w:lineRule="exact"/>
              <w:jc w:val="left"/>
            </w:pPr>
            <w:r>
              <w:rPr>
                <w:rStyle w:val="Teksttreci210"/>
                <w:color w:val="000000"/>
              </w:rPr>
              <w:t>film</w:t>
            </w:r>
          </w:p>
        </w:tc>
        <w:tc>
          <w:tcPr>
            <w:tcW w:w="2334" w:type="dxa"/>
            <w:tcBorders>
              <w:top w:val="nil"/>
              <w:left w:val="nil"/>
              <w:bottom w:val="nil"/>
              <w:right w:val="nil"/>
            </w:tcBorders>
            <w:shd w:val="clear" w:color="auto" w:fill="FFFFFF"/>
            <w:vAlign w:val="bottom"/>
          </w:tcPr>
          <w:p w:rsidR="001833BA" w:rsidRDefault="001833BA">
            <w:pPr>
              <w:pStyle w:val="Teksttreci21"/>
              <w:framePr w:w="8574" w:wrap="notBeside" w:vAnchor="text" w:hAnchor="text" w:xAlign="center" w:y="1"/>
              <w:shd w:val="clear" w:color="auto" w:fill="auto"/>
              <w:spacing w:before="0" w:after="0" w:line="210" w:lineRule="exact"/>
              <w:ind w:left="500"/>
              <w:jc w:val="left"/>
            </w:pPr>
            <w:r>
              <w:rPr>
                <w:rStyle w:val="Teksttreci210"/>
                <w:color w:val="000000"/>
              </w:rPr>
              <w:t>filologia</w:t>
            </w:r>
          </w:p>
        </w:tc>
        <w:tc>
          <w:tcPr>
            <w:tcW w:w="1800" w:type="dxa"/>
            <w:tcBorders>
              <w:top w:val="nil"/>
              <w:left w:val="nil"/>
              <w:bottom w:val="nil"/>
              <w:right w:val="nil"/>
            </w:tcBorders>
            <w:shd w:val="clear" w:color="auto" w:fill="FFFFFF"/>
          </w:tcPr>
          <w:p w:rsidR="001833BA" w:rsidRDefault="001833BA">
            <w:pPr>
              <w:framePr w:w="8574" w:wrap="notBeside" w:vAnchor="text" w:hAnchor="text" w:xAlign="center" w:y="1"/>
              <w:rPr>
                <w:color w:val="auto"/>
                <w:sz w:val="10"/>
                <w:szCs w:val="10"/>
              </w:rPr>
            </w:pPr>
          </w:p>
        </w:tc>
        <w:tc>
          <w:tcPr>
            <w:tcW w:w="2496" w:type="dxa"/>
            <w:tcBorders>
              <w:top w:val="nil"/>
              <w:left w:val="nil"/>
              <w:bottom w:val="nil"/>
              <w:right w:val="nil"/>
            </w:tcBorders>
            <w:shd w:val="clear" w:color="auto" w:fill="FFFFFF"/>
            <w:vAlign w:val="center"/>
          </w:tcPr>
          <w:p w:rsidR="001833BA" w:rsidRDefault="001833BA">
            <w:pPr>
              <w:pStyle w:val="Teksttreci21"/>
              <w:framePr w:w="8574" w:wrap="notBeside" w:vAnchor="text" w:hAnchor="text" w:xAlign="center" w:y="1"/>
              <w:shd w:val="clear" w:color="auto" w:fill="auto"/>
              <w:spacing w:before="0" w:after="0" w:line="210" w:lineRule="exact"/>
            </w:pPr>
            <w:r>
              <w:rPr>
                <w:rStyle w:val="Teksttreci210"/>
                <w:color w:val="000000"/>
                <w:lang w:val="cs-CZ" w:eastAsia="cs-CZ"/>
              </w:rPr>
              <w:t xml:space="preserve">ros. </w:t>
            </w:r>
            <w:r>
              <w:rPr>
                <w:rStyle w:val="Teksttreci210"/>
                <w:color w:val="000000"/>
                <w:lang w:val="ru-RU" w:eastAsia="ru-RU"/>
              </w:rPr>
              <w:t>кино</w:t>
            </w:r>
          </w:p>
        </w:tc>
      </w:tr>
      <w:tr w:rsidR="001833BA">
        <w:tblPrEx>
          <w:tblCellMar>
            <w:top w:w="0" w:type="dxa"/>
            <w:left w:w="0" w:type="dxa"/>
            <w:bottom w:w="0" w:type="dxa"/>
            <w:right w:w="0" w:type="dxa"/>
          </w:tblCellMar>
        </w:tblPrEx>
        <w:trPr>
          <w:trHeight w:hRule="exact" w:val="756"/>
          <w:jc w:val="center"/>
        </w:trPr>
        <w:tc>
          <w:tcPr>
            <w:tcW w:w="1944" w:type="dxa"/>
            <w:tcBorders>
              <w:top w:val="nil"/>
              <w:left w:val="nil"/>
              <w:bottom w:val="nil"/>
              <w:right w:val="nil"/>
            </w:tcBorders>
            <w:shd w:val="clear" w:color="auto" w:fill="FFFFFF"/>
          </w:tcPr>
          <w:p w:rsidR="001833BA" w:rsidRDefault="001833BA">
            <w:pPr>
              <w:pStyle w:val="Teksttreci21"/>
              <w:framePr w:w="8574" w:wrap="notBeside" w:vAnchor="text" w:hAnchor="text" w:xAlign="center" w:y="1"/>
              <w:shd w:val="clear" w:color="auto" w:fill="auto"/>
              <w:spacing w:before="0" w:after="0" w:line="210" w:lineRule="exact"/>
              <w:jc w:val="left"/>
            </w:pPr>
            <w:r>
              <w:rPr>
                <w:rStyle w:val="Teksttreci210"/>
                <w:color w:val="000000"/>
              </w:rPr>
              <w:t>filozofia</w:t>
            </w:r>
          </w:p>
        </w:tc>
        <w:tc>
          <w:tcPr>
            <w:tcW w:w="2334" w:type="dxa"/>
            <w:tcBorders>
              <w:top w:val="nil"/>
              <w:left w:val="nil"/>
              <w:bottom w:val="nil"/>
              <w:right w:val="nil"/>
            </w:tcBorders>
            <w:shd w:val="clear" w:color="auto" w:fill="FFFFFF"/>
          </w:tcPr>
          <w:p w:rsidR="001833BA" w:rsidRDefault="001833BA">
            <w:pPr>
              <w:framePr w:w="8574" w:wrap="notBeside" w:vAnchor="text" w:hAnchor="text" w:xAlign="center" w:y="1"/>
              <w:rPr>
                <w:color w:val="auto"/>
                <w:sz w:val="10"/>
                <w:szCs w:val="10"/>
              </w:rPr>
            </w:pPr>
          </w:p>
        </w:tc>
        <w:tc>
          <w:tcPr>
            <w:tcW w:w="1800" w:type="dxa"/>
            <w:tcBorders>
              <w:top w:val="nil"/>
              <w:left w:val="nil"/>
              <w:bottom w:val="nil"/>
              <w:right w:val="nil"/>
            </w:tcBorders>
            <w:shd w:val="clear" w:color="auto" w:fill="FFFFFF"/>
            <w:vAlign w:val="bottom"/>
          </w:tcPr>
          <w:p w:rsidR="001833BA" w:rsidRDefault="001833BA">
            <w:pPr>
              <w:pStyle w:val="Teksttreci21"/>
              <w:framePr w:w="8574" w:wrap="notBeside" w:vAnchor="text" w:hAnchor="text" w:xAlign="center" w:y="1"/>
              <w:shd w:val="clear" w:color="auto" w:fill="auto"/>
              <w:spacing w:before="0" w:after="60" w:line="210" w:lineRule="exact"/>
              <w:ind w:left="280"/>
              <w:jc w:val="left"/>
            </w:pPr>
            <w:r>
              <w:rPr>
                <w:rStyle w:val="Teksttreci210"/>
                <w:color w:val="000000"/>
              </w:rPr>
              <w:t>finanse</w:t>
            </w:r>
          </w:p>
          <w:p w:rsidR="001833BA" w:rsidRDefault="001833BA">
            <w:pPr>
              <w:pStyle w:val="Teksttreci21"/>
              <w:framePr w:w="8574" w:wrap="notBeside" w:vAnchor="text" w:hAnchor="text" w:xAlign="center" w:y="1"/>
              <w:shd w:val="clear" w:color="auto" w:fill="auto"/>
              <w:spacing w:before="60" w:after="0" w:line="210" w:lineRule="exact"/>
              <w:ind w:left="280"/>
              <w:jc w:val="left"/>
            </w:pPr>
            <w:r>
              <w:rPr>
                <w:rStyle w:val="Teksttreci210"/>
                <w:color w:val="000000"/>
              </w:rPr>
              <w:t>fizjologia</w:t>
            </w:r>
          </w:p>
        </w:tc>
        <w:tc>
          <w:tcPr>
            <w:tcW w:w="2496" w:type="dxa"/>
            <w:tcBorders>
              <w:top w:val="nil"/>
              <w:left w:val="nil"/>
              <w:bottom w:val="nil"/>
              <w:right w:val="nil"/>
            </w:tcBorders>
            <w:shd w:val="clear" w:color="auto" w:fill="FFFFFF"/>
          </w:tcPr>
          <w:p w:rsidR="001833BA" w:rsidRDefault="001833BA">
            <w:pPr>
              <w:framePr w:w="8574"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756"/>
          <w:jc w:val="center"/>
        </w:trPr>
        <w:tc>
          <w:tcPr>
            <w:tcW w:w="1944" w:type="dxa"/>
            <w:tcBorders>
              <w:top w:val="nil"/>
              <w:left w:val="nil"/>
              <w:bottom w:val="nil"/>
              <w:right w:val="nil"/>
            </w:tcBorders>
            <w:shd w:val="clear" w:color="auto" w:fill="FFFFFF"/>
          </w:tcPr>
          <w:p w:rsidR="001833BA" w:rsidRDefault="001833BA">
            <w:pPr>
              <w:pStyle w:val="Teksttreci21"/>
              <w:framePr w:w="8574" w:wrap="notBeside" w:vAnchor="text" w:hAnchor="text" w:xAlign="center" w:y="1"/>
              <w:shd w:val="clear" w:color="auto" w:fill="auto"/>
              <w:spacing w:before="0" w:after="0" w:line="210" w:lineRule="exact"/>
              <w:jc w:val="left"/>
            </w:pPr>
            <w:r>
              <w:rPr>
                <w:rStyle w:val="Teksttreci210"/>
                <w:color w:val="000000"/>
              </w:rPr>
              <w:t>fizyka</w:t>
            </w:r>
          </w:p>
        </w:tc>
        <w:tc>
          <w:tcPr>
            <w:tcW w:w="2334" w:type="dxa"/>
            <w:tcBorders>
              <w:top w:val="nil"/>
              <w:left w:val="nil"/>
              <w:bottom w:val="nil"/>
              <w:right w:val="nil"/>
            </w:tcBorders>
            <w:shd w:val="clear" w:color="auto" w:fill="FFFFFF"/>
            <w:vAlign w:val="center"/>
          </w:tcPr>
          <w:p w:rsidR="001833BA" w:rsidRDefault="001833BA">
            <w:pPr>
              <w:pStyle w:val="Teksttreci21"/>
              <w:framePr w:w="8574" w:wrap="notBeside" w:vAnchor="text" w:hAnchor="text" w:xAlign="center" w:y="1"/>
              <w:shd w:val="clear" w:color="auto" w:fill="auto"/>
              <w:spacing w:before="0" w:after="0" w:line="210" w:lineRule="exact"/>
              <w:ind w:left="500"/>
              <w:jc w:val="left"/>
            </w:pPr>
            <w:r>
              <w:rPr>
                <w:rStyle w:val="Teksttreci210"/>
                <w:color w:val="000000"/>
              </w:rPr>
              <w:t>flisactwo</w:t>
            </w:r>
          </w:p>
        </w:tc>
        <w:tc>
          <w:tcPr>
            <w:tcW w:w="1800" w:type="dxa"/>
            <w:tcBorders>
              <w:top w:val="nil"/>
              <w:left w:val="nil"/>
              <w:bottom w:val="nil"/>
              <w:right w:val="nil"/>
            </w:tcBorders>
            <w:shd w:val="clear" w:color="auto" w:fill="FFFFFF"/>
            <w:vAlign w:val="bottom"/>
          </w:tcPr>
          <w:p w:rsidR="001833BA" w:rsidRDefault="001833BA">
            <w:pPr>
              <w:pStyle w:val="Teksttreci21"/>
              <w:framePr w:w="8574" w:wrap="notBeside" w:vAnchor="text" w:hAnchor="text" w:xAlign="center" w:y="1"/>
              <w:shd w:val="clear" w:color="auto" w:fill="auto"/>
              <w:spacing w:before="0" w:after="0" w:line="210" w:lineRule="exact"/>
              <w:ind w:left="280"/>
              <w:jc w:val="left"/>
            </w:pPr>
            <w:r>
              <w:rPr>
                <w:rStyle w:val="Teksttreci210"/>
                <w:color w:val="000000"/>
              </w:rPr>
              <w:t>fonetyka</w:t>
            </w:r>
          </w:p>
        </w:tc>
        <w:tc>
          <w:tcPr>
            <w:tcW w:w="2496" w:type="dxa"/>
            <w:tcBorders>
              <w:top w:val="nil"/>
              <w:left w:val="nil"/>
              <w:bottom w:val="nil"/>
              <w:right w:val="nil"/>
            </w:tcBorders>
            <w:shd w:val="clear" w:color="auto" w:fill="FFFFFF"/>
          </w:tcPr>
          <w:p w:rsidR="001833BA" w:rsidRDefault="001833BA">
            <w:pPr>
              <w:framePr w:w="8574"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504"/>
          <w:jc w:val="center"/>
        </w:trPr>
        <w:tc>
          <w:tcPr>
            <w:tcW w:w="1944" w:type="dxa"/>
            <w:tcBorders>
              <w:top w:val="nil"/>
              <w:left w:val="nil"/>
              <w:bottom w:val="nil"/>
              <w:right w:val="nil"/>
            </w:tcBorders>
            <w:shd w:val="clear" w:color="auto" w:fill="FFFFFF"/>
          </w:tcPr>
          <w:p w:rsidR="001833BA" w:rsidRDefault="001833BA">
            <w:pPr>
              <w:pStyle w:val="Teksttreci21"/>
              <w:framePr w:w="8574" w:wrap="notBeside" w:vAnchor="text" w:hAnchor="text" w:xAlign="center" w:y="1"/>
              <w:shd w:val="clear" w:color="auto" w:fill="auto"/>
              <w:spacing w:before="0" w:after="0" w:line="210" w:lineRule="exact"/>
              <w:jc w:val="left"/>
            </w:pPr>
            <w:r>
              <w:rPr>
                <w:rStyle w:val="Teksttreci210"/>
                <w:color w:val="000000"/>
              </w:rPr>
              <w:t>fotografika</w:t>
            </w:r>
          </w:p>
        </w:tc>
        <w:tc>
          <w:tcPr>
            <w:tcW w:w="2334" w:type="dxa"/>
            <w:tcBorders>
              <w:top w:val="nil"/>
              <w:left w:val="nil"/>
              <w:bottom w:val="nil"/>
              <w:right w:val="nil"/>
            </w:tcBorders>
            <w:shd w:val="clear" w:color="auto" w:fill="FFFFFF"/>
          </w:tcPr>
          <w:p w:rsidR="001833BA" w:rsidRDefault="001833BA">
            <w:pPr>
              <w:framePr w:w="8574" w:wrap="notBeside" w:vAnchor="text" w:hAnchor="text" w:xAlign="center" w:y="1"/>
              <w:rPr>
                <w:color w:val="auto"/>
                <w:sz w:val="10"/>
                <w:szCs w:val="10"/>
              </w:rPr>
            </w:pPr>
          </w:p>
        </w:tc>
        <w:tc>
          <w:tcPr>
            <w:tcW w:w="1800" w:type="dxa"/>
            <w:tcBorders>
              <w:top w:val="nil"/>
              <w:left w:val="nil"/>
              <w:bottom w:val="nil"/>
              <w:right w:val="nil"/>
            </w:tcBorders>
            <w:shd w:val="clear" w:color="auto" w:fill="FFFFFF"/>
            <w:vAlign w:val="bottom"/>
          </w:tcPr>
          <w:p w:rsidR="001833BA" w:rsidRDefault="001833BA">
            <w:pPr>
              <w:pStyle w:val="Teksttreci21"/>
              <w:framePr w:w="8574" w:wrap="notBeside" w:vAnchor="text" w:hAnchor="text" w:xAlign="center" w:y="1"/>
              <w:shd w:val="clear" w:color="auto" w:fill="auto"/>
              <w:spacing w:before="0" w:after="0" w:line="210" w:lineRule="exact"/>
              <w:ind w:left="280"/>
              <w:jc w:val="left"/>
            </w:pPr>
            <w:r>
              <w:rPr>
                <w:rStyle w:val="Teksttreci210"/>
                <w:color w:val="000000"/>
              </w:rPr>
              <w:t>genetyka</w:t>
            </w:r>
          </w:p>
        </w:tc>
        <w:tc>
          <w:tcPr>
            <w:tcW w:w="2496" w:type="dxa"/>
            <w:tcBorders>
              <w:top w:val="nil"/>
              <w:left w:val="nil"/>
              <w:bottom w:val="nil"/>
              <w:right w:val="nil"/>
            </w:tcBorders>
            <w:shd w:val="clear" w:color="auto" w:fill="FFFFFF"/>
          </w:tcPr>
          <w:p w:rsidR="001833BA" w:rsidRDefault="001833BA">
            <w:pPr>
              <w:framePr w:w="8574"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762"/>
          <w:jc w:val="center"/>
        </w:trPr>
        <w:tc>
          <w:tcPr>
            <w:tcW w:w="1944" w:type="dxa"/>
            <w:tcBorders>
              <w:top w:val="nil"/>
              <w:left w:val="nil"/>
              <w:bottom w:val="nil"/>
              <w:right w:val="nil"/>
            </w:tcBorders>
            <w:shd w:val="clear" w:color="auto" w:fill="FFFFFF"/>
          </w:tcPr>
          <w:p w:rsidR="001833BA" w:rsidRDefault="001833BA">
            <w:pPr>
              <w:pStyle w:val="Teksttreci21"/>
              <w:framePr w:w="8574" w:wrap="notBeside" w:vAnchor="text" w:hAnchor="text" w:xAlign="center" w:y="1"/>
              <w:shd w:val="clear" w:color="auto" w:fill="auto"/>
              <w:spacing w:before="0" w:after="60" w:line="210" w:lineRule="exact"/>
              <w:jc w:val="left"/>
            </w:pPr>
            <w:r>
              <w:rPr>
                <w:rStyle w:val="Teksttreci210"/>
                <w:color w:val="000000"/>
              </w:rPr>
              <w:t>geografia</w:t>
            </w:r>
          </w:p>
          <w:p w:rsidR="001833BA" w:rsidRDefault="001833BA">
            <w:pPr>
              <w:pStyle w:val="Teksttreci21"/>
              <w:framePr w:w="8574" w:wrap="notBeside" w:vAnchor="text" w:hAnchor="text" w:xAlign="center" w:y="1"/>
              <w:shd w:val="clear" w:color="auto" w:fill="auto"/>
              <w:spacing w:before="60" w:after="0" w:line="210" w:lineRule="exact"/>
              <w:jc w:val="left"/>
            </w:pPr>
            <w:r>
              <w:rPr>
                <w:rStyle w:val="Teksttreci210"/>
                <w:color w:val="000000"/>
              </w:rPr>
              <w:t>geologia</w:t>
            </w:r>
          </w:p>
        </w:tc>
        <w:tc>
          <w:tcPr>
            <w:tcW w:w="2334" w:type="dxa"/>
            <w:tcBorders>
              <w:top w:val="nil"/>
              <w:left w:val="nil"/>
              <w:bottom w:val="nil"/>
              <w:right w:val="nil"/>
            </w:tcBorders>
            <w:shd w:val="clear" w:color="auto" w:fill="FFFFFF"/>
          </w:tcPr>
          <w:p w:rsidR="001833BA" w:rsidRDefault="001833BA">
            <w:pPr>
              <w:framePr w:w="8574" w:wrap="notBeside" w:vAnchor="text" w:hAnchor="text" w:xAlign="center" w:y="1"/>
              <w:rPr>
                <w:color w:val="auto"/>
                <w:sz w:val="10"/>
                <w:szCs w:val="10"/>
              </w:rPr>
            </w:pPr>
          </w:p>
        </w:tc>
        <w:tc>
          <w:tcPr>
            <w:tcW w:w="1800" w:type="dxa"/>
            <w:tcBorders>
              <w:top w:val="nil"/>
              <w:left w:val="nil"/>
              <w:bottom w:val="nil"/>
              <w:right w:val="nil"/>
            </w:tcBorders>
            <w:shd w:val="clear" w:color="auto" w:fill="FFFFFF"/>
            <w:vAlign w:val="bottom"/>
          </w:tcPr>
          <w:p w:rsidR="001833BA" w:rsidRDefault="001833BA">
            <w:pPr>
              <w:pStyle w:val="Teksttreci21"/>
              <w:framePr w:w="8574" w:wrap="notBeside" w:vAnchor="text" w:hAnchor="text" w:xAlign="center" w:y="1"/>
              <w:shd w:val="clear" w:color="auto" w:fill="auto"/>
              <w:spacing w:before="0" w:after="0" w:line="210" w:lineRule="exact"/>
              <w:ind w:left="280"/>
              <w:jc w:val="left"/>
            </w:pPr>
            <w:r>
              <w:rPr>
                <w:rStyle w:val="Teksttreci210"/>
                <w:color w:val="000000"/>
              </w:rPr>
              <w:t>geometria</w:t>
            </w:r>
          </w:p>
        </w:tc>
        <w:tc>
          <w:tcPr>
            <w:tcW w:w="2496" w:type="dxa"/>
            <w:tcBorders>
              <w:top w:val="nil"/>
              <w:left w:val="nil"/>
              <w:bottom w:val="nil"/>
              <w:right w:val="nil"/>
            </w:tcBorders>
            <w:shd w:val="clear" w:color="auto" w:fill="FFFFFF"/>
          </w:tcPr>
          <w:p w:rsidR="001833BA" w:rsidRDefault="001833BA">
            <w:pPr>
              <w:framePr w:w="8574"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744"/>
          <w:jc w:val="center"/>
        </w:trPr>
        <w:tc>
          <w:tcPr>
            <w:tcW w:w="1944" w:type="dxa"/>
            <w:tcBorders>
              <w:top w:val="nil"/>
              <w:left w:val="nil"/>
              <w:bottom w:val="nil"/>
              <w:right w:val="nil"/>
            </w:tcBorders>
            <w:shd w:val="clear" w:color="auto" w:fill="FFFFFF"/>
          </w:tcPr>
          <w:p w:rsidR="001833BA" w:rsidRDefault="001833BA">
            <w:pPr>
              <w:pStyle w:val="Teksttreci21"/>
              <w:framePr w:w="8574" w:wrap="notBeside" w:vAnchor="text" w:hAnchor="text" w:xAlign="center" w:y="1"/>
              <w:shd w:val="clear" w:color="auto" w:fill="auto"/>
              <w:spacing w:before="0" w:after="0" w:line="210" w:lineRule="exact"/>
              <w:jc w:val="left"/>
            </w:pPr>
            <w:r>
              <w:rPr>
                <w:rStyle w:val="Teksttreci210"/>
                <w:color w:val="000000"/>
              </w:rPr>
              <w:t>górnictwo</w:t>
            </w:r>
          </w:p>
        </w:tc>
        <w:tc>
          <w:tcPr>
            <w:tcW w:w="2334" w:type="dxa"/>
            <w:tcBorders>
              <w:top w:val="nil"/>
              <w:left w:val="nil"/>
              <w:bottom w:val="nil"/>
              <w:right w:val="nil"/>
            </w:tcBorders>
            <w:shd w:val="clear" w:color="auto" w:fill="FFFFFF"/>
          </w:tcPr>
          <w:p w:rsidR="001833BA" w:rsidRDefault="001833BA">
            <w:pPr>
              <w:framePr w:w="8574" w:wrap="notBeside" w:vAnchor="text" w:hAnchor="text" w:xAlign="center" w:y="1"/>
              <w:rPr>
                <w:color w:val="auto"/>
                <w:sz w:val="10"/>
                <w:szCs w:val="10"/>
              </w:rPr>
            </w:pPr>
          </w:p>
        </w:tc>
        <w:tc>
          <w:tcPr>
            <w:tcW w:w="1800" w:type="dxa"/>
            <w:tcBorders>
              <w:top w:val="nil"/>
              <w:left w:val="nil"/>
              <w:bottom w:val="nil"/>
              <w:right w:val="nil"/>
            </w:tcBorders>
            <w:shd w:val="clear" w:color="auto" w:fill="FFFFFF"/>
            <w:vAlign w:val="bottom"/>
          </w:tcPr>
          <w:p w:rsidR="001833BA" w:rsidRDefault="001833BA">
            <w:pPr>
              <w:pStyle w:val="Teksttreci21"/>
              <w:framePr w:w="8574" w:wrap="notBeside" w:vAnchor="text" w:hAnchor="text" w:xAlign="center" w:y="1"/>
              <w:shd w:val="clear" w:color="auto" w:fill="auto"/>
              <w:spacing w:before="0" w:after="0" w:line="210" w:lineRule="exact"/>
              <w:ind w:left="280"/>
              <w:jc w:val="left"/>
            </w:pPr>
            <w:r>
              <w:rPr>
                <w:rStyle w:val="Teksttreci210"/>
                <w:color w:val="000000"/>
              </w:rPr>
              <w:t>gramatyka</w:t>
            </w:r>
          </w:p>
        </w:tc>
        <w:tc>
          <w:tcPr>
            <w:tcW w:w="2496" w:type="dxa"/>
            <w:tcBorders>
              <w:top w:val="nil"/>
              <w:left w:val="nil"/>
              <w:bottom w:val="nil"/>
              <w:right w:val="nil"/>
            </w:tcBorders>
            <w:shd w:val="clear" w:color="auto" w:fill="FFFFFF"/>
          </w:tcPr>
          <w:p w:rsidR="001833BA" w:rsidRDefault="001833BA">
            <w:pPr>
              <w:pStyle w:val="Teksttreci21"/>
              <w:framePr w:w="8574" w:wrap="notBeside" w:vAnchor="text" w:hAnchor="text" w:xAlign="center" w:y="1"/>
              <w:shd w:val="clear" w:color="auto" w:fill="auto"/>
              <w:spacing w:before="0" w:after="0" w:line="252" w:lineRule="exact"/>
            </w:pPr>
            <w:r>
              <w:rPr>
                <w:rStyle w:val="Teksttreci210"/>
                <w:color w:val="000000"/>
              </w:rPr>
              <w:t>w AK nie ma w spi</w:t>
            </w:r>
            <w:r>
              <w:rPr>
                <w:rStyle w:val="Teksttreci210"/>
                <w:color w:val="000000"/>
              </w:rPr>
              <w:softHyphen/>
              <w:t xml:space="preserve">sie, jest w tekście, np. przy haśle </w:t>
            </w:r>
            <w:r>
              <w:rPr>
                <w:rStyle w:val="Teksttreci210"/>
                <w:color w:val="000000"/>
                <w:lang w:val="ru-RU" w:eastAsia="ru-RU"/>
              </w:rPr>
              <w:t>герд.</w:t>
            </w:r>
          </w:p>
        </w:tc>
      </w:tr>
    </w:tbl>
    <w:p w:rsidR="001833BA" w:rsidRDefault="001833BA">
      <w:pPr>
        <w:framePr w:w="8574" w:wrap="notBeside" w:vAnchor="text" w:hAnchor="text" w:xAlign="center" w:y="1"/>
        <w:rPr>
          <w:color w:val="auto"/>
          <w:sz w:val="2"/>
          <w:szCs w:val="2"/>
        </w:rPr>
      </w:pPr>
    </w:p>
    <w:p w:rsidR="001833BA" w:rsidRDefault="001833BA">
      <w:pPr>
        <w:rPr>
          <w:color w:val="auto"/>
          <w:sz w:val="2"/>
          <w:szCs w:val="2"/>
        </w:rPr>
      </w:pPr>
    </w:p>
    <w:p w:rsidR="001833BA" w:rsidRDefault="001833BA">
      <w:pPr>
        <w:pStyle w:val="Podpistabeli0"/>
        <w:framePr w:w="8916" w:wrap="notBeside" w:vAnchor="text" w:hAnchor="text" w:xAlign="center" w:y="1"/>
        <w:shd w:val="clear" w:color="auto" w:fill="auto"/>
        <w:spacing w:line="210" w:lineRule="exact"/>
      </w:pPr>
      <w:r>
        <w:rPr>
          <w:rStyle w:val="Podpistabeli"/>
          <w:color w:val="000000"/>
        </w:rPr>
        <w:lastRenderedPageBreak/>
        <w:t>(d.d. zestawienia)</w:t>
      </w:r>
    </w:p>
    <w:tbl>
      <w:tblPr>
        <w:tblW w:w="0" w:type="auto"/>
        <w:jc w:val="center"/>
        <w:tblLayout w:type="fixed"/>
        <w:tblCellMar>
          <w:left w:w="0" w:type="dxa"/>
          <w:right w:w="0" w:type="dxa"/>
        </w:tblCellMar>
        <w:tblLook w:val="0000"/>
      </w:tblPr>
      <w:tblGrid>
        <w:gridCol w:w="2106"/>
        <w:gridCol w:w="2262"/>
        <w:gridCol w:w="1758"/>
        <w:gridCol w:w="594"/>
        <w:gridCol w:w="2196"/>
      </w:tblGrid>
      <w:tr w:rsidR="001833BA">
        <w:tblPrEx>
          <w:tblCellMar>
            <w:top w:w="0" w:type="dxa"/>
            <w:left w:w="0" w:type="dxa"/>
            <w:bottom w:w="0" w:type="dxa"/>
            <w:right w:w="0" w:type="dxa"/>
          </w:tblCellMar>
        </w:tblPrEx>
        <w:trPr>
          <w:trHeight w:hRule="exact" w:val="396"/>
          <w:jc w:val="center"/>
        </w:trPr>
        <w:tc>
          <w:tcPr>
            <w:tcW w:w="2106" w:type="dxa"/>
            <w:tcBorders>
              <w:top w:val="nil"/>
              <w:left w:val="nil"/>
              <w:bottom w:val="nil"/>
              <w:right w:val="nil"/>
            </w:tcBorders>
            <w:shd w:val="clear" w:color="auto" w:fill="FFFFFF"/>
            <w:vAlign w:val="bottom"/>
          </w:tcPr>
          <w:p w:rsidR="001833BA" w:rsidRDefault="001833BA">
            <w:pPr>
              <w:pStyle w:val="Teksttreci21"/>
              <w:framePr w:w="8916" w:wrap="notBeside" w:vAnchor="text" w:hAnchor="text" w:xAlign="center" w:y="1"/>
              <w:shd w:val="clear" w:color="auto" w:fill="auto"/>
              <w:spacing w:before="0" w:after="0" w:line="210" w:lineRule="exact"/>
              <w:jc w:val="left"/>
            </w:pPr>
            <w:r>
              <w:rPr>
                <w:rStyle w:val="Teksttreci210"/>
                <w:color w:val="000000"/>
              </w:rPr>
              <w:t>w obu słownikach</w:t>
            </w:r>
          </w:p>
        </w:tc>
        <w:tc>
          <w:tcPr>
            <w:tcW w:w="2262" w:type="dxa"/>
            <w:tcBorders>
              <w:top w:val="single" w:sz="4" w:space="0" w:color="auto"/>
              <w:left w:val="nil"/>
              <w:bottom w:val="nil"/>
              <w:right w:val="nil"/>
            </w:tcBorders>
            <w:shd w:val="clear" w:color="auto" w:fill="FFFFFF"/>
            <w:vAlign w:val="bottom"/>
          </w:tcPr>
          <w:p w:rsidR="001833BA" w:rsidRDefault="001833BA">
            <w:pPr>
              <w:pStyle w:val="Teksttreci21"/>
              <w:framePr w:w="8916" w:wrap="notBeside" w:vAnchor="text" w:hAnchor="text" w:xAlign="center" w:y="1"/>
              <w:shd w:val="clear" w:color="auto" w:fill="auto"/>
              <w:spacing w:before="0" w:after="0" w:line="210" w:lineRule="exact"/>
              <w:ind w:left="440"/>
              <w:jc w:val="left"/>
            </w:pPr>
            <w:r>
              <w:rPr>
                <w:rStyle w:val="Teksttreci210"/>
                <w:color w:val="000000"/>
              </w:rPr>
              <w:t>tylko w SJP</w:t>
            </w:r>
          </w:p>
        </w:tc>
        <w:tc>
          <w:tcPr>
            <w:tcW w:w="1758" w:type="dxa"/>
            <w:tcBorders>
              <w:top w:val="single" w:sz="4" w:space="0" w:color="auto"/>
              <w:left w:val="nil"/>
              <w:bottom w:val="nil"/>
              <w:right w:val="nil"/>
            </w:tcBorders>
            <w:shd w:val="clear" w:color="auto" w:fill="FFFFFF"/>
            <w:vAlign w:val="bottom"/>
          </w:tcPr>
          <w:p w:rsidR="001833BA" w:rsidRDefault="001833BA">
            <w:pPr>
              <w:pStyle w:val="Teksttreci21"/>
              <w:framePr w:w="8916" w:wrap="notBeside" w:vAnchor="text" w:hAnchor="text" w:xAlign="center" w:y="1"/>
              <w:shd w:val="clear" w:color="auto" w:fill="auto"/>
              <w:spacing w:before="0" w:after="0" w:line="210" w:lineRule="exact"/>
              <w:ind w:left="380"/>
              <w:jc w:val="left"/>
            </w:pPr>
            <w:r>
              <w:rPr>
                <w:rStyle w:val="Teksttreci210"/>
                <w:color w:val="000000"/>
              </w:rPr>
              <w:t>tylko w AK</w:t>
            </w:r>
          </w:p>
        </w:tc>
        <w:tc>
          <w:tcPr>
            <w:tcW w:w="594"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2196" w:type="dxa"/>
            <w:tcBorders>
              <w:top w:val="single" w:sz="4" w:space="0" w:color="auto"/>
              <w:left w:val="nil"/>
              <w:bottom w:val="nil"/>
              <w:right w:val="nil"/>
            </w:tcBorders>
            <w:shd w:val="clear" w:color="auto" w:fill="FFFFFF"/>
            <w:vAlign w:val="bottom"/>
          </w:tcPr>
          <w:p w:rsidR="001833BA" w:rsidRDefault="001833BA">
            <w:pPr>
              <w:pStyle w:val="Teksttreci21"/>
              <w:framePr w:w="8916" w:wrap="notBeside" w:vAnchor="text" w:hAnchor="text" w:xAlign="center" w:y="1"/>
              <w:shd w:val="clear" w:color="auto" w:fill="auto"/>
              <w:spacing w:before="0" w:after="0" w:line="210" w:lineRule="exact"/>
              <w:ind w:left="240"/>
              <w:jc w:val="left"/>
            </w:pPr>
            <w:r>
              <w:rPr>
                <w:rStyle w:val="Teksttreci210"/>
                <w:color w:val="000000"/>
              </w:rPr>
              <w:t>Uwagi</w:t>
            </w:r>
          </w:p>
        </w:tc>
      </w:tr>
      <w:tr w:rsidR="001833BA">
        <w:tblPrEx>
          <w:tblCellMar>
            <w:top w:w="0" w:type="dxa"/>
            <w:left w:w="0" w:type="dxa"/>
            <w:bottom w:w="0" w:type="dxa"/>
            <w:right w:w="0" w:type="dxa"/>
          </w:tblCellMar>
        </w:tblPrEx>
        <w:trPr>
          <w:trHeight w:hRule="exact" w:val="552"/>
          <w:jc w:val="center"/>
        </w:trPr>
        <w:tc>
          <w:tcPr>
            <w:tcW w:w="2106" w:type="dxa"/>
            <w:tcBorders>
              <w:top w:val="single" w:sz="4" w:space="0" w:color="auto"/>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2262" w:type="dxa"/>
            <w:tcBorders>
              <w:top w:val="nil"/>
              <w:left w:val="nil"/>
              <w:bottom w:val="nil"/>
              <w:right w:val="nil"/>
            </w:tcBorders>
            <w:shd w:val="clear" w:color="auto" w:fill="FFFFFF"/>
            <w:vAlign w:val="bottom"/>
          </w:tcPr>
          <w:p w:rsidR="001833BA" w:rsidRDefault="001833BA">
            <w:pPr>
              <w:pStyle w:val="Teksttreci21"/>
              <w:framePr w:w="8916" w:wrap="notBeside" w:vAnchor="text" w:hAnchor="text" w:xAlign="center" w:y="1"/>
              <w:shd w:val="clear" w:color="auto" w:fill="auto"/>
              <w:spacing w:before="0" w:after="0" w:line="210" w:lineRule="exact"/>
              <w:ind w:left="440"/>
              <w:jc w:val="left"/>
            </w:pPr>
            <w:r>
              <w:rPr>
                <w:rStyle w:val="Teksttreci210"/>
                <w:color w:val="000000"/>
              </w:rPr>
              <w:t>hafciarstwo</w:t>
            </w:r>
          </w:p>
        </w:tc>
        <w:tc>
          <w:tcPr>
            <w:tcW w:w="1758" w:type="dxa"/>
            <w:tcBorders>
              <w:top w:val="single" w:sz="4" w:space="0" w:color="auto"/>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594" w:type="dxa"/>
            <w:tcBorders>
              <w:top w:val="single" w:sz="4" w:space="0" w:color="auto"/>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2196" w:type="dxa"/>
            <w:tcBorders>
              <w:top w:val="single" w:sz="4" w:space="0" w:color="auto"/>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1122"/>
          <w:jc w:val="center"/>
        </w:trPr>
        <w:tc>
          <w:tcPr>
            <w:tcW w:w="2106" w:type="dxa"/>
            <w:tcBorders>
              <w:top w:val="nil"/>
              <w:left w:val="nil"/>
              <w:bottom w:val="nil"/>
              <w:right w:val="nil"/>
            </w:tcBorders>
            <w:shd w:val="clear" w:color="auto" w:fill="FFFFFF"/>
          </w:tcPr>
          <w:p w:rsidR="001833BA" w:rsidRDefault="001833BA">
            <w:pPr>
              <w:pStyle w:val="Teksttreci21"/>
              <w:framePr w:w="8916" w:wrap="notBeside" w:vAnchor="text" w:hAnchor="text" w:xAlign="center" w:y="1"/>
              <w:shd w:val="clear" w:color="auto" w:fill="auto"/>
              <w:spacing w:before="0" w:after="60" w:line="210" w:lineRule="exact"/>
              <w:jc w:val="left"/>
            </w:pPr>
            <w:r>
              <w:rPr>
                <w:rStyle w:val="Teksttreci210"/>
                <w:color w:val="000000"/>
              </w:rPr>
              <w:t>handel</w:t>
            </w:r>
          </w:p>
          <w:p w:rsidR="001833BA" w:rsidRDefault="001833BA">
            <w:pPr>
              <w:pStyle w:val="Teksttreci21"/>
              <w:framePr w:w="8916" w:wrap="notBeside" w:vAnchor="text" w:hAnchor="text" w:xAlign="center" w:y="1"/>
              <w:shd w:val="clear" w:color="auto" w:fill="auto"/>
              <w:spacing w:before="60" w:after="0" w:line="210" w:lineRule="exact"/>
              <w:jc w:val="left"/>
            </w:pPr>
            <w:r>
              <w:rPr>
                <w:rStyle w:val="Teksttreci210"/>
                <w:color w:val="000000"/>
              </w:rPr>
              <w:t>historia</w:t>
            </w:r>
          </w:p>
        </w:tc>
        <w:tc>
          <w:tcPr>
            <w:tcW w:w="2262" w:type="dxa"/>
            <w:tcBorders>
              <w:top w:val="nil"/>
              <w:left w:val="nil"/>
              <w:bottom w:val="nil"/>
              <w:right w:val="nil"/>
            </w:tcBorders>
            <w:shd w:val="clear" w:color="auto" w:fill="FFFFFF"/>
            <w:vAlign w:val="bottom"/>
          </w:tcPr>
          <w:p w:rsidR="001833BA" w:rsidRDefault="001833BA">
            <w:pPr>
              <w:pStyle w:val="Teksttreci21"/>
              <w:framePr w:w="8916" w:wrap="notBeside" w:vAnchor="text" w:hAnchor="text" w:xAlign="center" w:y="1"/>
              <w:shd w:val="clear" w:color="auto" w:fill="auto"/>
              <w:spacing w:before="0" w:after="0" w:line="210" w:lineRule="exact"/>
              <w:ind w:left="440"/>
              <w:jc w:val="left"/>
            </w:pPr>
            <w:r>
              <w:rPr>
                <w:rStyle w:val="Teksttreci210"/>
                <w:color w:val="000000"/>
              </w:rPr>
              <w:t>instrumentologia</w:t>
            </w:r>
          </w:p>
        </w:tc>
        <w:tc>
          <w:tcPr>
            <w:tcW w:w="1758" w:type="dxa"/>
            <w:tcBorders>
              <w:top w:val="nil"/>
              <w:left w:val="nil"/>
              <w:bottom w:val="nil"/>
              <w:right w:val="nil"/>
            </w:tcBorders>
            <w:shd w:val="clear" w:color="auto" w:fill="FFFFFF"/>
            <w:vAlign w:val="center"/>
          </w:tcPr>
          <w:p w:rsidR="001833BA" w:rsidRDefault="001833BA">
            <w:pPr>
              <w:pStyle w:val="Teksttreci21"/>
              <w:framePr w:w="8916" w:wrap="notBeside" w:vAnchor="text" w:hAnchor="text" w:xAlign="center" w:y="1"/>
              <w:shd w:val="clear" w:color="auto" w:fill="auto"/>
              <w:spacing w:before="0" w:after="0" w:line="210" w:lineRule="exact"/>
              <w:ind w:left="380"/>
              <w:jc w:val="left"/>
            </w:pPr>
            <w:r>
              <w:rPr>
                <w:rStyle w:val="Teksttreci210"/>
                <w:color w:val="000000"/>
              </w:rPr>
              <w:t>hydrologia</w:t>
            </w:r>
          </w:p>
        </w:tc>
        <w:tc>
          <w:tcPr>
            <w:tcW w:w="594"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2196"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270"/>
          <w:jc w:val="center"/>
        </w:trPr>
        <w:tc>
          <w:tcPr>
            <w:tcW w:w="2106" w:type="dxa"/>
            <w:tcBorders>
              <w:top w:val="nil"/>
              <w:left w:val="nil"/>
              <w:bottom w:val="nil"/>
              <w:right w:val="nil"/>
            </w:tcBorders>
            <w:shd w:val="clear" w:color="auto" w:fill="FFFFFF"/>
            <w:vAlign w:val="bottom"/>
          </w:tcPr>
          <w:p w:rsidR="001833BA" w:rsidRDefault="001833BA">
            <w:pPr>
              <w:pStyle w:val="Teksttreci21"/>
              <w:framePr w:w="8916" w:wrap="notBeside" w:vAnchor="text" w:hAnchor="text" w:xAlign="center" w:y="1"/>
              <w:shd w:val="clear" w:color="auto" w:fill="auto"/>
              <w:spacing w:before="0" w:after="0" w:line="210" w:lineRule="exact"/>
              <w:jc w:val="center"/>
            </w:pPr>
            <w:r>
              <w:rPr>
                <w:rStyle w:val="Teksttreci2105"/>
                <w:color w:val="000000"/>
              </w:rPr>
              <w:t>r</w:t>
            </w:r>
          </w:p>
        </w:tc>
        <w:tc>
          <w:tcPr>
            <w:tcW w:w="2262"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1758" w:type="dxa"/>
            <w:tcBorders>
              <w:top w:val="nil"/>
              <w:left w:val="nil"/>
              <w:bottom w:val="nil"/>
              <w:right w:val="nil"/>
            </w:tcBorders>
            <w:shd w:val="clear" w:color="auto" w:fill="FFFFFF"/>
          </w:tcPr>
          <w:p w:rsidR="001833BA" w:rsidRDefault="001833BA">
            <w:pPr>
              <w:pStyle w:val="Teksttreci21"/>
              <w:framePr w:w="8916" w:wrap="notBeside" w:vAnchor="text" w:hAnchor="text" w:xAlign="center" w:y="1"/>
              <w:shd w:val="clear" w:color="auto" w:fill="auto"/>
              <w:spacing w:before="0" w:after="0" w:line="210" w:lineRule="exact"/>
              <w:ind w:left="380"/>
              <w:jc w:val="left"/>
            </w:pPr>
            <w:r>
              <w:rPr>
                <w:rStyle w:val="Teksttreci210"/>
                <w:color w:val="000000"/>
              </w:rPr>
              <w:t>inżynieria</w:t>
            </w:r>
          </w:p>
        </w:tc>
        <w:tc>
          <w:tcPr>
            <w:tcW w:w="594"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2196"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534"/>
          <w:jc w:val="center"/>
        </w:trPr>
        <w:tc>
          <w:tcPr>
            <w:tcW w:w="2106" w:type="dxa"/>
            <w:tcBorders>
              <w:top w:val="nil"/>
              <w:left w:val="nil"/>
              <w:bottom w:val="nil"/>
              <w:right w:val="nil"/>
            </w:tcBorders>
            <w:shd w:val="clear" w:color="auto" w:fill="FFFFFF"/>
          </w:tcPr>
          <w:p w:rsidR="001833BA" w:rsidRDefault="001833BA">
            <w:pPr>
              <w:pStyle w:val="Teksttreci21"/>
              <w:framePr w:w="8916" w:wrap="notBeside" w:vAnchor="text" w:hAnchor="text" w:xAlign="center" w:y="1"/>
              <w:shd w:val="clear" w:color="auto" w:fill="auto"/>
              <w:spacing w:before="0" w:after="0" w:line="210" w:lineRule="exact"/>
              <w:jc w:val="left"/>
            </w:pPr>
            <w:r>
              <w:rPr>
                <w:rStyle w:val="Teksttreci210"/>
                <w:color w:val="000000"/>
              </w:rPr>
              <w:t>językoznawstwo</w:t>
            </w:r>
          </w:p>
        </w:tc>
        <w:tc>
          <w:tcPr>
            <w:tcW w:w="2262"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1758"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594"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2196" w:type="dxa"/>
            <w:tcBorders>
              <w:top w:val="nil"/>
              <w:left w:val="nil"/>
              <w:bottom w:val="nil"/>
              <w:right w:val="nil"/>
            </w:tcBorders>
            <w:shd w:val="clear" w:color="auto" w:fill="FFFFFF"/>
            <w:vAlign w:val="bottom"/>
          </w:tcPr>
          <w:p w:rsidR="001833BA" w:rsidRDefault="001833BA">
            <w:pPr>
              <w:pStyle w:val="Teksttreci21"/>
              <w:framePr w:w="8916" w:wrap="notBeside" w:vAnchor="text" w:hAnchor="text" w:xAlign="center" w:y="1"/>
              <w:shd w:val="clear" w:color="auto" w:fill="auto"/>
              <w:spacing w:before="0" w:after="60" w:line="210" w:lineRule="exact"/>
              <w:jc w:val="right"/>
            </w:pPr>
            <w:r>
              <w:rPr>
                <w:rStyle w:val="Teksttreci210"/>
                <w:color w:val="000000"/>
              </w:rPr>
              <w:t xml:space="preserve">w AK. I t. </w:t>
            </w:r>
            <w:r>
              <w:rPr>
                <w:rStyle w:val="Teksttreci210"/>
                <w:color w:val="000000"/>
                <w:lang w:val="ru-RU" w:eastAsia="ru-RU"/>
              </w:rPr>
              <w:t>лингвитическо</w:t>
            </w:r>
            <w:r>
              <w:rPr>
                <w:rStyle w:val="Teksttreci210"/>
                <w:color w:val="000000"/>
              </w:rPr>
              <w:t>e</w:t>
            </w:r>
            <w:r>
              <w:rPr>
                <w:rStyle w:val="Teksttreci210"/>
                <w:color w:val="000000"/>
                <w:lang w:val="ru-RU" w:eastAsia="ru-RU"/>
              </w:rPr>
              <w:t xml:space="preserve">, </w:t>
            </w:r>
            <w:r>
              <w:rPr>
                <w:rStyle w:val="Teksttreci210"/>
                <w:color w:val="000000"/>
              </w:rPr>
              <w:t xml:space="preserve">III t. </w:t>
            </w:r>
            <w:r>
              <w:rPr>
                <w:rStyle w:val="Teksttreci210"/>
                <w:color w:val="000000"/>
                <w:lang w:val="ru-RU" w:eastAsia="ru-RU"/>
              </w:rPr>
              <w:t>языковедсние.</w:t>
            </w:r>
          </w:p>
        </w:tc>
      </w:tr>
      <w:tr w:rsidR="001833BA">
        <w:tblPrEx>
          <w:tblCellMar>
            <w:top w:w="0" w:type="dxa"/>
            <w:left w:w="0" w:type="dxa"/>
            <w:bottom w:w="0" w:type="dxa"/>
            <w:right w:w="0" w:type="dxa"/>
          </w:tblCellMar>
        </w:tblPrEx>
        <w:trPr>
          <w:trHeight w:hRule="exact" w:val="816"/>
          <w:jc w:val="center"/>
        </w:trPr>
        <w:tc>
          <w:tcPr>
            <w:tcW w:w="2106"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2262" w:type="dxa"/>
            <w:tcBorders>
              <w:top w:val="nil"/>
              <w:left w:val="nil"/>
              <w:bottom w:val="nil"/>
              <w:right w:val="nil"/>
            </w:tcBorders>
            <w:shd w:val="clear" w:color="auto" w:fill="FFFFFF"/>
            <w:vAlign w:val="bottom"/>
          </w:tcPr>
          <w:p w:rsidR="001833BA" w:rsidRDefault="001833BA">
            <w:pPr>
              <w:pStyle w:val="Teksttreci21"/>
              <w:framePr w:w="8916" w:wrap="notBeside" w:vAnchor="text" w:hAnchor="text" w:xAlign="center" w:y="1"/>
              <w:shd w:val="clear" w:color="auto" w:fill="auto"/>
              <w:spacing w:before="0" w:after="0" w:line="258" w:lineRule="exact"/>
              <w:ind w:left="440"/>
              <w:jc w:val="left"/>
            </w:pPr>
            <w:r>
              <w:rPr>
                <w:rStyle w:val="Teksttreci210"/>
                <w:color w:val="000000"/>
              </w:rPr>
              <w:t>jubilerstwo</w:t>
            </w:r>
          </w:p>
          <w:p w:rsidR="001833BA" w:rsidRDefault="001833BA">
            <w:pPr>
              <w:pStyle w:val="Teksttreci21"/>
              <w:framePr w:w="8916" w:wrap="notBeside" w:vAnchor="text" w:hAnchor="text" w:xAlign="center" w:y="1"/>
              <w:shd w:val="clear" w:color="auto" w:fill="auto"/>
              <w:spacing w:before="0" w:after="0" w:line="258" w:lineRule="exact"/>
              <w:ind w:left="440"/>
              <w:jc w:val="left"/>
            </w:pPr>
            <w:r>
              <w:rPr>
                <w:rStyle w:val="Teksttreci210"/>
                <w:color w:val="000000"/>
              </w:rPr>
              <w:t>karty</w:t>
            </w:r>
          </w:p>
          <w:p w:rsidR="001833BA" w:rsidRDefault="001833BA">
            <w:pPr>
              <w:pStyle w:val="Teksttreci21"/>
              <w:framePr w:w="8916" w:wrap="notBeside" w:vAnchor="text" w:hAnchor="text" w:xAlign="center" w:y="1"/>
              <w:shd w:val="clear" w:color="auto" w:fill="auto"/>
              <w:spacing w:before="0" w:after="0" w:line="258" w:lineRule="exact"/>
              <w:ind w:left="440"/>
              <w:jc w:val="left"/>
            </w:pPr>
            <w:r>
              <w:rPr>
                <w:rStyle w:val="Teksttreci210"/>
                <w:color w:val="000000"/>
              </w:rPr>
              <w:t>kiperstwo</w:t>
            </w:r>
          </w:p>
        </w:tc>
        <w:tc>
          <w:tcPr>
            <w:tcW w:w="1758"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594"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2196"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840"/>
          <w:jc w:val="center"/>
        </w:trPr>
        <w:tc>
          <w:tcPr>
            <w:tcW w:w="2106" w:type="dxa"/>
            <w:tcBorders>
              <w:top w:val="nil"/>
              <w:left w:val="nil"/>
              <w:bottom w:val="nil"/>
              <w:right w:val="nil"/>
            </w:tcBorders>
            <w:shd w:val="clear" w:color="auto" w:fill="FFFFFF"/>
          </w:tcPr>
          <w:p w:rsidR="001833BA" w:rsidRDefault="001833BA">
            <w:pPr>
              <w:pStyle w:val="Teksttreci21"/>
              <w:framePr w:w="8916" w:wrap="notBeside" w:vAnchor="text" w:hAnchor="text" w:xAlign="center" w:y="1"/>
              <w:shd w:val="clear" w:color="auto" w:fill="auto"/>
              <w:spacing w:before="0" w:after="0" w:line="210" w:lineRule="exact"/>
              <w:jc w:val="left"/>
            </w:pPr>
            <w:r>
              <w:rPr>
                <w:rStyle w:val="Teksttreci210"/>
                <w:color w:val="000000"/>
              </w:rPr>
              <w:t>kolejnictwo</w:t>
            </w:r>
          </w:p>
        </w:tc>
        <w:tc>
          <w:tcPr>
            <w:tcW w:w="2262" w:type="dxa"/>
            <w:tcBorders>
              <w:top w:val="nil"/>
              <w:left w:val="nil"/>
              <w:bottom w:val="nil"/>
              <w:right w:val="nil"/>
            </w:tcBorders>
            <w:shd w:val="clear" w:color="auto" w:fill="FFFFFF"/>
            <w:vAlign w:val="bottom"/>
          </w:tcPr>
          <w:p w:rsidR="001833BA" w:rsidRDefault="001833BA">
            <w:pPr>
              <w:pStyle w:val="Teksttreci21"/>
              <w:framePr w:w="8916" w:wrap="notBeside" w:vAnchor="text" w:hAnchor="text" w:xAlign="center" w:y="1"/>
              <w:shd w:val="clear" w:color="auto" w:fill="auto"/>
              <w:spacing w:before="0" w:after="60" w:line="210" w:lineRule="exact"/>
              <w:ind w:left="440"/>
              <w:jc w:val="left"/>
            </w:pPr>
            <w:r>
              <w:rPr>
                <w:rStyle w:val="Teksttreci210"/>
                <w:color w:val="000000"/>
              </w:rPr>
              <w:t>koronkarstwo</w:t>
            </w:r>
          </w:p>
          <w:p w:rsidR="001833BA" w:rsidRDefault="001833BA">
            <w:pPr>
              <w:pStyle w:val="Teksttreci21"/>
              <w:framePr w:w="8916" w:wrap="notBeside" w:vAnchor="text" w:hAnchor="text" w:xAlign="center" w:y="1"/>
              <w:shd w:val="clear" w:color="auto" w:fill="auto"/>
              <w:spacing w:before="60" w:after="0" w:line="210" w:lineRule="exact"/>
              <w:ind w:left="440"/>
              <w:jc w:val="left"/>
            </w:pPr>
            <w:r>
              <w:rPr>
                <w:rStyle w:val="Teksttreci210"/>
                <w:color w:val="000000"/>
              </w:rPr>
              <w:t>koszykarstwo</w:t>
            </w:r>
          </w:p>
        </w:tc>
        <w:tc>
          <w:tcPr>
            <w:tcW w:w="1758"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594" w:type="dxa"/>
            <w:tcBorders>
              <w:top w:val="nil"/>
              <w:left w:val="nil"/>
              <w:bottom w:val="nil"/>
              <w:right w:val="nil"/>
            </w:tcBorders>
            <w:shd w:val="clear" w:color="auto" w:fill="FFFFFF"/>
            <w:vAlign w:val="center"/>
          </w:tcPr>
          <w:p w:rsidR="001833BA" w:rsidRDefault="001833BA">
            <w:pPr>
              <w:pStyle w:val="Teksttreci21"/>
              <w:framePr w:w="8916" w:wrap="notBeside" w:vAnchor="text" w:hAnchor="text" w:xAlign="center" w:y="1"/>
              <w:shd w:val="clear" w:color="auto" w:fill="auto"/>
              <w:spacing w:before="0" w:after="0" w:line="210" w:lineRule="exact"/>
              <w:ind w:right="200"/>
              <w:jc w:val="right"/>
            </w:pPr>
            <w:r>
              <w:rPr>
                <w:rStyle w:val="Teksttreci2103"/>
                <w:color w:val="000000"/>
              </w:rPr>
              <w:t>•</w:t>
            </w:r>
          </w:p>
        </w:tc>
        <w:tc>
          <w:tcPr>
            <w:tcW w:w="2196"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804"/>
          <w:jc w:val="center"/>
        </w:trPr>
        <w:tc>
          <w:tcPr>
            <w:tcW w:w="2106" w:type="dxa"/>
            <w:tcBorders>
              <w:top w:val="nil"/>
              <w:left w:val="nil"/>
              <w:bottom w:val="nil"/>
              <w:right w:val="nil"/>
            </w:tcBorders>
            <w:shd w:val="clear" w:color="auto" w:fill="FFFFFF"/>
          </w:tcPr>
          <w:p w:rsidR="001833BA" w:rsidRDefault="001833BA">
            <w:pPr>
              <w:pStyle w:val="Teksttreci21"/>
              <w:framePr w:w="8916" w:wrap="notBeside" w:vAnchor="text" w:hAnchor="text" w:xAlign="center" w:y="1"/>
              <w:shd w:val="clear" w:color="auto" w:fill="auto"/>
              <w:spacing w:before="0" w:after="0" w:line="210" w:lineRule="exact"/>
              <w:jc w:val="left"/>
            </w:pPr>
            <w:r>
              <w:rPr>
                <w:rStyle w:val="Teksttreci210"/>
                <w:color w:val="000000"/>
              </w:rPr>
              <w:t>księgowość</w:t>
            </w:r>
          </w:p>
        </w:tc>
        <w:tc>
          <w:tcPr>
            <w:tcW w:w="2262"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1758" w:type="dxa"/>
            <w:tcBorders>
              <w:top w:val="nil"/>
              <w:left w:val="nil"/>
              <w:bottom w:val="nil"/>
              <w:right w:val="nil"/>
            </w:tcBorders>
            <w:shd w:val="clear" w:color="auto" w:fill="FFFFFF"/>
            <w:vAlign w:val="bottom"/>
          </w:tcPr>
          <w:p w:rsidR="001833BA" w:rsidRDefault="001833BA">
            <w:pPr>
              <w:pStyle w:val="Teksttreci21"/>
              <w:framePr w:w="8916" w:wrap="notBeside" w:vAnchor="text" w:hAnchor="text" w:xAlign="center" w:y="1"/>
              <w:shd w:val="clear" w:color="auto" w:fill="auto"/>
              <w:spacing w:before="0" w:after="0" w:line="210" w:lineRule="exact"/>
              <w:ind w:left="380"/>
              <w:jc w:val="left"/>
            </w:pPr>
            <w:r>
              <w:rPr>
                <w:rStyle w:val="Teksttreci210"/>
                <w:color w:val="000000"/>
              </w:rPr>
              <w:t>kucharstwo</w:t>
            </w:r>
          </w:p>
        </w:tc>
        <w:tc>
          <w:tcPr>
            <w:tcW w:w="594"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2196" w:type="dxa"/>
            <w:tcBorders>
              <w:top w:val="nil"/>
              <w:left w:val="nil"/>
              <w:bottom w:val="nil"/>
              <w:right w:val="nil"/>
            </w:tcBorders>
            <w:shd w:val="clear" w:color="auto" w:fill="FFFFFF"/>
          </w:tcPr>
          <w:p w:rsidR="001833BA" w:rsidRDefault="001833BA">
            <w:pPr>
              <w:pStyle w:val="Teksttreci21"/>
              <w:framePr w:w="8916" w:wrap="notBeside" w:vAnchor="text" w:hAnchor="text" w:xAlign="center" w:y="1"/>
              <w:shd w:val="clear" w:color="auto" w:fill="auto"/>
              <w:spacing w:before="0" w:after="0" w:line="258" w:lineRule="exact"/>
              <w:ind w:left="240"/>
              <w:jc w:val="left"/>
            </w:pPr>
            <w:r>
              <w:rPr>
                <w:rStyle w:val="Teksttreci210"/>
                <w:color w:val="000000"/>
                <w:lang w:val="cs-CZ" w:eastAsia="cs-CZ"/>
              </w:rPr>
              <w:t>ros. kw.</w:t>
            </w:r>
          </w:p>
          <w:p w:rsidR="001833BA" w:rsidRDefault="001833BA">
            <w:pPr>
              <w:pStyle w:val="Teksttreci21"/>
              <w:framePr w:w="8916" w:wrap="notBeside" w:vAnchor="text" w:hAnchor="text" w:xAlign="center" w:y="1"/>
              <w:shd w:val="clear" w:color="auto" w:fill="auto"/>
              <w:spacing w:before="0" w:after="0" w:line="258" w:lineRule="exact"/>
              <w:ind w:left="240"/>
              <w:jc w:val="left"/>
            </w:pPr>
            <w:r>
              <w:rPr>
                <w:rStyle w:val="Teksttreci210"/>
                <w:color w:val="000000"/>
                <w:lang w:val="ru-RU" w:eastAsia="ru-RU"/>
              </w:rPr>
              <w:t>бухг</w:t>
            </w:r>
            <w:r>
              <w:rPr>
                <w:rStyle w:val="Teksttreci210"/>
                <w:color w:val="000000"/>
              </w:rPr>
              <w:t>a</w:t>
            </w:r>
            <w:r>
              <w:rPr>
                <w:rStyle w:val="Teksttreci210"/>
                <w:color w:val="000000"/>
                <w:lang w:val="ru-RU" w:eastAsia="ru-RU"/>
              </w:rPr>
              <w:t>лтерское.</w:t>
            </w:r>
          </w:p>
          <w:p w:rsidR="001833BA" w:rsidRDefault="001833BA">
            <w:pPr>
              <w:pStyle w:val="Teksttreci21"/>
              <w:framePr w:w="8916" w:wrap="notBeside" w:vAnchor="text" w:hAnchor="text" w:xAlign="center" w:y="1"/>
              <w:shd w:val="clear" w:color="auto" w:fill="auto"/>
              <w:spacing w:before="0" w:after="0" w:line="258" w:lineRule="exact"/>
              <w:jc w:val="right"/>
            </w:pPr>
            <w:r>
              <w:rPr>
                <w:rStyle w:val="Teksttreci210"/>
                <w:color w:val="000000"/>
                <w:lang w:val="cs-CZ" w:eastAsia="cs-CZ"/>
              </w:rPr>
              <w:t xml:space="preserve">ros. kw. </w:t>
            </w:r>
            <w:r>
              <w:rPr>
                <w:rStyle w:val="Teksttreci210"/>
                <w:color w:val="000000"/>
                <w:lang w:val="ru-RU" w:eastAsia="ru-RU"/>
              </w:rPr>
              <w:t>кулинарное</w:t>
            </w:r>
          </w:p>
        </w:tc>
      </w:tr>
      <w:tr w:rsidR="001833BA">
        <w:tblPrEx>
          <w:tblCellMar>
            <w:top w:w="0" w:type="dxa"/>
            <w:left w:w="0" w:type="dxa"/>
            <w:bottom w:w="0" w:type="dxa"/>
            <w:right w:w="0" w:type="dxa"/>
          </w:tblCellMar>
        </w:tblPrEx>
        <w:trPr>
          <w:trHeight w:hRule="exact" w:val="300"/>
          <w:jc w:val="center"/>
        </w:trPr>
        <w:tc>
          <w:tcPr>
            <w:tcW w:w="2106" w:type="dxa"/>
            <w:tcBorders>
              <w:top w:val="nil"/>
              <w:left w:val="nil"/>
              <w:bottom w:val="nil"/>
              <w:right w:val="nil"/>
            </w:tcBorders>
            <w:shd w:val="clear" w:color="auto" w:fill="FFFFFF"/>
            <w:vAlign w:val="bottom"/>
          </w:tcPr>
          <w:p w:rsidR="001833BA" w:rsidRDefault="001833BA">
            <w:pPr>
              <w:pStyle w:val="Teksttreci21"/>
              <w:framePr w:w="8916" w:wrap="notBeside" w:vAnchor="text" w:hAnchor="text" w:xAlign="center" w:y="1"/>
              <w:shd w:val="clear" w:color="auto" w:fill="auto"/>
              <w:spacing w:before="0" w:after="0" w:line="210" w:lineRule="exact"/>
              <w:jc w:val="left"/>
            </w:pPr>
            <w:r>
              <w:rPr>
                <w:rStyle w:val="Teksttreci210"/>
                <w:color w:val="000000"/>
              </w:rPr>
              <w:t>leśnictwo</w:t>
            </w:r>
          </w:p>
        </w:tc>
        <w:tc>
          <w:tcPr>
            <w:tcW w:w="2262"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1758"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594"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2196"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546"/>
          <w:jc w:val="center"/>
        </w:trPr>
        <w:tc>
          <w:tcPr>
            <w:tcW w:w="2106" w:type="dxa"/>
            <w:tcBorders>
              <w:top w:val="nil"/>
              <w:left w:val="nil"/>
              <w:bottom w:val="nil"/>
              <w:right w:val="nil"/>
            </w:tcBorders>
            <w:shd w:val="clear" w:color="auto" w:fill="FFFFFF"/>
          </w:tcPr>
          <w:p w:rsidR="001833BA" w:rsidRDefault="001833BA">
            <w:pPr>
              <w:pStyle w:val="Teksttreci21"/>
              <w:framePr w:w="8916" w:wrap="notBeside" w:vAnchor="text" w:hAnchor="text" w:xAlign="center" w:y="1"/>
              <w:shd w:val="clear" w:color="auto" w:fill="auto"/>
              <w:spacing w:before="0" w:after="0" w:line="210" w:lineRule="exact"/>
              <w:jc w:val="left"/>
            </w:pPr>
            <w:r>
              <w:rPr>
                <w:rStyle w:val="Teksttreci210"/>
                <w:color w:val="000000"/>
              </w:rPr>
              <w:t>literatura</w:t>
            </w:r>
          </w:p>
        </w:tc>
        <w:tc>
          <w:tcPr>
            <w:tcW w:w="2262"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1758" w:type="dxa"/>
            <w:tcBorders>
              <w:top w:val="nil"/>
              <w:left w:val="nil"/>
              <w:bottom w:val="nil"/>
              <w:right w:val="nil"/>
            </w:tcBorders>
            <w:shd w:val="clear" w:color="auto" w:fill="FFFFFF"/>
            <w:vAlign w:val="bottom"/>
          </w:tcPr>
          <w:p w:rsidR="001833BA" w:rsidRDefault="001833BA">
            <w:pPr>
              <w:pStyle w:val="Teksttreci21"/>
              <w:framePr w:w="8916" w:wrap="notBeside" w:vAnchor="text" w:hAnchor="text" w:xAlign="center" w:y="1"/>
              <w:shd w:val="clear" w:color="auto" w:fill="auto"/>
              <w:spacing w:before="0" w:after="0" w:line="210" w:lineRule="exact"/>
              <w:ind w:left="380"/>
              <w:jc w:val="left"/>
            </w:pPr>
            <w:r>
              <w:rPr>
                <w:rStyle w:val="Teksttreci210"/>
                <w:color w:val="000000"/>
              </w:rPr>
              <w:t>logika</w:t>
            </w:r>
          </w:p>
        </w:tc>
        <w:tc>
          <w:tcPr>
            <w:tcW w:w="594"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2196"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1056"/>
          <w:jc w:val="center"/>
        </w:trPr>
        <w:tc>
          <w:tcPr>
            <w:tcW w:w="2106" w:type="dxa"/>
            <w:tcBorders>
              <w:top w:val="nil"/>
              <w:left w:val="nil"/>
              <w:bottom w:val="nil"/>
              <w:right w:val="nil"/>
            </w:tcBorders>
            <w:shd w:val="clear" w:color="auto" w:fill="FFFFFF"/>
          </w:tcPr>
          <w:p w:rsidR="001833BA" w:rsidRDefault="001833BA">
            <w:pPr>
              <w:pStyle w:val="Teksttreci21"/>
              <w:framePr w:w="8916" w:wrap="notBeside" w:vAnchor="text" w:hAnchor="text" w:xAlign="center" w:y="1"/>
              <w:shd w:val="clear" w:color="auto" w:fill="auto"/>
              <w:spacing w:before="0" w:after="0" w:line="258" w:lineRule="exact"/>
              <w:jc w:val="left"/>
            </w:pPr>
            <w:r>
              <w:rPr>
                <w:rStyle w:val="Teksttreci210"/>
                <w:color w:val="000000"/>
              </w:rPr>
              <w:t>lotnictwo</w:t>
            </w:r>
          </w:p>
          <w:p w:rsidR="001833BA" w:rsidRDefault="001833BA">
            <w:pPr>
              <w:pStyle w:val="Teksttreci21"/>
              <w:framePr w:w="8916" w:wrap="notBeside" w:vAnchor="text" w:hAnchor="text" w:xAlign="center" w:y="1"/>
              <w:shd w:val="clear" w:color="auto" w:fill="auto"/>
              <w:spacing w:before="0" w:after="0" w:line="258" w:lineRule="exact"/>
              <w:jc w:val="left"/>
            </w:pPr>
            <w:r>
              <w:rPr>
                <w:rStyle w:val="Teksttreci210"/>
                <w:color w:val="000000"/>
              </w:rPr>
              <w:t>marynistyka</w:t>
            </w:r>
          </w:p>
          <w:p w:rsidR="001833BA" w:rsidRDefault="001833BA">
            <w:pPr>
              <w:pStyle w:val="Teksttreci21"/>
              <w:framePr w:w="8916" w:wrap="notBeside" w:vAnchor="text" w:hAnchor="text" w:xAlign="center" w:y="1"/>
              <w:shd w:val="clear" w:color="auto" w:fill="auto"/>
              <w:spacing w:before="0" w:after="0" w:line="258" w:lineRule="exact"/>
              <w:jc w:val="left"/>
            </w:pPr>
            <w:r>
              <w:rPr>
                <w:rStyle w:val="Teksttreci210"/>
                <w:color w:val="000000"/>
              </w:rPr>
              <w:t>matematyka</w:t>
            </w:r>
          </w:p>
        </w:tc>
        <w:tc>
          <w:tcPr>
            <w:tcW w:w="2262"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1758" w:type="dxa"/>
            <w:tcBorders>
              <w:top w:val="nil"/>
              <w:left w:val="nil"/>
              <w:bottom w:val="nil"/>
              <w:right w:val="nil"/>
            </w:tcBorders>
            <w:shd w:val="clear" w:color="auto" w:fill="FFFFFF"/>
            <w:vAlign w:val="bottom"/>
          </w:tcPr>
          <w:p w:rsidR="001833BA" w:rsidRDefault="001833BA">
            <w:pPr>
              <w:pStyle w:val="Teksttreci21"/>
              <w:framePr w:w="8916" w:wrap="notBeside" w:vAnchor="text" w:hAnchor="text" w:xAlign="center" w:y="1"/>
              <w:shd w:val="clear" w:color="auto" w:fill="auto"/>
              <w:spacing w:before="0" w:after="0" w:line="210" w:lineRule="exact"/>
              <w:ind w:left="380"/>
              <w:jc w:val="left"/>
            </w:pPr>
            <w:r>
              <w:rPr>
                <w:rStyle w:val="Teksttreci210"/>
                <w:color w:val="000000"/>
              </w:rPr>
              <w:t>mechanika</w:t>
            </w:r>
          </w:p>
        </w:tc>
        <w:tc>
          <w:tcPr>
            <w:tcW w:w="594"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2196" w:type="dxa"/>
            <w:tcBorders>
              <w:top w:val="nil"/>
              <w:left w:val="nil"/>
              <w:bottom w:val="nil"/>
              <w:right w:val="nil"/>
            </w:tcBorders>
            <w:shd w:val="clear" w:color="auto" w:fill="FFFFFF"/>
            <w:vAlign w:val="center"/>
          </w:tcPr>
          <w:p w:rsidR="001833BA" w:rsidRDefault="001833BA">
            <w:pPr>
              <w:pStyle w:val="Teksttreci21"/>
              <w:framePr w:w="8916" w:wrap="notBeside" w:vAnchor="text" w:hAnchor="text" w:xAlign="center" w:y="1"/>
              <w:shd w:val="clear" w:color="auto" w:fill="auto"/>
              <w:spacing w:before="0" w:after="0" w:line="210" w:lineRule="exact"/>
              <w:ind w:left="240"/>
              <w:jc w:val="left"/>
            </w:pPr>
            <w:r>
              <w:rPr>
                <w:rStyle w:val="Teksttreci210"/>
                <w:color w:val="000000"/>
              </w:rPr>
              <w:t>kwalifik. morski</w:t>
            </w:r>
          </w:p>
        </w:tc>
      </w:tr>
      <w:tr w:rsidR="001833BA">
        <w:tblPrEx>
          <w:tblCellMar>
            <w:top w:w="0" w:type="dxa"/>
            <w:left w:w="0" w:type="dxa"/>
            <w:bottom w:w="0" w:type="dxa"/>
            <w:right w:w="0" w:type="dxa"/>
          </w:tblCellMar>
        </w:tblPrEx>
        <w:trPr>
          <w:trHeight w:hRule="exact" w:val="858"/>
          <w:jc w:val="center"/>
        </w:trPr>
        <w:tc>
          <w:tcPr>
            <w:tcW w:w="2106" w:type="dxa"/>
            <w:tcBorders>
              <w:top w:val="nil"/>
              <w:left w:val="nil"/>
              <w:bottom w:val="nil"/>
              <w:right w:val="nil"/>
            </w:tcBorders>
            <w:shd w:val="clear" w:color="auto" w:fill="FFFFFF"/>
          </w:tcPr>
          <w:p w:rsidR="001833BA" w:rsidRDefault="001833BA">
            <w:pPr>
              <w:pStyle w:val="Teksttreci21"/>
              <w:framePr w:w="8916" w:wrap="notBeside" w:vAnchor="text" w:hAnchor="text" w:xAlign="center" w:y="1"/>
              <w:shd w:val="clear" w:color="auto" w:fill="auto"/>
              <w:spacing w:before="0" w:after="0" w:line="210" w:lineRule="exact"/>
              <w:jc w:val="left"/>
            </w:pPr>
            <w:r>
              <w:rPr>
                <w:rStyle w:val="Teksttreci210"/>
                <w:color w:val="000000"/>
              </w:rPr>
              <w:t>medycyna</w:t>
            </w:r>
          </w:p>
        </w:tc>
        <w:tc>
          <w:tcPr>
            <w:tcW w:w="2262" w:type="dxa"/>
            <w:tcBorders>
              <w:top w:val="nil"/>
              <w:left w:val="nil"/>
              <w:bottom w:val="nil"/>
              <w:right w:val="nil"/>
            </w:tcBorders>
            <w:shd w:val="clear" w:color="auto" w:fill="FFFFFF"/>
            <w:vAlign w:val="center"/>
          </w:tcPr>
          <w:p w:rsidR="001833BA" w:rsidRDefault="001833BA">
            <w:pPr>
              <w:pStyle w:val="Teksttreci21"/>
              <w:framePr w:w="8916" w:wrap="notBeside" w:vAnchor="text" w:hAnchor="text" w:xAlign="center" w:y="1"/>
              <w:shd w:val="clear" w:color="auto" w:fill="auto"/>
              <w:spacing w:before="0" w:after="0" w:line="210" w:lineRule="exact"/>
              <w:ind w:left="440"/>
              <w:jc w:val="left"/>
            </w:pPr>
            <w:r>
              <w:rPr>
                <w:rStyle w:val="Teksttreci210"/>
                <w:color w:val="000000"/>
              </w:rPr>
              <w:t>mennictwo</w:t>
            </w:r>
          </w:p>
        </w:tc>
        <w:tc>
          <w:tcPr>
            <w:tcW w:w="1758" w:type="dxa"/>
            <w:tcBorders>
              <w:top w:val="nil"/>
              <w:left w:val="nil"/>
              <w:bottom w:val="nil"/>
              <w:right w:val="nil"/>
            </w:tcBorders>
            <w:shd w:val="clear" w:color="auto" w:fill="FFFFFF"/>
            <w:vAlign w:val="bottom"/>
          </w:tcPr>
          <w:p w:rsidR="001833BA" w:rsidRDefault="001833BA">
            <w:pPr>
              <w:pStyle w:val="Teksttreci21"/>
              <w:framePr w:w="8916" w:wrap="notBeside" w:vAnchor="text" w:hAnchor="text" w:xAlign="center" w:y="1"/>
              <w:shd w:val="clear" w:color="auto" w:fill="auto"/>
              <w:spacing w:before="0" w:after="0" w:line="210" w:lineRule="exact"/>
              <w:ind w:left="380"/>
              <w:jc w:val="left"/>
            </w:pPr>
            <w:r>
              <w:rPr>
                <w:rStyle w:val="Teksttreci210"/>
                <w:color w:val="000000"/>
              </w:rPr>
              <w:t>metalurgia</w:t>
            </w:r>
          </w:p>
        </w:tc>
        <w:tc>
          <w:tcPr>
            <w:tcW w:w="594"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2196"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1314"/>
          <w:jc w:val="center"/>
        </w:trPr>
        <w:tc>
          <w:tcPr>
            <w:tcW w:w="2106" w:type="dxa"/>
            <w:tcBorders>
              <w:top w:val="nil"/>
              <w:left w:val="nil"/>
              <w:bottom w:val="nil"/>
              <w:right w:val="nil"/>
            </w:tcBorders>
            <w:shd w:val="clear" w:color="auto" w:fill="FFFFFF"/>
          </w:tcPr>
          <w:p w:rsidR="001833BA" w:rsidRDefault="001833BA">
            <w:pPr>
              <w:pStyle w:val="Teksttreci21"/>
              <w:framePr w:w="8916" w:wrap="notBeside" w:vAnchor="text" w:hAnchor="text" w:xAlign="center" w:y="1"/>
              <w:shd w:val="clear" w:color="auto" w:fill="auto"/>
              <w:spacing w:before="0" w:after="0" w:line="264" w:lineRule="exact"/>
              <w:jc w:val="left"/>
            </w:pPr>
            <w:r>
              <w:rPr>
                <w:rStyle w:val="Teksttreci210"/>
                <w:color w:val="000000"/>
              </w:rPr>
              <w:t>meteorologia</w:t>
            </w:r>
          </w:p>
          <w:p w:rsidR="001833BA" w:rsidRDefault="001833BA">
            <w:pPr>
              <w:pStyle w:val="Teksttreci21"/>
              <w:framePr w:w="8916" w:wrap="notBeside" w:vAnchor="text" w:hAnchor="text" w:xAlign="center" w:y="1"/>
              <w:shd w:val="clear" w:color="auto" w:fill="auto"/>
              <w:spacing w:before="0" w:after="0" w:line="264" w:lineRule="exact"/>
              <w:jc w:val="left"/>
            </w:pPr>
            <w:r>
              <w:rPr>
                <w:rStyle w:val="Teksttreci210"/>
                <w:color w:val="000000"/>
              </w:rPr>
              <w:t>metrologia</w:t>
            </w:r>
          </w:p>
          <w:p w:rsidR="001833BA" w:rsidRDefault="001833BA">
            <w:pPr>
              <w:pStyle w:val="Teksttreci21"/>
              <w:framePr w:w="8916" w:wrap="notBeside" w:vAnchor="text" w:hAnchor="text" w:xAlign="center" w:y="1"/>
              <w:shd w:val="clear" w:color="auto" w:fill="auto"/>
              <w:spacing w:before="0" w:after="0" w:line="264" w:lineRule="exact"/>
              <w:jc w:val="left"/>
            </w:pPr>
            <w:r>
              <w:rPr>
                <w:rStyle w:val="Teksttreci210"/>
                <w:color w:val="000000"/>
              </w:rPr>
              <w:t>miernictwo</w:t>
            </w:r>
          </w:p>
          <w:p w:rsidR="001833BA" w:rsidRDefault="001833BA">
            <w:pPr>
              <w:pStyle w:val="Teksttreci21"/>
              <w:framePr w:w="8916" w:wrap="notBeside" w:vAnchor="text" w:hAnchor="text" w:xAlign="center" w:y="1"/>
              <w:shd w:val="clear" w:color="auto" w:fill="auto"/>
              <w:spacing w:before="0" w:after="0" w:line="264" w:lineRule="exact"/>
              <w:jc w:val="left"/>
            </w:pPr>
            <w:r>
              <w:rPr>
                <w:rStyle w:val="Teksttreci210"/>
                <w:color w:val="000000"/>
              </w:rPr>
              <w:t>mineralogia</w:t>
            </w:r>
          </w:p>
        </w:tc>
        <w:tc>
          <w:tcPr>
            <w:tcW w:w="2262"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1758" w:type="dxa"/>
            <w:tcBorders>
              <w:top w:val="nil"/>
              <w:left w:val="nil"/>
              <w:bottom w:val="nil"/>
              <w:right w:val="nil"/>
            </w:tcBorders>
            <w:shd w:val="clear" w:color="auto" w:fill="FFFFFF"/>
            <w:vAlign w:val="bottom"/>
          </w:tcPr>
          <w:p w:rsidR="001833BA" w:rsidRDefault="001833BA">
            <w:pPr>
              <w:pStyle w:val="Teksttreci21"/>
              <w:framePr w:w="8916" w:wrap="notBeside" w:vAnchor="text" w:hAnchor="text" w:xAlign="center" w:y="1"/>
              <w:shd w:val="clear" w:color="auto" w:fill="auto"/>
              <w:spacing w:before="0" w:after="0" w:line="210" w:lineRule="exact"/>
              <w:ind w:left="380"/>
              <w:jc w:val="left"/>
            </w:pPr>
            <w:r>
              <w:rPr>
                <w:rStyle w:val="Teksttreci210"/>
                <w:color w:val="000000"/>
              </w:rPr>
              <w:t>mitologia</w:t>
            </w:r>
          </w:p>
        </w:tc>
        <w:tc>
          <w:tcPr>
            <w:tcW w:w="594"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2196"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1128"/>
          <w:jc w:val="center"/>
        </w:trPr>
        <w:tc>
          <w:tcPr>
            <w:tcW w:w="2106" w:type="dxa"/>
            <w:tcBorders>
              <w:top w:val="nil"/>
              <w:left w:val="nil"/>
              <w:bottom w:val="nil"/>
              <w:right w:val="nil"/>
            </w:tcBorders>
            <w:shd w:val="clear" w:color="auto" w:fill="FFFFFF"/>
          </w:tcPr>
          <w:p w:rsidR="001833BA" w:rsidRDefault="001833BA">
            <w:pPr>
              <w:pStyle w:val="Teksttreci21"/>
              <w:framePr w:w="8916" w:wrap="notBeside" w:vAnchor="text" w:hAnchor="text" w:xAlign="center" w:y="1"/>
              <w:shd w:val="clear" w:color="auto" w:fill="auto"/>
              <w:spacing w:before="0" w:after="0" w:line="210" w:lineRule="exact"/>
              <w:jc w:val="left"/>
            </w:pPr>
            <w:r>
              <w:rPr>
                <w:rStyle w:val="Teksttreci210"/>
                <w:color w:val="000000"/>
              </w:rPr>
              <w:t>muzyka</w:t>
            </w:r>
          </w:p>
        </w:tc>
        <w:tc>
          <w:tcPr>
            <w:tcW w:w="2262" w:type="dxa"/>
            <w:tcBorders>
              <w:top w:val="nil"/>
              <w:left w:val="nil"/>
              <w:bottom w:val="nil"/>
              <w:right w:val="nil"/>
            </w:tcBorders>
            <w:shd w:val="clear" w:color="auto" w:fill="FFFFFF"/>
            <w:vAlign w:val="center"/>
          </w:tcPr>
          <w:p w:rsidR="001833BA" w:rsidRDefault="001833BA">
            <w:pPr>
              <w:pStyle w:val="Teksttreci21"/>
              <w:framePr w:w="8916" w:wrap="notBeside" w:vAnchor="text" w:hAnchor="text" w:xAlign="center" w:y="1"/>
              <w:shd w:val="clear" w:color="auto" w:fill="auto"/>
              <w:spacing w:before="0" w:after="60" w:line="210" w:lineRule="exact"/>
              <w:ind w:left="440"/>
              <w:jc w:val="left"/>
            </w:pPr>
            <w:r>
              <w:rPr>
                <w:rStyle w:val="Teksttreci210"/>
                <w:color w:val="000000"/>
              </w:rPr>
              <w:t>numizmatyka</w:t>
            </w:r>
          </w:p>
          <w:p w:rsidR="001833BA" w:rsidRDefault="001833BA">
            <w:pPr>
              <w:pStyle w:val="Teksttreci21"/>
              <w:framePr w:w="8916" w:wrap="notBeside" w:vAnchor="text" w:hAnchor="text" w:xAlign="center" w:y="1"/>
              <w:shd w:val="clear" w:color="auto" w:fill="auto"/>
              <w:spacing w:before="60" w:after="0" w:line="210" w:lineRule="exact"/>
              <w:ind w:left="440"/>
              <w:jc w:val="left"/>
            </w:pPr>
            <w:r>
              <w:rPr>
                <w:rStyle w:val="Teksttreci210"/>
                <w:color w:val="000000"/>
              </w:rPr>
              <w:t>ogrodnictwo</w:t>
            </w:r>
          </w:p>
        </w:tc>
        <w:tc>
          <w:tcPr>
            <w:tcW w:w="1758" w:type="dxa"/>
            <w:tcBorders>
              <w:top w:val="nil"/>
              <w:left w:val="nil"/>
              <w:bottom w:val="nil"/>
              <w:right w:val="nil"/>
            </w:tcBorders>
            <w:shd w:val="clear" w:color="auto" w:fill="FFFFFF"/>
            <w:vAlign w:val="bottom"/>
          </w:tcPr>
          <w:p w:rsidR="001833BA" w:rsidRDefault="001833BA">
            <w:pPr>
              <w:pStyle w:val="Teksttreci21"/>
              <w:framePr w:w="8916" w:wrap="notBeside" w:vAnchor="text" w:hAnchor="text" w:xAlign="center" w:y="1"/>
              <w:shd w:val="clear" w:color="auto" w:fill="auto"/>
              <w:spacing w:before="0" w:after="0" w:line="210" w:lineRule="exact"/>
              <w:ind w:left="380"/>
              <w:jc w:val="left"/>
            </w:pPr>
            <w:r>
              <w:rPr>
                <w:rStyle w:val="Teksttreci210"/>
                <w:color w:val="000000"/>
              </w:rPr>
              <w:t>optyka</w:t>
            </w:r>
          </w:p>
        </w:tc>
        <w:tc>
          <w:tcPr>
            <w:tcW w:w="594"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2196"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1332"/>
          <w:jc w:val="center"/>
        </w:trPr>
        <w:tc>
          <w:tcPr>
            <w:tcW w:w="2106" w:type="dxa"/>
            <w:tcBorders>
              <w:top w:val="nil"/>
              <w:left w:val="nil"/>
              <w:bottom w:val="nil"/>
              <w:right w:val="nil"/>
            </w:tcBorders>
            <w:shd w:val="clear" w:color="auto" w:fill="FFFFFF"/>
          </w:tcPr>
          <w:p w:rsidR="001833BA" w:rsidRDefault="001833BA">
            <w:pPr>
              <w:pStyle w:val="Teksttreci21"/>
              <w:framePr w:w="8916" w:wrap="notBeside" w:vAnchor="text" w:hAnchor="text" w:xAlign="center" w:y="1"/>
              <w:shd w:val="clear" w:color="auto" w:fill="auto"/>
              <w:spacing w:before="0" w:after="0" w:line="264" w:lineRule="exact"/>
              <w:jc w:val="left"/>
            </w:pPr>
            <w:r>
              <w:rPr>
                <w:rStyle w:val="Teksttreci210"/>
                <w:color w:val="000000"/>
              </w:rPr>
              <w:t>paleontologia</w:t>
            </w:r>
          </w:p>
          <w:p w:rsidR="001833BA" w:rsidRDefault="001833BA">
            <w:pPr>
              <w:pStyle w:val="Teksttreci21"/>
              <w:framePr w:w="8916" w:wrap="notBeside" w:vAnchor="text" w:hAnchor="text" w:xAlign="center" w:y="1"/>
              <w:shd w:val="clear" w:color="auto" w:fill="auto"/>
              <w:spacing w:before="0" w:after="0" w:line="264" w:lineRule="exact"/>
              <w:jc w:val="left"/>
            </w:pPr>
            <w:r>
              <w:rPr>
                <w:rStyle w:val="Teksttreci210"/>
                <w:color w:val="000000"/>
              </w:rPr>
              <w:t>pedagogika</w:t>
            </w:r>
          </w:p>
          <w:p w:rsidR="001833BA" w:rsidRDefault="001833BA">
            <w:pPr>
              <w:pStyle w:val="Teksttreci21"/>
              <w:framePr w:w="8916" w:wrap="notBeside" w:vAnchor="text" w:hAnchor="text" w:xAlign="center" w:y="1"/>
              <w:shd w:val="clear" w:color="auto" w:fill="auto"/>
              <w:spacing w:before="0" w:after="0" w:line="264" w:lineRule="exact"/>
              <w:jc w:val="left"/>
            </w:pPr>
            <w:r>
              <w:rPr>
                <w:rStyle w:val="Teksttreci210"/>
                <w:color w:val="000000"/>
              </w:rPr>
              <w:t>petrografia</w:t>
            </w:r>
          </w:p>
          <w:p w:rsidR="001833BA" w:rsidRDefault="001833BA">
            <w:pPr>
              <w:pStyle w:val="Teksttreci21"/>
              <w:framePr w:w="8916" w:wrap="notBeside" w:vAnchor="text" w:hAnchor="text" w:xAlign="center" w:y="1"/>
              <w:shd w:val="clear" w:color="auto" w:fill="auto"/>
              <w:spacing w:before="0" w:after="0" w:line="264" w:lineRule="exact"/>
              <w:jc w:val="left"/>
            </w:pPr>
            <w:r>
              <w:rPr>
                <w:rStyle w:val="Teksttreci210"/>
                <w:color w:val="000000"/>
              </w:rPr>
              <w:t>plastyka</w:t>
            </w:r>
          </w:p>
        </w:tc>
        <w:tc>
          <w:tcPr>
            <w:tcW w:w="2262"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1758" w:type="dxa"/>
            <w:tcBorders>
              <w:top w:val="nil"/>
              <w:left w:val="nil"/>
              <w:bottom w:val="nil"/>
              <w:right w:val="nil"/>
            </w:tcBorders>
            <w:shd w:val="clear" w:color="auto" w:fill="FFFFFF"/>
            <w:vAlign w:val="bottom"/>
          </w:tcPr>
          <w:p w:rsidR="001833BA" w:rsidRDefault="001833BA">
            <w:pPr>
              <w:pStyle w:val="Teksttreci21"/>
              <w:framePr w:w="8916" w:wrap="notBeside" w:vAnchor="text" w:hAnchor="text" w:xAlign="center" w:y="1"/>
              <w:shd w:val="clear" w:color="auto" w:fill="auto"/>
              <w:spacing w:before="0" w:after="0" w:line="210" w:lineRule="exact"/>
              <w:ind w:left="380"/>
              <w:jc w:val="left"/>
            </w:pPr>
            <w:r>
              <w:rPr>
                <w:rStyle w:val="Teksttreci210"/>
                <w:color w:val="000000"/>
              </w:rPr>
              <w:t>poczta</w:t>
            </w:r>
          </w:p>
        </w:tc>
        <w:tc>
          <w:tcPr>
            <w:tcW w:w="594" w:type="dxa"/>
            <w:tcBorders>
              <w:top w:val="nil"/>
              <w:left w:val="nil"/>
              <w:bottom w:val="nil"/>
              <w:right w:val="nil"/>
            </w:tcBorders>
            <w:shd w:val="clear" w:color="auto" w:fill="FFFFFF"/>
          </w:tcPr>
          <w:p w:rsidR="001833BA" w:rsidRDefault="001833BA">
            <w:pPr>
              <w:framePr w:w="8916" w:wrap="notBeside" w:vAnchor="text" w:hAnchor="text" w:xAlign="center" w:y="1"/>
              <w:rPr>
                <w:color w:val="auto"/>
                <w:sz w:val="10"/>
                <w:szCs w:val="10"/>
              </w:rPr>
            </w:pPr>
          </w:p>
        </w:tc>
        <w:tc>
          <w:tcPr>
            <w:tcW w:w="2196" w:type="dxa"/>
            <w:tcBorders>
              <w:top w:val="nil"/>
              <w:left w:val="nil"/>
              <w:bottom w:val="nil"/>
              <w:right w:val="nil"/>
            </w:tcBorders>
            <w:shd w:val="clear" w:color="auto" w:fill="FFFFFF"/>
            <w:vAlign w:val="bottom"/>
          </w:tcPr>
          <w:p w:rsidR="001833BA" w:rsidRDefault="001833BA">
            <w:pPr>
              <w:pStyle w:val="Teksttreci21"/>
              <w:framePr w:w="8916" w:wrap="notBeside" w:vAnchor="text" w:hAnchor="text" w:xAlign="center" w:y="1"/>
              <w:shd w:val="clear" w:color="auto" w:fill="auto"/>
              <w:spacing w:before="0" w:after="0" w:line="210" w:lineRule="exact"/>
              <w:jc w:val="right"/>
            </w:pPr>
            <w:r>
              <w:rPr>
                <w:rStyle w:val="Teksttreci210"/>
                <w:color w:val="000000"/>
              </w:rPr>
              <w:t>nie umieszczone w</w:t>
            </w:r>
          </w:p>
        </w:tc>
      </w:tr>
    </w:tbl>
    <w:p w:rsidR="001833BA" w:rsidRDefault="001833BA">
      <w:pPr>
        <w:pStyle w:val="Podpistabeli0"/>
        <w:framePr w:w="8916" w:wrap="notBeside" w:vAnchor="text" w:hAnchor="text" w:xAlign="center" w:y="1"/>
        <w:shd w:val="clear" w:color="auto" w:fill="auto"/>
        <w:spacing w:line="210" w:lineRule="exact"/>
        <w:jc w:val="right"/>
      </w:pPr>
      <w:r>
        <w:rPr>
          <w:rStyle w:val="Podpistabeli"/>
          <w:color w:val="000000"/>
        </w:rPr>
        <w:t>spisie, jest w tekście</w:t>
      </w:r>
    </w:p>
    <w:p w:rsidR="001833BA" w:rsidRDefault="001833BA">
      <w:pPr>
        <w:framePr w:w="8916" w:wrap="notBeside" w:vAnchor="text" w:hAnchor="text" w:xAlign="center" w:y="1"/>
        <w:rPr>
          <w:color w:val="auto"/>
          <w:sz w:val="2"/>
          <w:szCs w:val="2"/>
        </w:rPr>
      </w:pPr>
    </w:p>
    <w:p w:rsidR="001833BA" w:rsidRDefault="001833BA">
      <w:pPr>
        <w:rPr>
          <w:color w:val="auto"/>
          <w:sz w:val="2"/>
          <w:szCs w:val="2"/>
        </w:rPr>
      </w:pPr>
    </w:p>
    <w:p w:rsidR="001833BA" w:rsidRDefault="001833BA">
      <w:pPr>
        <w:pStyle w:val="Teksttreci51"/>
        <w:shd w:val="clear" w:color="auto" w:fill="auto"/>
        <w:spacing w:before="10" w:after="0" w:line="258" w:lineRule="exact"/>
        <w:jc w:val="left"/>
      </w:pPr>
      <w:r>
        <w:rPr>
          <w:rStyle w:val="Teksttreci5"/>
          <w:color w:val="000000"/>
        </w:rPr>
        <w:t>poligrafika</w:t>
      </w:r>
    </w:p>
    <w:p w:rsidR="001833BA" w:rsidRDefault="001833BA">
      <w:pPr>
        <w:pStyle w:val="Teksttreci51"/>
        <w:shd w:val="clear" w:color="auto" w:fill="auto"/>
        <w:spacing w:before="0" w:after="0" w:line="258" w:lineRule="exact"/>
        <w:jc w:val="left"/>
      </w:pPr>
      <w:r>
        <w:rPr>
          <w:rStyle w:val="Teksttreci5"/>
          <w:color w:val="000000"/>
        </w:rPr>
        <w:t>polityka</w:t>
      </w:r>
    </w:p>
    <w:p w:rsidR="001833BA" w:rsidRDefault="001833BA">
      <w:pPr>
        <w:pStyle w:val="Teksttreci51"/>
        <w:shd w:val="clear" w:color="auto" w:fill="auto"/>
        <w:spacing w:before="0" w:after="0" w:line="258" w:lineRule="exact"/>
        <w:jc w:val="left"/>
      </w:pPr>
      <w:r>
        <w:rPr>
          <w:rStyle w:val="Teksttreci5"/>
          <w:color w:val="000000"/>
        </w:rPr>
        <w:t>prawo</w:t>
      </w:r>
    </w:p>
    <w:p w:rsidR="001833BA" w:rsidRDefault="001833BA">
      <w:pPr>
        <w:pStyle w:val="Teksttreci51"/>
        <w:shd w:val="clear" w:color="auto" w:fill="auto"/>
        <w:spacing w:before="0" w:after="0" w:line="258" w:lineRule="exact"/>
        <w:ind w:left="2540"/>
        <w:jc w:val="left"/>
        <w:sectPr w:rsidR="001833BA">
          <w:headerReference w:type="even" r:id="rId13"/>
          <w:headerReference w:type="default" r:id="rId14"/>
          <w:headerReference w:type="first" r:id="rId15"/>
          <w:pgSz w:w="11900" w:h="16840"/>
          <w:pgMar w:top="1468" w:right="1788" w:bottom="1402" w:left="1094" w:header="0" w:footer="3" w:gutter="0"/>
          <w:cols w:space="708"/>
          <w:noEndnote/>
          <w:titlePg/>
          <w:docGrid w:linePitch="360"/>
        </w:sectPr>
      </w:pPr>
      <w:r>
        <w:rPr>
          <w:rStyle w:val="Teksttreci5"/>
          <w:color w:val="000000"/>
        </w:rPr>
        <w:t>przemysł</w:t>
      </w:r>
    </w:p>
    <w:tbl>
      <w:tblPr>
        <w:tblW w:w="0" w:type="auto"/>
        <w:tblLayout w:type="fixed"/>
        <w:tblCellMar>
          <w:left w:w="0" w:type="dxa"/>
          <w:right w:w="0" w:type="dxa"/>
        </w:tblCellMar>
        <w:tblLook w:val="0000"/>
      </w:tblPr>
      <w:tblGrid>
        <w:gridCol w:w="1812"/>
        <w:gridCol w:w="3744"/>
        <w:gridCol w:w="2148"/>
      </w:tblGrid>
      <w:tr w:rsidR="001833BA">
        <w:tblPrEx>
          <w:tblCellMar>
            <w:top w:w="0" w:type="dxa"/>
            <w:left w:w="0" w:type="dxa"/>
            <w:bottom w:w="0" w:type="dxa"/>
            <w:right w:w="0" w:type="dxa"/>
          </w:tblCellMar>
        </w:tblPrEx>
        <w:trPr>
          <w:trHeight w:hRule="exact" w:val="276"/>
        </w:trPr>
        <w:tc>
          <w:tcPr>
            <w:tcW w:w="1812" w:type="dxa"/>
            <w:tcBorders>
              <w:top w:val="nil"/>
              <w:left w:val="nil"/>
              <w:bottom w:val="nil"/>
              <w:right w:val="nil"/>
            </w:tcBorders>
            <w:shd w:val="clear" w:color="auto" w:fill="FFFFFF"/>
          </w:tcPr>
          <w:p w:rsidR="001833BA" w:rsidRDefault="001833BA">
            <w:pPr>
              <w:pStyle w:val="Teksttreci21"/>
              <w:framePr w:w="7704" w:wrap="notBeside" w:vAnchor="text" w:hAnchor="text" w:y="1"/>
              <w:shd w:val="clear" w:color="auto" w:fill="auto"/>
              <w:spacing w:before="0" w:after="0" w:line="180" w:lineRule="exact"/>
              <w:jc w:val="left"/>
            </w:pPr>
            <w:r>
              <w:rPr>
                <w:rStyle w:val="Teksttreci29pt"/>
                <w:color w:val="000000"/>
              </w:rPr>
              <w:lastRenderedPageBreak/>
              <w:t>196</w:t>
            </w:r>
          </w:p>
        </w:tc>
        <w:tc>
          <w:tcPr>
            <w:tcW w:w="3744" w:type="dxa"/>
            <w:tcBorders>
              <w:top w:val="nil"/>
              <w:left w:val="nil"/>
              <w:bottom w:val="nil"/>
              <w:right w:val="nil"/>
            </w:tcBorders>
            <w:shd w:val="clear" w:color="auto" w:fill="FFFFFF"/>
          </w:tcPr>
          <w:p w:rsidR="001833BA" w:rsidRDefault="001833BA">
            <w:pPr>
              <w:pStyle w:val="Teksttreci21"/>
              <w:framePr w:w="7704" w:wrap="notBeside" w:vAnchor="text" w:hAnchor="text" w:y="1"/>
              <w:shd w:val="clear" w:color="auto" w:fill="auto"/>
              <w:spacing w:before="0" w:after="0" w:line="180" w:lineRule="exact"/>
              <w:ind w:left="900"/>
              <w:jc w:val="left"/>
            </w:pPr>
            <w:r>
              <w:rPr>
                <w:rStyle w:val="Teksttreci29pt"/>
                <w:color w:val="000000"/>
              </w:rPr>
              <w:t>PORADNIK JĘZYKOWY</w:t>
            </w:r>
          </w:p>
        </w:tc>
        <w:tc>
          <w:tcPr>
            <w:tcW w:w="2148" w:type="dxa"/>
            <w:tcBorders>
              <w:top w:val="nil"/>
              <w:left w:val="nil"/>
              <w:bottom w:val="nil"/>
              <w:right w:val="nil"/>
            </w:tcBorders>
            <w:shd w:val="clear" w:color="auto" w:fill="FFFFFF"/>
          </w:tcPr>
          <w:p w:rsidR="001833BA" w:rsidRDefault="001833BA">
            <w:pPr>
              <w:pStyle w:val="Teksttreci21"/>
              <w:framePr w:w="7704" w:wrap="notBeside" w:vAnchor="text" w:hAnchor="text" w:y="1"/>
              <w:shd w:val="clear" w:color="auto" w:fill="auto"/>
              <w:spacing w:before="0" w:after="0" w:line="180" w:lineRule="exact"/>
              <w:jc w:val="right"/>
            </w:pPr>
            <w:r>
              <w:rPr>
                <w:rStyle w:val="Teksttreci29pt"/>
                <w:color w:val="000000"/>
              </w:rPr>
              <w:t>1962 z. 5-6</w:t>
            </w:r>
          </w:p>
        </w:tc>
      </w:tr>
      <w:tr w:rsidR="001833BA">
        <w:tblPrEx>
          <w:tblCellMar>
            <w:top w:w="0" w:type="dxa"/>
            <w:left w:w="0" w:type="dxa"/>
            <w:bottom w:w="0" w:type="dxa"/>
            <w:right w:w="0" w:type="dxa"/>
          </w:tblCellMar>
        </w:tblPrEx>
        <w:trPr>
          <w:trHeight w:hRule="exact" w:val="582"/>
        </w:trPr>
        <w:tc>
          <w:tcPr>
            <w:tcW w:w="1812" w:type="dxa"/>
            <w:tcBorders>
              <w:top w:val="nil"/>
              <w:left w:val="nil"/>
              <w:bottom w:val="nil"/>
              <w:right w:val="nil"/>
            </w:tcBorders>
            <w:shd w:val="clear" w:color="auto" w:fill="FFFFFF"/>
          </w:tcPr>
          <w:p w:rsidR="001833BA" w:rsidRDefault="001833BA">
            <w:pPr>
              <w:framePr w:w="7704" w:wrap="notBeside" w:vAnchor="text" w:hAnchor="text" w:y="1"/>
              <w:rPr>
                <w:color w:val="auto"/>
                <w:sz w:val="10"/>
                <w:szCs w:val="10"/>
              </w:rPr>
            </w:pPr>
          </w:p>
        </w:tc>
        <w:tc>
          <w:tcPr>
            <w:tcW w:w="3744" w:type="dxa"/>
            <w:tcBorders>
              <w:top w:val="single" w:sz="4" w:space="0" w:color="auto"/>
              <w:left w:val="nil"/>
              <w:bottom w:val="nil"/>
              <w:right w:val="nil"/>
            </w:tcBorders>
            <w:shd w:val="clear" w:color="auto" w:fill="FFFFFF"/>
          </w:tcPr>
          <w:p w:rsidR="001833BA" w:rsidRDefault="001833BA">
            <w:pPr>
              <w:framePr w:w="7704" w:wrap="notBeside" w:vAnchor="text" w:hAnchor="text" w:y="1"/>
              <w:rPr>
                <w:color w:val="auto"/>
                <w:sz w:val="10"/>
                <w:szCs w:val="10"/>
              </w:rPr>
            </w:pPr>
          </w:p>
        </w:tc>
        <w:tc>
          <w:tcPr>
            <w:tcW w:w="2148" w:type="dxa"/>
            <w:tcBorders>
              <w:top w:val="single" w:sz="4" w:space="0" w:color="auto"/>
              <w:left w:val="nil"/>
              <w:bottom w:val="nil"/>
              <w:right w:val="nil"/>
            </w:tcBorders>
            <w:shd w:val="clear" w:color="auto" w:fill="FFFFFF"/>
            <w:vAlign w:val="bottom"/>
          </w:tcPr>
          <w:p w:rsidR="001833BA" w:rsidRDefault="001833BA">
            <w:pPr>
              <w:pStyle w:val="Teksttreci21"/>
              <w:framePr w:w="7704" w:wrap="notBeside" w:vAnchor="text" w:hAnchor="text" w:y="1"/>
              <w:shd w:val="clear" w:color="auto" w:fill="auto"/>
              <w:spacing w:before="0" w:after="0" w:line="180" w:lineRule="exact"/>
              <w:jc w:val="right"/>
            </w:pPr>
            <w:r>
              <w:rPr>
                <w:rStyle w:val="Teksttreci29pt"/>
                <w:color w:val="000000"/>
              </w:rPr>
              <w:t>(c.d. zestawienia)</w:t>
            </w:r>
          </w:p>
        </w:tc>
      </w:tr>
      <w:tr w:rsidR="001833BA">
        <w:tblPrEx>
          <w:tblCellMar>
            <w:top w:w="0" w:type="dxa"/>
            <w:left w:w="0" w:type="dxa"/>
            <w:bottom w:w="0" w:type="dxa"/>
            <w:right w:w="0" w:type="dxa"/>
          </w:tblCellMar>
        </w:tblPrEx>
        <w:trPr>
          <w:trHeight w:hRule="exact" w:val="318"/>
        </w:trPr>
        <w:tc>
          <w:tcPr>
            <w:tcW w:w="1812" w:type="dxa"/>
            <w:tcBorders>
              <w:top w:val="single" w:sz="4" w:space="0" w:color="auto"/>
              <w:left w:val="nil"/>
              <w:bottom w:val="nil"/>
              <w:right w:val="nil"/>
            </w:tcBorders>
            <w:shd w:val="clear" w:color="auto" w:fill="FFFFFF"/>
            <w:vAlign w:val="bottom"/>
          </w:tcPr>
          <w:p w:rsidR="001833BA" w:rsidRDefault="001833BA">
            <w:pPr>
              <w:pStyle w:val="Teksttreci21"/>
              <w:framePr w:w="7704" w:wrap="notBeside" w:vAnchor="text" w:hAnchor="text" w:y="1"/>
              <w:shd w:val="clear" w:color="auto" w:fill="auto"/>
              <w:spacing w:before="0" w:after="0" w:line="180" w:lineRule="exact"/>
              <w:jc w:val="left"/>
            </w:pPr>
            <w:r>
              <w:rPr>
                <w:rStyle w:val="Teksttreci29pt"/>
                <w:color w:val="000000"/>
              </w:rPr>
              <w:t>w obu słownikach</w:t>
            </w:r>
          </w:p>
        </w:tc>
        <w:tc>
          <w:tcPr>
            <w:tcW w:w="3744" w:type="dxa"/>
            <w:tcBorders>
              <w:top w:val="single" w:sz="4" w:space="0" w:color="auto"/>
              <w:left w:val="nil"/>
              <w:bottom w:val="nil"/>
              <w:right w:val="nil"/>
            </w:tcBorders>
            <w:shd w:val="clear" w:color="auto" w:fill="FFFFFF"/>
            <w:vAlign w:val="bottom"/>
          </w:tcPr>
          <w:p w:rsidR="001833BA" w:rsidRDefault="001833BA">
            <w:pPr>
              <w:pStyle w:val="Teksttreci21"/>
              <w:framePr w:w="7704" w:wrap="notBeside" w:vAnchor="text" w:hAnchor="text" w:y="1"/>
              <w:shd w:val="clear" w:color="auto" w:fill="auto"/>
              <w:spacing w:before="0" w:after="0" w:line="180" w:lineRule="exact"/>
            </w:pPr>
            <w:r>
              <w:rPr>
                <w:rStyle w:val="Teksttreci29pt"/>
                <w:color w:val="000000"/>
              </w:rPr>
              <w:t>tylko w SJP tylko w AK</w:t>
            </w:r>
          </w:p>
        </w:tc>
        <w:tc>
          <w:tcPr>
            <w:tcW w:w="2148" w:type="dxa"/>
            <w:tcBorders>
              <w:top w:val="single" w:sz="4" w:space="0" w:color="auto"/>
              <w:left w:val="nil"/>
              <w:bottom w:val="nil"/>
              <w:right w:val="nil"/>
            </w:tcBorders>
            <w:shd w:val="clear" w:color="auto" w:fill="FFFFFF"/>
            <w:vAlign w:val="bottom"/>
          </w:tcPr>
          <w:p w:rsidR="001833BA" w:rsidRDefault="001833BA">
            <w:pPr>
              <w:pStyle w:val="Teksttreci21"/>
              <w:framePr w:w="7704" w:wrap="notBeside" w:vAnchor="text" w:hAnchor="text" w:y="1"/>
              <w:shd w:val="clear" w:color="auto" w:fill="auto"/>
              <w:spacing w:before="0" w:after="0" w:line="180" w:lineRule="exact"/>
            </w:pPr>
            <w:r>
              <w:rPr>
                <w:rStyle w:val="Teksttreci29pt"/>
                <w:color w:val="000000"/>
              </w:rPr>
              <w:t>Uwagi</w:t>
            </w:r>
          </w:p>
        </w:tc>
      </w:tr>
      <w:tr w:rsidR="001833BA">
        <w:tblPrEx>
          <w:tblCellMar>
            <w:top w:w="0" w:type="dxa"/>
            <w:left w:w="0" w:type="dxa"/>
            <w:bottom w:w="0" w:type="dxa"/>
            <w:right w:w="0" w:type="dxa"/>
          </w:tblCellMar>
        </w:tblPrEx>
        <w:trPr>
          <w:trHeight w:hRule="exact" w:val="888"/>
        </w:trPr>
        <w:tc>
          <w:tcPr>
            <w:tcW w:w="1812" w:type="dxa"/>
            <w:tcBorders>
              <w:top w:val="nil"/>
              <w:left w:val="nil"/>
              <w:bottom w:val="nil"/>
              <w:right w:val="nil"/>
            </w:tcBorders>
            <w:shd w:val="clear" w:color="auto" w:fill="FFFFFF"/>
            <w:vAlign w:val="bottom"/>
          </w:tcPr>
          <w:p w:rsidR="001833BA" w:rsidRDefault="001833BA">
            <w:pPr>
              <w:pStyle w:val="Teksttreci21"/>
              <w:framePr w:w="7704" w:wrap="notBeside" w:vAnchor="text" w:hAnchor="text" w:y="1"/>
              <w:shd w:val="clear" w:color="auto" w:fill="auto"/>
              <w:spacing w:before="0" w:after="0" w:line="222" w:lineRule="exact"/>
              <w:jc w:val="left"/>
            </w:pPr>
            <w:r>
              <w:rPr>
                <w:rStyle w:val="Teksttreci29pt"/>
                <w:color w:val="000000"/>
              </w:rPr>
              <w:t>psychologia</w:t>
            </w:r>
          </w:p>
          <w:p w:rsidR="001833BA" w:rsidRDefault="001833BA">
            <w:pPr>
              <w:pStyle w:val="Teksttreci21"/>
              <w:framePr w:w="7704" w:wrap="notBeside" w:vAnchor="text" w:hAnchor="text" w:y="1"/>
              <w:shd w:val="clear" w:color="auto" w:fill="auto"/>
              <w:spacing w:before="0" w:after="0" w:line="222" w:lineRule="exact"/>
              <w:jc w:val="left"/>
            </w:pPr>
            <w:r>
              <w:rPr>
                <w:rStyle w:val="Teksttreci29pt"/>
                <w:color w:val="000000"/>
              </w:rPr>
              <w:t>pszczelarstwo</w:t>
            </w:r>
          </w:p>
          <w:p w:rsidR="001833BA" w:rsidRDefault="001833BA">
            <w:pPr>
              <w:pStyle w:val="Teksttreci21"/>
              <w:framePr w:w="7704" w:wrap="notBeside" w:vAnchor="text" w:hAnchor="text" w:y="1"/>
              <w:shd w:val="clear" w:color="auto" w:fill="auto"/>
              <w:spacing w:before="0" w:after="0" w:line="222" w:lineRule="exact"/>
              <w:jc w:val="left"/>
            </w:pPr>
            <w:r>
              <w:rPr>
                <w:rStyle w:val="Teksttreci29pt"/>
                <w:color w:val="000000"/>
              </w:rPr>
              <w:t>radiofonia</w:t>
            </w:r>
          </w:p>
        </w:tc>
        <w:tc>
          <w:tcPr>
            <w:tcW w:w="3744" w:type="dxa"/>
            <w:tcBorders>
              <w:top w:val="nil"/>
              <w:left w:val="nil"/>
              <w:bottom w:val="nil"/>
              <w:right w:val="nil"/>
            </w:tcBorders>
            <w:shd w:val="clear" w:color="auto" w:fill="FFFFFF"/>
          </w:tcPr>
          <w:p w:rsidR="001833BA" w:rsidRDefault="001833BA">
            <w:pPr>
              <w:framePr w:w="7704" w:wrap="notBeside" w:vAnchor="text" w:hAnchor="text" w:y="1"/>
              <w:rPr>
                <w:color w:val="auto"/>
                <w:sz w:val="10"/>
                <w:szCs w:val="10"/>
              </w:rPr>
            </w:pPr>
          </w:p>
        </w:tc>
        <w:tc>
          <w:tcPr>
            <w:tcW w:w="2148" w:type="dxa"/>
            <w:tcBorders>
              <w:top w:val="nil"/>
              <w:left w:val="nil"/>
              <w:bottom w:val="nil"/>
              <w:right w:val="nil"/>
            </w:tcBorders>
            <w:shd w:val="clear" w:color="auto" w:fill="FFFFFF"/>
          </w:tcPr>
          <w:p w:rsidR="001833BA" w:rsidRDefault="001833BA">
            <w:pPr>
              <w:framePr w:w="7704" w:wrap="notBeside" w:vAnchor="text" w:hAnchor="text" w:y="1"/>
              <w:rPr>
                <w:color w:val="auto"/>
                <w:sz w:val="10"/>
                <w:szCs w:val="10"/>
              </w:rPr>
            </w:pPr>
          </w:p>
        </w:tc>
      </w:tr>
      <w:tr w:rsidR="001833BA">
        <w:tblPrEx>
          <w:tblCellMar>
            <w:top w:w="0" w:type="dxa"/>
            <w:left w:w="0" w:type="dxa"/>
            <w:bottom w:w="0" w:type="dxa"/>
            <w:right w:w="0" w:type="dxa"/>
          </w:tblCellMar>
        </w:tblPrEx>
        <w:trPr>
          <w:trHeight w:hRule="exact" w:val="258"/>
        </w:trPr>
        <w:tc>
          <w:tcPr>
            <w:tcW w:w="1812" w:type="dxa"/>
            <w:tcBorders>
              <w:top w:val="nil"/>
              <w:left w:val="nil"/>
              <w:bottom w:val="nil"/>
              <w:right w:val="nil"/>
            </w:tcBorders>
            <w:shd w:val="clear" w:color="auto" w:fill="FFFFFF"/>
            <w:vAlign w:val="bottom"/>
          </w:tcPr>
          <w:p w:rsidR="001833BA" w:rsidRDefault="001833BA">
            <w:pPr>
              <w:pStyle w:val="Teksttreci21"/>
              <w:framePr w:w="7704" w:wrap="notBeside" w:vAnchor="text" w:hAnchor="text" w:y="1"/>
              <w:shd w:val="clear" w:color="auto" w:fill="auto"/>
              <w:spacing w:before="0" w:after="0" w:line="180" w:lineRule="exact"/>
              <w:jc w:val="left"/>
            </w:pPr>
            <w:r>
              <w:rPr>
                <w:rStyle w:val="Teksttreci29pt"/>
                <w:color w:val="000000"/>
              </w:rPr>
              <w:t>religioznawstwo</w:t>
            </w:r>
          </w:p>
        </w:tc>
        <w:tc>
          <w:tcPr>
            <w:tcW w:w="3744" w:type="dxa"/>
            <w:tcBorders>
              <w:top w:val="nil"/>
              <w:left w:val="nil"/>
              <w:bottom w:val="nil"/>
              <w:right w:val="nil"/>
            </w:tcBorders>
            <w:shd w:val="clear" w:color="auto" w:fill="FFFFFF"/>
          </w:tcPr>
          <w:p w:rsidR="001833BA" w:rsidRDefault="001833BA">
            <w:pPr>
              <w:framePr w:w="7704" w:wrap="notBeside" w:vAnchor="text" w:hAnchor="text" w:y="1"/>
              <w:rPr>
                <w:color w:val="auto"/>
                <w:sz w:val="10"/>
                <w:szCs w:val="10"/>
              </w:rPr>
            </w:pPr>
          </w:p>
        </w:tc>
        <w:tc>
          <w:tcPr>
            <w:tcW w:w="2148" w:type="dxa"/>
            <w:tcBorders>
              <w:top w:val="nil"/>
              <w:left w:val="nil"/>
              <w:bottom w:val="nil"/>
              <w:right w:val="nil"/>
            </w:tcBorders>
            <w:shd w:val="clear" w:color="auto" w:fill="FFFFFF"/>
            <w:vAlign w:val="bottom"/>
          </w:tcPr>
          <w:p w:rsidR="001833BA" w:rsidRDefault="001833BA">
            <w:pPr>
              <w:pStyle w:val="Teksttreci21"/>
              <w:framePr w:w="7704" w:wrap="notBeside" w:vAnchor="text" w:hAnchor="text" w:y="1"/>
              <w:shd w:val="clear" w:color="auto" w:fill="auto"/>
              <w:spacing w:before="0" w:after="0" w:line="180" w:lineRule="exact"/>
            </w:pPr>
            <w:r>
              <w:rPr>
                <w:rStyle w:val="Teksttreci29pt"/>
                <w:color w:val="000000"/>
              </w:rPr>
              <w:t>w SJP kwalifikator</w:t>
            </w:r>
          </w:p>
        </w:tc>
      </w:tr>
      <w:tr w:rsidR="001833BA">
        <w:tblPrEx>
          <w:tblCellMar>
            <w:top w:w="0" w:type="dxa"/>
            <w:left w:w="0" w:type="dxa"/>
            <w:bottom w:w="0" w:type="dxa"/>
            <w:right w:w="0" w:type="dxa"/>
          </w:tblCellMar>
        </w:tblPrEx>
        <w:trPr>
          <w:trHeight w:hRule="exact" w:val="192"/>
        </w:trPr>
        <w:tc>
          <w:tcPr>
            <w:tcW w:w="1812" w:type="dxa"/>
            <w:vMerge w:val="restart"/>
            <w:tcBorders>
              <w:top w:val="nil"/>
              <w:left w:val="nil"/>
              <w:bottom w:val="nil"/>
              <w:right w:val="nil"/>
            </w:tcBorders>
            <w:shd w:val="clear" w:color="auto" w:fill="FFFFFF"/>
            <w:vAlign w:val="center"/>
          </w:tcPr>
          <w:p w:rsidR="001833BA" w:rsidRDefault="001833BA">
            <w:pPr>
              <w:pStyle w:val="Teksttreci21"/>
              <w:framePr w:w="7704" w:wrap="notBeside" w:vAnchor="text" w:hAnchor="text" w:y="1"/>
              <w:shd w:val="clear" w:color="auto" w:fill="auto"/>
              <w:spacing w:before="0" w:after="0" w:line="180" w:lineRule="exact"/>
              <w:jc w:val="left"/>
            </w:pPr>
            <w:r>
              <w:rPr>
                <w:rStyle w:val="Teksttreci29pt"/>
                <w:color w:val="000000"/>
              </w:rPr>
              <w:t>rolnictwo</w:t>
            </w:r>
          </w:p>
        </w:tc>
        <w:tc>
          <w:tcPr>
            <w:tcW w:w="3744" w:type="dxa"/>
            <w:tcBorders>
              <w:top w:val="nil"/>
              <w:left w:val="nil"/>
              <w:bottom w:val="nil"/>
              <w:right w:val="nil"/>
            </w:tcBorders>
            <w:shd w:val="clear" w:color="auto" w:fill="FFFFFF"/>
          </w:tcPr>
          <w:p w:rsidR="001833BA" w:rsidRDefault="001833BA">
            <w:pPr>
              <w:framePr w:w="7704" w:wrap="notBeside" w:vAnchor="text" w:hAnchor="text" w:y="1"/>
              <w:rPr>
                <w:color w:val="auto"/>
                <w:sz w:val="10"/>
                <w:szCs w:val="10"/>
              </w:rPr>
            </w:pPr>
          </w:p>
        </w:tc>
        <w:tc>
          <w:tcPr>
            <w:tcW w:w="2148" w:type="dxa"/>
            <w:tcBorders>
              <w:top w:val="nil"/>
              <w:left w:val="nil"/>
              <w:bottom w:val="nil"/>
              <w:right w:val="nil"/>
            </w:tcBorders>
            <w:shd w:val="clear" w:color="auto" w:fill="FFFFFF"/>
            <w:vAlign w:val="bottom"/>
          </w:tcPr>
          <w:p w:rsidR="001833BA" w:rsidRDefault="001833BA">
            <w:pPr>
              <w:pStyle w:val="Teksttreci21"/>
              <w:framePr w:w="7704" w:wrap="notBeside" w:vAnchor="text" w:hAnchor="text" w:y="1"/>
              <w:shd w:val="clear" w:color="auto" w:fill="auto"/>
              <w:spacing w:before="0" w:after="0" w:line="180" w:lineRule="exact"/>
            </w:pPr>
            <w:r>
              <w:rPr>
                <w:rStyle w:val="Teksttreci29pt3"/>
                <w:color w:val="000000"/>
              </w:rPr>
              <w:t>kultowy</w:t>
            </w:r>
            <w:r>
              <w:rPr>
                <w:rStyle w:val="Teksttreci29pt"/>
                <w:color w:val="000000"/>
              </w:rPr>
              <w:t xml:space="preserve"> w AK. </w:t>
            </w:r>
            <w:r>
              <w:rPr>
                <w:rStyle w:val="Teksttreci29pt3"/>
                <w:color w:val="000000"/>
              </w:rPr>
              <w:t>koś-</w:t>
            </w:r>
          </w:p>
        </w:tc>
      </w:tr>
      <w:tr w:rsidR="001833BA">
        <w:tblPrEx>
          <w:tblCellMar>
            <w:top w:w="0" w:type="dxa"/>
            <w:left w:w="0" w:type="dxa"/>
            <w:bottom w:w="0" w:type="dxa"/>
            <w:right w:w="0" w:type="dxa"/>
          </w:tblCellMar>
        </w:tblPrEx>
        <w:trPr>
          <w:trHeight w:hRule="exact" w:val="234"/>
        </w:trPr>
        <w:tc>
          <w:tcPr>
            <w:tcW w:w="1812" w:type="dxa"/>
            <w:vMerge/>
            <w:tcBorders>
              <w:top w:val="nil"/>
              <w:left w:val="nil"/>
              <w:bottom w:val="nil"/>
              <w:right w:val="nil"/>
            </w:tcBorders>
            <w:shd w:val="clear" w:color="auto" w:fill="FFFFFF"/>
            <w:vAlign w:val="center"/>
          </w:tcPr>
          <w:p w:rsidR="001833BA" w:rsidRDefault="001833BA">
            <w:pPr>
              <w:pStyle w:val="Teksttreci21"/>
              <w:framePr w:w="7704" w:wrap="notBeside" w:vAnchor="text" w:hAnchor="text" w:y="1"/>
              <w:shd w:val="clear" w:color="auto" w:fill="auto"/>
              <w:spacing w:before="0" w:after="0" w:line="180" w:lineRule="exact"/>
            </w:pPr>
          </w:p>
        </w:tc>
        <w:tc>
          <w:tcPr>
            <w:tcW w:w="3744" w:type="dxa"/>
            <w:tcBorders>
              <w:top w:val="nil"/>
              <w:left w:val="nil"/>
              <w:bottom w:val="nil"/>
              <w:right w:val="nil"/>
            </w:tcBorders>
            <w:shd w:val="clear" w:color="auto" w:fill="FFFFFF"/>
          </w:tcPr>
          <w:p w:rsidR="001833BA" w:rsidRDefault="001833BA">
            <w:pPr>
              <w:framePr w:w="7704" w:wrap="notBeside" w:vAnchor="text" w:hAnchor="text" w:y="1"/>
              <w:rPr>
                <w:color w:val="auto"/>
                <w:sz w:val="10"/>
                <w:szCs w:val="10"/>
              </w:rPr>
            </w:pPr>
          </w:p>
        </w:tc>
        <w:tc>
          <w:tcPr>
            <w:tcW w:w="2148" w:type="dxa"/>
            <w:tcBorders>
              <w:top w:val="nil"/>
              <w:left w:val="nil"/>
              <w:bottom w:val="nil"/>
              <w:right w:val="nil"/>
            </w:tcBorders>
            <w:shd w:val="clear" w:color="auto" w:fill="FFFFFF"/>
            <w:vAlign w:val="bottom"/>
          </w:tcPr>
          <w:p w:rsidR="001833BA" w:rsidRDefault="001833BA">
            <w:pPr>
              <w:pStyle w:val="Teksttreci21"/>
              <w:framePr w:w="7704" w:wrap="notBeside" w:vAnchor="text" w:hAnchor="text" w:y="1"/>
              <w:shd w:val="clear" w:color="auto" w:fill="auto"/>
              <w:spacing w:before="0" w:after="0" w:line="180" w:lineRule="exact"/>
            </w:pPr>
            <w:r>
              <w:rPr>
                <w:rStyle w:val="Teksttreci29pt3"/>
                <w:color w:val="000000"/>
              </w:rPr>
              <w:t>cielny</w:t>
            </w:r>
            <w:r>
              <w:rPr>
                <w:rStyle w:val="Teksttreci29pt"/>
                <w:color w:val="000000"/>
              </w:rPr>
              <w:t xml:space="preserve"> </w:t>
            </w:r>
            <w:r>
              <w:rPr>
                <w:rStyle w:val="Teksttreci29pt"/>
                <w:color w:val="000000"/>
                <w:lang w:val="ru-RU" w:eastAsia="ru-RU"/>
              </w:rPr>
              <w:t>(церковное)</w:t>
            </w:r>
          </w:p>
        </w:tc>
      </w:tr>
      <w:tr w:rsidR="001833BA">
        <w:tblPrEx>
          <w:tblCellMar>
            <w:top w:w="0" w:type="dxa"/>
            <w:left w:w="0" w:type="dxa"/>
            <w:bottom w:w="0" w:type="dxa"/>
            <w:right w:w="0" w:type="dxa"/>
          </w:tblCellMar>
        </w:tblPrEx>
        <w:trPr>
          <w:trHeight w:hRule="exact" w:val="408"/>
        </w:trPr>
        <w:tc>
          <w:tcPr>
            <w:tcW w:w="1812" w:type="dxa"/>
            <w:tcBorders>
              <w:top w:val="nil"/>
              <w:left w:val="nil"/>
              <w:bottom w:val="nil"/>
              <w:right w:val="nil"/>
            </w:tcBorders>
            <w:shd w:val="clear" w:color="auto" w:fill="FFFFFF"/>
          </w:tcPr>
          <w:p w:rsidR="001833BA" w:rsidRDefault="001833BA">
            <w:pPr>
              <w:pStyle w:val="Teksttreci21"/>
              <w:framePr w:w="7704" w:wrap="notBeside" w:vAnchor="text" w:hAnchor="text" w:y="1"/>
              <w:shd w:val="clear" w:color="auto" w:fill="auto"/>
              <w:spacing w:before="0" w:after="60" w:line="180" w:lineRule="exact"/>
              <w:jc w:val="left"/>
            </w:pPr>
            <w:r>
              <w:rPr>
                <w:rStyle w:val="Teksttreci29pt"/>
                <w:color w:val="000000"/>
              </w:rPr>
              <w:t>rybołówstwo</w:t>
            </w:r>
          </w:p>
          <w:p w:rsidR="001833BA" w:rsidRDefault="001833BA">
            <w:pPr>
              <w:pStyle w:val="Teksttreci21"/>
              <w:framePr w:w="7704" w:wrap="notBeside" w:vAnchor="text" w:hAnchor="text" w:y="1"/>
              <w:shd w:val="clear" w:color="auto" w:fill="auto"/>
              <w:spacing w:before="60" w:after="0" w:line="180" w:lineRule="exact"/>
              <w:jc w:val="left"/>
            </w:pPr>
            <w:r>
              <w:rPr>
                <w:rStyle w:val="Teksttreci29pt"/>
                <w:color w:val="000000"/>
              </w:rPr>
              <w:t>rzemiosło</w:t>
            </w:r>
          </w:p>
        </w:tc>
        <w:tc>
          <w:tcPr>
            <w:tcW w:w="3744" w:type="dxa"/>
            <w:tcBorders>
              <w:top w:val="nil"/>
              <w:left w:val="nil"/>
              <w:bottom w:val="nil"/>
              <w:right w:val="nil"/>
            </w:tcBorders>
            <w:shd w:val="clear" w:color="auto" w:fill="FFFFFF"/>
          </w:tcPr>
          <w:p w:rsidR="001833BA" w:rsidRDefault="001833BA">
            <w:pPr>
              <w:framePr w:w="7704" w:wrap="notBeside" w:vAnchor="text" w:hAnchor="text" w:y="1"/>
              <w:rPr>
                <w:color w:val="auto"/>
                <w:sz w:val="10"/>
                <w:szCs w:val="10"/>
              </w:rPr>
            </w:pPr>
          </w:p>
        </w:tc>
        <w:tc>
          <w:tcPr>
            <w:tcW w:w="2148" w:type="dxa"/>
            <w:tcBorders>
              <w:top w:val="nil"/>
              <w:left w:val="nil"/>
              <w:bottom w:val="nil"/>
              <w:right w:val="nil"/>
            </w:tcBorders>
            <w:shd w:val="clear" w:color="auto" w:fill="FFFFFF"/>
          </w:tcPr>
          <w:p w:rsidR="001833BA" w:rsidRDefault="001833BA">
            <w:pPr>
              <w:framePr w:w="7704" w:wrap="notBeside" w:vAnchor="text" w:hAnchor="text" w:y="1"/>
              <w:rPr>
                <w:color w:val="auto"/>
                <w:sz w:val="10"/>
                <w:szCs w:val="10"/>
              </w:rPr>
            </w:pPr>
          </w:p>
        </w:tc>
      </w:tr>
      <w:tr w:rsidR="001833BA">
        <w:tblPrEx>
          <w:tblCellMar>
            <w:top w:w="0" w:type="dxa"/>
            <w:left w:w="0" w:type="dxa"/>
            <w:bottom w:w="0" w:type="dxa"/>
            <w:right w:w="0" w:type="dxa"/>
          </w:tblCellMar>
        </w:tblPrEx>
        <w:trPr>
          <w:trHeight w:hRule="exact" w:val="2934"/>
        </w:trPr>
        <w:tc>
          <w:tcPr>
            <w:tcW w:w="1812" w:type="dxa"/>
            <w:tcBorders>
              <w:top w:val="nil"/>
              <w:left w:val="nil"/>
              <w:bottom w:val="nil"/>
              <w:right w:val="nil"/>
            </w:tcBorders>
            <w:shd w:val="clear" w:color="auto" w:fill="FFFFFF"/>
            <w:vAlign w:val="bottom"/>
          </w:tcPr>
          <w:p w:rsidR="001833BA" w:rsidRDefault="001833BA">
            <w:pPr>
              <w:pStyle w:val="Teksttreci21"/>
              <w:framePr w:w="7704" w:wrap="notBeside" w:vAnchor="text" w:hAnchor="text" w:y="1"/>
              <w:shd w:val="clear" w:color="auto" w:fill="auto"/>
              <w:spacing w:before="0" w:after="1140" w:line="180" w:lineRule="exact"/>
              <w:jc w:val="left"/>
            </w:pPr>
            <w:r>
              <w:rPr>
                <w:rStyle w:val="Teksttreci29pt"/>
                <w:color w:val="000000"/>
              </w:rPr>
              <w:t>sport</w:t>
            </w:r>
          </w:p>
          <w:p w:rsidR="001833BA" w:rsidRDefault="001833BA">
            <w:pPr>
              <w:pStyle w:val="Teksttreci21"/>
              <w:framePr w:w="7704" w:wrap="notBeside" w:vAnchor="text" w:hAnchor="text" w:y="1"/>
              <w:shd w:val="clear" w:color="auto" w:fill="auto"/>
              <w:spacing w:before="1140" w:after="0" w:line="222" w:lineRule="exact"/>
              <w:jc w:val="left"/>
            </w:pPr>
            <w:r>
              <w:rPr>
                <w:rStyle w:val="Teksttreci29pt"/>
                <w:color w:val="000000"/>
              </w:rPr>
              <w:t>sztuka</w:t>
            </w:r>
          </w:p>
          <w:p w:rsidR="001833BA" w:rsidRDefault="001833BA">
            <w:pPr>
              <w:pStyle w:val="Teksttreci21"/>
              <w:framePr w:w="7704" w:wrap="notBeside" w:vAnchor="text" w:hAnchor="text" w:y="1"/>
              <w:shd w:val="clear" w:color="auto" w:fill="auto"/>
              <w:spacing w:before="0" w:after="0" w:line="222" w:lineRule="exact"/>
              <w:jc w:val="left"/>
            </w:pPr>
            <w:r>
              <w:rPr>
                <w:rStyle w:val="Teksttreci29pt"/>
                <w:color w:val="000000"/>
              </w:rPr>
              <w:t>teatrologia</w:t>
            </w:r>
          </w:p>
          <w:p w:rsidR="001833BA" w:rsidRDefault="001833BA">
            <w:pPr>
              <w:pStyle w:val="Teksttreci21"/>
              <w:framePr w:w="7704" w:wrap="notBeside" w:vAnchor="text" w:hAnchor="text" w:y="1"/>
              <w:shd w:val="clear" w:color="auto" w:fill="auto"/>
              <w:spacing w:before="0" w:after="0" w:line="222" w:lineRule="exact"/>
              <w:jc w:val="left"/>
            </w:pPr>
            <w:r>
              <w:rPr>
                <w:rStyle w:val="Teksttreci29pt"/>
                <w:color w:val="000000"/>
              </w:rPr>
              <w:t>technika, technologia</w:t>
            </w:r>
          </w:p>
        </w:tc>
        <w:tc>
          <w:tcPr>
            <w:tcW w:w="3744" w:type="dxa"/>
            <w:tcBorders>
              <w:top w:val="nil"/>
              <w:left w:val="nil"/>
              <w:bottom w:val="nil"/>
              <w:right w:val="nil"/>
            </w:tcBorders>
            <w:shd w:val="clear" w:color="auto" w:fill="FFFFFF"/>
          </w:tcPr>
          <w:p w:rsidR="001833BA" w:rsidRDefault="001833BA">
            <w:pPr>
              <w:pStyle w:val="Teksttreci21"/>
              <w:framePr w:w="7704" w:wrap="notBeside" w:vAnchor="text" w:hAnchor="text" w:y="1"/>
              <w:shd w:val="clear" w:color="auto" w:fill="auto"/>
              <w:spacing w:before="0" w:after="240" w:line="180" w:lineRule="exact"/>
              <w:ind w:left="2280"/>
              <w:jc w:val="left"/>
            </w:pPr>
            <w:r>
              <w:rPr>
                <w:rStyle w:val="Teksttreci29pt"/>
                <w:color w:val="000000"/>
              </w:rPr>
              <w:t>sadownictwo</w:t>
            </w:r>
          </w:p>
          <w:p w:rsidR="001833BA" w:rsidRDefault="001833BA">
            <w:pPr>
              <w:pStyle w:val="Teksttreci21"/>
              <w:framePr w:w="7704" w:wrap="notBeside" w:vAnchor="text" w:hAnchor="text" w:y="1"/>
              <w:shd w:val="clear" w:color="auto" w:fill="auto"/>
              <w:spacing w:before="240" w:after="0" w:line="180" w:lineRule="exact"/>
              <w:ind w:left="2280"/>
              <w:jc w:val="left"/>
            </w:pPr>
            <w:r>
              <w:rPr>
                <w:rStyle w:val="Teksttreci29pt"/>
                <w:color w:val="000000"/>
              </w:rPr>
              <w:t>składnia</w:t>
            </w:r>
          </w:p>
          <w:p w:rsidR="001833BA" w:rsidRDefault="001833BA">
            <w:pPr>
              <w:pStyle w:val="Teksttreci21"/>
              <w:framePr w:w="7704" w:wrap="notBeside" w:vAnchor="text" w:hAnchor="text" w:y="1"/>
              <w:shd w:val="clear" w:color="auto" w:fill="auto"/>
              <w:spacing w:before="0" w:after="0" w:line="450" w:lineRule="exact"/>
            </w:pPr>
            <w:r>
              <w:rPr>
                <w:rStyle w:val="Teksttreci29pt"/>
                <w:color w:val="000000"/>
              </w:rPr>
              <w:t xml:space="preserve">socjologia </w:t>
            </w:r>
            <w:r>
              <w:rPr>
                <w:rStyle w:val="Teksttreci29pt2"/>
                <w:color w:val="000000"/>
                <w:vertAlign w:val="superscript"/>
              </w:rPr>
              <w:t xml:space="preserve">1 </w:t>
            </w:r>
            <w:r>
              <w:rPr>
                <w:rStyle w:val="Teksttreci29pt"/>
                <w:color w:val="000000"/>
              </w:rPr>
              <w:t>spożywczy (przemysł)</w:t>
            </w:r>
          </w:p>
          <w:p w:rsidR="001833BA" w:rsidRDefault="001833BA">
            <w:pPr>
              <w:pStyle w:val="Teksttreci21"/>
              <w:framePr w:w="7704" w:wrap="notBeside" w:vAnchor="text" w:hAnchor="text" w:y="1"/>
              <w:shd w:val="clear" w:color="auto" w:fill="auto"/>
              <w:spacing w:before="0" w:after="0" w:line="216" w:lineRule="exact"/>
              <w:ind w:left="2280"/>
              <w:jc w:val="left"/>
            </w:pPr>
            <w:r>
              <w:rPr>
                <w:rStyle w:val="Teksttreci29pt"/>
                <w:color w:val="000000"/>
              </w:rPr>
              <w:t>statystyka</w:t>
            </w:r>
          </w:p>
          <w:p w:rsidR="001833BA" w:rsidRDefault="001833BA">
            <w:pPr>
              <w:pStyle w:val="Teksttreci21"/>
              <w:framePr w:w="7704" w:wrap="notBeside" w:vAnchor="text" w:hAnchor="text" w:y="1"/>
              <w:shd w:val="clear" w:color="auto" w:fill="auto"/>
              <w:spacing w:before="0" w:after="0" w:line="216" w:lineRule="exact"/>
            </w:pPr>
            <w:r>
              <w:rPr>
                <w:rStyle w:val="Teksttreci29pt"/>
                <w:color w:val="000000"/>
              </w:rPr>
              <w:t>stolarstwo</w:t>
            </w:r>
          </w:p>
          <w:p w:rsidR="001833BA" w:rsidRDefault="001833BA">
            <w:pPr>
              <w:pStyle w:val="Teksttreci21"/>
              <w:framePr w:w="7704" w:wrap="notBeside" w:vAnchor="text" w:hAnchor="text" w:y="1"/>
              <w:shd w:val="clear" w:color="auto" w:fill="auto"/>
              <w:spacing w:before="0" w:after="0" w:line="216" w:lineRule="exact"/>
            </w:pPr>
            <w:r>
              <w:rPr>
                <w:rStyle w:val="Teksttreci29pt"/>
                <w:color w:val="000000"/>
              </w:rPr>
              <w:t>stomatologia</w:t>
            </w:r>
          </w:p>
          <w:p w:rsidR="001833BA" w:rsidRDefault="001833BA">
            <w:pPr>
              <w:pStyle w:val="Teksttreci21"/>
              <w:framePr w:w="7704" w:wrap="notBeside" w:vAnchor="text" w:hAnchor="text" w:y="1"/>
              <w:shd w:val="clear" w:color="auto" w:fill="auto"/>
              <w:spacing w:before="0" w:after="0" w:line="180" w:lineRule="exact"/>
              <w:ind w:left="2280"/>
              <w:jc w:val="left"/>
            </w:pPr>
            <w:r>
              <w:rPr>
                <w:rStyle w:val="Teksttreci29pt"/>
                <w:color w:val="000000"/>
              </w:rPr>
              <w:t>szachy</w:t>
            </w:r>
          </w:p>
        </w:tc>
        <w:tc>
          <w:tcPr>
            <w:tcW w:w="2148" w:type="dxa"/>
            <w:tcBorders>
              <w:top w:val="nil"/>
              <w:left w:val="nil"/>
              <w:bottom w:val="nil"/>
              <w:right w:val="nil"/>
            </w:tcBorders>
            <w:shd w:val="clear" w:color="auto" w:fill="FFFFFF"/>
          </w:tcPr>
          <w:p w:rsidR="001833BA" w:rsidRDefault="001833BA">
            <w:pPr>
              <w:pStyle w:val="Teksttreci21"/>
              <w:framePr w:w="7704" w:wrap="notBeside" w:vAnchor="text" w:hAnchor="text" w:y="1"/>
              <w:shd w:val="clear" w:color="auto" w:fill="auto"/>
              <w:spacing w:before="0" w:after="0" w:line="228" w:lineRule="exact"/>
            </w:pPr>
            <w:r>
              <w:rPr>
                <w:rStyle w:val="Teksttreci29pt"/>
                <w:color w:val="000000"/>
              </w:rPr>
              <w:t>nic umieszczone w spisie, jest w tekście</w:t>
            </w:r>
          </w:p>
        </w:tc>
      </w:tr>
      <w:tr w:rsidR="001833BA">
        <w:tblPrEx>
          <w:tblCellMar>
            <w:top w:w="0" w:type="dxa"/>
            <w:left w:w="0" w:type="dxa"/>
            <w:bottom w:w="0" w:type="dxa"/>
            <w:right w:w="0" w:type="dxa"/>
          </w:tblCellMar>
        </w:tblPrEx>
        <w:trPr>
          <w:trHeight w:hRule="exact" w:val="2004"/>
        </w:trPr>
        <w:tc>
          <w:tcPr>
            <w:tcW w:w="1812" w:type="dxa"/>
            <w:tcBorders>
              <w:top w:val="nil"/>
              <w:left w:val="nil"/>
              <w:bottom w:val="nil"/>
              <w:right w:val="nil"/>
            </w:tcBorders>
            <w:shd w:val="clear" w:color="auto" w:fill="FFFFFF"/>
            <w:vAlign w:val="bottom"/>
          </w:tcPr>
          <w:p w:rsidR="001833BA" w:rsidRDefault="001833BA">
            <w:pPr>
              <w:pStyle w:val="Teksttreci21"/>
              <w:framePr w:w="7704" w:wrap="notBeside" w:vAnchor="text" w:hAnchor="text" w:y="1"/>
              <w:shd w:val="clear" w:color="auto" w:fill="auto"/>
              <w:spacing w:before="0" w:after="0" w:line="180" w:lineRule="exact"/>
              <w:jc w:val="left"/>
            </w:pPr>
            <w:r>
              <w:rPr>
                <w:rStyle w:val="Teksttreci29pt"/>
                <w:color w:val="000000"/>
              </w:rPr>
              <w:t>weterynaria</w:t>
            </w:r>
          </w:p>
        </w:tc>
        <w:tc>
          <w:tcPr>
            <w:tcW w:w="3744" w:type="dxa"/>
            <w:tcBorders>
              <w:top w:val="nil"/>
              <w:left w:val="nil"/>
              <w:bottom w:val="nil"/>
              <w:right w:val="nil"/>
            </w:tcBorders>
            <w:shd w:val="clear" w:color="auto" w:fill="FFFFFF"/>
          </w:tcPr>
          <w:p w:rsidR="001833BA" w:rsidRDefault="001833BA">
            <w:pPr>
              <w:pStyle w:val="Teksttreci21"/>
              <w:framePr w:w="7704" w:wrap="notBeside" w:vAnchor="text" w:hAnchor="text" w:y="1"/>
              <w:shd w:val="clear" w:color="auto" w:fill="auto"/>
              <w:spacing w:before="0" w:line="180" w:lineRule="exact"/>
              <w:ind w:left="2280"/>
              <w:jc w:val="left"/>
            </w:pPr>
            <w:r>
              <w:rPr>
                <w:rStyle w:val="Teksttreci29pt"/>
                <w:color w:val="000000"/>
              </w:rPr>
              <w:t>topografia</w:t>
            </w:r>
          </w:p>
          <w:p w:rsidR="001833BA" w:rsidRDefault="001833BA">
            <w:pPr>
              <w:pStyle w:val="Teksttreci21"/>
              <w:framePr w:w="7704" w:wrap="notBeside" w:vAnchor="text" w:hAnchor="text" w:y="1"/>
              <w:shd w:val="clear" w:color="auto" w:fill="auto"/>
              <w:spacing w:before="480" w:after="60" w:line="180" w:lineRule="exact"/>
              <w:ind w:left="2280"/>
              <w:jc w:val="left"/>
            </w:pPr>
            <w:r>
              <w:rPr>
                <w:rStyle w:val="Teksttreci29pt"/>
                <w:color w:val="000000"/>
              </w:rPr>
              <w:t>trygonometria</w:t>
            </w:r>
          </w:p>
          <w:p w:rsidR="001833BA" w:rsidRDefault="001833BA">
            <w:pPr>
              <w:pStyle w:val="Teksttreci21"/>
              <w:framePr w:w="7704" w:wrap="notBeside" w:vAnchor="text" w:hAnchor="text" w:y="1"/>
              <w:shd w:val="clear" w:color="auto" w:fill="auto"/>
              <w:spacing w:before="60" w:after="60" w:line="180" w:lineRule="exact"/>
            </w:pPr>
            <w:r w:rsidRPr="002063BD">
              <w:rPr>
                <w:rStyle w:val="Teksttreci29pt"/>
                <w:color w:val="000000"/>
                <w:lang w:eastAsia="en-US"/>
              </w:rPr>
              <w:t>try</w:t>
            </w:r>
            <w:r>
              <w:rPr>
                <w:rStyle w:val="Teksttreci29pt"/>
                <w:color w:val="000000"/>
              </w:rPr>
              <w:t>kotarstwo</w:t>
            </w:r>
          </w:p>
          <w:p w:rsidR="001833BA" w:rsidRDefault="001833BA">
            <w:pPr>
              <w:pStyle w:val="Teksttreci21"/>
              <w:framePr w:w="7704" w:wrap="notBeside" w:vAnchor="text" w:hAnchor="text" w:y="1"/>
              <w:shd w:val="clear" w:color="auto" w:fill="auto"/>
              <w:spacing w:before="60" w:after="60" w:line="180" w:lineRule="exact"/>
              <w:ind w:left="2280"/>
              <w:jc w:val="left"/>
            </w:pPr>
            <w:r>
              <w:rPr>
                <w:rStyle w:val="Teksttreci29pt"/>
                <w:color w:val="000000"/>
                <w:lang w:val="cs-CZ" w:eastAsia="cs-CZ"/>
              </w:rPr>
              <w:t>typograf</w:t>
            </w:r>
            <w:r>
              <w:rPr>
                <w:rStyle w:val="Teksttreci29pt"/>
                <w:color w:val="000000"/>
              </w:rPr>
              <w:t>ia</w:t>
            </w:r>
          </w:p>
          <w:p w:rsidR="001833BA" w:rsidRDefault="001833BA">
            <w:pPr>
              <w:pStyle w:val="Teksttreci21"/>
              <w:framePr w:w="7704" w:wrap="notBeside" w:vAnchor="text" w:hAnchor="text" w:y="1"/>
              <w:shd w:val="clear" w:color="auto" w:fill="auto"/>
              <w:spacing w:before="60" w:after="240" w:line="180" w:lineRule="exact"/>
            </w:pPr>
            <w:r>
              <w:rPr>
                <w:rStyle w:val="Teksttreci29pt"/>
                <w:color w:val="000000"/>
              </w:rPr>
              <w:t>urbanistyka</w:t>
            </w:r>
          </w:p>
          <w:p w:rsidR="001833BA" w:rsidRDefault="001833BA">
            <w:pPr>
              <w:pStyle w:val="Teksttreci21"/>
              <w:framePr w:w="7704" w:wrap="notBeside" w:vAnchor="text" w:hAnchor="text" w:y="1"/>
              <w:shd w:val="clear" w:color="auto" w:fill="auto"/>
              <w:spacing w:before="240" w:after="0" w:line="180" w:lineRule="exact"/>
            </w:pPr>
            <w:r>
              <w:rPr>
                <w:rStyle w:val="Teksttreci29pt"/>
                <w:color w:val="000000"/>
              </w:rPr>
              <w:t>włókiennictwo</w:t>
            </w:r>
          </w:p>
        </w:tc>
        <w:tc>
          <w:tcPr>
            <w:tcW w:w="2148" w:type="dxa"/>
            <w:tcBorders>
              <w:top w:val="nil"/>
              <w:left w:val="nil"/>
              <w:bottom w:val="nil"/>
              <w:right w:val="nil"/>
            </w:tcBorders>
            <w:shd w:val="clear" w:color="auto" w:fill="FFFFFF"/>
          </w:tcPr>
          <w:p w:rsidR="001833BA" w:rsidRDefault="001833BA">
            <w:pPr>
              <w:pStyle w:val="Teksttreci21"/>
              <w:framePr w:w="7704" w:wrap="notBeside" w:vAnchor="text" w:hAnchor="text" w:y="1"/>
              <w:shd w:val="clear" w:color="auto" w:fill="auto"/>
              <w:spacing w:before="0" w:after="0" w:line="222" w:lineRule="exact"/>
            </w:pPr>
            <w:r>
              <w:rPr>
                <w:rStyle w:val="Teksttreci29pt"/>
                <w:color w:val="000000"/>
              </w:rPr>
              <w:t>nie umieszczony w spisie, jest w tekście</w:t>
            </w:r>
          </w:p>
        </w:tc>
      </w:tr>
      <w:tr w:rsidR="001833BA">
        <w:tblPrEx>
          <w:tblCellMar>
            <w:top w:w="0" w:type="dxa"/>
            <w:left w:w="0" w:type="dxa"/>
            <w:bottom w:w="0" w:type="dxa"/>
            <w:right w:w="0" w:type="dxa"/>
          </w:tblCellMar>
        </w:tblPrEx>
        <w:trPr>
          <w:trHeight w:hRule="exact" w:val="1356"/>
        </w:trPr>
        <w:tc>
          <w:tcPr>
            <w:tcW w:w="1812" w:type="dxa"/>
            <w:tcBorders>
              <w:top w:val="nil"/>
              <w:left w:val="nil"/>
              <w:bottom w:val="nil"/>
              <w:right w:val="nil"/>
            </w:tcBorders>
            <w:shd w:val="clear" w:color="auto" w:fill="FFFFFF"/>
          </w:tcPr>
          <w:p w:rsidR="001833BA" w:rsidRDefault="001833BA">
            <w:pPr>
              <w:pStyle w:val="Teksttreci21"/>
              <w:framePr w:w="7704" w:wrap="notBeside" w:vAnchor="text" w:hAnchor="text" w:y="1"/>
              <w:shd w:val="clear" w:color="auto" w:fill="auto"/>
              <w:spacing w:before="0" w:line="180" w:lineRule="exact"/>
              <w:jc w:val="left"/>
            </w:pPr>
            <w:r>
              <w:rPr>
                <w:rStyle w:val="Teksttreci29pt"/>
                <w:color w:val="000000"/>
              </w:rPr>
              <w:t>wojskowość</w:t>
            </w:r>
          </w:p>
          <w:p w:rsidR="001833BA" w:rsidRDefault="001833BA">
            <w:pPr>
              <w:pStyle w:val="Teksttreci21"/>
              <w:framePr w:w="7704" w:wrap="notBeside" w:vAnchor="text" w:hAnchor="text" w:y="1"/>
              <w:shd w:val="clear" w:color="auto" w:fill="auto"/>
              <w:spacing w:before="480" w:after="60" w:line="180" w:lineRule="exact"/>
              <w:jc w:val="left"/>
            </w:pPr>
            <w:r>
              <w:rPr>
                <w:rStyle w:val="Teksttreci29pt"/>
                <w:color w:val="000000"/>
              </w:rPr>
              <w:t>zoologia</w:t>
            </w:r>
          </w:p>
          <w:p w:rsidR="001833BA" w:rsidRDefault="001833BA">
            <w:pPr>
              <w:pStyle w:val="Teksttreci21"/>
              <w:framePr w:w="7704" w:wrap="notBeside" w:vAnchor="text" w:hAnchor="text" w:y="1"/>
              <w:shd w:val="clear" w:color="auto" w:fill="auto"/>
              <w:spacing w:before="60" w:after="0" w:line="180" w:lineRule="exact"/>
              <w:jc w:val="left"/>
            </w:pPr>
            <w:r>
              <w:rPr>
                <w:rStyle w:val="Teksttreci29pt"/>
                <w:color w:val="000000"/>
              </w:rPr>
              <w:t>zootechnika</w:t>
            </w:r>
          </w:p>
        </w:tc>
        <w:tc>
          <w:tcPr>
            <w:tcW w:w="3744" w:type="dxa"/>
            <w:tcBorders>
              <w:top w:val="nil"/>
              <w:left w:val="nil"/>
              <w:bottom w:val="nil"/>
              <w:right w:val="nil"/>
            </w:tcBorders>
            <w:shd w:val="clear" w:color="auto" w:fill="FFFFFF"/>
            <w:vAlign w:val="bottom"/>
          </w:tcPr>
          <w:p w:rsidR="001833BA" w:rsidRDefault="001833BA">
            <w:pPr>
              <w:pStyle w:val="Teksttreci21"/>
              <w:framePr w:w="7704" w:wrap="notBeside" w:vAnchor="text" w:hAnchor="text" w:y="1"/>
              <w:shd w:val="clear" w:color="auto" w:fill="auto"/>
              <w:spacing w:before="0" w:after="60" w:line="180" w:lineRule="exact"/>
            </w:pPr>
            <w:r>
              <w:rPr>
                <w:rStyle w:val="Teksttreci29pt"/>
                <w:color w:val="000000"/>
              </w:rPr>
              <w:t>wydawnictwo</w:t>
            </w:r>
          </w:p>
          <w:p w:rsidR="001833BA" w:rsidRDefault="001833BA">
            <w:pPr>
              <w:pStyle w:val="Teksttreci21"/>
              <w:framePr w:w="7704" w:wrap="notBeside" w:vAnchor="text" w:hAnchor="text" w:y="1"/>
              <w:shd w:val="clear" w:color="auto" w:fill="auto"/>
              <w:spacing w:before="60" w:line="180" w:lineRule="exact"/>
            </w:pPr>
            <w:r>
              <w:rPr>
                <w:rStyle w:val="Teksttreci29pt"/>
                <w:color w:val="000000"/>
              </w:rPr>
              <w:t>zegarmistrzostwo</w:t>
            </w:r>
          </w:p>
          <w:p w:rsidR="001833BA" w:rsidRDefault="001833BA">
            <w:pPr>
              <w:pStyle w:val="Teksttreci21"/>
              <w:framePr w:w="7704" w:wrap="notBeside" w:vAnchor="text" w:hAnchor="text" w:y="1"/>
              <w:shd w:val="clear" w:color="auto" w:fill="auto"/>
              <w:spacing w:before="480" w:after="0" w:line="180" w:lineRule="exact"/>
            </w:pPr>
            <w:r>
              <w:rPr>
                <w:rStyle w:val="Teksttreci29pt"/>
                <w:color w:val="000000"/>
              </w:rPr>
              <w:t>żeglarstwo</w:t>
            </w:r>
          </w:p>
        </w:tc>
        <w:tc>
          <w:tcPr>
            <w:tcW w:w="2148" w:type="dxa"/>
            <w:tcBorders>
              <w:top w:val="nil"/>
              <w:left w:val="nil"/>
              <w:bottom w:val="nil"/>
              <w:right w:val="nil"/>
            </w:tcBorders>
            <w:shd w:val="clear" w:color="auto" w:fill="FFFFFF"/>
          </w:tcPr>
          <w:p w:rsidR="001833BA" w:rsidRDefault="001833BA">
            <w:pPr>
              <w:pStyle w:val="Teksttreci21"/>
              <w:framePr w:w="7704" w:wrap="notBeside" w:vAnchor="text" w:hAnchor="text" w:y="1"/>
              <w:shd w:val="clear" w:color="auto" w:fill="auto"/>
              <w:spacing w:before="0" w:after="0" w:line="180" w:lineRule="exact"/>
            </w:pPr>
            <w:r>
              <w:rPr>
                <w:rStyle w:val="Teksttreci29pt"/>
                <w:color w:val="000000"/>
              </w:rPr>
              <w:t xml:space="preserve">ros. </w:t>
            </w:r>
            <w:r>
              <w:rPr>
                <w:rStyle w:val="Teksttreci29pt"/>
                <w:color w:val="000000"/>
                <w:lang w:val="ru-RU" w:eastAsia="ru-RU"/>
              </w:rPr>
              <w:t>военное</w:t>
            </w:r>
          </w:p>
        </w:tc>
      </w:tr>
    </w:tbl>
    <w:p w:rsidR="001833BA" w:rsidRDefault="001833BA">
      <w:pPr>
        <w:framePr w:w="7704" w:wrap="notBeside" w:vAnchor="text" w:hAnchor="text" w:y="1"/>
        <w:rPr>
          <w:color w:val="auto"/>
          <w:sz w:val="2"/>
          <w:szCs w:val="2"/>
        </w:rPr>
      </w:pPr>
    </w:p>
    <w:p w:rsidR="001833BA" w:rsidRDefault="001833BA">
      <w:pPr>
        <w:rPr>
          <w:color w:val="auto"/>
          <w:sz w:val="2"/>
          <w:szCs w:val="2"/>
        </w:rPr>
      </w:pPr>
    </w:p>
    <w:p w:rsidR="001833BA" w:rsidRDefault="001833BA">
      <w:pPr>
        <w:pStyle w:val="Teksttreci51"/>
        <w:shd w:val="clear" w:color="auto" w:fill="auto"/>
        <w:spacing w:before="203" w:after="0" w:line="264" w:lineRule="exact"/>
        <w:ind w:left="160" w:right="1200"/>
        <w:jc w:val="left"/>
      </w:pPr>
      <w:r>
        <w:rPr>
          <w:rStyle w:val="Teksttreci5"/>
          <w:color w:val="000000"/>
        </w:rPr>
        <w:t xml:space="preserve">wiskowych należą: </w:t>
      </w:r>
      <w:r>
        <w:rPr>
          <w:rStyle w:val="Teksttreci5Kursywa"/>
          <w:color w:val="000000"/>
        </w:rPr>
        <w:t>burżuazyjny</w:t>
      </w:r>
      <w:r>
        <w:rPr>
          <w:rStyle w:val="Teksttreci5"/>
          <w:color w:val="000000"/>
        </w:rPr>
        <w:t xml:space="preserve"> </w:t>
      </w:r>
      <w:r>
        <w:rPr>
          <w:rStyle w:val="Teksttreci5"/>
          <w:color w:val="000000"/>
          <w:lang w:val="ru-RU" w:eastAsia="ru-RU"/>
        </w:rPr>
        <w:t xml:space="preserve">(бум </w:t>
      </w:r>
      <w:r>
        <w:rPr>
          <w:rStyle w:val="Teksttreci5"/>
          <w:color w:val="000000"/>
        </w:rPr>
        <w:t>«sztuczne ożywienie rynku [... ] dla podnie</w:t>
      </w:r>
      <w:r>
        <w:rPr>
          <w:rStyle w:val="Teksttreci5"/>
          <w:color w:val="000000"/>
        </w:rPr>
        <w:softHyphen/>
        <w:t xml:space="preserve">sienia kursu pieniądza»), </w:t>
      </w:r>
      <w:r>
        <w:rPr>
          <w:rStyle w:val="Teksttreci5Kursywa"/>
          <w:color w:val="000000"/>
        </w:rPr>
        <w:t>dziecięcy</w:t>
      </w:r>
      <w:r>
        <w:rPr>
          <w:rStyle w:val="Teksttreci5"/>
          <w:color w:val="000000"/>
        </w:rPr>
        <w:t xml:space="preserve"> </w:t>
      </w:r>
      <w:r>
        <w:rPr>
          <w:rStyle w:val="Teksttreci5"/>
          <w:color w:val="000000"/>
          <w:lang w:val="ru-RU" w:eastAsia="ru-RU"/>
        </w:rPr>
        <w:t xml:space="preserve">(бобо« </w:t>
      </w:r>
      <w:r>
        <w:rPr>
          <w:rStyle w:val="Teksttreci5"/>
          <w:color w:val="000000"/>
        </w:rPr>
        <w:t xml:space="preserve">boli, miejsce bolące») i </w:t>
      </w:r>
      <w:r>
        <w:rPr>
          <w:rStyle w:val="Teksttreci5Kursywa"/>
          <w:color w:val="000000"/>
        </w:rPr>
        <w:t>kancelaryjny.</w:t>
      </w:r>
    </w:p>
    <w:p w:rsidR="001833BA" w:rsidRDefault="001833BA">
      <w:pPr>
        <w:pStyle w:val="Teksttreci51"/>
        <w:shd w:val="clear" w:color="auto" w:fill="auto"/>
        <w:spacing w:before="0" w:after="0" w:line="264" w:lineRule="exact"/>
        <w:ind w:left="160" w:right="1200" w:firstLine="300"/>
      </w:pPr>
      <w:r>
        <w:rPr>
          <w:rStyle w:val="Teksttreci5"/>
          <w:color w:val="000000"/>
        </w:rPr>
        <w:t xml:space="preserve">Jak widać, słownik polski ma tendencję do większych uogólnień w podziale na specjalności. Tak na przykład polskiemu kwalifikatorowi: </w:t>
      </w:r>
      <w:r>
        <w:rPr>
          <w:rStyle w:val="Teksttreci5Kursywa"/>
          <w:color w:val="000000"/>
        </w:rPr>
        <w:t>matematyczny</w:t>
      </w:r>
      <w:r>
        <w:rPr>
          <w:rStyle w:val="Teksttreci5"/>
          <w:color w:val="000000"/>
        </w:rPr>
        <w:t xml:space="preserve"> odpo</w:t>
      </w:r>
      <w:r>
        <w:rPr>
          <w:rStyle w:val="Teksttreci5"/>
          <w:color w:val="000000"/>
        </w:rPr>
        <w:softHyphen/>
        <w:t xml:space="preserve">wiadają aż cztery rosyjskie: </w:t>
      </w:r>
      <w:r>
        <w:rPr>
          <w:rStyle w:val="Teksttreci5Kursywa"/>
          <w:color w:val="000000"/>
        </w:rPr>
        <w:t>algebraiczny</w:t>
      </w:r>
      <w:r>
        <w:rPr>
          <w:rStyle w:val="Teksttreci5"/>
          <w:color w:val="000000"/>
        </w:rPr>
        <w:t xml:space="preserve">, </w:t>
      </w:r>
      <w:r>
        <w:rPr>
          <w:rStyle w:val="Teksttreci5Kursywa"/>
          <w:color w:val="000000"/>
        </w:rPr>
        <w:t>arytmetyczny</w:t>
      </w:r>
      <w:r>
        <w:rPr>
          <w:rStyle w:val="Teksttreci5"/>
          <w:color w:val="000000"/>
        </w:rPr>
        <w:t xml:space="preserve">, </w:t>
      </w:r>
      <w:r>
        <w:rPr>
          <w:rStyle w:val="Teksttreci5Kursywa"/>
          <w:color w:val="000000"/>
        </w:rPr>
        <w:t>geometryczny</w:t>
      </w:r>
      <w:r>
        <w:rPr>
          <w:rStyle w:val="Teksttreci5"/>
          <w:color w:val="000000"/>
        </w:rPr>
        <w:t xml:space="preserve">, </w:t>
      </w:r>
      <w:r>
        <w:rPr>
          <w:rStyle w:val="Teksttreci5Kursywa"/>
          <w:color w:val="000000"/>
        </w:rPr>
        <w:t>matema</w:t>
      </w:r>
      <w:r>
        <w:rPr>
          <w:rStyle w:val="Teksttreci5Kursywa"/>
          <w:color w:val="000000"/>
        </w:rPr>
        <w:softHyphen/>
        <w:t>tyczny</w:t>
      </w:r>
      <w:r>
        <w:rPr>
          <w:rStyle w:val="Teksttreci5"/>
          <w:color w:val="000000"/>
        </w:rPr>
        <w:t xml:space="preserve">; polskiemu </w:t>
      </w:r>
      <w:r>
        <w:rPr>
          <w:rStyle w:val="Teksttreci5Kursywa"/>
          <w:color w:val="000000"/>
        </w:rPr>
        <w:t>językoznawczy</w:t>
      </w:r>
      <w:r>
        <w:rPr>
          <w:rStyle w:val="Teksttreci5"/>
          <w:color w:val="000000"/>
        </w:rPr>
        <w:t xml:space="preserve"> cztery rosyjskie: </w:t>
      </w:r>
      <w:r>
        <w:rPr>
          <w:rStyle w:val="Teksttreci5Kursywa"/>
          <w:color w:val="000000"/>
        </w:rPr>
        <w:t>fonetyczny</w:t>
      </w:r>
      <w:r>
        <w:rPr>
          <w:rStyle w:val="Teksttreci5"/>
          <w:color w:val="000000"/>
        </w:rPr>
        <w:t xml:space="preserve">, </w:t>
      </w:r>
      <w:r>
        <w:rPr>
          <w:rStyle w:val="Teksttreci5Kursywa"/>
          <w:color w:val="000000"/>
        </w:rPr>
        <w:t>gramatyczny, języko</w:t>
      </w:r>
      <w:r>
        <w:rPr>
          <w:rStyle w:val="Teksttreci5Kursywa"/>
          <w:color w:val="000000"/>
        </w:rPr>
        <w:softHyphen/>
        <w:t>znawczy, składniowy.</w:t>
      </w:r>
    </w:p>
    <w:p w:rsidR="001833BA" w:rsidRDefault="001833BA">
      <w:pPr>
        <w:pStyle w:val="Teksttreci51"/>
        <w:shd w:val="clear" w:color="auto" w:fill="auto"/>
        <w:spacing w:before="0" w:after="0" w:line="270" w:lineRule="exact"/>
        <w:ind w:left="160" w:right="1200" w:firstLine="300"/>
        <w:sectPr w:rsidR="001833BA">
          <w:headerReference w:type="even" r:id="rId16"/>
          <w:headerReference w:type="default" r:id="rId17"/>
          <w:headerReference w:type="first" r:id="rId18"/>
          <w:pgSz w:w="11900" w:h="16840"/>
          <w:pgMar w:top="1468" w:right="1788" w:bottom="1402" w:left="1094" w:header="0" w:footer="3" w:gutter="0"/>
          <w:pgNumType w:start="10"/>
          <w:cols w:space="708"/>
          <w:noEndnote/>
          <w:docGrid w:linePitch="360"/>
        </w:sectPr>
      </w:pPr>
      <w:r>
        <w:rPr>
          <w:rStyle w:val="Teksttreci5"/>
          <w:color w:val="000000"/>
        </w:rPr>
        <w:t xml:space="preserve">We wstępie </w:t>
      </w:r>
      <w:r w:rsidRPr="002063BD">
        <w:rPr>
          <w:rStyle w:val="Teksttreci5"/>
          <w:color w:val="000000"/>
          <w:lang w:eastAsia="en-US"/>
        </w:rPr>
        <w:t xml:space="preserve">prof. </w:t>
      </w:r>
      <w:r>
        <w:rPr>
          <w:rStyle w:val="Teksttreci5"/>
          <w:color w:val="000000"/>
        </w:rPr>
        <w:t>Doroszewski podaje zasady, jakimi kieruje się redakcja SJP przy opatrywaniu haseł, znaczeń i połączeń wyrazowych kwalifikatorami specjal-</w:t>
      </w:r>
    </w:p>
    <w:p w:rsidR="001833BA" w:rsidRDefault="001833BA">
      <w:pPr>
        <w:pStyle w:val="Teksttreci21"/>
        <w:shd w:val="clear" w:color="auto" w:fill="auto"/>
        <w:spacing w:before="0" w:after="0" w:line="312" w:lineRule="exact"/>
      </w:pPr>
      <w:r>
        <w:rPr>
          <w:rStyle w:val="Teksttreci2"/>
          <w:color w:val="000000"/>
        </w:rPr>
        <w:lastRenderedPageBreak/>
        <w:t xml:space="preserve">nymi: „Kwalifikator specjalności — pisze na s. </w:t>
      </w:r>
      <w:r w:rsidRPr="002063BD">
        <w:rPr>
          <w:rStyle w:val="Teksttreci2"/>
          <w:color w:val="000000"/>
          <w:lang w:eastAsia="en-US"/>
        </w:rPr>
        <w:t xml:space="preserve">XL </w:t>
      </w:r>
      <w:r>
        <w:rPr>
          <w:rStyle w:val="Teksttreci2Odstpy1pt"/>
          <w:color w:val="000000"/>
        </w:rPr>
        <w:t>[...</w:t>
      </w:r>
      <w:r>
        <w:rPr>
          <w:rStyle w:val="Teksttreci2"/>
          <w:color w:val="000000"/>
        </w:rPr>
        <w:t xml:space="preserve"> ] informuje o tym, że wyraz używany jest przede wszystkim w środowisku specjalistów (i w tekstach dzieł spec</w:t>
      </w:r>
      <w:r>
        <w:rPr>
          <w:rStyle w:val="Teksttreci2"/>
          <w:color w:val="000000"/>
        </w:rPr>
        <w:softHyphen/>
        <w:t xml:space="preserve">jalnych)”. I dodaje, że „wyrazy wchodzące w zakres pewnych specjalności, ale powszechnie używane nie otrzymują kwalifikatorów”. Trochę szerzej omawia to zagadnienie na s. </w:t>
      </w:r>
      <w:r w:rsidRPr="002063BD">
        <w:rPr>
          <w:rStyle w:val="Teksttreci2"/>
          <w:color w:val="000000"/>
          <w:lang w:eastAsia="en-US"/>
        </w:rPr>
        <w:t xml:space="preserve">XLI </w:t>
      </w:r>
      <w:r>
        <w:rPr>
          <w:rStyle w:val="Teksttreci2"/>
          <w:color w:val="000000"/>
        </w:rPr>
        <w:t xml:space="preserve">i </w:t>
      </w:r>
      <w:r w:rsidRPr="002063BD">
        <w:rPr>
          <w:rStyle w:val="Teksttreci2"/>
          <w:color w:val="000000"/>
          <w:lang w:eastAsia="en-US"/>
        </w:rPr>
        <w:t xml:space="preserve">XL1I </w:t>
      </w:r>
      <w:r>
        <w:rPr>
          <w:rStyle w:val="Teksttreci2"/>
          <w:color w:val="000000"/>
        </w:rPr>
        <w:t>w rozdziale „Terminologia specjalna w Słowniku”.</w:t>
      </w:r>
    </w:p>
    <w:p w:rsidR="001833BA" w:rsidRDefault="001833BA">
      <w:pPr>
        <w:pStyle w:val="Teksttreci21"/>
        <w:shd w:val="clear" w:color="auto" w:fill="auto"/>
        <w:spacing w:before="0" w:after="0" w:line="312" w:lineRule="exact"/>
        <w:ind w:firstLine="440"/>
      </w:pPr>
      <w:r>
        <w:rPr>
          <w:rStyle w:val="Teksttreci2"/>
          <w:color w:val="000000"/>
        </w:rPr>
        <w:t xml:space="preserve">W przedmowie </w:t>
      </w:r>
      <w:r w:rsidRPr="002063BD">
        <w:rPr>
          <w:rStyle w:val="Teksttreci2"/>
          <w:color w:val="000000"/>
          <w:lang w:eastAsia="en-US"/>
        </w:rPr>
        <w:t xml:space="preserve">do </w:t>
      </w:r>
      <w:r>
        <w:rPr>
          <w:rStyle w:val="Teksttreci2"/>
          <w:color w:val="000000"/>
        </w:rPr>
        <w:t>I tomu słownika rosyjskiego mówi się ogólnie: „Wyrazy — terminy opatruje się kwalifikatorem, wskazującym na odpowiedni zakres używania” (s. VI). Ponieważ jednak słownik akademicki podobnie jak polski nie każde hasło specjalne oznacza kwalifikatorem, przeto i tu musi istnieć jakaś zasada. Zagadnienie: dać przy haśle kwalifikator, czy go nie dawać, nie jest proste. Dowodem zestawienia haseł specjalnych o tym samym stopniu powszechności. Różnice w ich traktowaniu występują nie tylko w porównaniu dwóch słowników, ale i w każdym z omawia</w:t>
      </w:r>
      <w:r>
        <w:rPr>
          <w:rStyle w:val="Teksttreci2"/>
          <w:color w:val="000000"/>
        </w:rPr>
        <w:softHyphen/>
        <w:t xml:space="preserve">nych słowników osobno. Więc na przykład wśród terminów botanicznych nazwy </w:t>
      </w:r>
      <w:r>
        <w:rPr>
          <w:rStyle w:val="Teksttreci2Odstpy1pt"/>
          <w:color w:val="000000"/>
        </w:rPr>
        <w:t>roślin: a) mają kwalifikatory</w:t>
      </w:r>
      <w:r>
        <w:rPr>
          <w:rStyle w:val="Teksttreci2"/>
          <w:color w:val="000000"/>
        </w:rPr>
        <w:t xml:space="preserve"> w obu słownikach: agawa, akant, akonit, amarylis, bazylia, baobab, gloksynia, </w:t>
      </w:r>
      <w:r>
        <w:rPr>
          <w:rStyle w:val="Teksttreci2"/>
          <w:color w:val="000000"/>
          <w:lang w:val="de-DE" w:eastAsia="de-DE"/>
        </w:rPr>
        <w:t xml:space="preserve">heliotrop; </w:t>
      </w:r>
      <w:r>
        <w:rPr>
          <w:rStyle w:val="Teksttreci2"/>
          <w:color w:val="000000"/>
        </w:rPr>
        <w:t xml:space="preserve">b) w obu słownikach są bez </w:t>
      </w:r>
      <w:r>
        <w:rPr>
          <w:rStyle w:val="Teksttreci2Odstpy1pt"/>
          <w:color w:val="000000"/>
        </w:rPr>
        <w:t>kwali</w:t>
      </w:r>
      <w:r>
        <w:rPr>
          <w:rStyle w:val="Teksttreci2Odstpy1pt"/>
          <w:color w:val="000000"/>
        </w:rPr>
        <w:softHyphen/>
        <w:t>fikatorów:</w:t>
      </w:r>
      <w:r>
        <w:rPr>
          <w:rStyle w:val="Teksttreci2"/>
          <w:color w:val="000000"/>
        </w:rPr>
        <w:t xml:space="preserve"> anyż, arbuz, arnika, aster, cytryna, brzoza, bober, buk, burak, dąb. dynia, georginia, geranium, goździk, grusza, grzyb, gryka, groch, hiacynt, kabaczek, kaktus, kalina, klon; c) w SJP </w:t>
      </w:r>
      <w:r>
        <w:rPr>
          <w:rStyle w:val="Teksttreci2Odstpy1pt"/>
          <w:color w:val="000000"/>
        </w:rPr>
        <w:t>mają</w:t>
      </w:r>
      <w:r>
        <w:rPr>
          <w:rStyle w:val="Teksttreci2"/>
          <w:color w:val="000000"/>
        </w:rPr>
        <w:t xml:space="preserve"> kwalifikator w AK. nie: aloes, akacja, anemon, banan, belladona, borówka, gardenia, granat, hortensja, hyzop, irys, iwa; d) w </w:t>
      </w:r>
      <w:r>
        <w:rPr>
          <w:rStyle w:val="Teksttreci2Odstpy1pt"/>
          <w:color w:val="000000"/>
        </w:rPr>
        <w:t>słowniku rosyjskim mają</w:t>
      </w:r>
      <w:r>
        <w:rPr>
          <w:rStyle w:val="Teksttreci2"/>
          <w:color w:val="000000"/>
        </w:rPr>
        <w:t xml:space="preserve"> kwalifikatory, w SJP nie: ajer, azalia, barwinek, dracena, gomini, glicynia, gorczyca.</w:t>
      </w:r>
    </w:p>
    <w:p w:rsidR="001833BA" w:rsidRDefault="001833BA">
      <w:pPr>
        <w:pStyle w:val="Teksttreci21"/>
        <w:shd w:val="clear" w:color="auto" w:fill="auto"/>
        <w:spacing w:before="0" w:after="0" w:line="312" w:lineRule="exact"/>
        <w:ind w:firstLine="440"/>
      </w:pPr>
      <w:r>
        <w:rPr>
          <w:rStyle w:val="Teksttreci2"/>
          <w:color w:val="000000"/>
        </w:rPr>
        <w:t>Zapewne, że mogą być pewne różnice w powszechności terminu w różnych ję</w:t>
      </w:r>
      <w:r>
        <w:rPr>
          <w:rStyle w:val="Teksttreci2"/>
          <w:color w:val="000000"/>
        </w:rPr>
        <w:softHyphen/>
        <w:t xml:space="preserve">zykach i w różnych społeczeństwach. Pomimo to wydaje się, że sprawa nie jest przeprowadzona konsekwentnie. Dlaczego np. </w:t>
      </w:r>
      <w:r>
        <w:rPr>
          <w:rStyle w:val="Teksttreci2"/>
          <w:color w:val="000000"/>
          <w:lang w:val="de-DE" w:eastAsia="de-DE"/>
        </w:rPr>
        <w:t xml:space="preserve">heliotrop, </w:t>
      </w:r>
      <w:r>
        <w:rPr>
          <w:rStyle w:val="Teksttreci2"/>
          <w:color w:val="000000"/>
        </w:rPr>
        <w:t>roślina — u nas przy</w:t>
      </w:r>
      <w:r>
        <w:rPr>
          <w:rStyle w:val="Teksttreci2"/>
          <w:color w:val="000000"/>
        </w:rPr>
        <w:softHyphen/>
        <w:t>najmniej — znana, i spotykana na klombach publicznych parków, ma kwalifi</w:t>
      </w:r>
      <w:r>
        <w:rPr>
          <w:rStyle w:val="Teksttreci2"/>
          <w:color w:val="000000"/>
        </w:rPr>
        <w:softHyphen/>
        <w:t>kator, a nie ma go geranium i nie ma (w SJP) gomini, czy glicynia? Dlaczego SJP opatruje kwalifikatorem hasła: banan, irys? Wydaje się także ,że w słowniku ro</w:t>
      </w:r>
      <w:r>
        <w:rPr>
          <w:rStyle w:val="Teksttreci2"/>
          <w:color w:val="000000"/>
        </w:rPr>
        <w:softHyphen/>
        <w:t>syjskim (jeżeli założymy, że i tam podstawą użycia kwalifikatora jest rozpowszech</w:t>
      </w:r>
      <w:r>
        <w:rPr>
          <w:rStyle w:val="Teksttreci2"/>
          <w:color w:val="000000"/>
        </w:rPr>
        <w:softHyphen/>
        <w:t>nienie rośliny) raczej potrzebny jest kwalifikator przy hasłach anemon, belladona. hyzop, niż przy: azalia, barwinek, gorczyca.</w:t>
      </w:r>
    </w:p>
    <w:p w:rsidR="001833BA" w:rsidRDefault="001833BA">
      <w:pPr>
        <w:pStyle w:val="Teksttreci21"/>
        <w:shd w:val="clear" w:color="auto" w:fill="auto"/>
        <w:spacing w:before="0" w:after="0" w:line="312" w:lineRule="exact"/>
        <w:ind w:firstLine="440"/>
      </w:pPr>
      <w:r>
        <w:rPr>
          <w:rStyle w:val="Teksttreci2"/>
          <w:color w:val="000000"/>
        </w:rPr>
        <w:t xml:space="preserve">Taki sam brak jednolitości spostrzega się w kwalifikowaniu </w:t>
      </w:r>
      <w:r>
        <w:rPr>
          <w:rStyle w:val="Teksttreci2Odstpy1pt"/>
          <w:color w:val="000000"/>
        </w:rPr>
        <w:t>terminów języ</w:t>
      </w:r>
      <w:r>
        <w:rPr>
          <w:rStyle w:val="Teksttreci2Odstpy1pt"/>
          <w:color w:val="000000"/>
        </w:rPr>
        <w:softHyphen/>
        <w:t>koznawczych:</w:t>
      </w:r>
      <w:r>
        <w:rPr>
          <w:rStyle w:val="Teksttreci2"/>
          <w:color w:val="000000"/>
        </w:rPr>
        <w:t xml:space="preserve"> a) w obu słownikach są </w:t>
      </w:r>
      <w:r>
        <w:rPr>
          <w:rStyle w:val="Teksttreci2Odstpy1pt"/>
          <w:color w:val="000000"/>
        </w:rPr>
        <w:t>kwalifikatory</w:t>
      </w:r>
      <w:r>
        <w:rPr>
          <w:rStyle w:val="Teksttreci2"/>
          <w:color w:val="000000"/>
        </w:rPr>
        <w:t xml:space="preserve"> przy hasłach: afry- kata, aglutynacja, alternacja, aoryst, apozycja, artykulacja, aspirata, asymilacja, bilabialny, dyftong, dyftongiczny, dyftongizacja, glossa, gniazdo, </w:t>
      </w:r>
      <w:r w:rsidRPr="002063BD">
        <w:rPr>
          <w:rStyle w:val="Teksttreci2"/>
          <w:color w:val="000000"/>
          <w:lang w:eastAsia="en-US"/>
        </w:rPr>
        <w:t xml:space="preserve">ideogram, </w:t>
      </w:r>
      <w:r>
        <w:rPr>
          <w:rStyle w:val="Teksttreci2"/>
          <w:color w:val="000000"/>
        </w:rPr>
        <w:t xml:space="preserve">idiom, idiomat, idiomatyzm, idiomatyczny, ikawizm (ros. </w:t>
      </w:r>
      <w:r>
        <w:rPr>
          <w:rStyle w:val="Teksttreci2"/>
          <w:color w:val="000000"/>
          <w:lang w:val="ru-RU" w:eastAsia="ru-RU"/>
        </w:rPr>
        <w:t xml:space="preserve">икание, икать), </w:t>
      </w:r>
      <w:r>
        <w:rPr>
          <w:rStyle w:val="Teksttreci2"/>
          <w:color w:val="000000"/>
          <w:lang w:val="cs-CZ" w:eastAsia="cs-CZ"/>
        </w:rPr>
        <w:t xml:space="preserve">imperfektum, </w:t>
      </w:r>
      <w:r>
        <w:rPr>
          <w:rStyle w:val="Teksttreci2"/>
          <w:color w:val="000000"/>
        </w:rPr>
        <w:t xml:space="preserve">indogermański, infiks, inwersja; b) nie </w:t>
      </w:r>
      <w:r>
        <w:rPr>
          <w:rStyle w:val="Teksttreci2Odstpy1pt"/>
          <w:color w:val="000000"/>
        </w:rPr>
        <w:t>mają kwalifikatora:</w:t>
      </w:r>
      <w:r>
        <w:rPr>
          <w:rStyle w:val="Teksttreci2"/>
          <w:color w:val="000000"/>
        </w:rPr>
        <w:t xml:space="preserve"> abrewiatura. cyrylica, diakrytyczny, galicyzm, gramatyka, jot; c) ma kwalifikatory tylko </w:t>
      </w:r>
      <w:r>
        <w:rPr>
          <w:rStyle w:val="Teksttreci2Odstpy1pt"/>
          <w:color w:val="000000"/>
        </w:rPr>
        <w:t>słownik polski</w:t>
      </w:r>
      <w:r>
        <w:rPr>
          <w:rStyle w:val="Teksttreci2"/>
          <w:color w:val="000000"/>
        </w:rPr>
        <w:t xml:space="preserve"> przy hasłach: adiektywizacja, artykułować, atrybutywny, indoeuropejski. jidysz, jota, jotacja; d) </w:t>
      </w:r>
      <w:r>
        <w:rPr>
          <w:rStyle w:val="Teksttreci2Odstpy1pt"/>
          <w:color w:val="000000"/>
        </w:rPr>
        <w:t>tylko rosyjski:</w:t>
      </w:r>
      <w:r>
        <w:rPr>
          <w:rStyle w:val="Teksttreci2"/>
          <w:color w:val="000000"/>
        </w:rPr>
        <w:t xml:space="preserve"> akcent, archaizm, </w:t>
      </w:r>
      <w:r>
        <w:rPr>
          <w:rStyle w:val="Teksttreci2"/>
          <w:color w:val="000000"/>
          <w:lang w:val="cs-CZ" w:eastAsia="cs-CZ"/>
        </w:rPr>
        <w:t xml:space="preserve">argot, </w:t>
      </w:r>
      <w:r>
        <w:rPr>
          <w:rStyle w:val="Teksttreci2"/>
          <w:color w:val="000000"/>
        </w:rPr>
        <w:t>czasownik, diachronia (w słowniku polskim definicja pojęcia ogólnego), germanizm, ideo- grafia, ideograficzny, imiesłów, interpolacja.</w:t>
      </w:r>
    </w:p>
    <w:p w:rsidR="001833BA" w:rsidRDefault="001833BA">
      <w:pPr>
        <w:pStyle w:val="Teksttreci21"/>
        <w:shd w:val="clear" w:color="auto" w:fill="auto"/>
        <w:spacing w:before="0" w:after="0" w:line="312" w:lineRule="exact"/>
        <w:ind w:firstLine="440"/>
        <w:sectPr w:rsidR="001833BA">
          <w:headerReference w:type="even" r:id="rId19"/>
          <w:headerReference w:type="default" r:id="rId20"/>
          <w:pgSz w:w="11900" w:h="16840"/>
          <w:pgMar w:top="1468" w:right="1788" w:bottom="1402" w:left="1094" w:header="0" w:footer="3" w:gutter="0"/>
          <w:pgNumType w:start="197"/>
          <w:cols w:space="708"/>
          <w:noEndnote/>
          <w:docGrid w:linePitch="360"/>
        </w:sectPr>
      </w:pPr>
      <w:r>
        <w:rPr>
          <w:rStyle w:val="Teksttreci2"/>
          <w:color w:val="000000"/>
        </w:rPr>
        <w:t>I znów nasuwają się wątpliwości: dlaczego inaczej na przykład traktuje się w słowniku rosyjskim terminy: indogermański i indoeuropejski? Dlaczego słownik</w:t>
      </w:r>
    </w:p>
    <w:p w:rsidR="001833BA" w:rsidRDefault="00527631">
      <w:pPr>
        <w:pStyle w:val="Teksttreci21"/>
        <w:shd w:val="clear" w:color="auto" w:fill="auto"/>
        <w:spacing w:before="0" w:after="0" w:line="300" w:lineRule="exact"/>
      </w:pPr>
      <w:r>
        <w:rPr>
          <w:noProof/>
        </w:rPr>
        <w:lastRenderedPageBreak/>
        <w:pict>
          <v:shapetype id="_x0000_t202" coordsize="21600,21600" o:spt="202" path="m,l,21600r21600,l21600,xe">
            <v:stroke joinstyle="miter"/>
            <v:path gradientshapeok="t" o:connecttype="rect"/>
          </v:shapetype>
          <v:shape id="_x0000_s1036" type="#_x0000_t202" style="position:absolute;left:0;text-align:left;margin-left:13.35pt;margin-top:-32.6pt;width:16.8pt;height:13pt;z-index:-251658240;mso-wrap-distance-left:5pt;mso-wrap-distance-right:128.1pt;mso-position-horizontal-relative:margin" filled="f" stroked="f">
            <v:textbox style="mso-fit-shape-to-text:t" inset="0,0,0,0">
              <w:txbxContent>
                <w:p w:rsidR="001833BA" w:rsidRDefault="001833BA">
                  <w:pPr>
                    <w:pStyle w:val="Nagweklubstopka1"/>
                    <w:shd w:val="clear" w:color="auto" w:fill="auto"/>
                    <w:spacing w:line="200" w:lineRule="exact"/>
                  </w:pPr>
                  <w:r>
                    <w:rPr>
                      <w:rStyle w:val="NagweklubstopkaExact"/>
                      <w:color w:val="000000"/>
                    </w:rPr>
                    <w:t>1</w:t>
                  </w:r>
                  <w:fldSimple w:instr=" PAGE \* MERGEFORMAT ">
                    <w:r>
                      <w:rPr>
                        <w:rStyle w:val="NagweklubstopkaExact"/>
                        <w:color w:val="000000"/>
                      </w:rPr>
                      <w:t>98</w:t>
                    </w:r>
                  </w:fldSimple>
                </w:p>
              </w:txbxContent>
            </v:textbox>
            <w10:wrap type="topAndBottom" anchorx="margin"/>
          </v:shape>
        </w:pict>
      </w:r>
      <w:r>
        <w:rPr>
          <w:noProof/>
        </w:rPr>
        <w:pict>
          <v:shape id="_x0000_s1037" type="#_x0000_t202" style="position:absolute;left:0;text-align:left;margin-left:158.25pt;margin-top:-33.2pt;width:132.3pt;height:11.8pt;z-index:-251657216;mso-wrap-distance-left:131.25pt;mso-wrap-distance-right:95.4pt;mso-position-horizontal-relative:margin" filled="f" stroked="f">
            <v:textbox style="mso-fit-shape-to-text:t" inset="0,0,0,0">
              <w:txbxContent>
                <w:p w:rsidR="001833BA" w:rsidRDefault="001833BA">
                  <w:pPr>
                    <w:pStyle w:val="Nagweklubstopka1"/>
                    <w:shd w:val="clear" w:color="auto" w:fill="auto"/>
                    <w:spacing w:line="200" w:lineRule="exact"/>
                  </w:pPr>
                  <w:r>
                    <w:rPr>
                      <w:rStyle w:val="NagweklubstopkaExact"/>
                      <w:color w:val="000000"/>
                    </w:rPr>
                    <w:t>PORADNIK JĘZYKOWY</w:t>
                  </w:r>
                </w:p>
              </w:txbxContent>
            </v:textbox>
            <w10:wrap type="topAndBottom" anchorx="margin"/>
          </v:shape>
        </w:pict>
      </w:r>
      <w:r>
        <w:rPr>
          <w:noProof/>
        </w:rPr>
        <w:pict>
          <v:shape id="_x0000_s1038" type="#_x0000_t202" style="position:absolute;left:0;text-align:left;margin-left:385.95pt;margin-top:-33.5pt;width:52.8pt;height:12.7pt;z-index:-251656192;mso-wrap-distance-left:5pt;mso-wrap-distance-right:5pt;mso-position-horizontal-relative:margin" filled="f" stroked="f">
            <v:textbox style="mso-fit-shape-to-text:t" inset="0,0,0,0">
              <w:txbxContent>
                <w:p w:rsidR="001833BA" w:rsidRDefault="001833BA">
                  <w:pPr>
                    <w:pStyle w:val="Nagweklubstopka1"/>
                    <w:shd w:val="clear" w:color="auto" w:fill="auto"/>
                    <w:spacing w:line="200" w:lineRule="exact"/>
                  </w:pPr>
                  <w:r>
                    <w:rPr>
                      <w:rStyle w:val="NagweklubstopkaExact"/>
                      <w:color w:val="000000"/>
                    </w:rPr>
                    <w:t>1962 z. 5-6</w:t>
                  </w:r>
                </w:p>
              </w:txbxContent>
            </v:textbox>
            <w10:wrap type="topAndBottom" anchorx="margin"/>
          </v:shape>
        </w:pict>
      </w:r>
      <w:r w:rsidR="001833BA">
        <w:rPr>
          <w:rStyle w:val="Teksttreci2"/>
          <w:color w:val="000000"/>
        </w:rPr>
        <w:t xml:space="preserve">rosyjski opatruje kwalifikatorem tak znany i używany powszechnie wyraz, jak czasownik </w:t>
      </w:r>
      <w:r w:rsidR="001833BA">
        <w:rPr>
          <w:rStyle w:val="Teksttreci2"/>
          <w:color w:val="000000"/>
          <w:lang w:val="ru-RU" w:eastAsia="ru-RU"/>
        </w:rPr>
        <w:t xml:space="preserve">(глагол)? </w:t>
      </w:r>
      <w:r w:rsidR="001833BA">
        <w:rPr>
          <w:rStyle w:val="Teksttreci2"/>
          <w:color w:val="000000"/>
        </w:rPr>
        <w:t>Czy nie należałoby dać kwalifikatora przy wyrazach: abrewiatura, diakrytyczny, galicyzm, a może (w polskim) i przy cyrylica?</w:t>
      </w:r>
    </w:p>
    <w:p w:rsidR="001833BA" w:rsidRDefault="001833BA">
      <w:pPr>
        <w:pStyle w:val="Teksttreci21"/>
        <w:shd w:val="clear" w:color="auto" w:fill="auto"/>
        <w:spacing w:before="0" w:after="0" w:line="300" w:lineRule="exact"/>
        <w:ind w:firstLine="400"/>
      </w:pPr>
      <w:r>
        <w:rPr>
          <w:rStyle w:val="Teksttreci2Odstpy1pt"/>
          <w:color w:val="000000"/>
        </w:rPr>
        <w:t>Nazwy liter i dźwięków</w:t>
      </w:r>
      <w:r>
        <w:rPr>
          <w:rStyle w:val="Teksttreci2"/>
          <w:color w:val="000000"/>
        </w:rPr>
        <w:t xml:space="preserve"> są w słowniku rosyjskim traktowane jednolicie: bez kwalifikatorów. Natomiast w SJP </w:t>
      </w:r>
      <w:r>
        <w:rPr>
          <w:rStyle w:val="Teksttreci2Kursywa"/>
          <w:color w:val="000000"/>
        </w:rPr>
        <w:t>h</w:t>
      </w:r>
      <w:r>
        <w:rPr>
          <w:rStyle w:val="Teksttreci2"/>
          <w:color w:val="000000"/>
        </w:rPr>
        <w:t xml:space="preserve"> ma kwalifikator: </w:t>
      </w:r>
      <w:r>
        <w:rPr>
          <w:rStyle w:val="Teksttreci2Kursywa"/>
          <w:color w:val="000000"/>
        </w:rPr>
        <w:t>językoznawstwo</w:t>
      </w:r>
      <w:r>
        <w:rPr>
          <w:rStyle w:val="Teksttreci2"/>
          <w:color w:val="000000"/>
        </w:rPr>
        <w:t xml:space="preserve">, inne zaś litery i dźwięki </w:t>
      </w:r>
      <w:r>
        <w:rPr>
          <w:rStyle w:val="Teksttreci2Kursywa"/>
          <w:color w:val="000000"/>
        </w:rPr>
        <w:t>a</w:t>
      </w:r>
      <w:r>
        <w:rPr>
          <w:rStyle w:val="Teksttreci2"/>
          <w:color w:val="000000"/>
        </w:rPr>
        <w:t xml:space="preserve"> — </w:t>
      </w:r>
      <w:r>
        <w:rPr>
          <w:rStyle w:val="Teksttreci2Kursywa"/>
          <w:color w:val="000000"/>
        </w:rPr>
        <w:t>g, i</w:t>
      </w:r>
      <w:r>
        <w:rPr>
          <w:rStyle w:val="Teksttreci2"/>
          <w:color w:val="000000"/>
        </w:rPr>
        <w:t xml:space="preserve"> — k, nie mają go. </w:t>
      </w:r>
      <w:r>
        <w:rPr>
          <w:rStyle w:val="Teksttreci2Odstpy1pt"/>
          <w:color w:val="000000"/>
        </w:rPr>
        <w:t>Nazwy przypadków:</w:t>
      </w:r>
      <w:r>
        <w:rPr>
          <w:rStyle w:val="Teksttreci2"/>
          <w:color w:val="000000"/>
        </w:rPr>
        <w:t xml:space="preserve"> w słowniku polskim bez kwalifikatorów są: </w:t>
      </w:r>
      <w:r>
        <w:rPr>
          <w:rStyle w:val="Teksttreci2Kursywa"/>
          <w:color w:val="000000"/>
        </w:rPr>
        <w:t>biernik</w:t>
      </w:r>
      <w:r>
        <w:rPr>
          <w:rStyle w:val="Teksttreci2"/>
          <w:color w:val="000000"/>
        </w:rPr>
        <w:t xml:space="preserve"> i </w:t>
      </w:r>
      <w:r>
        <w:rPr>
          <w:rStyle w:val="Teksttreci2Kursywa"/>
          <w:color w:val="000000"/>
        </w:rPr>
        <w:t>celownik</w:t>
      </w:r>
      <w:r>
        <w:rPr>
          <w:rStyle w:val="Teksttreci2"/>
          <w:color w:val="000000"/>
        </w:rPr>
        <w:t xml:space="preserve">, z kwalifikatorem — </w:t>
      </w:r>
      <w:r>
        <w:rPr>
          <w:rStyle w:val="Teksttreci2Kursywa"/>
          <w:color w:val="000000"/>
        </w:rPr>
        <w:t>dopełniacz</w:t>
      </w:r>
      <w:r>
        <w:rPr>
          <w:rStyle w:val="Teksttreci2"/>
          <w:color w:val="000000"/>
        </w:rPr>
        <w:t xml:space="preserve">; w rosyjskim </w:t>
      </w:r>
      <w:r>
        <w:rPr>
          <w:rStyle w:val="Teksttreci2Kursywa"/>
          <w:color w:val="000000"/>
        </w:rPr>
        <w:t>mianownik</w:t>
      </w:r>
      <w:r>
        <w:rPr>
          <w:rStyle w:val="Teksttreci2"/>
          <w:color w:val="000000"/>
        </w:rPr>
        <w:t xml:space="preserve"> ma definicję zakresową bez kwalifikatora: «w gramatyce </w:t>
      </w:r>
      <w:r>
        <w:rPr>
          <w:rStyle w:val="Teksttreci2Odstpy1pt"/>
          <w:color w:val="000000"/>
        </w:rPr>
        <w:t>[...</w:t>
      </w:r>
      <w:r>
        <w:rPr>
          <w:rStyle w:val="Teksttreci2"/>
          <w:color w:val="000000"/>
        </w:rPr>
        <w:t xml:space="preserve"> </w:t>
      </w:r>
      <w:r>
        <w:rPr>
          <w:rStyle w:val="Teksttreci2"/>
          <w:color w:val="000000"/>
          <w:lang w:val="de-DE" w:eastAsia="de-DE"/>
        </w:rPr>
        <w:t xml:space="preserve">]», </w:t>
      </w:r>
      <w:r>
        <w:rPr>
          <w:rStyle w:val="Teksttreci2Kursywa"/>
          <w:color w:val="000000"/>
        </w:rPr>
        <w:t>celownik</w:t>
      </w:r>
      <w:r>
        <w:rPr>
          <w:rStyle w:val="Teksttreci2"/>
          <w:color w:val="000000"/>
        </w:rPr>
        <w:t xml:space="preserve"> ma kwalifikator: </w:t>
      </w:r>
      <w:r>
        <w:rPr>
          <w:rStyle w:val="Teksttreci2Kursywa"/>
          <w:color w:val="000000"/>
        </w:rPr>
        <w:t>językoznawczy</w:t>
      </w:r>
      <w:r>
        <w:rPr>
          <w:rStyle w:val="Teksttreci2"/>
          <w:color w:val="000000"/>
        </w:rPr>
        <w:t xml:space="preserve">, </w:t>
      </w:r>
      <w:r>
        <w:rPr>
          <w:rStyle w:val="Teksttreci2Kursywa"/>
          <w:color w:val="000000"/>
        </w:rPr>
        <w:t>biernik</w:t>
      </w:r>
      <w:r>
        <w:rPr>
          <w:rStyle w:val="Teksttreci2"/>
          <w:color w:val="000000"/>
        </w:rPr>
        <w:t>—</w:t>
      </w:r>
      <w:r>
        <w:rPr>
          <w:rStyle w:val="Teksttreci2Kursywa"/>
          <w:color w:val="000000"/>
        </w:rPr>
        <w:t>gramatyczny</w:t>
      </w:r>
      <w:r>
        <w:rPr>
          <w:rStyle w:val="Teksttreci2"/>
          <w:color w:val="000000"/>
        </w:rPr>
        <w:t xml:space="preserve">, </w:t>
      </w:r>
      <w:r>
        <w:rPr>
          <w:rStyle w:val="Teksttreci2Kursywa"/>
          <w:color w:val="000000"/>
        </w:rPr>
        <w:t>wolacz</w:t>
      </w:r>
      <w:r>
        <w:rPr>
          <w:rStyle w:val="Teksttreci2"/>
          <w:color w:val="000000"/>
        </w:rPr>
        <w:t xml:space="preserve"> — </w:t>
      </w:r>
      <w:r>
        <w:rPr>
          <w:rStyle w:val="Teksttreci2Kursywa"/>
          <w:color w:val="000000"/>
        </w:rPr>
        <w:t>specjalny</w:t>
      </w:r>
      <w:r>
        <w:rPr>
          <w:rStyle w:val="Teksttreci2"/>
          <w:color w:val="000000"/>
        </w:rPr>
        <w:t xml:space="preserve">, </w:t>
      </w:r>
      <w:r>
        <w:rPr>
          <w:rStyle w:val="Teksttreci2Kursywa"/>
          <w:color w:val="000000"/>
        </w:rPr>
        <w:t>miejscownik</w:t>
      </w:r>
      <w:r>
        <w:rPr>
          <w:rStyle w:val="Teksttreci2"/>
          <w:color w:val="000000"/>
        </w:rPr>
        <w:t xml:space="preserve"> jest bez kwalifikatora.</w:t>
      </w:r>
    </w:p>
    <w:p w:rsidR="001833BA" w:rsidRDefault="001833BA">
      <w:pPr>
        <w:pStyle w:val="Teksttreci21"/>
        <w:shd w:val="clear" w:color="auto" w:fill="auto"/>
        <w:spacing w:before="0" w:after="0" w:line="300" w:lineRule="exact"/>
        <w:ind w:firstLine="400"/>
      </w:pPr>
      <w:r>
        <w:rPr>
          <w:rStyle w:val="Teksttreci2"/>
          <w:color w:val="000000"/>
        </w:rPr>
        <w:t xml:space="preserve">Taką samą różnorodność można zauważyć w traktowaniu, na przykład, </w:t>
      </w:r>
      <w:r>
        <w:rPr>
          <w:rStyle w:val="Teksttreci2Odstpy1pt"/>
          <w:color w:val="000000"/>
        </w:rPr>
        <w:t>nazw chorób i stanów chorobowych:</w:t>
      </w:r>
      <w:r>
        <w:rPr>
          <w:rStyle w:val="Teksttreci2"/>
          <w:color w:val="000000"/>
        </w:rPr>
        <w:t xml:space="preserve"> a) w obu słownikach </w:t>
      </w:r>
      <w:r>
        <w:rPr>
          <w:rStyle w:val="Teksttreci2Odstpy1pt"/>
          <w:color w:val="000000"/>
        </w:rPr>
        <w:t xml:space="preserve">mają kwalifikator: </w:t>
      </w:r>
      <w:r>
        <w:rPr>
          <w:rStyle w:val="Teksttreci2Kursywa"/>
          <w:color w:val="000000"/>
        </w:rPr>
        <w:t>medyczny</w:t>
      </w:r>
      <w:r>
        <w:rPr>
          <w:rStyle w:val="Teksttreci2"/>
          <w:color w:val="000000"/>
        </w:rPr>
        <w:t xml:space="preserve"> hasła: afazja, angina, astenia, dyfteria (ale w polskim dyfteryt jest słusznie bez kwalifikatora), glaukoma, hemofilia, hipertonia; b) w obu słownikach są bez </w:t>
      </w:r>
      <w:r>
        <w:rPr>
          <w:rStyle w:val="Teksttreci2Odstpy1pt"/>
          <w:color w:val="000000"/>
        </w:rPr>
        <w:t>kwalifikatorów:</w:t>
      </w:r>
      <w:r>
        <w:rPr>
          <w:rStyle w:val="Teksttreci2"/>
          <w:color w:val="000000"/>
        </w:rPr>
        <w:t xml:space="preserve"> dyzenteria, grypa, hipochondria, hiszpanka; c) kwalifikatory są tylko w SJP przy wyrazach: ischias, histeria, karbunkuł, koklusz; d) </w:t>
      </w:r>
      <w:r>
        <w:rPr>
          <w:rStyle w:val="Teksttreci2Odstpy1pt"/>
          <w:color w:val="000000"/>
        </w:rPr>
        <w:t>tylko w AK.:</w:t>
      </w:r>
      <w:r>
        <w:rPr>
          <w:rStyle w:val="Teksttreci2"/>
          <w:color w:val="000000"/>
        </w:rPr>
        <w:t xml:space="preserve"> anemia, cukrzyca, gangrena, hipertrofia. Z innych terminów lekarskich wydaje się być zbytecznym kwalifikator przy hasłach: kardiogram (w obu słowni</w:t>
      </w:r>
      <w:r>
        <w:rPr>
          <w:rStyle w:val="Teksttreci2"/>
          <w:color w:val="000000"/>
        </w:rPr>
        <w:softHyphen/>
        <w:t>kach), diatermia (w AK.) — oba dzięki upowszechnieniu lecznictwa są znane ogól</w:t>
      </w:r>
      <w:r>
        <w:rPr>
          <w:rStyle w:val="Teksttreci2"/>
          <w:color w:val="000000"/>
        </w:rPr>
        <w:softHyphen/>
        <w:t>nie. Natomiast czy słusznie nie ma kwalifikatorów w obu słownikach przy wyrazach: infekcja i kretynizm, w rosyjskim przy helioterapia i iniekcja, w polskim przy: hydroterapia, kateter, kateteryzacja?</w:t>
      </w:r>
    </w:p>
    <w:p w:rsidR="001833BA" w:rsidRDefault="001833BA">
      <w:pPr>
        <w:pStyle w:val="Teksttreci21"/>
        <w:shd w:val="clear" w:color="auto" w:fill="auto"/>
        <w:spacing w:before="0" w:after="0" w:line="300" w:lineRule="exact"/>
        <w:ind w:firstLine="400"/>
      </w:pPr>
      <w:r>
        <w:rPr>
          <w:rStyle w:val="Teksttreci2"/>
          <w:color w:val="000000"/>
        </w:rPr>
        <w:t>I — na zakończenie tego, przykładowo jedynie traktowanego przeglądu, — tro</w:t>
      </w:r>
      <w:r>
        <w:rPr>
          <w:rStyle w:val="Teksttreci2"/>
          <w:color w:val="000000"/>
        </w:rPr>
        <w:softHyphen/>
        <w:t xml:space="preserve">chę wyrazów z zakresu techniki i technologii. </w:t>
      </w:r>
      <w:r>
        <w:rPr>
          <w:rStyle w:val="Teksttreci2Odstpy1pt"/>
          <w:color w:val="000000"/>
        </w:rPr>
        <w:t>Nazwy przyrządów, maszyn i urządzeń a) mają kwalifikatory</w:t>
      </w:r>
      <w:r>
        <w:rPr>
          <w:rStyle w:val="Teksttreci2"/>
          <w:color w:val="000000"/>
        </w:rPr>
        <w:t xml:space="preserve"> w obu słownikach: agregat, apendyks, cewka, dyferencjał, gazogenerator, grzebień, indykator, klasyfikator, kokila, kompaund, kotonizator; b) kwalifikator jest </w:t>
      </w:r>
      <w:r>
        <w:rPr>
          <w:rStyle w:val="Teksttreci2Odstpy1pt"/>
          <w:color w:val="000000"/>
        </w:rPr>
        <w:t>tylko</w:t>
      </w:r>
      <w:r>
        <w:rPr>
          <w:rStyle w:val="Teksttreci2"/>
          <w:color w:val="000000"/>
        </w:rPr>
        <w:t xml:space="preserve"> w </w:t>
      </w:r>
      <w:r>
        <w:rPr>
          <w:rStyle w:val="Teksttreci2Odstpy1pt"/>
          <w:color w:val="000000"/>
        </w:rPr>
        <w:t>SJP</w:t>
      </w:r>
      <w:r>
        <w:rPr>
          <w:rStyle w:val="Teksttreci2"/>
          <w:color w:val="000000"/>
        </w:rPr>
        <w:t xml:space="preserve"> przy hasłach: </w:t>
      </w:r>
      <w:r w:rsidRPr="002063BD">
        <w:rPr>
          <w:rStyle w:val="Teksttreci2"/>
          <w:color w:val="000000"/>
          <w:lang w:eastAsia="en-US"/>
        </w:rPr>
        <w:t xml:space="preserve">aspirator, </w:t>
      </w:r>
      <w:r>
        <w:rPr>
          <w:rStyle w:val="Teksttreci2"/>
          <w:color w:val="000000"/>
        </w:rPr>
        <w:t xml:space="preserve">iniektor, kabestan,, katgut, klinometr; c) </w:t>
      </w:r>
      <w:r>
        <w:rPr>
          <w:rStyle w:val="Teksttreci2Odstpy1pt"/>
          <w:color w:val="000000"/>
        </w:rPr>
        <w:t>tylko</w:t>
      </w:r>
      <w:r>
        <w:rPr>
          <w:rStyle w:val="Teksttreci2"/>
          <w:color w:val="000000"/>
        </w:rPr>
        <w:t xml:space="preserve"> w </w:t>
      </w:r>
      <w:r>
        <w:rPr>
          <w:rStyle w:val="Teksttreci2Odstpy1pt"/>
          <w:color w:val="000000"/>
        </w:rPr>
        <w:t>AK:</w:t>
      </w:r>
      <w:r>
        <w:rPr>
          <w:rStyle w:val="Teksttreci2"/>
          <w:color w:val="000000"/>
        </w:rPr>
        <w:t xml:space="preserve"> altymetr, bor, giroskop. I znów można by kwestionować potrzebę kwalifikatora przy cewka, bor. Zresztą w tej — interesującej dziś szerokie masy dziedzinie — terminologia jest przeważnie obcego pochodzenia, dużo wyrazów nowych, przeto, i kwalifikować trzeba częściej niż w innych specjalnościach.</w:t>
      </w:r>
    </w:p>
    <w:p w:rsidR="001833BA" w:rsidRDefault="001833BA">
      <w:pPr>
        <w:pStyle w:val="Teksttreci21"/>
        <w:shd w:val="clear" w:color="auto" w:fill="auto"/>
        <w:spacing w:before="0" w:line="300" w:lineRule="exact"/>
        <w:ind w:firstLine="400"/>
      </w:pPr>
      <w:r>
        <w:rPr>
          <w:rStyle w:val="Teksttreci2"/>
          <w:color w:val="000000"/>
        </w:rPr>
        <w:t>Zdarza się, że każdy z omawianych słowników umieszcza przy haśle czy zna</w:t>
      </w:r>
      <w:r>
        <w:rPr>
          <w:rStyle w:val="Teksttreci2"/>
          <w:color w:val="000000"/>
        </w:rPr>
        <w:softHyphen/>
        <w:t>czeniu inny kwalifikator, zaliczając w ten sposób wyraz do innych specjalności. Kilka przykładów:</w:t>
      </w:r>
    </w:p>
    <w:tbl>
      <w:tblPr>
        <w:tblW w:w="0" w:type="auto"/>
        <w:jc w:val="center"/>
        <w:tblLayout w:type="fixed"/>
        <w:tblCellMar>
          <w:left w:w="0" w:type="dxa"/>
          <w:right w:w="0" w:type="dxa"/>
        </w:tblCellMar>
        <w:tblLook w:val="0000"/>
      </w:tblPr>
      <w:tblGrid>
        <w:gridCol w:w="1440"/>
        <w:gridCol w:w="2340"/>
        <w:gridCol w:w="1206"/>
      </w:tblGrid>
      <w:tr w:rsidR="001833BA">
        <w:tblPrEx>
          <w:tblCellMar>
            <w:top w:w="0" w:type="dxa"/>
            <w:left w:w="0" w:type="dxa"/>
            <w:bottom w:w="0" w:type="dxa"/>
            <w:right w:w="0" w:type="dxa"/>
          </w:tblCellMar>
        </w:tblPrEx>
        <w:trPr>
          <w:trHeight w:hRule="exact" w:val="432"/>
          <w:jc w:val="center"/>
        </w:trPr>
        <w:tc>
          <w:tcPr>
            <w:tcW w:w="1440" w:type="dxa"/>
            <w:tcBorders>
              <w:top w:val="nil"/>
              <w:left w:val="nil"/>
              <w:bottom w:val="nil"/>
              <w:right w:val="nil"/>
            </w:tcBorders>
            <w:shd w:val="clear" w:color="auto" w:fill="FFFFFF"/>
          </w:tcPr>
          <w:p w:rsidR="001833BA" w:rsidRDefault="001833BA">
            <w:pPr>
              <w:pStyle w:val="Teksttreci21"/>
              <w:framePr w:w="4986" w:wrap="notBeside" w:vAnchor="text" w:hAnchor="text" w:xAlign="center" w:y="1"/>
              <w:shd w:val="clear" w:color="auto" w:fill="auto"/>
              <w:spacing w:before="0" w:after="0" w:line="210" w:lineRule="exact"/>
              <w:ind w:left="180"/>
              <w:jc w:val="left"/>
            </w:pPr>
            <w:r>
              <w:rPr>
                <w:rStyle w:val="Teksttreci210"/>
                <w:color w:val="000000"/>
              </w:rPr>
              <w:t>hasło</w:t>
            </w:r>
          </w:p>
        </w:tc>
        <w:tc>
          <w:tcPr>
            <w:tcW w:w="2340" w:type="dxa"/>
            <w:tcBorders>
              <w:top w:val="nil"/>
              <w:left w:val="nil"/>
              <w:bottom w:val="nil"/>
              <w:right w:val="nil"/>
            </w:tcBorders>
            <w:shd w:val="clear" w:color="auto" w:fill="FFFFFF"/>
          </w:tcPr>
          <w:p w:rsidR="001833BA" w:rsidRDefault="001833BA">
            <w:pPr>
              <w:pStyle w:val="Teksttreci21"/>
              <w:framePr w:w="4986" w:wrap="notBeside" w:vAnchor="text" w:hAnchor="text" w:xAlign="center" w:y="1"/>
              <w:shd w:val="clear" w:color="auto" w:fill="auto"/>
              <w:spacing w:before="0" w:after="0" w:line="210" w:lineRule="exact"/>
              <w:jc w:val="center"/>
            </w:pPr>
            <w:r>
              <w:rPr>
                <w:rStyle w:val="Teksttreci210"/>
                <w:color w:val="000000"/>
              </w:rPr>
              <w:t>kwalifik. w SJP</w:t>
            </w:r>
          </w:p>
        </w:tc>
        <w:tc>
          <w:tcPr>
            <w:tcW w:w="1206" w:type="dxa"/>
            <w:tcBorders>
              <w:top w:val="nil"/>
              <w:left w:val="nil"/>
              <w:bottom w:val="nil"/>
              <w:right w:val="nil"/>
            </w:tcBorders>
            <w:shd w:val="clear" w:color="auto" w:fill="FFFFFF"/>
          </w:tcPr>
          <w:p w:rsidR="001833BA" w:rsidRDefault="001833BA">
            <w:pPr>
              <w:pStyle w:val="Teksttreci21"/>
              <w:framePr w:w="4986" w:wrap="notBeside" w:vAnchor="text" w:hAnchor="text" w:xAlign="center" w:y="1"/>
              <w:shd w:val="clear" w:color="auto" w:fill="auto"/>
              <w:spacing w:before="0" w:after="0" w:line="210" w:lineRule="exact"/>
              <w:jc w:val="right"/>
            </w:pPr>
            <w:r>
              <w:rPr>
                <w:rStyle w:val="Teksttreci210"/>
                <w:color w:val="000000"/>
              </w:rPr>
              <w:t>w AK</w:t>
            </w:r>
          </w:p>
        </w:tc>
      </w:tr>
      <w:tr w:rsidR="001833BA">
        <w:tblPrEx>
          <w:tblCellMar>
            <w:top w:w="0" w:type="dxa"/>
            <w:left w:w="0" w:type="dxa"/>
            <w:bottom w:w="0" w:type="dxa"/>
            <w:right w:w="0" w:type="dxa"/>
          </w:tblCellMar>
        </w:tblPrEx>
        <w:trPr>
          <w:trHeight w:hRule="exact" w:val="468"/>
          <w:jc w:val="center"/>
        </w:trPr>
        <w:tc>
          <w:tcPr>
            <w:tcW w:w="1440" w:type="dxa"/>
            <w:tcBorders>
              <w:top w:val="single" w:sz="4" w:space="0" w:color="auto"/>
              <w:left w:val="nil"/>
              <w:bottom w:val="nil"/>
              <w:right w:val="nil"/>
            </w:tcBorders>
            <w:shd w:val="clear" w:color="auto" w:fill="FFFFFF"/>
            <w:vAlign w:val="bottom"/>
          </w:tcPr>
          <w:p w:rsidR="001833BA" w:rsidRDefault="001833BA">
            <w:pPr>
              <w:pStyle w:val="Teksttreci21"/>
              <w:framePr w:w="4986" w:wrap="notBeside" w:vAnchor="text" w:hAnchor="text" w:xAlign="center" w:y="1"/>
              <w:shd w:val="clear" w:color="auto" w:fill="auto"/>
              <w:spacing w:before="0" w:after="0" w:line="210" w:lineRule="exact"/>
              <w:jc w:val="left"/>
            </w:pPr>
            <w:r>
              <w:rPr>
                <w:rStyle w:val="Teksttreci210"/>
                <w:color w:val="000000"/>
              </w:rPr>
              <w:t>agalmatolit</w:t>
            </w:r>
          </w:p>
        </w:tc>
        <w:tc>
          <w:tcPr>
            <w:tcW w:w="2340" w:type="dxa"/>
            <w:tcBorders>
              <w:top w:val="single" w:sz="4" w:space="0" w:color="auto"/>
              <w:left w:val="nil"/>
              <w:bottom w:val="nil"/>
              <w:right w:val="nil"/>
            </w:tcBorders>
            <w:shd w:val="clear" w:color="auto" w:fill="FFFFFF"/>
            <w:vAlign w:val="bottom"/>
          </w:tcPr>
          <w:p w:rsidR="001833BA" w:rsidRDefault="001833BA">
            <w:pPr>
              <w:pStyle w:val="Teksttreci21"/>
              <w:framePr w:w="4986" w:wrap="notBeside" w:vAnchor="text" w:hAnchor="text" w:xAlign="center" w:y="1"/>
              <w:shd w:val="clear" w:color="auto" w:fill="auto"/>
              <w:spacing w:before="0" w:after="0" w:line="210" w:lineRule="exact"/>
              <w:ind w:left="620"/>
              <w:jc w:val="left"/>
            </w:pPr>
            <w:r>
              <w:rPr>
                <w:rStyle w:val="Teksttreci210"/>
                <w:color w:val="000000"/>
                <w:lang w:val="en-US" w:eastAsia="en-US"/>
              </w:rPr>
              <w:t>mineral.</w:t>
            </w:r>
          </w:p>
        </w:tc>
        <w:tc>
          <w:tcPr>
            <w:tcW w:w="1206" w:type="dxa"/>
            <w:tcBorders>
              <w:top w:val="single" w:sz="4" w:space="0" w:color="auto"/>
              <w:left w:val="nil"/>
              <w:bottom w:val="nil"/>
              <w:right w:val="nil"/>
            </w:tcBorders>
            <w:shd w:val="clear" w:color="auto" w:fill="FFFFFF"/>
            <w:vAlign w:val="bottom"/>
          </w:tcPr>
          <w:p w:rsidR="001833BA" w:rsidRDefault="001833BA">
            <w:pPr>
              <w:pStyle w:val="Teksttreci21"/>
              <w:framePr w:w="4986" w:wrap="notBeside" w:vAnchor="text" w:hAnchor="text" w:xAlign="center" w:y="1"/>
              <w:shd w:val="clear" w:color="auto" w:fill="auto"/>
              <w:spacing w:before="0" w:after="0" w:line="210" w:lineRule="exact"/>
              <w:jc w:val="right"/>
            </w:pPr>
            <w:r>
              <w:rPr>
                <w:rStyle w:val="Teksttreci210"/>
                <w:color w:val="000000"/>
              </w:rPr>
              <w:t>techn.</w:t>
            </w:r>
          </w:p>
        </w:tc>
      </w:tr>
      <w:tr w:rsidR="001833BA">
        <w:tblPrEx>
          <w:tblCellMar>
            <w:top w:w="0" w:type="dxa"/>
            <w:left w:w="0" w:type="dxa"/>
            <w:bottom w:w="0" w:type="dxa"/>
            <w:right w:w="0" w:type="dxa"/>
          </w:tblCellMar>
        </w:tblPrEx>
        <w:trPr>
          <w:trHeight w:hRule="exact" w:val="240"/>
          <w:jc w:val="center"/>
        </w:trPr>
        <w:tc>
          <w:tcPr>
            <w:tcW w:w="1440" w:type="dxa"/>
            <w:tcBorders>
              <w:top w:val="nil"/>
              <w:left w:val="nil"/>
              <w:bottom w:val="nil"/>
              <w:right w:val="nil"/>
            </w:tcBorders>
            <w:shd w:val="clear" w:color="auto" w:fill="FFFFFF"/>
          </w:tcPr>
          <w:p w:rsidR="001833BA" w:rsidRDefault="001833BA">
            <w:pPr>
              <w:pStyle w:val="Teksttreci21"/>
              <w:framePr w:w="4986" w:wrap="notBeside" w:vAnchor="text" w:hAnchor="text" w:xAlign="center" w:y="1"/>
              <w:shd w:val="clear" w:color="auto" w:fill="auto"/>
              <w:spacing w:before="0" w:after="0" w:line="210" w:lineRule="exact"/>
              <w:jc w:val="left"/>
            </w:pPr>
            <w:r>
              <w:rPr>
                <w:rStyle w:val="Teksttreci210"/>
                <w:color w:val="000000"/>
              </w:rPr>
              <w:t>alternator</w:t>
            </w:r>
          </w:p>
        </w:tc>
        <w:tc>
          <w:tcPr>
            <w:tcW w:w="2340" w:type="dxa"/>
            <w:tcBorders>
              <w:top w:val="nil"/>
              <w:left w:val="nil"/>
              <w:bottom w:val="nil"/>
              <w:right w:val="nil"/>
            </w:tcBorders>
            <w:shd w:val="clear" w:color="auto" w:fill="FFFFFF"/>
          </w:tcPr>
          <w:p w:rsidR="001833BA" w:rsidRDefault="001833BA">
            <w:pPr>
              <w:pStyle w:val="Teksttreci21"/>
              <w:framePr w:w="4986" w:wrap="notBeside" w:vAnchor="text" w:hAnchor="text" w:xAlign="center" w:y="1"/>
              <w:shd w:val="clear" w:color="auto" w:fill="auto"/>
              <w:spacing w:before="0" w:after="0" w:line="210" w:lineRule="exact"/>
              <w:ind w:left="620"/>
              <w:jc w:val="left"/>
            </w:pPr>
            <w:r>
              <w:rPr>
                <w:rStyle w:val="Teksttreci210"/>
                <w:color w:val="000000"/>
              </w:rPr>
              <w:t>clcktr.</w:t>
            </w:r>
          </w:p>
        </w:tc>
        <w:tc>
          <w:tcPr>
            <w:tcW w:w="1206" w:type="dxa"/>
            <w:tcBorders>
              <w:top w:val="nil"/>
              <w:left w:val="nil"/>
              <w:bottom w:val="nil"/>
              <w:right w:val="nil"/>
            </w:tcBorders>
            <w:shd w:val="clear" w:color="auto" w:fill="FFFFFF"/>
          </w:tcPr>
          <w:p w:rsidR="001833BA" w:rsidRDefault="001833BA">
            <w:pPr>
              <w:pStyle w:val="Teksttreci21"/>
              <w:framePr w:w="4986" w:wrap="notBeside" w:vAnchor="text" w:hAnchor="text" w:xAlign="center" w:y="1"/>
              <w:shd w:val="clear" w:color="auto" w:fill="auto"/>
              <w:spacing w:before="0" w:after="0" w:line="210" w:lineRule="exact"/>
              <w:jc w:val="right"/>
            </w:pPr>
            <w:r>
              <w:rPr>
                <w:rStyle w:val="Teksttreci210"/>
                <w:color w:val="000000"/>
              </w:rPr>
              <w:t>techn.</w:t>
            </w:r>
          </w:p>
        </w:tc>
      </w:tr>
      <w:tr w:rsidR="001833BA">
        <w:tblPrEx>
          <w:tblCellMar>
            <w:top w:w="0" w:type="dxa"/>
            <w:left w:w="0" w:type="dxa"/>
            <w:bottom w:w="0" w:type="dxa"/>
            <w:right w:w="0" w:type="dxa"/>
          </w:tblCellMar>
        </w:tblPrEx>
        <w:trPr>
          <w:trHeight w:hRule="exact" w:val="252"/>
          <w:jc w:val="center"/>
        </w:trPr>
        <w:tc>
          <w:tcPr>
            <w:tcW w:w="1440" w:type="dxa"/>
            <w:tcBorders>
              <w:top w:val="nil"/>
              <w:left w:val="nil"/>
              <w:bottom w:val="nil"/>
              <w:right w:val="nil"/>
            </w:tcBorders>
            <w:shd w:val="clear" w:color="auto" w:fill="FFFFFF"/>
          </w:tcPr>
          <w:p w:rsidR="001833BA" w:rsidRDefault="001833BA">
            <w:pPr>
              <w:pStyle w:val="Teksttreci21"/>
              <w:framePr w:w="4986" w:wrap="notBeside" w:vAnchor="text" w:hAnchor="text" w:xAlign="center" w:y="1"/>
              <w:shd w:val="clear" w:color="auto" w:fill="auto"/>
              <w:spacing w:before="0" w:after="0" w:line="210" w:lineRule="exact"/>
              <w:jc w:val="left"/>
            </w:pPr>
            <w:r>
              <w:rPr>
                <w:rStyle w:val="Teksttreci210"/>
                <w:color w:val="000000"/>
              </w:rPr>
              <w:t>amonal</w:t>
            </w:r>
          </w:p>
        </w:tc>
        <w:tc>
          <w:tcPr>
            <w:tcW w:w="2340" w:type="dxa"/>
            <w:tcBorders>
              <w:top w:val="nil"/>
              <w:left w:val="nil"/>
              <w:bottom w:val="nil"/>
              <w:right w:val="nil"/>
            </w:tcBorders>
            <w:shd w:val="clear" w:color="auto" w:fill="FFFFFF"/>
          </w:tcPr>
          <w:p w:rsidR="001833BA" w:rsidRDefault="001833BA">
            <w:pPr>
              <w:pStyle w:val="Teksttreci21"/>
              <w:framePr w:w="4986" w:wrap="notBeside" w:vAnchor="text" w:hAnchor="text" w:xAlign="center" w:y="1"/>
              <w:shd w:val="clear" w:color="auto" w:fill="auto"/>
              <w:spacing w:before="0" w:after="0" w:line="210" w:lineRule="exact"/>
              <w:ind w:left="620"/>
              <w:jc w:val="left"/>
            </w:pPr>
            <w:r>
              <w:rPr>
                <w:rStyle w:val="Teksttreci210"/>
                <w:color w:val="000000"/>
              </w:rPr>
              <w:t>chem.</w:t>
            </w:r>
          </w:p>
        </w:tc>
        <w:tc>
          <w:tcPr>
            <w:tcW w:w="1206" w:type="dxa"/>
            <w:tcBorders>
              <w:top w:val="nil"/>
              <w:left w:val="nil"/>
              <w:bottom w:val="nil"/>
              <w:right w:val="nil"/>
            </w:tcBorders>
            <w:shd w:val="clear" w:color="auto" w:fill="FFFFFF"/>
          </w:tcPr>
          <w:p w:rsidR="001833BA" w:rsidRDefault="001833BA">
            <w:pPr>
              <w:pStyle w:val="Teksttreci21"/>
              <w:framePr w:w="4986" w:wrap="notBeside" w:vAnchor="text" w:hAnchor="text" w:xAlign="center" w:y="1"/>
              <w:shd w:val="clear" w:color="auto" w:fill="auto"/>
              <w:spacing w:before="0" w:after="0" w:line="210" w:lineRule="exact"/>
              <w:jc w:val="right"/>
            </w:pPr>
            <w:r>
              <w:rPr>
                <w:rStyle w:val="Teksttreci210"/>
                <w:color w:val="000000"/>
              </w:rPr>
              <w:t>techn.</w:t>
            </w:r>
          </w:p>
        </w:tc>
      </w:tr>
      <w:tr w:rsidR="001833BA">
        <w:tblPrEx>
          <w:tblCellMar>
            <w:top w:w="0" w:type="dxa"/>
            <w:left w:w="0" w:type="dxa"/>
            <w:bottom w:w="0" w:type="dxa"/>
            <w:right w:w="0" w:type="dxa"/>
          </w:tblCellMar>
        </w:tblPrEx>
        <w:trPr>
          <w:trHeight w:hRule="exact" w:val="252"/>
          <w:jc w:val="center"/>
        </w:trPr>
        <w:tc>
          <w:tcPr>
            <w:tcW w:w="1440" w:type="dxa"/>
            <w:tcBorders>
              <w:top w:val="nil"/>
              <w:left w:val="nil"/>
              <w:bottom w:val="nil"/>
              <w:right w:val="nil"/>
            </w:tcBorders>
            <w:shd w:val="clear" w:color="auto" w:fill="FFFFFF"/>
            <w:vAlign w:val="bottom"/>
          </w:tcPr>
          <w:p w:rsidR="001833BA" w:rsidRDefault="001833BA">
            <w:pPr>
              <w:pStyle w:val="Teksttreci21"/>
              <w:framePr w:w="4986" w:wrap="notBeside" w:vAnchor="text" w:hAnchor="text" w:xAlign="center" w:y="1"/>
              <w:shd w:val="clear" w:color="auto" w:fill="auto"/>
              <w:spacing w:before="0" w:after="0" w:line="210" w:lineRule="exact"/>
              <w:jc w:val="left"/>
            </w:pPr>
            <w:r>
              <w:rPr>
                <w:rStyle w:val="Teksttreci210"/>
                <w:color w:val="000000"/>
              </w:rPr>
              <w:t>biskwit</w:t>
            </w:r>
          </w:p>
        </w:tc>
        <w:tc>
          <w:tcPr>
            <w:tcW w:w="2340" w:type="dxa"/>
            <w:tcBorders>
              <w:top w:val="nil"/>
              <w:left w:val="nil"/>
              <w:bottom w:val="nil"/>
              <w:right w:val="nil"/>
            </w:tcBorders>
            <w:shd w:val="clear" w:color="auto" w:fill="FFFFFF"/>
            <w:vAlign w:val="bottom"/>
          </w:tcPr>
          <w:p w:rsidR="001833BA" w:rsidRDefault="001833BA">
            <w:pPr>
              <w:pStyle w:val="Teksttreci21"/>
              <w:framePr w:w="4986" w:wrap="notBeside" w:vAnchor="text" w:hAnchor="text" w:xAlign="center" w:y="1"/>
              <w:shd w:val="clear" w:color="auto" w:fill="auto"/>
              <w:spacing w:before="0" w:after="0" w:line="210" w:lineRule="exact"/>
              <w:ind w:left="620"/>
              <w:jc w:val="left"/>
            </w:pPr>
            <w:r>
              <w:rPr>
                <w:rStyle w:val="Teksttreci210"/>
                <w:color w:val="000000"/>
              </w:rPr>
              <w:t>ceram.</w:t>
            </w:r>
          </w:p>
        </w:tc>
        <w:tc>
          <w:tcPr>
            <w:tcW w:w="1206" w:type="dxa"/>
            <w:tcBorders>
              <w:top w:val="nil"/>
              <w:left w:val="nil"/>
              <w:bottom w:val="nil"/>
              <w:right w:val="nil"/>
            </w:tcBorders>
            <w:shd w:val="clear" w:color="auto" w:fill="FFFFFF"/>
            <w:vAlign w:val="bottom"/>
          </w:tcPr>
          <w:p w:rsidR="001833BA" w:rsidRDefault="001833BA">
            <w:pPr>
              <w:pStyle w:val="Teksttreci21"/>
              <w:framePr w:w="4986" w:wrap="notBeside" w:vAnchor="text" w:hAnchor="text" w:xAlign="center" w:y="1"/>
              <w:shd w:val="clear" w:color="auto" w:fill="auto"/>
              <w:spacing w:before="0" w:after="0" w:line="210" w:lineRule="exact"/>
              <w:jc w:val="right"/>
            </w:pPr>
            <w:r>
              <w:rPr>
                <w:rStyle w:val="Teksttreci210"/>
                <w:color w:val="000000"/>
              </w:rPr>
              <w:t>techn.</w:t>
            </w:r>
          </w:p>
        </w:tc>
      </w:tr>
      <w:tr w:rsidR="001833BA">
        <w:tblPrEx>
          <w:tblCellMar>
            <w:top w:w="0" w:type="dxa"/>
            <w:left w:w="0" w:type="dxa"/>
            <w:bottom w:w="0" w:type="dxa"/>
            <w:right w:w="0" w:type="dxa"/>
          </w:tblCellMar>
        </w:tblPrEx>
        <w:trPr>
          <w:trHeight w:hRule="exact" w:val="264"/>
          <w:jc w:val="center"/>
        </w:trPr>
        <w:tc>
          <w:tcPr>
            <w:tcW w:w="1440" w:type="dxa"/>
            <w:tcBorders>
              <w:top w:val="nil"/>
              <w:left w:val="nil"/>
              <w:bottom w:val="nil"/>
              <w:right w:val="nil"/>
            </w:tcBorders>
            <w:shd w:val="clear" w:color="auto" w:fill="FFFFFF"/>
          </w:tcPr>
          <w:p w:rsidR="001833BA" w:rsidRDefault="001833BA">
            <w:pPr>
              <w:pStyle w:val="Teksttreci21"/>
              <w:framePr w:w="4986" w:wrap="notBeside" w:vAnchor="text" w:hAnchor="text" w:xAlign="center" w:y="1"/>
              <w:shd w:val="clear" w:color="auto" w:fill="auto"/>
              <w:spacing w:before="0" w:after="0" w:line="210" w:lineRule="exact"/>
              <w:jc w:val="left"/>
            </w:pPr>
            <w:r>
              <w:rPr>
                <w:rStyle w:val="Teksttreci210"/>
                <w:color w:val="000000"/>
              </w:rPr>
              <w:t>anakolut</w:t>
            </w:r>
          </w:p>
        </w:tc>
        <w:tc>
          <w:tcPr>
            <w:tcW w:w="2340" w:type="dxa"/>
            <w:tcBorders>
              <w:top w:val="nil"/>
              <w:left w:val="nil"/>
              <w:bottom w:val="nil"/>
              <w:right w:val="nil"/>
            </w:tcBorders>
            <w:shd w:val="clear" w:color="auto" w:fill="FFFFFF"/>
          </w:tcPr>
          <w:p w:rsidR="001833BA" w:rsidRDefault="001833BA">
            <w:pPr>
              <w:pStyle w:val="Teksttreci21"/>
              <w:framePr w:w="4986" w:wrap="notBeside" w:vAnchor="text" w:hAnchor="text" w:xAlign="center" w:y="1"/>
              <w:shd w:val="clear" w:color="auto" w:fill="auto"/>
              <w:spacing w:before="0" w:after="0" w:line="210" w:lineRule="exact"/>
              <w:ind w:left="620"/>
              <w:jc w:val="left"/>
            </w:pPr>
            <w:r>
              <w:rPr>
                <w:rStyle w:val="Teksttreci210"/>
                <w:color w:val="000000"/>
              </w:rPr>
              <w:t>język.</w:t>
            </w:r>
          </w:p>
        </w:tc>
        <w:tc>
          <w:tcPr>
            <w:tcW w:w="1206" w:type="dxa"/>
            <w:tcBorders>
              <w:top w:val="nil"/>
              <w:left w:val="nil"/>
              <w:bottom w:val="nil"/>
              <w:right w:val="nil"/>
            </w:tcBorders>
            <w:shd w:val="clear" w:color="auto" w:fill="FFFFFF"/>
          </w:tcPr>
          <w:p w:rsidR="001833BA" w:rsidRDefault="001833BA">
            <w:pPr>
              <w:pStyle w:val="Teksttreci21"/>
              <w:framePr w:w="4986" w:wrap="notBeside" w:vAnchor="text" w:hAnchor="text" w:xAlign="center" w:y="1"/>
              <w:shd w:val="clear" w:color="auto" w:fill="auto"/>
              <w:spacing w:before="0" w:after="0" w:line="210" w:lineRule="exact"/>
              <w:ind w:right="220"/>
              <w:jc w:val="right"/>
            </w:pPr>
            <w:r>
              <w:rPr>
                <w:rStyle w:val="Teksttreci210"/>
                <w:color w:val="000000"/>
              </w:rPr>
              <w:t>liter.</w:t>
            </w:r>
          </w:p>
        </w:tc>
      </w:tr>
    </w:tbl>
    <w:p w:rsidR="001833BA" w:rsidRDefault="001833BA">
      <w:pPr>
        <w:framePr w:w="4986" w:wrap="notBeside" w:vAnchor="text" w:hAnchor="text" w:xAlign="center" w:y="1"/>
        <w:rPr>
          <w:color w:val="auto"/>
          <w:sz w:val="2"/>
          <w:szCs w:val="2"/>
        </w:rPr>
      </w:pPr>
    </w:p>
    <w:p w:rsidR="001833BA" w:rsidRDefault="001833BA">
      <w:pPr>
        <w:rPr>
          <w:color w:val="auto"/>
          <w:sz w:val="2"/>
          <w:szCs w:val="2"/>
        </w:rPr>
        <w:sectPr w:rsidR="001833BA">
          <w:headerReference w:type="even" r:id="rId21"/>
          <w:headerReference w:type="default" r:id="rId22"/>
          <w:pgSz w:w="11900" w:h="16840"/>
          <w:pgMar w:top="1468" w:right="1788" w:bottom="1402" w:left="1094" w:header="0" w:footer="3" w:gutter="0"/>
          <w:pgNumType w:start="12"/>
          <w:cols w:space="708"/>
          <w:noEndnote/>
          <w:docGrid w:linePitch="360"/>
        </w:sectPr>
      </w:pPr>
    </w:p>
    <w:p w:rsidR="001833BA" w:rsidRDefault="001833BA">
      <w:pPr>
        <w:pStyle w:val="Teksttreci21"/>
        <w:shd w:val="clear" w:color="auto" w:fill="auto"/>
        <w:spacing w:before="0" w:after="0" w:line="318" w:lineRule="exact"/>
        <w:ind w:firstLine="420"/>
        <w:jc w:val="left"/>
      </w:pPr>
      <w:r>
        <w:rPr>
          <w:rStyle w:val="Teksttreci2"/>
          <w:color w:val="000000"/>
        </w:rPr>
        <w:lastRenderedPageBreak/>
        <w:t>Niejednolicie też opatruje się kwalifikatorem wyrazy pochodne przy kwalifiko</w:t>
      </w:r>
      <w:r>
        <w:rPr>
          <w:rStyle w:val="Teksttreci2"/>
          <w:color w:val="000000"/>
        </w:rPr>
        <w:softHyphen/>
        <w:t>wanej podstawie słowotwórczej.</w:t>
      </w:r>
    </w:p>
    <w:p w:rsidR="001833BA" w:rsidRDefault="001833BA">
      <w:pPr>
        <w:pStyle w:val="Teksttreci21"/>
        <w:shd w:val="clear" w:color="auto" w:fill="auto"/>
        <w:spacing w:before="0" w:after="0" w:line="318" w:lineRule="exact"/>
        <w:ind w:firstLine="420"/>
        <w:jc w:val="left"/>
      </w:pPr>
      <w:r>
        <w:rPr>
          <w:rStyle w:val="Teksttreci2"/>
          <w:color w:val="000000"/>
        </w:rPr>
        <w:t>W słowniku polskim:</w:t>
      </w:r>
    </w:p>
    <w:tbl>
      <w:tblPr>
        <w:tblW w:w="0" w:type="auto"/>
        <w:jc w:val="center"/>
        <w:tblLayout w:type="fixed"/>
        <w:tblCellMar>
          <w:left w:w="0" w:type="dxa"/>
          <w:right w:w="0" w:type="dxa"/>
        </w:tblCellMar>
        <w:tblLook w:val="0000"/>
      </w:tblPr>
      <w:tblGrid>
        <w:gridCol w:w="2466"/>
        <w:gridCol w:w="1890"/>
        <w:gridCol w:w="2826"/>
        <w:gridCol w:w="1710"/>
      </w:tblGrid>
      <w:tr w:rsidR="001833BA">
        <w:tblPrEx>
          <w:tblCellMar>
            <w:top w:w="0" w:type="dxa"/>
            <w:left w:w="0" w:type="dxa"/>
            <w:bottom w:w="0" w:type="dxa"/>
            <w:right w:w="0" w:type="dxa"/>
          </w:tblCellMar>
        </w:tblPrEx>
        <w:trPr>
          <w:trHeight w:hRule="exact" w:val="444"/>
          <w:jc w:val="center"/>
        </w:trPr>
        <w:tc>
          <w:tcPr>
            <w:tcW w:w="246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podstawa słowotwórcza</w:t>
            </w:r>
          </w:p>
        </w:tc>
        <w:tc>
          <w:tcPr>
            <w:tcW w:w="189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center"/>
            </w:pPr>
            <w:r>
              <w:rPr>
                <w:rStyle w:val="Teksttreci210"/>
                <w:color w:val="000000"/>
              </w:rPr>
              <w:t>kwalifikator</w:t>
            </w: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420"/>
              <w:jc w:val="left"/>
            </w:pPr>
            <w:r>
              <w:rPr>
                <w:rStyle w:val="Teksttreci210"/>
                <w:color w:val="000000"/>
              </w:rPr>
              <w:t>wyraz pochodny</w:t>
            </w:r>
          </w:p>
        </w:tc>
        <w:tc>
          <w:tcPr>
            <w:tcW w:w="171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center"/>
            </w:pPr>
            <w:r>
              <w:rPr>
                <w:rStyle w:val="Teksttreci210"/>
                <w:color w:val="000000"/>
              </w:rPr>
              <w:t>kwalifikator</w:t>
            </w:r>
          </w:p>
        </w:tc>
      </w:tr>
      <w:tr w:rsidR="001833BA">
        <w:tblPrEx>
          <w:tblCellMar>
            <w:top w:w="0" w:type="dxa"/>
            <w:left w:w="0" w:type="dxa"/>
            <w:bottom w:w="0" w:type="dxa"/>
            <w:right w:w="0" w:type="dxa"/>
          </w:tblCellMar>
        </w:tblPrEx>
        <w:trPr>
          <w:trHeight w:hRule="exact" w:val="552"/>
          <w:jc w:val="center"/>
        </w:trPr>
        <w:tc>
          <w:tcPr>
            <w:tcW w:w="2466" w:type="dxa"/>
            <w:tcBorders>
              <w:top w:val="single" w:sz="4" w:space="0" w:color="auto"/>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dedukcja</w:t>
            </w:r>
          </w:p>
        </w:tc>
        <w:tc>
          <w:tcPr>
            <w:tcW w:w="1890" w:type="dxa"/>
            <w:tcBorders>
              <w:top w:val="single" w:sz="4" w:space="0" w:color="auto"/>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filoz.</w:t>
            </w:r>
          </w:p>
        </w:tc>
        <w:tc>
          <w:tcPr>
            <w:tcW w:w="2826" w:type="dxa"/>
            <w:tcBorders>
              <w:top w:val="single" w:sz="4" w:space="0" w:color="auto"/>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210" w:lineRule="exact"/>
              <w:ind w:left="420"/>
              <w:jc w:val="left"/>
            </w:pPr>
            <w:r>
              <w:rPr>
                <w:rStyle w:val="Teksttreci210"/>
                <w:color w:val="000000"/>
              </w:rPr>
              <w:t>dedukcyjny</w:t>
            </w:r>
          </w:p>
        </w:tc>
        <w:tc>
          <w:tcPr>
            <w:tcW w:w="1710" w:type="dxa"/>
            <w:tcBorders>
              <w:top w:val="single" w:sz="4" w:space="0" w:color="auto"/>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210" w:lineRule="exact"/>
              <w:jc w:val="center"/>
            </w:pPr>
            <w:r>
              <w:rPr>
                <w:rStyle w:val="Teksttreci210"/>
                <w:color w:val="000000"/>
              </w:rPr>
              <w:t>nie ma</w:t>
            </w:r>
          </w:p>
        </w:tc>
      </w:tr>
      <w:tr w:rsidR="001833BA">
        <w:tblPrEx>
          <w:tblCellMar>
            <w:top w:w="0" w:type="dxa"/>
            <w:left w:w="0" w:type="dxa"/>
            <w:bottom w:w="0" w:type="dxa"/>
            <w:right w:w="0" w:type="dxa"/>
          </w:tblCellMar>
        </w:tblPrEx>
        <w:trPr>
          <w:trHeight w:hRule="exact" w:val="264"/>
          <w:jc w:val="center"/>
        </w:trPr>
        <w:tc>
          <w:tcPr>
            <w:tcW w:w="246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dekalog</w:t>
            </w:r>
          </w:p>
        </w:tc>
        <w:tc>
          <w:tcPr>
            <w:tcW w:w="189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kult.</w:t>
            </w: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420"/>
              <w:jc w:val="left"/>
            </w:pPr>
            <w:r>
              <w:rPr>
                <w:rStyle w:val="Teksttreci210"/>
                <w:color w:val="000000"/>
              </w:rPr>
              <w:t>dekalogiczny</w:t>
            </w:r>
          </w:p>
        </w:tc>
        <w:tc>
          <w:tcPr>
            <w:tcW w:w="1710"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210" w:lineRule="exact"/>
              <w:ind w:right="760"/>
              <w:jc w:val="right"/>
            </w:pPr>
            <w:r>
              <w:rPr>
                <w:rStyle w:val="Teksttreci210"/>
                <w:color w:val="000000"/>
                <w:lang w:val="ru-RU" w:eastAsia="ru-RU"/>
              </w:rPr>
              <w:t>&gt;»</w:t>
            </w:r>
          </w:p>
        </w:tc>
      </w:tr>
      <w:tr w:rsidR="001833BA">
        <w:tblPrEx>
          <w:tblCellMar>
            <w:top w:w="0" w:type="dxa"/>
            <w:left w:w="0" w:type="dxa"/>
            <w:bottom w:w="0" w:type="dxa"/>
            <w:right w:w="0" w:type="dxa"/>
          </w:tblCellMar>
        </w:tblPrEx>
        <w:trPr>
          <w:trHeight w:hRule="exact" w:val="252"/>
          <w:jc w:val="center"/>
        </w:trPr>
        <w:tc>
          <w:tcPr>
            <w:tcW w:w="246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dewon</w:t>
            </w:r>
          </w:p>
        </w:tc>
        <w:tc>
          <w:tcPr>
            <w:tcW w:w="189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geol.</w:t>
            </w: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420"/>
              <w:jc w:val="left"/>
            </w:pPr>
            <w:r>
              <w:rPr>
                <w:rStyle w:val="Teksttreci210"/>
                <w:color w:val="000000"/>
              </w:rPr>
              <w:t>dewoński</w:t>
            </w:r>
          </w:p>
        </w:tc>
        <w:tc>
          <w:tcPr>
            <w:tcW w:w="1710"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210" w:lineRule="exact"/>
              <w:jc w:val="center"/>
            </w:pPr>
            <w:r>
              <w:rPr>
                <w:rStyle w:val="Teksttreci210"/>
                <w:color w:val="000000"/>
                <w:lang w:val="ru-RU" w:eastAsia="ru-RU"/>
              </w:rPr>
              <w:t>»» &gt;»</w:t>
            </w:r>
          </w:p>
        </w:tc>
      </w:tr>
      <w:tr w:rsidR="001833BA">
        <w:tblPrEx>
          <w:tblCellMar>
            <w:top w:w="0" w:type="dxa"/>
            <w:left w:w="0" w:type="dxa"/>
            <w:bottom w:w="0" w:type="dxa"/>
            <w:right w:w="0" w:type="dxa"/>
          </w:tblCellMar>
        </w:tblPrEx>
        <w:trPr>
          <w:trHeight w:hRule="exact" w:val="264"/>
          <w:jc w:val="center"/>
        </w:trPr>
        <w:tc>
          <w:tcPr>
            <w:tcW w:w="2466"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edredon</w:t>
            </w:r>
          </w:p>
        </w:tc>
        <w:tc>
          <w:tcPr>
            <w:tcW w:w="1890"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zool.</w:t>
            </w:r>
          </w:p>
        </w:tc>
        <w:tc>
          <w:tcPr>
            <w:tcW w:w="2826"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210" w:lineRule="exact"/>
              <w:ind w:left="420"/>
              <w:jc w:val="left"/>
            </w:pPr>
            <w:r>
              <w:rPr>
                <w:rStyle w:val="Teksttreci210"/>
                <w:color w:val="000000"/>
              </w:rPr>
              <w:t>edredonowy</w:t>
            </w:r>
          </w:p>
        </w:tc>
        <w:tc>
          <w:tcPr>
            <w:tcW w:w="1710"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80" w:lineRule="exact"/>
              <w:ind w:left="480"/>
              <w:jc w:val="left"/>
            </w:pPr>
            <w:r>
              <w:rPr>
                <w:rStyle w:val="Teksttreci24pt"/>
                <w:color w:val="000000"/>
                <w:lang w:val="ru-RU" w:eastAsia="ru-RU"/>
              </w:rPr>
              <w:t>99</w:t>
            </w:r>
            <w:r>
              <w:rPr>
                <w:rStyle w:val="Teksttreci2CourierNew"/>
                <w:color w:val="000000"/>
                <w:lang w:val="ru-RU" w:eastAsia="ru-RU"/>
              </w:rPr>
              <w:t xml:space="preserve"> </w:t>
            </w:r>
            <w:r>
              <w:rPr>
                <w:rStyle w:val="Teksttreci2CourierNew"/>
                <w:color w:val="000000"/>
              </w:rPr>
              <w:t>&gt;ł</w:t>
            </w:r>
          </w:p>
        </w:tc>
      </w:tr>
      <w:tr w:rsidR="001833BA">
        <w:tblPrEx>
          <w:tblCellMar>
            <w:top w:w="0" w:type="dxa"/>
            <w:left w:w="0" w:type="dxa"/>
            <w:bottom w:w="0" w:type="dxa"/>
            <w:right w:w="0" w:type="dxa"/>
          </w:tblCellMar>
        </w:tblPrEx>
        <w:trPr>
          <w:trHeight w:hRule="exact" w:val="264"/>
          <w:jc w:val="center"/>
        </w:trPr>
        <w:tc>
          <w:tcPr>
            <w:tcW w:w="2466"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entrofia</w:t>
            </w:r>
          </w:p>
        </w:tc>
        <w:tc>
          <w:tcPr>
            <w:tcW w:w="1890"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biol.</w:t>
            </w:r>
          </w:p>
        </w:tc>
        <w:tc>
          <w:tcPr>
            <w:tcW w:w="2826"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210" w:lineRule="exact"/>
              <w:ind w:left="420"/>
              <w:jc w:val="left"/>
            </w:pPr>
            <w:r>
              <w:rPr>
                <w:rStyle w:val="Teksttreci210"/>
                <w:color w:val="000000"/>
              </w:rPr>
              <w:t>entroficzny</w:t>
            </w:r>
          </w:p>
        </w:tc>
        <w:tc>
          <w:tcPr>
            <w:tcW w:w="1710"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80" w:lineRule="exact"/>
              <w:ind w:left="480"/>
              <w:jc w:val="left"/>
            </w:pPr>
            <w:r>
              <w:rPr>
                <w:rStyle w:val="Teksttreci24pt"/>
                <w:color w:val="000000"/>
              </w:rPr>
              <w:t>99</w:t>
            </w:r>
            <w:r>
              <w:rPr>
                <w:rStyle w:val="Teksttreci24pt2"/>
                <w:color w:val="000000"/>
              </w:rPr>
              <w:t xml:space="preserve"> </w:t>
            </w:r>
            <w:r>
              <w:rPr>
                <w:rStyle w:val="Teksttreci24pt"/>
                <w:color w:val="000000"/>
              </w:rPr>
              <w:t>99</w:t>
            </w:r>
          </w:p>
        </w:tc>
      </w:tr>
      <w:tr w:rsidR="001833BA">
        <w:tblPrEx>
          <w:tblCellMar>
            <w:top w:w="0" w:type="dxa"/>
            <w:left w:w="0" w:type="dxa"/>
            <w:bottom w:w="0" w:type="dxa"/>
            <w:right w:w="0" w:type="dxa"/>
          </w:tblCellMar>
        </w:tblPrEx>
        <w:trPr>
          <w:trHeight w:hRule="exact" w:val="276"/>
          <w:jc w:val="center"/>
        </w:trPr>
        <w:tc>
          <w:tcPr>
            <w:tcW w:w="2466"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gafel</w:t>
            </w:r>
          </w:p>
        </w:tc>
        <w:tc>
          <w:tcPr>
            <w:tcW w:w="1890"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żegl.</w:t>
            </w:r>
          </w:p>
        </w:tc>
        <w:tc>
          <w:tcPr>
            <w:tcW w:w="2826"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210" w:lineRule="exact"/>
              <w:ind w:left="420"/>
              <w:jc w:val="left"/>
            </w:pPr>
            <w:r>
              <w:rPr>
                <w:rStyle w:val="Teksttreci210"/>
                <w:color w:val="000000"/>
              </w:rPr>
              <w:t>gaflowy</w:t>
            </w:r>
          </w:p>
        </w:tc>
        <w:tc>
          <w:tcPr>
            <w:tcW w:w="1710"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80" w:lineRule="exact"/>
              <w:ind w:left="480"/>
              <w:jc w:val="left"/>
            </w:pPr>
            <w:r>
              <w:rPr>
                <w:rStyle w:val="Teksttreci24pt"/>
                <w:color w:val="000000"/>
              </w:rPr>
              <w:t>99</w:t>
            </w:r>
            <w:r>
              <w:rPr>
                <w:rStyle w:val="Teksttreci24pt2"/>
                <w:color w:val="000000"/>
              </w:rPr>
              <w:t xml:space="preserve"> </w:t>
            </w:r>
            <w:r>
              <w:rPr>
                <w:rStyle w:val="Teksttreci24pt"/>
                <w:color w:val="000000"/>
              </w:rPr>
              <w:t>99</w:t>
            </w:r>
          </w:p>
        </w:tc>
      </w:tr>
      <w:tr w:rsidR="001833BA">
        <w:tblPrEx>
          <w:tblCellMar>
            <w:top w:w="0" w:type="dxa"/>
            <w:left w:w="0" w:type="dxa"/>
            <w:bottom w:w="0" w:type="dxa"/>
            <w:right w:w="0" w:type="dxa"/>
          </w:tblCellMar>
        </w:tblPrEx>
        <w:trPr>
          <w:trHeight w:hRule="exact" w:val="264"/>
          <w:jc w:val="center"/>
        </w:trPr>
        <w:tc>
          <w:tcPr>
            <w:tcW w:w="246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gnozeologia</w:t>
            </w:r>
          </w:p>
        </w:tc>
        <w:tc>
          <w:tcPr>
            <w:tcW w:w="189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filoz.</w:t>
            </w: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420"/>
              <w:jc w:val="left"/>
            </w:pPr>
            <w:r>
              <w:rPr>
                <w:rStyle w:val="Teksttreci210"/>
                <w:color w:val="000000"/>
              </w:rPr>
              <w:t>gnozeologiczny</w:t>
            </w:r>
          </w:p>
        </w:tc>
        <w:tc>
          <w:tcPr>
            <w:tcW w:w="1710"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80" w:lineRule="exact"/>
              <w:ind w:left="480"/>
              <w:jc w:val="left"/>
            </w:pPr>
            <w:r>
              <w:rPr>
                <w:rStyle w:val="Teksttreci24pt"/>
                <w:color w:val="000000"/>
              </w:rPr>
              <w:t>99</w:t>
            </w:r>
            <w:r>
              <w:rPr>
                <w:rStyle w:val="Teksttreci24pt2"/>
                <w:color w:val="000000"/>
              </w:rPr>
              <w:t xml:space="preserve"> </w:t>
            </w:r>
            <w:r>
              <w:rPr>
                <w:rStyle w:val="Teksttreci24pt"/>
                <w:color w:val="000000"/>
              </w:rPr>
              <w:t>99</w:t>
            </w:r>
          </w:p>
        </w:tc>
      </w:tr>
      <w:tr w:rsidR="001833BA">
        <w:tblPrEx>
          <w:tblCellMar>
            <w:top w:w="0" w:type="dxa"/>
            <w:left w:w="0" w:type="dxa"/>
            <w:bottom w:w="0" w:type="dxa"/>
            <w:right w:w="0" w:type="dxa"/>
          </w:tblCellMar>
        </w:tblPrEx>
        <w:trPr>
          <w:trHeight w:hRule="exact" w:val="258"/>
          <w:jc w:val="center"/>
        </w:trPr>
        <w:tc>
          <w:tcPr>
            <w:tcW w:w="246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hektograf</w:t>
            </w:r>
          </w:p>
        </w:tc>
        <w:tc>
          <w:tcPr>
            <w:tcW w:w="189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poligr.</w:t>
            </w: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420"/>
              <w:jc w:val="left"/>
            </w:pPr>
            <w:r>
              <w:rPr>
                <w:rStyle w:val="Teksttreci210"/>
                <w:color w:val="000000"/>
              </w:rPr>
              <w:t>hektograficzny</w:t>
            </w:r>
          </w:p>
        </w:tc>
        <w:tc>
          <w:tcPr>
            <w:tcW w:w="1710"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80" w:lineRule="exact"/>
              <w:ind w:left="480"/>
              <w:jc w:val="left"/>
            </w:pPr>
            <w:r>
              <w:rPr>
                <w:rStyle w:val="Teksttreci24pt"/>
                <w:color w:val="000000"/>
              </w:rPr>
              <w:t>99</w:t>
            </w:r>
            <w:r>
              <w:rPr>
                <w:rStyle w:val="Teksttreci24pt2"/>
                <w:color w:val="000000"/>
              </w:rPr>
              <w:t xml:space="preserve"> </w:t>
            </w:r>
            <w:r>
              <w:rPr>
                <w:rStyle w:val="Teksttreci24pt"/>
                <w:color w:val="000000"/>
              </w:rPr>
              <w:t>99</w:t>
            </w:r>
          </w:p>
        </w:tc>
      </w:tr>
      <w:tr w:rsidR="001833BA">
        <w:tblPrEx>
          <w:tblCellMar>
            <w:top w:w="0" w:type="dxa"/>
            <w:left w:w="0" w:type="dxa"/>
            <w:bottom w:w="0" w:type="dxa"/>
            <w:right w:w="0" w:type="dxa"/>
          </w:tblCellMar>
        </w:tblPrEx>
        <w:trPr>
          <w:trHeight w:hRule="exact" w:val="258"/>
          <w:jc w:val="center"/>
        </w:trPr>
        <w:tc>
          <w:tcPr>
            <w:tcW w:w="2466"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c>
          <w:tcPr>
            <w:tcW w:w="1890"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c>
          <w:tcPr>
            <w:tcW w:w="2826"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210" w:lineRule="exact"/>
              <w:ind w:left="420"/>
              <w:jc w:val="left"/>
            </w:pPr>
            <w:r>
              <w:rPr>
                <w:rStyle w:val="Teksttreci210"/>
                <w:color w:val="000000"/>
              </w:rPr>
              <w:t>hektograficznie</w:t>
            </w:r>
          </w:p>
        </w:tc>
        <w:tc>
          <w:tcPr>
            <w:tcW w:w="1710"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80" w:lineRule="exact"/>
              <w:ind w:left="480"/>
              <w:jc w:val="left"/>
            </w:pPr>
            <w:r>
              <w:rPr>
                <w:rStyle w:val="Teksttreci2CourierNew"/>
                <w:color w:val="000000"/>
              </w:rPr>
              <w:t xml:space="preserve">99 </w:t>
            </w:r>
            <w:r>
              <w:rPr>
                <w:rStyle w:val="Teksttreci24pt"/>
                <w:color w:val="000000"/>
              </w:rPr>
              <w:t>99</w:t>
            </w:r>
          </w:p>
        </w:tc>
      </w:tr>
      <w:tr w:rsidR="001833BA">
        <w:tblPrEx>
          <w:tblCellMar>
            <w:top w:w="0" w:type="dxa"/>
            <w:left w:w="0" w:type="dxa"/>
            <w:bottom w:w="0" w:type="dxa"/>
            <w:right w:w="0" w:type="dxa"/>
          </w:tblCellMar>
        </w:tblPrEx>
        <w:trPr>
          <w:trHeight w:hRule="exact" w:val="270"/>
          <w:jc w:val="center"/>
        </w:trPr>
        <w:tc>
          <w:tcPr>
            <w:tcW w:w="2466"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c>
          <w:tcPr>
            <w:tcW w:w="1890"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420"/>
              <w:jc w:val="left"/>
            </w:pPr>
            <w:r>
              <w:rPr>
                <w:rStyle w:val="Teksttreci210"/>
                <w:color w:val="000000"/>
              </w:rPr>
              <w:t>hektografować</w:t>
            </w:r>
          </w:p>
        </w:tc>
        <w:tc>
          <w:tcPr>
            <w:tcW w:w="1710"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258"/>
          <w:jc w:val="center"/>
        </w:trPr>
        <w:tc>
          <w:tcPr>
            <w:tcW w:w="246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interwał</w:t>
            </w:r>
          </w:p>
        </w:tc>
        <w:tc>
          <w:tcPr>
            <w:tcW w:w="189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muz.</w:t>
            </w: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420"/>
              <w:jc w:val="left"/>
            </w:pPr>
            <w:r>
              <w:rPr>
                <w:rStyle w:val="Teksttreci210"/>
                <w:color w:val="000000"/>
              </w:rPr>
              <w:t>interwałowy</w:t>
            </w:r>
          </w:p>
        </w:tc>
        <w:tc>
          <w:tcPr>
            <w:tcW w:w="1710"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80" w:lineRule="exact"/>
              <w:ind w:left="480"/>
              <w:jc w:val="left"/>
            </w:pPr>
            <w:r>
              <w:rPr>
                <w:rStyle w:val="Teksttreci24pt"/>
                <w:color w:val="000000"/>
              </w:rPr>
              <w:t>99</w:t>
            </w:r>
            <w:r>
              <w:rPr>
                <w:rStyle w:val="Teksttreci24pt2"/>
                <w:color w:val="000000"/>
              </w:rPr>
              <w:t xml:space="preserve"> </w:t>
            </w:r>
            <w:r>
              <w:rPr>
                <w:rStyle w:val="Teksttreci24pt"/>
                <w:color w:val="000000"/>
              </w:rPr>
              <w:t>99</w:t>
            </w:r>
          </w:p>
        </w:tc>
      </w:tr>
      <w:tr w:rsidR="001833BA">
        <w:tblPrEx>
          <w:tblCellMar>
            <w:top w:w="0" w:type="dxa"/>
            <w:left w:w="0" w:type="dxa"/>
            <w:bottom w:w="0" w:type="dxa"/>
            <w:right w:w="0" w:type="dxa"/>
          </w:tblCellMar>
        </w:tblPrEx>
        <w:trPr>
          <w:trHeight w:hRule="exact" w:val="270"/>
          <w:jc w:val="center"/>
        </w:trPr>
        <w:tc>
          <w:tcPr>
            <w:tcW w:w="246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kakodyl</w:t>
            </w:r>
          </w:p>
        </w:tc>
        <w:tc>
          <w:tcPr>
            <w:tcW w:w="189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chem.</w:t>
            </w: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420"/>
              <w:jc w:val="left"/>
            </w:pPr>
            <w:r>
              <w:rPr>
                <w:rStyle w:val="Teksttreci210"/>
                <w:color w:val="000000"/>
              </w:rPr>
              <w:t>kakodylowy</w:t>
            </w:r>
          </w:p>
        </w:tc>
        <w:tc>
          <w:tcPr>
            <w:tcW w:w="1710"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264"/>
          <w:jc w:val="center"/>
        </w:trPr>
        <w:tc>
          <w:tcPr>
            <w:tcW w:w="246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kolimacja</w:t>
            </w:r>
          </w:p>
        </w:tc>
        <w:tc>
          <w:tcPr>
            <w:tcW w:w="189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astr. fiz.</w:t>
            </w: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420"/>
              <w:jc w:val="left"/>
            </w:pPr>
            <w:r>
              <w:rPr>
                <w:rStyle w:val="Teksttreci210"/>
                <w:color w:val="000000"/>
              </w:rPr>
              <w:t>kolimacyjny</w:t>
            </w:r>
          </w:p>
        </w:tc>
        <w:tc>
          <w:tcPr>
            <w:tcW w:w="1710"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80" w:lineRule="exact"/>
              <w:ind w:left="480"/>
              <w:jc w:val="left"/>
            </w:pPr>
            <w:r>
              <w:rPr>
                <w:rStyle w:val="Teksttreci24pt"/>
                <w:color w:val="000000"/>
              </w:rPr>
              <w:t>99</w:t>
            </w:r>
            <w:r>
              <w:rPr>
                <w:rStyle w:val="Teksttreci24pt2"/>
                <w:color w:val="000000"/>
              </w:rPr>
              <w:t xml:space="preserve"> </w:t>
            </w:r>
            <w:r>
              <w:rPr>
                <w:rStyle w:val="Teksttreci24pt"/>
                <w:color w:val="000000"/>
              </w:rPr>
              <w:t>99</w:t>
            </w:r>
          </w:p>
        </w:tc>
      </w:tr>
      <w:tr w:rsidR="001833BA">
        <w:tblPrEx>
          <w:tblCellMar>
            <w:top w:w="0" w:type="dxa"/>
            <w:left w:w="0" w:type="dxa"/>
            <w:bottom w:w="0" w:type="dxa"/>
            <w:right w:w="0" w:type="dxa"/>
          </w:tblCellMar>
        </w:tblPrEx>
        <w:trPr>
          <w:trHeight w:hRule="exact" w:val="258"/>
          <w:jc w:val="center"/>
        </w:trPr>
        <w:tc>
          <w:tcPr>
            <w:tcW w:w="246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11. dur</w:t>
            </w:r>
          </w:p>
        </w:tc>
        <w:tc>
          <w:tcPr>
            <w:tcW w:w="189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muz.</w:t>
            </w: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420"/>
              <w:jc w:val="left"/>
            </w:pPr>
            <w:r>
              <w:rPr>
                <w:rStyle w:val="Teksttreci210"/>
                <w:color w:val="000000"/>
              </w:rPr>
              <w:t>durowy</w:t>
            </w:r>
          </w:p>
        </w:tc>
        <w:tc>
          <w:tcPr>
            <w:tcW w:w="1710"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80" w:lineRule="exact"/>
              <w:ind w:left="480"/>
              <w:jc w:val="left"/>
            </w:pPr>
            <w:r>
              <w:rPr>
                <w:rStyle w:val="Teksttreci24pt"/>
                <w:color w:val="000000"/>
              </w:rPr>
              <w:t>99</w:t>
            </w:r>
            <w:r>
              <w:rPr>
                <w:rStyle w:val="Teksttreci24pt2"/>
                <w:color w:val="000000"/>
              </w:rPr>
              <w:t xml:space="preserve"> </w:t>
            </w:r>
            <w:r>
              <w:rPr>
                <w:rStyle w:val="Teksttreci24pt"/>
                <w:color w:val="000000"/>
              </w:rPr>
              <w:t>99</w:t>
            </w:r>
          </w:p>
        </w:tc>
      </w:tr>
      <w:tr w:rsidR="001833BA">
        <w:tblPrEx>
          <w:tblCellMar>
            <w:top w:w="0" w:type="dxa"/>
            <w:left w:w="0" w:type="dxa"/>
            <w:bottom w:w="0" w:type="dxa"/>
            <w:right w:w="0" w:type="dxa"/>
          </w:tblCellMar>
        </w:tblPrEx>
        <w:trPr>
          <w:trHeight w:hRule="exact" w:val="264"/>
          <w:jc w:val="center"/>
        </w:trPr>
        <w:tc>
          <w:tcPr>
            <w:tcW w:w="246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1. dur</w:t>
            </w:r>
          </w:p>
        </w:tc>
        <w:tc>
          <w:tcPr>
            <w:tcW w:w="189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med.</w:t>
            </w: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420"/>
              <w:jc w:val="left"/>
            </w:pPr>
            <w:r>
              <w:rPr>
                <w:rStyle w:val="Teksttreci210"/>
                <w:color w:val="000000"/>
              </w:rPr>
              <w:t>durowy</w:t>
            </w:r>
          </w:p>
        </w:tc>
        <w:tc>
          <w:tcPr>
            <w:tcW w:w="171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320"/>
              <w:jc w:val="left"/>
            </w:pPr>
            <w:r>
              <w:rPr>
                <w:rStyle w:val="Teksttreci210"/>
                <w:color w:val="000000"/>
                <w:lang w:val="cs-CZ" w:eastAsia="cs-CZ"/>
              </w:rPr>
              <w:t>med.</w:t>
            </w:r>
          </w:p>
        </w:tc>
      </w:tr>
      <w:tr w:rsidR="001833BA">
        <w:tblPrEx>
          <w:tblCellMar>
            <w:top w:w="0" w:type="dxa"/>
            <w:left w:w="0" w:type="dxa"/>
            <w:bottom w:w="0" w:type="dxa"/>
            <w:right w:w="0" w:type="dxa"/>
          </w:tblCellMar>
        </w:tblPrEx>
        <w:trPr>
          <w:trHeight w:hRule="exact" w:val="264"/>
          <w:jc w:val="center"/>
        </w:trPr>
        <w:tc>
          <w:tcPr>
            <w:tcW w:w="2466"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artykulacja</w:t>
            </w:r>
          </w:p>
        </w:tc>
        <w:tc>
          <w:tcPr>
            <w:tcW w:w="1890"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lang w:val="en-US" w:eastAsia="en-US"/>
              </w:rPr>
              <w:t xml:space="preserve">dent. </w:t>
            </w:r>
            <w:r>
              <w:rPr>
                <w:rStyle w:val="Teksttreci210"/>
                <w:color w:val="000000"/>
              </w:rPr>
              <w:t>jęz. muz.</w:t>
            </w:r>
          </w:p>
        </w:tc>
        <w:tc>
          <w:tcPr>
            <w:tcW w:w="2826"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c>
          <w:tcPr>
            <w:tcW w:w="1710"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264"/>
          <w:jc w:val="center"/>
        </w:trPr>
        <w:tc>
          <w:tcPr>
            <w:tcW w:w="2466"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c>
          <w:tcPr>
            <w:tcW w:w="189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(trzy znaczenia)</w:t>
            </w: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420"/>
              <w:jc w:val="left"/>
            </w:pPr>
            <w:r>
              <w:rPr>
                <w:rStyle w:val="Teksttreci210"/>
                <w:color w:val="000000"/>
              </w:rPr>
              <w:t>artykulacyjny</w:t>
            </w:r>
          </w:p>
        </w:tc>
        <w:tc>
          <w:tcPr>
            <w:tcW w:w="171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320"/>
              <w:jc w:val="left"/>
            </w:pPr>
            <w:r>
              <w:rPr>
                <w:rStyle w:val="Teksttreci210"/>
                <w:color w:val="000000"/>
                <w:lang w:val="en-US" w:eastAsia="en-US"/>
              </w:rPr>
              <w:t xml:space="preserve">dent. </w:t>
            </w:r>
            <w:r>
              <w:rPr>
                <w:rStyle w:val="Teksttreci210"/>
                <w:color w:val="000000"/>
              </w:rPr>
              <w:t>jęz. muz</w:t>
            </w:r>
          </w:p>
        </w:tc>
      </w:tr>
      <w:tr w:rsidR="001833BA">
        <w:tblPrEx>
          <w:tblCellMar>
            <w:top w:w="0" w:type="dxa"/>
            <w:left w:w="0" w:type="dxa"/>
            <w:bottom w:w="0" w:type="dxa"/>
            <w:right w:w="0" w:type="dxa"/>
          </w:tblCellMar>
        </w:tblPrEx>
        <w:trPr>
          <w:trHeight w:hRule="exact" w:val="264"/>
          <w:jc w:val="center"/>
        </w:trPr>
        <w:tc>
          <w:tcPr>
            <w:tcW w:w="246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delabializacja</w:t>
            </w:r>
          </w:p>
        </w:tc>
        <w:tc>
          <w:tcPr>
            <w:tcW w:w="189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jęz.</w:t>
            </w: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420"/>
              <w:jc w:val="left"/>
            </w:pPr>
            <w:r>
              <w:rPr>
                <w:rStyle w:val="Teksttreci210"/>
                <w:color w:val="000000"/>
              </w:rPr>
              <w:t>delabializować</w:t>
            </w:r>
          </w:p>
        </w:tc>
        <w:tc>
          <w:tcPr>
            <w:tcW w:w="171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320"/>
              <w:jc w:val="left"/>
            </w:pPr>
            <w:r>
              <w:rPr>
                <w:rStyle w:val="Teksttreci210"/>
                <w:color w:val="000000"/>
              </w:rPr>
              <w:t>jęz.</w:t>
            </w:r>
          </w:p>
        </w:tc>
      </w:tr>
      <w:tr w:rsidR="001833BA">
        <w:tblPrEx>
          <w:tblCellMar>
            <w:top w:w="0" w:type="dxa"/>
            <w:left w:w="0" w:type="dxa"/>
            <w:bottom w:w="0" w:type="dxa"/>
            <w:right w:w="0" w:type="dxa"/>
          </w:tblCellMar>
        </w:tblPrEx>
        <w:trPr>
          <w:trHeight w:hRule="exact" w:val="252"/>
          <w:jc w:val="center"/>
        </w:trPr>
        <w:tc>
          <w:tcPr>
            <w:tcW w:w="246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cckaem</w:t>
            </w:r>
          </w:p>
        </w:tc>
        <w:tc>
          <w:tcPr>
            <w:tcW w:w="189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wojsk.</w:t>
            </w: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420"/>
              <w:jc w:val="left"/>
            </w:pPr>
            <w:r>
              <w:rPr>
                <w:rStyle w:val="Teksttreci210"/>
                <w:color w:val="000000"/>
              </w:rPr>
              <w:t>cekaemista</w:t>
            </w:r>
          </w:p>
        </w:tc>
        <w:tc>
          <w:tcPr>
            <w:tcW w:w="171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320"/>
              <w:jc w:val="left"/>
            </w:pPr>
            <w:r>
              <w:rPr>
                <w:rStyle w:val="Teksttreci210"/>
                <w:color w:val="000000"/>
              </w:rPr>
              <w:t>wojsk.</w:t>
            </w:r>
          </w:p>
        </w:tc>
      </w:tr>
      <w:tr w:rsidR="001833BA">
        <w:tblPrEx>
          <w:tblCellMar>
            <w:top w:w="0" w:type="dxa"/>
            <w:left w:w="0" w:type="dxa"/>
            <w:bottom w:w="0" w:type="dxa"/>
            <w:right w:w="0" w:type="dxa"/>
          </w:tblCellMar>
        </w:tblPrEx>
        <w:trPr>
          <w:trHeight w:hRule="exact" w:val="276"/>
          <w:jc w:val="center"/>
        </w:trPr>
        <w:tc>
          <w:tcPr>
            <w:tcW w:w="246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dumping</w:t>
            </w:r>
          </w:p>
        </w:tc>
        <w:tc>
          <w:tcPr>
            <w:tcW w:w="189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ekon.</w:t>
            </w: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420"/>
              <w:jc w:val="left"/>
            </w:pPr>
            <w:r>
              <w:rPr>
                <w:rStyle w:val="Teksttreci210"/>
                <w:color w:val="000000"/>
              </w:rPr>
              <w:t>dumpingowy</w:t>
            </w:r>
          </w:p>
        </w:tc>
        <w:tc>
          <w:tcPr>
            <w:tcW w:w="171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320"/>
              <w:jc w:val="left"/>
            </w:pPr>
            <w:r>
              <w:rPr>
                <w:rStyle w:val="Teksttreci210"/>
                <w:color w:val="000000"/>
              </w:rPr>
              <w:t>ekon.</w:t>
            </w:r>
          </w:p>
        </w:tc>
      </w:tr>
      <w:tr w:rsidR="001833BA">
        <w:tblPrEx>
          <w:tblCellMar>
            <w:top w:w="0" w:type="dxa"/>
            <w:left w:w="0" w:type="dxa"/>
            <w:bottom w:w="0" w:type="dxa"/>
            <w:right w:w="0" w:type="dxa"/>
          </w:tblCellMar>
        </w:tblPrEx>
        <w:trPr>
          <w:trHeight w:hRule="exact" w:val="264"/>
          <w:jc w:val="center"/>
        </w:trPr>
        <w:tc>
          <w:tcPr>
            <w:tcW w:w="246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dwójłomny</w:t>
            </w:r>
          </w:p>
        </w:tc>
        <w:tc>
          <w:tcPr>
            <w:tcW w:w="189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miner.</w:t>
            </w: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420"/>
              <w:jc w:val="left"/>
            </w:pPr>
            <w:r>
              <w:rPr>
                <w:rStyle w:val="Teksttreci210"/>
                <w:color w:val="000000"/>
              </w:rPr>
              <w:t>dwójłomność</w:t>
            </w:r>
          </w:p>
        </w:tc>
        <w:tc>
          <w:tcPr>
            <w:tcW w:w="171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320"/>
              <w:jc w:val="left"/>
            </w:pPr>
            <w:r>
              <w:rPr>
                <w:rStyle w:val="Teksttreci210"/>
                <w:color w:val="000000"/>
              </w:rPr>
              <w:t>miner.</w:t>
            </w:r>
          </w:p>
        </w:tc>
      </w:tr>
      <w:tr w:rsidR="001833BA">
        <w:tblPrEx>
          <w:tblCellMar>
            <w:top w:w="0" w:type="dxa"/>
            <w:left w:w="0" w:type="dxa"/>
            <w:bottom w:w="0" w:type="dxa"/>
            <w:right w:w="0" w:type="dxa"/>
          </w:tblCellMar>
        </w:tblPrEx>
        <w:trPr>
          <w:trHeight w:hRule="exact" w:val="252"/>
          <w:jc w:val="center"/>
        </w:trPr>
        <w:tc>
          <w:tcPr>
            <w:tcW w:w="246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dwumian</w:t>
            </w:r>
          </w:p>
        </w:tc>
        <w:tc>
          <w:tcPr>
            <w:tcW w:w="189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mat.</w:t>
            </w: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420"/>
              <w:jc w:val="left"/>
            </w:pPr>
            <w:r>
              <w:rPr>
                <w:rStyle w:val="Teksttreci210"/>
                <w:color w:val="000000"/>
              </w:rPr>
              <w:t>dwumianowy</w:t>
            </w:r>
          </w:p>
        </w:tc>
        <w:tc>
          <w:tcPr>
            <w:tcW w:w="171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320"/>
              <w:jc w:val="left"/>
            </w:pPr>
            <w:r>
              <w:rPr>
                <w:rStyle w:val="Teksttreci210"/>
                <w:color w:val="000000"/>
              </w:rPr>
              <w:t>mat.</w:t>
            </w:r>
          </w:p>
        </w:tc>
      </w:tr>
      <w:tr w:rsidR="001833BA">
        <w:tblPrEx>
          <w:tblCellMar>
            <w:top w:w="0" w:type="dxa"/>
            <w:left w:w="0" w:type="dxa"/>
            <w:bottom w:w="0" w:type="dxa"/>
            <w:right w:w="0" w:type="dxa"/>
          </w:tblCellMar>
        </w:tblPrEx>
        <w:trPr>
          <w:trHeight w:hRule="exact" w:val="264"/>
          <w:jc w:val="center"/>
        </w:trPr>
        <w:tc>
          <w:tcPr>
            <w:tcW w:w="246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halofit</w:t>
            </w:r>
          </w:p>
        </w:tc>
        <w:tc>
          <w:tcPr>
            <w:tcW w:w="189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bot.</w:t>
            </w: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420"/>
              <w:jc w:val="left"/>
            </w:pPr>
            <w:r>
              <w:rPr>
                <w:rStyle w:val="Teksttreci210"/>
                <w:color w:val="000000"/>
              </w:rPr>
              <w:t>halofilny</w:t>
            </w:r>
          </w:p>
        </w:tc>
        <w:tc>
          <w:tcPr>
            <w:tcW w:w="171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320"/>
              <w:jc w:val="left"/>
            </w:pPr>
            <w:r>
              <w:rPr>
                <w:rStyle w:val="Teksttreci210"/>
                <w:color w:val="000000"/>
              </w:rPr>
              <w:t>bot.</w:t>
            </w:r>
          </w:p>
        </w:tc>
      </w:tr>
      <w:tr w:rsidR="001833BA">
        <w:tblPrEx>
          <w:tblCellMar>
            <w:top w:w="0" w:type="dxa"/>
            <w:left w:w="0" w:type="dxa"/>
            <w:bottom w:w="0" w:type="dxa"/>
            <w:right w:w="0" w:type="dxa"/>
          </w:tblCellMar>
        </w:tblPrEx>
        <w:trPr>
          <w:trHeight w:hRule="exact" w:val="252"/>
          <w:jc w:val="center"/>
        </w:trPr>
        <w:tc>
          <w:tcPr>
            <w:tcW w:w="246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hemoliza</w:t>
            </w:r>
          </w:p>
        </w:tc>
        <w:tc>
          <w:tcPr>
            <w:tcW w:w="189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med.</w:t>
            </w: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420"/>
              <w:jc w:val="left"/>
            </w:pPr>
            <w:r>
              <w:rPr>
                <w:rStyle w:val="Teksttreci210"/>
                <w:color w:val="000000"/>
              </w:rPr>
              <w:t>hemolizować</w:t>
            </w:r>
          </w:p>
        </w:tc>
        <w:tc>
          <w:tcPr>
            <w:tcW w:w="171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320"/>
              <w:jc w:val="left"/>
            </w:pPr>
            <w:r>
              <w:rPr>
                <w:rStyle w:val="Teksttreci210"/>
                <w:color w:val="000000"/>
              </w:rPr>
              <w:t>med.</w:t>
            </w:r>
          </w:p>
        </w:tc>
      </w:tr>
      <w:tr w:rsidR="001833BA">
        <w:tblPrEx>
          <w:tblCellMar>
            <w:top w:w="0" w:type="dxa"/>
            <w:left w:w="0" w:type="dxa"/>
            <w:bottom w:w="0" w:type="dxa"/>
            <w:right w:w="0" w:type="dxa"/>
          </w:tblCellMar>
        </w:tblPrEx>
        <w:trPr>
          <w:trHeight w:hRule="exact" w:val="408"/>
          <w:jc w:val="center"/>
        </w:trPr>
        <w:tc>
          <w:tcPr>
            <w:tcW w:w="246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kaseton</w:t>
            </w:r>
          </w:p>
        </w:tc>
        <w:tc>
          <w:tcPr>
            <w:tcW w:w="189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archit.</w:t>
            </w: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420"/>
              <w:jc w:val="left"/>
            </w:pPr>
            <w:r>
              <w:rPr>
                <w:rStyle w:val="Teksttreci210"/>
                <w:color w:val="000000"/>
              </w:rPr>
              <w:t>kasetonowy</w:t>
            </w:r>
          </w:p>
        </w:tc>
        <w:tc>
          <w:tcPr>
            <w:tcW w:w="171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320"/>
              <w:jc w:val="left"/>
            </w:pPr>
            <w:r>
              <w:rPr>
                <w:rStyle w:val="Teksttreci210"/>
                <w:color w:val="000000"/>
              </w:rPr>
              <w:t>archit.</w:t>
            </w:r>
          </w:p>
        </w:tc>
      </w:tr>
      <w:tr w:rsidR="001833BA">
        <w:tblPrEx>
          <w:tblCellMar>
            <w:top w:w="0" w:type="dxa"/>
            <w:left w:w="0" w:type="dxa"/>
            <w:bottom w:w="0" w:type="dxa"/>
            <w:right w:w="0" w:type="dxa"/>
          </w:tblCellMar>
        </w:tblPrEx>
        <w:trPr>
          <w:trHeight w:hRule="exact" w:val="414"/>
          <w:jc w:val="center"/>
        </w:trPr>
        <w:tc>
          <w:tcPr>
            <w:tcW w:w="2466" w:type="dxa"/>
            <w:tcBorders>
              <w:top w:val="nil"/>
              <w:left w:val="nil"/>
              <w:bottom w:val="nil"/>
              <w:right w:val="nil"/>
            </w:tcBorders>
            <w:shd w:val="clear" w:color="auto" w:fill="FFFFFF"/>
            <w:vAlign w:val="center"/>
          </w:tcPr>
          <w:p w:rsidR="001833BA" w:rsidRDefault="001833BA">
            <w:pPr>
              <w:pStyle w:val="Teksttreci21"/>
              <w:framePr w:w="8892" w:wrap="notBeside" w:vAnchor="text" w:hAnchor="text" w:xAlign="center" w:y="1"/>
              <w:shd w:val="clear" w:color="auto" w:fill="auto"/>
              <w:spacing w:before="0" w:after="0" w:line="210" w:lineRule="exact"/>
              <w:jc w:val="right"/>
            </w:pPr>
            <w:r>
              <w:rPr>
                <w:rStyle w:val="Teksttreci210"/>
                <w:color w:val="000000"/>
              </w:rPr>
              <w:t>W słowniku rosyjskim</w:t>
            </w:r>
          </w:p>
        </w:tc>
        <w:tc>
          <w:tcPr>
            <w:tcW w:w="1890" w:type="dxa"/>
            <w:tcBorders>
              <w:top w:val="nil"/>
              <w:left w:val="nil"/>
              <w:bottom w:val="nil"/>
              <w:right w:val="nil"/>
            </w:tcBorders>
            <w:shd w:val="clear" w:color="auto" w:fill="FFFFFF"/>
            <w:vAlign w:val="center"/>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w:t>
            </w:r>
          </w:p>
        </w:tc>
        <w:tc>
          <w:tcPr>
            <w:tcW w:w="2826"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c>
          <w:tcPr>
            <w:tcW w:w="1710"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252"/>
          <w:jc w:val="center"/>
        </w:trPr>
        <w:tc>
          <w:tcPr>
            <w:tcW w:w="246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lang w:val="ru-RU" w:eastAsia="ru-RU"/>
              </w:rPr>
              <w:t>автотипия</w:t>
            </w:r>
          </w:p>
        </w:tc>
        <w:tc>
          <w:tcPr>
            <w:tcW w:w="189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typogr.</w:t>
            </w: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800"/>
              <w:jc w:val="left"/>
            </w:pPr>
            <w:r>
              <w:rPr>
                <w:rStyle w:val="Teksttreci210"/>
                <w:color w:val="000000"/>
                <w:lang w:val="ru-RU" w:eastAsia="ru-RU"/>
              </w:rPr>
              <w:t>автотип</w:t>
            </w:r>
          </w:p>
        </w:tc>
        <w:tc>
          <w:tcPr>
            <w:tcW w:w="171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400"/>
              <w:jc w:val="left"/>
            </w:pPr>
            <w:r>
              <w:rPr>
                <w:rStyle w:val="Teksttreci210"/>
                <w:color w:val="000000"/>
              </w:rPr>
              <w:t>nie ma</w:t>
            </w:r>
          </w:p>
        </w:tc>
      </w:tr>
      <w:tr w:rsidR="001833BA">
        <w:tblPrEx>
          <w:tblCellMar>
            <w:top w:w="0" w:type="dxa"/>
            <w:left w:w="0" w:type="dxa"/>
            <w:bottom w:w="0" w:type="dxa"/>
            <w:right w:w="0" w:type="dxa"/>
          </w:tblCellMar>
        </w:tblPrEx>
        <w:trPr>
          <w:trHeight w:hRule="exact" w:val="246"/>
          <w:jc w:val="center"/>
        </w:trPr>
        <w:tc>
          <w:tcPr>
            <w:tcW w:w="2466"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c>
          <w:tcPr>
            <w:tcW w:w="1890"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800"/>
              <w:jc w:val="left"/>
            </w:pPr>
            <w:r>
              <w:rPr>
                <w:rStyle w:val="Teksttreci210"/>
                <w:color w:val="000000"/>
                <w:lang w:val="ru-RU" w:eastAsia="ru-RU"/>
              </w:rPr>
              <w:t>автотипический</w:t>
            </w:r>
          </w:p>
        </w:tc>
        <w:tc>
          <w:tcPr>
            <w:tcW w:w="1710"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80" w:lineRule="exact"/>
              <w:ind w:left="480"/>
              <w:jc w:val="left"/>
            </w:pPr>
            <w:r>
              <w:rPr>
                <w:rStyle w:val="Teksttreci24pt"/>
                <w:color w:val="000000"/>
              </w:rPr>
              <w:t>99</w:t>
            </w:r>
            <w:r>
              <w:rPr>
                <w:rStyle w:val="Teksttreci24pt2"/>
                <w:color w:val="000000"/>
              </w:rPr>
              <w:t xml:space="preserve"> </w:t>
            </w:r>
            <w:r>
              <w:rPr>
                <w:rStyle w:val="Teksttreci24pt"/>
                <w:color w:val="000000"/>
              </w:rPr>
              <w:t>99</w:t>
            </w:r>
          </w:p>
        </w:tc>
      </w:tr>
      <w:tr w:rsidR="001833BA">
        <w:tblPrEx>
          <w:tblCellMar>
            <w:top w:w="0" w:type="dxa"/>
            <w:left w:w="0" w:type="dxa"/>
            <w:bottom w:w="0" w:type="dxa"/>
            <w:right w:w="0" w:type="dxa"/>
          </w:tblCellMar>
        </w:tblPrEx>
        <w:trPr>
          <w:trHeight w:hRule="exact" w:val="276"/>
          <w:jc w:val="center"/>
        </w:trPr>
        <w:tc>
          <w:tcPr>
            <w:tcW w:w="2466"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c>
          <w:tcPr>
            <w:tcW w:w="1890"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800"/>
              <w:jc w:val="left"/>
            </w:pPr>
            <w:r>
              <w:rPr>
                <w:rStyle w:val="Teksttreci210"/>
                <w:color w:val="000000"/>
                <w:lang w:val="ru-RU" w:eastAsia="ru-RU"/>
              </w:rPr>
              <w:t>автотипный</w:t>
            </w:r>
          </w:p>
        </w:tc>
        <w:tc>
          <w:tcPr>
            <w:tcW w:w="1710"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80" w:lineRule="exact"/>
              <w:ind w:left="480"/>
              <w:jc w:val="left"/>
            </w:pPr>
            <w:r>
              <w:rPr>
                <w:rStyle w:val="Teksttreci24pt"/>
                <w:color w:val="000000"/>
              </w:rPr>
              <w:t>99</w:t>
            </w:r>
            <w:r>
              <w:rPr>
                <w:rStyle w:val="Teksttreci24pt2"/>
                <w:color w:val="000000"/>
              </w:rPr>
              <w:t xml:space="preserve"> </w:t>
            </w:r>
            <w:r>
              <w:rPr>
                <w:rStyle w:val="Teksttreci24pt"/>
                <w:color w:val="000000"/>
              </w:rPr>
              <w:t>99</w:t>
            </w:r>
          </w:p>
        </w:tc>
      </w:tr>
      <w:tr w:rsidR="001833BA">
        <w:tblPrEx>
          <w:tblCellMar>
            <w:top w:w="0" w:type="dxa"/>
            <w:left w:w="0" w:type="dxa"/>
            <w:bottom w:w="0" w:type="dxa"/>
            <w:right w:w="0" w:type="dxa"/>
          </w:tblCellMar>
        </w:tblPrEx>
        <w:trPr>
          <w:trHeight w:hRule="exact" w:val="282"/>
          <w:jc w:val="center"/>
        </w:trPr>
        <w:tc>
          <w:tcPr>
            <w:tcW w:w="246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lang w:val="ru-RU" w:eastAsia="ru-RU"/>
              </w:rPr>
              <w:t>аггломерат</w:t>
            </w:r>
          </w:p>
        </w:tc>
        <w:tc>
          <w:tcPr>
            <w:tcW w:w="189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geol. miner.</w:t>
            </w: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800"/>
              <w:jc w:val="left"/>
            </w:pPr>
            <w:r>
              <w:rPr>
                <w:rStyle w:val="Teksttreci210"/>
                <w:color w:val="000000"/>
                <w:lang w:val="ru-RU" w:eastAsia="ru-RU"/>
              </w:rPr>
              <w:t>аггломерационный</w:t>
            </w:r>
          </w:p>
        </w:tc>
        <w:tc>
          <w:tcPr>
            <w:tcW w:w="1710"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80" w:lineRule="exact"/>
              <w:ind w:left="480"/>
              <w:jc w:val="left"/>
            </w:pPr>
            <w:r>
              <w:rPr>
                <w:rStyle w:val="Teksttreci2CourierNew"/>
                <w:color w:val="000000"/>
              </w:rPr>
              <w:t xml:space="preserve">łł </w:t>
            </w:r>
            <w:r>
              <w:rPr>
                <w:rStyle w:val="Teksttreci24pt"/>
                <w:color w:val="000000"/>
              </w:rPr>
              <w:t>99</w:t>
            </w:r>
          </w:p>
        </w:tc>
      </w:tr>
      <w:tr w:rsidR="001833BA">
        <w:tblPrEx>
          <w:tblCellMar>
            <w:top w:w="0" w:type="dxa"/>
            <w:left w:w="0" w:type="dxa"/>
            <w:bottom w:w="0" w:type="dxa"/>
            <w:right w:w="0" w:type="dxa"/>
          </w:tblCellMar>
        </w:tblPrEx>
        <w:trPr>
          <w:trHeight w:hRule="exact" w:val="264"/>
          <w:jc w:val="center"/>
        </w:trPr>
        <w:tc>
          <w:tcPr>
            <w:tcW w:w="2466" w:type="dxa"/>
            <w:tcBorders>
              <w:top w:val="nil"/>
              <w:left w:val="nil"/>
              <w:bottom w:val="nil"/>
              <w:right w:val="nil"/>
            </w:tcBorders>
            <w:shd w:val="clear" w:color="auto" w:fill="FFFFFF"/>
            <w:vAlign w:val="center"/>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lang w:val="ru-RU" w:eastAsia="ru-RU"/>
              </w:rPr>
              <w:t>аггломерация</w:t>
            </w:r>
          </w:p>
        </w:tc>
        <w:tc>
          <w:tcPr>
            <w:tcW w:w="1890" w:type="dxa"/>
            <w:tcBorders>
              <w:top w:val="nil"/>
              <w:left w:val="nil"/>
              <w:bottom w:val="nil"/>
              <w:right w:val="nil"/>
            </w:tcBorders>
            <w:shd w:val="clear" w:color="auto" w:fill="FFFFFF"/>
            <w:vAlign w:val="center"/>
          </w:tcPr>
          <w:p w:rsidR="001833BA" w:rsidRDefault="001833BA">
            <w:pPr>
              <w:pStyle w:val="Teksttreci21"/>
              <w:framePr w:w="8892" w:wrap="notBeside" w:vAnchor="text" w:hAnchor="text" w:xAlign="center" w:y="1"/>
              <w:shd w:val="clear" w:color="auto" w:fill="auto"/>
              <w:spacing w:before="0" w:after="0" w:line="210" w:lineRule="exact"/>
              <w:ind w:left="160"/>
              <w:jc w:val="left"/>
            </w:pPr>
            <w:r>
              <w:rPr>
                <w:rStyle w:val="Teksttreci210"/>
                <w:color w:val="000000"/>
                <w:lang w:val="de-DE" w:eastAsia="de-DE"/>
              </w:rPr>
              <w:t>»»</w:t>
            </w:r>
          </w:p>
        </w:tc>
        <w:tc>
          <w:tcPr>
            <w:tcW w:w="2826"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c>
          <w:tcPr>
            <w:tcW w:w="1710"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258"/>
          <w:jc w:val="center"/>
        </w:trPr>
        <w:tc>
          <w:tcPr>
            <w:tcW w:w="246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lang w:val="ru-RU" w:eastAsia="ru-RU"/>
              </w:rPr>
              <w:t>астропология</w:t>
            </w:r>
          </w:p>
        </w:tc>
        <w:tc>
          <w:tcPr>
            <w:tcW w:w="189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lang w:val="en-US" w:eastAsia="en-US"/>
              </w:rPr>
              <w:t>hist.</w:t>
            </w: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800"/>
              <w:jc w:val="left"/>
            </w:pPr>
            <w:r>
              <w:rPr>
                <w:rStyle w:val="Teksttreci210"/>
                <w:color w:val="000000"/>
                <w:lang w:val="ru-RU" w:eastAsia="ru-RU"/>
              </w:rPr>
              <w:t>астрологический</w:t>
            </w:r>
          </w:p>
        </w:tc>
        <w:tc>
          <w:tcPr>
            <w:tcW w:w="1710"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80" w:lineRule="exact"/>
              <w:ind w:left="480"/>
              <w:jc w:val="left"/>
            </w:pPr>
            <w:r>
              <w:rPr>
                <w:rStyle w:val="Teksttreci24pt"/>
                <w:color w:val="000000"/>
              </w:rPr>
              <w:t>99</w:t>
            </w:r>
            <w:r>
              <w:rPr>
                <w:rStyle w:val="Teksttreci24pt2"/>
                <w:color w:val="000000"/>
              </w:rPr>
              <w:t xml:space="preserve"> </w:t>
            </w:r>
            <w:r>
              <w:rPr>
                <w:rStyle w:val="Teksttreci24pt"/>
                <w:color w:val="000000"/>
              </w:rPr>
              <w:t>99</w:t>
            </w:r>
          </w:p>
        </w:tc>
      </w:tr>
      <w:tr w:rsidR="001833BA">
        <w:tblPrEx>
          <w:tblCellMar>
            <w:top w:w="0" w:type="dxa"/>
            <w:left w:w="0" w:type="dxa"/>
            <w:bottom w:w="0" w:type="dxa"/>
            <w:right w:w="0" w:type="dxa"/>
          </w:tblCellMar>
        </w:tblPrEx>
        <w:trPr>
          <w:trHeight w:hRule="exact" w:val="246"/>
          <w:jc w:val="center"/>
        </w:trPr>
        <w:tc>
          <w:tcPr>
            <w:tcW w:w="2466"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c>
          <w:tcPr>
            <w:tcW w:w="1890"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c>
          <w:tcPr>
            <w:tcW w:w="2826"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210" w:lineRule="exact"/>
              <w:ind w:left="800"/>
              <w:jc w:val="left"/>
            </w:pPr>
            <w:r>
              <w:rPr>
                <w:rStyle w:val="Teksttreci210"/>
                <w:color w:val="000000"/>
                <w:lang w:val="ru-RU" w:eastAsia="ru-RU"/>
              </w:rPr>
              <w:t>астролог</w:t>
            </w:r>
          </w:p>
        </w:tc>
        <w:tc>
          <w:tcPr>
            <w:tcW w:w="1710"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80" w:lineRule="exact"/>
              <w:ind w:left="480"/>
              <w:jc w:val="left"/>
            </w:pPr>
            <w:r>
              <w:rPr>
                <w:rStyle w:val="Teksttreci24pt"/>
                <w:color w:val="000000"/>
              </w:rPr>
              <w:t>99</w:t>
            </w:r>
            <w:r>
              <w:rPr>
                <w:rStyle w:val="Teksttreci24pt2"/>
                <w:color w:val="000000"/>
              </w:rPr>
              <w:t xml:space="preserve"> </w:t>
            </w:r>
            <w:r>
              <w:rPr>
                <w:rStyle w:val="Teksttreci24pt"/>
                <w:color w:val="000000"/>
              </w:rPr>
              <w:t>99</w:t>
            </w:r>
          </w:p>
        </w:tc>
      </w:tr>
      <w:tr w:rsidR="001833BA">
        <w:tblPrEx>
          <w:tblCellMar>
            <w:top w:w="0" w:type="dxa"/>
            <w:left w:w="0" w:type="dxa"/>
            <w:bottom w:w="0" w:type="dxa"/>
            <w:right w:w="0" w:type="dxa"/>
          </w:tblCellMar>
        </w:tblPrEx>
        <w:trPr>
          <w:trHeight w:hRule="exact" w:val="258"/>
          <w:jc w:val="center"/>
        </w:trPr>
        <w:tc>
          <w:tcPr>
            <w:tcW w:w="246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lang w:val="ru-RU" w:eastAsia="ru-RU"/>
              </w:rPr>
              <w:t>бенефис</w:t>
            </w:r>
          </w:p>
        </w:tc>
        <w:tc>
          <w:tcPr>
            <w:tcW w:w="189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teatr.</w:t>
            </w: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800"/>
              <w:jc w:val="left"/>
            </w:pPr>
            <w:r>
              <w:rPr>
                <w:rStyle w:val="Teksttreci210"/>
                <w:color w:val="000000"/>
                <w:lang w:val="ru-RU" w:eastAsia="ru-RU"/>
              </w:rPr>
              <w:t>бенефисный</w:t>
            </w:r>
          </w:p>
        </w:tc>
        <w:tc>
          <w:tcPr>
            <w:tcW w:w="1710"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80" w:lineRule="exact"/>
              <w:ind w:left="480"/>
              <w:jc w:val="left"/>
            </w:pPr>
            <w:r>
              <w:rPr>
                <w:rStyle w:val="Teksttreci24pt"/>
                <w:color w:val="000000"/>
              </w:rPr>
              <w:t>9</w:t>
            </w:r>
            <w:r>
              <w:rPr>
                <w:rStyle w:val="Teksttreci24pt2"/>
                <w:color w:val="000000"/>
              </w:rPr>
              <w:t xml:space="preserve"> </w:t>
            </w:r>
            <w:r>
              <w:rPr>
                <w:rStyle w:val="Teksttreci24pt"/>
                <w:color w:val="000000"/>
              </w:rPr>
              <w:t>9</w:t>
            </w:r>
            <w:r>
              <w:rPr>
                <w:rStyle w:val="Teksttreci24pt2"/>
                <w:color w:val="000000"/>
              </w:rPr>
              <w:t xml:space="preserve"> </w:t>
            </w:r>
            <w:r>
              <w:rPr>
                <w:rStyle w:val="Teksttreci24pt"/>
                <w:color w:val="000000"/>
              </w:rPr>
              <w:t>99</w:t>
            </w:r>
          </w:p>
        </w:tc>
      </w:tr>
      <w:tr w:rsidR="001833BA">
        <w:tblPrEx>
          <w:tblCellMar>
            <w:top w:w="0" w:type="dxa"/>
            <w:left w:w="0" w:type="dxa"/>
            <w:bottom w:w="0" w:type="dxa"/>
            <w:right w:w="0" w:type="dxa"/>
          </w:tblCellMar>
        </w:tblPrEx>
        <w:trPr>
          <w:trHeight w:hRule="exact" w:val="270"/>
          <w:jc w:val="center"/>
        </w:trPr>
        <w:tc>
          <w:tcPr>
            <w:tcW w:w="2466"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c>
          <w:tcPr>
            <w:tcW w:w="1890"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800"/>
              <w:jc w:val="left"/>
            </w:pPr>
            <w:r>
              <w:rPr>
                <w:rStyle w:val="Teksttreci210"/>
                <w:color w:val="000000"/>
                <w:lang w:val="ru-RU" w:eastAsia="ru-RU"/>
              </w:rPr>
              <w:t>бенефициант</w:t>
            </w:r>
          </w:p>
        </w:tc>
        <w:tc>
          <w:tcPr>
            <w:tcW w:w="1710"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80" w:lineRule="exact"/>
              <w:ind w:left="480"/>
              <w:jc w:val="left"/>
            </w:pPr>
            <w:r>
              <w:rPr>
                <w:rStyle w:val="Teksttreci24pt"/>
                <w:color w:val="000000"/>
              </w:rPr>
              <w:t>99</w:t>
            </w:r>
            <w:r>
              <w:rPr>
                <w:rStyle w:val="Teksttreci24pt2"/>
                <w:color w:val="000000"/>
              </w:rPr>
              <w:t xml:space="preserve"> </w:t>
            </w:r>
            <w:r>
              <w:rPr>
                <w:rStyle w:val="Teksttreci24pt"/>
                <w:color w:val="000000"/>
              </w:rPr>
              <w:t>99</w:t>
            </w:r>
          </w:p>
        </w:tc>
      </w:tr>
      <w:tr w:rsidR="001833BA">
        <w:tblPrEx>
          <w:tblCellMar>
            <w:top w:w="0" w:type="dxa"/>
            <w:left w:w="0" w:type="dxa"/>
            <w:bottom w:w="0" w:type="dxa"/>
            <w:right w:w="0" w:type="dxa"/>
          </w:tblCellMar>
        </w:tblPrEx>
        <w:trPr>
          <w:trHeight w:hRule="exact" w:val="252"/>
          <w:jc w:val="center"/>
        </w:trPr>
        <w:tc>
          <w:tcPr>
            <w:tcW w:w="246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lang w:val="ru-RU" w:eastAsia="ru-RU"/>
              </w:rPr>
              <w:t>бомба</w:t>
            </w:r>
          </w:p>
        </w:tc>
        <w:tc>
          <w:tcPr>
            <w:tcW w:w="189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wojsk.</w:t>
            </w: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800"/>
              <w:jc w:val="left"/>
            </w:pPr>
            <w:r>
              <w:rPr>
                <w:rStyle w:val="Teksttreci210"/>
                <w:color w:val="000000"/>
                <w:lang w:val="ru-RU" w:eastAsia="ru-RU"/>
              </w:rPr>
              <w:t>бомбовый</w:t>
            </w:r>
          </w:p>
        </w:tc>
        <w:tc>
          <w:tcPr>
            <w:tcW w:w="171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400"/>
              <w:jc w:val="left"/>
            </w:pPr>
            <w:r>
              <w:rPr>
                <w:rStyle w:val="Teksttreci210"/>
                <w:color w:val="000000"/>
              </w:rPr>
              <w:t>nie ma</w:t>
            </w:r>
          </w:p>
        </w:tc>
      </w:tr>
      <w:tr w:rsidR="001833BA">
        <w:tblPrEx>
          <w:tblCellMar>
            <w:top w:w="0" w:type="dxa"/>
            <w:left w:w="0" w:type="dxa"/>
            <w:bottom w:w="0" w:type="dxa"/>
            <w:right w:w="0" w:type="dxa"/>
          </w:tblCellMar>
        </w:tblPrEx>
        <w:trPr>
          <w:trHeight w:hRule="exact" w:val="258"/>
          <w:jc w:val="center"/>
        </w:trPr>
        <w:tc>
          <w:tcPr>
            <w:tcW w:w="2466"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c>
          <w:tcPr>
            <w:tcW w:w="189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260"/>
              <w:jc w:val="left"/>
            </w:pPr>
            <w:r>
              <w:rPr>
                <w:rStyle w:val="Teksttreci210"/>
                <w:color w:val="000000"/>
              </w:rPr>
              <w:t>ale:</w:t>
            </w: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800"/>
              <w:jc w:val="left"/>
            </w:pPr>
            <w:r>
              <w:rPr>
                <w:rStyle w:val="Teksttreci210"/>
                <w:color w:val="000000"/>
                <w:lang w:val="ru-RU" w:eastAsia="ru-RU"/>
              </w:rPr>
              <w:t>бомбить</w:t>
            </w:r>
          </w:p>
        </w:tc>
        <w:tc>
          <w:tcPr>
            <w:tcW w:w="171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400"/>
              <w:jc w:val="left"/>
            </w:pPr>
            <w:r>
              <w:rPr>
                <w:rStyle w:val="Teksttreci210"/>
                <w:color w:val="000000"/>
              </w:rPr>
              <w:t>nowe</w:t>
            </w:r>
          </w:p>
        </w:tc>
      </w:tr>
      <w:tr w:rsidR="001833BA">
        <w:tblPrEx>
          <w:tblCellMar>
            <w:top w:w="0" w:type="dxa"/>
            <w:left w:w="0" w:type="dxa"/>
            <w:bottom w:w="0" w:type="dxa"/>
            <w:right w:w="0" w:type="dxa"/>
          </w:tblCellMar>
        </w:tblPrEx>
        <w:trPr>
          <w:trHeight w:hRule="exact" w:val="270"/>
          <w:jc w:val="center"/>
        </w:trPr>
        <w:tc>
          <w:tcPr>
            <w:tcW w:w="2466"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c>
          <w:tcPr>
            <w:tcW w:w="1890"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c>
          <w:tcPr>
            <w:tcW w:w="2826"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210" w:lineRule="exact"/>
              <w:ind w:left="800"/>
              <w:jc w:val="left"/>
            </w:pPr>
            <w:r>
              <w:rPr>
                <w:rStyle w:val="Teksttreci210"/>
                <w:color w:val="000000"/>
                <w:lang w:val="ru-RU" w:eastAsia="ru-RU"/>
              </w:rPr>
              <w:t>бомбардировать</w:t>
            </w:r>
          </w:p>
        </w:tc>
        <w:tc>
          <w:tcPr>
            <w:tcW w:w="1710"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210" w:lineRule="exact"/>
              <w:ind w:right="760"/>
              <w:jc w:val="right"/>
            </w:pPr>
            <w:r>
              <w:rPr>
                <w:rStyle w:val="Teksttreci210"/>
                <w:color w:val="000000"/>
              </w:rPr>
              <w:t>wojsk.</w:t>
            </w:r>
          </w:p>
        </w:tc>
      </w:tr>
      <w:tr w:rsidR="001833BA">
        <w:tblPrEx>
          <w:tblCellMar>
            <w:top w:w="0" w:type="dxa"/>
            <w:left w:w="0" w:type="dxa"/>
            <w:bottom w:w="0" w:type="dxa"/>
            <w:right w:w="0" w:type="dxa"/>
          </w:tblCellMar>
        </w:tblPrEx>
        <w:trPr>
          <w:trHeight w:hRule="exact" w:val="270"/>
          <w:jc w:val="center"/>
        </w:trPr>
        <w:tc>
          <w:tcPr>
            <w:tcW w:w="2466"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c>
          <w:tcPr>
            <w:tcW w:w="1890"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c>
          <w:tcPr>
            <w:tcW w:w="2826" w:type="dxa"/>
            <w:tcBorders>
              <w:top w:val="nil"/>
              <w:left w:val="nil"/>
              <w:bottom w:val="nil"/>
              <w:right w:val="nil"/>
            </w:tcBorders>
            <w:shd w:val="clear" w:color="auto" w:fill="FFFFFF"/>
            <w:vAlign w:val="bottom"/>
          </w:tcPr>
          <w:p w:rsidR="001833BA" w:rsidRDefault="001833BA">
            <w:pPr>
              <w:pStyle w:val="Teksttreci21"/>
              <w:framePr w:w="8892" w:wrap="notBeside" w:vAnchor="text" w:hAnchor="text" w:xAlign="center" w:y="1"/>
              <w:shd w:val="clear" w:color="auto" w:fill="auto"/>
              <w:spacing w:before="0" w:after="0" w:line="210" w:lineRule="exact"/>
              <w:ind w:left="800"/>
              <w:jc w:val="left"/>
            </w:pPr>
            <w:r>
              <w:rPr>
                <w:rStyle w:val="Teksttreci210"/>
                <w:color w:val="000000"/>
                <w:lang w:val="ru-RU" w:eastAsia="ru-RU"/>
              </w:rPr>
              <w:t>бомабардировка</w:t>
            </w:r>
          </w:p>
        </w:tc>
        <w:tc>
          <w:tcPr>
            <w:tcW w:w="1710"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264"/>
          <w:jc w:val="center"/>
        </w:trPr>
        <w:tc>
          <w:tcPr>
            <w:tcW w:w="2466"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c>
          <w:tcPr>
            <w:tcW w:w="1890"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800"/>
              <w:jc w:val="left"/>
            </w:pPr>
            <w:r>
              <w:rPr>
                <w:rStyle w:val="Teksttreci210"/>
                <w:color w:val="000000"/>
                <w:lang w:val="ru-RU" w:eastAsia="ru-RU"/>
              </w:rPr>
              <w:t>бомбардировщик</w:t>
            </w:r>
          </w:p>
        </w:tc>
        <w:tc>
          <w:tcPr>
            <w:tcW w:w="171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400"/>
              <w:jc w:val="left"/>
            </w:pPr>
            <w:r>
              <w:rPr>
                <w:rStyle w:val="Teksttreci210"/>
                <w:color w:val="000000"/>
              </w:rPr>
              <w:t>lotn. wojsk.</w:t>
            </w:r>
          </w:p>
        </w:tc>
      </w:tr>
      <w:tr w:rsidR="001833BA">
        <w:tblPrEx>
          <w:tblCellMar>
            <w:top w:w="0" w:type="dxa"/>
            <w:left w:w="0" w:type="dxa"/>
            <w:bottom w:w="0" w:type="dxa"/>
            <w:right w:w="0" w:type="dxa"/>
          </w:tblCellMar>
        </w:tblPrEx>
        <w:trPr>
          <w:trHeight w:hRule="exact" w:val="264"/>
          <w:jc w:val="center"/>
        </w:trPr>
        <w:tc>
          <w:tcPr>
            <w:tcW w:w="246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lang w:val="ru-RU" w:eastAsia="ru-RU"/>
              </w:rPr>
              <w:t xml:space="preserve">борзой </w:t>
            </w:r>
            <w:r>
              <w:rPr>
                <w:rStyle w:val="Teksttreci210"/>
                <w:color w:val="000000"/>
              </w:rPr>
              <w:t>(pies)</w:t>
            </w:r>
          </w:p>
        </w:tc>
        <w:tc>
          <w:tcPr>
            <w:tcW w:w="189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tow.</w:t>
            </w: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800"/>
              <w:jc w:val="left"/>
            </w:pPr>
            <w:r>
              <w:rPr>
                <w:rStyle w:val="Teksttreci210"/>
                <w:color w:val="000000"/>
                <w:lang w:val="ru-RU" w:eastAsia="ru-RU"/>
              </w:rPr>
              <w:t>борзятник</w:t>
            </w:r>
          </w:p>
        </w:tc>
        <w:tc>
          <w:tcPr>
            <w:tcW w:w="171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400"/>
              <w:jc w:val="left"/>
            </w:pPr>
            <w:r>
              <w:rPr>
                <w:rStyle w:val="Teksttreci210"/>
                <w:color w:val="000000"/>
              </w:rPr>
              <w:t>nie ma</w:t>
            </w:r>
          </w:p>
        </w:tc>
      </w:tr>
      <w:tr w:rsidR="001833BA">
        <w:tblPrEx>
          <w:tblCellMar>
            <w:top w:w="0" w:type="dxa"/>
            <w:left w:w="0" w:type="dxa"/>
            <w:bottom w:w="0" w:type="dxa"/>
            <w:right w:w="0" w:type="dxa"/>
          </w:tblCellMar>
        </w:tblPrEx>
        <w:trPr>
          <w:trHeight w:hRule="exact" w:val="264"/>
          <w:jc w:val="center"/>
        </w:trPr>
        <w:tc>
          <w:tcPr>
            <w:tcW w:w="246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lang w:val="ru-RU" w:eastAsia="ru-RU"/>
              </w:rPr>
              <w:t>дельфин</w:t>
            </w:r>
          </w:p>
        </w:tc>
        <w:tc>
          <w:tcPr>
            <w:tcW w:w="189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jc w:val="left"/>
            </w:pPr>
            <w:r>
              <w:rPr>
                <w:rStyle w:val="Teksttreci210"/>
                <w:color w:val="000000"/>
              </w:rPr>
              <w:t>zool.</w:t>
            </w: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800"/>
              <w:jc w:val="left"/>
            </w:pPr>
            <w:r>
              <w:rPr>
                <w:rStyle w:val="Teksttreci210"/>
                <w:color w:val="000000"/>
                <w:lang w:val="ru-RU" w:eastAsia="ru-RU"/>
              </w:rPr>
              <w:t>дельфиний</w:t>
            </w:r>
          </w:p>
        </w:tc>
        <w:tc>
          <w:tcPr>
            <w:tcW w:w="171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400"/>
              <w:jc w:val="left"/>
            </w:pPr>
            <w:r>
              <w:rPr>
                <w:rStyle w:val="Teksttreci210"/>
                <w:color w:val="000000"/>
              </w:rPr>
              <w:t>nie ma</w:t>
            </w:r>
          </w:p>
        </w:tc>
      </w:tr>
      <w:tr w:rsidR="001833BA">
        <w:tblPrEx>
          <w:tblCellMar>
            <w:top w:w="0" w:type="dxa"/>
            <w:left w:w="0" w:type="dxa"/>
            <w:bottom w:w="0" w:type="dxa"/>
            <w:right w:w="0" w:type="dxa"/>
          </w:tblCellMar>
        </w:tblPrEx>
        <w:trPr>
          <w:trHeight w:hRule="exact" w:val="252"/>
          <w:jc w:val="center"/>
        </w:trPr>
        <w:tc>
          <w:tcPr>
            <w:tcW w:w="2466"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c>
          <w:tcPr>
            <w:tcW w:w="1890" w:type="dxa"/>
            <w:tcBorders>
              <w:top w:val="nil"/>
              <w:left w:val="nil"/>
              <w:bottom w:val="nil"/>
              <w:right w:val="nil"/>
            </w:tcBorders>
            <w:shd w:val="clear" w:color="auto" w:fill="FFFFFF"/>
          </w:tcPr>
          <w:p w:rsidR="001833BA" w:rsidRDefault="001833BA">
            <w:pPr>
              <w:framePr w:w="8892" w:wrap="notBeside" w:vAnchor="text" w:hAnchor="text" w:xAlign="center" w:y="1"/>
              <w:rPr>
                <w:color w:val="auto"/>
                <w:sz w:val="10"/>
                <w:szCs w:val="10"/>
              </w:rPr>
            </w:pPr>
          </w:p>
        </w:tc>
        <w:tc>
          <w:tcPr>
            <w:tcW w:w="2826"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800"/>
              <w:jc w:val="left"/>
            </w:pPr>
            <w:r>
              <w:rPr>
                <w:rStyle w:val="Teksttreci210"/>
                <w:color w:val="000000"/>
                <w:lang w:val="ru-RU" w:eastAsia="ru-RU"/>
              </w:rPr>
              <w:t>дельфиновые</w:t>
            </w:r>
          </w:p>
        </w:tc>
        <w:tc>
          <w:tcPr>
            <w:tcW w:w="1710" w:type="dxa"/>
            <w:tcBorders>
              <w:top w:val="nil"/>
              <w:left w:val="nil"/>
              <w:bottom w:val="nil"/>
              <w:right w:val="nil"/>
            </w:tcBorders>
            <w:shd w:val="clear" w:color="auto" w:fill="FFFFFF"/>
          </w:tcPr>
          <w:p w:rsidR="001833BA" w:rsidRDefault="001833BA">
            <w:pPr>
              <w:pStyle w:val="Teksttreci21"/>
              <w:framePr w:w="8892" w:wrap="notBeside" w:vAnchor="text" w:hAnchor="text" w:xAlign="center" w:y="1"/>
              <w:shd w:val="clear" w:color="auto" w:fill="auto"/>
              <w:spacing w:before="0" w:after="0" w:line="210" w:lineRule="exact"/>
              <w:ind w:left="400"/>
              <w:jc w:val="left"/>
            </w:pPr>
            <w:r>
              <w:rPr>
                <w:rStyle w:val="Teksttreci210"/>
                <w:color w:val="000000"/>
              </w:rPr>
              <w:t>zool.</w:t>
            </w:r>
          </w:p>
        </w:tc>
      </w:tr>
    </w:tbl>
    <w:p w:rsidR="001833BA" w:rsidRDefault="001833BA">
      <w:pPr>
        <w:framePr w:w="8892" w:wrap="notBeside" w:vAnchor="text" w:hAnchor="text" w:xAlign="center" w:y="1"/>
        <w:rPr>
          <w:color w:val="auto"/>
          <w:sz w:val="2"/>
          <w:szCs w:val="2"/>
        </w:rPr>
      </w:pPr>
    </w:p>
    <w:p w:rsidR="001833BA" w:rsidRDefault="001833BA">
      <w:pPr>
        <w:rPr>
          <w:color w:val="auto"/>
          <w:sz w:val="2"/>
          <w:szCs w:val="2"/>
        </w:rPr>
      </w:pPr>
    </w:p>
    <w:tbl>
      <w:tblPr>
        <w:tblW w:w="0" w:type="auto"/>
        <w:jc w:val="center"/>
        <w:tblLayout w:type="fixed"/>
        <w:tblCellMar>
          <w:left w:w="0" w:type="dxa"/>
          <w:right w:w="0" w:type="dxa"/>
        </w:tblCellMar>
        <w:tblLook w:val="0000"/>
      </w:tblPr>
      <w:tblGrid>
        <w:gridCol w:w="2274"/>
        <w:gridCol w:w="2424"/>
        <w:gridCol w:w="2328"/>
        <w:gridCol w:w="1296"/>
      </w:tblGrid>
      <w:tr w:rsidR="001833BA">
        <w:tblPrEx>
          <w:tblCellMar>
            <w:top w:w="0" w:type="dxa"/>
            <w:left w:w="0" w:type="dxa"/>
            <w:bottom w:w="0" w:type="dxa"/>
            <w:right w:w="0" w:type="dxa"/>
          </w:tblCellMar>
        </w:tblPrEx>
        <w:trPr>
          <w:trHeight w:hRule="exact" w:val="738"/>
          <w:jc w:val="center"/>
        </w:trPr>
        <w:tc>
          <w:tcPr>
            <w:tcW w:w="2274" w:type="dxa"/>
            <w:tcBorders>
              <w:top w:val="single" w:sz="4" w:space="0" w:color="auto"/>
              <w:left w:val="nil"/>
              <w:bottom w:val="nil"/>
              <w:right w:val="nil"/>
            </w:tcBorders>
            <w:shd w:val="clear" w:color="auto" w:fill="FFFFFF"/>
            <w:vAlign w:val="center"/>
          </w:tcPr>
          <w:p w:rsidR="001833BA" w:rsidRDefault="001833BA">
            <w:pPr>
              <w:pStyle w:val="Teksttreci21"/>
              <w:framePr w:w="8322" w:wrap="notBeside" w:vAnchor="text" w:hAnchor="text" w:xAlign="center" w:y="1"/>
              <w:shd w:val="clear" w:color="auto" w:fill="auto"/>
              <w:spacing w:before="0" w:after="0" w:line="210" w:lineRule="exact"/>
              <w:ind w:right="240"/>
              <w:jc w:val="right"/>
            </w:pPr>
            <w:r>
              <w:rPr>
                <w:rStyle w:val="Teksttreci210"/>
                <w:color w:val="000000"/>
              </w:rPr>
              <w:lastRenderedPageBreak/>
              <w:t>podstawa słowotw.</w:t>
            </w:r>
          </w:p>
        </w:tc>
        <w:tc>
          <w:tcPr>
            <w:tcW w:w="2424" w:type="dxa"/>
            <w:tcBorders>
              <w:top w:val="single" w:sz="4" w:space="0" w:color="auto"/>
              <w:left w:val="nil"/>
              <w:bottom w:val="nil"/>
              <w:right w:val="nil"/>
            </w:tcBorders>
            <w:shd w:val="clear" w:color="auto" w:fill="FFFFFF"/>
            <w:vAlign w:val="center"/>
          </w:tcPr>
          <w:p w:rsidR="001833BA" w:rsidRDefault="001833BA">
            <w:pPr>
              <w:pStyle w:val="Teksttreci21"/>
              <w:framePr w:w="8322" w:wrap="notBeside" w:vAnchor="text" w:hAnchor="text" w:xAlign="center" w:y="1"/>
              <w:shd w:val="clear" w:color="auto" w:fill="auto"/>
              <w:spacing w:before="0" w:after="0" w:line="210" w:lineRule="exact"/>
              <w:ind w:left="480"/>
              <w:jc w:val="left"/>
            </w:pPr>
            <w:r>
              <w:rPr>
                <w:rStyle w:val="Teksttreci210"/>
                <w:color w:val="000000"/>
              </w:rPr>
              <w:t>kwalifikator</w:t>
            </w:r>
          </w:p>
        </w:tc>
        <w:tc>
          <w:tcPr>
            <w:tcW w:w="2328" w:type="dxa"/>
            <w:tcBorders>
              <w:top w:val="single" w:sz="4" w:space="0" w:color="auto"/>
              <w:left w:val="nil"/>
              <w:bottom w:val="nil"/>
              <w:right w:val="nil"/>
            </w:tcBorders>
            <w:shd w:val="clear" w:color="auto" w:fill="FFFFFF"/>
            <w:vAlign w:val="center"/>
          </w:tcPr>
          <w:p w:rsidR="001833BA" w:rsidRDefault="001833BA">
            <w:pPr>
              <w:pStyle w:val="Teksttreci21"/>
              <w:framePr w:w="8322" w:wrap="notBeside" w:vAnchor="text" w:hAnchor="text" w:xAlign="center" w:y="1"/>
              <w:shd w:val="clear" w:color="auto" w:fill="auto"/>
              <w:spacing w:before="0" w:after="0" w:line="210" w:lineRule="exact"/>
              <w:jc w:val="center"/>
            </w:pPr>
            <w:r>
              <w:rPr>
                <w:rStyle w:val="Teksttreci210"/>
                <w:color w:val="000000"/>
              </w:rPr>
              <w:t>wyraz pochodny</w:t>
            </w:r>
          </w:p>
        </w:tc>
        <w:tc>
          <w:tcPr>
            <w:tcW w:w="1296" w:type="dxa"/>
            <w:tcBorders>
              <w:top w:val="single" w:sz="4" w:space="0" w:color="auto"/>
              <w:left w:val="nil"/>
              <w:bottom w:val="nil"/>
              <w:right w:val="nil"/>
            </w:tcBorders>
            <w:shd w:val="clear" w:color="auto" w:fill="FFFFFF"/>
            <w:vAlign w:val="center"/>
          </w:tcPr>
          <w:p w:rsidR="001833BA" w:rsidRDefault="001833BA">
            <w:pPr>
              <w:pStyle w:val="Teksttreci21"/>
              <w:framePr w:w="8322" w:wrap="notBeside" w:vAnchor="text" w:hAnchor="text" w:xAlign="center" w:y="1"/>
              <w:shd w:val="clear" w:color="auto" w:fill="auto"/>
              <w:spacing w:before="0" w:after="0" w:line="210" w:lineRule="exact"/>
              <w:jc w:val="right"/>
            </w:pPr>
            <w:r>
              <w:rPr>
                <w:rStyle w:val="Teksttreci210"/>
                <w:color w:val="000000"/>
              </w:rPr>
              <w:t>kwalifikator</w:t>
            </w:r>
          </w:p>
        </w:tc>
      </w:tr>
      <w:tr w:rsidR="001833BA">
        <w:tblPrEx>
          <w:tblCellMar>
            <w:top w:w="0" w:type="dxa"/>
            <w:left w:w="0" w:type="dxa"/>
            <w:bottom w:w="0" w:type="dxa"/>
            <w:right w:w="0" w:type="dxa"/>
          </w:tblCellMar>
        </w:tblPrEx>
        <w:trPr>
          <w:trHeight w:hRule="exact" w:val="546"/>
          <w:jc w:val="center"/>
        </w:trPr>
        <w:tc>
          <w:tcPr>
            <w:tcW w:w="2274" w:type="dxa"/>
            <w:tcBorders>
              <w:top w:val="single" w:sz="4" w:space="0" w:color="auto"/>
              <w:left w:val="nil"/>
              <w:bottom w:val="nil"/>
              <w:right w:val="nil"/>
            </w:tcBorders>
            <w:shd w:val="clear" w:color="auto" w:fill="FFFFFF"/>
            <w:vAlign w:val="bottom"/>
          </w:tcPr>
          <w:p w:rsidR="001833BA" w:rsidRDefault="001833BA">
            <w:pPr>
              <w:pStyle w:val="Teksttreci21"/>
              <w:framePr w:w="8322" w:wrap="notBeside" w:vAnchor="text" w:hAnchor="text" w:xAlign="center" w:y="1"/>
              <w:shd w:val="clear" w:color="auto" w:fill="auto"/>
              <w:spacing w:before="0" w:after="0" w:line="210" w:lineRule="exact"/>
              <w:jc w:val="left"/>
            </w:pPr>
            <w:r>
              <w:rPr>
                <w:rStyle w:val="Teksttreci210"/>
                <w:color w:val="000000"/>
                <w:lang w:val="ru-RU" w:eastAsia="ru-RU"/>
              </w:rPr>
              <w:t>декстрин</w:t>
            </w:r>
          </w:p>
        </w:tc>
        <w:tc>
          <w:tcPr>
            <w:tcW w:w="2424" w:type="dxa"/>
            <w:tcBorders>
              <w:top w:val="single" w:sz="4" w:space="0" w:color="auto"/>
              <w:left w:val="nil"/>
              <w:bottom w:val="nil"/>
              <w:right w:val="nil"/>
            </w:tcBorders>
            <w:shd w:val="clear" w:color="auto" w:fill="FFFFFF"/>
            <w:vAlign w:val="bottom"/>
          </w:tcPr>
          <w:p w:rsidR="001833BA" w:rsidRDefault="001833BA">
            <w:pPr>
              <w:pStyle w:val="Teksttreci21"/>
              <w:framePr w:w="8322" w:wrap="notBeside" w:vAnchor="text" w:hAnchor="text" w:xAlign="center" w:y="1"/>
              <w:shd w:val="clear" w:color="auto" w:fill="auto"/>
              <w:spacing w:before="0" w:after="0" w:line="210" w:lineRule="exact"/>
              <w:ind w:left="260"/>
              <w:jc w:val="left"/>
            </w:pPr>
            <w:r>
              <w:rPr>
                <w:rStyle w:val="Teksttreci210"/>
                <w:color w:val="000000"/>
              </w:rPr>
              <w:t>chem.</w:t>
            </w:r>
          </w:p>
        </w:tc>
        <w:tc>
          <w:tcPr>
            <w:tcW w:w="2328" w:type="dxa"/>
            <w:tcBorders>
              <w:top w:val="single" w:sz="4" w:space="0" w:color="auto"/>
              <w:left w:val="nil"/>
              <w:bottom w:val="nil"/>
              <w:right w:val="nil"/>
            </w:tcBorders>
            <w:shd w:val="clear" w:color="auto" w:fill="FFFFFF"/>
            <w:vAlign w:val="bottom"/>
          </w:tcPr>
          <w:p w:rsidR="001833BA" w:rsidRDefault="001833BA">
            <w:pPr>
              <w:pStyle w:val="Teksttreci21"/>
              <w:framePr w:w="8322" w:wrap="notBeside" w:vAnchor="text" w:hAnchor="text" w:xAlign="center" w:y="1"/>
              <w:shd w:val="clear" w:color="auto" w:fill="auto"/>
              <w:spacing w:before="0" w:after="0" w:line="210" w:lineRule="exact"/>
              <w:jc w:val="center"/>
            </w:pPr>
            <w:r>
              <w:rPr>
                <w:rStyle w:val="Teksttreci210"/>
                <w:color w:val="000000"/>
                <w:lang w:val="ru-RU" w:eastAsia="ru-RU"/>
              </w:rPr>
              <w:t>д</w:t>
            </w:r>
            <w:r>
              <w:rPr>
                <w:rStyle w:val="Teksttreci210"/>
                <w:color w:val="000000"/>
              </w:rPr>
              <w:t>e</w:t>
            </w:r>
            <w:r>
              <w:rPr>
                <w:rStyle w:val="Teksttreci210"/>
                <w:color w:val="000000"/>
                <w:lang w:val="ru-RU" w:eastAsia="ru-RU"/>
              </w:rPr>
              <w:t>кстринный</w:t>
            </w:r>
          </w:p>
        </w:tc>
        <w:tc>
          <w:tcPr>
            <w:tcW w:w="1296" w:type="dxa"/>
            <w:tcBorders>
              <w:top w:val="single" w:sz="4" w:space="0" w:color="auto"/>
              <w:left w:val="nil"/>
              <w:bottom w:val="nil"/>
              <w:right w:val="nil"/>
            </w:tcBorders>
            <w:shd w:val="clear" w:color="auto" w:fill="FFFFFF"/>
            <w:vAlign w:val="bottom"/>
          </w:tcPr>
          <w:p w:rsidR="001833BA" w:rsidRDefault="001833BA">
            <w:pPr>
              <w:pStyle w:val="Teksttreci21"/>
              <w:framePr w:w="8322" w:wrap="notBeside" w:vAnchor="text" w:hAnchor="text" w:xAlign="center" w:y="1"/>
              <w:shd w:val="clear" w:color="auto" w:fill="auto"/>
              <w:spacing w:before="0" w:after="0" w:line="210" w:lineRule="exact"/>
              <w:jc w:val="right"/>
            </w:pPr>
            <w:r>
              <w:rPr>
                <w:rStyle w:val="Teksttreci210"/>
                <w:color w:val="000000"/>
              </w:rPr>
              <w:t>nie ma</w:t>
            </w:r>
          </w:p>
        </w:tc>
      </w:tr>
      <w:tr w:rsidR="001833BA">
        <w:tblPrEx>
          <w:tblCellMar>
            <w:top w:w="0" w:type="dxa"/>
            <w:left w:w="0" w:type="dxa"/>
            <w:bottom w:w="0" w:type="dxa"/>
            <w:right w:w="0" w:type="dxa"/>
          </w:tblCellMar>
        </w:tblPrEx>
        <w:trPr>
          <w:trHeight w:hRule="exact" w:val="246"/>
          <w:jc w:val="center"/>
        </w:trPr>
        <w:tc>
          <w:tcPr>
            <w:tcW w:w="2274" w:type="dxa"/>
            <w:tcBorders>
              <w:top w:val="nil"/>
              <w:left w:val="nil"/>
              <w:bottom w:val="nil"/>
              <w:right w:val="nil"/>
            </w:tcBorders>
            <w:shd w:val="clear" w:color="auto" w:fill="FFFFFF"/>
          </w:tcPr>
          <w:p w:rsidR="001833BA" w:rsidRDefault="001833BA">
            <w:pPr>
              <w:pStyle w:val="Teksttreci21"/>
              <w:framePr w:w="8322" w:wrap="notBeside" w:vAnchor="text" w:hAnchor="text" w:xAlign="center" w:y="1"/>
              <w:shd w:val="clear" w:color="auto" w:fill="auto"/>
              <w:spacing w:before="0" w:after="0" w:line="210" w:lineRule="exact"/>
              <w:jc w:val="left"/>
            </w:pPr>
            <w:r>
              <w:rPr>
                <w:rStyle w:val="Teksttreci210"/>
                <w:color w:val="000000"/>
                <w:lang w:val="ru-RU" w:eastAsia="ru-RU"/>
              </w:rPr>
              <w:t>гобой</w:t>
            </w:r>
          </w:p>
        </w:tc>
        <w:tc>
          <w:tcPr>
            <w:tcW w:w="2424" w:type="dxa"/>
            <w:tcBorders>
              <w:top w:val="nil"/>
              <w:left w:val="nil"/>
              <w:bottom w:val="nil"/>
              <w:right w:val="nil"/>
            </w:tcBorders>
            <w:shd w:val="clear" w:color="auto" w:fill="FFFFFF"/>
          </w:tcPr>
          <w:p w:rsidR="001833BA" w:rsidRDefault="001833BA">
            <w:pPr>
              <w:pStyle w:val="Teksttreci21"/>
              <w:framePr w:w="8322" w:wrap="notBeside" w:vAnchor="text" w:hAnchor="text" w:xAlign="center" w:y="1"/>
              <w:shd w:val="clear" w:color="auto" w:fill="auto"/>
              <w:spacing w:before="0" w:after="0" w:line="210" w:lineRule="exact"/>
              <w:ind w:left="260"/>
              <w:jc w:val="left"/>
            </w:pPr>
            <w:r>
              <w:rPr>
                <w:rStyle w:val="Teksttreci210"/>
                <w:color w:val="000000"/>
              </w:rPr>
              <w:t>muz.</w:t>
            </w:r>
          </w:p>
        </w:tc>
        <w:tc>
          <w:tcPr>
            <w:tcW w:w="2328" w:type="dxa"/>
            <w:tcBorders>
              <w:top w:val="nil"/>
              <w:left w:val="nil"/>
              <w:bottom w:val="nil"/>
              <w:right w:val="nil"/>
            </w:tcBorders>
            <w:shd w:val="clear" w:color="auto" w:fill="FFFFFF"/>
          </w:tcPr>
          <w:p w:rsidR="001833BA" w:rsidRDefault="001833BA">
            <w:pPr>
              <w:pStyle w:val="Teksttreci21"/>
              <w:framePr w:w="8322" w:wrap="notBeside" w:vAnchor="text" w:hAnchor="text" w:xAlign="center" w:y="1"/>
              <w:shd w:val="clear" w:color="auto" w:fill="auto"/>
              <w:spacing w:before="0" w:after="0" w:line="210" w:lineRule="exact"/>
              <w:ind w:left="480"/>
              <w:jc w:val="left"/>
            </w:pPr>
            <w:r>
              <w:rPr>
                <w:rStyle w:val="Teksttreci210"/>
                <w:color w:val="000000"/>
                <w:lang w:val="ru-RU" w:eastAsia="ru-RU"/>
              </w:rPr>
              <w:t>гобойный</w:t>
            </w:r>
          </w:p>
        </w:tc>
        <w:tc>
          <w:tcPr>
            <w:tcW w:w="1296" w:type="dxa"/>
            <w:tcBorders>
              <w:top w:val="nil"/>
              <w:left w:val="nil"/>
              <w:bottom w:val="nil"/>
              <w:right w:val="nil"/>
            </w:tcBorders>
            <w:shd w:val="clear" w:color="auto" w:fill="FFFFFF"/>
          </w:tcPr>
          <w:p w:rsidR="001833BA" w:rsidRDefault="001833BA">
            <w:pPr>
              <w:pStyle w:val="Teksttreci21"/>
              <w:framePr w:w="8322" w:wrap="notBeside" w:vAnchor="text" w:hAnchor="text" w:xAlign="center" w:y="1"/>
              <w:shd w:val="clear" w:color="auto" w:fill="auto"/>
              <w:spacing w:before="0" w:after="0" w:line="210" w:lineRule="exact"/>
              <w:ind w:left="580"/>
              <w:jc w:val="left"/>
            </w:pPr>
            <w:r>
              <w:rPr>
                <w:rStyle w:val="Teksttreci210"/>
                <w:color w:val="000000"/>
              </w:rPr>
              <w:t>nie ma</w:t>
            </w:r>
          </w:p>
        </w:tc>
      </w:tr>
      <w:tr w:rsidR="001833BA">
        <w:tblPrEx>
          <w:tblCellMar>
            <w:top w:w="0" w:type="dxa"/>
            <w:left w:w="0" w:type="dxa"/>
            <w:bottom w:w="0" w:type="dxa"/>
            <w:right w:w="0" w:type="dxa"/>
          </w:tblCellMar>
        </w:tblPrEx>
        <w:trPr>
          <w:trHeight w:hRule="exact" w:val="258"/>
          <w:jc w:val="center"/>
        </w:trPr>
        <w:tc>
          <w:tcPr>
            <w:tcW w:w="2274" w:type="dxa"/>
            <w:tcBorders>
              <w:top w:val="nil"/>
              <w:left w:val="nil"/>
              <w:bottom w:val="nil"/>
              <w:right w:val="nil"/>
            </w:tcBorders>
            <w:shd w:val="clear" w:color="auto" w:fill="FFFFFF"/>
          </w:tcPr>
          <w:p w:rsidR="001833BA" w:rsidRDefault="001833BA">
            <w:pPr>
              <w:framePr w:w="8322" w:wrap="notBeside" w:vAnchor="text" w:hAnchor="text" w:xAlign="center" w:y="1"/>
              <w:rPr>
                <w:color w:val="auto"/>
                <w:sz w:val="10"/>
                <w:szCs w:val="10"/>
              </w:rPr>
            </w:pPr>
          </w:p>
        </w:tc>
        <w:tc>
          <w:tcPr>
            <w:tcW w:w="2424" w:type="dxa"/>
            <w:tcBorders>
              <w:top w:val="nil"/>
              <w:left w:val="nil"/>
              <w:bottom w:val="nil"/>
              <w:right w:val="nil"/>
            </w:tcBorders>
            <w:shd w:val="clear" w:color="auto" w:fill="FFFFFF"/>
          </w:tcPr>
          <w:p w:rsidR="001833BA" w:rsidRDefault="001833BA">
            <w:pPr>
              <w:framePr w:w="8322" w:wrap="notBeside" w:vAnchor="text" w:hAnchor="text" w:xAlign="center" w:y="1"/>
              <w:rPr>
                <w:color w:val="auto"/>
                <w:sz w:val="10"/>
                <w:szCs w:val="10"/>
              </w:rPr>
            </w:pPr>
          </w:p>
        </w:tc>
        <w:tc>
          <w:tcPr>
            <w:tcW w:w="2328" w:type="dxa"/>
            <w:tcBorders>
              <w:top w:val="nil"/>
              <w:left w:val="nil"/>
              <w:bottom w:val="nil"/>
              <w:right w:val="nil"/>
            </w:tcBorders>
            <w:shd w:val="clear" w:color="auto" w:fill="FFFFFF"/>
          </w:tcPr>
          <w:p w:rsidR="001833BA" w:rsidRDefault="001833BA">
            <w:pPr>
              <w:pStyle w:val="Teksttreci21"/>
              <w:framePr w:w="8322" w:wrap="notBeside" w:vAnchor="text" w:hAnchor="text" w:xAlign="center" w:y="1"/>
              <w:shd w:val="clear" w:color="auto" w:fill="auto"/>
              <w:spacing w:before="0" w:after="0" w:line="210" w:lineRule="exact"/>
              <w:ind w:left="480"/>
              <w:jc w:val="left"/>
            </w:pPr>
            <w:r>
              <w:rPr>
                <w:rStyle w:val="Teksttreci210"/>
                <w:color w:val="000000"/>
                <w:lang w:val="ru-RU" w:eastAsia="ru-RU"/>
              </w:rPr>
              <w:t>гобоист</w:t>
            </w:r>
          </w:p>
        </w:tc>
        <w:tc>
          <w:tcPr>
            <w:tcW w:w="1296" w:type="dxa"/>
            <w:tcBorders>
              <w:top w:val="nil"/>
              <w:left w:val="nil"/>
              <w:bottom w:val="nil"/>
              <w:right w:val="nil"/>
            </w:tcBorders>
            <w:shd w:val="clear" w:color="auto" w:fill="FFFFFF"/>
          </w:tcPr>
          <w:p w:rsidR="001833BA" w:rsidRDefault="001833BA">
            <w:pPr>
              <w:pStyle w:val="Teksttreci21"/>
              <w:framePr w:w="8322" w:wrap="notBeside" w:vAnchor="text" w:hAnchor="text" w:xAlign="center" w:y="1"/>
              <w:shd w:val="clear" w:color="auto" w:fill="auto"/>
              <w:spacing w:before="0" w:after="0" w:line="210" w:lineRule="exact"/>
              <w:ind w:left="580"/>
              <w:jc w:val="left"/>
            </w:pPr>
            <w:r>
              <w:rPr>
                <w:rStyle w:val="Teksttreci210"/>
                <w:color w:val="000000"/>
                <w:lang w:val="de-DE" w:eastAsia="de-DE"/>
              </w:rPr>
              <w:t xml:space="preserve">nie </w:t>
            </w:r>
            <w:r>
              <w:rPr>
                <w:rStyle w:val="Teksttreci210"/>
                <w:color w:val="000000"/>
              </w:rPr>
              <w:t>ma</w:t>
            </w:r>
          </w:p>
        </w:tc>
      </w:tr>
      <w:tr w:rsidR="001833BA">
        <w:tblPrEx>
          <w:tblCellMar>
            <w:top w:w="0" w:type="dxa"/>
            <w:left w:w="0" w:type="dxa"/>
            <w:bottom w:w="0" w:type="dxa"/>
            <w:right w:w="0" w:type="dxa"/>
          </w:tblCellMar>
        </w:tblPrEx>
        <w:trPr>
          <w:trHeight w:hRule="exact" w:val="300"/>
          <w:jc w:val="center"/>
        </w:trPr>
        <w:tc>
          <w:tcPr>
            <w:tcW w:w="2274" w:type="dxa"/>
            <w:tcBorders>
              <w:top w:val="nil"/>
              <w:left w:val="nil"/>
              <w:bottom w:val="nil"/>
              <w:right w:val="nil"/>
            </w:tcBorders>
            <w:shd w:val="clear" w:color="auto" w:fill="FFFFFF"/>
            <w:vAlign w:val="bottom"/>
          </w:tcPr>
          <w:p w:rsidR="001833BA" w:rsidRDefault="001833BA">
            <w:pPr>
              <w:pStyle w:val="Teksttreci21"/>
              <w:framePr w:w="8322" w:wrap="notBeside" w:vAnchor="text" w:hAnchor="text" w:xAlign="center" w:y="1"/>
              <w:shd w:val="clear" w:color="auto" w:fill="auto"/>
              <w:spacing w:before="0" w:after="0" w:line="210" w:lineRule="exact"/>
              <w:jc w:val="left"/>
            </w:pPr>
            <w:r>
              <w:rPr>
                <w:rStyle w:val="Teksttreci210"/>
                <w:color w:val="000000"/>
                <w:lang w:val="ru-RU" w:eastAsia="ru-RU"/>
              </w:rPr>
              <w:t>изоморфизм</w:t>
            </w:r>
          </w:p>
        </w:tc>
        <w:tc>
          <w:tcPr>
            <w:tcW w:w="2424" w:type="dxa"/>
            <w:tcBorders>
              <w:top w:val="nil"/>
              <w:left w:val="nil"/>
              <w:bottom w:val="nil"/>
              <w:right w:val="nil"/>
            </w:tcBorders>
            <w:shd w:val="clear" w:color="auto" w:fill="FFFFFF"/>
            <w:vAlign w:val="bottom"/>
          </w:tcPr>
          <w:p w:rsidR="001833BA" w:rsidRDefault="001833BA">
            <w:pPr>
              <w:pStyle w:val="Teksttreci21"/>
              <w:framePr w:w="8322" w:wrap="notBeside" w:vAnchor="text" w:hAnchor="text" w:xAlign="center" w:y="1"/>
              <w:shd w:val="clear" w:color="auto" w:fill="auto"/>
              <w:spacing w:before="0" w:after="0" w:line="210" w:lineRule="exact"/>
              <w:ind w:left="260"/>
              <w:jc w:val="left"/>
            </w:pPr>
            <w:r>
              <w:rPr>
                <w:rStyle w:val="Teksttreci210"/>
                <w:color w:val="000000"/>
                <w:lang w:val="en-US" w:eastAsia="en-US"/>
              </w:rPr>
              <w:t>spec.</w:t>
            </w:r>
          </w:p>
        </w:tc>
        <w:tc>
          <w:tcPr>
            <w:tcW w:w="2328" w:type="dxa"/>
            <w:tcBorders>
              <w:top w:val="nil"/>
              <w:left w:val="nil"/>
              <w:bottom w:val="nil"/>
              <w:right w:val="nil"/>
            </w:tcBorders>
            <w:shd w:val="clear" w:color="auto" w:fill="FFFFFF"/>
            <w:vAlign w:val="bottom"/>
          </w:tcPr>
          <w:p w:rsidR="001833BA" w:rsidRDefault="001833BA">
            <w:pPr>
              <w:pStyle w:val="Teksttreci21"/>
              <w:framePr w:w="8322" w:wrap="notBeside" w:vAnchor="text" w:hAnchor="text" w:xAlign="center" w:y="1"/>
              <w:shd w:val="clear" w:color="auto" w:fill="auto"/>
              <w:spacing w:before="0" w:after="0" w:line="210" w:lineRule="exact"/>
              <w:ind w:left="480"/>
              <w:jc w:val="left"/>
            </w:pPr>
            <w:r>
              <w:rPr>
                <w:rStyle w:val="Teksttreci210"/>
                <w:color w:val="000000"/>
                <w:lang w:val="ru-RU" w:eastAsia="ru-RU"/>
              </w:rPr>
              <w:t>изоморфный</w:t>
            </w:r>
          </w:p>
        </w:tc>
        <w:tc>
          <w:tcPr>
            <w:tcW w:w="1296" w:type="dxa"/>
            <w:tcBorders>
              <w:top w:val="nil"/>
              <w:left w:val="nil"/>
              <w:bottom w:val="nil"/>
              <w:right w:val="nil"/>
            </w:tcBorders>
            <w:shd w:val="clear" w:color="auto" w:fill="FFFFFF"/>
            <w:vAlign w:val="bottom"/>
          </w:tcPr>
          <w:p w:rsidR="001833BA" w:rsidRDefault="001833BA">
            <w:pPr>
              <w:pStyle w:val="Teksttreci21"/>
              <w:framePr w:w="8322" w:wrap="notBeside" w:vAnchor="text" w:hAnchor="text" w:xAlign="center" w:y="1"/>
              <w:shd w:val="clear" w:color="auto" w:fill="auto"/>
              <w:spacing w:before="0" w:after="0" w:line="210" w:lineRule="exact"/>
              <w:ind w:left="580"/>
              <w:jc w:val="left"/>
            </w:pPr>
            <w:r>
              <w:rPr>
                <w:rStyle w:val="Teksttreci210"/>
                <w:color w:val="000000"/>
                <w:lang w:val="en-US" w:eastAsia="en-US"/>
              </w:rPr>
              <w:t>spec.</w:t>
            </w:r>
          </w:p>
        </w:tc>
      </w:tr>
      <w:tr w:rsidR="001833BA">
        <w:tblPrEx>
          <w:tblCellMar>
            <w:top w:w="0" w:type="dxa"/>
            <w:left w:w="0" w:type="dxa"/>
            <w:bottom w:w="0" w:type="dxa"/>
            <w:right w:w="0" w:type="dxa"/>
          </w:tblCellMar>
        </w:tblPrEx>
        <w:trPr>
          <w:trHeight w:hRule="exact" w:val="246"/>
          <w:jc w:val="center"/>
        </w:trPr>
        <w:tc>
          <w:tcPr>
            <w:tcW w:w="2274" w:type="dxa"/>
            <w:tcBorders>
              <w:top w:val="nil"/>
              <w:left w:val="nil"/>
              <w:bottom w:val="nil"/>
              <w:right w:val="nil"/>
            </w:tcBorders>
            <w:shd w:val="clear" w:color="auto" w:fill="FFFFFF"/>
          </w:tcPr>
          <w:p w:rsidR="001833BA" w:rsidRDefault="001833BA">
            <w:pPr>
              <w:pStyle w:val="Teksttreci21"/>
              <w:framePr w:w="8322" w:wrap="notBeside" w:vAnchor="text" w:hAnchor="text" w:xAlign="center" w:y="1"/>
              <w:shd w:val="clear" w:color="auto" w:fill="auto"/>
              <w:spacing w:before="0" w:after="0" w:line="210" w:lineRule="exact"/>
              <w:jc w:val="left"/>
            </w:pPr>
            <w:r>
              <w:rPr>
                <w:rStyle w:val="Teksttreci210"/>
                <w:color w:val="000000"/>
                <w:lang w:val="ru-RU" w:eastAsia="ru-RU"/>
              </w:rPr>
              <w:t>изотоп</w:t>
            </w:r>
          </w:p>
        </w:tc>
        <w:tc>
          <w:tcPr>
            <w:tcW w:w="2424" w:type="dxa"/>
            <w:tcBorders>
              <w:top w:val="nil"/>
              <w:left w:val="nil"/>
              <w:bottom w:val="nil"/>
              <w:right w:val="nil"/>
            </w:tcBorders>
            <w:shd w:val="clear" w:color="auto" w:fill="FFFFFF"/>
          </w:tcPr>
          <w:p w:rsidR="001833BA" w:rsidRDefault="001833BA">
            <w:pPr>
              <w:pStyle w:val="Teksttreci21"/>
              <w:framePr w:w="8322" w:wrap="notBeside" w:vAnchor="text" w:hAnchor="text" w:xAlign="center" w:y="1"/>
              <w:shd w:val="clear" w:color="auto" w:fill="auto"/>
              <w:spacing w:before="0" w:after="0" w:line="210" w:lineRule="exact"/>
              <w:ind w:left="260"/>
              <w:jc w:val="left"/>
            </w:pPr>
            <w:r>
              <w:rPr>
                <w:rStyle w:val="Teksttreci210"/>
                <w:color w:val="000000"/>
                <w:lang w:val="en-US" w:eastAsia="en-US"/>
              </w:rPr>
              <w:t>spec.</w:t>
            </w:r>
          </w:p>
        </w:tc>
        <w:tc>
          <w:tcPr>
            <w:tcW w:w="2328" w:type="dxa"/>
            <w:tcBorders>
              <w:top w:val="nil"/>
              <w:left w:val="nil"/>
              <w:bottom w:val="nil"/>
              <w:right w:val="nil"/>
            </w:tcBorders>
            <w:shd w:val="clear" w:color="auto" w:fill="FFFFFF"/>
          </w:tcPr>
          <w:p w:rsidR="001833BA" w:rsidRDefault="001833BA">
            <w:pPr>
              <w:pStyle w:val="Teksttreci21"/>
              <w:framePr w:w="8322" w:wrap="notBeside" w:vAnchor="text" w:hAnchor="text" w:xAlign="center" w:y="1"/>
              <w:shd w:val="clear" w:color="auto" w:fill="auto"/>
              <w:spacing w:before="0" w:after="0" w:line="210" w:lineRule="exact"/>
              <w:jc w:val="center"/>
            </w:pPr>
            <w:r>
              <w:rPr>
                <w:rStyle w:val="Teksttreci210"/>
                <w:color w:val="000000"/>
                <w:lang w:val="ru-RU" w:eastAsia="ru-RU"/>
              </w:rPr>
              <w:t>изотопный</w:t>
            </w:r>
          </w:p>
        </w:tc>
        <w:tc>
          <w:tcPr>
            <w:tcW w:w="1296" w:type="dxa"/>
            <w:tcBorders>
              <w:top w:val="nil"/>
              <w:left w:val="nil"/>
              <w:bottom w:val="nil"/>
              <w:right w:val="nil"/>
            </w:tcBorders>
            <w:shd w:val="clear" w:color="auto" w:fill="FFFFFF"/>
          </w:tcPr>
          <w:p w:rsidR="001833BA" w:rsidRDefault="001833BA">
            <w:pPr>
              <w:pStyle w:val="Teksttreci21"/>
              <w:framePr w:w="8322" w:wrap="notBeside" w:vAnchor="text" w:hAnchor="text" w:xAlign="center" w:y="1"/>
              <w:shd w:val="clear" w:color="auto" w:fill="auto"/>
              <w:spacing w:before="0" w:after="0" w:line="210" w:lineRule="exact"/>
              <w:ind w:left="580"/>
              <w:jc w:val="left"/>
            </w:pPr>
            <w:r>
              <w:rPr>
                <w:rStyle w:val="Teksttreci210"/>
                <w:color w:val="000000"/>
                <w:lang w:val="en-US" w:eastAsia="en-US"/>
              </w:rPr>
              <w:t>spec.</w:t>
            </w:r>
          </w:p>
        </w:tc>
      </w:tr>
      <w:tr w:rsidR="001833BA">
        <w:tblPrEx>
          <w:tblCellMar>
            <w:top w:w="0" w:type="dxa"/>
            <w:left w:w="0" w:type="dxa"/>
            <w:bottom w:w="0" w:type="dxa"/>
            <w:right w:w="0" w:type="dxa"/>
          </w:tblCellMar>
        </w:tblPrEx>
        <w:trPr>
          <w:trHeight w:hRule="exact" w:val="282"/>
          <w:jc w:val="center"/>
        </w:trPr>
        <w:tc>
          <w:tcPr>
            <w:tcW w:w="2274" w:type="dxa"/>
            <w:tcBorders>
              <w:top w:val="nil"/>
              <w:left w:val="nil"/>
              <w:bottom w:val="nil"/>
              <w:right w:val="nil"/>
            </w:tcBorders>
            <w:shd w:val="clear" w:color="auto" w:fill="FFFFFF"/>
          </w:tcPr>
          <w:p w:rsidR="001833BA" w:rsidRDefault="001833BA">
            <w:pPr>
              <w:pStyle w:val="Teksttreci21"/>
              <w:framePr w:w="8322" w:wrap="notBeside" w:vAnchor="text" w:hAnchor="text" w:xAlign="center" w:y="1"/>
              <w:shd w:val="clear" w:color="auto" w:fill="auto"/>
              <w:spacing w:before="0" w:after="0" w:line="210" w:lineRule="exact"/>
              <w:jc w:val="left"/>
            </w:pPr>
            <w:r>
              <w:rPr>
                <w:rStyle w:val="Teksttreci210"/>
                <w:color w:val="000000"/>
                <w:lang w:val="ru-RU" w:eastAsia="ru-RU"/>
              </w:rPr>
              <w:t>капиляры</w:t>
            </w:r>
          </w:p>
        </w:tc>
        <w:tc>
          <w:tcPr>
            <w:tcW w:w="2424" w:type="dxa"/>
            <w:tcBorders>
              <w:top w:val="nil"/>
              <w:left w:val="nil"/>
              <w:bottom w:val="nil"/>
              <w:right w:val="nil"/>
            </w:tcBorders>
            <w:shd w:val="clear" w:color="auto" w:fill="FFFFFF"/>
          </w:tcPr>
          <w:p w:rsidR="001833BA" w:rsidRDefault="001833BA">
            <w:pPr>
              <w:pStyle w:val="Teksttreci21"/>
              <w:framePr w:w="8322" w:wrap="notBeside" w:vAnchor="text" w:hAnchor="text" w:xAlign="center" w:y="1"/>
              <w:shd w:val="clear" w:color="auto" w:fill="auto"/>
              <w:spacing w:before="0" w:after="0" w:line="210" w:lineRule="exact"/>
              <w:ind w:left="260"/>
              <w:jc w:val="left"/>
            </w:pPr>
            <w:r>
              <w:rPr>
                <w:rStyle w:val="Teksttreci210"/>
                <w:color w:val="000000"/>
                <w:lang w:val="en-US" w:eastAsia="en-US"/>
              </w:rPr>
              <w:t>spec.</w:t>
            </w:r>
          </w:p>
        </w:tc>
        <w:tc>
          <w:tcPr>
            <w:tcW w:w="2328" w:type="dxa"/>
            <w:tcBorders>
              <w:top w:val="nil"/>
              <w:left w:val="nil"/>
              <w:bottom w:val="nil"/>
              <w:right w:val="nil"/>
            </w:tcBorders>
            <w:shd w:val="clear" w:color="auto" w:fill="FFFFFF"/>
          </w:tcPr>
          <w:p w:rsidR="001833BA" w:rsidRDefault="001833BA">
            <w:pPr>
              <w:pStyle w:val="Teksttreci21"/>
              <w:framePr w:w="8322" w:wrap="notBeside" w:vAnchor="text" w:hAnchor="text" w:xAlign="center" w:y="1"/>
              <w:shd w:val="clear" w:color="auto" w:fill="auto"/>
              <w:spacing w:before="0" w:after="0" w:line="210" w:lineRule="exact"/>
              <w:ind w:left="480"/>
              <w:jc w:val="left"/>
            </w:pPr>
            <w:r>
              <w:rPr>
                <w:rStyle w:val="Teksttreci210"/>
                <w:color w:val="000000"/>
                <w:lang w:val="ru-RU" w:eastAsia="ru-RU"/>
              </w:rPr>
              <w:t>капилярный</w:t>
            </w:r>
          </w:p>
        </w:tc>
        <w:tc>
          <w:tcPr>
            <w:tcW w:w="1296" w:type="dxa"/>
            <w:tcBorders>
              <w:top w:val="nil"/>
              <w:left w:val="nil"/>
              <w:bottom w:val="nil"/>
              <w:right w:val="nil"/>
            </w:tcBorders>
            <w:shd w:val="clear" w:color="auto" w:fill="FFFFFF"/>
          </w:tcPr>
          <w:p w:rsidR="001833BA" w:rsidRDefault="001833BA">
            <w:pPr>
              <w:pStyle w:val="Teksttreci21"/>
              <w:framePr w:w="8322" w:wrap="notBeside" w:vAnchor="text" w:hAnchor="text" w:xAlign="center" w:y="1"/>
              <w:shd w:val="clear" w:color="auto" w:fill="auto"/>
              <w:spacing w:before="0" w:after="0" w:line="210" w:lineRule="exact"/>
              <w:ind w:left="580"/>
              <w:jc w:val="left"/>
            </w:pPr>
            <w:r>
              <w:rPr>
                <w:rStyle w:val="Teksttreci210"/>
                <w:color w:val="000000"/>
              </w:rPr>
              <w:t>nie ma</w:t>
            </w:r>
          </w:p>
        </w:tc>
      </w:tr>
      <w:tr w:rsidR="001833BA">
        <w:tblPrEx>
          <w:tblCellMar>
            <w:top w:w="0" w:type="dxa"/>
            <w:left w:w="0" w:type="dxa"/>
            <w:bottom w:w="0" w:type="dxa"/>
            <w:right w:w="0" w:type="dxa"/>
          </w:tblCellMar>
        </w:tblPrEx>
        <w:trPr>
          <w:trHeight w:hRule="exact" w:val="252"/>
          <w:jc w:val="center"/>
        </w:trPr>
        <w:tc>
          <w:tcPr>
            <w:tcW w:w="2274" w:type="dxa"/>
            <w:tcBorders>
              <w:top w:val="nil"/>
              <w:left w:val="nil"/>
              <w:bottom w:val="nil"/>
              <w:right w:val="nil"/>
            </w:tcBorders>
            <w:shd w:val="clear" w:color="auto" w:fill="FFFFFF"/>
          </w:tcPr>
          <w:p w:rsidR="001833BA" w:rsidRDefault="001833BA">
            <w:pPr>
              <w:framePr w:w="8322" w:wrap="notBeside" w:vAnchor="text" w:hAnchor="text" w:xAlign="center" w:y="1"/>
              <w:rPr>
                <w:color w:val="auto"/>
                <w:sz w:val="10"/>
                <w:szCs w:val="10"/>
              </w:rPr>
            </w:pPr>
          </w:p>
        </w:tc>
        <w:tc>
          <w:tcPr>
            <w:tcW w:w="2424" w:type="dxa"/>
            <w:tcBorders>
              <w:top w:val="nil"/>
              <w:left w:val="nil"/>
              <w:bottom w:val="nil"/>
              <w:right w:val="nil"/>
            </w:tcBorders>
            <w:shd w:val="clear" w:color="auto" w:fill="FFFFFF"/>
          </w:tcPr>
          <w:p w:rsidR="001833BA" w:rsidRDefault="001833BA">
            <w:pPr>
              <w:framePr w:w="8322" w:wrap="notBeside" w:vAnchor="text" w:hAnchor="text" w:xAlign="center" w:y="1"/>
              <w:rPr>
                <w:color w:val="auto"/>
                <w:sz w:val="10"/>
                <w:szCs w:val="10"/>
              </w:rPr>
            </w:pPr>
          </w:p>
        </w:tc>
        <w:tc>
          <w:tcPr>
            <w:tcW w:w="2328" w:type="dxa"/>
            <w:tcBorders>
              <w:top w:val="nil"/>
              <w:left w:val="nil"/>
              <w:bottom w:val="nil"/>
              <w:right w:val="nil"/>
            </w:tcBorders>
            <w:shd w:val="clear" w:color="auto" w:fill="FFFFFF"/>
          </w:tcPr>
          <w:p w:rsidR="001833BA" w:rsidRDefault="001833BA">
            <w:pPr>
              <w:pStyle w:val="Teksttreci21"/>
              <w:framePr w:w="8322" w:wrap="notBeside" w:vAnchor="text" w:hAnchor="text" w:xAlign="center" w:y="1"/>
              <w:shd w:val="clear" w:color="auto" w:fill="auto"/>
              <w:spacing w:before="0" w:after="0" w:line="210" w:lineRule="exact"/>
              <w:ind w:left="480"/>
              <w:jc w:val="left"/>
            </w:pPr>
            <w:r>
              <w:rPr>
                <w:rStyle w:val="Teksttreci210"/>
                <w:color w:val="000000"/>
                <w:lang w:val="ru-RU" w:eastAsia="ru-RU"/>
              </w:rPr>
              <w:t>капилярность</w:t>
            </w:r>
          </w:p>
        </w:tc>
        <w:tc>
          <w:tcPr>
            <w:tcW w:w="1296" w:type="dxa"/>
            <w:tcBorders>
              <w:top w:val="nil"/>
              <w:left w:val="nil"/>
              <w:bottom w:val="nil"/>
              <w:right w:val="nil"/>
            </w:tcBorders>
            <w:shd w:val="clear" w:color="auto" w:fill="FFFFFF"/>
          </w:tcPr>
          <w:p w:rsidR="001833BA" w:rsidRDefault="001833BA">
            <w:pPr>
              <w:pStyle w:val="Teksttreci21"/>
              <w:framePr w:w="8322" w:wrap="notBeside" w:vAnchor="text" w:hAnchor="text" w:xAlign="center" w:y="1"/>
              <w:shd w:val="clear" w:color="auto" w:fill="auto"/>
              <w:spacing w:before="0" w:after="0" w:line="210" w:lineRule="exact"/>
              <w:ind w:left="580"/>
              <w:jc w:val="left"/>
            </w:pPr>
            <w:r>
              <w:rPr>
                <w:rStyle w:val="Teksttreci210"/>
                <w:color w:val="000000"/>
                <w:lang w:val="en-US" w:eastAsia="en-US"/>
              </w:rPr>
              <w:t>spec.</w:t>
            </w:r>
          </w:p>
        </w:tc>
      </w:tr>
      <w:tr w:rsidR="001833BA">
        <w:tblPrEx>
          <w:tblCellMar>
            <w:top w:w="0" w:type="dxa"/>
            <w:left w:w="0" w:type="dxa"/>
            <w:bottom w:w="0" w:type="dxa"/>
            <w:right w:w="0" w:type="dxa"/>
          </w:tblCellMar>
        </w:tblPrEx>
        <w:trPr>
          <w:trHeight w:hRule="exact" w:val="264"/>
          <w:jc w:val="center"/>
        </w:trPr>
        <w:tc>
          <w:tcPr>
            <w:tcW w:w="2274" w:type="dxa"/>
            <w:tcBorders>
              <w:top w:val="nil"/>
              <w:left w:val="nil"/>
              <w:bottom w:val="nil"/>
              <w:right w:val="nil"/>
            </w:tcBorders>
            <w:shd w:val="clear" w:color="auto" w:fill="FFFFFF"/>
          </w:tcPr>
          <w:p w:rsidR="001833BA" w:rsidRDefault="001833BA">
            <w:pPr>
              <w:pStyle w:val="Teksttreci21"/>
              <w:framePr w:w="8322" w:wrap="notBeside" w:vAnchor="text" w:hAnchor="text" w:xAlign="center" w:y="1"/>
              <w:shd w:val="clear" w:color="auto" w:fill="auto"/>
              <w:spacing w:before="0" w:after="0" w:line="210" w:lineRule="exact"/>
              <w:jc w:val="left"/>
            </w:pPr>
            <w:r>
              <w:rPr>
                <w:rStyle w:val="Teksttreci210"/>
                <w:color w:val="000000"/>
                <w:lang w:val="ru-RU" w:eastAsia="ru-RU"/>
              </w:rPr>
              <w:t>кессон</w:t>
            </w:r>
          </w:p>
        </w:tc>
        <w:tc>
          <w:tcPr>
            <w:tcW w:w="2424" w:type="dxa"/>
            <w:tcBorders>
              <w:top w:val="nil"/>
              <w:left w:val="nil"/>
              <w:bottom w:val="nil"/>
              <w:right w:val="nil"/>
            </w:tcBorders>
            <w:shd w:val="clear" w:color="auto" w:fill="FFFFFF"/>
          </w:tcPr>
          <w:p w:rsidR="001833BA" w:rsidRDefault="001833BA">
            <w:pPr>
              <w:pStyle w:val="Teksttreci21"/>
              <w:framePr w:w="8322" w:wrap="notBeside" w:vAnchor="text" w:hAnchor="text" w:xAlign="center" w:y="1"/>
              <w:shd w:val="clear" w:color="auto" w:fill="auto"/>
              <w:spacing w:before="0" w:after="0" w:line="210" w:lineRule="exact"/>
              <w:ind w:left="260"/>
              <w:jc w:val="left"/>
            </w:pPr>
            <w:r>
              <w:rPr>
                <w:rStyle w:val="Teksttreci210"/>
                <w:color w:val="000000"/>
                <w:lang w:val="en-US" w:eastAsia="en-US"/>
              </w:rPr>
              <w:t>spec.</w:t>
            </w:r>
          </w:p>
        </w:tc>
        <w:tc>
          <w:tcPr>
            <w:tcW w:w="2328" w:type="dxa"/>
            <w:tcBorders>
              <w:top w:val="nil"/>
              <w:left w:val="nil"/>
              <w:bottom w:val="nil"/>
              <w:right w:val="nil"/>
            </w:tcBorders>
            <w:shd w:val="clear" w:color="auto" w:fill="FFFFFF"/>
          </w:tcPr>
          <w:p w:rsidR="001833BA" w:rsidRDefault="001833BA">
            <w:pPr>
              <w:pStyle w:val="Teksttreci21"/>
              <w:framePr w:w="8322" w:wrap="notBeside" w:vAnchor="text" w:hAnchor="text" w:xAlign="center" w:y="1"/>
              <w:shd w:val="clear" w:color="auto" w:fill="auto"/>
              <w:spacing w:before="0" w:after="0" w:line="210" w:lineRule="exact"/>
              <w:ind w:left="480"/>
              <w:jc w:val="left"/>
            </w:pPr>
            <w:r>
              <w:rPr>
                <w:rStyle w:val="Teksttreci210"/>
                <w:color w:val="000000"/>
                <w:lang w:val="ru-RU" w:eastAsia="ru-RU"/>
              </w:rPr>
              <w:t>кессонный</w:t>
            </w:r>
          </w:p>
        </w:tc>
        <w:tc>
          <w:tcPr>
            <w:tcW w:w="1296" w:type="dxa"/>
            <w:tcBorders>
              <w:top w:val="nil"/>
              <w:left w:val="nil"/>
              <w:bottom w:val="nil"/>
              <w:right w:val="nil"/>
            </w:tcBorders>
            <w:shd w:val="clear" w:color="auto" w:fill="FFFFFF"/>
          </w:tcPr>
          <w:p w:rsidR="001833BA" w:rsidRDefault="001833BA">
            <w:pPr>
              <w:pStyle w:val="Teksttreci21"/>
              <w:framePr w:w="8322" w:wrap="notBeside" w:vAnchor="text" w:hAnchor="text" w:xAlign="center" w:y="1"/>
              <w:shd w:val="clear" w:color="auto" w:fill="auto"/>
              <w:spacing w:before="0" w:after="0" w:line="210" w:lineRule="exact"/>
              <w:ind w:left="580"/>
              <w:jc w:val="left"/>
            </w:pPr>
            <w:r>
              <w:rPr>
                <w:rStyle w:val="Teksttreci210"/>
                <w:color w:val="000000"/>
              </w:rPr>
              <w:t>nie ma</w:t>
            </w:r>
          </w:p>
        </w:tc>
      </w:tr>
      <w:tr w:rsidR="001833BA">
        <w:tblPrEx>
          <w:tblCellMar>
            <w:top w:w="0" w:type="dxa"/>
            <w:left w:w="0" w:type="dxa"/>
            <w:bottom w:w="0" w:type="dxa"/>
            <w:right w:w="0" w:type="dxa"/>
          </w:tblCellMar>
        </w:tblPrEx>
        <w:trPr>
          <w:trHeight w:hRule="exact" w:val="252"/>
          <w:jc w:val="center"/>
        </w:trPr>
        <w:tc>
          <w:tcPr>
            <w:tcW w:w="2274" w:type="dxa"/>
            <w:tcBorders>
              <w:top w:val="nil"/>
              <w:left w:val="nil"/>
              <w:bottom w:val="nil"/>
              <w:right w:val="nil"/>
            </w:tcBorders>
            <w:shd w:val="clear" w:color="auto" w:fill="FFFFFF"/>
          </w:tcPr>
          <w:p w:rsidR="001833BA" w:rsidRDefault="001833BA">
            <w:pPr>
              <w:framePr w:w="8322" w:wrap="notBeside" w:vAnchor="text" w:hAnchor="text" w:xAlign="center" w:y="1"/>
              <w:rPr>
                <w:color w:val="auto"/>
                <w:sz w:val="10"/>
                <w:szCs w:val="10"/>
              </w:rPr>
            </w:pPr>
          </w:p>
        </w:tc>
        <w:tc>
          <w:tcPr>
            <w:tcW w:w="2424" w:type="dxa"/>
            <w:tcBorders>
              <w:top w:val="nil"/>
              <w:left w:val="nil"/>
              <w:bottom w:val="nil"/>
              <w:right w:val="nil"/>
            </w:tcBorders>
            <w:shd w:val="clear" w:color="auto" w:fill="FFFFFF"/>
          </w:tcPr>
          <w:p w:rsidR="001833BA" w:rsidRDefault="001833BA">
            <w:pPr>
              <w:framePr w:w="8322" w:wrap="notBeside" w:vAnchor="text" w:hAnchor="text" w:xAlign="center" w:y="1"/>
              <w:rPr>
                <w:color w:val="auto"/>
                <w:sz w:val="10"/>
                <w:szCs w:val="10"/>
              </w:rPr>
            </w:pPr>
          </w:p>
        </w:tc>
        <w:tc>
          <w:tcPr>
            <w:tcW w:w="2328" w:type="dxa"/>
            <w:tcBorders>
              <w:top w:val="nil"/>
              <w:left w:val="nil"/>
              <w:bottom w:val="nil"/>
              <w:right w:val="nil"/>
            </w:tcBorders>
            <w:shd w:val="clear" w:color="auto" w:fill="FFFFFF"/>
          </w:tcPr>
          <w:p w:rsidR="001833BA" w:rsidRDefault="001833BA">
            <w:pPr>
              <w:pStyle w:val="Teksttreci21"/>
              <w:framePr w:w="8322" w:wrap="notBeside" w:vAnchor="text" w:hAnchor="text" w:xAlign="center" w:y="1"/>
              <w:shd w:val="clear" w:color="auto" w:fill="auto"/>
              <w:spacing w:before="0" w:after="0" w:line="210" w:lineRule="exact"/>
              <w:jc w:val="center"/>
            </w:pPr>
            <w:r>
              <w:rPr>
                <w:rStyle w:val="Teksttreci210"/>
                <w:color w:val="000000"/>
                <w:lang w:val="ru-RU" w:eastAsia="ru-RU"/>
              </w:rPr>
              <w:t>кессонщики</w:t>
            </w:r>
          </w:p>
        </w:tc>
        <w:tc>
          <w:tcPr>
            <w:tcW w:w="1296" w:type="dxa"/>
            <w:tcBorders>
              <w:top w:val="nil"/>
              <w:left w:val="nil"/>
              <w:bottom w:val="nil"/>
              <w:right w:val="nil"/>
            </w:tcBorders>
            <w:shd w:val="clear" w:color="auto" w:fill="FFFFFF"/>
          </w:tcPr>
          <w:p w:rsidR="001833BA" w:rsidRDefault="001833BA">
            <w:pPr>
              <w:pStyle w:val="Teksttreci21"/>
              <w:framePr w:w="8322" w:wrap="notBeside" w:vAnchor="text" w:hAnchor="text" w:xAlign="center" w:y="1"/>
              <w:shd w:val="clear" w:color="auto" w:fill="auto"/>
              <w:spacing w:before="0" w:after="0" w:line="210" w:lineRule="exact"/>
              <w:ind w:left="580"/>
              <w:jc w:val="left"/>
            </w:pPr>
            <w:r>
              <w:rPr>
                <w:rStyle w:val="Teksttreci210"/>
                <w:color w:val="000000"/>
              </w:rPr>
              <w:t>nie ma</w:t>
            </w:r>
          </w:p>
        </w:tc>
      </w:tr>
      <w:tr w:rsidR="001833BA">
        <w:tblPrEx>
          <w:tblCellMar>
            <w:top w:w="0" w:type="dxa"/>
            <w:left w:w="0" w:type="dxa"/>
            <w:bottom w:w="0" w:type="dxa"/>
            <w:right w:w="0" w:type="dxa"/>
          </w:tblCellMar>
        </w:tblPrEx>
        <w:trPr>
          <w:trHeight w:hRule="exact" w:val="264"/>
          <w:jc w:val="center"/>
        </w:trPr>
        <w:tc>
          <w:tcPr>
            <w:tcW w:w="2274" w:type="dxa"/>
            <w:tcBorders>
              <w:top w:val="nil"/>
              <w:left w:val="nil"/>
              <w:bottom w:val="nil"/>
              <w:right w:val="nil"/>
            </w:tcBorders>
            <w:shd w:val="clear" w:color="auto" w:fill="FFFFFF"/>
            <w:vAlign w:val="bottom"/>
          </w:tcPr>
          <w:p w:rsidR="001833BA" w:rsidRDefault="001833BA">
            <w:pPr>
              <w:pStyle w:val="Teksttreci21"/>
              <w:framePr w:w="8322" w:wrap="notBeside" w:vAnchor="text" w:hAnchor="text" w:xAlign="center" w:y="1"/>
              <w:shd w:val="clear" w:color="auto" w:fill="auto"/>
              <w:spacing w:before="0" w:after="0" w:line="210" w:lineRule="exact"/>
              <w:jc w:val="left"/>
            </w:pPr>
            <w:r>
              <w:rPr>
                <w:rStyle w:val="Teksttreci210"/>
                <w:color w:val="000000"/>
                <w:lang w:val="ru-RU" w:eastAsia="ru-RU"/>
              </w:rPr>
              <w:t>коллодий</w:t>
            </w:r>
          </w:p>
        </w:tc>
        <w:tc>
          <w:tcPr>
            <w:tcW w:w="2424" w:type="dxa"/>
            <w:tcBorders>
              <w:top w:val="nil"/>
              <w:left w:val="nil"/>
              <w:bottom w:val="nil"/>
              <w:right w:val="nil"/>
            </w:tcBorders>
            <w:shd w:val="clear" w:color="auto" w:fill="FFFFFF"/>
            <w:vAlign w:val="bottom"/>
          </w:tcPr>
          <w:p w:rsidR="001833BA" w:rsidRDefault="001833BA">
            <w:pPr>
              <w:pStyle w:val="Teksttreci21"/>
              <w:framePr w:w="8322" w:wrap="notBeside" w:vAnchor="text" w:hAnchor="text" w:xAlign="center" w:y="1"/>
              <w:shd w:val="clear" w:color="auto" w:fill="auto"/>
              <w:spacing w:before="0" w:after="0" w:line="210" w:lineRule="exact"/>
              <w:ind w:left="260"/>
              <w:jc w:val="left"/>
            </w:pPr>
            <w:r>
              <w:rPr>
                <w:rStyle w:val="Teksttreci210"/>
                <w:color w:val="000000"/>
                <w:lang w:val="en-US" w:eastAsia="en-US"/>
              </w:rPr>
              <w:t>spec.</w:t>
            </w:r>
          </w:p>
        </w:tc>
        <w:tc>
          <w:tcPr>
            <w:tcW w:w="2328" w:type="dxa"/>
            <w:tcBorders>
              <w:top w:val="nil"/>
              <w:left w:val="nil"/>
              <w:bottom w:val="nil"/>
              <w:right w:val="nil"/>
            </w:tcBorders>
            <w:shd w:val="clear" w:color="auto" w:fill="FFFFFF"/>
            <w:vAlign w:val="bottom"/>
          </w:tcPr>
          <w:p w:rsidR="001833BA" w:rsidRDefault="001833BA">
            <w:pPr>
              <w:pStyle w:val="Teksttreci21"/>
              <w:framePr w:w="8322" w:wrap="notBeside" w:vAnchor="text" w:hAnchor="text" w:xAlign="center" w:y="1"/>
              <w:shd w:val="clear" w:color="auto" w:fill="auto"/>
              <w:spacing w:before="0" w:after="0" w:line="210" w:lineRule="exact"/>
              <w:ind w:left="480"/>
              <w:jc w:val="left"/>
            </w:pPr>
            <w:r>
              <w:rPr>
                <w:rStyle w:val="Teksttreci210"/>
                <w:color w:val="000000"/>
                <w:lang w:val="ru-RU" w:eastAsia="ru-RU"/>
              </w:rPr>
              <w:t>коллодионны</w:t>
            </w:r>
          </w:p>
        </w:tc>
        <w:tc>
          <w:tcPr>
            <w:tcW w:w="1296" w:type="dxa"/>
            <w:tcBorders>
              <w:top w:val="nil"/>
              <w:left w:val="nil"/>
              <w:bottom w:val="nil"/>
              <w:right w:val="nil"/>
            </w:tcBorders>
            <w:shd w:val="clear" w:color="auto" w:fill="FFFFFF"/>
            <w:vAlign w:val="bottom"/>
          </w:tcPr>
          <w:p w:rsidR="001833BA" w:rsidRDefault="001833BA">
            <w:pPr>
              <w:pStyle w:val="Teksttreci21"/>
              <w:framePr w:w="8322" w:wrap="notBeside" w:vAnchor="text" w:hAnchor="text" w:xAlign="center" w:y="1"/>
              <w:shd w:val="clear" w:color="auto" w:fill="auto"/>
              <w:spacing w:before="0" w:after="0" w:line="210" w:lineRule="exact"/>
              <w:ind w:left="580"/>
              <w:jc w:val="left"/>
            </w:pPr>
            <w:r>
              <w:rPr>
                <w:rStyle w:val="Teksttreci210"/>
                <w:color w:val="000000"/>
              </w:rPr>
              <w:t>nie ma</w:t>
            </w:r>
          </w:p>
        </w:tc>
      </w:tr>
      <w:tr w:rsidR="001833BA">
        <w:tblPrEx>
          <w:tblCellMar>
            <w:top w:w="0" w:type="dxa"/>
            <w:left w:w="0" w:type="dxa"/>
            <w:bottom w:w="0" w:type="dxa"/>
            <w:right w:w="0" w:type="dxa"/>
          </w:tblCellMar>
        </w:tblPrEx>
        <w:trPr>
          <w:trHeight w:hRule="exact" w:val="270"/>
          <w:jc w:val="center"/>
        </w:trPr>
        <w:tc>
          <w:tcPr>
            <w:tcW w:w="2274" w:type="dxa"/>
            <w:tcBorders>
              <w:top w:val="nil"/>
              <w:left w:val="nil"/>
              <w:bottom w:val="nil"/>
              <w:right w:val="nil"/>
            </w:tcBorders>
            <w:shd w:val="clear" w:color="auto" w:fill="FFFFFF"/>
            <w:vAlign w:val="bottom"/>
          </w:tcPr>
          <w:p w:rsidR="001833BA" w:rsidRDefault="001833BA">
            <w:pPr>
              <w:pStyle w:val="Teksttreci21"/>
              <w:framePr w:w="8322" w:wrap="notBeside" w:vAnchor="text" w:hAnchor="text" w:xAlign="center" w:y="1"/>
              <w:shd w:val="clear" w:color="auto" w:fill="auto"/>
              <w:spacing w:before="0" w:after="0" w:line="210" w:lineRule="exact"/>
              <w:jc w:val="left"/>
            </w:pPr>
            <w:r>
              <w:rPr>
                <w:rStyle w:val="Teksttreci210"/>
                <w:color w:val="000000"/>
                <w:lang w:val="ru-RU" w:eastAsia="ru-RU"/>
              </w:rPr>
              <w:t>коллоид</w:t>
            </w:r>
          </w:p>
        </w:tc>
        <w:tc>
          <w:tcPr>
            <w:tcW w:w="2424" w:type="dxa"/>
            <w:tcBorders>
              <w:top w:val="nil"/>
              <w:left w:val="nil"/>
              <w:bottom w:val="nil"/>
              <w:right w:val="nil"/>
            </w:tcBorders>
            <w:shd w:val="clear" w:color="auto" w:fill="FFFFFF"/>
            <w:vAlign w:val="bottom"/>
          </w:tcPr>
          <w:p w:rsidR="001833BA" w:rsidRDefault="001833BA">
            <w:pPr>
              <w:pStyle w:val="Teksttreci21"/>
              <w:framePr w:w="8322" w:wrap="notBeside" w:vAnchor="text" w:hAnchor="text" w:xAlign="center" w:y="1"/>
              <w:shd w:val="clear" w:color="auto" w:fill="auto"/>
              <w:spacing w:before="0" w:after="0" w:line="210" w:lineRule="exact"/>
              <w:ind w:left="260"/>
              <w:jc w:val="left"/>
            </w:pPr>
            <w:r>
              <w:rPr>
                <w:rStyle w:val="Teksttreci210"/>
                <w:color w:val="000000"/>
                <w:lang w:val="en-US" w:eastAsia="en-US"/>
              </w:rPr>
              <w:t>bez. kw. «w chemii&gt;;</w:t>
            </w:r>
          </w:p>
        </w:tc>
        <w:tc>
          <w:tcPr>
            <w:tcW w:w="2328" w:type="dxa"/>
            <w:tcBorders>
              <w:top w:val="nil"/>
              <w:left w:val="nil"/>
              <w:bottom w:val="nil"/>
              <w:right w:val="nil"/>
            </w:tcBorders>
            <w:shd w:val="clear" w:color="auto" w:fill="FFFFFF"/>
            <w:vAlign w:val="bottom"/>
          </w:tcPr>
          <w:p w:rsidR="001833BA" w:rsidRDefault="001833BA">
            <w:pPr>
              <w:pStyle w:val="Teksttreci21"/>
              <w:framePr w:w="8322" w:wrap="notBeside" w:vAnchor="text" w:hAnchor="text" w:xAlign="center" w:y="1"/>
              <w:shd w:val="clear" w:color="auto" w:fill="auto"/>
              <w:spacing w:before="0" w:after="0" w:line="210" w:lineRule="exact"/>
              <w:jc w:val="center"/>
            </w:pPr>
            <w:r>
              <w:rPr>
                <w:rStyle w:val="Teksttreci210"/>
                <w:color w:val="000000"/>
                <w:lang w:val="ru-RU" w:eastAsia="ru-RU"/>
              </w:rPr>
              <w:t>коллодный</w:t>
            </w:r>
          </w:p>
        </w:tc>
        <w:tc>
          <w:tcPr>
            <w:tcW w:w="1296" w:type="dxa"/>
            <w:tcBorders>
              <w:top w:val="nil"/>
              <w:left w:val="nil"/>
              <w:bottom w:val="nil"/>
              <w:right w:val="nil"/>
            </w:tcBorders>
            <w:shd w:val="clear" w:color="auto" w:fill="FFFFFF"/>
            <w:vAlign w:val="bottom"/>
          </w:tcPr>
          <w:p w:rsidR="001833BA" w:rsidRDefault="001833BA">
            <w:pPr>
              <w:pStyle w:val="Teksttreci21"/>
              <w:framePr w:w="8322" w:wrap="notBeside" w:vAnchor="text" w:hAnchor="text" w:xAlign="center" w:y="1"/>
              <w:shd w:val="clear" w:color="auto" w:fill="auto"/>
              <w:spacing w:before="0" w:after="0" w:line="210" w:lineRule="exact"/>
              <w:ind w:left="580"/>
              <w:jc w:val="left"/>
            </w:pPr>
            <w:r>
              <w:rPr>
                <w:rStyle w:val="Teksttreci210"/>
                <w:color w:val="000000"/>
                <w:lang w:val="en-US" w:eastAsia="en-US"/>
              </w:rPr>
              <w:t>spec.</w:t>
            </w:r>
          </w:p>
        </w:tc>
      </w:tr>
      <w:tr w:rsidR="001833BA">
        <w:tblPrEx>
          <w:tblCellMar>
            <w:top w:w="0" w:type="dxa"/>
            <w:left w:w="0" w:type="dxa"/>
            <w:bottom w:w="0" w:type="dxa"/>
            <w:right w:w="0" w:type="dxa"/>
          </w:tblCellMar>
        </w:tblPrEx>
        <w:trPr>
          <w:trHeight w:hRule="exact" w:val="258"/>
          <w:jc w:val="center"/>
        </w:trPr>
        <w:tc>
          <w:tcPr>
            <w:tcW w:w="2274" w:type="dxa"/>
            <w:tcBorders>
              <w:top w:val="nil"/>
              <w:left w:val="nil"/>
              <w:bottom w:val="nil"/>
              <w:right w:val="nil"/>
            </w:tcBorders>
            <w:shd w:val="clear" w:color="auto" w:fill="FFFFFF"/>
            <w:vAlign w:val="bottom"/>
          </w:tcPr>
          <w:p w:rsidR="001833BA" w:rsidRDefault="001833BA">
            <w:pPr>
              <w:pStyle w:val="Teksttreci21"/>
              <w:framePr w:w="8322" w:wrap="notBeside" w:vAnchor="text" w:hAnchor="text" w:xAlign="center" w:y="1"/>
              <w:shd w:val="clear" w:color="auto" w:fill="auto"/>
              <w:spacing w:before="0" w:after="0" w:line="210" w:lineRule="exact"/>
              <w:jc w:val="left"/>
            </w:pPr>
            <w:r>
              <w:rPr>
                <w:rStyle w:val="Teksttreci210"/>
                <w:color w:val="000000"/>
                <w:lang w:val="ru-RU" w:eastAsia="ru-RU"/>
              </w:rPr>
              <w:t>колошник</w:t>
            </w:r>
          </w:p>
        </w:tc>
        <w:tc>
          <w:tcPr>
            <w:tcW w:w="2424" w:type="dxa"/>
            <w:tcBorders>
              <w:top w:val="nil"/>
              <w:left w:val="nil"/>
              <w:bottom w:val="nil"/>
              <w:right w:val="nil"/>
            </w:tcBorders>
            <w:shd w:val="clear" w:color="auto" w:fill="FFFFFF"/>
            <w:vAlign w:val="bottom"/>
          </w:tcPr>
          <w:p w:rsidR="001833BA" w:rsidRDefault="001833BA">
            <w:pPr>
              <w:pStyle w:val="Teksttreci21"/>
              <w:framePr w:w="8322" w:wrap="notBeside" w:vAnchor="text" w:hAnchor="text" w:xAlign="center" w:y="1"/>
              <w:shd w:val="clear" w:color="auto" w:fill="auto"/>
              <w:spacing w:before="0" w:after="0" w:line="210" w:lineRule="exact"/>
              <w:ind w:left="260"/>
              <w:jc w:val="left"/>
            </w:pPr>
            <w:r>
              <w:rPr>
                <w:rStyle w:val="Teksttreci210"/>
                <w:color w:val="000000"/>
                <w:lang w:val="en-US" w:eastAsia="en-US"/>
              </w:rPr>
              <w:t>spec.</w:t>
            </w:r>
          </w:p>
        </w:tc>
        <w:tc>
          <w:tcPr>
            <w:tcW w:w="2328" w:type="dxa"/>
            <w:tcBorders>
              <w:top w:val="nil"/>
              <w:left w:val="nil"/>
              <w:bottom w:val="nil"/>
              <w:right w:val="nil"/>
            </w:tcBorders>
            <w:shd w:val="clear" w:color="auto" w:fill="FFFFFF"/>
            <w:vAlign w:val="bottom"/>
          </w:tcPr>
          <w:p w:rsidR="001833BA" w:rsidRDefault="001833BA">
            <w:pPr>
              <w:pStyle w:val="Teksttreci21"/>
              <w:framePr w:w="8322" w:wrap="notBeside" w:vAnchor="text" w:hAnchor="text" w:xAlign="center" w:y="1"/>
              <w:shd w:val="clear" w:color="auto" w:fill="auto"/>
              <w:spacing w:before="0" w:after="0" w:line="210" w:lineRule="exact"/>
              <w:ind w:left="480"/>
              <w:jc w:val="left"/>
            </w:pPr>
            <w:r>
              <w:rPr>
                <w:rStyle w:val="Teksttreci210"/>
                <w:color w:val="000000"/>
                <w:lang w:val="ru-RU" w:eastAsia="ru-RU"/>
              </w:rPr>
              <w:t>колошниковый</w:t>
            </w:r>
          </w:p>
        </w:tc>
        <w:tc>
          <w:tcPr>
            <w:tcW w:w="1296" w:type="dxa"/>
            <w:tcBorders>
              <w:top w:val="nil"/>
              <w:left w:val="nil"/>
              <w:bottom w:val="nil"/>
              <w:right w:val="nil"/>
            </w:tcBorders>
            <w:shd w:val="clear" w:color="auto" w:fill="FFFFFF"/>
            <w:vAlign w:val="bottom"/>
          </w:tcPr>
          <w:p w:rsidR="001833BA" w:rsidRDefault="001833BA">
            <w:pPr>
              <w:pStyle w:val="Teksttreci21"/>
              <w:framePr w:w="8322" w:wrap="notBeside" w:vAnchor="text" w:hAnchor="text" w:xAlign="center" w:y="1"/>
              <w:shd w:val="clear" w:color="auto" w:fill="auto"/>
              <w:spacing w:before="0" w:after="0" w:line="210" w:lineRule="exact"/>
              <w:ind w:left="580"/>
              <w:jc w:val="left"/>
            </w:pPr>
            <w:r>
              <w:rPr>
                <w:rStyle w:val="Teksttreci210"/>
                <w:color w:val="000000"/>
                <w:lang w:val="en-US" w:eastAsia="en-US"/>
              </w:rPr>
              <w:t>spec.</w:t>
            </w:r>
          </w:p>
        </w:tc>
      </w:tr>
    </w:tbl>
    <w:p w:rsidR="001833BA" w:rsidRDefault="001833BA">
      <w:pPr>
        <w:framePr w:w="8322" w:wrap="notBeside" w:vAnchor="text" w:hAnchor="text" w:xAlign="center" w:y="1"/>
        <w:rPr>
          <w:color w:val="auto"/>
          <w:sz w:val="2"/>
          <w:szCs w:val="2"/>
        </w:rPr>
      </w:pPr>
    </w:p>
    <w:p w:rsidR="001833BA" w:rsidRDefault="001833BA">
      <w:pPr>
        <w:rPr>
          <w:color w:val="auto"/>
          <w:sz w:val="2"/>
          <w:szCs w:val="2"/>
        </w:rPr>
      </w:pPr>
    </w:p>
    <w:p w:rsidR="001833BA" w:rsidRDefault="001833BA">
      <w:pPr>
        <w:pStyle w:val="Teksttreci21"/>
        <w:shd w:val="clear" w:color="auto" w:fill="auto"/>
        <w:spacing w:before="544" w:after="386" w:line="318" w:lineRule="exact"/>
        <w:ind w:firstLine="400"/>
      </w:pPr>
      <w:r>
        <w:rPr>
          <w:rStyle w:val="Teksttreci2"/>
          <w:color w:val="000000"/>
        </w:rPr>
        <w:t>Trudno jest wyprowadzić wniosek w zakresie zasady sygnowania wyrazów pochodnych. Można zaledwie mówić o tendencji. W obu słownikach raczej (ale nie zawsze) nie sygnuje się przymiotników; w słowniku rosyjskim więcej wyrazów pochodnych sygnowanych jest w tomach nie gniazdujących haseł; w obu słownikach częstsze jest sygnowanie haseł pochodnych w dalszych tomach, rzadsze w I tomie. Typ definicji: strukturalna czy rzeczowa na kwalifikowanie wyrazów pochodnych nie wpływa.</w:t>
      </w:r>
    </w:p>
    <w:p w:rsidR="001833BA" w:rsidRDefault="001833BA">
      <w:pPr>
        <w:pStyle w:val="Teksttreci51"/>
        <w:shd w:val="clear" w:color="auto" w:fill="auto"/>
        <w:spacing w:before="0" w:after="206" w:line="210" w:lineRule="exact"/>
        <w:jc w:val="center"/>
      </w:pPr>
      <w:r>
        <w:rPr>
          <w:rStyle w:val="Teksttreci5"/>
          <w:color w:val="000000"/>
        </w:rPr>
        <w:t>KWALIFIKATORY CHRONOLOGICZNE</w:t>
      </w:r>
    </w:p>
    <w:p w:rsidR="001833BA" w:rsidRDefault="001833BA">
      <w:pPr>
        <w:pStyle w:val="Teksttreci21"/>
        <w:shd w:val="clear" w:color="auto" w:fill="auto"/>
        <w:spacing w:before="0" w:after="0" w:line="312" w:lineRule="exact"/>
        <w:ind w:firstLine="400"/>
      </w:pPr>
      <w:r>
        <w:rPr>
          <w:rStyle w:val="Teksttreci2"/>
          <w:color w:val="000000"/>
        </w:rPr>
        <w:t xml:space="preserve">W słowniku polskim mamy w tej grupie tylko dwa kwalifikatory: </w:t>
      </w:r>
      <w:r>
        <w:rPr>
          <w:rStyle w:val="Teksttreci2Kursywa"/>
          <w:color w:val="000000"/>
        </w:rPr>
        <w:t xml:space="preserve">dawny </w:t>
      </w:r>
      <w:r>
        <w:rPr>
          <w:rStyle w:val="Teksttreci2"/>
          <w:color w:val="000000"/>
        </w:rPr>
        <w:t xml:space="preserve">(almaria, bielizna «biała suknia [... </w:t>
      </w:r>
      <w:r>
        <w:rPr>
          <w:rStyle w:val="Teksttreci2"/>
          <w:color w:val="000000"/>
          <w:lang w:val="de-DE" w:eastAsia="de-DE"/>
        </w:rPr>
        <w:t xml:space="preserve">]», </w:t>
      </w:r>
      <w:r>
        <w:rPr>
          <w:rStyle w:val="Teksttreci2"/>
          <w:color w:val="000000"/>
        </w:rPr>
        <w:t xml:space="preserve">chudzizna, </w:t>
      </w:r>
      <w:r>
        <w:rPr>
          <w:rStyle w:val="Teksttreci2"/>
          <w:color w:val="000000"/>
          <w:lang w:val="de-DE" w:eastAsia="de-DE"/>
        </w:rPr>
        <w:t xml:space="preserve">dank, </w:t>
      </w:r>
      <w:r>
        <w:rPr>
          <w:rStyle w:val="Teksttreci2"/>
          <w:color w:val="000000"/>
        </w:rPr>
        <w:t xml:space="preserve">drzewiany, egzaltant, egzamen, hospicjum, inaczyć, korab «okręt» i </w:t>
      </w:r>
      <w:r>
        <w:rPr>
          <w:rStyle w:val="Teksttreci2Kursywa"/>
          <w:color w:val="000000"/>
        </w:rPr>
        <w:t>przestarzały</w:t>
      </w:r>
      <w:r>
        <w:rPr>
          <w:rStyle w:val="Teksttreci2"/>
          <w:color w:val="000000"/>
        </w:rPr>
        <w:t xml:space="preserve"> (akselbant, chromy, daremnie «bezpłatnie», debarkader, duser, formułowy, gimnazjasta, kopersztych, kunktować).</w:t>
      </w:r>
    </w:p>
    <w:p w:rsidR="001833BA" w:rsidRDefault="001833BA">
      <w:pPr>
        <w:pStyle w:val="Teksttreci21"/>
        <w:shd w:val="clear" w:color="auto" w:fill="auto"/>
        <w:spacing w:before="0" w:after="0" w:line="312" w:lineRule="exact"/>
        <w:ind w:firstLine="400"/>
      </w:pPr>
      <w:r>
        <w:rPr>
          <w:rStyle w:val="Teksttreci2"/>
          <w:color w:val="000000"/>
        </w:rPr>
        <w:t xml:space="preserve">Słownik rosyjski ma tu więcej kwalifikatorów. Polskiemu </w:t>
      </w:r>
      <w:r>
        <w:rPr>
          <w:rStyle w:val="Teksttreci2Kursywa"/>
          <w:color w:val="000000"/>
        </w:rPr>
        <w:t>dawny</w:t>
      </w:r>
      <w:r>
        <w:rPr>
          <w:rStyle w:val="Teksttreci2"/>
          <w:color w:val="000000"/>
        </w:rPr>
        <w:t xml:space="preserve"> odpowiadają aż cztery rosyjskie (dość zresztą rzadko spotykane w tekście): </w:t>
      </w:r>
      <w:r>
        <w:rPr>
          <w:rStyle w:val="Teksttreci2Kursywa"/>
          <w:color w:val="000000"/>
          <w:lang w:val="ru-RU" w:eastAsia="ru-RU"/>
        </w:rPr>
        <w:t>древнее,, древнерус</w:t>
      </w:r>
      <w:r>
        <w:rPr>
          <w:rStyle w:val="Teksttreci2Kursywa"/>
          <w:color w:val="000000"/>
          <w:lang w:val="ru-RU" w:eastAsia="ru-RU"/>
        </w:rPr>
        <w:softHyphen/>
        <w:t>ское, старое</w:t>
      </w:r>
      <w:r>
        <w:rPr>
          <w:rStyle w:val="Teksttreci2"/>
          <w:color w:val="000000"/>
        </w:rPr>
        <w:t xml:space="preserve">, </w:t>
      </w:r>
      <w:r>
        <w:rPr>
          <w:rStyle w:val="Teksttreci2Kursywa"/>
          <w:color w:val="000000"/>
          <w:lang w:val="ru-RU" w:eastAsia="ru-RU"/>
        </w:rPr>
        <w:t>старинное</w:t>
      </w:r>
      <w:r>
        <w:rPr>
          <w:rStyle w:val="Teksttreci2"/>
          <w:color w:val="000000"/>
          <w:lang w:val="ru-RU" w:eastAsia="ru-RU"/>
        </w:rPr>
        <w:t xml:space="preserve"> (2 A3 </w:t>
      </w:r>
      <w:r>
        <w:rPr>
          <w:rStyle w:val="Teksttreci2"/>
          <w:color w:val="000000"/>
          <w:lang w:val="de-DE" w:eastAsia="de-DE"/>
        </w:rPr>
        <w:t xml:space="preserve">«ja»; </w:t>
      </w:r>
      <w:r>
        <w:rPr>
          <w:rStyle w:val="Teksttreci2"/>
          <w:color w:val="000000"/>
          <w:lang w:val="ru-RU" w:eastAsia="ru-RU"/>
        </w:rPr>
        <w:t xml:space="preserve">Агаряне </w:t>
      </w:r>
      <w:r>
        <w:rPr>
          <w:rStyle w:val="Teksttreci2"/>
          <w:color w:val="000000"/>
          <w:lang w:val="de-DE" w:eastAsia="de-DE"/>
        </w:rPr>
        <w:t xml:space="preserve">«Saraceni», </w:t>
      </w:r>
      <w:r>
        <w:rPr>
          <w:rStyle w:val="Teksttreci2"/>
          <w:color w:val="000000"/>
          <w:lang w:val="ru-RU" w:eastAsia="ru-RU"/>
        </w:rPr>
        <w:t xml:space="preserve">братина </w:t>
      </w:r>
      <w:r>
        <w:rPr>
          <w:rStyle w:val="Teksttreci2"/>
          <w:color w:val="000000"/>
        </w:rPr>
        <w:t xml:space="preserve">«drewniane lub metalowe naczynia </w:t>
      </w:r>
      <w:r>
        <w:rPr>
          <w:rStyle w:val="Teksttreci2"/>
          <w:color w:val="000000"/>
          <w:lang w:val="de-DE" w:eastAsia="de-DE"/>
        </w:rPr>
        <w:t xml:space="preserve">[...]», </w:t>
      </w:r>
      <w:r>
        <w:rPr>
          <w:rStyle w:val="Teksttreci2"/>
          <w:color w:val="000000"/>
          <w:lang w:val="ru-RU" w:eastAsia="ru-RU"/>
        </w:rPr>
        <w:t xml:space="preserve">грай </w:t>
      </w:r>
      <w:r>
        <w:rPr>
          <w:rStyle w:val="Teksttreci2"/>
          <w:color w:val="000000"/>
        </w:rPr>
        <w:t xml:space="preserve">«krakanie»); polskiemu </w:t>
      </w:r>
      <w:r>
        <w:rPr>
          <w:rStyle w:val="Teksttreci2Kursywa"/>
          <w:color w:val="000000"/>
        </w:rPr>
        <w:t>przestarzały</w:t>
      </w:r>
      <w:r>
        <w:rPr>
          <w:rStyle w:val="Teksttreci2"/>
          <w:color w:val="000000"/>
        </w:rPr>
        <w:t xml:space="preserve"> — </w:t>
      </w:r>
      <w:r>
        <w:rPr>
          <w:rStyle w:val="Teksttreci2Kursywa"/>
          <w:color w:val="000000"/>
          <w:lang w:val="ru-RU" w:eastAsia="ru-RU"/>
        </w:rPr>
        <w:t>уста</w:t>
      </w:r>
      <w:r>
        <w:rPr>
          <w:rStyle w:val="Teksttreci2Kursywa"/>
          <w:color w:val="000000"/>
          <w:lang w:val="ru-RU" w:eastAsia="ru-RU"/>
        </w:rPr>
        <w:softHyphen/>
        <w:t>релое,</w:t>
      </w:r>
      <w:r>
        <w:rPr>
          <w:rStyle w:val="Teksttreci2"/>
          <w:color w:val="000000"/>
          <w:lang w:val="ru-RU" w:eastAsia="ru-RU"/>
        </w:rPr>
        <w:t xml:space="preserve"> австральный, </w:t>
      </w:r>
      <w:r>
        <w:rPr>
          <w:rStyle w:val="Teksttreci2"/>
          <w:color w:val="000000"/>
        </w:rPr>
        <w:t xml:space="preserve">«południowy», </w:t>
      </w:r>
      <w:r>
        <w:rPr>
          <w:rStyle w:val="Teksttreci2"/>
          <w:color w:val="000000"/>
          <w:lang w:val="ru-RU" w:eastAsia="ru-RU"/>
        </w:rPr>
        <w:t xml:space="preserve">австерия, бдеть, болван, боль </w:t>
      </w:r>
      <w:r>
        <w:rPr>
          <w:rStyle w:val="Teksttreci2"/>
          <w:color w:val="000000"/>
        </w:rPr>
        <w:t xml:space="preserve">«choroba», </w:t>
      </w:r>
      <w:r>
        <w:rPr>
          <w:rStyle w:val="Teksttreci2"/>
          <w:color w:val="000000"/>
          <w:lang w:val="ru-RU" w:eastAsia="ru-RU"/>
        </w:rPr>
        <w:t xml:space="preserve">домовладыка, дортуар, дормез </w:t>
      </w:r>
      <w:r>
        <w:rPr>
          <w:rStyle w:val="Teksttreci2"/>
          <w:color w:val="000000"/>
        </w:rPr>
        <w:t xml:space="preserve">«kareta», </w:t>
      </w:r>
      <w:r>
        <w:rPr>
          <w:rStyle w:val="Teksttreci2"/>
          <w:color w:val="000000"/>
          <w:lang w:val="ru-RU" w:eastAsia="ru-RU"/>
        </w:rPr>
        <w:t>единодержавие, галиот, гарнитур, иллюзион, кавалерия, конфидент, котерия).</w:t>
      </w:r>
    </w:p>
    <w:p w:rsidR="001833BA" w:rsidRPr="002063BD" w:rsidRDefault="001833BA">
      <w:pPr>
        <w:pStyle w:val="Teksttreci21"/>
        <w:shd w:val="clear" w:color="auto" w:fill="auto"/>
        <w:spacing w:before="0" w:after="0" w:line="312" w:lineRule="exact"/>
        <w:ind w:firstLine="400"/>
        <w:rPr>
          <w:lang w:val="ru-RU"/>
        </w:rPr>
      </w:pPr>
      <w:r>
        <w:rPr>
          <w:rStyle w:val="Teksttreci2"/>
          <w:color w:val="000000"/>
        </w:rPr>
        <w:t xml:space="preserve">Spotyka się także kwalifikator omowny: </w:t>
      </w:r>
      <w:r>
        <w:rPr>
          <w:rStyle w:val="Teksttreci2Kursywa"/>
          <w:color w:val="000000"/>
          <w:lang w:val="ru-RU" w:eastAsia="ru-RU"/>
        </w:rPr>
        <w:t>в прошлом, в старину</w:t>
      </w:r>
      <w:r>
        <w:rPr>
          <w:rStyle w:val="Teksttreci2"/>
          <w:color w:val="000000"/>
          <w:lang w:val="ru-RU" w:eastAsia="ru-RU"/>
        </w:rPr>
        <w:t xml:space="preserve"> (костоправ, кружало). </w:t>
      </w:r>
      <w:r>
        <w:rPr>
          <w:rStyle w:val="Teksttreci2"/>
          <w:color w:val="000000"/>
        </w:rPr>
        <w:t>Pr</w:t>
      </w:r>
      <w:r w:rsidRPr="002063BD">
        <w:rPr>
          <w:rStyle w:val="Teksttreci2"/>
          <w:color w:val="000000"/>
          <w:lang w:val="ru-RU"/>
        </w:rPr>
        <w:t>ó</w:t>
      </w:r>
      <w:r>
        <w:rPr>
          <w:rStyle w:val="Teksttreci2"/>
          <w:color w:val="000000"/>
        </w:rPr>
        <w:t>cz</w:t>
      </w:r>
      <w:r w:rsidRPr="002063BD">
        <w:rPr>
          <w:rStyle w:val="Teksttreci2"/>
          <w:color w:val="000000"/>
          <w:lang w:val="ru-RU"/>
        </w:rPr>
        <w:t xml:space="preserve"> </w:t>
      </w:r>
      <w:r>
        <w:rPr>
          <w:rStyle w:val="Teksttreci2"/>
          <w:color w:val="000000"/>
        </w:rPr>
        <w:t>tego</w:t>
      </w:r>
      <w:r w:rsidRPr="002063BD">
        <w:rPr>
          <w:rStyle w:val="Teksttreci2"/>
          <w:color w:val="000000"/>
          <w:lang w:val="ru-RU"/>
        </w:rPr>
        <w:t xml:space="preserve"> </w:t>
      </w:r>
      <w:r>
        <w:rPr>
          <w:rStyle w:val="Teksttreci2"/>
          <w:color w:val="000000"/>
        </w:rPr>
        <w:t>s</w:t>
      </w:r>
      <w:r w:rsidRPr="002063BD">
        <w:rPr>
          <w:rStyle w:val="Teksttreci2"/>
          <w:color w:val="000000"/>
          <w:lang w:val="ru-RU"/>
        </w:rPr>
        <w:t>ł</w:t>
      </w:r>
      <w:r>
        <w:rPr>
          <w:rStyle w:val="Teksttreci2"/>
          <w:color w:val="000000"/>
        </w:rPr>
        <w:t>ownik</w:t>
      </w:r>
      <w:r w:rsidRPr="002063BD">
        <w:rPr>
          <w:rStyle w:val="Teksttreci2"/>
          <w:color w:val="000000"/>
          <w:lang w:val="ru-RU"/>
        </w:rPr>
        <w:t xml:space="preserve"> </w:t>
      </w:r>
      <w:r>
        <w:rPr>
          <w:rStyle w:val="Teksttreci2"/>
          <w:color w:val="000000"/>
        </w:rPr>
        <w:t>akademicki</w:t>
      </w:r>
      <w:r w:rsidRPr="002063BD">
        <w:rPr>
          <w:rStyle w:val="Teksttreci2"/>
          <w:color w:val="000000"/>
          <w:lang w:val="ru-RU"/>
        </w:rPr>
        <w:t xml:space="preserve"> </w:t>
      </w:r>
      <w:r>
        <w:rPr>
          <w:rStyle w:val="Teksttreci2"/>
          <w:color w:val="000000"/>
        </w:rPr>
        <w:t>ma</w:t>
      </w:r>
      <w:r w:rsidRPr="002063BD">
        <w:rPr>
          <w:rStyle w:val="Teksttreci2"/>
          <w:color w:val="000000"/>
          <w:lang w:val="ru-RU"/>
        </w:rPr>
        <w:t xml:space="preserve"> </w:t>
      </w:r>
      <w:r>
        <w:rPr>
          <w:rStyle w:val="Teksttreci2"/>
          <w:color w:val="000000"/>
        </w:rPr>
        <w:t>kwalifikatory</w:t>
      </w:r>
      <w:r w:rsidRPr="002063BD">
        <w:rPr>
          <w:rStyle w:val="Teksttreci2"/>
          <w:color w:val="000000"/>
          <w:lang w:val="ru-RU"/>
        </w:rPr>
        <w:t xml:space="preserve">: </w:t>
      </w:r>
      <w:r>
        <w:rPr>
          <w:rStyle w:val="Teksttreci2Kursywa"/>
          <w:color w:val="000000"/>
        </w:rPr>
        <w:t>nowy</w:t>
      </w:r>
      <w:r w:rsidRPr="002063BD">
        <w:rPr>
          <w:rStyle w:val="Teksttreci2"/>
          <w:color w:val="000000"/>
          <w:lang w:val="ru-RU"/>
        </w:rPr>
        <w:t xml:space="preserve"> </w:t>
      </w:r>
      <w:r>
        <w:rPr>
          <w:rStyle w:val="Teksttreci2"/>
          <w:color w:val="000000"/>
          <w:lang w:val="ru-RU" w:eastAsia="ru-RU"/>
        </w:rPr>
        <w:t xml:space="preserve">(автожир, автострада, агитпроп, антифашист, белогвардеец, белоэмигрант, бомбить, бомбёжка, будёновка«сгарка </w:t>
      </w:r>
      <w:r>
        <w:rPr>
          <w:rStyle w:val="Teksttreci2"/>
          <w:color w:val="000000"/>
        </w:rPr>
        <w:t>u</w:t>
      </w:r>
      <w:r w:rsidRPr="002063BD">
        <w:rPr>
          <w:rStyle w:val="Teksttreci2"/>
          <w:color w:val="000000"/>
          <w:lang w:val="ru-RU"/>
        </w:rPr>
        <w:t>ż</w:t>
      </w:r>
      <w:r>
        <w:rPr>
          <w:rStyle w:val="Teksttreci2"/>
          <w:color w:val="000000"/>
        </w:rPr>
        <w:t>ywana</w:t>
      </w:r>
      <w:r w:rsidRPr="002063BD">
        <w:rPr>
          <w:rStyle w:val="Teksttreci2"/>
          <w:color w:val="000000"/>
          <w:lang w:val="ru-RU"/>
        </w:rPr>
        <w:t xml:space="preserve"> </w:t>
      </w:r>
      <w:r>
        <w:rPr>
          <w:rStyle w:val="Teksttreci2"/>
          <w:color w:val="000000"/>
        </w:rPr>
        <w:t>w</w:t>
      </w:r>
      <w:r w:rsidRPr="002063BD">
        <w:rPr>
          <w:rStyle w:val="Teksttreci2"/>
          <w:color w:val="000000"/>
          <w:lang w:val="ru-RU"/>
        </w:rPr>
        <w:t xml:space="preserve"> </w:t>
      </w:r>
      <w:r>
        <w:rPr>
          <w:rStyle w:val="Teksttreci2"/>
          <w:color w:val="000000"/>
        </w:rPr>
        <w:t>Czerwonej</w:t>
      </w:r>
      <w:r w:rsidRPr="002063BD">
        <w:rPr>
          <w:rStyle w:val="Teksttreci2"/>
          <w:color w:val="000000"/>
          <w:lang w:val="ru-RU"/>
        </w:rPr>
        <w:t xml:space="preserve"> </w:t>
      </w:r>
      <w:r>
        <w:rPr>
          <w:rStyle w:val="Teksttreci2"/>
          <w:color w:val="000000"/>
        </w:rPr>
        <w:t>Armii</w:t>
      </w:r>
      <w:r w:rsidRPr="002063BD">
        <w:rPr>
          <w:rStyle w:val="Teksttreci2"/>
          <w:color w:val="000000"/>
          <w:lang w:val="ru-RU"/>
        </w:rPr>
        <w:t xml:space="preserve">»); </w:t>
      </w:r>
      <w:r>
        <w:rPr>
          <w:rStyle w:val="Teksttreci2Kursywa"/>
          <w:color w:val="000000"/>
        </w:rPr>
        <w:t>feudalny</w:t>
      </w:r>
      <w:r w:rsidRPr="002063BD">
        <w:rPr>
          <w:rStyle w:val="Teksttreci2"/>
          <w:color w:val="000000"/>
          <w:lang w:val="ru-RU"/>
        </w:rPr>
        <w:t xml:space="preserve"> </w:t>
      </w:r>
      <w:r>
        <w:rPr>
          <w:rStyle w:val="Teksttreci2"/>
          <w:color w:val="000000"/>
        </w:rPr>
        <w:t>i</w:t>
      </w:r>
      <w:r w:rsidRPr="002063BD">
        <w:rPr>
          <w:rStyle w:val="Teksttreci2"/>
          <w:color w:val="000000"/>
          <w:lang w:val="ru-RU"/>
        </w:rPr>
        <w:t xml:space="preserve"> </w:t>
      </w:r>
      <w:r>
        <w:rPr>
          <w:rStyle w:val="Teksttreci2Kursywa"/>
          <w:color w:val="000000"/>
        </w:rPr>
        <w:t>przed</w:t>
      </w:r>
      <w:r w:rsidRPr="002063BD">
        <w:rPr>
          <w:rStyle w:val="Teksttreci2Kursywa"/>
          <w:color w:val="000000"/>
          <w:lang w:val="ru-RU"/>
        </w:rPr>
        <w:softHyphen/>
      </w:r>
      <w:r>
        <w:rPr>
          <w:rStyle w:val="Teksttreci2Kursywa"/>
          <w:color w:val="000000"/>
        </w:rPr>
        <w:t>rewolucyjny</w:t>
      </w:r>
      <w:r w:rsidRPr="002063BD">
        <w:rPr>
          <w:rStyle w:val="Teksttreci2"/>
          <w:color w:val="000000"/>
          <w:lang w:val="ru-RU"/>
        </w:rPr>
        <w:t xml:space="preserve"> </w:t>
      </w:r>
      <w:r>
        <w:rPr>
          <w:rStyle w:val="Teksttreci2"/>
          <w:color w:val="000000"/>
          <w:lang w:val="ru-RU" w:eastAsia="ru-RU"/>
        </w:rPr>
        <w:t>(адъютант, барин, богадельня, бомонд, бонна, бунтовщик, гардемарин, гильдия, граф, департамент, доломан, дума, егермейстер, гене-</w:t>
      </w:r>
    </w:p>
    <w:p w:rsidR="001833BA" w:rsidRDefault="001833BA">
      <w:pPr>
        <w:pStyle w:val="Teksttreci21"/>
        <w:shd w:val="clear" w:color="auto" w:fill="auto"/>
        <w:spacing w:before="0" w:after="0" w:line="312" w:lineRule="exact"/>
      </w:pPr>
      <w:r>
        <w:rPr>
          <w:rStyle w:val="Teksttreci2"/>
          <w:color w:val="000000"/>
          <w:lang w:val="ru-RU" w:eastAsia="ru-RU"/>
        </w:rPr>
        <w:t>рал-</w:t>
      </w:r>
      <w:r>
        <w:rPr>
          <w:rStyle w:val="Teksttreci5"/>
          <w:color w:val="000000"/>
          <w:lang w:val="ru-RU" w:eastAsia="ru-RU"/>
        </w:rPr>
        <w:t>г</w:t>
      </w:r>
      <w:r>
        <w:rPr>
          <w:rStyle w:val="Teksttreci2"/>
          <w:color w:val="000000"/>
          <w:lang w:val="ru-RU" w:eastAsia="ru-RU"/>
        </w:rPr>
        <w:t xml:space="preserve">убернатор). </w:t>
      </w:r>
      <w:r>
        <w:rPr>
          <w:rStyle w:val="Teksttreci2"/>
          <w:color w:val="000000"/>
        </w:rPr>
        <w:t>Kilkakrotnie</w:t>
      </w:r>
      <w:r w:rsidRPr="002063BD">
        <w:rPr>
          <w:rStyle w:val="Teksttreci2"/>
          <w:color w:val="000000"/>
          <w:lang w:val="ru-RU"/>
        </w:rPr>
        <w:t xml:space="preserve"> </w:t>
      </w:r>
      <w:r>
        <w:rPr>
          <w:rStyle w:val="Teksttreci2"/>
          <w:color w:val="000000"/>
        </w:rPr>
        <w:t>kwalifikator</w:t>
      </w:r>
      <w:r w:rsidRPr="002063BD">
        <w:rPr>
          <w:rStyle w:val="Teksttreci2"/>
          <w:color w:val="000000"/>
          <w:lang w:val="ru-RU"/>
        </w:rPr>
        <w:t xml:space="preserve">: </w:t>
      </w:r>
      <w:r>
        <w:rPr>
          <w:rStyle w:val="Teksttreci2Kursywa"/>
          <w:color w:val="000000"/>
        </w:rPr>
        <w:t>przedrewolucyjny</w:t>
      </w:r>
      <w:r w:rsidRPr="002063BD">
        <w:rPr>
          <w:rStyle w:val="Teksttreci2"/>
          <w:color w:val="000000"/>
          <w:lang w:val="ru-RU"/>
        </w:rPr>
        <w:t xml:space="preserve"> </w:t>
      </w:r>
      <w:r>
        <w:rPr>
          <w:rStyle w:val="Teksttreci2"/>
          <w:color w:val="000000"/>
        </w:rPr>
        <w:t>jest</w:t>
      </w:r>
      <w:r w:rsidRPr="002063BD">
        <w:rPr>
          <w:rStyle w:val="Teksttreci2"/>
          <w:color w:val="000000"/>
          <w:lang w:val="ru-RU"/>
        </w:rPr>
        <w:t xml:space="preserve"> </w:t>
      </w:r>
      <w:r>
        <w:rPr>
          <w:rStyle w:val="Teksttreci2"/>
          <w:color w:val="000000"/>
        </w:rPr>
        <w:t>zast</w:t>
      </w:r>
      <w:r w:rsidRPr="002063BD">
        <w:rPr>
          <w:rStyle w:val="Teksttreci2"/>
          <w:color w:val="000000"/>
          <w:lang w:val="ru-RU"/>
        </w:rPr>
        <w:t>ą</w:t>
      </w:r>
      <w:r>
        <w:rPr>
          <w:rStyle w:val="Teksttreci2"/>
          <w:color w:val="000000"/>
        </w:rPr>
        <w:t>piony</w:t>
      </w:r>
      <w:r w:rsidRPr="002063BD">
        <w:rPr>
          <w:rStyle w:val="Teksttreci2"/>
          <w:color w:val="000000"/>
          <w:lang w:val="ru-RU"/>
        </w:rPr>
        <w:t xml:space="preserve"> </w:t>
      </w:r>
      <w:r>
        <w:rPr>
          <w:rStyle w:val="Teksttreci2"/>
          <w:color w:val="000000"/>
        </w:rPr>
        <w:t>om</w:t>
      </w:r>
      <w:r w:rsidRPr="002063BD">
        <w:rPr>
          <w:rStyle w:val="Teksttreci2"/>
          <w:color w:val="000000"/>
          <w:lang w:val="ru-RU"/>
        </w:rPr>
        <w:t>ó</w:t>
      </w:r>
      <w:r w:rsidRPr="002063BD">
        <w:rPr>
          <w:rStyle w:val="Teksttreci2"/>
          <w:color w:val="000000"/>
          <w:lang w:val="ru-RU"/>
        </w:rPr>
        <w:softHyphen/>
      </w:r>
      <w:r>
        <w:rPr>
          <w:rStyle w:val="Teksttreci2"/>
          <w:color w:val="000000"/>
        </w:rPr>
        <w:t>wieniem</w:t>
      </w:r>
      <w:r w:rsidRPr="002063BD">
        <w:rPr>
          <w:rStyle w:val="Teksttreci2"/>
          <w:color w:val="000000"/>
          <w:lang w:val="ru-RU"/>
        </w:rPr>
        <w:t xml:space="preserve">: </w:t>
      </w:r>
      <w:r>
        <w:rPr>
          <w:rStyle w:val="Teksttreci2Kursywa"/>
          <w:color w:val="000000"/>
          <w:lang w:val="ru-RU" w:eastAsia="ru-RU"/>
        </w:rPr>
        <w:t>до революци</w:t>
      </w:r>
      <w:r>
        <w:rPr>
          <w:rStyle w:val="Teksttreci2"/>
          <w:color w:val="000000"/>
          <w:lang w:val="ru-RU" w:eastAsia="ru-RU"/>
        </w:rPr>
        <w:t xml:space="preserve"> </w:t>
      </w:r>
      <w:r w:rsidRPr="002063BD">
        <w:rPr>
          <w:rStyle w:val="Teksttreci2"/>
          <w:color w:val="000000"/>
          <w:lang w:val="ru-RU"/>
        </w:rPr>
        <w:t>(</w:t>
      </w:r>
      <w:r>
        <w:rPr>
          <w:rStyle w:val="Teksttreci2"/>
          <w:color w:val="000000"/>
        </w:rPr>
        <w:t>np</w:t>
      </w:r>
      <w:r w:rsidRPr="002063BD">
        <w:rPr>
          <w:rStyle w:val="Teksttreci2"/>
          <w:color w:val="000000"/>
          <w:lang w:val="ru-RU"/>
        </w:rPr>
        <w:t xml:space="preserve">. </w:t>
      </w:r>
      <w:r>
        <w:rPr>
          <w:rStyle w:val="Teksttreci2"/>
          <w:color w:val="000000"/>
        </w:rPr>
        <w:t>przy</w:t>
      </w:r>
      <w:r w:rsidRPr="002063BD">
        <w:rPr>
          <w:rStyle w:val="Teksttreci2"/>
          <w:color w:val="000000"/>
          <w:lang w:val="ru-RU"/>
        </w:rPr>
        <w:t xml:space="preserve"> </w:t>
      </w:r>
      <w:r>
        <w:rPr>
          <w:rStyle w:val="Teksttreci2"/>
          <w:color w:val="000000"/>
        </w:rPr>
        <w:t>ha</w:t>
      </w:r>
      <w:r w:rsidRPr="002063BD">
        <w:rPr>
          <w:rStyle w:val="Teksttreci2"/>
          <w:color w:val="000000"/>
          <w:lang w:val="ru-RU"/>
        </w:rPr>
        <w:t>ś</w:t>
      </w:r>
      <w:r>
        <w:rPr>
          <w:rStyle w:val="Teksttreci2"/>
          <w:color w:val="000000"/>
        </w:rPr>
        <w:t>le</w:t>
      </w:r>
      <w:r w:rsidRPr="002063BD">
        <w:rPr>
          <w:rStyle w:val="Teksttreci2"/>
          <w:color w:val="000000"/>
          <w:lang w:val="ru-RU"/>
        </w:rPr>
        <w:t xml:space="preserve"> </w:t>
      </w:r>
      <w:r>
        <w:rPr>
          <w:rStyle w:val="Teksttreci2"/>
          <w:color w:val="000000"/>
          <w:lang w:val="ru-RU" w:eastAsia="ru-RU"/>
        </w:rPr>
        <w:t xml:space="preserve">канатчик) </w:t>
      </w:r>
      <w:r>
        <w:rPr>
          <w:rStyle w:val="Teksttreci2"/>
          <w:color w:val="000000"/>
        </w:rPr>
        <w:t>lub</w:t>
      </w:r>
      <w:r w:rsidRPr="002063BD">
        <w:rPr>
          <w:rStyle w:val="Teksttreci2"/>
          <w:color w:val="000000"/>
          <w:lang w:val="ru-RU"/>
        </w:rPr>
        <w:t xml:space="preserve"> </w:t>
      </w:r>
      <w:r>
        <w:rPr>
          <w:rStyle w:val="Teksttreci2Kursywa"/>
          <w:color w:val="000000"/>
          <w:lang w:val="ru-RU" w:eastAsia="ru-RU"/>
        </w:rPr>
        <w:t xml:space="preserve">в дореволюционной России </w:t>
      </w:r>
      <w:r>
        <w:rPr>
          <w:rStyle w:val="Teksttreci2"/>
          <w:color w:val="000000"/>
          <w:lang w:val="ru-RU" w:eastAsia="ru-RU"/>
        </w:rPr>
        <w:t xml:space="preserve">культурничество). </w:t>
      </w:r>
      <w:r>
        <w:rPr>
          <w:rStyle w:val="Teksttreci2"/>
          <w:color w:val="000000"/>
        </w:rPr>
        <w:t xml:space="preserve">Kwalifikator </w:t>
      </w:r>
      <w:r>
        <w:rPr>
          <w:rStyle w:val="Teksttreci2Kursywa"/>
          <w:color w:val="000000"/>
        </w:rPr>
        <w:t>przedrewolucyjny</w:t>
      </w:r>
      <w:r>
        <w:rPr>
          <w:rStyle w:val="Teksttreci2"/>
          <w:color w:val="000000"/>
        </w:rPr>
        <w:t xml:space="preserve"> wyrugował w pewnym stopniu kwalifikator </w:t>
      </w:r>
      <w:r>
        <w:rPr>
          <w:rStyle w:val="Teksttreci2Kursywa"/>
          <w:color w:val="000000"/>
        </w:rPr>
        <w:t>dawny</w:t>
      </w:r>
      <w:r>
        <w:rPr>
          <w:rStyle w:val="Teksttreci2"/>
          <w:color w:val="000000"/>
        </w:rPr>
        <w:t xml:space="preserve">, częściowo i </w:t>
      </w:r>
      <w:r>
        <w:rPr>
          <w:rStyle w:val="Teksttreci2Kursywa"/>
          <w:color w:val="000000"/>
        </w:rPr>
        <w:t>przestarzały.</w:t>
      </w:r>
      <w:r>
        <w:rPr>
          <w:rStyle w:val="Teksttreci2"/>
          <w:color w:val="000000"/>
        </w:rPr>
        <w:t xml:space="preserve"> Bardzo użyteczny i interesujący jest kwalifikator </w:t>
      </w:r>
      <w:r>
        <w:rPr>
          <w:rStyle w:val="Teksttreci2Kursywa"/>
          <w:color w:val="000000"/>
        </w:rPr>
        <w:t>nowy</w:t>
      </w:r>
      <w:r>
        <w:rPr>
          <w:rStyle w:val="Teksttreci2"/>
          <w:color w:val="000000"/>
        </w:rPr>
        <w:t xml:space="preserve"> — daje obraz </w:t>
      </w:r>
      <w:r>
        <w:rPr>
          <w:rStyle w:val="Teksttreci2"/>
          <w:color w:val="000000"/>
        </w:rPr>
        <w:lastRenderedPageBreak/>
        <w:t>wzbogacenia języka. W słowniku polskim brak go. W pewnym stopniu (choć nie całkowicie) zastępuje go odnotowywanie na końcu hasła, poczynając od drugiego tomu — słownika, w którym po raz pierwszy dane hasło wystąpiło. Brak tej notatki i brak niewspółczesnej (dawnej) ilustracji cytatowej wskazywać może na nowe pochodzenie wyrazu. Ale nie zawsze. A już w żadnym razie nie da się w ten sposób wyłapać nowych znaczeń.</w:t>
      </w:r>
    </w:p>
    <w:p w:rsidR="001833BA" w:rsidRDefault="001833BA">
      <w:pPr>
        <w:pStyle w:val="Teksttreci21"/>
        <w:shd w:val="clear" w:color="auto" w:fill="auto"/>
        <w:spacing w:before="0" w:after="442" w:line="312" w:lineRule="exact"/>
        <w:ind w:firstLine="460"/>
      </w:pPr>
      <w:r>
        <w:rPr>
          <w:rStyle w:val="Teksttreci2"/>
          <w:color w:val="000000"/>
        </w:rPr>
        <w:t>Jest jeszcze jedna różnica — merytoryczna. Słownik rosyjski opatruje kwalifi</w:t>
      </w:r>
      <w:r>
        <w:rPr>
          <w:rStyle w:val="Teksttreci2"/>
          <w:color w:val="000000"/>
        </w:rPr>
        <w:softHyphen/>
        <w:t xml:space="preserve">katorami: </w:t>
      </w:r>
      <w:r>
        <w:rPr>
          <w:rStyle w:val="Teksttreci2Kursywa"/>
          <w:color w:val="000000"/>
        </w:rPr>
        <w:t>dawny</w:t>
      </w:r>
      <w:r>
        <w:rPr>
          <w:rStyle w:val="Teksttreci2"/>
          <w:color w:val="000000"/>
        </w:rPr>
        <w:t xml:space="preserve">, </w:t>
      </w:r>
      <w:r>
        <w:rPr>
          <w:rStyle w:val="Teksttreci2Kursywa"/>
          <w:color w:val="000000"/>
        </w:rPr>
        <w:t>przestarzały</w:t>
      </w:r>
      <w:r>
        <w:rPr>
          <w:rStyle w:val="Teksttreci2"/>
          <w:color w:val="000000"/>
        </w:rPr>
        <w:t xml:space="preserve">, </w:t>
      </w:r>
      <w:r>
        <w:rPr>
          <w:rStyle w:val="Teksttreci2Kursywa"/>
          <w:color w:val="000000"/>
        </w:rPr>
        <w:t>przedrewolucyjny</w:t>
      </w:r>
      <w:r>
        <w:rPr>
          <w:rStyle w:val="Teksttreci2"/>
          <w:color w:val="000000"/>
        </w:rPr>
        <w:t xml:space="preserve"> nie tylko wyrazy, ale i desygnaty, nie będące w użyciu. Słownik polski sygnuje jako dawne i przestarzałe tylko wyrazy. Natomiast wyrazy dziś żywe (z różnych powodów) oznaczające desygnaty nie będące we współczesnym użyciu zostawia bez kwalifikatorów, omawiając niewspółczesność desygnatu w definicji. Tak więc np. </w:t>
      </w:r>
      <w:r>
        <w:rPr>
          <w:rStyle w:val="Teksttreci2Odstpy1pt"/>
          <w:color w:val="000000"/>
        </w:rPr>
        <w:t>halabarda</w:t>
      </w:r>
      <w:r>
        <w:rPr>
          <w:rStyle w:val="Teksttreci2"/>
          <w:color w:val="000000"/>
        </w:rPr>
        <w:t xml:space="preserve"> w SJP nie ma kwali</w:t>
      </w:r>
      <w:r>
        <w:rPr>
          <w:rStyle w:val="Teksttreci2"/>
          <w:color w:val="000000"/>
        </w:rPr>
        <w:softHyphen/>
        <w:t xml:space="preserve">fikatora, a definicja brzmi: «średniowieczna broń kłująca i sieczna [... </w:t>
      </w:r>
      <w:r>
        <w:rPr>
          <w:rStyle w:val="Teksttreci2"/>
          <w:color w:val="000000"/>
          <w:lang w:val="de-DE" w:eastAsia="de-DE"/>
        </w:rPr>
        <w:t xml:space="preserve">J», </w:t>
      </w:r>
      <w:r>
        <w:rPr>
          <w:rStyle w:val="Teksttreci2"/>
          <w:color w:val="000000"/>
        </w:rPr>
        <w:t xml:space="preserve">w AK natomiaśst hasło to ma kwalifikator: </w:t>
      </w:r>
      <w:r>
        <w:rPr>
          <w:rStyle w:val="Teksttreci2Kursywa"/>
          <w:color w:val="000000"/>
        </w:rPr>
        <w:t>przestarzały.</w:t>
      </w:r>
      <w:r>
        <w:rPr>
          <w:rStyle w:val="Teksttreci2"/>
          <w:color w:val="000000"/>
        </w:rPr>
        <w:t xml:space="preserve"> Hasło </w:t>
      </w:r>
      <w:r>
        <w:rPr>
          <w:rStyle w:val="Teksttreci2Odstpy1pt"/>
          <w:color w:val="000000"/>
        </w:rPr>
        <w:t xml:space="preserve">generał-gubernator </w:t>
      </w:r>
      <w:r>
        <w:rPr>
          <w:rStyle w:val="Teksttreci2"/>
          <w:color w:val="000000"/>
        </w:rPr>
        <w:t xml:space="preserve">w AK jest oznaczone jako </w:t>
      </w:r>
      <w:r>
        <w:rPr>
          <w:rStyle w:val="Teksttreci2Kursywa"/>
          <w:color w:val="000000"/>
        </w:rPr>
        <w:t>przedrewolucyjne</w:t>
      </w:r>
      <w:r>
        <w:rPr>
          <w:rStyle w:val="Teksttreci2"/>
          <w:color w:val="000000"/>
        </w:rPr>
        <w:t>, w SJP jest bez kwalifikatora, zdefinio</w:t>
      </w:r>
      <w:r>
        <w:rPr>
          <w:rStyle w:val="Teksttreci2"/>
          <w:color w:val="000000"/>
        </w:rPr>
        <w:softHyphen/>
        <w:t xml:space="preserve">wane: «w Rosji carskiej [... </w:t>
      </w:r>
      <w:r>
        <w:rPr>
          <w:rStyle w:val="Teksttreci2"/>
          <w:color w:val="000000"/>
          <w:lang w:val="de-DE" w:eastAsia="de-DE"/>
        </w:rPr>
        <w:t xml:space="preserve">]». </w:t>
      </w:r>
      <w:r>
        <w:rPr>
          <w:rStyle w:val="Teksttreci2"/>
          <w:color w:val="000000"/>
        </w:rPr>
        <w:t xml:space="preserve">Hasło </w:t>
      </w:r>
      <w:r>
        <w:rPr>
          <w:rStyle w:val="Teksttreci2Odstpy1pt"/>
          <w:color w:val="000000"/>
        </w:rPr>
        <w:t>gildia</w:t>
      </w:r>
      <w:r>
        <w:rPr>
          <w:rStyle w:val="Teksttreci2"/>
          <w:color w:val="000000"/>
        </w:rPr>
        <w:t xml:space="preserve"> w </w:t>
      </w:r>
      <w:r>
        <w:rPr>
          <w:rStyle w:val="Teksttreci2Odstpy1pt"/>
          <w:color w:val="000000"/>
        </w:rPr>
        <w:t>AK</w:t>
      </w:r>
      <w:r>
        <w:rPr>
          <w:rStyle w:val="Teksttreci2"/>
          <w:color w:val="000000"/>
        </w:rPr>
        <w:t xml:space="preserve"> </w:t>
      </w:r>
      <w:r>
        <w:rPr>
          <w:rStyle w:val="Teksttreci2Kursywa"/>
          <w:color w:val="000000"/>
        </w:rPr>
        <w:t>przedrewolucyjne</w:t>
      </w:r>
      <w:r>
        <w:rPr>
          <w:rStyle w:val="Teksttreci2"/>
          <w:color w:val="000000"/>
        </w:rPr>
        <w:t xml:space="preserve">, w SJP nie ma kwalifikatora, a definicja jest: </w:t>
      </w:r>
      <w:r>
        <w:rPr>
          <w:rStyle w:val="Teksttreci2Odstpy1pt"/>
          <w:color w:val="000000"/>
          <w:lang w:val="de-DE" w:eastAsia="de-DE"/>
        </w:rPr>
        <w:t>«[...]</w:t>
      </w:r>
      <w:r>
        <w:rPr>
          <w:rStyle w:val="Teksttreci2"/>
          <w:color w:val="000000"/>
          <w:lang w:val="de-DE" w:eastAsia="de-DE"/>
        </w:rPr>
        <w:t xml:space="preserve"> </w:t>
      </w:r>
      <w:r>
        <w:rPr>
          <w:rStyle w:val="Teksttreci2"/>
          <w:color w:val="000000"/>
        </w:rPr>
        <w:t xml:space="preserve">w Rosji przedrewolucyjnej </w:t>
      </w:r>
      <w:r>
        <w:rPr>
          <w:rStyle w:val="Teksttreci2"/>
          <w:color w:val="000000"/>
          <w:lang w:val="de-DE" w:eastAsia="de-DE"/>
        </w:rPr>
        <w:t xml:space="preserve">[...]». </w:t>
      </w:r>
      <w:r>
        <w:rPr>
          <w:rStyle w:val="Teksttreci2"/>
          <w:color w:val="000000"/>
        </w:rPr>
        <w:t xml:space="preserve">Zresztą, niektóre hasła tego typu mają w SJP kwalifikator: </w:t>
      </w:r>
      <w:r>
        <w:rPr>
          <w:rStyle w:val="Teksttreci2Kursywa"/>
          <w:color w:val="000000"/>
        </w:rPr>
        <w:t>historyczny,</w:t>
      </w:r>
      <w:r>
        <w:rPr>
          <w:rStyle w:val="Teksttreci2"/>
          <w:color w:val="000000"/>
        </w:rPr>
        <w:t xml:space="preserve"> np. </w:t>
      </w:r>
      <w:r>
        <w:rPr>
          <w:rStyle w:val="Teksttreci2Odstpy1pt"/>
          <w:color w:val="000000"/>
        </w:rPr>
        <w:t>duma</w:t>
      </w:r>
      <w:r>
        <w:rPr>
          <w:rStyle w:val="Teksttreci2"/>
          <w:color w:val="000000"/>
        </w:rPr>
        <w:t xml:space="preserve"> (ros. </w:t>
      </w:r>
      <w:r>
        <w:rPr>
          <w:rStyle w:val="Teksttreci2Kursywa"/>
          <w:color w:val="000000"/>
        </w:rPr>
        <w:t>przedrewolucyjne).</w:t>
      </w:r>
    </w:p>
    <w:p w:rsidR="001833BA" w:rsidRDefault="001833BA">
      <w:pPr>
        <w:pStyle w:val="Teksttreci51"/>
        <w:shd w:val="clear" w:color="auto" w:fill="auto"/>
        <w:spacing w:before="0" w:after="61" w:line="210" w:lineRule="exact"/>
        <w:ind w:right="40"/>
        <w:jc w:val="center"/>
      </w:pPr>
      <w:r>
        <w:rPr>
          <w:rStyle w:val="Teksttreci5"/>
          <w:color w:val="000000"/>
        </w:rPr>
        <w:t>KWALIFIKATORY EKSPRESYWNE</w:t>
      </w:r>
    </w:p>
    <w:p w:rsidR="001833BA" w:rsidRDefault="001833BA">
      <w:pPr>
        <w:pStyle w:val="Teksttreci21"/>
        <w:numPr>
          <w:ilvl w:val="0"/>
          <w:numId w:val="4"/>
        </w:numPr>
        <w:shd w:val="clear" w:color="auto" w:fill="auto"/>
        <w:tabs>
          <w:tab w:val="left" w:pos="638"/>
          <w:tab w:val="left" w:pos="2472"/>
          <w:tab w:val="left" w:pos="6252"/>
        </w:tabs>
        <w:spacing w:before="0" w:after="290" w:line="546" w:lineRule="exact"/>
        <w:ind w:firstLine="460"/>
        <w:jc w:val="left"/>
      </w:pPr>
      <w:r>
        <w:rPr>
          <w:rStyle w:val="Teksttreci2"/>
          <w:color w:val="000000"/>
        </w:rPr>
        <w:t>Takie same kwalifikatory ekspresywne w obu słownikach:</w:t>
      </w:r>
      <w:r>
        <w:rPr>
          <w:rStyle w:val="Teksttreci2"/>
          <w:color w:val="000000"/>
          <w:vertAlign w:val="superscript"/>
        </w:rPr>
        <w:footnoteReference w:id="8"/>
      </w:r>
      <w:r>
        <w:rPr>
          <w:rStyle w:val="Teksttreci2"/>
          <w:color w:val="000000"/>
          <w:vertAlign w:val="superscript"/>
        </w:rPr>
        <w:t xml:space="preserve"> </w:t>
      </w:r>
      <w:r>
        <w:rPr>
          <w:rStyle w:val="Teksttreci2104"/>
          <w:color w:val="000000"/>
        </w:rPr>
        <w:t>kwalifikator</w:t>
      </w:r>
      <w:r>
        <w:rPr>
          <w:rStyle w:val="Teksttreci2104"/>
          <w:color w:val="000000"/>
        </w:rPr>
        <w:tab/>
        <w:t>Słownik</w:t>
      </w:r>
      <w:r>
        <w:rPr>
          <w:rStyle w:val="Teksttreci2104"/>
          <w:color w:val="000000"/>
        </w:rPr>
        <w:tab/>
        <w:t>Przykłady</w:t>
      </w:r>
    </w:p>
    <w:p w:rsidR="001833BA" w:rsidRDefault="001833BA">
      <w:pPr>
        <w:pStyle w:val="Teksttreci51"/>
        <w:shd w:val="clear" w:color="auto" w:fill="auto"/>
        <w:tabs>
          <w:tab w:val="left" w:pos="2472"/>
          <w:tab w:val="left" w:pos="4439"/>
        </w:tabs>
        <w:spacing w:before="0" w:after="0" w:line="258" w:lineRule="exact"/>
      </w:pPr>
      <w:r>
        <w:rPr>
          <w:rStyle w:val="Teksttreci5Kursywa"/>
          <w:color w:val="000000"/>
        </w:rPr>
        <w:t>ironiczny</w:t>
      </w:r>
      <w:r>
        <w:rPr>
          <w:rStyle w:val="Teksttreci5"/>
          <w:color w:val="000000"/>
        </w:rPr>
        <w:tab/>
        <w:t>w SJP</w:t>
      </w:r>
      <w:r>
        <w:rPr>
          <w:rStyle w:val="Teksttreci5"/>
          <w:color w:val="000000"/>
        </w:rPr>
        <w:tab/>
        <w:t>arystokracik, bajbardzo, cenzurka «ocena, kry</w:t>
      </w:r>
      <w:r>
        <w:rPr>
          <w:rStyle w:val="Teksttreci5"/>
          <w:color w:val="000000"/>
        </w:rPr>
        <w:softHyphen/>
      </w:r>
    </w:p>
    <w:p w:rsidR="001833BA" w:rsidRDefault="001833BA">
      <w:pPr>
        <w:pStyle w:val="Teksttreci51"/>
        <w:shd w:val="clear" w:color="auto" w:fill="auto"/>
        <w:tabs>
          <w:tab w:val="left" w:pos="4439"/>
        </w:tabs>
        <w:spacing w:before="0" w:after="0" w:line="258" w:lineRule="exact"/>
        <w:ind w:left="2560" w:firstLine="1900"/>
        <w:jc w:val="left"/>
      </w:pPr>
      <w:r>
        <w:rPr>
          <w:rStyle w:val="Teksttreci5"/>
          <w:color w:val="000000"/>
        </w:rPr>
        <w:t>tyka», delikatniś, dramaszek, dojutrek, duszołapstwo, fatygant, gładysz, kanalijka. w AK</w:t>
      </w:r>
      <w:r>
        <w:rPr>
          <w:rStyle w:val="Teksttreci5"/>
          <w:color w:val="000000"/>
        </w:rPr>
        <w:tab/>
      </w:r>
      <w:r>
        <w:rPr>
          <w:rStyle w:val="Teksttreci5"/>
          <w:color w:val="000000"/>
          <w:lang w:val="ru-RU" w:eastAsia="ru-RU"/>
        </w:rPr>
        <w:t xml:space="preserve">администрировать </w:t>
      </w:r>
      <w:r>
        <w:rPr>
          <w:rStyle w:val="Teksttreci5"/>
          <w:color w:val="000000"/>
        </w:rPr>
        <w:t xml:space="preserve">«rozporządzać się [... </w:t>
      </w:r>
      <w:r>
        <w:rPr>
          <w:rStyle w:val="Teksttreci5"/>
          <w:color w:val="000000"/>
          <w:lang w:val="de-DE" w:eastAsia="de-DE"/>
        </w:rPr>
        <w:t xml:space="preserve">]», </w:t>
      </w:r>
      <w:r>
        <w:rPr>
          <w:rStyle w:val="Teksttreci5"/>
          <w:color w:val="000000"/>
        </w:rPr>
        <w:t>pod</w:t>
      </w:r>
    </w:p>
    <w:p w:rsidR="001833BA" w:rsidRDefault="001833BA">
      <w:pPr>
        <w:pStyle w:val="Teksttreci51"/>
        <w:shd w:val="clear" w:color="auto" w:fill="auto"/>
        <w:spacing w:before="0" w:after="0" w:line="258" w:lineRule="exact"/>
        <w:ind w:left="4460"/>
        <w:sectPr w:rsidR="001833BA">
          <w:headerReference w:type="even" r:id="rId23"/>
          <w:headerReference w:type="default" r:id="rId24"/>
          <w:headerReference w:type="first" r:id="rId25"/>
          <w:pgSz w:w="11900" w:h="16840"/>
          <w:pgMar w:top="1468" w:right="1788" w:bottom="1402" w:left="1094" w:header="0" w:footer="3" w:gutter="0"/>
          <w:pgNumType w:start="199"/>
          <w:cols w:space="708"/>
          <w:noEndnote/>
          <w:titlePg/>
          <w:docGrid w:linePitch="360"/>
        </w:sectPr>
      </w:pPr>
      <w:r>
        <w:rPr>
          <w:rStyle w:val="Teksttreci5"/>
          <w:color w:val="000000"/>
        </w:rPr>
        <w:t xml:space="preserve">h. </w:t>
      </w:r>
      <w:r>
        <w:rPr>
          <w:rStyle w:val="Teksttreci5"/>
          <w:color w:val="000000"/>
          <w:lang w:val="ru-RU" w:eastAsia="ru-RU"/>
        </w:rPr>
        <w:t xml:space="preserve">брючки </w:t>
      </w:r>
      <w:r>
        <w:rPr>
          <w:rStyle w:val="Teksttreci5"/>
          <w:color w:val="000000"/>
        </w:rPr>
        <w:t xml:space="preserve">wyrażenie: </w:t>
      </w:r>
      <w:r>
        <w:rPr>
          <w:rStyle w:val="Teksttreci5"/>
          <w:color w:val="000000"/>
          <w:lang w:val="ru-RU" w:eastAsia="ru-RU"/>
        </w:rPr>
        <w:t xml:space="preserve">ручки и брючки </w:t>
      </w:r>
      <w:r>
        <w:rPr>
          <w:rStyle w:val="Teksttreci5"/>
          <w:color w:val="000000"/>
          <w:lang w:val="de-DE" w:eastAsia="de-DE"/>
        </w:rPr>
        <w:t xml:space="preserve">«[...] </w:t>
      </w:r>
      <w:r>
        <w:rPr>
          <w:rStyle w:val="Teksttreci5"/>
          <w:color w:val="000000"/>
        </w:rPr>
        <w:t xml:space="preserve">leniuch», </w:t>
      </w:r>
      <w:r>
        <w:rPr>
          <w:rStyle w:val="Teksttreci5"/>
          <w:color w:val="000000"/>
          <w:lang w:val="ru-RU" w:eastAsia="ru-RU"/>
        </w:rPr>
        <w:t xml:space="preserve">буквоед, </w:t>
      </w:r>
      <w:r>
        <w:rPr>
          <w:rStyle w:val="Teksttreci5"/>
          <w:color w:val="000000"/>
          <w:lang w:val="de-DE" w:eastAsia="de-DE"/>
        </w:rPr>
        <w:t xml:space="preserve">«formalista, </w:t>
      </w:r>
      <w:r>
        <w:rPr>
          <w:rStyle w:val="Teksttreci5"/>
          <w:color w:val="000000"/>
        </w:rPr>
        <w:t xml:space="preserve">pedant </w:t>
      </w:r>
      <w:r>
        <w:rPr>
          <w:rStyle w:val="Teksttreci5"/>
          <w:color w:val="000000"/>
          <w:lang w:val="de-DE" w:eastAsia="de-DE"/>
        </w:rPr>
        <w:t xml:space="preserve">[... ]», </w:t>
      </w:r>
      <w:r>
        <w:rPr>
          <w:rStyle w:val="Teksttreci5"/>
          <w:color w:val="000000"/>
          <w:lang w:val="ru-RU" w:eastAsia="ru-RU"/>
        </w:rPr>
        <w:t xml:space="preserve">буквоедка, бумагомаратель </w:t>
      </w:r>
      <w:r>
        <w:rPr>
          <w:rStyle w:val="Teksttreci5"/>
          <w:color w:val="000000"/>
        </w:rPr>
        <w:t xml:space="preserve">«niezdarny </w:t>
      </w:r>
      <w:r>
        <w:rPr>
          <w:rStyle w:val="Teksttreci5"/>
          <w:color w:val="000000"/>
          <w:lang w:val="de-DE" w:eastAsia="de-DE"/>
        </w:rPr>
        <w:t xml:space="preserve">pisarz», </w:t>
      </w:r>
      <w:r>
        <w:rPr>
          <w:rStyle w:val="Teksttreci5"/>
          <w:color w:val="000000"/>
          <w:lang w:val="ru-RU" w:eastAsia="ru-RU"/>
        </w:rPr>
        <w:t xml:space="preserve">дофилосовствоваться, </w:t>
      </w:r>
      <w:r>
        <w:rPr>
          <w:rStyle w:val="Teksttreci5"/>
          <w:color w:val="000000"/>
        </w:rPr>
        <w:t xml:space="preserve">pod h. </w:t>
      </w:r>
      <w:r>
        <w:rPr>
          <w:rStyle w:val="Teksttreci5"/>
          <w:color w:val="000000"/>
          <w:lang w:val="ru-RU" w:eastAsia="ru-RU"/>
        </w:rPr>
        <w:t xml:space="preserve">гороховой </w:t>
      </w:r>
      <w:r>
        <w:rPr>
          <w:rStyle w:val="Teksttreci5"/>
          <w:color w:val="000000"/>
        </w:rPr>
        <w:t>wy</w:t>
      </w:r>
      <w:r>
        <w:rPr>
          <w:rStyle w:val="Teksttreci5"/>
          <w:color w:val="000000"/>
        </w:rPr>
        <w:softHyphen/>
        <w:t xml:space="preserve">rażenie: </w:t>
      </w:r>
      <w:r>
        <w:rPr>
          <w:rStyle w:val="Teksttreci5"/>
          <w:color w:val="000000"/>
          <w:lang w:val="ru-RU" w:eastAsia="ru-RU"/>
        </w:rPr>
        <w:t xml:space="preserve">гороховое пальто «о </w:t>
      </w:r>
      <w:r>
        <w:rPr>
          <w:rStyle w:val="Teksttreci5"/>
          <w:color w:val="000000"/>
        </w:rPr>
        <w:t>agencie car</w:t>
      </w:r>
      <w:r>
        <w:rPr>
          <w:rStyle w:val="Teksttreci5"/>
          <w:color w:val="000000"/>
        </w:rPr>
        <w:softHyphen/>
        <w:t xml:space="preserve">skiej ochrany», </w:t>
      </w:r>
      <w:r>
        <w:rPr>
          <w:rStyle w:val="Teksttreci5"/>
          <w:color w:val="000000"/>
          <w:lang w:val="ru-RU" w:eastAsia="ru-RU"/>
        </w:rPr>
        <w:t xml:space="preserve">культуртрегер, кум </w:t>
      </w:r>
      <w:r>
        <w:rPr>
          <w:rStyle w:val="Teksttreci5"/>
          <w:color w:val="000000"/>
          <w:lang w:val="de-DE" w:eastAsia="de-DE"/>
        </w:rPr>
        <w:t xml:space="preserve">«przyjaciel- </w:t>
      </w:r>
      <w:r>
        <w:rPr>
          <w:rStyle w:val="Teksttreci5"/>
          <w:color w:val="000000"/>
          <w:lang w:val="ru-RU" w:eastAsia="ru-RU"/>
        </w:rPr>
        <w:t xml:space="preserve">[...]», куроед, куроцап </w:t>
      </w:r>
      <w:r>
        <w:rPr>
          <w:rStyle w:val="Teksttreci5"/>
          <w:color w:val="000000"/>
        </w:rPr>
        <w:t xml:space="preserve">«urzędnik-łapownik». </w:t>
      </w:r>
      <w:r>
        <w:rPr>
          <w:rStyle w:val="Teksttreci5"/>
          <w:color w:val="000000"/>
          <w:lang w:val="ru-RU" w:eastAsia="ru-RU"/>
        </w:rPr>
        <w:t xml:space="preserve">куцый </w:t>
      </w:r>
      <w:r>
        <w:rPr>
          <w:rStyle w:val="Teksttreci5"/>
          <w:color w:val="000000"/>
        </w:rPr>
        <w:t>«niski».</w:t>
      </w:r>
    </w:p>
    <w:tbl>
      <w:tblPr>
        <w:tblW w:w="0" w:type="auto"/>
        <w:tblLayout w:type="fixed"/>
        <w:tblCellMar>
          <w:left w:w="0" w:type="dxa"/>
          <w:right w:w="0" w:type="dxa"/>
        </w:tblCellMar>
        <w:tblLook w:val="0000"/>
      </w:tblPr>
      <w:tblGrid>
        <w:gridCol w:w="2004"/>
        <w:gridCol w:w="1530"/>
        <w:gridCol w:w="4194"/>
      </w:tblGrid>
      <w:tr w:rsidR="001833BA">
        <w:tblPrEx>
          <w:tblCellMar>
            <w:top w:w="0" w:type="dxa"/>
            <w:left w:w="0" w:type="dxa"/>
            <w:bottom w:w="0" w:type="dxa"/>
            <w:right w:w="0" w:type="dxa"/>
          </w:tblCellMar>
        </w:tblPrEx>
        <w:trPr>
          <w:trHeight w:hRule="exact" w:val="342"/>
        </w:trPr>
        <w:tc>
          <w:tcPr>
            <w:tcW w:w="2004" w:type="dxa"/>
            <w:tcBorders>
              <w:top w:val="single" w:sz="4" w:space="0" w:color="auto"/>
              <w:left w:val="nil"/>
              <w:bottom w:val="nil"/>
              <w:right w:val="nil"/>
            </w:tcBorders>
            <w:shd w:val="clear" w:color="auto" w:fill="FFFFFF"/>
          </w:tcPr>
          <w:p w:rsidR="001833BA" w:rsidRDefault="001833BA">
            <w:pPr>
              <w:framePr w:w="7728" w:h="11688" w:hSpace="8918" w:wrap="notBeside" w:vAnchor="text" w:hAnchor="text" w:x="1" w:y="253"/>
              <w:rPr>
                <w:color w:val="auto"/>
                <w:sz w:val="10"/>
                <w:szCs w:val="10"/>
              </w:rPr>
            </w:pPr>
          </w:p>
        </w:tc>
        <w:tc>
          <w:tcPr>
            <w:tcW w:w="1530" w:type="dxa"/>
            <w:tcBorders>
              <w:top w:val="single" w:sz="4" w:space="0" w:color="auto"/>
              <w:left w:val="nil"/>
              <w:bottom w:val="nil"/>
              <w:right w:val="nil"/>
            </w:tcBorders>
            <w:shd w:val="clear" w:color="auto" w:fill="FFFFFF"/>
          </w:tcPr>
          <w:p w:rsidR="001833BA" w:rsidRDefault="001833BA">
            <w:pPr>
              <w:framePr w:w="7728" w:h="11688" w:hSpace="8918" w:wrap="notBeside" w:vAnchor="text" w:hAnchor="text" w:x="1" w:y="253"/>
              <w:rPr>
                <w:color w:val="auto"/>
                <w:sz w:val="10"/>
                <w:szCs w:val="10"/>
              </w:rPr>
            </w:pPr>
          </w:p>
        </w:tc>
        <w:tc>
          <w:tcPr>
            <w:tcW w:w="4194" w:type="dxa"/>
            <w:tcBorders>
              <w:top w:val="single" w:sz="4" w:space="0" w:color="auto"/>
              <w:left w:val="nil"/>
              <w:bottom w:val="nil"/>
              <w:right w:val="nil"/>
            </w:tcBorders>
            <w:shd w:val="clear" w:color="auto" w:fill="FFFFFF"/>
          </w:tcPr>
          <w:p w:rsidR="001833BA" w:rsidRDefault="001833BA">
            <w:pPr>
              <w:framePr w:w="7728" w:h="11688" w:hSpace="8918" w:wrap="notBeside" w:vAnchor="text" w:hAnchor="text" w:x="1" w:y="253"/>
              <w:rPr>
                <w:color w:val="auto"/>
                <w:sz w:val="10"/>
                <w:szCs w:val="10"/>
              </w:rPr>
            </w:pPr>
          </w:p>
        </w:tc>
      </w:tr>
      <w:tr w:rsidR="001833BA">
        <w:tblPrEx>
          <w:tblCellMar>
            <w:top w:w="0" w:type="dxa"/>
            <w:left w:w="0" w:type="dxa"/>
            <w:bottom w:w="0" w:type="dxa"/>
            <w:right w:w="0" w:type="dxa"/>
          </w:tblCellMar>
        </w:tblPrEx>
        <w:trPr>
          <w:trHeight w:hRule="exact" w:val="546"/>
        </w:trPr>
        <w:tc>
          <w:tcPr>
            <w:tcW w:w="2004" w:type="dxa"/>
            <w:tcBorders>
              <w:top w:val="single" w:sz="4" w:space="0" w:color="auto"/>
              <w:left w:val="nil"/>
              <w:bottom w:val="nil"/>
              <w:right w:val="nil"/>
            </w:tcBorders>
            <w:shd w:val="clear" w:color="auto" w:fill="FFFFFF"/>
            <w:vAlign w:val="center"/>
          </w:tcPr>
          <w:p w:rsidR="001833BA" w:rsidRDefault="001833BA">
            <w:pPr>
              <w:pStyle w:val="Teksttreci21"/>
              <w:framePr w:w="7728" w:h="11688" w:hSpace="8918" w:wrap="notBeside" w:vAnchor="text" w:hAnchor="text" w:x="1" w:y="253"/>
              <w:shd w:val="clear" w:color="auto" w:fill="auto"/>
              <w:spacing w:before="0" w:after="0" w:line="180" w:lineRule="exact"/>
              <w:jc w:val="center"/>
            </w:pPr>
            <w:r>
              <w:rPr>
                <w:rStyle w:val="Teksttreci29pt"/>
                <w:color w:val="000000"/>
              </w:rPr>
              <w:t>kwalifikator</w:t>
            </w:r>
          </w:p>
        </w:tc>
        <w:tc>
          <w:tcPr>
            <w:tcW w:w="1530" w:type="dxa"/>
            <w:tcBorders>
              <w:top w:val="single" w:sz="4" w:space="0" w:color="auto"/>
              <w:left w:val="nil"/>
              <w:bottom w:val="nil"/>
              <w:right w:val="nil"/>
            </w:tcBorders>
            <w:shd w:val="clear" w:color="auto" w:fill="FFFFFF"/>
            <w:vAlign w:val="center"/>
          </w:tcPr>
          <w:p w:rsidR="001833BA" w:rsidRDefault="001833BA">
            <w:pPr>
              <w:pStyle w:val="Teksttreci21"/>
              <w:framePr w:w="7728" w:h="11688" w:hSpace="8918" w:wrap="notBeside" w:vAnchor="text" w:hAnchor="text" w:x="1" w:y="253"/>
              <w:shd w:val="clear" w:color="auto" w:fill="auto"/>
              <w:spacing w:before="0" w:after="0" w:line="180" w:lineRule="exact"/>
              <w:ind w:left="620"/>
              <w:jc w:val="left"/>
            </w:pPr>
            <w:r>
              <w:rPr>
                <w:rStyle w:val="Teksttreci29pt"/>
                <w:color w:val="000000"/>
              </w:rPr>
              <w:t>Słownik</w:t>
            </w:r>
          </w:p>
        </w:tc>
        <w:tc>
          <w:tcPr>
            <w:tcW w:w="4194" w:type="dxa"/>
            <w:tcBorders>
              <w:top w:val="single" w:sz="4" w:space="0" w:color="auto"/>
              <w:left w:val="nil"/>
              <w:bottom w:val="nil"/>
              <w:right w:val="nil"/>
            </w:tcBorders>
            <w:shd w:val="clear" w:color="auto" w:fill="FFFFFF"/>
            <w:vAlign w:val="center"/>
          </w:tcPr>
          <w:p w:rsidR="001833BA" w:rsidRDefault="001833BA">
            <w:pPr>
              <w:pStyle w:val="Teksttreci21"/>
              <w:framePr w:w="7728" w:h="11688" w:hSpace="8918" w:wrap="notBeside" w:vAnchor="text" w:hAnchor="text" w:x="1" w:y="253"/>
              <w:shd w:val="clear" w:color="auto" w:fill="auto"/>
              <w:spacing w:before="0" w:after="0" w:line="180" w:lineRule="exact"/>
              <w:jc w:val="center"/>
            </w:pPr>
            <w:r>
              <w:rPr>
                <w:rStyle w:val="Teksttreci29pt"/>
                <w:color w:val="000000"/>
              </w:rPr>
              <w:t>Przykłady</w:t>
            </w:r>
          </w:p>
        </w:tc>
      </w:tr>
      <w:tr w:rsidR="001833BA">
        <w:tblPrEx>
          <w:tblCellMar>
            <w:top w:w="0" w:type="dxa"/>
            <w:left w:w="0" w:type="dxa"/>
            <w:bottom w:w="0" w:type="dxa"/>
            <w:right w:w="0" w:type="dxa"/>
          </w:tblCellMar>
        </w:tblPrEx>
        <w:trPr>
          <w:trHeight w:hRule="exact" w:val="1164"/>
        </w:trPr>
        <w:tc>
          <w:tcPr>
            <w:tcW w:w="2004" w:type="dxa"/>
            <w:tcBorders>
              <w:top w:val="single" w:sz="4" w:space="0" w:color="auto"/>
              <w:left w:val="nil"/>
              <w:bottom w:val="nil"/>
              <w:right w:val="nil"/>
            </w:tcBorders>
            <w:shd w:val="clear" w:color="auto" w:fill="FFFFFF"/>
          </w:tcPr>
          <w:p w:rsidR="001833BA" w:rsidRDefault="001833BA">
            <w:pPr>
              <w:pStyle w:val="Teksttreci21"/>
              <w:framePr w:w="7728" w:h="11688" w:hSpace="8918" w:wrap="notBeside" w:vAnchor="text" w:hAnchor="text" w:x="1" w:y="253"/>
              <w:shd w:val="clear" w:color="auto" w:fill="auto"/>
              <w:spacing w:before="0" w:after="0" w:line="180" w:lineRule="exact"/>
              <w:jc w:val="left"/>
            </w:pPr>
            <w:r>
              <w:rPr>
                <w:rStyle w:val="Teksttreci29pt3"/>
                <w:color w:val="000000"/>
              </w:rPr>
              <w:t>książkowy</w:t>
            </w:r>
          </w:p>
        </w:tc>
        <w:tc>
          <w:tcPr>
            <w:tcW w:w="1530" w:type="dxa"/>
            <w:tcBorders>
              <w:top w:val="single" w:sz="4" w:space="0" w:color="auto"/>
              <w:left w:val="nil"/>
              <w:bottom w:val="nil"/>
              <w:right w:val="nil"/>
            </w:tcBorders>
            <w:shd w:val="clear" w:color="auto" w:fill="FFFFFF"/>
          </w:tcPr>
          <w:p w:rsidR="001833BA" w:rsidRDefault="001833BA">
            <w:pPr>
              <w:pStyle w:val="Teksttreci21"/>
              <w:framePr w:w="7728" w:h="11688" w:hSpace="8918" w:wrap="notBeside" w:vAnchor="text" w:hAnchor="text" w:x="1" w:y="253"/>
              <w:shd w:val="clear" w:color="auto" w:fill="auto"/>
              <w:spacing w:before="0" w:after="0" w:line="180" w:lineRule="exact"/>
              <w:ind w:left="220"/>
              <w:jc w:val="left"/>
            </w:pPr>
            <w:r>
              <w:rPr>
                <w:rStyle w:val="Teksttreci29pt"/>
                <w:color w:val="000000"/>
              </w:rPr>
              <w:t>w SJP</w:t>
            </w:r>
          </w:p>
        </w:tc>
        <w:tc>
          <w:tcPr>
            <w:tcW w:w="4194" w:type="dxa"/>
            <w:tcBorders>
              <w:top w:val="single" w:sz="4" w:space="0" w:color="auto"/>
              <w:left w:val="nil"/>
              <w:bottom w:val="nil"/>
              <w:right w:val="nil"/>
            </w:tcBorders>
            <w:shd w:val="clear" w:color="auto" w:fill="FFFFFF"/>
            <w:vAlign w:val="bottom"/>
          </w:tcPr>
          <w:p w:rsidR="001833BA" w:rsidRDefault="001833BA">
            <w:pPr>
              <w:pStyle w:val="Teksttreci21"/>
              <w:framePr w:w="7728" w:h="11688" w:hSpace="8918" w:wrap="notBeside" w:vAnchor="text" w:hAnchor="text" w:x="1" w:y="253"/>
              <w:shd w:val="clear" w:color="auto" w:fill="auto"/>
              <w:spacing w:before="0" w:after="0" w:line="222" w:lineRule="exact"/>
            </w:pPr>
            <w:r>
              <w:rPr>
                <w:rStyle w:val="Teksttreci29pt"/>
                <w:color w:val="000000"/>
              </w:rPr>
              <w:t>aczkolwiek, bojować, czeznąć, diaboliczny, darzyć «dawać w podarunku», dufny, ewokacja, indo</w:t>
            </w:r>
            <w:r>
              <w:rPr>
                <w:rStyle w:val="Teksttreci29pt"/>
                <w:color w:val="000000"/>
              </w:rPr>
              <w:softHyphen/>
              <w:t>lencja, humaniora, interwał, kalać, kibić, kon</w:t>
            </w:r>
            <w:r>
              <w:rPr>
                <w:rStyle w:val="Teksttreci29pt"/>
                <w:color w:val="000000"/>
              </w:rPr>
              <w:softHyphen/>
              <w:t>sekwentny, kwietny.</w:t>
            </w:r>
          </w:p>
        </w:tc>
      </w:tr>
      <w:tr w:rsidR="001833BA">
        <w:tblPrEx>
          <w:tblCellMar>
            <w:top w:w="0" w:type="dxa"/>
            <w:left w:w="0" w:type="dxa"/>
            <w:bottom w:w="0" w:type="dxa"/>
            <w:right w:w="0" w:type="dxa"/>
          </w:tblCellMar>
        </w:tblPrEx>
        <w:trPr>
          <w:trHeight w:hRule="exact" w:val="558"/>
        </w:trPr>
        <w:tc>
          <w:tcPr>
            <w:tcW w:w="2004" w:type="dxa"/>
            <w:tcBorders>
              <w:top w:val="nil"/>
              <w:left w:val="nil"/>
              <w:bottom w:val="nil"/>
              <w:right w:val="nil"/>
            </w:tcBorders>
            <w:shd w:val="clear" w:color="auto" w:fill="FFFFFF"/>
          </w:tcPr>
          <w:p w:rsidR="001833BA" w:rsidRDefault="001833BA">
            <w:pPr>
              <w:framePr w:w="7728" w:h="11688" w:hSpace="8918" w:wrap="notBeside" w:vAnchor="text" w:hAnchor="text" w:x="1" w:y="253"/>
              <w:rPr>
                <w:color w:val="auto"/>
                <w:sz w:val="10"/>
                <w:szCs w:val="10"/>
              </w:rPr>
            </w:pPr>
          </w:p>
        </w:tc>
        <w:tc>
          <w:tcPr>
            <w:tcW w:w="1530" w:type="dxa"/>
            <w:tcBorders>
              <w:top w:val="nil"/>
              <w:left w:val="nil"/>
              <w:bottom w:val="nil"/>
              <w:right w:val="nil"/>
            </w:tcBorders>
            <w:shd w:val="clear" w:color="auto" w:fill="FFFFFF"/>
          </w:tcPr>
          <w:p w:rsidR="001833BA" w:rsidRDefault="001833BA">
            <w:pPr>
              <w:pStyle w:val="Teksttreci21"/>
              <w:framePr w:w="7728" w:h="11688" w:hSpace="8918" w:wrap="notBeside" w:vAnchor="text" w:hAnchor="text" w:x="1" w:y="253"/>
              <w:shd w:val="clear" w:color="auto" w:fill="auto"/>
              <w:spacing w:before="0" w:after="0" w:line="180" w:lineRule="exact"/>
              <w:ind w:left="220"/>
              <w:jc w:val="left"/>
            </w:pPr>
            <w:r>
              <w:rPr>
                <w:rStyle w:val="Teksttreci29pt"/>
                <w:color w:val="000000"/>
              </w:rPr>
              <w:t>w AK</w:t>
            </w:r>
          </w:p>
        </w:tc>
        <w:tc>
          <w:tcPr>
            <w:tcW w:w="4194" w:type="dxa"/>
            <w:tcBorders>
              <w:top w:val="nil"/>
              <w:left w:val="nil"/>
              <w:bottom w:val="nil"/>
              <w:right w:val="nil"/>
            </w:tcBorders>
            <w:shd w:val="clear" w:color="auto" w:fill="FFFFFF"/>
          </w:tcPr>
          <w:p w:rsidR="001833BA" w:rsidRDefault="001833BA">
            <w:pPr>
              <w:pStyle w:val="Teksttreci21"/>
              <w:framePr w:w="7728" w:h="11688" w:hSpace="8918" w:wrap="notBeside" w:vAnchor="text" w:hAnchor="text" w:x="1" w:y="253"/>
              <w:shd w:val="clear" w:color="auto" w:fill="auto"/>
              <w:spacing w:before="0" w:after="0" w:line="228" w:lineRule="exact"/>
            </w:pPr>
            <w:r>
              <w:rPr>
                <w:rStyle w:val="Teksttreci29pt"/>
                <w:color w:val="000000"/>
                <w:lang w:val="ru-RU" w:eastAsia="ru-RU"/>
              </w:rPr>
              <w:t xml:space="preserve">громовержец </w:t>
            </w:r>
            <w:r>
              <w:rPr>
                <w:rStyle w:val="Teksttreci29pt"/>
                <w:color w:val="000000"/>
              </w:rPr>
              <w:t xml:space="preserve">i omownie: </w:t>
            </w:r>
            <w:r>
              <w:rPr>
                <w:rStyle w:val="Teksttreci29pt3"/>
                <w:color w:val="000000"/>
                <w:lang w:val="ru-RU" w:eastAsia="ru-RU"/>
              </w:rPr>
              <w:t>в книжной</w:t>
            </w:r>
            <w:r>
              <w:rPr>
                <w:rStyle w:val="Teksttreci29pt"/>
                <w:color w:val="000000"/>
                <w:lang w:val="ru-RU" w:eastAsia="ru-RU"/>
              </w:rPr>
              <w:t xml:space="preserve"> речи, бренный </w:t>
            </w:r>
            <w:r>
              <w:rPr>
                <w:rStyle w:val="Teksttreci29pt"/>
                <w:color w:val="000000"/>
              </w:rPr>
              <w:t>«nietrwały».</w:t>
            </w:r>
          </w:p>
        </w:tc>
      </w:tr>
      <w:tr w:rsidR="001833BA">
        <w:tblPrEx>
          <w:tblCellMar>
            <w:top w:w="0" w:type="dxa"/>
            <w:left w:w="0" w:type="dxa"/>
            <w:bottom w:w="0" w:type="dxa"/>
            <w:right w:w="0" w:type="dxa"/>
          </w:tblCellMar>
        </w:tblPrEx>
        <w:trPr>
          <w:trHeight w:hRule="exact" w:val="336"/>
        </w:trPr>
        <w:tc>
          <w:tcPr>
            <w:tcW w:w="2004" w:type="dxa"/>
            <w:tcBorders>
              <w:top w:val="nil"/>
              <w:left w:val="nil"/>
              <w:bottom w:val="nil"/>
              <w:right w:val="nil"/>
            </w:tcBorders>
            <w:shd w:val="clear" w:color="auto" w:fill="FFFFFF"/>
            <w:vAlign w:val="bottom"/>
          </w:tcPr>
          <w:p w:rsidR="001833BA" w:rsidRDefault="001833BA">
            <w:pPr>
              <w:pStyle w:val="Teksttreci21"/>
              <w:framePr w:w="7728" w:h="11688" w:hSpace="8918" w:wrap="notBeside" w:vAnchor="text" w:hAnchor="text" w:x="1" w:y="253"/>
              <w:shd w:val="clear" w:color="auto" w:fill="auto"/>
              <w:spacing w:before="0" w:after="0" w:line="180" w:lineRule="exact"/>
              <w:jc w:val="left"/>
            </w:pPr>
            <w:r>
              <w:rPr>
                <w:rStyle w:val="Teksttreci29pt3"/>
                <w:color w:val="000000"/>
              </w:rPr>
              <w:t>lekceważący</w:t>
            </w:r>
            <w:r>
              <w:rPr>
                <w:rStyle w:val="Teksttreci29pt"/>
                <w:color w:val="000000"/>
              </w:rPr>
              <w:t xml:space="preserve"> (ros.</w:t>
            </w:r>
          </w:p>
        </w:tc>
        <w:tc>
          <w:tcPr>
            <w:tcW w:w="1530" w:type="dxa"/>
            <w:tcBorders>
              <w:top w:val="nil"/>
              <w:left w:val="nil"/>
              <w:bottom w:val="nil"/>
              <w:right w:val="nil"/>
            </w:tcBorders>
            <w:shd w:val="clear" w:color="auto" w:fill="FFFFFF"/>
            <w:vAlign w:val="bottom"/>
          </w:tcPr>
          <w:p w:rsidR="001833BA" w:rsidRDefault="001833BA">
            <w:pPr>
              <w:pStyle w:val="Teksttreci21"/>
              <w:framePr w:w="7728" w:h="11688" w:hSpace="8918" w:wrap="notBeside" w:vAnchor="text" w:hAnchor="text" w:x="1" w:y="253"/>
              <w:shd w:val="clear" w:color="auto" w:fill="auto"/>
              <w:spacing w:before="0" w:after="0" w:line="180" w:lineRule="exact"/>
              <w:ind w:left="220"/>
              <w:jc w:val="left"/>
            </w:pPr>
            <w:r>
              <w:rPr>
                <w:rStyle w:val="Teksttreci29pt"/>
                <w:color w:val="000000"/>
              </w:rPr>
              <w:t>w SJP</w:t>
            </w:r>
          </w:p>
        </w:tc>
        <w:tc>
          <w:tcPr>
            <w:tcW w:w="4194" w:type="dxa"/>
            <w:tcBorders>
              <w:top w:val="nil"/>
              <w:left w:val="nil"/>
              <w:bottom w:val="nil"/>
              <w:right w:val="nil"/>
            </w:tcBorders>
            <w:shd w:val="clear" w:color="auto" w:fill="FFFFFF"/>
            <w:vAlign w:val="bottom"/>
          </w:tcPr>
          <w:p w:rsidR="001833BA" w:rsidRDefault="001833BA">
            <w:pPr>
              <w:pStyle w:val="Teksttreci21"/>
              <w:framePr w:w="7728" w:h="11688" w:hSpace="8918" w:wrap="notBeside" w:vAnchor="text" w:hAnchor="text" w:x="1" w:y="253"/>
              <w:shd w:val="clear" w:color="auto" w:fill="auto"/>
              <w:spacing w:before="0" w:after="0" w:line="180" w:lineRule="exact"/>
            </w:pPr>
            <w:r>
              <w:rPr>
                <w:rStyle w:val="Teksttreci29pt"/>
                <w:color w:val="000000"/>
              </w:rPr>
              <w:t>artykulisko, bech, błaźnica, ciamajda, dokumen-</w:t>
            </w:r>
          </w:p>
        </w:tc>
      </w:tr>
      <w:tr w:rsidR="001833BA">
        <w:tblPrEx>
          <w:tblCellMar>
            <w:top w:w="0" w:type="dxa"/>
            <w:left w:w="0" w:type="dxa"/>
            <w:bottom w:w="0" w:type="dxa"/>
            <w:right w:w="0" w:type="dxa"/>
          </w:tblCellMar>
        </w:tblPrEx>
        <w:trPr>
          <w:trHeight w:hRule="exact" w:val="234"/>
        </w:trPr>
        <w:tc>
          <w:tcPr>
            <w:tcW w:w="2004" w:type="dxa"/>
            <w:tcBorders>
              <w:top w:val="nil"/>
              <w:left w:val="nil"/>
              <w:bottom w:val="nil"/>
              <w:right w:val="nil"/>
            </w:tcBorders>
            <w:shd w:val="clear" w:color="auto" w:fill="FFFFFF"/>
            <w:vAlign w:val="bottom"/>
          </w:tcPr>
          <w:p w:rsidR="001833BA" w:rsidRDefault="001833BA">
            <w:pPr>
              <w:pStyle w:val="Teksttreci21"/>
              <w:framePr w:w="7728" w:h="11688" w:hSpace="8918" w:wrap="notBeside" w:vAnchor="text" w:hAnchor="text" w:x="1" w:y="253"/>
              <w:shd w:val="clear" w:color="auto" w:fill="auto"/>
              <w:spacing w:before="0" w:after="0" w:line="180" w:lineRule="exact"/>
              <w:jc w:val="left"/>
            </w:pPr>
            <w:r>
              <w:rPr>
                <w:rStyle w:val="Teksttreci29pt"/>
                <w:color w:val="000000"/>
                <w:lang w:val="ru-RU" w:eastAsia="ru-RU"/>
              </w:rPr>
              <w:t>пренебрежительное)</w:t>
            </w:r>
          </w:p>
        </w:tc>
        <w:tc>
          <w:tcPr>
            <w:tcW w:w="1530" w:type="dxa"/>
            <w:tcBorders>
              <w:top w:val="nil"/>
              <w:left w:val="nil"/>
              <w:bottom w:val="nil"/>
              <w:right w:val="nil"/>
            </w:tcBorders>
            <w:shd w:val="clear" w:color="auto" w:fill="FFFFFF"/>
          </w:tcPr>
          <w:p w:rsidR="001833BA" w:rsidRDefault="001833BA">
            <w:pPr>
              <w:framePr w:w="7728" w:h="11688" w:hSpace="8918" w:wrap="notBeside" w:vAnchor="text" w:hAnchor="text" w:x="1" w:y="253"/>
              <w:rPr>
                <w:color w:val="auto"/>
                <w:sz w:val="10"/>
                <w:szCs w:val="10"/>
              </w:rPr>
            </w:pPr>
          </w:p>
        </w:tc>
        <w:tc>
          <w:tcPr>
            <w:tcW w:w="4194" w:type="dxa"/>
            <w:tcBorders>
              <w:top w:val="nil"/>
              <w:left w:val="nil"/>
              <w:bottom w:val="nil"/>
              <w:right w:val="nil"/>
            </w:tcBorders>
            <w:shd w:val="clear" w:color="auto" w:fill="FFFFFF"/>
            <w:vAlign w:val="bottom"/>
          </w:tcPr>
          <w:p w:rsidR="001833BA" w:rsidRDefault="001833BA">
            <w:pPr>
              <w:pStyle w:val="Teksttreci21"/>
              <w:framePr w:w="7728" w:h="11688" w:hSpace="8918" w:wrap="notBeside" w:vAnchor="text" w:hAnchor="text" w:x="1" w:y="253"/>
              <w:shd w:val="clear" w:color="auto" w:fill="auto"/>
              <w:spacing w:before="0" w:after="0" w:line="180" w:lineRule="exact"/>
            </w:pPr>
            <w:r>
              <w:rPr>
                <w:rStyle w:val="Teksttreci29pt"/>
                <w:color w:val="000000"/>
              </w:rPr>
              <w:t>cina, dyrdymałka, dziesiątczyna, gadanina.</w:t>
            </w:r>
          </w:p>
        </w:tc>
      </w:tr>
      <w:tr w:rsidR="001833BA">
        <w:tblPrEx>
          <w:tblCellMar>
            <w:top w:w="0" w:type="dxa"/>
            <w:left w:w="0" w:type="dxa"/>
            <w:bottom w:w="0" w:type="dxa"/>
            <w:right w:w="0" w:type="dxa"/>
          </w:tblCellMar>
        </w:tblPrEx>
        <w:trPr>
          <w:trHeight w:hRule="exact" w:val="786"/>
        </w:trPr>
        <w:tc>
          <w:tcPr>
            <w:tcW w:w="2004" w:type="dxa"/>
            <w:tcBorders>
              <w:top w:val="nil"/>
              <w:left w:val="nil"/>
              <w:bottom w:val="nil"/>
              <w:right w:val="nil"/>
            </w:tcBorders>
            <w:shd w:val="clear" w:color="auto" w:fill="FFFFFF"/>
          </w:tcPr>
          <w:p w:rsidR="001833BA" w:rsidRDefault="001833BA">
            <w:pPr>
              <w:framePr w:w="7728" w:h="11688" w:hSpace="8918" w:wrap="notBeside" w:vAnchor="text" w:hAnchor="text" w:x="1" w:y="253"/>
              <w:rPr>
                <w:color w:val="auto"/>
                <w:sz w:val="10"/>
                <w:szCs w:val="10"/>
              </w:rPr>
            </w:pPr>
          </w:p>
        </w:tc>
        <w:tc>
          <w:tcPr>
            <w:tcW w:w="1530" w:type="dxa"/>
            <w:tcBorders>
              <w:top w:val="nil"/>
              <w:left w:val="nil"/>
              <w:bottom w:val="nil"/>
              <w:right w:val="nil"/>
            </w:tcBorders>
            <w:shd w:val="clear" w:color="auto" w:fill="FFFFFF"/>
          </w:tcPr>
          <w:p w:rsidR="001833BA" w:rsidRDefault="001833BA">
            <w:pPr>
              <w:pStyle w:val="Teksttreci21"/>
              <w:framePr w:w="7728" w:h="11688" w:hSpace="8918" w:wrap="notBeside" w:vAnchor="text" w:hAnchor="text" w:x="1" w:y="253"/>
              <w:shd w:val="clear" w:color="auto" w:fill="auto"/>
              <w:spacing w:before="0" w:after="0" w:line="180" w:lineRule="exact"/>
              <w:ind w:left="220"/>
              <w:jc w:val="left"/>
            </w:pPr>
            <w:r>
              <w:rPr>
                <w:rStyle w:val="Teksttreci29pt"/>
                <w:color w:val="000000"/>
              </w:rPr>
              <w:t>w AK</w:t>
            </w:r>
          </w:p>
        </w:tc>
        <w:tc>
          <w:tcPr>
            <w:tcW w:w="4194" w:type="dxa"/>
            <w:tcBorders>
              <w:top w:val="nil"/>
              <w:left w:val="nil"/>
              <w:bottom w:val="nil"/>
              <w:right w:val="nil"/>
            </w:tcBorders>
            <w:shd w:val="clear" w:color="auto" w:fill="FFFFFF"/>
          </w:tcPr>
          <w:p w:rsidR="001833BA" w:rsidRDefault="001833BA">
            <w:pPr>
              <w:pStyle w:val="Teksttreci21"/>
              <w:framePr w:w="7728" w:h="11688" w:hSpace="8918" w:wrap="notBeside" w:vAnchor="text" w:hAnchor="text" w:x="1" w:y="253"/>
              <w:shd w:val="clear" w:color="auto" w:fill="auto"/>
              <w:spacing w:before="0" w:after="0" w:line="228" w:lineRule="exact"/>
            </w:pPr>
            <w:r>
              <w:rPr>
                <w:rStyle w:val="Teksttreci29pt"/>
                <w:color w:val="000000"/>
                <w:lang w:val="ru-RU" w:eastAsia="ru-RU"/>
              </w:rPr>
              <w:t xml:space="preserve">долгогривый </w:t>
            </w:r>
            <w:r>
              <w:rPr>
                <w:rStyle w:val="Teksttreci29pt"/>
                <w:color w:val="000000"/>
              </w:rPr>
              <w:t xml:space="preserve">«duchowny prawosławny noszący długie włosy», </w:t>
            </w:r>
            <w:r>
              <w:rPr>
                <w:rStyle w:val="Teksttreci29pt"/>
                <w:color w:val="000000"/>
                <w:lang w:val="ru-RU" w:eastAsia="ru-RU"/>
              </w:rPr>
              <w:t>идсальчнк. идейка, изданьище. нгальщина, казёнщина.</w:t>
            </w:r>
          </w:p>
        </w:tc>
      </w:tr>
      <w:tr w:rsidR="001833BA">
        <w:tblPrEx>
          <w:tblCellMar>
            <w:top w:w="0" w:type="dxa"/>
            <w:left w:w="0" w:type="dxa"/>
            <w:bottom w:w="0" w:type="dxa"/>
            <w:right w:w="0" w:type="dxa"/>
          </w:tblCellMar>
        </w:tblPrEx>
        <w:trPr>
          <w:trHeight w:hRule="exact" w:val="342"/>
        </w:trPr>
        <w:tc>
          <w:tcPr>
            <w:tcW w:w="2004" w:type="dxa"/>
            <w:tcBorders>
              <w:top w:val="nil"/>
              <w:left w:val="nil"/>
              <w:bottom w:val="nil"/>
              <w:right w:val="nil"/>
            </w:tcBorders>
            <w:shd w:val="clear" w:color="auto" w:fill="FFFFFF"/>
            <w:vAlign w:val="bottom"/>
          </w:tcPr>
          <w:p w:rsidR="001833BA" w:rsidRDefault="001833BA">
            <w:pPr>
              <w:pStyle w:val="Teksttreci21"/>
              <w:framePr w:w="7728" w:h="11688" w:hSpace="8918" w:wrap="notBeside" w:vAnchor="text" w:hAnchor="text" w:x="1" w:y="253"/>
              <w:shd w:val="clear" w:color="auto" w:fill="auto"/>
              <w:spacing w:before="0" w:after="0" w:line="180" w:lineRule="exact"/>
              <w:jc w:val="left"/>
            </w:pPr>
            <w:r>
              <w:rPr>
                <w:rStyle w:val="Teksttreci29pt3"/>
                <w:color w:val="000000"/>
              </w:rPr>
              <w:t>obelżywy</w:t>
            </w:r>
          </w:p>
        </w:tc>
        <w:tc>
          <w:tcPr>
            <w:tcW w:w="1530" w:type="dxa"/>
            <w:tcBorders>
              <w:top w:val="nil"/>
              <w:left w:val="nil"/>
              <w:bottom w:val="nil"/>
              <w:right w:val="nil"/>
            </w:tcBorders>
            <w:shd w:val="clear" w:color="auto" w:fill="FFFFFF"/>
            <w:vAlign w:val="bottom"/>
          </w:tcPr>
          <w:p w:rsidR="001833BA" w:rsidRDefault="001833BA">
            <w:pPr>
              <w:pStyle w:val="Teksttreci21"/>
              <w:framePr w:w="7728" w:h="11688" w:hSpace="8918" w:wrap="notBeside" w:vAnchor="text" w:hAnchor="text" w:x="1" w:y="253"/>
              <w:shd w:val="clear" w:color="auto" w:fill="auto"/>
              <w:spacing w:before="0" w:after="0" w:line="180" w:lineRule="exact"/>
              <w:ind w:left="220"/>
              <w:jc w:val="left"/>
            </w:pPr>
            <w:r>
              <w:rPr>
                <w:rStyle w:val="Teksttreci29pt"/>
                <w:color w:val="000000"/>
              </w:rPr>
              <w:t>w SJP</w:t>
            </w:r>
          </w:p>
        </w:tc>
        <w:tc>
          <w:tcPr>
            <w:tcW w:w="4194" w:type="dxa"/>
            <w:tcBorders>
              <w:top w:val="nil"/>
              <w:left w:val="nil"/>
              <w:bottom w:val="nil"/>
              <w:right w:val="nil"/>
            </w:tcBorders>
            <w:shd w:val="clear" w:color="auto" w:fill="FFFFFF"/>
            <w:vAlign w:val="bottom"/>
          </w:tcPr>
          <w:p w:rsidR="001833BA" w:rsidRDefault="001833BA">
            <w:pPr>
              <w:pStyle w:val="Teksttreci21"/>
              <w:framePr w:w="7728" w:h="11688" w:hSpace="8918" w:wrap="notBeside" w:vAnchor="text" w:hAnchor="text" w:x="1" w:y="253"/>
              <w:shd w:val="clear" w:color="auto" w:fill="auto"/>
              <w:spacing w:before="0" w:after="0" w:line="180" w:lineRule="exact"/>
            </w:pPr>
            <w:r>
              <w:rPr>
                <w:rStyle w:val="Teksttreci29pt"/>
                <w:color w:val="000000"/>
              </w:rPr>
              <w:t>cham, drań, gbur, kanalia.</w:t>
            </w:r>
          </w:p>
        </w:tc>
      </w:tr>
      <w:tr w:rsidR="001833BA">
        <w:tblPrEx>
          <w:tblCellMar>
            <w:top w:w="0" w:type="dxa"/>
            <w:left w:w="0" w:type="dxa"/>
            <w:bottom w:w="0" w:type="dxa"/>
            <w:right w:w="0" w:type="dxa"/>
          </w:tblCellMar>
        </w:tblPrEx>
        <w:trPr>
          <w:trHeight w:hRule="exact" w:val="1260"/>
        </w:trPr>
        <w:tc>
          <w:tcPr>
            <w:tcW w:w="2004" w:type="dxa"/>
            <w:tcBorders>
              <w:top w:val="nil"/>
              <w:left w:val="nil"/>
              <w:bottom w:val="nil"/>
              <w:right w:val="nil"/>
            </w:tcBorders>
            <w:shd w:val="clear" w:color="auto" w:fill="FFFFFF"/>
          </w:tcPr>
          <w:p w:rsidR="001833BA" w:rsidRDefault="001833BA">
            <w:pPr>
              <w:pStyle w:val="Teksttreci21"/>
              <w:framePr w:w="7728" w:h="11688" w:hSpace="8918" w:wrap="notBeside" w:vAnchor="text" w:hAnchor="text" w:x="1" w:y="253"/>
              <w:shd w:val="clear" w:color="auto" w:fill="auto"/>
              <w:spacing w:before="0" w:after="0" w:line="180" w:lineRule="exact"/>
              <w:jc w:val="left"/>
            </w:pPr>
            <w:r>
              <w:rPr>
                <w:rStyle w:val="Teksttreci29pt"/>
                <w:color w:val="000000"/>
                <w:lang w:val="cs-CZ" w:eastAsia="cs-CZ"/>
              </w:rPr>
              <w:t xml:space="preserve">(ros. </w:t>
            </w:r>
            <w:r>
              <w:rPr>
                <w:rStyle w:val="Teksttreci29pt"/>
                <w:color w:val="000000"/>
                <w:lang w:val="ru-RU" w:eastAsia="ru-RU"/>
              </w:rPr>
              <w:t>бранно)</w:t>
            </w:r>
          </w:p>
        </w:tc>
        <w:tc>
          <w:tcPr>
            <w:tcW w:w="1530" w:type="dxa"/>
            <w:tcBorders>
              <w:top w:val="nil"/>
              <w:left w:val="nil"/>
              <w:bottom w:val="nil"/>
              <w:right w:val="nil"/>
            </w:tcBorders>
            <w:shd w:val="clear" w:color="auto" w:fill="FFFFFF"/>
          </w:tcPr>
          <w:p w:rsidR="001833BA" w:rsidRDefault="001833BA">
            <w:pPr>
              <w:pStyle w:val="Teksttreci21"/>
              <w:framePr w:w="7728" w:h="11688" w:hSpace="8918" w:wrap="notBeside" w:vAnchor="text" w:hAnchor="text" w:x="1" w:y="253"/>
              <w:shd w:val="clear" w:color="auto" w:fill="auto"/>
              <w:spacing w:before="0" w:after="0" w:line="180" w:lineRule="exact"/>
              <w:ind w:left="220"/>
              <w:jc w:val="left"/>
            </w:pPr>
            <w:r>
              <w:rPr>
                <w:rStyle w:val="Teksttreci29pt"/>
                <w:color w:val="000000"/>
              </w:rPr>
              <w:t>w AK</w:t>
            </w:r>
          </w:p>
        </w:tc>
        <w:tc>
          <w:tcPr>
            <w:tcW w:w="4194" w:type="dxa"/>
            <w:tcBorders>
              <w:top w:val="nil"/>
              <w:left w:val="nil"/>
              <w:bottom w:val="nil"/>
              <w:right w:val="nil"/>
            </w:tcBorders>
            <w:shd w:val="clear" w:color="auto" w:fill="FFFFFF"/>
          </w:tcPr>
          <w:p w:rsidR="001833BA" w:rsidRDefault="001833BA">
            <w:pPr>
              <w:pStyle w:val="Teksttreci21"/>
              <w:framePr w:w="7728" w:h="11688" w:hSpace="8918" w:wrap="notBeside" w:vAnchor="text" w:hAnchor="text" w:x="1" w:y="253"/>
              <w:shd w:val="clear" w:color="auto" w:fill="auto"/>
              <w:spacing w:before="0" w:after="0" w:line="228" w:lineRule="exact"/>
            </w:pPr>
            <w:r>
              <w:rPr>
                <w:rStyle w:val="Teksttreci29pt"/>
                <w:color w:val="000000"/>
                <w:lang w:val="ru-RU" w:eastAsia="ru-RU"/>
              </w:rPr>
              <w:t xml:space="preserve">гнида </w:t>
            </w:r>
            <w:r>
              <w:rPr>
                <w:rStyle w:val="Teksttreci29pt"/>
                <w:color w:val="000000"/>
              </w:rPr>
              <w:t>«w stosunku do człowieka [... ]</w:t>
            </w:r>
            <w:r>
              <w:rPr>
                <w:rStyle w:val="Teksttreci29pt"/>
                <w:color w:val="000000"/>
                <w:lang w:val="de-DE" w:eastAsia="de-DE"/>
              </w:rPr>
              <w:t xml:space="preserve">». </w:t>
            </w:r>
            <w:r>
              <w:rPr>
                <w:rStyle w:val="Teksttreci29pt"/>
                <w:color w:val="000000"/>
                <w:lang w:val="ru-RU" w:eastAsia="ru-RU"/>
              </w:rPr>
              <w:t>голо</w:t>
            </w:r>
            <w:r>
              <w:rPr>
                <w:rStyle w:val="Teksttreci29pt"/>
                <w:color w:val="000000"/>
                <w:lang w:val="ru-RU" w:eastAsia="ru-RU"/>
              </w:rPr>
              <w:softHyphen/>
              <w:t xml:space="preserve">дранец, квашня «о </w:t>
            </w:r>
            <w:r>
              <w:rPr>
                <w:rStyle w:val="Teksttreci29pt"/>
                <w:color w:val="000000"/>
              </w:rPr>
              <w:t>grubym, nieruchawym czło</w:t>
            </w:r>
            <w:r>
              <w:rPr>
                <w:rStyle w:val="Teksttreci29pt"/>
                <w:color w:val="000000"/>
              </w:rPr>
              <w:softHyphen/>
              <w:t xml:space="preserve">wieku», </w:t>
            </w:r>
            <w:r>
              <w:rPr>
                <w:rStyle w:val="Teksttreci29pt"/>
                <w:color w:val="000000"/>
                <w:lang w:val="ru-RU" w:eastAsia="ru-RU"/>
              </w:rPr>
              <w:t xml:space="preserve">идиот </w:t>
            </w:r>
            <w:r>
              <w:rPr>
                <w:rStyle w:val="Teksttreci29pt"/>
                <w:color w:val="000000"/>
              </w:rPr>
              <w:t xml:space="preserve">«głupiec», </w:t>
            </w:r>
            <w:r>
              <w:rPr>
                <w:rStyle w:val="Teksttreci29pt"/>
                <w:color w:val="000000"/>
                <w:lang w:val="ru-RU" w:eastAsia="ru-RU"/>
              </w:rPr>
              <w:t xml:space="preserve">идоленок «о </w:t>
            </w:r>
            <w:r>
              <w:rPr>
                <w:rStyle w:val="Teksttreci29pt"/>
                <w:color w:val="000000"/>
              </w:rPr>
              <w:t>dzie</w:t>
            </w:r>
            <w:r>
              <w:rPr>
                <w:rStyle w:val="Teksttreci29pt"/>
                <w:color w:val="000000"/>
              </w:rPr>
              <w:softHyphen/>
              <w:t xml:space="preserve">cku», </w:t>
            </w:r>
            <w:r>
              <w:rPr>
                <w:rStyle w:val="Teksttreci29pt"/>
                <w:color w:val="000000"/>
                <w:lang w:val="ru-RU" w:eastAsia="ru-RU"/>
              </w:rPr>
              <w:t xml:space="preserve">иродов, каналья, колбаса </w:t>
            </w:r>
            <w:r>
              <w:rPr>
                <w:rStyle w:val="Teksttreci29pt"/>
                <w:color w:val="000000"/>
              </w:rPr>
              <w:t>«obelżywe prze</w:t>
            </w:r>
            <w:r>
              <w:rPr>
                <w:rStyle w:val="Teksttreci29pt"/>
                <w:color w:val="000000"/>
              </w:rPr>
              <w:softHyphen/>
              <w:t xml:space="preserve">zwisko nadawane Niemcom», </w:t>
            </w:r>
            <w:r>
              <w:rPr>
                <w:rStyle w:val="Teksttreci29pt"/>
                <w:color w:val="000000"/>
                <w:lang w:val="ru-RU" w:eastAsia="ru-RU"/>
              </w:rPr>
              <w:t>криворожий.</w:t>
            </w:r>
          </w:p>
        </w:tc>
      </w:tr>
      <w:tr w:rsidR="001833BA">
        <w:tblPrEx>
          <w:tblCellMar>
            <w:top w:w="0" w:type="dxa"/>
            <w:left w:w="0" w:type="dxa"/>
            <w:bottom w:w="0" w:type="dxa"/>
            <w:right w:w="0" w:type="dxa"/>
          </w:tblCellMar>
        </w:tblPrEx>
        <w:trPr>
          <w:trHeight w:hRule="exact" w:val="342"/>
        </w:trPr>
        <w:tc>
          <w:tcPr>
            <w:tcW w:w="2004" w:type="dxa"/>
            <w:tcBorders>
              <w:top w:val="nil"/>
              <w:left w:val="nil"/>
              <w:bottom w:val="nil"/>
              <w:right w:val="nil"/>
            </w:tcBorders>
            <w:shd w:val="clear" w:color="auto" w:fill="FFFFFF"/>
            <w:vAlign w:val="bottom"/>
          </w:tcPr>
          <w:p w:rsidR="001833BA" w:rsidRDefault="001833BA">
            <w:pPr>
              <w:pStyle w:val="Teksttreci21"/>
              <w:framePr w:w="7728" w:h="11688" w:hSpace="8918" w:wrap="notBeside" w:vAnchor="text" w:hAnchor="text" w:x="1" w:y="253"/>
              <w:shd w:val="clear" w:color="auto" w:fill="auto"/>
              <w:spacing w:before="0" w:after="0" w:line="180" w:lineRule="exact"/>
              <w:jc w:val="left"/>
            </w:pPr>
            <w:r>
              <w:rPr>
                <w:rStyle w:val="Teksttreci29pt3"/>
                <w:color w:val="000000"/>
              </w:rPr>
              <w:t>pogardliwy</w:t>
            </w:r>
          </w:p>
        </w:tc>
        <w:tc>
          <w:tcPr>
            <w:tcW w:w="1530" w:type="dxa"/>
            <w:tcBorders>
              <w:top w:val="nil"/>
              <w:left w:val="nil"/>
              <w:bottom w:val="nil"/>
              <w:right w:val="nil"/>
            </w:tcBorders>
            <w:shd w:val="clear" w:color="auto" w:fill="FFFFFF"/>
            <w:vAlign w:val="bottom"/>
          </w:tcPr>
          <w:p w:rsidR="001833BA" w:rsidRDefault="001833BA">
            <w:pPr>
              <w:pStyle w:val="Teksttreci21"/>
              <w:framePr w:w="7728" w:h="11688" w:hSpace="8918" w:wrap="notBeside" w:vAnchor="text" w:hAnchor="text" w:x="1" w:y="253"/>
              <w:shd w:val="clear" w:color="auto" w:fill="auto"/>
              <w:spacing w:before="0" w:after="0" w:line="180" w:lineRule="exact"/>
              <w:ind w:left="220"/>
              <w:jc w:val="left"/>
            </w:pPr>
            <w:r>
              <w:rPr>
                <w:rStyle w:val="Teksttreci29pt"/>
                <w:color w:val="000000"/>
              </w:rPr>
              <w:t>w SJP</w:t>
            </w:r>
          </w:p>
        </w:tc>
        <w:tc>
          <w:tcPr>
            <w:tcW w:w="4194" w:type="dxa"/>
            <w:tcBorders>
              <w:top w:val="nil"/>
              <w:left w:val="nil"/>
              <w:bottom w:val="nil"/>
              <w:right w:val="nil"/>
            </w:tcBorders>
            <w:shd w:val="clear" w:color="auto" w:fill="FFFFFF"/>
            <w:vAlign w:val="bottom"/>
          </w:tcPr>
          <w:p w:rsidR="001833BA" w:rsidRDefault="001833BA">
            <w:pPr>
              <w:pStyle w:val="Teksttreci21"/>
              <w:framePr w:w="7728" w:h="11688" w:hSpace="8918" w:wrap="notBeside" w:vAnchor="text" w:hAnchor="text" w:x="1" w:y="253"/>
              <w:shd w:val="clear" w:color="auto" w:fill="auto"/>
              <w:spacing w:before="0" w:after="0" w:line="180" w:lineRule="exact"/>
            </w:pPr>
            <w:r>
              <w:rPr>
                <w:rStyle w:val="Teksttreci29pt"/>
                <w:color w:val="000000"/>
              </w:rPr>
              <w:t>aktorzyca, aptekarzyna, atomowicc, bech,</w:t>
            </w:r>
          </w:p>
        </w:tc>
      </w:tr>
      <w:tr w:rsidR="001833BA">
        <w:tblPrEx>
          <w:tblCellMar>
            <w:top w:w="0" w:type="dxa"/>
            <w:left w:w="0" w:type="dxa"/>
            <w:bottom w:w="0" w:type="dxa"/>
            <w:right w:w="0" w:type="dxa"/>
          </w:tblCellMar>
        </w:tblPrEx>
        <w:trPr>
          <w:trHeight w:hRule="exact" w:val="234"/>
        </w:trPr>
        <w:tc>
          <w:tcPr>
            <w:tcW w:w="2004" w:type="dxa"/>
            <w:tcBorders>
              <w:top w:val="nil"/>
              <w:left w:val="nil"/>
              <w:bottom w:val="nil"/>
              <w:right w:val="nil"/>
            </w:tcBorders>
            <w:shd w:val="clear" w:color="auto" w:fill="FFFFFF"/>
            <w:vAlign w:val="bottom"/>
          </w:tcPr>
          <w:p w:rsidR="001833BA" w:rsidRDefault="001833BA">
            <w:pPr>
              <w:pStyle w:val="Teksttreci21"/>
              <w:framePr w:w="7728" w:h="11688" w:hSpace="8918" w:wrap="notBeside" w:vAnchor="text" w:hAnchor="text" w:x="1" w:y="253"/>
              <w:shd w:val="clear" w:color="auto" w:fill="auto"/>
              <w:spacing w:before="0" w:after="0" w:line="180" w:lineRule="exact"/>
              <w:jc w:val="left"/>
            </w:pPr>
            <w:r>
              <w:rPr>
                <w:rStyle w:val="Teksttreci29pt"/>
                <w:color w:val="000000"/>
                <w:lang w:val="cs-CZ" w:eastAsia="cs-CZ"/>
              </w:rPr>
              <w:t xml:space="preserve">(ros. </w:t>
            </w:r>
            <w:r>
              <w:rPr>
                <w:rStyle w:val="Teksttreci29pt"/>
                <w:color w:val="000000"/>
                <w:lang w:val="ru-RU" w:eastAsia="ru-RU"/>
              </w:rPr>
              <w:t>уничижительное.</w:t>
            </w:r>
          </w:p>
        </w:tc>
        <w:tc>
          <w:tcPr>
            <w:tcW w:w="1530" w:type="dxa"/>
            <w:tcBorders>
              <w:top w:val="nil"/>
              <w:left w:val="nil"/>
              <w:bottom w:val="nil"/>
              <w:right w:val="nil"/>
            </w:tcBorders>
            <w:shd w:val="clear" w:color="auto" w:fill="FFFFFF"/>
          </w:tcPr>
          <w:p w:rsidR="001833BA" w:rsidRDefault="001833BA">
            <w:pPr>
              <w:framePr w:w="7728" w:h="11688" w:hSpace="8918" w:wrap="notBeside" w:vAnchor="text" w:hAnchor="text" w:x="1" w:y="253"/>
              <w:rPr>
                <w:color w:val="auto"/>
                <w:sz w:val="10"/>
                <w:szCs w:val="10"/>
              </w:rPr>
            </w:pPr>
          </w:p>
        </w:tc>
        <w:tc>
          <w:tcPr>
            <w:tcW w:w="4194" w:type="dxa"/>
            <w:tcBorders>
              <w:top w:val="nil"/>
              <w:left w:val="nil"/>
              <w:bottom w:val="nil"/>
              <w:right w:val="nil"/>
            </w:tcBorders>
            <w:shd w:val="clear" w:color="auto" w:fill="FFFFFF"/>
            <w:vAlign w:val="bottom"/>
          </w:tcPr>
          <w:p w:rsidR="001833BA" w:rsidRDefault="001833BA">
            <w:pPr>
              <w:pStyle w:val="Teksttreci21"/>
              <w:framePr w:w="7728" w:h="11688" w:hSpace="8918" w:wrap="notBeside" w:vAnchor="text" w:hAnchor="text" w:x="1" w:y="253"/>
              <w:shd w:val="clear" w:color="auto" w:fill="auto"/>
              <w:spacing w:before="0" w:after="0" w:line="180" w:lineRule="exact"/>
            </w:pPr>
            <w:r>
              <w:rPr>
                <w:rStyle w:val="Teksttreci29pt"/>
                <w:color w:val="000000"/>
              </w:rPr>
              <w:t>defensywiak «urzędnik defensywy», dłubać/</w:t>
            </w:r>
          </w:p>
        </w:tc>
      </w:tr>
      <w:tr w:rsidR="001833BA">
        <w:tblPrEx>
          <w:tblCellMar>
            <w:top w:w="0" w:type="dxa"/>
            <w:left w:w="0" w:type="dxa"/>
            <w:bottom w:w="0" w:type="dxa"/>
            <w:right w:w="0" w:type="dxa"/>
          </w:tblCellMar>
        </w:tblPrEx>
        <w:trPr>
          <w:trHeight w:hRule="exact" w:val="786"/>
        </w:trPr>
        <w:tc>
          <w:tcPr>
            <w:tcW w:w="2004" w:type="dxa"/>
            <w:tcBorders>
              <w:top w:val="nil"/>
              <w:left w:val="nil"/>
              <w:bottom w:val="nil"/>
              <w:right w:val="nil"/>
            </w:tcBorders>
            <w:shd w:val="clear" w:color="auto" w:fill="FFFFFF"/>
          </w:tcPr>
          <w:p w:rsidR="001833BA" w:rsidRDefault="001833BA">
            <w:pPr>
              <w:pStyle w:val="Teksttreci21"/>
              <w:framePr w:w="7728" w:h="11688" w:hSpace="8918" w:wrap="notBeside" w:vAnchor="text" w:hAnchor="text" w:x="1" w:y="253"/>
              <w:shd w:val="clear" w:color="auto" w:fill="auto"/>
              <w:spacing w:before="0" w:after="0" w:line="180" w:lineRule="exact"/>
              <w:jc w:val="left"/>
            </w:pPr>
            <w:r>
              <w:rPr>
                <w:rStyle w:val="Teksttreci29pt"/>
                <w:color w:val="000000"/>
              </w:rPr>
              <w:t xml:space="preserve">oraz </w:t>
            </w:r>
            <w:r>
              <w:rPr>
                <w:rStyle w:val="Teksttreci29pt"/>
                <w:color w:val="000000"/>
                <w:lang w:val="ru-RU" w:eastAsia="ru-RU"/>
              </w:rPr>
              <w:t>презрительное)</w:t>
            </w:r>
          </w:p>
        </w:tc>
        <w:tc>
          <w:tcPr>
            <w:tcW w:w="1530" w:type="dxa"/>
            <w:tcBorders>
              <w:top w:val="nil"/>
              <w:left w:val="nil"/>
              <w:bottom w:val="nil"/>
              <w:right w:val="nil"/>
            </w:tcBorders>
            <w:shd w:val="clear" w:color="auto" w:fill="FFFFFF"/>
          </w:tcPr>
          <w:p w:rsidR="001833BA" w:rsidRDefault="001833BA">
            <w:pPr>
              <w:framePr w:w="7728" w:h="11688" w:hSpace="8918" w:wrap="notBeside" w:vAnchor="text" w:hAnchor="text" w:x="1" w:y="253"/>
              <w:rPr>
                <w:color w:val="auto"/>
                <w:sz w:val="10"/>
                <w:szCs w:val="10"/>
              </w:rPr>
            </w:pPr>
          </w:p>
        </w:tc>
        <w:tc>
          <w:tcPr>
            <w:tcW w:w="4194" w:type="dxa"/>
            <w:tcBorders>
              <w:top w:val="nil"/>
              <w:left w:val="nil"/>
              <w:bottom w:val="nil"/>
              <w:right w:val="nil"/>
            </w:tcBorders>
            <w:shd w:val="clear" w:color="auto" w:fill="FFFFFF"/>
          </w:tcPr>
          <w:p w:rsidR="001833BA" w:rsidRDefault="001833BA">
            <w:pPr>
              <w:pStyle w:val="Teksttreci21"/>
              <w:framePr w:w="7728" w:h="11688" w:hSpace="8918" w:wrap="notBeside" w:vAnchor="text" w:hAnchor="text" w:x="1" w:y="253"/>
              <w:shd w:val="clear" w:color="auto" w:fill="auto"/>
              <w:spacing w:before="0" w:after="0" w:line="228" w:lineRule="exact"/>
            </w:pPr>
            <w:r>
              <w:rPr>
                <w:rStyle w:val="Teksttreci29pt"/>
                <w:color w:val="000000"/>
              </w:rPr>
              <w:t>«powolny pracownik», gniotek «niezdara», głowizna «głowa ludzka», gramatykarz, groszorób, kohorta «gromada, banda».</w:t>
            </w:r>
          </w:p>
        </w:tc>
      </w:tr>
      <w:tr w:rsidR="001833BA">
        <w:tblPrEx>
          <w:tblCellMar>
            <w:top w:w="0" w:type="dxa"/>
            <w:left w:w="0" w:type="dxa"/>
            <w:bottom w:w="0" w:type="dxa"/>
            <w:right w:w="0" w:type="dxa"/>
          </w:tblCellMar>
        </w:tblPrEx>
        <w:trPr>
          <w:trHeight w:hRule="exact" w:val="912"/>
        </w:trPr>
        <w:tc>
          <w:tcPr>
            <w:tcW w:w="2004" w:type="dxa"/>
            <w:tcBorders>
              <w:top w:val="nil"/>
              <w:left w:val="nil"/>
              <w:bottom w:val="nil"/>
              <w:right w:val="nil"/>
            </w:tcBorders>
            <w:shd w:val="clear" w:color="auto" w:fill="FFFFFF"/>
          </w:tcPr>
          <w:p w:rsidR="001833BA" w:rsidRDefault="001833BA">
            <w:pPr>
              <w:framePr w:w="7728" w:h="11688" w:hSpace="8918" w:wrap="notBeside" w:vAnchor="text" w:hAnchor="text" w:x="1" w:y="253"/>
              <w:rPr>
                <w:color w:val="auto"/>
                <w:sz w:val="10"/>
                <w:szCs w:val="10"/>
              </w:rPr>
            </w:pPr>
          </w:p>
        </w:tc>
        <w:tc>
          <w:tcPr>
            <w:tcW w:w="1530" w:type="dxa"/>
            <w:tcBorders>
              <w:top w:val="nil"/>
              <w:left w:val="nil"/>
              <w:bottom w:val="nil"/>
              <w:right w:val="nil"/>
            </w:tcBorders>
            <w:shd w:val="clear" w:color="auto" w:fill="FFFFFF"/>
          </w:tcPr>
          <w:p w:rsidR="001833BA" w:rsidRDefault="001833BA">
            <w:pPr>
              <w:pStyle w:val="Teksttreci21"/>
              <w:framePr w:w="7728" w:h="11688" w:hSpace="8918" w:wrap="notBeside" w:vAnchor="text" w:hAnchor="text" w:x="1" w:y="253"/>
              <w:shd w:val="clear" w:color="auto" w:fill="auto"/>
              <w:spacing w:before="0" w:after="0" w:line="180" w:lineRule="exact"/>
              <w:ind w:left="220"/>
              <w:jc w:val="left"/>
            </w:pPr>
            <w:r>
              <w:rPr>
                <w:rStyle w:val="Teksttreci29pt"/>
                <w:color w:val="000000"/>
              </w:rPr>
              <w:t>w AK</w:t>
            </w:r>
          </w:p>
        </w:tc>
        <w:tc>
          <w:tcPr>
            <w:tcW w:w="4194" w:type="dxa"/>
            <w:tcBorders>
              <w:top w:val="nil"/>
              <w:left w:val="nil"/>
              <w:bottom w:val="nil"/>
              <w:right w:val="nil"/>
            </w:tcBorders>
            <w:shd w:val="clear" w:color="auto" w:fill="FFFFFF"/>
            <w:vAlign w:val="center"/>
          </w:tcPr>
          <w:p w:rsidR="001833BA" w:rsidRDefault="001833BA">
            <w:pPr>
              <w:pStyle w:val="Teksttreci21"/>
              <w:framePr w:w="7728" w:h="11688" w:hSpace="8918" w:wrap="notBeside" w:vAnchor="text" w:hAnchor="text" w:x="1" w:y="253"/>
              <w:shd w:val="clear" w:color="auto" w:fill="auto"/>
              <w:spacing w:before="0" w:after="0" w:line="228" w:lineRule="exact"/>
            </w:pPr>
            <w:r>
              <w:rPr>
                <w:rStyle w:val="Teksttreci29pt3"/>
                <w:color w:val="000000"/>
                <w:lang w:val="ru-RU" w:eastAsia="ru-RU"/>
              </w:rPr>
              <w:t>унич.</w:t>
            </w:r>
            <w:r>
              <w:rPr>
                <w:rStyle w:val="Teksttreci29pt"/>
                <w:color w:val="000000"/>
                <w:lang w:val="ru-RU" w:eastAsia="ru-RU"/>
              </w:rPr>
              <w:t xml:space="preserve"> домишко, дрянцо, дядька, избёнка, именьишко, кафтанишко, клячонка, козлище, кучеришка. </w:t>
            </w:r>
            <w:r>
              <w:rPr>
                <w:rStyle w:val="Teksttreci29pt3"/>
                <w:color w:val="000000"/>
                <w:lang w:val="ru-RU" w:eastAsia="ru-RU"/>
              </w:rPr>
              <w:t>презр.</w:t>
            </w:r>
            <w:r>
              <w:rPr>
                <w:rStyle w:val="Teksttreci29pt"/>
                <w:color w:val="000000"/>
                <w:lang w:val="ru-RU" w:eastAsia="ru-RU"/>
              </w:rPr>
              <w:t xml:space="preserve"> альфонс</w:t>
            </w:r>
          </w:p>
        </w:tc>
      </w:tr>
      <w:tr w:rsidR="001833BA">
        <w:tblPrEx>
          <w:tblCellMar>
            <w:top w:w="0" w:type="dxa"/>
            <w:left w:w="0" w:type="dxa"/>
            <w:bottom w:w="0" w:type="dxa"/>
            <w:right w:w="0" w:type="dxa"/>
          </w:tblCellMar>
        </w:tblPrEx>
        <w:trPr>
          <w:trHeight w:hRule="exact" w:val="342"/>
        </w:trPr>
        <w:tc>
          <w:tcPr>
            <w:tcW w:w="2004" w:type="dxa"/>
            <w:tcBorders>
              <w:top w:val="nil"/>
              <w:left w:val="nil"/>
              <w:bottom w:val="nil"/>
              <w:right w:val="nil"/>
            </w:tcBorders>
            <w:shd w:val="clear" w:color="auto" w:fill="FFFFFF"/>
            <w:vAlign w:val="bottom"/>
          </w:tcPr>
          <w:p w:rsidR="001833BA" w:rsidRDefault="001833BA">
            <w:pPr>
              <w:pStyle w:val="Teksttreci21"/>
              <w:framePr w:w="7728" w:h="11688" w:hSpace="8918" w:wrap="notBeside" w:vAnchor="text" w:hAnchor="text" w:x="1" w:y="253"/>
              <w:shd w:val="clear" w:color="auto" w:fill="auto"/>
              <w:spacing w:before="0" w:after="0" w:line="180" w:lineRule="exact"/>
              <w:jc w:val="left"/>
            </w:pPr>
            <w:r>
              <w:rPr>
                <w:rStyle w:val="Teksttreci29pt3"/>
                <w:color w:val="000000"/>
              </w:rPr>
              <w:t>pospolity</w:t>
            </w:r>
          </w:p>
        </w:tc>
        <w:tc>
          <w:tcPr>
            <w:tcW w:w="1530" w:type="dxa"/>
            <w:tcBorders>
              <w:top w:val="nil"/>
              <w:left w:val="nil"/>
              <w:bottom w:val="nil"/>
              <w:right w:val="nil"/>
            </w:tcBorders>
            <w:shd w:val="clear" w:color="auto" w:fill="FFFFFF"/>
            <w:vAlign w:val="bottom"/>
          </w:tcPr>
          <w:p w:rsidR="001833BA" w:rsidRDefault="001833BA">
            <w:pPr>
              <w:pStyle w:val="Teksttreci21"/>
              <w:framePr w:w="7728" w:h="11688" w:hSpace="8918" w:wrap="notBeside" w:vAnchor="text" w:hAnchor="text" w:x="1" w:y="253"/>
              <w:shd w:val="clear" w:color="auto" w:fill="auto"/>
              <w:spacing w:before="0" w:after="0" w:line="180" w:lineRule="exact"/>
              <w:ind w:left="220"/>
              <w:jc w:val="left"/>
            </w:pPr>
            <w:r>
              <w:rPr>
                <w:rStyle w:val="Teksttreci29pt"/>
                <w:color w:val="000000"/>
              </w:rPr>
              <w:t>w SJP</w:t>
            </w:r>
          </w:p>
        </w:tc>
        <w:tc>
          <w:tcPr>
            <w:tcW w:w="4194" w:type="dxa"/>
            <w:tcBorders>
              <w:top w:val="nil"/>
              <w:left w:val="nil"/>
              <w:bottom w:val="nil"/>
              <w:right w:val="nil"/>
            </w:tcBorders>
            <w:shd w:val="clear" w:color="auto" w:fill="FFFFFF"/>
            <w:vAlign w:val="bottom"/>
          </w:tcPr>
          <w:p w:rsidR="001833BA" w:rsidRDefault="001833BA">
            <w:pPr>
              <w:pStyle w:val="Teksttreci21"/>
              <w:framePr w:w="7728" w:h="11688" w:hSpace="8918" w:wrap="notBeside" w:vAnchor="text" w:hAnchor="text" w:x="1" w:y="253"/>
              <w:shd w:val="clear" w:color="auto" w:fill="auto"/>
              <w:spacing w:before="0" w:after="0" w:line="180" w:lineRule="exact"/>
            </w:pPr>
            <w:r>
              <w:rPr>
                <w:rStyle w:val="Teksttreci29pt"/>
                <w:color w:val="000000"/>
              </w:rPr>
              <w:t>bajer, bekać, «czkać», brzucho, certolić się.</w:t>
            </w:r>
          </w:p>
        </w:tc>
      </w:tr>
      <w:tr w:rsidR="001833BA">
        <w:tblPrEx>
          <w:tblCellMar>
            <w:top w:w="0" w:type="dxa"/>
            <w:left w:w="0" w:type="dxa"/>
            <w:bottom w:w="0" w:type="dxa"/>
            <w:right w:w="0" w:type="dxa"/>
          </w:tblCellMar>
        </w:tblPrEx>
        <w:trPr>
          <w:trHeight w:hRule="exact" w:val="228"/>
        </w:trPr>
        <w:tc>
          <w:tcPr>
            <w:tcW w:w="2004" w:type="dxa"/>
            <w:tcBorders>
              <w:top w:val="nil"/>
              <w:left w:val="nil"/>
              <w:bottom w:val="nil"/>
              <w:right w:val="nil"/>
            </w:tcBorders>
            <w:shd w:val="clear" w:color="auto" w:fill="FFFFFF"/>
            <w:vAlign w:val="bottom"/>
          </w:tcPr>
          <w:p w:rsidR="001833BA" w:rsidRDefault="001833BA">
            <w:pPr>
              <w:pStyle w:val="Teksttreci21"/>
              <w:framePr w:w="7728" w:h="11688" w:hSpace="8918" w:wrap="notBeside" w:vAnchor="text" w:hAnchor="text" w:x="1" w:y="253"/>
              <w:shd w:val="clear" w:color="auto" w:fill="auto"/>
              <w:spacing w:before="0" w:after="0" w:line="180" w:lineRule="exact"/>
              <w:jc w:val="left"/>
            </w:pPr>
            <w:r>
              <w:rPr>
                <w:rStyle w:val="Teksttreci29pt"/>
                <w:color w:val="000000"/>
                <w:lang w:val="cs-CZ" w:eastAsia="cs-CZ"/>
              </w:rPr>
              <w:t xml:space="preserve">(ros. </w:t>
            </w:r>
            <w:r>
              <w:rPr>
                <w:rStyle w:val="Teksttreci29pt"/>
                <w:color w:val="000000"/>
                <w:lang w:val="ru-RU" w:eastAsia="ru-RU"/>
              </w:rPr>
              <w:t>в просторечии.</w:t>
            </w:r>
          </w:p>
        </w:tc>
        <w:tc>
          <w:tcPr>
            <w:tcW w:w="1530" w:type="dxa"/>
            <w:tcBorders>
              <w:top w:val="nil"/>
              <w:left w:val="nil"/>
              <w:bottom w:val="nil"/>
              <w:right w:val="nil"/>
            </w:tcBorders>
            <w:shd w:val="clear" w:color="auto" w:fill="FFFFFF"/>
          </w:tcPr>
          <w:p w:rsidR="001833BA" w:rsidRDefault="001833BA">
            <w:pPr>
              <w:framePr w:w="7728" w:h="11688" w:hSpace="8918" w:wrap="notBeside" w:vAnchor="text" w:hAnchor="text" w:x="1" w:y="253"/>
              <w:rPr>
                <w:color w:val="auto"/>
                <w:sz w:val="10"/>
                <w:szCs w:val="10"/>
              </w:rPr>
            </w:pPr>
          </w:p>
        </w:tc>
        <w:tc>
          <w:tcPr>
            <w:tcW w:w="4194" w:type="dxa"/>
            <w:tcBorders>
              <w:top w:val="nil"/>
              <w:left w:val="nil"/>
              <w:bottom w:val="nil"/>
              <w:right w:val="nil"/>
            </w:tcBorders>
            <w:shd w:val="clear" w:color="auto" w:fill="FFFFFF"/>
            <w:vAlign w:val="bottom"/>
          </w:tcPr>
          <w:p w:rsidR="001833BA" w:rsidRDefault="001833BA">
            <w:pPr>
              <w:pStyle w:val="Teksttreci21"/>
              <w:framePr w:w="7728" w:h="11688" w:hSpace="8918" w:wrap="notBeside" w:vAnchor="text" w:hAnchor="text" w:x="1" w:y="253"/>
              <w:shd w:val="clear" w:color="auto" w:fill="auto"/>
              <w:spacing w:before="0" w:after="0" w:line="180" w:lineRule="exact"/>
            </w:pPr>
            <w:r>
              <w:rPr>
                <w:rStyle w:val="Teksttreci29pt"/>
                <w:color w:val="000000"/>
              </w:rPr>
              <w:t>cwaniak, cwany, drynda, dulczeć, dziabać.</w:t>
            </w:r>
          </w:p>
        </w:tc>
      </w:tr>
      <w:tr w:rsidR="001833BA">
        <w:tblPrEx>
          <w:tblCellMar>
            <w:top w:w="0" w:type="dxa"/>
            <w:left w:w="0" w:type="dxa"/>
            <w:bottom w:w="0" w:type="dxa"/>
            <w:right w:w="0" w:type="dxa"/>
          </w:tblCellMar>
        </w:tblPrEx>
        <w:trPr>
          <w:trHeight w:hRule="exact" w:val="450"/>
        </w:trPr>
        <w:tc>
          <w:tcPr>
            <w:tcW w:w="2004" w:type="dxa"/>
            <w:tcBorders>
              <w:top w:val="nil"/>
              <w:left w:val="nil"/>
              <w:bottom w:val="nil"/>
              <w:right w:val="nil"/>
            </w:tcBorders>
            <w:shd w:val="clear" w:color="auto" w:fill="FFFFFF"/>
          </w:tcPr>
          <w:p w:rsidR="001833BA" w:rsidRDefault="001833BA">
            <w:pPr>
              <w:pStyle w:val="Teksttreci21"/>
              <w:framePr w:w="7728" w:h="11688" w:hSpace="8918" w:wrap="notBeside" w:vAnchor="text" w:hAnchor="text" w:x="1" w:y="253"/>
              <w:shd w:val="clear" w:color="auto" w:fill="auto"/>
              <w:spacing w:before="0" w:after="0" w:line="180" w:lineRule="exact"/>
              <w:jc w:val="left"/>
            </w:pPr>
            <w:r>
              <w:rPr>
                <w:rStyle w:val="Teksttreci29pt"/>
                <w:color w:val="000000"/>
                <w:lang w:val="ru-RU" w:eastAsia="ru-RU"/>
              </w:rPr>
              <w:t>просторечие)</w:t>
            </w:r>
          </w:p>
        </w:tc>
        <w:tc>
          <w:tcPr>
            <w:tcW w:w="1530" w:type="dxa"/>
            <w:tcBorders>
              <w:top w:val="nil"/>
              <w:left w:val="nil"/>
              <w:bottom w:val="nil"/>
              <w:right w:val="nil"/>
            </w:tcBorders>
            <w:shd w:val="clear" w:color="auto" w:fill="FFFFFF"/>
          </w:tcPr>
          <w:p w:rsidR="001833BA" w:rsidRDefault="001833BA">
            <w:pPr>
              <w:framePr w:w="7728" w:h="11688" w:hSpace="8918" w:wrap="notBeside" w:vAnchor="text" w:hAnchor="text" w:x="1" w:y="253"/>
              <w:rPr>
                <w:color w:val="auto"/>
                <w:sz w:val="10"/>
                <w:szCs w:val="10"/>
              </w:rPr>
            </w:pPr>
          </w:p>
        </w:tc>
        <w:tc>
          <w:tcPr>
            <w:tcW w:w="4194" w:type="dxa"/>
            <w:tcBorders>
              <w:top w:val="nil"/>
              <w:left w:val="nil"/>
              <w:bottom w:val="nil"/>
              <w:right w:val="nil"/>
            </w:tcBorders>
            <w:shd w:val="clear" w:color="auto" w:fill="FFFFFF"/>
            <w:vAlign w:val="bottom"/>
          </w:tcPr>
          <w:p w:rsidR="001833BA" w:rsidRDefault="001833BA">
            <w:pPr>
              <w:pStyle w:val="Teksttreci21"/>
              <w:framePr w:w="7728" w:h="11688" w:hSpace="8918" w:wrap="notBeside" w:vAnchor="text" w:hAnchor="text" w:x="1" w:y="253"/>
              <w:shd w:val="clear" w:color="auto" w:fill="auto"/>
              <w:spacing w:before="0" w:after="0" w:line="228" w:lineRule="exact"/>
            </w:pPr>
            <w:r>
              <w:rPr>
                <w:rStyle w:val="Teksttreci29pt"/>
                <w:color w:val="000000"/>
              </w:rPr>
              <w:t>dziamdzia «niedołęga», glik, haratać, harówka, kapuś, kartograjstwo.</w:t>
            </w:r>
          </w:p>
        </w:tc>
      </w:tr>
      <w:tr w:rsidR="001833BA" w:rsidRPr="002063BD">
        <w:tblPrEx>
          <w:tblCellMar>
            <w:top w:w="0" w:type="dxa"/>
            <w:left w:w="0" w:type="dxa"/>
            <w:bottom w:w="0" w:type="dxa"/>
            <w:right w:w="0" w:type="dxa"/>
          </w:tblCellMar>
        </w:tblPrEx>
        <w:trPr>
          <w:trHeight w:hRule="exact" w:val="1710"/>
        </w:trPr>
        <w:tc>
          <w:tcPr>
            <w:tcW w:w="2004" w:type="dxa"/>
            <w:tcBorders>
              <w:top w:val="nil"/>
              <w:left w:val="nil"/>
              <w:bottom w:val="nil"/>
              <w:right w:val="nil"/>
            </w:tcBorders>
            <w:shd w:val="clear" w:color="auto" w:fill="FFFFFF"/>
          </w:tcPr>
          <w:p w:rsidR="001833BA" w:rsidRDefault="001833BA">
            <w:pPr>
              <w:framePr w:w="7728" w:h="11688" w:hSpace="8918" w:wrap="notBeside" w:vAnchor="text" w:hAnchor="text" w:x="1" w:y="253"/>
              <w:rPr>
                <w:color w:val="auto"/>
                <w:sz w:val="10"/>
                <w:szCs w:val="10"/>
              </w:rPr>
            </w:pPr>
          </w:p>
        </w:tc>
        <w:tc>
          <w:tcPr>
            <w:tcW w:w="1530" w:type="dxa"/>
            <w:tcBorders>
              <w:top w:val="nil"/>
              <w:left w:val="nil"/>
              <w:bottom w:val="nil"/>
              <w:right w:val="nil"/>
            </w:tcBorders>
            <w:shd w:val="clear" w:color="auto" w:fill="FFFFFF"/>
          </w:tcPr>
          <w:p w:rsidR="001833BA" w:rsidRDefault="001833BA">
            <w:pPr>
              <w:pStyle w:val="Teksttreci21"/>
              <w:framePr w:w="7728" w:h="11688" w:hSpace="8918" w:wrap="notBeside" w:vAnchor="text" w:hAnchor="text" w:x="1" w:y="253"/>
              <w:shd w:val="clear" w:color="auto" w:fill="auto"/>
              <w:spacing w:before="0" w:after="0" w:line="180" w:lineRule="exact"/>
              <w:ind w:left="220"/>
              <w:jc w:val="left"/>
            </w:pPr>
            <w:r>
              <w:rPr>
                <w:rStyle w:val="Teksttreci29pt"/>
                <w:color w:val="000000"/>
              </w:rPr>
              <w:t>w AK</w:t>
            </w:r>
          </w:p>
        </w:tc>
        <w:tc>
          <w:tcPr>
            <w:tcW w:w="4194" w:type="dxa"/>
            <w:tcBorders>
              <w:top w:val="nil"/>
              <w:left w:val="nil"/>
              <w:bottom w:val="nil"/>
              <w:right w:val="nil"/>
            </w:tcBorders>
            <w:shd w:val="clear" w:color="auto" w:fill="FFFFFF"/>
          </w:tcPr>
          <w:p w:rsidR="001833BA" w:rsidRPr="002063BD" w:rsidRDefault="001833BA">
            <w:pPr>
              <w:pStyle w:val="Teksttreci21"/>
              <w:framePr w:w="7728" w:h="11688" w:hSpace="8918" w:wrap="notBeside" w:vAnchor="text" w:hAnchor="text" w:x="1" w:y="253"/>
              <w:shd w:val="clear" w:color="auto" w:fill="auto"/>
              <w:spacing w:before="0" w:after="0" w:line="228" w:lineRule="exact"/>
              <w:rPr>
                <w:lang w:val="ru-RU"/>
              </w:rPr>
            </w:pPr>
            <w:r>
              <w:rPr>
                <w:rStyle w:val="Teksttreci29pt"/>
                <w:color w:val="000000"/>
                <w:lang w:val="ru-RU" w:eastAsia="ru-RU"/>
              </w:rPr>
              <w:t xml:space="preserve">баба, </w:t>
            </w:r>
            <w:r>
              <w:rPr>
                <w:rStyle w:val="Teksttreci29pt"/>
                <w:color w:val="000000"/>
              </w:rPr>
              <w:t xml:space="preserve">«kobieta», </w:t>
            </w:r>
            <w:r>
              <w:rPr>
                <w:rStyle w:val="Teksttreci29pt"/>
                <w:color w:val="000000"/>
                <w:lang w:val="ru-RU" w:eastAsia="ru-RU"/>
              </w:rPr>
              <w:t xml:space="preserve">балагурить, балда </w:t>
            </w:r>
            <w:r>
              <w:rPr>
                <w:rStyle w:val="Teksttreci29pt"/>
                <w:color w:val="000000"/>
              </w:rPr>
              <w:t xml:space="preserve">«głupiec», </w:t>
            </w:r>
            <w:r>
              <w:rPr>
                <w:rStyle w:val="Teksttreci29pt"/>
                <w:color w:val="000000"/>
                <w:lang w:val="ru-RU" w:eastAsia="ru-RU"/>
              </w:rPr>
              <w:t xml:space="preserve">безурядица, бесхлебье, брюхо, голица </w:t>
            </w:r>
            <w:r>
              <w:rPr>
                <w:rStyle w:val="Teksttreci29pt"/>
                <w:color w:val="000000"/>
              </w:rPr>
              <w:t>«skór</w:t>
            </w:r>
            <w:r>
              <w:rPr>
                <w:rStyle w:val="Teksttreci29pt"/>
                <w:color w:val="000000"/>
              </w:rPr>
              <w:softHyphen/>
              <w:t xml:space="preserve">kowa rękawica </w:t>
            </w:r>
            <w:r>
              <w:rPr>
                <w:rStyle w:val="Teksttreci29pt"/>
                <w:color w:val="000000"/>
                <w:lang w:val="ru-RU" w:eastAsia="ru-RU"/>
              </w:rPr>
              <w:t>[... 1», гешефт, голодранец, головомойка, голыш, даровщина, дарма, дар</w:t>
            </w:r>
            <w:r>
              <w:rPr>
                <w:rStyle w:val="Teksttreci29pt"/>
                <w:color w:val="000000"/>
                <w:lang w:val="ru-RU" w:eastAsia="ru-RU"/>
              </w:rPr>
              <w:softHyphen/>
              <w:t>моед, дохихикаться, едок, едун, ерунда, избабаться, испаскудить, картеж, красавчик, кутила.</w:t>
            </w:r>
          </w:p>
        </w:tc>
      </w:tr>
      <w:tr w:rsidR="001833BA">
        <w:tblPrEx>
          <w:tblCellMar>
            <w:top w:w="0" w:type="dxa"/>
            <w:left w:w="0" w:type="dxa"/>
            <w:bottom w:w="0" w:type="dxa"/>
            <w:right w:w="0" w:type="dxa"/>
          </w:tblCellMar>
        </w:tblPrEx>
        <w:trPr>
          <w:trHeight w:hRule="exact" w:val="336"/>
        </w:trPr>
        <w:tc>
          <w:tcPr>
            <w:tcW w:w="2004" w:type="dxa"/>
            <w:tcBorders>
              <w:top w:val="nil"/>
              <w:left w:val="nil"/>
              <w:bottom w:val="nil"/>
              <w:right w:val="nil"/>
            </w:tcBorders>
            <w:shd w:val="clear" w:color="auto" w:fill="FFFFFF"/>
            <w:vAlign w:val="bottom"/>
          </w:tcPr>
          <w:p w:rsidR="001833BA" w:rsidRDefault="001833BA">
            <w:pPr>
              <w:pStyle w:val="Teksttreci21"/>
              <w:framePr w:w="7728" w:h="11688" w:hSpace="8918" w:wrap="notBeside" w:vAnchor="text" w:hAnchor="text" w:x="1" w:y="253"/>
              <w:shd w:val="clear" w:color="auto" w:fill="auto"/>
              <w:spacing w:before="0" w:after="0" w:line="180" w:lineRule="exact"/>
              <w:jc w:val="left"/>
            </w:pPr>
            <w:r>
              <w:rPr>
                <w:rStyle w:val="Teksttreci29pt3"/>
                <w:color w:val="000000"/>
              </w:rPr>
              <w:t>potoczny</w:t>
            </w:r>
          </w:p>
        </w:tc>
        <w:tc>
          <w:tcPr>
            <w:tcW w:w="1530" w:type="dxa"/>
            <w:tcBorders>
              <w:top w:val="nil"/>
              <w:left w:val="nil"/>
              <w:bottom w:val="nil"/>
              <w:right w:val="nil"/>
            </w:tcBorders>
            <w:shd w:val="clear" w:color="auto" w:fill="FFFFFF"/>
            <w:vAlign w:val="bottom"/>
          </w:tcPr>
          <w:p w:rsidR="001833BA" w:rsidRDefault="001833BA">
            <w:pPr>
              <w:pStyle w:val="Teksttreci21"/>
              <w:framePr w:w="7728" w:h="11688" w:hSpace="8918" w:wrap="notBeside" w:vAnchor="text" w:hAnchor="text" w:x="1" w:y="253"/>
              <w:shd w:val="clear" w:color="auto" w:fill="auto"/>
              <w:spacing w:before="0" w:after="0" w:line="180" w:lineRule="exact"/>
              <w:ind w:left="220"/>
              <w:jc w:val="left"/>
            </w:pPr>
            <w:r>
              <w:rPr>
                <w:rStyle w:val="Teksttreci29pt"/>
                <w:color w:val="000000"/>
              </w:rPr>
              <w:t>w SJP</w:t>
            </w:r>
          </w:p>
        </w:tc>
        <w:tc>
          <w:tcPr>
            <w:tcW w:w="4194" w:type="dxa"/>
            <w:tcBorders>
              <w:top w:val="nil"/>
              <w:left w:val="nil"/>
              <w:bottom w:val="nil"/>
              <w:right w:val="nil"/>
            </w:tcBorders>
            <w:shd w:val="clear" w:color="auto" w:fill="FFFFFF"/>
            <w:vAlign w:val="bottom"/>
          </w:tcPr>
          <w:p w:rsidR="001833BA" w:rsidRDefault="001833BA">
            <w:pPr>
              <w:pStyle w:val="Teksttreci21"/>
              <w:framePr w:w="7728" w:h="11688" w:hSpace="8918" w:wrap="notBeside" w:vAnchor="text" w:hAnchor="text" w:x="1" w:y="253"/>
              <w:shd w:val="clear" w:color="auto" w:fill="auto"/>
              <w:spacing w:before="0" w:after="0" w:line="180" w:lineRule="exact"/>
            </w:pPr>
            <w:r>
              <w:rPr>
                <w:rStyle w:val="Teksttreci29pt"/>
                <w:color w:val="000000"/>
              </w:rPr>
              <w:t>bałagan, bzdura, darmocha, dobra «zgoda».</w:t>
            </w:r>
          </w:p>
        </w:tc>
      </w:tr>
      <w:tr w:rsidR="001833BA">
        <w:tblPrEx>
          <w:tblCellMar>
            <w:top w:w="0" w:type="dxa"/>
            <w:left w:w="0" w:type="dxa"/>
            <w:bottom w:w="0" w:type="dxa"/>
            <w:right w:w="0" w:type="dxa"/>
          </w:tblCellMar>
        </w:tblPrEx>
        <w:trPr>
          <w:trHeight w:hRule="exact" w:val="780"/>
        </w:trPr>
        <w:tc>
          <w:tcPr>
            <w:tcW w:w="2004" w:type="dxa"/>
            <w:tcBorders>
              <w:top w:val="nil"/>
              <w:left w:val="nil"/>
              <w:bottom w:val="single" w:sz="4" w:space="0" w:color="auto"/>
              <w:right w:val="nil"/>
            </w:tcBorders>
            <w:shd w:val="clear" w:color="auto" w:fill="FFFFFF"/>
          </w:tcPr>
          <w:p w:rsidR="001833BA" w:rsidRDefault="001833BA">
            <w:pPr>
              <w:pStyle w:val="Teksttreci21"/>
              <w:framePr w:w="7728" w:h="11688" w:hSpace="8918" w:wrap="notBeside" w:vAnchor="text" w:hAnchor="text" w:x="1" w:y="253"/>
              <w:shd w:val="clear" w:color="auto" w:fill="auto"/>
              <w:spacing w:before="0" w:after="0" w:line="180" w:lineRule="exact"/>
              <w:jc w:val="left"/>
            </w:pPr>
            <w:r>
              <w:rPr>
                <w:rStyle w:val="Teksttreci29pt"/>
                <w:color w:val="000000"/>
                <w:lang w:val="cs-CZ" w:eastAsia="cs-CZ"/>
              </w:rPr>
              <w:t xml:space="preserve">(ros. </w:t>
            </w:r>
            <w:r>
              <w:rPr>
                <w:rStyle w:val="Teksttreci29pt"/>
                <w:color w:val="000000"/>
                <w:lang w:val="ru-RU" w:eastAsia="ru-RU"/>
              </w:rPr>
              <w:t>разговорное)</w:t>
            </w:r>
          </w:p>
        </w:tc>
        <w:tc>
          <w:tcPr>
            <w:tcW w:w="1530" w:type="dxa"/>
            <w:tcBorders>
              <w:top w:val="nil"/>
              <w:left w:val="nil"/>
              <w:bottom w:val="nil"/>
              <w:right w:val="nil"/>
            </w:tcBorders>
            <w:shd w:val="clear" w:color="auto" w:fill="FFFFFF"/>
          </w:tcPr>
          <w:p w:rsidR="001833BA" w:rsidRDefault="001833BA">
            <w:pPr>
              <w:framePr w:w="7728" w:h="11688" w:hSpace="8918" w:wrap="notBeside" w:vAnchor="text" w:hAnchor="text" w:x="1" w:y="253"/>
              <w:rPr>
                <w:color w:val="auto"/>
                <w:sz w:val="10"/>
                <w:szCs w:val="10"/>
              </w:rPr>
            </w:pPr>
          </w:p>
        </w:tc>
        <w:tc>
          <w:tcPr>
            <w:tcW w:w="4194" w:type="dxa"/>
            <w:tcBorders>
              <w:top w:val="nil"/>
              <w:left w:val="nil"/>
              <w:bottom w:val="nil"/>
              <w:right w:val="nil"/>
            </w:tcBorders>
            <w:shd w:val="clear" w:color="auto" w:fill="FFFFFF"/>
          </w:tcPr>
          <w:p w:rsidR="001833BA" w:rsidRDefault="001833BA">
            <w:pPr>
              <w:pStyle w:val="Teksttreci21"/>
              <w:framePr w:w="7728" w:h="11688" w:hSpace="8918" w:wrap="notBeside" w:vAnchor="text" w:hAnchor="text" w:x="1" w:y="253"/>
              <w:shd w:val="clear" w:color="auto" w:fill="auto"/>
              <w:spacing w:before="0" w:after="0" w:line="228" w:lineRule="exact"/>
            </w:pPr>
            <w:r>
              <w:rPr>
                <w:rStyle w:val="Teksttreci29pt"/>
                <w:color w:val="000000"/>
              </w:rPr>
              <w:t>drałować, gliniak «piec z gliny, dwója</w:t>
            </w:r>
            <w:r>
              <w:rPr>
                <w:rStyle w:val="Teksttreci29pt"/>
                <w:color w:val="000000"/>
                <w:vertAlign w:val="superscript"/>
              </w:rPr>
              <w:t>9</w:t>
            </w:r>
            <w:r>
              <w:rPr>
                <w:rStyle w:val="Teksttreci29pt"/>
                <w:color w:val="000000"/>
              </w:rPr>
              <w:t>, gęba. gderacz, harówa, heca. hucpa, jubel, klamot. kops, kumpel.</w:t>
            </w:r>
          </w:p>
        </w:tc>
      </w:tr>
    </w:tbl>
    <w:p w:rsidR="001833BA" w:rsidRDefault="001833BA">
      <w:pPr>
        <w:pStyle w:val="Nagweklubstopka50"/>
        <w:framePr w:w="312" w:h="230" w:hSpace="7458" w:wrap="notBeside" w:vAnchor="text" w:hAnchor="text" w:x="37" w:y="9"/>
        <w:shd w:val="clear" w:color="auto" w:fill="auto"/>
        <w:spacing w:line="170" w:lineRule="exact"/>
      </w:pPr>
      <w:fldSimple w:instr=" PAGE \* MERGEFORMAT ">
        <w:r>
          <w:rPr>
            <w:rStyle w:val="Nagweklubstopka5"/>
            <w:color w:val="000000"/>
          </w:rPr>
          <w:t>202</w:t>
        </w:r>
      </w:fldSimple>
    </w:p>
    <w:p w:rsidR="001833BA" w:rsidRDefault="001833BA">
      <w:pPr>
        <w:pStyle w:val="Nagweklubstopka50"/>
        <w:framePr w:w="2382" w:h="236" w:wrap="notBeside" w:vAnchor="text" w:hAnchor="text" w:x="2659" w:y="-3"/>
        <w:shd w:val="clear" w:color="auto" w:fill="auto"/>
        <w:spacing w:line="170" w:lineRule="exact"/>
      </w:pPr>
      <w:r>
        <w:rPr>
          <w:rStyle w:val="Nagweklubstopka5"/>
          <w:color w:val="000000"/>
        </w:rPr>
        <w:t>PORADNIK JĘZYKOWY</w:t>
      </w:r>
    </w:p>
    <w:p w:rsidR="001833BA" w:rsidRDefault="001833BA">
      <w:pPr>
        <w:pStyle w:val="Nagweklubstopka90"/>
        <w:framePr w:w="948" w:h="236" w:hSpace="4278" w:wrap="notBeside" w:vAnchor="text" w:hAnchor="text" w:x="6763" w:y="-15"/>
        <w:shd w:val="clear" w:color="auto" w:fill="auto"/>
        <w:spacing w:line="170" w:lineRule="exact"/>
      </w:pPr>
      <w:r>
        <w:rPr>
          <w:rStyle w:val="Nagweklubstopka9"/>
          <w:color w:val="000000"/>
        </w:rPr>
        <w:t>1962 z. 5-6</w:t>
      </w:r>
    </w:p>
    <w:p w:rsidR="001833BA" w:rsidRDefault="001833BA">
      <w:pPr>
        <w:pStyle w:val="Podpistabeli20"/>
        <w:framePr w:w="2502" w:h="240" w:wrap="notBeside" w:vAnchor="text" w:hAnchor="text" w:x="385" w:y="12013"/>
        <w:shd w:val="clear" w:color="auto" w:fill="auto"/>
        <w:spacing w:line="180" w:lineRule="exact"/>
      </w:pPr>
      <w:r>
        <w:rPr>
          <w:rStyle w:val="Podpistabeli2"/>
          <w:color w:val="000000"/>
          <w:vertAlign w:val="superscript"/>
        </w:rPr>
        <w:t>9</w:t>
      </w:r>
      <w:r>
        <w:rPr>
          <w:rStyle w:val="Podpistabeli2"/>
          <w:color w:val="000000"/>
        </w:rPr>
        <w:t xml:space="preserve"> Ale czwóra jako </w:t>
      </w:r>
      <w:r>
        <w:rPr>
          <w:rStyle w:val="Podpistabeli2Kursywa"/>
          <w:color w:val="000000"/>
        </w:rPr>
        <w:t>uczniowski.</w:t>
      </w:r>
    </w:p>
    <w:p w:rsidR="001833BA" w:rsidRDefault="001833BA">
      <w:pPr>
        <w:rPr>
          <w:color w:val="auto"/>
          <w:sz w:val="2"/>
          <w:szCs w:val="2"/>
        </w:rPr>
        <w:sectPr w:rsidR="001833BA">
          <w:headerReference w:type="even" r:id="rId26"/>
          <w:headerReference w:type="default" r:id="rId27"/>
          <w:headerReference w:type="first" r:id="rId28"/>
          <w:pgSz w:w="11900" w:h="16840"/>
          <w:pgMar w:top="1468" w:right="1788" w:bottom="1402" w:left="1094" w:header="0" w:footer="3" w:gutter="0"/>
          <w:pgNumType w:start="16"/>
          <w:cols w:space="708"/>
          <w:noEndnote/>
          <w:docGrid w:linePitch="360"/>
        </w:sectPr>
      </w:pPr>
    </w:p>
    <w:tbl>
      <w:tblPr>
        <w:tblW w:w="0" w:type="auto"/>
        <w:jc w:val="center"/>
        <w:tblLayout w:type="fixed"/>
        <w:tblCellMar>
          <w:left w:w="0" w:type="dxa"/>
          <w:right w:w="0" w:type="dxa"/>
        </w:tblCellMar>
        <w:tblLook w:val="0000"/>
      </w:tblPr>
      <w:tblGrid>
        <w:gridCol w:w="3900"/>
        <w:gridCol w:w="5034"/>
      </w:tblGrid>
      <w:tr w:rsidR="001833BA">
        <w:tblPrEx>
          <w:tblCellMar>
            <w:top w:w="0" w:type="dxa"/>
            <w:left w:w="0" w:type="dxa"/>
            <w:bottom w:w="0" w:type="dxa"/>
            <w:right w:w="0" w:type="dxa"/>
          </w:tblCellMar>
        </w:tblPrEx>
        <w:trPr>
          <w:trHeight w:hRule="exact" w:val="462"/>
          <w:jc w:val="center"/>
        </w:trPr>
        <w:tc>
          <w:tcPr>
            <w:tcW w:w="3900" w:type="dxa"/>
            <w:tcBorders>
              <w:top w:val="nil"/>
              <w:left w:val="nil"/>
              <w:bottom w:val="nil"/>
              <w:right w:val="nil"/>
            </w:tcBorders>
            <w:shd w:val="clear" w:color="auto" w:fill="FFFFFF"/>
          </w:tcPr>
          <w:p w:rsidR="001833BA" w:rsidRDefault="001833BA">
            <w:pPr>
              <w:pStyle w:val="Teksttreci21"/>
              <w:framePr w:w="8934" w:wrap="notBeside" w:vAnchor="text" w:hAnchor="text" w:xAlign="center" w:y="1"/>
              <w:shd w:val="clear" w:color="auto" w:fill="auto"/>
              <w:spacing w:before="0" w:after="0" w:line="210" w:lineRule="exact"/>
              <w:jc w:val="right"/>
            </w:pPr>
            <w:r>
              <w:rPr>
                <w:rStyle w:val="Teksttreci210"/>
                <w:color w:val="000000"/>
              </w:rPr>
              <w:lastRenderedPageBreak/>
              <w:t>kwalifikator Słownik</w:t>
            </w:r>
          </w:p>
        </w:tc>
        <w:tc>
          <w:tcPr>
            <w:tcW w:w="5034" w:type="dxa"/>
            <w:tcBorders>
              <w:top w:val="nil"/>
              <w:left w:val="nil"/>
              <w:bottom w:val="nil"/>
              <w:right w:val="nil"/>
            </w:tcBorders>
            <w:shd w:val="clear" w:color="auto" w:fill="FFFFFF"/>
          </w:tcPr>
          <w:p w:rsidR="001833BA" w:rsidRDefault="001833BA">
            <w:pPr>
              <w:pStyle w:val="Teksttreci21"/>
              <w:framePr w:w="8934" w:wrap="notBeside" w:vAnchor="text" w:hAnchor="text" w:xAlign="center" w:y="1"/>
              <w:shd w:val="clear" w:color="auto" w:fill="auto"/>
              <w:spacing w:before="0" w:after="0" w:line="210" w:lineRule="exact"/>
              <w:jc w:val="center"/>
            </w:pPr>
            <w:r>
              <w:rPr>
                <w:rStyle w:val="Teksttreci210"/>
                <w:color w:val="000000"/>
              </w:rPr>
              <w:t>Przykłady</w:t>
            </w:r>
          </w:p>
        </w:tc>
      </w:tr>
      <w:tr w:rsidR="001833BA">
        <w:tblPrEx>
          <w:tblCellMar>
            <w:top w:w="0" w:type="dxa"/>
            <w:left w:w="0" w:type="dxa"/>
            <w:bottom w:w="0" w:type="dxa"/>
            <w:right w:w="0" w:type="dxa"/>
          </w:tblCellMar>
        </w:tblPrEx>
        <w:trPr>
          <w:trHeight w:hRule="exact" w:val="1632"/>
          <w:jc w:val="center"/>
        </w:trPr>
        <w:tc>
          <w:tcPr>
            <w:tcW w:w="3900" w:type="dxa"/>
            <w:tcBorders>
              <w:top w:val="single" w:sz="4" w:space="0" w:color="auto"/>
              <w:left w:val="nil"/>
              <w:bottom w:val="nil"/>
              <w:right w:val="nil"/>
            </w:tcBorders>
            <w:shd w:val="clear" w:color="auto" w:fill="FFFFFF"/>
          </w:tcPr>
          <w:p w:rsidR="001833BA" w:rsidRDefault="001833BA">
            <w:pPr>
              <w:pStyle w:val="Teksttreci21"/>
              <w:framePr w:w="8934" w:wrap="notBeside" w:vAnchor="text" w:hAnchor="text" w:xAlign="center" w:y="1"/>
              <w:shd w:val="clear" w:color="auto" w:fill="auto"/>
              <w:spacing w:before="0" w:after="0" w:line="210" w:lineRule="exact"/>
              <w:ind w:right="820"/>
              <w:jc w:val="right"/>
            </w:pPr>
            <w:r>
              <w:rPr>
                <w:rStyle w:val="Teksttreci210"/>
                <w:color w:val="000000"/>
              </w:rPr>
              <w:t>w AK</w:t>
            </w:r>
          </w:p>
        </w:tc>
        <w:tc>
          <w:tcPr>
            <w:tcW w:w="5034" w:type="dxa"/>
            <w:tcBorders>
              <w:top w:val="single" w:sz="4" w:space="0" w:color="auto"/>
              <w:left w:val="nil"/>
              <w:bottom w:val="nil"/>
              <w:right w:val="nil"/>
            </w:tcBorders>
            <w:shd w:val="clear" w:color="auto" w:fill="FFFFFF"/>
            <w:vAlign w:val="center"/>
          </w:tcPr>
          <w:p w:rsidR="001833BA" w:rsidRDefault="001833BA">
            <w:pPr>
              <w:pStyle w:val="Teksttreci21"/>
              <w:framePr w:w="8934" w:wrap="notBeside" w:vAnchor="text" w:hAnchor="text" w:xAlign="center" w:y="1"/>
              <w:shd w:val="clear" w:color="auto" w:fill="auto"/>
              <w:spacing w:before="0" w:after="0" w:line="258" w:lineRule="exact"/>
            </w:pPr>
            <w:r>
              <w:rPr>
                <w:rStyle w:val="Teksttreci210"/>
                <w:color w:val="000000"/>
                <w:lang w:val="ru-RU" w:eastAsia="ru-RU"/>
              </w:rPr>
              <w:t xml:space="preserve">гражданин </w:t>
            </w:r>
            <w:r>
              <w:rPr>
                <w:rStyle w:val="Teksttreci210"/>
                <w:color w:val="000000"/>
                <w:lang w:val="de-DE" w:eastAsia="de-DE"/>
              </w:rPr>
              <w:t xml:space="preserve">«forma </w:t>
            </w:r>
            <w:r>
              <w:rPr>
                <w:rStyle w:val="Teksttreci210"/>
                <w:color w:val="000000"/>
              </w:rPr>
              <w:t xml:space="preserve">zwracania się do kogo», </w:t>
            </w:r>
            <w:r>
              <w:rPr>
                <w:rStyle w:val="Teksttreci210"/>
                <w:color w:val="000000"/>
                <w:lang w:val="ru-RU" w:eastAsia="ru-RU"/>
              </w:rPr>
              <w:t>идеальчик, игрун, игрунья, извороваться, изгибец, измёрзнуть, индивидуал, интимни</w:t>
            </w:r>
            <w:r>
              <w:rPr>
                <w:rStyle w:val="Teksttreci210"/>
                <w:color w:val="000000"/>
                <w:lang w:val="ru-RU" w:eastAsia="ru-RU"/>
              </w:rPr>
              <w:softHyphen/>
              <w:t xml:space="preserve">чать, ириска, котофей </w:t>
            </w:r>
            <w:r>
              <w:rPr>
                <w:rStyle w:val="Teksttreci210"/>
                <w:color w:val="000000"/>
                <w:lang w:val="de-DE" w:eastAsia="de-DE"/>
              </w:rPr>
              <w:t xml:space="preserve">«kot» </w:t>
            </w:r>
            <w:r>
              <w:rPr>
                <w:rStyle w:val="Teksttreci210"/>
                <w:color w:val="000000"/>
                <w:lang w:val="ru-RU" w:eastAsia="ru-RU"/>
              </w:rPr>
              <w:t>исподтишка, кастрюлька, королёк, крошечный, купчик.</w:t>
            </w:r>
          </w:p>
        </w:tc>
      </w:tr>
      <w:tr w:rsidR="001833BA">
        <w:tblPrEx>
          <w:tblCellMar>
            <w:top w:w="0" w:type="dxa"/>
            <w:left w:w="0" w:type="dxa"/>
            <w:bottom w:w="0" w:type="dxa"/>
            <w:right w:w="0" w:type="dxa"/>
          </w:tblCellMar>
        </w:tblPrEx>
        <w:trPr>
          <w:trHeight w:hRule="exact" w:val="1794"/>
          <w:jc w:val="center"/>
        </w:trPr>
        <w:tc>
          <w:tcPr>
            <w:tcW w:w="3900" w:type="dxa"/>
            <w:tcBorders>
              <w:top w:val="nil"/>
              <w:left w:val="nil"/>
              <w:bottom w:val="nil"/>
              <w:right w:val="nil"/>
            </w:tcBorders>
            <w:shd w:val="clear" w:color="auto" w:fill="FFFFFF"/>
          </w:tcPr>
          <w:p w:rsidR="001833BA" w:rsidRDefault="001833BA">
            <w:pPr>
              <w:pStyle w:val="Teksttreci21"/>
              <w:framePr w:w="8934" w:wrap="notBeside" w:vAnchor="text" w:hAnchor="text" w:xAlign="center" w:y="1"/>
              <w:shd w:val="clear" w:color="auto" w:fill="auto"/>
              <w:spacing w:before="0" w:after="0" w:line="210" w:lineRule="exact"/>
              <w:ind w:right="820"/>
              <w:jc w:val="right"/>
            </w:pPr>
            <w:r>
              <w:rPr>
                <w:rStyle w:val="Teksttreci2102"/>
                <w:color w:val="000000"/>
              </w:rPr>
              <w:t>żartobliwy</w:t>
            </w:r>
            <w:r>
              <w:rPr>
                <w:rStyle w:val="Teksttreci210"/>
                <w:color w:val="000000"/>
              </w:rPr>
              <w:t xml:space="preserve"> w SJP</w:t>
            </w:r>
          </w:p>
        </w:tc>
        <w:tc>
          <w:tcPr>
            <w:tcW w:w="5034" w:type="dxa"/>
            <w:tcBorders>
              <w:top w:val="nil"/>
              <w:left w:val="nil"/>
              <w:bottom w:val="nil"/>
              <w:right w:val="nil"/>
            </w:tcBorders>
            <w:shd w:val="clear" w:color="auto" w:fill="FFFFFF"/>
            <w:vAlign w:val="center"/>
          </w:tcPr>
          <w:p w:rsidR="001833BA" w:rsidRDefault="001833BA">
            <w:pPr>
              <w:pStyle w:val="Teksttreci21"/>
              <w:framePr w:w="8934" w:wrap="notBeside" w:vAnchor="text" w:hAnchor="text" w:xAlign="center" w:y="1"/>
              <w:shd w:val="clear" w:color="auto" w:fill="auto"/>
              <w:spacing w:before="0" w:after="0" w:line="264" w:lineRule="exact"/>
            </w:pPr>
            <w:r>
              <w:rPr>
                <w:rStyle w:val="Teksttreci210"/>
                <w:color w:val="000000"/>
              </w:rPr>
              <w:t>absztyfikować się, ancymonek, badylarz, bajbardzo, basałyk «smarkacz», cywilus, dętologia, dusikufel, dwójkowicz, dzieńdoberek, fatygant, gładysz, głowizna «głowa ludzka», groszorób. habenda, indyczyć się, ineksprymable, kipnąć, kolejkowicz.</w:t>
            </w:r>
          </w:p>
        </w:tc>
      </w:tr>
      <w:tr w:rsidR="001833BA">
        <w:tblPrEx>
          <w:tblCellMar>
            <w:top w:w="0" w:type="dxa"/>
            <w:left w:w="0" w:type="dxa"/>
            <w:bottom w:w="0" w:type="dxa"/>
            <w:right w:w="0" w:type="dxa"/>
          </w:tblCellMar>
        </w:tblPrEx>
        <w:trPr>
          <w:trHeight w:hRule="exact" w:val="1260"/>
          <w:jc w:val="center"/>
        </w:trPr>
        <w:tc>
          <w:tcPr>
            <w:tcW w:w="3900" w:type="dxa"/>
            <w:tcBorders>
              <w:top w:val="nil"/>
              <w:left w:val="nil"/>
              <w:bottom w:val="nil"/>
              <w:right w:val="nil"/>
            </w:tcBorders>
            <w:shd w:val="clear" w:color="auto" w:fill="FFFFFF"/>
          </w:tcPr>
          <w:p w:rsidR="001833BA" w:rsidRDefault="001833BA">
            <w:pPr>
              <w:pStyle w:val="Teksttreci21"/>
              <w:framePr w:w="8934" w:wrap="notBeside" w:vAnchor="text" w:hAnchor="text" w:xAlign="center" w:y="1"/>
              <w:shd w:val="clear" w:color="auto" w:fill="auto"/>
              <w:spacing w:before="0" w:after="0" w:line="210" w:lineRule="exact"/>
              <w:ind w:right="820"/>
              <w:jc w:val="right"/>
            </w:pPr>
            <w:r>
              <w:rPr>
                <w:rStyle w:val="Teksttreci210"/>
                <w:color w:val="000000"/>
              </w:rPr>
              <w:t>w AK</w:t>
            </w:r>
          </w:p>
        </w:tc>
        <w:tc>
          <w:tcPr>
            <w:tcW w:w="5034" w:type="dxa"/>
            <w:tcBorders>
              <w:top w:val="nil"/>
              <w:left w:val="nil"/>
              <w:bottom w:val="nil"/>
              <w:right w:val="nil"/>
            </w:tcBorders>
            <w:shd w:val="clear" w:color="auto" w:fill="FFFFFF"/>
            <w:vAlign w:val="center"/>
          </w:tcPr>
          <w:p w:rsidR="001833BA" w:rsidRDefault="001833BA">
            <w:pPr>
              <w:pStyle w:val="Teksttreci21"/>
              <w:framePr w:w="8934" w:wrap="notBeside" w:vAnchor="text" w:hAnchor="text" w:xAlign="center" w:y="1"/>
              <w:shd w:val="clear" w:color="auto" w:fill="auto"/>
              <w:spacing w:before="0" w:after="0" w:line="258" w:lineRule="exact"/>
            </w:pPr>
            <w:r>
              <w:rPr>
                <w:rStyle w:val="Teksttreci210"/>
                <w:color w:val="000000"/>
                <w:lang w:val="ru-RU" w:eastAsia="ru-RU"/>
              </w:rPr>
              <w:t xml:space="preserve">атмосфера </w:t>
            </w:r>
            <w:r>
              <w:rPr>
                <w:rStyle w:val="Teksttreci210"/>
                <w:color w:val="000000"/>
              </w:rPr>
              <w:t xml:space="preserve">«nieprzyjemny zapach», </w:t>
            </w:r>
            <w:r>
              <w:rPr>
                <w:rStyle w:val="Teksttreci210"/>
                <w:color w:val="000000"/>
                <w:lang w:val="ru-RU" w:eastAsia="ru-RU"/>
              </w:rPr>
              <w:t>благоглу</w:t>
            </w:r>
            <w:r>
              <w:rPr>
                <w:rStyle w:val="Teksttreci210"/>
                <w:color w:val="000000"/>
                <w:lang w:val="ru-RU" w:eastAsia="ru-RU"/>
              </w:rPr>
              <w:softHyphen/>
              <w:t xml:space="preserve">пость, буцефал «о </w:t>
            </w:r>
            <w:r>
              <w:rPr>
                <w:rStyle w:val="Teksttreci210"/>
                <w:color w:val="000000"/>
              </w:rPr>
              <w:t xml:space="preserve">złym koniu», </w:t>
            </w:r>
            <w:r>
              <w:rPr>
                <w:rStyle w:val="Teksttreci210"/>
                <w:color w:val="000000"/>
                <w:lang w:val="ru-RU" w:eastAsia="ru-RU"/>
              </w:rPr>
              <w:t xml:space="preserve">дульцинса. изжариват, кейф </w:t>
            </w:r>
            <w:r>
              <w:rPr>
                <w:rStyle w:val="Teksttreci210"/>
                <w:color w:val="000000"/>
              </w:rPr>
              <w:t xml:space="preserve">«przyjemne lenistwo» [... </w:t>
            </w:r>
            <w:r>
              <w:rPr>
                <w:rStyle w:val="Teksttreci210"/>
                <w:color w:val="000000"/>
                <w:lang w:val="de-DE" w:eastAsia="de-DE"/>
              </w:rPr>
              <w:t xml:space="preserve">]». </w:t>
            </w:r>
            <w:r>
              <w:rPr>
                <w:rStyle w:val="Teksttreci210"/>
                <w:color w:val="000000"/>
                <w:lang w:val="ru-RU" w:eastAsia="ru-RU"/>
              </w:rPr>
              <w:t>кейфовать.</w:t>
            </w:r>
          </w:p>
        </w:tc>
      </w:tr>
      <w:tr w:rsidR="001833BA">
        <w:tblPrEx>
          <w:tblCellMar>
            <w:top w:w="0" w:type="dxa"/>
            <w:left w:w="0" w:type="dxa"/>
            <w:bottom w:w="0" w:type="dxa"/>
            <w:right w:w="0" w:type="dxa"/>
          </w:tblCellMar>
        </w:tblPrEx>
        <w:trPr>
          <w:trHeight w:hRule="exact" w:val="378"/>
          <w:jc w:val="center"/>
        </w:trPr>
        <w:tc>
          <w:tcPr>
            <w:tcW w:w="3900" w:type="dxa"/>
            <w:tcBorders>
              <w:top w:val="nil"/>
              <w:left w:val="nil"/>
              <w:bottom w:val="nil"/>
              <w:right w:val="nil"/>
            </w:tcBorders>
            <w:shd w:val="clear" w:color="auto" w:fill="FFFFFF"/>
            <w:vAlign w:val="bottom"/>
          </w:tcPr>
          <w:p w:rsidR="001833BA" w:rsidRDefault="001833BA">
            <w:pPr>
              <w:pStyle w:val="Teksttreci21"/>
              <w:framePr w:w="8934" w:wrap="notBeside" w:vAnchor="text" w:hAnchor="text" w:xAlign="center" w:y="1"/>
              <w:shd w:val="clear" w:color="auto" w:fill="auto"/>
              <w:spacing w:before="0" w:after="0" w:line="210" w:lineRule="exact"/>
              <w:ind w:right="820"/>
              <w:jc w:val="right"/>
            </w:pPr>
            <w:r>
              <w:rPr>
                <w:rStyle w:val="Teksttreci2102"/>
                <w:color w:val="000000"/>
              </w:rPr>
              <w:t>pieszczotliwy</w:t>
            </w:r>
            <w:r>
              <w:rPr>
                <w:rStyle w:val="Teksttreci210"/>
                <w:color w:val="000000"/>
              </w:rPr>
              <w:t xml:space="preserve"> w SJP</w:t>
            </w:r>
          </w:p>
        </w:tc>
        <w:tc>
          <w:tcPr>
            <w:tcW w:w="5034" w:type="dxa"/>
            <w:tcBorders>
              <w:top w:val="nil"/>
              <w:left w:val="nil"/>
              <w:bottom w:val="nil"/>
              <w:right w:val="nil"/>
            </w:tcBorders>
            <w:shd w:val="clear" w:color="auto" w:fill="FFFFFF"/>
            <w:vAlign w:val="bottom"/>
          </w:tcPr>
          <w:p w:rsidR="001833BA" w:rsidRDefault="001833BA">
            <w:pPr>
              <w:pStyle w:val="Teksttreci21"/>
              <w:framePr w:w="8934" w:wrap="notBeside" w:vAnchor="text" w:hAnchor="text" w:xAlign="center" w:y="1"/>
              <w:shd w:val="clear" w:color="auto" w:fill="auto"/>
              <w:spacing w:before="0" w:after="0" w:line="210" w:lineRule="exact"/>
            </w:pPr>
            <w:r>
              <w:rPr>
                <w:rStyle w:val="Teksttreci210"/>
                <w:color w:val="000000"/>
              </w:rPr>
              <w:t>bobas, bobo, chłoptaś, chłopczyk</w:t>
            </w:r>
          </w:p>
        </w:tc>
      </w:tr>
    </w:tbl>
    <w:p w:rsidR="001833BA" w:rsidRDefault="001833BA">
      <w:pPr>
        <w:pStyle w:val="Podpistabeli0"/>
        <w:framePr w:w="8934" w:wrap="notBeside" w:vAnchor="text" w:hAnchor="text" w:xAlign="center" w:y="1"/>
        <w:shd w:val="clear" w:color="auto" w:fill="auto"/>
        <w:spacing w:line="264" w:lineRule="exact"/>
        <w:jc w:val="right"/>
      </w:pPr>
      <w:r>
        <w:rPr>
          <w:rStyle w:val="Podpistabeli"/>
          <w:color w:val="000000"/>
        </w:rPr>
        <w:t xml:space="preserve">(ros. </w:t>
      </w:r>
      <w:r>
        <w:rPr>
          <w:rStyle w:val="Podpistabeli"/>
          <w:color w:val="000000"/>
          <w:lang w:val="ru-RU" w:eastAsia="ru-RU"/>
        </w:rPr>
        <w:t xml:space="preserve">ласкательное) </w:t>
      </w:r>
      <w:r>
        <w:rPr>
          <w:rStyle w:val="Podpistabeli"/>
          <w:color w:val="000000"/>
        </w:rPr>
        <w:t xml:space="preserve">w AK (zwykle w połączeniu ze </w:t>
      </w:r>
      <w:r>
        <w:rPr>
          <w:rStyle w:val="PodpistabeliKursywa"/>
          <w:color w:val="000000"/>
        </w:rPr>
        <w:t>zdrob</w:t>
      </w:r>
      <w:r>
        <w:rPr>
          <w:rStyle w:val="PodpistabeliKursywa"/>
          <w:color w:val="000000"/>
          <w:lang w:val="cs-CZ" w:eastAsia="cs-CZ"/>
        </w:rPr>
        <w:t>nia</w:t>
      </w:r>
      <w:r>
        <w:rPr>
          <w:rStyle w:val="PodpistabeliKursywa"/>
          <w:color w:val="000000"/>
        </w:rPr>
        <w:t>ł</w:t>
      </w:r>
      <w:r>
        <w:rPr>
          <w:rStyle w:val="PodpistabeliKursywa"/>
          <w:color w:val="000000"/>
          <w:lang w:val="cs-CZ" w:eastAsia="cs-CZ"/>
        </w:rPr>
        <w:t>y</w:t>
      </w:r>
      <w:r>
        <w:rPr>
          <w:rStyle w:val="Podpistabeli"/>
          <w:color w:val="000000"/>
        </w:rPr>
        <w:t xml:space="preserve"> </w:t>
      </w:r>
      <w:r>
        <w:rPr>
          <w:rStyle w:val="Podpistabeli"/>
          <w:color w:val="000000"/>
          <w:lang w:val="ru-RU" w:eastAsia="ru-RU"/>
        </w:rPr>
        <w:t>уменьшигельное)</w:t>
      </w:r>
      <w:r>
        <w:rPr>
          <w:rStyle w:val="Podpistabeli"/>
          <w:color w:val="000000"/>
        </w:rPr>
        <w:t xml:space="preserve"> </w:t>
      </w:r>
      <w:r>
        <w:rPr>
          <w:rStyle w:val="Podpistabeli"/>
          <w:color w:val="000000"/>
          <w:lang w:val="ru-RU" w:eastAsia="ru-RU"/>
        </w:rPr>
        <w:t>ананасик, барашек, беленький, березонька,</w:t>
      </w:r>
    </w:p>
    <w:p w:rsidR="001833BA" w:rsidRDefault="001833BA">
      <w:pPr>
        <w:pStyle w:val="Podpistabeli0"/>
        <w:framePr w:w="8934" w:wrap="notBeside" w:vAnchor="text" w:hAnchor="text" w:xAlign="center" w:y="1"/>
        <w:shd w:val="clear" w:color="auto" w:fill="auto"/>
        <w:spacing w:line="264" w:lineRule="exact"/>
        <w:jc w:val="right"/>
      </w:pPr>
      <w:r>
        <w:rPr>
          <w:rStyle w:val="Podpistabeli"/>
          <w:color w:val="000000"/>
        </w:rPr>
        <w:t xml:space="preserve"> </w:t>
      </w:r>
      <w:r>
        <w:rPr>
          <w:rStyle w:val="Podpistabeli"/>
          <w:color w:val="000000"/>
          <w:lang w:val="ru-RU" w:eastAsia="ru-RU"/>
        </w:rPr>
        <w:t>долиншка, дряхленький, изумрудик, календарик, картошечка, купончик.</w:t>
      </w:r>
    </w:p>
    <w:p w:rsidR="001833BA" w:rsidRDefault="001833BA">
      <w:pPr>
        <w:framePr w:w="8934" w:wrap="notBeside" w:vAnchor="text" w:hAnchor="text" w:xAlign="center" w:y="1"/>
        <w:rPr>
          <w:color w:val="auto"/>
        </w:rPr>
      </w:pPr>
    </w:p>
    <w:p w:rsidR="001833BA" w:rsidRDefault="001833BA">
      <w:pPr>
        <w:framePr w:w="8934" w:wrap="notBeside" w:vAnchor="text" w:hAnchor="text" w:xAlign="center" w:y="1"/>
        <w:rPr>
          <w:color w:val="auto"/>
          <w:sz w:val="2"/>
          <w:szCs w:val="2"/>
        </w:rPr>
      </w:pPr>
    </w:p>
    <w:p w:rsidR="001833BA" w:rsidRDefault="001833BA">
      <w:pPr>
        <w:rPr>
          <w:color w:val="auto"/>
          <w:sz w:val="2"/>
          <w:szCs w:val="2"/>
        </w:rPr>
      </w:pPr>
    </w:p>
    <w:tbl>
      <w:tblPr>
        <w:tblW w:w="0" w:type="auto"/>
        <w:jc w:val="center"/>
        <w:tblLayout w:type="fixed"/>
        <w:tblCellMar>
          <w:left w:w="0" w:type="dxa"/>
          <w:right w:w="0" w:type="dxa"/>
        </w:tblCellMar>
        <w:tblLook w:val="0000"/>
      </w:tblPr>
      <w:tblGrid>
        <w:gridCol w:w="3900"/>
        <w:gridCol w:w="5034"/>
      </w:tblGrid>
      <w:tr w:rsidR="001833BA">
        <w:tblPrEx>
          <w:tblCellMar>
            <w:top w:w="0" w:type="dxa"/>
            <w:left w:w="0" w:type="dxa"/>
            <w:bottom w:w="0" w:type="dxa"/>
            <w:right w:w="0" w:type="dxa"/>
          </w:tblCellMar>
        </w:tblPrEx>
        <w:trPr>
          <w:trHeight w:hRule="exact" w:val="1056"/>
          <w:jc w:val="center"/>
        </w:trPr>
        <w:tc>
          <w:tcPr>
            <w:tcW w:w="3900" w:type="dxa"/>
            <w:tcBorders>
              <w:top w:val="nil"/>
              <w:left w:val="nil"/>
              <w:bottom w:val="nil"/>
              <w:right w:val="nil"/>
            </w:tcBorders>
            <w:shd w:val="clear" w:color="auto" w:fill="FFFFFF"/>
          </w:tcPr>
          <w:p w:rsidR="001833BA" w:rsidRDefault="001833BA">
            <w:pPr>
              <w:pStyle w:val="Teksttreci21"/>
              <w:framePr w:w="8934" w:wrap="notBeside" w:vAnchor="text" w:hAnchor="text" w:xAlign="center" w:y="1"/>
              <w:shd w:val="clear" w:color="auto" w:fill="auto"/>
              <w:spacing w:before="0" w:after="0" w:line="264" w:lineRule="exact"/>
              <w:jc w:val="left"/>
            </w:pPr>
            <w:r>
              <w:rPr>
                <w:rStyle w:val="Teksttreci2102"/>
                <w:color w:val="000000"/>
              </w:rPr>
              <w:t>poetyczny</w:t>
            </w:r>
            <w:r>
              <w:rPr>
                <w:rStyle w:val="Teksttreci210"/>
                <w:color w:val="000000"/>
              </w:rPr>
              <w:t xml:space="preserve"> w SJP (ros. </w:t>
            </w:r>
            <w:r>
              <w:rPr>
                <w:rStyle w:val="Teksttreci210"/>
                <w:color w:val="000000"/>
                <w:lang w:val="ru-RU" w:eastAsia="ru-RU"/>
              </w:rPr>
              <w:t xml:space="preserve">поэтическое, народо-поэтическое </w:t>
            </w:r>
            <w:r>
              <w:rPr>
                <w:rStyle w:val="Teksttreci210"/>
                <w:color w:val="000000"/>
              </w:rPr>
              <w:t xml:space="preserve">oraz: </w:t>
            </w:r>
            <w:r>
              <w:rPr>
                <w:rStyle w:val="Teksttreci210"/>
                <w:color w:val="000000"/>
                <w:lang w:val="ru-RU" w:eastAsia="ru-RU"/>
              </w:rPr>
              <w:t>в поэтической речи)</w:t>
            </w:r>
          </w:p>
        </w:tc>
        <w:tc>
          <w:tcPr>
            <w:tcW w:w="5034" w:type="dxa"/>
            <w:tcBorders>
              <w:top w:val="nil"/>
              <w:left w:val="nil"/>
              <w:bottom w:val="nil"/>
              <w:right w:val="nil"/>
            </w:tcBorders>
            <w:shd w:val="clear" w:color="auto" w:fill="FFFFFF"/>
          </w:tcPr>
          <w:p w:rsidR="001833BA" w:rsidRDefault="001833BA">
            <w:pPr>
              <w:pStyle w:val="Teksttreci21"/>
              <w:framePr w:w="8934" w:wrap="notBeside" w:vAnchor="text" w:hAnchor="text" w:xAlign="center" w:y="1"/>
              <w:shd w:val="clear" w:color="auto" w:fill="auto"/>
              <w:spacing w:before="0" w:after="0" w:line="264" w:lineRule="exact"/>
            </w:pPr>
            <w:r>
              <w:rPr>
                <w:rStyle w:val="Teksttreci210"/>
                <w:color w:val="000000"/>
              </w:rPr>
              <w:t>bezechowy, bożec, deszczodajny, dwuroże, dwurożec, dzwonny, dzwonnie, jaśnie się, jasnolicy. kolebeczka, koliście, krasnolicy, krasny, księżyczny.</w:t>
            </w:r>
          </w:p>
        </w:tc>
      </w:tr>
      <w:tr w:rsidR="001833BA">
        <w:tblPrEx>
          <w:tblCellMar>
            <w:top w:w="0" w:type="dxa"/>
            <w:left w:w="0" w:type="dxa"/>
            <w:bottom w:w="0" w:type="dxa"/>
            <w:right w:w="0" w:type="dxa"/>
          </w:tblCellMar>
        </w:tblPrEx>
        <w:trPr>
          <w:trHeight w:hRule="exact" w:val="1404"/>
          <w:jc w:val="center"/>
        </w:trPr>
        <w:tc>
          <w:tcPr>
            <w:tcW w:w="3900" w:type="dxa"/>
            <w:tcBorders>
              <w:top w:val="nil"/>
              <w:left w:val="nil"/>
              <w:bottom w:val="nil"/>
              <w:right w:val="nil"/>
            </w:tcBorders>
            <w:shd w:val="clear" w:color="auto" w:fill="FFFFFF"/>
          </w:tcPr>
          <w:p w:rsidR="001833BA" w:rsidRDefault="001833BA">
            <w:pPr>
              <w:pStyle w:val="Teksttreci21"/>
              <w:framePr w:w="8934" w:wrap="notBeside" w:vAnchor="text" w:hAnchor="text" w:xAlign="center" w:y="1"/>
              <w:shd w:val="clear" w:color="auto" w:fill="auto"/>
              <w:spacing w:before="0" w:after="0" w:line="210" w:lineRule="exact"/>
              <w:ind w:right="800"/>
              <w:jc w:val="right"/>
            </w:pPr>
            <w:r>
              <w:rPr>
                <w:rStyle w:val="Teksttreci210"/>
                <w:color w:val="000000"/>
              </w:rPr>
              <w:t>w AK</w:t>
            </w:r>
          </w:p>
        </w:tc>
        <w:tc>
          <w:tcPr>
            <w:tcW w:w="5034" w:type="dxa"/>
            <w:tcBorders>
              <w:top w:val="nil"/>
              <w:left w:val="nil"/>
              <w:bottom w:val="nil"/>
              <w:right w:val="nil"/>
            </w:tcBorders>
            <w:shd w:val="clear" w:color="auto" w:fill="FFFFFF"/>
          </w:tcPr>
          <w:p w:rsidR="001833BA" w:rsidRDefault="001833BA">
            <w:pPr>
              <w:pStyle w:val="Teksttreci21"/>
              <w:framePr w:w="8934" w:wrap="notBeside" w:vAnchor="text" w:hAnchor="text" w:xAlign="center" w:y="1"/>
              <w:shd w:val="clear" w:color="auto" w:fill="auto"/>
              <w:spacing w:before="0" w:after="0" w:line="264" w:lineRule="exact"/>
            </w:pPr>
            <w:r>
              <w:rPr>
                <w:rStyle w:val="Teksttreci2102"/>
                <w:color w:val="000000"/>
                <w:lang w:val="ru-RU" w:eastAsia="ru-RU"/>
              </w:rPr>
              <w:t>поэт.:</w:t>
            </w:r>
            <w:r>
              <w:rPr>
                <w:rStyle w:val="Teksttreci210"/>
                <w:color w:val="000000"/>
                <w:lang w:val="ru-RU" w:eastAsia="ru-RU"/>
              </w:rPr>
              <w:t xml:space="preserve"> кладезь, краса, крыться, кудесник, куща. </w:t>
            </w:r>
            <w:r>
              <w:rPr>
                <w:rStyle w:val="Teksttreci2102"/>
                <w:color w:val="000000"/>
                <w:lang w:val="ru-RU" w:eastAsia="ru-RU"/>
              </w:rPr>
              <w:t>пар. поэт</w:t>
            </w:r>
            <w:r>
              <w:rPr>
                <w:rStyle w:val="Teksttreci210"/>
                <w:color w:val="000000"/>
                <w:lang w:val="ru-RU" w:eastAsia="ru-RU"/>
              </w:rPr>
              <w:t xml:space="preserve"> грай, громовержец, девица, калики, каличий, калинушка, квакуша, князь </w:t>
            </w:r>
            <w:r>
              <w:rPr>
                <w:rStyle w:val="Teksttreci210"/>
                <w:color w:val="000000"/>
              </w:rPr>
              <w:t xml:space="preserve">«pan młody», </w:t>
            </w:r>
            <w:r>
              <w:rPr>
                <w:rStyle w:val="Teksttreci210"/>
                <w:color w:val="000000"/>
                <w:lang w:val="ru-RU" w:eastAsia="ru-RU"/>
              </w:rPr>
              <w:t xml:space="preserve">косынька, котофей, кручина; </w:t>
            </w:r>
            <w:r>
              <w:rPr>
                <w:rStyle w:val="Teksttreci2102"/>
                <w:color w:val="000000"/>
                <w:lang w:val="ru-RU" w:eastAsia="ru-RU"/>
              </w:rPr>
              <w:t>в поэт речи:</w:t>
            </w:r>
            <w:r>
              <w:rPr>
                <w:rStyle w:val="Teksttreci210"/>
                <w:color w:val="000000"/>
                <w:lang w:val="ru-RU" w:eastAsia="ru-RU"/>
              </w:rPr>
              <w:t xml:space="preserve"> днесь </w:t>
            </w:r>
            <w:r>
              <w:rPr>
                <w:rStyle w:val="Teksttreci210"/>
                <w:color w:val="000000"/>
              </w:rPr>
              <w:t xml:space="preserve">«teraz» </w:t>
            </w:r>
            <w:r>
              <w:rPr>
                <w:rStyle w:val="Teksttreci210"/>
                <w:color w:val="000000"/>
                <w:lang w:val="ru-RU" w:eastAsia="ru-RU"/>
              </w:rPr>
              <w:t>древо.</w:t>
            </w:r>
          </w:p>
        </w:tc>
      </w:tr>
      <w:tr w:rsidR="001833BA">
        <w:tblPrEx>
          <w:tblCellMar>
            <w:top w:w="0" w:type="dxa"/>
            <w:left w:w="0" w:type="dxa"/>
            <w:bottom w:w="0" w:type="dxa"/>
            <w:right w:w="0" w:type="dxa"/>
          </w:tblCellMar>
        </w:tblPrEx>
        <w:trPr>
          <w:trHeight w:hRule="exact" w:val="1422"/>
          <w:jc w:val="center"/>
        </w:trPr>
        <w:tc>
          <w:tcPr>
            <w:tcW w:w="3900" w:type="dxa"/>
            <w:tcBorders>
              <w:top w:val="nil"/>
              <w:left w:val="nil"/>
              <w:bottom w:val="nil"/>
              <w:right w:val="nil"/>
            </w:tcBorders>
            <w:shd w:val="clear" w:color="auto" w:fill="FFFFFF"/>
          </w:tcPr>
          <w:p w:rsidR="001833BA" w:rsidRDefault="001833BA">
            <w:pPr>
              <w:pStyle w:val="Teksttreci21"/>
              <w:framePr w:w="8934" w:wrap="notBeside" w:vAnchor="text" w:hAnchor="text" w:xAlign="center" w:y="1"/>
              <w:shd w:val="clear" w:color="auto" w:fill="auto"/>
              <w:spacing w:before="0" w:after="0" w:line="210" w:lineRule="exact"/>
              <w:ind w:right="800"/>
              <w:jc w:val="right"/>
            </w:pPr>
            <w:r>
              <w:rPr>
                <w:rStyle w:val="Teksttreci2102"/>
                <w:color w:val="000000"/>
              </w:rPr>
              <w:t>rzadki</w:t>
            </w:r>
            <w:r>
              <w:rPr>
                <w:rStyle w:val="Teksttreci210"/>
                <w:color w:val="000000"/>
              </w:rPr>
              <w:t xml:space="preserve"> w SJP</w:t>
            </w:r>
          </w:p>
        </w:tc>
        <w:tc>
          <w:tcPr>
            <w:tcW w:w="5034" w:type="dxa"/>
            <w:tcBorders>
              <w:top w:val="nil"/>
              <w:left w:val="nil"/>
              <w:bottom w:val="nil"/>
              <w:right w:val="nil"/>
            </w:tcBorders>
            <w:shd w:val="clear" w:color="auto" w:fill="FFFFFF"/>
            <w:vAlign w:val="bottom"/>
          </w:tcPr>
          <w:p w:rsidR="001833BA" w:rsidRDefault="001833BA">
            <w:pPr>
              <w:pStyle w:val="Teksttreci21"/>
              <w:framePr w:w="8934" w:wrap="notBeside" w:vAnchor="text" w:hAnchor="text" w:xAlign="center" w:y="1"/>
              <w:shd w:val="clear" w:color="auto" w:fill="auto"/>
              <w:spacing w:before="0" w:after="0" w:line="258" w:lineRule="exact"/>
            </w:pPr>
            <w:r>
              <w:rPr>
                <w:rStyle w:val="Teksttreci210"/>
                <w:color w:val="000000"/>
              </w:rPr>
              <w:t xml:space="preserve">barwi iwy, białawość, chciwosz, bożyć się, dopołudnie, dowcipiarz, dziedzińcowy, gachostwo. </w:t>
            </w:r>
            <w:r w:rsidRPr="002063BD">
              <w:rPr>
                <w:rStyle w:val="Teksttreci210"/>
                <w:color w:val="000000"/>
                <w:lang w:eastAsia="en-US"/>
              </w:rPr>
              <w:t xml:space="preserve">habitus, </w:t>
            </w:r>
            <w:r>
              <w:rPr>
                <w:rStyle w:val="Teksttreci210"/>
                <w:color w:val="000000"/>
              </w:rPr>
              <w:t>halucynatyk, hecarz, idol, inkub, jarmużnik, jaśnie się, jasnowidztwo, kamuflować, krytykier. W AK nie odnotowane.</w:t>
            </w:r>
          </w:p>
        </w:tc>
      </w:tr>
    </w:tbl>
    <w:p w:rsidR="001833BA" w:rsidRDefault="001833BA">
      <w:pPr>
        <w:framePr w:w="8934" w:wrap="notBeside" w:vAnchor="text" w:hAnchor="text" w:xAlign="center" w:y="1"/>
        <w:rPr>
          <w:color w:val="auto"/>
          <w:sz w:val="2"/>
          <w:szCs w:val="2"/>
        </w:rPr>
      </w:pPr>
    </w:p>
    <w:p w:rsidR="001833BA" w:rsidRDefault="001833BA">
      <w:pPr>
        <w:rPr>
          <w:color w:val="auto"/>
          <w:sz w:val="2"/>
          <w:szCs w:val="2"/>
        </w:rPr>
      </w:pPr>
    </w:p>
    <w:p w:rsidR="001833BA" w:rsidRDefault="001833BA">
      <w:pPr>
        <w:pStyle w:val="Teksttreci51"/>
        <w:shd w:val="clear" w:color="auto" w:fill="auto"/>
        <w:spacing w:before="186" w:after="288" w:line="270" w:lineRule="exact"/>
        <w:ind w:firstLine="420"/>
        <w:jc w:val="left"/>
      </w:pPr>
      <w:r>
        <w:rPr>
          <w:rStyle w:val="Teksttreci5"/>
          <w:color w:val="000000"/>
        </w:rPr>
        <w:t xml:space="preserve">Jest jeszcze w spisie w SJP </w:t>
      </w:r>
      <w:r>
        <w:rPr>
          <w:rStyle w:val="Teksttreci5Kursywa"/>
          <w:color w:val="000000"/>
        </w:rPr>
        <w:t>podniosły</w:t>
      </w:r>
      <w:r>
        <w:rPr>
          <w:rStyle w:val="Teksttreci5"/>
          <w:color w:val="000000"/>
        </w:rPr>
        <w:t xml:space="preserve"> i odpowiadający mu w AK : </w:t>
      </w:r>
      <w:r>
        <w:rPr>
          <w:rStyle w:val="Teksttreci5Kursywa"/>
          <w:color w:val="000000"/>
          <w:lang w:val="ru-RU" w:eastAsia="ru-RU"/>
        </w:rPr>
        <w:t>риторическое</w:t>
      </w:r>
      <w:r>
        <w:rPr>
          <w:rStyle w:val="Teksttreci5"/>
          <w:color w:val="000000"/>
        </w:rPr>
        <w:t>: przykła</w:t>
      </w:r>
      <w:r>
        <w:rPr>
          <w:rStyle w:val="Teksttreci5"/>
          <w:color w:val="000000"/>
        </w:rPr>
        <w:softHyphen/>
        <w:t>dów nie odnotowałam.</w:t>
      </w:r>
    </w:p>
    <w:p w:rsidR="001833BA" w:rsidRDefault="001833BA">
      <w:pPr>
        <w:pStyle w:val="Teksttreci51"/>
        <w:shd w:val="clear" w:color="auto" w:fill="auto"/>
        <w:spacing w:before="0" w:after="186" w:line="210" w:lineRule="exact"/>
        <w:ind w:firstLine="420"/>
        <w:jc w:val="left"/>
      </w:pPr>
      <w:r>
        <w:rPr>
          <w:rStyle w:val="Teksttreci5"/>
          <w:color w:val="000000"/>
        </w:rPr>
        <w:t>2. Grupa kwalifikatorów ekspresywnych używanych tylko w Słowniku polskim.</w:t>
      </w:r>
    </w:p>
    <w:p w:rsidR="001833BA" w:rsidRDefault="001833BA">
      <w:pPr>
        <w:pStyle w:val="Teksttreci51"/>
        <w:shd w:val="clear" w:color="auto" w:fill="auto"/>
        <w:tabs>
          <w:tab w:val="left" w:pos="5316"/>
        </w:tabs>
        <w:spacing w:before="0" w:after="306" w:line="210" w:lineRule="exact"/>
      </w:pPr>
      <w:r>
        <w:rPr>
          <w:rStyle w:val="Teksttreci5"/>
          <w:color w:val="000000"/>
        </w:rPr>
        <w:t>Kwalifikator</w:t>
      </w:r>
      <w:r>
        <w:rPr>
          <w:rStyle w:val="Teksttreci5"/>
          <w:color w:val="000000"/>
        </w:rPr>
        <w:tab/>
        <w:t>przykłady</w:t>
      </w:r>
    </w:p>
    <w:p w:rsidR="001833BA" w:rsidRDefault="001833BA">
      <w:pPr>
        <w:pStyle w:val="Teksttreci51"/>
        <w:shd w:val="clear" w:color="auto" w:fill="auto"/>
        <w:tabs>
          <w:tab w:val="left" w:pos="2154"/>
        </w:tabs>
        <w:spacing w:before="0" w:after="6" w:line="210" w:lineRule="exact"/>
      </w:pPr>
      <w:r>
        <w:rPr>
          <w:rStyle w:val="Teksttreci5Kursywa"/>
          <w:color w:val="000000"/>
        </w:rPr>
        <w:t>eufemizm</w:t>
      </w:r>
      <w:r>
        <w:rPr>
          <w:rStyle w:val="Teksttreci5"/>
          <w:color w:val="000000"/>
        </w:rPr>
        <w:tab/>
        <w:t>pod hasłem bania: do bani; hasła: dias, diasek; pod hasłem cztery</w:t>
      </w:r>
    </w:p>
    <w:p w:rsidR="001833BA" w:rsidRDefault="001833BA">
      <w:pPr>
        <w:pStyle w:val="Teksttreci51"/>
        <w:shd w:val="clear" w:color="auto" w:fill="auto"/>
        <w:spacing w:before="0" w:after="0" w:line="210" w:lineRule="exact"/>
        <w:ind w:left="2200"/>
        <w:jc w:val="left"/>
        <w:sectPr w:rsidR="001833BA">
          <w:headerReference w:type="even" r:id="rId29"/>
          <w:headerReference w:type="default" r:id="rId30"/>
          <w:pgSz w:w="11900" w:h="16840"/>
          <w:pgMar w:top="1468" w:right="1788" w:bottom="1402" w:left="1094" w:header="0" w:footer="3" w:gutter="0"/>
          <w:pgNumType w:start="203"/>
          <w:cols w:space="708"/>
          <w:noEndnote/>
          <w:docGrid w:linePitch="360"/>
        </w:sectPr>
      </w:pPr>
      <w:r>
        <w:rPr>
          <w:rStyle w:val="Teksttreci5"/>
          <w:color w:val="000000"/>
        </w:rPr>
        <w:t>cztery litery</w:t>
      </w:r>
    </w:p>
    <w:p w:rsidR="001833BA" w:rsidRDefault="00527631">
      <w:pPr>
        <w:pStyle w:val="Teksttreci110"/>
        <w:shd w:val="clear" w:color="auto" w:fill="auto"/>
        <w:spacing w:line="180" w:lineRule="exact"/>
        <w:sectPr w:rsidR="001833BA">
          <w:headerReference w:type="even" r:id="rId31"/>
          <w:headerReference w:type="default" r:id="rId32"/>
          <w:headerReference w:type="first" r:id="rId33"/>
          <w:pgSz w:w="11900" w:h="16840"/>
          <w:pgMar w:top="2729" w:right="1722" w:bottom="2656" w:left="1244" w:header="0" w:footer="3" w:gutter="0"/>
          <w:cols w:space="708"/>
          <w:noEndnote/>
          <w:titlePg/>
          <w:docGrid w:linePitch="360"/>
        </w:sectPr>
      </w:pPr>
      <w:r>
        <w:rPr>
          <w:noProof/>
        </w:rPr>
        <w:lastRenderedPageBreak/>
        <w:pict>
          <v:shape id="_x0000_s1047" type="#_x0000_t202" style="position:absolute;left:0;text-align:left;margin-left:226.8pt;margin-top:-.9pt;width:39.9pt;height:12.3pt;z-index:-251655168;mso-wrap-distance-left:161.1pt;mso-wrap-distance-right:5pt;mso-wrap-distance-bottom:14.7pt;mso-position-horizontal-relative:margin" filled="f" stroked="f">
            <v:textbox style="mso-fit-shape-to-text:t" inset="0,0,0,0">
              <w:txbxContent>
                <w:p w:rsidR="001833BA" w:rsidRDefault="001833BA">
                  <w:pPr>
                    <w:pStyle w:val="Teksttreci110"/>
                    <w:shd w:val="clear" w:color="auto" w:fill="auto"/>
                    <w:spacing w:line="180" w:lineRule="exact"/>
                    <w:jc w:val="left"/>
                  </w:pPr>
                  <w:r>
                    <w:rPr>
                      <w:rStyle w:val="Teksttreci11Exact"/>
                      <w:color w:val="000000"/>
                    </w:rPr>
                    <w:t>przykłady</w:t>
                  </w:r>
                </w:p>
              </w:txbxContent>
            </v:textbox>
            <w10:wrap type="square" side="left" anchorx="margin"/>
          </v:shape>
        </w:pict>
      </w:r>
      <w:r>
        <w:rPr>
          <w:noProof/>
        </w:rPr>
        <w:pict>
          <v:shape id="_x0000_s1048" type="#_x0000_t202" style="position:absolute;left:0;text-align:left;margin-left:15.6pt;margin-top:24.9pt;width:55.2pt;height:12pt;z-index:-251654144;mso-wrap-distance-left:15.6pt;mso-wrap-distance-right:37.8pt;mso-wrap-distance-bottom:79.5pt;mso-position-horizontal-relative:margin" filled="f" stroked="f">
            <v:textbox style="mso-fit-shape-to-text:t" inset="0,0,0,0">
              <w:txbxContent>
                <w:p w:rsidR="001833BA" w:rsidRDefault="001833BA">
                  <w:pPr>
                    <w:pStyle w:val="Teksttreci12"/>
                    <w:shd w:val="clear" w:color="auto" w:fill="auto"/>
                    <w:spacing w:line="180" w:lineRule="exact"/>
                  </w:pPr>
                  <w:r>
                    <w:rPr>
                      <w:rStyle w:val="Teksttreci12Exact"/>
                      <w:i/>
                      <w:iCs/>
                      <w:color w:val="000000"/>
                    </w:rPr>
                    <w:t>indywidualizm</w:t>
                  </w:r>
                </w:p>
              </w:txbxContent>
            </v:textbox>
            <w10:wrap type="topAndBottom" anchorx="margin"/>
          </v:shape>
        </w:pict>
      </w:r>
      <w:r>
        <w:rPr>
          <w:noProof/>
        </w:rPr>
        <w:pict>
          <v:shape id="_x0000_s1049" type="#_x0000_t202" style="position:absolute;left:0;text-align:left;margin-left:15.9pt;margin-top:113.6pt;width:53.1pt;height:36.6pt;z-index:-251653120;mso-wrap-distance-left:15.9pt;mso-wrap-distance-right:39.6pt;mso-wrap-distance-bottom:21.7pt;mso-position-horizontal-relative:margin" filled="f" stroked="f">
            <v:textbox style="mso-fit-shape-to-text:t" inset="0,0,0,0">
              <w:txbxContent>
                <w:p w:rsidR="001833BA" w:rsidRDefault="001833BA">
                  <w:pPr>
                    <w:pStyle w:val="Teksttreci12"/>
                    <w:shd w:val="clear" w:color="auto" w:fill="auto"/>
                    <w:spacing w:line="228" w:lineRule="exact"/>
                  </w:pPr>
                  <w:r>
                    <w:rPr>
                      <w:rStyle w:val="Teksttreci12Exact"/>
                      <w:i/>
                      <w:iCs/>
                      <w:color w:val="000000"/>
                    </w:rPr>
                    <w:t>nieprzyzwoity</w:t>
                  </w:r>
                </w:p>
                <w:p w:rsidR="001833BA" w:rsidRDefault="001833BA">
                  <w:pPr>
                    <w:pStyle w:val="Teksttreci12"/>
                    <w:shd w:val="clear" w:color="auto" w:fill="auto"/>
                    <w:spacing w:line="228" w:lineRule="exact"/>
                  </w:pPr>
                  <w:r>
                    <w:rPr>
                      <w:rStyle w:val="Teksttreci12Exact"/>
                      <w:i/>
                      <w:iCs/>
                      <w:color w:val="000000"/>
                    </w:rPr>
                    <w:t>poufały</w:t>
                  </w:r>
                </w:p>
                <w:p w:rsidR="001833BA" w:rsidRDefault="001833BA">
                  <w:pPr>
                    <w:pStyle w:val="Teksttreci12"/>
                    <w:shd w:val="clear" w:color="auto" w:fill="auto"/>
                    <w:spacing w:line="228" w:lineRule="exact"/>
                  </w:pPr>
                  <w:r>
                    <w:rPr>
                      <w:rStyle w:val="Teksttreci12Exact"/>
                      <w:i/>
                      <w:iCs/>
                      <w:color w:val="000000"/>
                    </w:rPr>
                    <w:t>rubaszny</w:t>
                  </w:r>
                </w:p>
              </w:txbxContent>
            </v:textbox>
            <w10:wrap type="topAndBottom" anchorx="margin"/>
          </v:shape>
        </w:pict>
      </w:r>
      <w:r>
        <w:rPr>
          <w:noProof/>
        </w:rPr>
        <w:pict>
          <v:shape id="_x0000_s1050" type="#_x0000_t202" style="position:absolute;left:0;text-align:left;margin-left:16.5pt;margin-top:171.3pt;width:35.7pt;height:12pt;z-index:-251652096;mso-wrap-distance-left:16.5pt;mso-wrap-distance-right:56.4pt;mso-wrap-distance-bottom:35.7pt;mso-position-horizontal-relative:margin" filled="f" stroked="f">
            <v:textbox style="mso-fit-shape-to-text:t" inset="0,0,0,0">
              <w:txbxContent>
                <w:p w:rsidR="001833BA" w:rsidRDefault="001833BA">
                  <w:pPr>
                    <w:pStyle w:val="Teksttreci12"/>
                    <w:shd w:val="clear" w:color="auto" w:fill="auto"/>
                    <w:spacing w:line="180" w:lineRule="exact"/>
                  </w:pPr>
                  <w:r>
                    <w:rPr>
                      <w:rStyle w:val="Teksttreci12Exact"/>
                      <w:i/>
                      <w:iCs/>
                      <w:color w:val="000000"/>
                    </w:rPr>
                    <w:t>wulgarny</w:t>
                  </w:r>
                </w:p>
              </w:txbxContent>
            </v:textbox>
            <w10:wrap type="topAndBottom" anchorx="margin"/>
          </v:shape>
        </w:pict>
      </w:r>
      <w:r>
        <w:rPr>
          <w:noProof/>
        </w:rPr>
        <w:pict>
          <v:shape id="_x0000_s1051" type="#_x0000_t202" style="position:absolute;left:0;text-align:left;margin-left:108.6pt;margin-top:22.9pt;width:236.4pt;height:183.3pt;z-index:-251651072;mso-wrap-distance-left:5pt;mso-wrap-distance-right:101.7pt;mso-wrap-distance-bottom:12.8pt;mso-position-horizontal-relative:margin" filled="f" stroked="f">
            <v:textbox style="mso-fit-shape-to-text:t" inset="0,0,0,0">
              <w:txbxContent>
                <w:p w:rsidR="001833BA" w:rsidRDefault="001833BA">
                  <w:pPr>
                    <w:pStyle w:val="Teksttreci110"/>
                    <w:shd w:val="clear" w:color="auto" w:fill="auto"/>
                    <w:spacing w:line="222" w:lineRule="exact"/>
                    <w:jc w:val="both"/>
                  </w:pPr>
                  <w:r>
                    <w:rPr>
                      <w:rStyle w:val="Teksttreci11Exact"/>
                      <w:color w:val="000000"/>
                    </w:rPr>
                    <w:t>bezcel (Tuwim), chałupię (Żeromski), chandrować (Sienkie</w:t>
                  </w:r>
                  <w:r>
                    <w:rPr>
                      <w:rStyle w:val="Teksttreci11Exact"/>
                      <w:color w:val="000000"/>
                    </w:rPr>
                    <w:softHyphen/>
                    <w:t xml:space="preserve">wicz), czwartakowo (Nałkowska), dorywczowy, duchorodny, jaskółczany, jaskółczycha (Słowacki), gęstoliście (Kurek), jedlny (Wyspiański), kanalijny (od kanalia) (Perzyński), kapuścinicc (Iwaszkiewicz), kurkowiec (Borowski), kwękaczka (Dygasiński); czasem zamiast kwalifikatora umieszcza się omówienie: u autora, co w istocie rzeczy znaczy to samo np. abuz u </w:t>
                  </w:r>
                  <w:r>
                    <w:rPr>
                      <w:rStyle w:val="Teksttreci11KursywaExact"/>
                    </w:rPr>
                    <w:t>Mickiewicza</w:t>
                  </w:r>
                  <w:r>
                    <w:rPr>
                      <w:rStyle w:val="Teksttreci11Exact"/>
                      <w:color w:val="000000"/>
                    </w:rPr>
                    <w:t xml:space="preserve"> «nadużycie», przykłady nie odnotowane, brach, indyczyć się</w:t>
                  </w:r>
                </w:p>
                <w:p w:rsidR="001833BA" w:rsidRDefault="001833BA">
                  <w:pPr>
                    <w:pStyle w:val="Teksttreci110"/>
                    <w:shd w:val="clear" w:color="auto" w:fill="auto"/>
                    <w:spacing w:line="222" w:lineRule="exact"/>
                    <w:jc w:val="left"/>
                  </w:pPr>
                  <w:r>
                    <w:rPr>
                      <w:rStyle w:val="Teksttreci11Exact"/>
                      <w:color w:val="000000"/>
                    </w:rPr>
                    <w:t>bemacha, dryndać się, dławiduda, doić «pić chciwie» i «palić tytoń», dryndolić «rzępolić», dunder, dundrować, dymać «pędzić», dyrnąć «uciec», gęba, kałdun. bajerować, bajtłować, bulić, chlać, ćpać, dotachać, drań, drański, draństwo, dupa, duperele, dzierżymorda, dziwka, dziwkarz, kurdupel.</w:t>
                  </w:r>
                </w:p>
              </w:txbxContent>
            </v:textbox>
            <w10:wrap type="topAndBottom" anchorx="margin"/>
          </v:shape>
        </w:pict>
      </w:r>
      <w:r>
        <w:rPr>
          <w:noProof/>
        </w:rPr>
        <w:pict>
          <v:shape id="_x0000_s1052" type="#_x0000_t202" style="position:absolute;left:0;text-align:left;margin-left:15.6pt;margin-top:3in;width:382.2pt;height:354.6pt;z-index:-251650048;mso-wrap-distance-left:15.6pt;mso-wrap-distance-right:48.9pt;mso-wrap-distance-bottom:19.7pt;mso-position-horizontal-relative:margin" filled="f" stroked="f">
            <v:textbox style="mso-fit-shape-to-text:t" inset="0,0,0,0">
              <w:txbxContent>
                <w:p w:rsidR="001833BA" w:rsidRDefault="001833BA">
                  <w:pPr>
                    <w:pStyle w:val="Teksttreci51"/>
                    <w:shd w:val="clear" w:color="auto" w:fill="auto"/>
                    <w:spacing w:before="0" w:after="0" w:line="270" w:lineRule="exact"/>
                    <w:ind w:firstLine="340"/>
                  </w:pPr>
                  <w:r>
                    <w:rPr>
                      <w:rStyle w:val="Teksttreci5Exact"/>
                      <w:color w:val="000000"/>
                    </w:rPr>
                    <w:t xml:space="preserve">Na oddzielne omówienie zasługuje wprowadzony przez </w:t>
                  </w:r>
                  <w:r w:rsidRPr="002063BD">
                    <w:rPr>
                      <w:rStyle w:val="Teksttreci5Exact"/>
                      <w:color w:val="000000"/>
                      <w:lang w:eastAsia="en-US"/>
                    </w:rPr>
                    <w:t xml:space="preserve">prof. </w:t>
                  </w:r>
                  <w:r>
                    <w:rPr>
                      <w:rStyle w:val="Teksttreci5Exact"/>
                      <w:color w:val="000000"/>
                    </w:rPr>
                    <w:t>W. Doroszew</w:t>
                  </w:r>
                  <w:r>
                    <w:rPr>
                      <w:rStyle w:val="Teksttreci5Exact"/>
                      <w:color w:val="000000"/>
                    </w:rPr>
                    <w:softHyphen/>
                    <w:t xml:space="preserve">skiego kwalifikator: </w:t>
                  </w:r>
                  <w:r>
                    <w:rPr>
                      <w:rStyle w:val="Teksttreci5KursywaExact"/>
                      <w:color w:val="000000"/>
                    </w:rPr>
                    <w:t>wiechowy.</w:t>
                  </w:r>
                  <w:r>
                    <w:rPr>
                      <w:rStyle w:val="Teksttreci5Exact"/>
                      <w:color w:val="000000"/>
                    </w:rPr>
                    <w:t xml:space="preserve"> Jest to „określenie wyrazów — pisze Naczelny Redaktor Słownika — należących do tego złoża językowego, które w języku fran</w:t>
                  </w:r>
                  <w:r>
                    <w:rPr>
                      <w:rStyle w:val="Teksttreci5Exact"/>
                      <w:color w:val="000000"/>
                    </w:rPr>
                    <w:softHyphen/>
                    <w:t xml:space="preserve">cuskim określa się mianem </w:t>
                  </w:r>
                  <w:r w:rsidRPr="002063BD">
                    <w:rPr>
                      <w:rStyle w:val="Teksttreci5KursywaExact"/>
                      <w:color w:val="000000"/>
                      <w:lang w:eastAsia="en-US"/>
                    </w:rPr>
                    <w:t>argot</w:t>
                  </w:r>
                  <w:r>
                    <w:rPr>
                      <w:rStyle w:val="Teksttreci5Exact"/>
                      <w:color w:val="000000"/>
                    </w:rPr>
                    <w:t xml:space="preserve">, w angielskim — </w:t>
                  </w:r>
                  <w:r>
                    <w:rPr>
                      <w:rStyle w:val="Teksttreci5KursywaExact"/>
                      <w:color w:val="000000"/>
                    </w:rPr>
                    <w:t>slang</w:t>
                  </w:r>
                  <w:r>
                    <w:rPr>
                      <w:rStyle w:val="Teksttreci5Exact"/>
                      <w:color w:val="000000"/>
                    </w:rPr>
                    <w:t xml:space="preserve"> („warszawskość” pocho</w:t>
                  </w:r>
                  <w:r>
                    <w:rPr>
                      <w:rStyle w:val="Teksttreci5Exact"/>
                      <w:color w:val="000000"/>
                    </w:rPr>
                    <w:softHyphen/>
                    <w:t>dzenia nazwy zostanie z czasem zapomniana)”. W Słowniku — i w przedmowie — kwalifikator ten należy do dwóch grup: społecznośrodowiskowej: wiechowy war</w:t>
                  </w:r>
                  <w:r>
                    <w:rPr>
                      <w:rStyle w:val="Teksttreci5Exact"/>
                      <w:color w:val="000000"/>
                    </w:rPr>
                    <w:softHyphen/>
                    <w:t>szawski (skrót: wiech, warsz.) i ekspresywnej. Pierwszy podkreśla środowisko uży</w:t>
                  </w:r>
                  <w:r>
                    <w:rPr>
                      <w:rStyle w:val="Teksttreci5Exact"/>
                      <w:color w:val="000000"/>
                    </w:rPr>
                    <w:softHyphen/>
                    <w:t>wające tego języka, drugi zaznacza — dziś już wyraźnie zachodzący proces oder</w:t>
                  </w:r>
                  <w:r>
                    <w:rPr>
                      <w:rStyle w:val="Teksttreci5Exact"/>
                      <w:color w:val="000000"/>
                    </w:rPr>
                    <w:softHyphen/>
                    <w:t xml:space="preserve">wania od środowiska, a nawet od miasta. Przykłady na użycie kwalifikatora </w:t>
                  </w:r>
                  <w:r>
                    <w:rPr>
                      <w:rStyle w:val="Teksttreci5KursywaExact"/>
                      <w:color w:val="000000"/>
                    </w:rPr>
                    <w:t xml:space="preserve">wiech. </w:t>
                  </w:r>
                  <w:r>
                    <w:rPr>
                      <w:rStyle w:val="Teksttreci5Exact"/>
                      <w:color w:val="000000"/>
                    </w:rPr>
                    <w:t>w aspekcie ekspresywnym: boginią, kafel «banknot 500 złotowy», II. kimono w zwro</w:t>
                  </w:r>
                  <w:r>
                    <w:rPr>
                      <w:rStyle w:val="Teksttreci5Exact"/>
                      <w:color w:val="000000"/>
                    </w:rPr>
                    <w:softHyphen/>
                    <w:t>cie: uderzyć w kimono, kinol, koleś, ksiuty.</w:t>
                  </w:r>
                </w:p>
                <w:p w:rsidR="001833BA" w:rsidRDefault="001833BA">
                  <w:pPr>
                    <w:pStyle w:val="Teksttreci51"/>
                    <w:shd w:val="clear" w:color="auto" w:fill="auto"/>
                    <w:spacing w:before="0" w:after="0" w:line="270" w:lineRule="exact"/>
                    <w:ind w:firstLine="340"/>
                  </w:pPr>
                  <w:r>
                    <w:rPr>
                      <w:rStyle w:val="Teksttreci5Exact"/>
                      <w:color w:val="000000"/>
                    </w:rPr>
                    <w:t>3. Grupa kwalifikatorów ekspresywnych używanych tylko w Słowniku rosyj</w:t>
                  </w:r>
                  <w:r>
                    <w:rPr>
                      <w:rStyle w:val="Teksttreci5Exact"/>
                      <w:color w:val="000000"/>
                    </w:rPr>
                    <w:softHyphen/>
                    <w:t xml:space="preserve">skim: </w:t>
                  </w:r>
                  <w:r>
                    <w:rPr>
                      <w:rStyle w:val="Teksttreci5KursywaExact"/>
                      <w:color w:val="000000"/>
                    </w:rPr>
                    <w:t>nie używane</w:t>
                  </w:r>
                  <w:r>
                    <w:rPr>
                      <w:rStyle w:val="Teksttreci5Exact"/>
                      <w:color w:val="000000"/>
                    </w:rPr>
                    <w:t xml:space="preserve">, </w:t>
                  </w:r>
                  <w:r>
                    <w:rPr>
                      <w:rStyle w:val="Teksttreci5KursywaExact"/>
                      <w:color w:val="000000"/>
                    </w:rPr>
                    <w:t>ogólne.</w:t>
                  </w:r>
                </w:p>
                <w:p w:rsidR="001833BA" w:rsidRDefault="001833BA">
                  <w:pPr>
                    <w:pStyle w:val="Teksttreci51"/>
                    <w:shd w:val="clear" w:color="auto" w:fill="auto"/>
                    <w:spacing w:before="0" w:after="0" w:line="270" w:lineRule="exact"/>
                    <w:ind w:firstLine="340"/>
                  </w:pPr>
                  <w:r>
                    <w:rPr>
                      <w:rStyle w:val="Teksttreci5Exact"/>
                      <w:color w:val="000000"/>
                    </w:rPr>
                    <w:t>Niektóre kwalifikatory ekspresywne, zwłaszcza: ironiczny, pieszczotliwy, po</w:t>
                  </w:r>
                  <w:r>
                    <w:rPr>
                      <w:rStyle w:val="Teksttreci5Exact"/>
                      <w:color w:val="000000"/>
                    </w:rPr>
                    <w:softHyphen/>
                    <w:t>gardliwy, lekceważący i żartobliwy, zwłaszcza w Słowniku polskim są czasem po</w:t>
                  </w:r>
                  <w:r>
                    <w:rPr>
                      <w:rStyle w:val="Teksttreci5Exact"/>
                      <w:color w:val="000000"/>
                    </w:rPr>
                    <w:softHyphen/>
                    <w:t xml:space="preserve">dawane omownie, w definicji zakresowej, np. babunia «pieszczotliwie o [... </w:t>
                  </w:r>
                  <w:r>
                    <w:rPr>
                      <w:rStyle w:val="Teksttreci5Exact"/>
                      <w:color w:val="000000"/>
                      <w:lang w:val="de-DE" w:eastAsia="de-DE"/>
                    </w:rPr>
                    <w:t xml:space="preserve">]». </w:t>
                  </w:r>
                  <w:r>
                    <w:rPr>
                      <w:rStyle w:val="Teksttreci5Exact"/>
                      <w:color w:val="000000"/>
                    </w:rPr>
                    <w:t xml:space="preserve">dramidło «pogardliwie, lekceważąco o dramacie», duduś «pieszczotliwie o [... </w:t>
                  </w:r>
                  <w:r>
                    <w:rPr>
                      <w:rStyle w:val="Teksttreci5Exact"/>
                      <w:color w:val="000000"/>
                      <w:lang w:val="de-DE" w:eastAsia="de-DE"/>
                    </w:rPr>
                    <w:t xml:space="preserve">]». </w:t>
                  </w:r>
                  <w:r>
                    <w:rPr>
                      <w:rStyle w:val="Teksttreci5Exact"/>
                      <w:color w:val="000000"/>
                    </w:rPr>
                    <w:t>dziewczynisko «pogardliwie [...] czasem pieszczotliwie o dziewczynie».</w:t>
                  </w:r>
                </w:p>
                <w:p w:rsidR="001833BA" w:rsidRDefault="001833BA">
                  <w:pPr>
                    <w:pStyle w:val="Teksttreci51"/>
                    <w:shd w:val="clear" w:color="auto" w:fill="auto"/>
                    <w:spacing w:before="0" w:after="0" w:line="270" w:lineRule="exact"/>
                    <w:ind w:firstLine="340"/>
                  </w:pPr>
                  <w:r>
                    <w:rPr>
                      <w:rStyle w:val="Teksttreci5Exact"/>
                      <w:color w:val="000000"/>
                    </w:rPr>
                    <w:t xml:space="preserve">Z zestawienia kwalifikatorów ekspresywnych widzimy, że słownik polski bardziej różnicuje odcienie ekspresywności, np.: </w:t>
                  </w:r>
                  <w:r>
                    <w:rPr>
                      <w:rStyle w:val="Teksttreci5KursywaExact"/>
                      <w:color w:val="000000"/>
                    </w:rPr>
                    <w:t>pospolity</w:t>
                  </w:r>
                  <w:r>
                    <w:rPr>
                      <w:rStyle w:val="Teksttreci5Exact"/>
                      <w:color w:val="000000"/>
                    </w:rPr>
                    <w:t xml:space="preserve"> — </w:t>
                  </w:r>
                  <w:r>
                    <w:rPr>
                      <w:rStyle w:val="Teksttreci5KursywaExact"/>
                      <w:color w:val="000000"/>
                    </w:rPr>
                    <w:t>rubaszny</w:t>
                  </w:r>
                  <w:r>
                    <w:rPr>
                      <w:rStyle w:val="Teksttreci5Exact"/>
                      <w:color w:val="000000"/>
                    </w:rPr>
                    <w:t xml:space="preserve"> — </w:t>
                  </w:r>
                  <w:r>
                    <w:rPr>
                      <w:rStyle w:val="Teksttreci5KursywaExact"/>
                      <w:color w:val="000000"/>
                    </w:rPr>
                    <w:t>wiech</w:t>
                  </w:r>
                  <w:r>
                    <w:rPr>
                      <w:rStyle w:val="Teksttreci5Exact"/>
                      <w:color w:val="000000"/>
                    </w:rPr>
                    <w:t xml:space="preserve"> — </w:t>
                  </w:r>
                  <w:r>
                    <w:rPr>
                      <w:rStyle w:val="Teksttreci5KursywaExact"/>
                      <w:color w:val="000000"/>
                    </w:rPr>
                    <w:t xml:space="preserve">wulgarny </w:t>
                  </w:r>
                  <w:r>
                    <w:rPr>
                      <w:rStyle w:val="Teksttreci5Exact"/>
                      <w:color w:val="000000"/>
                    </w:rPr>
                    <w:t xml:space="preserve">podczas gdy w rosyjskim tylko: </w:t>
                  </w:r>
                  <w:r>
                    <w:rPr>
                      <w:rStyle w:val="Teksttreci5Exact"/>
                      <w:color w:val="000000"/>
                      <w:lang w:val="ru-RU" w:eastAsia="ru-RU"/>
                    </w:rPr>
                    <w:t>в просторечии</w:t>
                  </w:r>
                </w:p>
                <w:p w:rsidR="001833BA" w:rsidRDefault="001833BA">
                  <w:pPr>
                    <w:pStyle w:val="Teksttreci51"/>
                    <w:shd w:val="clear" w:color="auto" w:fill="auto"/>
                    <w:spacing w:before="0" w:after="0" w:line="270" w:lineRule="exact"/>
                    <w:ind w:firstLine="340"/>
                  </w:pPr>
                  <w:r>
                    <w:rPr>
                      <w:rStyle w:val="Teksttreci5Exact"/>
                      <w:color w:val="000000"/>
                    </w:rPr>
                    <w:t>Wnioski wynikające z rozważań szczegółowych zostały już zanotowane pod koniec poszczególnych części. Tutaj można tylko — na zakończenie — podkreślić, iż redakcje obu słowników pracujące niezależnie od siebie i nie porozumiewające się ze sobą idą podobnymi drogami rozważań, napotykają podobne trudności i nie ustają w szukaniu najlepszych osiągnięć. Warto też zaznaczyć, że pewna nie-</w:t>
                  </w:r>
                </w:p>
              </w:txbxContent>
            </v:textbox>
            <w10:wrap type="topAndBottom" anchorx="margin"/>
          </v:shape>
        </w:pict>
      </w:r>
      <w:r w:rsidR="001833BA">
        <w:rPr>
          <w:rStyle w:val="Teksttreci11"/>
          <w:color w:val="000000"/>
        </w:rPr>
        <w:t>Kwalifikator</w:t>
      </w:r>
    </w:p>
    <w:p w:rsidR="001833BA" w:rsidRDefault="001833BA">
      <w:pPr>
        <w:pStyle w:val="Teksttreci21"/>
        <w:shd w:val="clear" w:color="auto" w:fill="auto"/>
        <w:spacing w:before="0" w:after="0" w:line="312" w:lineRule="exact"/>
      </w:pPr>
      <w:r>
        <w:rPr>
          <w:rStyle w:val="Teksttreci2"/>
          <w:color w:val="000000"/>
        </w:rPr>
        <w:lastRenderedPageBreak/>
        <w:t>jednolitość w traktowaniu zagadnienia kwalifikatorów w każdym ze słowników musi istnieć, jest bowiem rezultatem wielu czynników: opracowywania i wydawania dzieła tomami, nie zaś całości po zakończeniu prac, pośpiechu dyktowanego przez potrzebę dotrzymywania terminów niezależnie od napotykanych trudności, pracy zespołowej (indywidualności poszczególnych redaktorów) oraz kilkakrot</w:t>
      </w:r>
      <w:r>
        <w:rPr>
          <w:rStyle w:val="Teksttreci2"/>
          <w:color w:val="000000"/>
        </w:rPr>
        <w:softHyphen/>
        <w:t>nych redakcyjnych korekt rzeczowych (przy korekcie np. definicji umyka czasami kwestia kwalifikatora, t</w:t>
      </w:r>
      <w:r>
        <w:rPr>
          <w:rStyle w:val="Teksttreci2"/>
          <w:color w:val="000000"/>
          <w:lang w:val="ru-RU" w:eastAsia="ru-RU"/>
        </w:rPr>
        <w:t xml:space="preserve">о </w:t>
      </w:r>
      <w:r>
        <w:rPr>
          <w:rStyle w:val="Teksttreci2"/>
          <w:color w:val="000000"/>
        </w:rPr>
        <w:t>samo przy dodaniu hasła, czasem nawet w okresie skła</w:t>
      </w:r>
      <w:r>
        <w:rPr>
          <w:rStyle w:val="Teksttreci2"/>
          <w:color w:val="000000"/>
        </w:rPr>
        <w:softHyphen/>
        <w:t>dania tomu).</w:t>
      </w:r>
    </w:p>
    <w:p w:rsidR="001833BA" w:rsidRDefault="001833BA">
      <w:pPr>
        <w:pStyle w:val="Teksttreci21"/>
        <w:shd w:val="clear" w:color="auto" w:fill="auto"/>
        <w:spacing w:before="0" w:after="718" w:line="312" w:lineRule="exact"/>
        <w:ind w:firstLine="460"/>
      </w:pPr>
      <w:r>
        <w:rPr>
          <w:rStyle w:val="Teksttreci2"/>
          <w:color w:val="000000"/>
        </w:rPr>
        <w:t>Przypuszczalnie podobne zbieżności pracy, metody, osiągnięć i błędów można by prześledzić w definicjach, podawaniu związków frazeologicznych itd.</w:t>
      </w:r>
    </w:p>
    <w:p w:rsidR="001833BA" w:rsidRDefault="001833BA">
      <w:pPr>
        <w:pStyle w:val="Teksttreci40"/>
        <w:shd w:val="clear" w:color="auto" w:fill="auto"/>
        <w:spacing w:after="392" w:line="240" w:lineRule="exact"/>
        <w:jc w:val="both"/>
      </w:pPr>
      <w:r>
        <w:rPr>
          <w:rStyle w:val="Teksttreci4"/>
          <w:i/>
          <w:iCs/>
          <w:color w:val="000000"/>
        </w:rPr>
        <w:t>Zofia Striekałowa</w:t>
      </w:r>
    </w:p>
    <w:p w:rsidR="001833BA" w:rsidRDefault="001833BA">
      <w:pPr>
        <w:pStyle w:val="Teksttreci21"/>
        <w:shd w:val="clear" w:color="auto" w:fill="auto"/>
        <w:spacing w:before="0" w:after="300" w:line="312" w:lineRule="exact"/>
        <w:jc w:val="center"/>
      </w:pPr>
      <w:r>
        <w:rPr>
          <w:rStyle w:val="Teksttreci2"/>
          <w:color w:val="000000"/>
        </w:rPr>
        <w:t>BUDOWA SŁOWOTWÓRCZA CZASOWNIKÓW RUCHU</w:t>
      </w:r>
      <w:r>
        <w:rPr>
          <w:rStyle w:val="Teksttreci2"/>
          <w:color w:val="000000"/>
        </w:rPr>
        <w:br/>
        <w:t>WE WSPÓŁCZESNEJ POLSZCZYŹNIE *</w:t>
      </w:r>
    </w:p>
    <w:p w:rsidR="001833BA" w:rsidRDefault="001833BA">
      <w:pPr>
        <w:pStyle w:val="Teksttreci21"/>
        <w:shd w:val="clear" w:color="auto" w:fill="auto"/>
        <w:spacing w:before="0" w:after="0" w:line="312" w:lineRule="exact"/>
        <w:ind w:firstLine="460"/>
      </w:pPr>
      <w:r>
        <w:rPr>
          <w:rStyle w:val="Teksttreci2"/>
          <w:color w:val="000000"/>
        </w:rPr>
        <w:t>Rozpatrywane tu czasowniki nazwane zostały umownie "czasownikami ruchu“ według kryterium leksykalnego (wszystkie one oznaczają przeno</w:t>
      </w:r>
      <w:r>
        <w:rPr>
          <w:rStyle w:val="Teksttreci2"/>
          <w:color w:val="000000"/>
        </w:rPr>
        <w:softHyphen/>
        <w:t>szenie się w przestrzeni). Ale nie ta ich cecha jest dla nich podstawowa i wyróżniająca. „Czasowniki ruchu“ stanowią jednolitą grupę dlatego, że mają wspólną cechę morfologiczną: podwójne tematy bezprefiksalne o aspekcie niedokonanym (</w:t>
      </w:r>
      <w:r>
        <w:rPr>
          <w:rStyle w:val="Teksttreci2Kursywa"/>
          <w:color w:val="000000"/>
        </w:rPr>
        <w:t>biec</w:t>
      </w:r>
      <w:r>
        <w:rPr>
          <w:rStyle w:val="Teksttreci2"/>
          <w:color w:val="000000"/>
        </w:rPr>
        <w:t xml:space="preserve"> — </w:t>
      </w:r>
      <w:r>
        <w:rPr>
          <w:rStyle w:val="Teksttreci2Kursywa"/>
          <w:color w:val="000000"/>
        </w:rPr>
        <w:t>biegać</w:t>
      </w:r>
      <w:r>
        <w:rPr>
          <w:rStyle w:val="Teksttreci2"/>
          <w:color w:val="000000"/>
        </w:rPr>
        <w:t xml:space="preserve">, </w:t>
      </w:r>
      <w:r>
        <w:rPr>
          <w:rStyle w:val="Teksttreci2Kursywa"/>
          <w:color w:val="000000"/>
        </w:rPr>
        <w:t>nieść</w:t>
      </w:r>
      <w:r>
        <w:rPr>
          <w:rStyle w:val="Teksttreci2"/>
          <w:color w:val="000000"/>
        </w:rPr>
        <w:t xml:space="preserve"> — </w:t>
      </w:r>
      <w:r>
        <w:rPr>
          <w:rStyle w:val="Teksttreci2Kursywa"/>
          <w:color w:val="000000"/>
        </w:rPr>
        <w:t>nosić, wieść</w:t>
      </w:r>
      <w:r>
        <w:rPr>
          <w:rStyle w:val="Teksttreci2"/>
          <w:color w:val="000000"/>
        </w:rPr>
        <w:t xml:space="preserve"> — </w:t>
      </w:r>
      <w:r>
        <w:rPr>
          <w:rStyle w:val="Teksttreci2Kursywa"/>
          <w:color w:val="000000"/>
        </w:rPr>
        <w:t xml:space="preserve">wozić). </w:t>
      </w:r>
      <w:r>
        <w:rPr>
          <w:rStyle w:val="Teksttreci2"/>
          <w:color w:val="000000"/>
        </w:rPr>
        <w:t>Zwracają one na siebie uwagę wskutek tego, że stanowią szczególny system, pewne „odchylenie“ w systemie form aspektów czasownikowych. Zada</w:t>
      </w:r>
      <w:r>
        <w:rPr>
          <w:rStyle w:val="Teksttreci2"/>
          <w:color w:val="000000"/>
        </w:rPr>
        <w:softHyphen/>
        <w:t>niem bezprefiksalnych tematów czasowników ruchu jest wyrażanie dwo</w:t>
      </w:r>
      <w:r>
        <w:rPr>
          <w:rStyle w:val="Teksttreci2"/>
          <w:color w:val="000000"/>
        </w:rPr>
        <w:softHyphen/>
        <w:t>jakiej niedokonaności, tj. różnych sposobów przebiegu czynności; uważa się, że wyrażają one znaczenie „wielokrotne“ w opozycji do „jednokrot</w:t>
      </w:r>
      <w:r>
        <w:rPr>
          <w:rStyle w:val="Teksttreci2"/>
          <w:color w:val="000000"/>
        </w:rPr>
        <w:softHyphen/>
        <w:t>nego“ albo „niedocelowe“ w opozycji do „docelowego“ (kierunkowego).</w:t>
      </w:r>
    </w:p>
    <w:p w:rsidR="001833BA" w:rsidRDefault="001833BA">
      <w:pPr>
        <w:pStyle w:val="Teksttreci21"/>
        <w:shd w:val="clear" w:color="auto" w:fill="auto"/>
        <w:spacing w:before="0" w:after="0" w:line="312" w:lineRule="exact"/>
        <w:ind w:firstLine="460"/>
        <w:sectPr w:rsidR="001833BA">
          <w:pgSz w:w="11900" w:h="16840"/>
          <w:pgMar w:top="1586" w:right="2045" w:bottom="1586" w:left="878" w:header="0" w:footer="3" w:gutter="0"/>
          <w:cols w:space="708"/>
          <w:noEndnote/>
          <w:docGrid w:linePitch="360"/>
        </w:sectPr>
      </w:pPr>
      <w:r>
        <w:rPr>
          <w:rStyle w:val="Teksttreci2"/>
          <w:color w:val="000000"/>
        </w:rPr>
        <w:t xml:space="preserve">W literaturze językoznawczej istnieje pogląd — choć nieraz już odrzucany </w:t>
      </w:r>
      <w:r>
        <w:rPr>
          <w:rStyle w:val="Teksttreci2"/>
          <w:color w:val="000000"/>
          <w:vertAlign w:val="superscript"/>
        </w:rPr>
        <w:footnoteReference w:id="9"/>
      </w:r>
      <w:r>
        <w:rPr>
          <w:rStyle w:val="Teksttreci2"/>
          <w:color w:val="000000"/>
          <w:vertAlign w:val="superscript"/>
        </w:rPr>
        <w:t xml:space="preserve"> </w:t>
      </w:r>
      <w:r>
        <w:rPr>
          <w:rStyle w:val="Teksttreci2"/>
          <w:color w:val="000000"/>
          <w:vertAlign w:val="superscript"/>
        </w:rPr>
        <w:footnoteReference w:id="10"/>
      </w:r>
      <w:r>
        <w:rPr>
          <w:rStyle w:val="Teksttreci2"/>
          <w:color w:val="000000"/>
        </w:rPr>
        <w:t xml:space="preserve"> — że czasowniki ruchu stanowią wyjątek od ogólnej reguły, według której przez dodanie prefiksu do nie złożonego czasownika o aspek</w:t>
      </w:r>
      <w:r>
        <w:rPr>
          <w:rStyle w:val="Teksttreci2"/>
          <w:color w:val="000000"/>
        </w:rPr>
        <w:softHyphen/>
        <w:t>cie niedokonanym tworzy się czasownik dokonany. Mniemanie takie po</w:t>
      </w:r>
      <w:r>
        <w:rPr>
          <w:rStyle w:val="Teksttreci2"/>
          <w:color w:val="000000"/>
        </w:rPr>
        <w:softHyphen/>
        <w:t>wstaje dlatego, że prefiksalne czasowniki ruchu tworzą homonimy o aspek</w:t>
      </w:r>
      <w:r>
        <w:rPr>
          <w:rStyle w:val="Teksttreci2"/>
          <w:color w:val="000000"/>
        </w:rPr>
        <w:softHyphen/>
        <w:t xml:space="preserve">cie niedokonanym i dokonanym, np. </w:t>
      </w:r>
      <w:r>
        <w:rPr>
          <w:rStyle w:val="Teksttreci2Kursywa"/>
          <w:color w:val="000000"/>
        </w:rPr>
        <w:t>znosić coś ze schodów</w:t>
      </w:r>
      <w:r>
        <w:rPr>
          <w:rStyle w:val="Teksttreci2"/>
          <w:color w:val="000000"/>
        </w:rPr>
        <w:t xml:space="preserve"> i </w:t>
      </w:r>
      <w:r>
        <w:rPr>
          <w:rStyle w:val="Teksttreci2Kursywa"/>
          <w:color w:val="000000"/>
        </w:rPr>
        <w:t>znosić suknię</w:t>
      </w:r>
      <w:r>
        <w:rPr>
          <w:rStyle w:val="Teksttreci2"/>
          <w:color w:val="000000"/>
        </w:rPr>
        <w:t xml:space="preserve">, </w:t>
      </w:r>
      <w:r>
        <w:rPr>
          <w:rStyle w:val="Teksttreci2Kursywa"/>
          <w:color w:val="000000"/>
        </w:rPr>
        <w:t>odzież</w:t>
      </w:r>
      <w:r>
        <w:rPr>
          <w:rStyle w:val="Teksttreci2"/>
          <w:color w:val="000000"/>
        </w:rPr>
        <w:t xml:space="preserve">, </w:t>
      </w:r>
      <w:r>
        <w:rPr>
          <w:rStyle w:val="Teksttreci2Kursywa"/>
          <w:color w:val="000000"/>
        </w:rPr>
        <w:t>rzadko wychodzić z domu</w:t>
      </w:r>
      <w:r>
        <w:rPr>
          <w:rStyle w:val="Teksttreci2"/>
          <w:color w:val="000000"/>
        </w:rPr>
        <w:t xml:space="preserve"> i </w:t>
      </w:r>
      <w:r>
        <w:rPr>
          <w:rStyle w:val="Teksttreci2Kursywa"/>
          <w:color w:val="000000"/>
        </w:rPr>
        <w:t>wreszcie coś wychodzić.</w:t>
      </w:r>
    </w:p>
    <w:p w:rsidR="001833BA" w:rsidRDefault="001833BA">
      <w:pPr>
        <w:pStyle w:val="Teksttreci21"/>
        <w:shd w:val="clear" w:color="auto" w:fill="auto"/>
        <w:spacing w:before="0" w:after="0" w:line="276" w:lineRule="exact"/>
        <w:ind w:left="760" w:right="380" w:firstLine="340"/>
      </w:pPr>
      <w:r>
        <w:rPr>
          <w:rStyle w:val="Teksttreci2"/>
          <w:color w:val="000000"/>
        </w:rPr>
        <w:lastRenderedPageBreak/>
        <w:t>Sprawa ta staje się interesująca w świetle problemu tworzenia różnic aspektowych czasownika polskiego. Połączenia z prefiksami podwójnych tematów czasowników ruchu dostarczają materiału do obserwacji nad wpływem prefiksu na znaczenia tych tematów i umożliwiają scharakte</w:t>
      </w:r>
      <w:r>
        <w:rPr>
          <w:rStyle w:val="Teksttreci2"/>
          <w:color w:val="000000"/>
        </w:rPr>
        <w:softHyphen/>
        <w:t>ryzowanie niektórych właściwości procesu perfektywizacji.</w:t>
      </w:r>
    </w:p>
    <w:p w:rsidR="001833BA" w:rsidRDefault="001833BA">
      <w:pPr>
        <w:pStyle w:val="Teksttreci21"/>
        <w:shd w:val="clear" w:color="auto" w:fill="auto"/>
        <w:spacing w:before="0" w:after="0" w:line="276" w:lineRule="exact"/>
        <w:ind w:left="760" w:right="380" w:firstLine="340"/>
      </w:pPr>
      <w:r>
        <w:rPr>
          <w:rStyle w:val="Teksttreci2"/>
          <w:color w:val="000000"/>
        </w:rPr>
        <w:t>Zadaniem naszym jest synchroniczny opis słowotwórstwa czasowników ruchu, ustalenie kolejności rozwoju szeregu słowotwórczego, wyjaśnienie związków semantycznych zachodzących między poszczególnymi członami tego szeregu.</w:t>
      </w:r>
    </w:p>
    <w:p w:rsidR="001833BA" w:rsidRDefault="001833BA">
      <w:pPr>
        <w:pStyle w:val="Teksttreci21"/>
        <w:shd w:val="clear" w:color="auto" w:fill="auto"/>
        <w:spacing w:before="0" w:after="0" w:line="276" w:lineRule="exact"/>
        <w:ind w:left="760" w:right="380" w:firstLine="340"/>
      </w:pPr>
      <w:r>
        <w:rPr>
          <w:rStyle w:val="Teksttreci2"/>
          <w:color w:val="000000"/>
        </w:rPr>
        <w:t>Synchroniczne ujęcie zagadnienia zakłada pominięcie badań nad histo</w:t>
      </w:r>
      <w:r>
        <w:rPr>
          <w:rStyle w:val="Teksttreci2"/>
          <w:color w:val="000000"/>
        </w:rPr>
        <w:softHyphen/>
        <w:t>rycznymi faktami powstawania rozpatrywanych form, nie pozwala na wy</w:t>
      </w:r>
      <w:r>
        <w:rPr>
          <w:rStyle w:val="Teksttreci2"/>
          <w:color w:val="000000"/>
        </w:rPr>
        <w:softHyphen/>
        <w:t>kraczanie poza obręb tych związków i stosunków, które istnieją między wyrazami w systemie słowotwórczym współczesnego języka polskiego.</w:t>
      </w:r>
    </w:p>
    <w:p w:rsidR="001833BA" w:rsidRDefault="001833BA">
      <w:pPr>
        <w:pStyle w:val="Teksttreci21"/>
        <w:shd w:val="clear" w:color="auto" w:fill="auto"/>
        <w:spacing w:before="0" w:after="94" w:line="276" w:lineRule="exact"/>
        <w:ind w:left="760" w:right="380" w:firstLine="340"/>
      </w:pPr>
      <w:r>
        <w:rPr>
          <w:rStyle w:val="Teksttreci2"/>
          <w:color w:val="000000"/>
        </w:rPr>
        <w:t>Praca oparta jest na materiale tekstowym zaczerpniętym z utworów pisarzy polskich, począwszy od A. Mickiewicza, i na danych ze słowników. Ze „Słownika języka polskiego“ pod red. J. Karłowicza (K.) czerpano ma</w:t>
      </w:r>
      <w:r>
        <w:rPr>
          <w:rStyle w:val="Teksttreci2"/>
          <w:color w:val="000000"/>
        </w:rPr>
        <w:softHyphen/>
        <w:t>teriał współczesny</w:t>
      </w:r>
      <w:r>
        <w:rPr>
          <w:rStyle w:val="Teksttreci2"/>
          <w:color w:val="000000"/>
          <w:vertAlign w:val="superscript"/>
        </w:rPr>
        <w:t>2</w:t>
      </w:r>
      <w:r>
        <w:rPr>
          <w:rStyle w:val="Teksttreci2"/>
          <w:color w:val="000000"/>
        </w:rPr>
        <w:t>, porównany z danymi „Słownika poprawnej pol</w:t>
      </w:r>
      <w:r>
        <w:rPr>
          <w:rStyle w:val="Teksttreci2"/>
          <w:color w:val="000000"/>
        </w:rPr>
        <w:softHyphen/>
        <w:t xml:space="preserve">szczyzny“ St. Szobera (Sz.) i „Słownika ilustrowanego języka polskiego </w:t>
      </w:r>
      <w:r>
        <w:rPr>
          <w:rStyle w:val="Teksttreci2"/>
          <w:color w:val="000000"/>
          <w:lang w:val="ru-RU" w:eastAsia="ru-RU"/>
        </w:rPr>
        <w:t xml:space="preserve">м. </w:t>
      </w:r>
      <w:r>
        <w:rPr>
          <w:rStyle w:val="Teksttreci2"/>
          <w:color w:val="000000"/>
        </w:rPr>
        <w:t>Arcta (A.), i uzupełniano go przykładami ze „Słownika języka polskie</w:t>
      </w:r>
      <w:r>
        <w:rPr>
          <w:rStyle w:val="Teksttreci2"/>
          <w:color w:val="000000"/>
        </w:rPr>
        <w:softHyphen/>
        <w:t xml:space="preserve">go“ pod redakcją </w:t>
      </w:r>
      <w:r w:rsidRPr="002063BD">
        <w:rPr>
          <w:rStyle w:val="Teksttreci2"/>
          <w:color w:val="000000"/>
          <w:lang w:eastAsia="en-US"/>
        </w:rPr>
        <w:t xml:space="preserve">prof. </w:t>
      </w:r>
      <w:r>
        <w:rPr>
          <w:rStyle w:val="Teksttreci2"/>
          <w:color w:val="000000"/>
        </w:rPr>
        <w:t>W. Doroszewskiego, t. I — III (D.). Tak więc ma</w:t>
      </w:r>
      <w:r>
        <w:rPr>
          <w:rStyle w:val="Teksttreci2"/>
          <w:color w:val="000000"/>
        </w:rPr>
        <w:softHyphen/>
        <w:t>teriał słownikowy wyzyskany został jak najpełniej.</w:t>
      </w:r>
    </w:p>
    <w:p w:rsidR="001833BA" w:rsidRDefault="001833BA">
      <w:pPr>
        <w:pStyle w:val="Teksttreci51"/>
        <w:shd w:val="clear" w:color="auto" w:fill="auto"/>
        <w:spacing w:before="0" w:after="0" w:line="384" w:lineRule="exact"/>
        <w:ind w:left="2620"/>
        <w:jc w:val="left"/>
      </w:pPr>
      <w:r>
        <w:rPr>
          <w:rStyle w:val="Teksttreci5"/>
          <w:color w:val="000000"/>
        </w:rPr>
        <w:t>BEZPREFIKSALNE CZASOWNIKI RUCHU</w:t>
      </w:r>
    </w:p>
    <w:p w:rsidR="001833BA" w:rsidRDefault="001833BA">
      <w:pPr>
        <w:pStyle w:val="Teksttreci60"/>
        <w:numPr>
          <w:ilvl w:val="0"/>
          <w:numId w:val="5"/>
        </w:numPr>
        <w:shd w:val="clear" w:color="auto" w:fill="auto"/>
        <w:tabs>
          <w:tab w:val="left" w:pos="3364"/>
        </w:tabs>
        <w:spacing w:before="0" w:after="142" w:line="384" w:lineRule="exact"/>
        <w:ind w:left="3100"/>
        <w:jc w:val="both"/>
      </w:pPr>
      <w:r>
        <w:rPr>
          <w:rStyle w:val="Teksttreci6"/>
          <w:color w:val="000000"/>
        </w:rPr>
        <w:t>REJESTR CZASOWNIKÓW RUCHU</w:t>
      </w:r>
    </w:p>
    <w:p w:rsidR="001833BA" w:rsidRDefault="001833BA">
      <w:pPr>
        <w:pStyle w:val="Teksttreci21"/>
        <w:shd w:val="clear" w:color="auto" w:fill="auto"/>
        <w:spacing w:before="0" w:after="0" w:line="282" w:lineRule="exact"/>
        <w:ind w:left="760" w:right="380" w:firstLine="340"/>
      </w:pPr>
      <w:r>
        <w:rPr>
          <w:rStyle w:val="Teksttreci2"/>
          <w:color w:val="000000"/>
        </w:rPr>
        <w:t>Rejestr czasowników, które mogą być używane w nieprzenośnym zna</w:t>
      </w:r>
      <w:r>
        <w:rPr>
          <w:rStyle w:val="Teksttreci2"/>
          <w:color w:val="000000"/>
        </w:rPr>
        <w:softHyphen/>
        <w:t>czeniu (odwracalnego ruchu fizycznego) w dwóch bezprefiksalnych po</w:t>
      </w:r>
      <w:r>
        <w:rPr>
          <w:rStyle w:val="Teksttreci2"/>
          <w:color w:val="000000"/>
        </w:rPr>
        <w:softHyphen/>
        <w:t>staciach niedokonanych, jest następujący:</w:t>
      </w:r>
    </w:p>
    <w:tbl>
      <w:tblPr>
        <w:tblW w:w="0" w:type="auto"/>
        <w:jc w:val="center"/>
        <w:tblLayout w:type="fixed"/>
        <w:tblCellMar>
          <w:left w:w="0" w:type="dxa"/>
          <w:right w:w="0" w:type="dxa"/>
        </w:tblCellMar>
        <w:tblLook w:val="0000"/>
      </w:tblPr>
      <w:tblGrid>
        <w:gridCol w:w="408"/>
        <w:gridCol w:w="1644"/>
        <w:gridCol w:w="2316"/>
      </w:tblGrid>
      <w:tr w:rsidR="001833BA">
        <w:tblPrEx>
          <w:tblCellMar>
            <w:top w:w="0" w:type="dxa"/>
            <w:left w:w="0" w:type="dxa"/>
            <w:bottom w:w="0" w:type="dxa"/>
            <w:right w:w="0" w:type="dxa"/>
          </w:tblCellMar>
        </w:tblPrEx>
        <w:trPr>
          <w:trHeight w:hRule="exact" w:val="270"/>
          <w:jc w:val="center"/>
        </w:trPr>
        <w:tc>
          <w:tcPr>
            <w:tcW w:w="408" w:type="dxa"/>
            <w:tcBorders>
              <w:top w:val="nil"/>
              <w:left w:val="nil"/>
              <w:bottom w:val="nil"/>
              <w:right w:val="nil"/>
            </w:tcBorders>
            <w:shd w:val="clear" w:color="auto" w:fill="FFFFFF"/>
          </w:tcPr>
          <w:p w:rsidR="001833BA" w:rsidRDefault="001833BA">
            <w:pPr>
              <w:pStyle w:val="Teksttreci21"/>
              <w:framePr w:w="4368" w:hSpace="1848" w:wrap="notBeside" w:vAnchor="text" w:hAnchor="text" w:xAlign="center" w:y="1"/>
              <w:shd w:val="clear" w:color="auto" w:fill="auto"/>
              <w:spacing w:before="0" w:after="0" w:line="240" w:lineRule="exact"/>
              <w:jc w:val="left"/>
            </w:pPr>
            <w:r>
              <w:rPr>
                <w:rStyle w:val="Teksttreci2Kursywa1"/>
                <w:color w:val="000000"/>
              </w:rPr>
              <w:t>1)</w:t>
            </w:r>
          </w:p>
        </w:tc>
        <w:tc>
          <w:tcPr>
            <w:tcW w:w="1644" w:type="dxa"/>
            <w:tcBorders>
              <w:top w:val="nil"/>
              <w:left w:val="nil"/>
              <w:bottom w:val="nil"/>
              <w:right w:val="nil"/>
            </w:tcBorders>
            <w:shd w:val="clear" w:color="auto" w:fill="FFFFFF"/>
          </w:tcPr>
          <w:p w:rsidR="001833BA" w:rsidRDefault="001833BA">
            <w:pPr>
              <w:pStyle w:val="Teksttreci21"/>
              <w:framePr w:w="4368" w:hSpace="1848" w:wrap="notBeside" w:vAnchor="text" w:hAnchor="text" w:xAlign="center" w:y="1"/>
              <w:shd w:val="clear" w:color="auto" w:fill="auto"/>
              <w:spacing w:before="0" w:after="0" w:line="240" w:lineRule="exact"/>
              <w:jc w:val="left"/>
            </w:pPr>
            <w:r>
              <w:rPr>
                <w:rStyle w:val="Teksttreci2Kursywa1"/>
                <w:color w:val="000000"/>
              </w:rPr>
              <w:t>biec (biegnąć),</w:t>
            </w:r>
          </w:p>
        </w:tc>
        <w:tc>
          <w:tcPr>
            <w:tcW w:w="2316" w:type="dxa"/>
            <w:tcBorders>
              <w:top w:val="nil"/>
              <w:left w:val="nil"/>
              <w:bottom w:val="nil"/>
              <w:right w:val="nil"/>
            </w:tcBorders>
            <w:shd w:val="clear" w:color="auto" w:fill="FFFFFF"/>
          </w:tcPr>
          <w:p w:rsidR="001833BA" w:rsidRDefault="001833BA">
            <w:pPr>
              <w:pStyle w:val="Teksttreci21"/>
              <w:framePr w:w="4368" w:hSpace="1848" w:wrap="notBeside" w:vAnchor="text" w:hAnchor="text" w:xAlign="center" w:y="1"/>
              <w:shd w:val="clear" w:color="auto" w:fill="auto"/>
              <w:spacing w:before="0" w:after="0" w:line="240" w:lineRule="exact"/>
              <w:jc w:val="left"/>
            </w:pPr>
            <w:r>
              <w:rPr>
                <w:rStyle w:val="Teksttreci2Kursywa1"/>
                <w:color w:val="000000"/>
              </w:rPr>
              <w:t>bieżeć</w:t>
            </w:r>
            <w:r>
              <w:rPr>
                <w:rStyle w:val="Teksttreci20"/>
                <w:color w:val="000000"/>
              </w:rPr>
              <w:t xml:space="preserve"> — </w:t>
            </w:r>
            <w:r>
              <w:rPr>
                <w:rStyle w:val="Teksttreci2Kursywa1"/>
                <w:color w:val="000000"/>
              </w:rPr>
              <w:t>biegać</w:t>
            </w:r>
          </w:p>
        </w:tc>
      </w:tr>
      <w:tr w:rsidR="001833BA">
        <w:tblPrEx>
          <w:tblCellMar>
            <w:top w:w="0" w:type="dxa"/>
            <w:left w:w="0" w:type="dxa"/>
            <w:bottom w:w="0" w:type="dxa"/>
            <w:right w:w="0" w:type="dxa"/>
          </w:tblCellMar>
        </w:tblPrEx>
        <w:trPr>
          <w:trHeight w:hRule="exact" w:val="294"/>
          <w:jc w:val="center"/>
        </w:trPr>
        <w:tc>
          <w:tcPr>
            <w:tcW w:w="408" w:type="dxa"/>
            <w:tcBorders>
              <w:top w:val="nil"/>
              <w:left w:val="nil"/>
              <w:bottom w:val="nil"/>
              <w:right w:val="nil"/>
            </w:tcBorders>
            <w:shd w:val="clear" w:color="auto" w:fill="FFFFFF"/>
          </w:tcPr>
          <w:p w:rsidR="001833BA" w:rsidRDefault="001833BA">
            <w:pPr>
              <w:pStyle w:val="Teksttreci21"/>
              <w:framePr w:w="4368" w:hSpace="1848" w:wrap="notBeside" w:vAnchor="text" w:hAnchor="text" w:xAlign="center" w:y="1"/>
              <w:shd w:val="clear" w:color="auto" w:fill="auto"/>
              <w:spacing w:before="0" w:after="0" w:line="240" w:lineRule="exact"/>
              <w:jc w:val="left"/>
            </w:pPr>
            <w:r>
              <w:rPr>
                <w:rStyle w:val="Teksttreci2Kursywa1"/>
                <w:color w:val="000000"/>
              </w:rPr>
              <w:t>2)</w:t>
            </w:r>
          </w:p>
        </w:tc>
        <w:tc>
          <w:tcPr>
            <w:tcW w:w="1644" w:type="dxa"/>
            <w:tcBorders>
              <w:top w:val="nil"/>
              <w:left w:val="nil"/>
              <w:bottom w:val="nil"/>
              <w:right w:val="nil"/>
            </w:tcBorders>
            <w:shd w:val="clear" w:color="auto" w:fill="FFFFFF"/>
          </w:tcPr>
          <w:p w:rsidR="001833BA" w:rsidRDefault="001833BA">
            <w:pPr>
              <w:pStyle w:val="Teksttreci21"/>
              <w:framePr w:w="4368" w:hSpace="1848" w:wrap="notBeside" w:vAnchor="text" w:hAnchor="text" w:xAlign="center" w:y="1"/>
              <w:shd w:val="clear" w:color="auto" w:fill="auto"/>
              <w:spacing w:before="0" w:after="0" w:line="240" w:lineRule="exact"/>
              <w:jc w:val="left"/>
            </w:pPr>
            <w:r>
              <w:rPr>
                <w:rStyle w:val="Teksttreci2Kursywa1"/>
                <w:color w:val="000000"/>
              </w:rPr>
              <w:t>brnąć</w:t>
            </w:r>
          </w:p>
        </w:tc>
        <w:tc>
          <w:tcPr>
            <w:tcW w:w="2316" w:type="dxa"/>
            <w:tcBorders>
              <w:top w:val="nil"/>
              <w:left w:val="nil"/>
              <w:bottom w:val="nil"/>
              <w:right w:val="nil"/>
            </w:tcBorders>
            <w:shd w:val="clear" w:color="auto" w:fill="FFFFFF"/>
          </w:tcPr>
          <w:p w:rsidR="001833BA" w:rsidRDefault="001833BA">
            <w:pPr>
              <w:pStyle w:val="Teksttreci21"/>
              <w:framePr w:w="4368" w:hSpace="1848" w:wrap="notBeside" w:vAnchor="text" w:hAnchor="text" w:xAlign="center" w:y="1"/>
              <w:shd w:val="clear" w:color="auto" w:fill="auto"/>
              <w:spacing w:before="0" w:after="0" w:line="240" w:lineRule="exact"/>
              <w:ind w:left="780"/>
              <w:jc w:val="left"/>
            </w:pPr>
            <w:r>
              <w:rPr>
                <w:rStyle w:val="Teksttreci20"/>
                <w:color w:val="000000"/>
              </w:rPr>
              <w:t xml:space="preserve">— </w:t>
            </w:r>
            <w:r>
              <w:rPr>
                <w:rStyle w:val="Teksttreci2Kursywa1"/>
                <w:color w:val="000000"/>
              </w:rPr>
              <w:t>brodzić</w:t>
            </w:r>
          </w:p>
        </w:tc>
      </w:tr>
      <w:tr w:rsidR="001833BA">
        <w:tblPrEx>
          <w:tblCellMar>
            <w:top w:w="0" w:type="dxa"/>
            <w:left w:w="0" w:type="dxa"/>
            <w:bottom w:w="0" w:type="dxa"/>
            <w:right w:w="0" w:type="dxa"/>
          </w:tblCellMar>
        </w:tblPrEx>
        <w:trPr>
          <w:trHeight w:hRule="exact" w:val="288"/>
          <w:jc w:val="center"/>
        </w:trPr>
        <w:tc>
          <w:tcPr>
            <w:tcW w:w="408" w:type="dxa"/>
            <w:tcBorders>
              <w:top w:val="nil"/>
              <w:left w:val="nil"/>
              <w:bottom w:val="nil"/>
              <w:right w:val="nil"/>
            </w:tcBorders>
            <w:shd w:val="clear" w:color="auto" w:fill="FFFFFF"/>
          </w:tcPr>
          <w:p w:rsidR="001833BA" w:rsidRDefault="001833BA">
            <w:pPr>
              <w:pStyle w:val="Teksttreci21"/>
              <w:framePr w:w="4368" w:hSpace="1848" w:wrap="notBeside" w:vAnchor="text" w:hAnchor="text" w:xAlign="center" w:y="1"/>
              <w:shd w:val="clear" w:color="auto" w:fill="auto"/>
              <w:spacing w:before="0" w:after="0" w:line="240" w:lineRule="exact"/>
              <w:jc w:val="left"/>
            </w:pPr>
            <w:r>
              <w:rPr>
                <w:rStyle w:val="Teksttreci2Kursywa1"/>
                <w:color w:val="000000"/>
              </w:rPr>
              <w:t>3)</w:t>
            </w:r>
          </w:p>
        </w:tc>
        <w:tc>
          <w:tcPr>
            <w:tcW w:w="1644" w:type="dxa"/>
            <w:tcBorders>
              <w:top w:val="nil"/>
              <w:left w:val="nil"/>
              <w:bottom w:val="nil"/>
              <w:right w:val="nil"/>
            </w:tcBorders>
            <w:shd w:val="clear" w:color="auto" w:fill="FFFFFF"/>
          </w:tcPr>
          <w:p w:rsidR="001833BA" w:rsidRDefault="001833BA">
            <w:pPr>
              <w:pStyle w:val="Teksttreci21"/>
              <w:framePr w:w="4368" w:hSpace="1848" w:wrap="notBeside" w:vAnchor="text" w:hAnchor="text" w:xAlign="center" w:y="1"/>
              <w:shd w:val="clear" w:color="auto" w:fill="auto"/>
              <w:spacing w:before="0" w:after="0" w:line="240" w:lineRule="exact"/>
              <w:jc w:val="left"/>
            </w:pPr>
            <w:r>
              <w:rPr>
                <w:rStyle w:val="Teksttreci2Kursywa1"/>
                <w:color w:val="000000"/>
              </w:rPr>
              <w:t>ciągnąć</w:t>
            </w:r>
          </w:p>
        </w:tc>
        <w:tc>
          <w:tcPr>
            <w:tcW w:w="2316" w:type="dxa"/>
            <w:tcBorders>
              <w:top w:val="nil"/>
              <w:left w:val="nil"/>
              <w:bottom w:val="nil"/>
              <w:right w:val="nil"/>
            </w:tcBorders>
            <w:shd w:val="clear" w:color="auto" w:fill="FFFFFF"/>
          </w:tcPr>
          <w:p w:rsidR="001833BA" w:rsidRDefault="001833BA">
            <w:pPr>
              <w:pStyle w:val="Teksttreci21"/>
              <w:framePr w:w="4368" w:hSpace="1848" w:wrap="notBeside" w:vAnchor="text" w:hAnchor="text" w:xAlign="center" w:y="1"/>
              <w:shd w:val="clear" w:color="auto" w:fill="auto"/>
              <w:spacing w:before="0" w:after="0" w:line="240" w:lineRule="exact"/>
              <w:ind w:left="780"/>
              <w:jc w:val="left"/>
            </w:pPr>
            <w:r>
              <w:rPr>
                <w:rStyle w:val="Teksttreci20"/>
                <w:color w:val="000000"/>
              </w:rPr>
              <w:t xml:space="preserve">— </w:t>
            </w:r>
            <w:r>
              <w:rPr>
                <w:rStyle w:val="Teksttreci2Kursywa1"/>
                <w:color w:val="000000"/>
              </w:rPr>
              <w:t>ciągać</w:t>
            </w:r>
          </w:p>
        </w:tc>
      </w:tr>
      <w:tr w:rsidR="001833BA">
        <w:tblPrEx>
          <w:tblCellMar>
            <w:top w:w="0" w:type="dxa"/>
            <w:left w:w="0" w:type="dxa"/>
            <w:bottom w:w="0" w:type="dxa"/>
            <w:right w:w="0" w:type="dxa"/>
          </w:tblCellMar>
        </w:tblPrEx>
        <w:trPr>
          <w:trHeight w:hRule="exact" w:val="264"/>
          <w:jc w:val="center"/>
        </w:trPr>
        <w:tc>
          <w:tcPr>
            <w:tcW w:w="408" w:type="dxa"/>
            <w:tcBorders>
              <w:top w:val="nil"/>
              <w:left w:val="nil"/>
              <w:bottom w:val="nil"/>
              <w:right w:val="nil"/>
            </w:tcBorders>
            <w:shd w:val="clear" w:color="auto" w:fill="FFFFFF"/>
          </w:tcPr>
          <w:p w:rsidR="001833BA" w:rsidRDefault="001833BA">
            <w:pPr>
              <w:pStyle w:val="Teksttreci21"/>
              <w:framePr w:w="4368" w:hSpace="1848" w:wrap="notBeside" w:vAnchor="text" w:hAnchor="text" w:xAlign="center" w:y="1"/>
              <w:shd w:val="clear" w:color="auto" w:fill="auto"/>
              <w:spacing w:before="0" w:after="0" w:line="240" w:lineRule="exact"/>
              <w:jc w:val="left"/>
            </w:pPr>
            <w:r>
              <w:rPr>
                <w:rStyle w:val="Teksttreci2Kursywa1"/>
                <w:color w:val="000000"/>
              </w:rPr>
              <w:t>4)</w:t>
            </w:r>
          </w:p>
        </w:tc>
        <w:tc>
          <w:tcPr>
            <w:tcW w:w="1644" w:type="dxa"/>
            <w:tcBorders>
              <w:top w:val="nil"/>
              <w:left w:val="nil"/>
              <w:bottom w:val="nil"/>
              <w:right w:val="nil"/>
            </w:tcBorders>
            <w:shd w:val="clear" w:color="auto" w:fill="FFFFFF"/>
          </w:tcPr>
          <w:p w:rsidR="001833BA" w:rsidRDefault="001833BA">
            <w:pPr>
              <w:pStyle w:val="Teksttreci21"/>
              <w:framePr w:w="4368" w:hSpace="1848" w:wrap="notBeside" w:vAnchor="text" w:hAnchor="text" w:xAlign="center" w:y="1"/>
              <w:shd w:val="clear" w:color="auto" w:fill="auto"/>
              <w:spacing w:before="0" w:after="0" w:line="240" w:lineRule="exact"/>
              <w:jc w:val="left"/>
            </w:pPr>
            <w:r>
              <w:rPr>
                <w:rStyle w:val="Teksttreci2Kursywa1"/>
                <w:color w:val="000000"/>
              </w:rPr>
              <w:t>gnać</w:t>
            </w:r>
          </w:p>
        </w:tc>
        <w:tc>
          <w:tcPr>
            <w:tcW w:w="2316" w:type="dxa"/>
            <w:tcBorders>
              <w:top w:val="nil"/>
              <w:left w:val="nil"/>
              <w:bottom w:val="nil"/>
              <w:right w:val="nil"/>
            </w:tcBorders>
            <w:shd w:val="clear" w:color="auto" w:fill="FFFFFF"/>
          </w:tcPr>
          <w:p w:rsidR="001833BA" w:rsidRDefault="001833BA">
            <w:pPr>
              <w:pStyle w:val="Teksttreci21"/>
              <w:framePr w:w="4368" w:hSpace="1848" w:wrap="notBeside" w:vAnchor="text" w:hAnchor="text" w:xAlign="center" w:y="1"/>
              <w:shd w:val="clear" w:color="auto" w:fill="auto"/>
              <w:spacing w:before="0" w:after="0" w:line="240" w:lineRule="exact"/>
              <w:ind w:left="780"/>
              <w:jc w:val="left"/>
            </w:pPr>
            <w:r>
              <w:rPr>
                <w:rStyle w:val="Teksttreci20"/>
                <w:color w:val="000000"/>
              </w:rPr>
              <w:t xml:space="preserve">— </w:t>
            </w:r>
            <w:r>
              <w:rPr>
                <w:rStyle w:val="Teksttreci2Kursywa1"/>
                <w:color w:val="000000"/>
              </w:rPr>
              <w:t>ganiać</w:t>
            </w:r>
          </w:p>
        </w:tc>
      </w:tr>
      <w:tr w:rsidR="001833BA">
        <w:tblPrEx>
          <w:tblCellMar>
            <w:top w:w="0" w:type="dxa"/>
            <w:left w:w="0" w:type="dxa"/>
            <w:bottom w:w="0" w:type="dxa"/>
            <w:right w:w="0" w:type="dxa"/>
          </w:tblCellMar>
        </w:tblPrEx>
        <w:trPr>
          <w:trHeight w:hRule="exact" w:val="270"/>
          <w:jc w:val="center"/>
        </w:trPr>
        <w:tc>
          <w:tcPr>
            <w:tcW w:w="408" w:type="dxa"/>
            <w:tcBorders>
              <w:top w:val="nil"/>
              <w:left w:val="nil"/>
              <w:bottom w:val="nil"/>
              <w:right w:val="nil"/>
            </w:tcBorders>
            <w:shd w:val="clear" w:color="auto" w:fill="FFFFFF"/>
          </w:tcPr>
          <w:p w:rsidR="001833BA" w:rsidRDefault="001833BA">
            <w:pPr>
              <w:pStyle w:val="Teksttreci21"/>
              <w:framePr w:w="4368" w:hSpace="1848" w:wrap="notBeside" w:vAnchor="text" w:hAnchor="text" w:xAlign="center" w:y="1"/>
              <w:shd w:val="clear" w:color="auto" w:fill="auto"/>
              <w:spacing w:before="0" w:after="0" w:line="240" w:lineRule="exact"/>
              <w:jc w:val="left"/>
            </w:pPr>
            <w:r>
              <w:rPr>
                <w:rStyle w:val="Teksttreci2Kursywa1"/>
                <w:color w:val="000000"/>
              </w:rPr>
              <w:t>5)</w:t>
            </w:r>
          </w:p>
        </w:tc>
        <w:tc>
          <w:tcPr>
            <w:tcW w:w="1644" w:type="dxa"/>
            <w:tcBorders>
              <w:top w:val="nil"/>
              <w:left w:val="nil"/>
              <w:bottom w:val="nil"/>
              <w:right w:val="nil"/>
            </w:tcBorders>
            <w:shd w:val="clear" w:color="auto" w:fill="FFFFFF"/>
          </w:tcPr>
          <w:p w:rsidR="001833BA" w:rsidRDefault="001833BA">
            <w:pPr>
              <w:pStyle w:val="Teksttreci21"/>
              <w:framePr w:w="4368" w:hSpace="1848" w:wrap="notBeside" w:vAnchor="text" w:hAnchor="text" w:xAlign="center" w:y="1"/>
              <w:shd w:val="clear" w:color="auto" w:fill="auto"/>
              <w:spacing w:before="0" w:after="0" w:line="240" w:lineRule="exact"/>
              <w:jc w:val="left"/>
            </w:pPr>
            <w:r>
              <w:rPr>
                <w:rStyle w:val="Teksttreci2Kursywa1"/>
                <w:color w:val="000000"/>
              </w:rPr>
              <w:t>gonić (się)</w:t>
            </w:r>
          </w:p>
        </w:tc>
        <w:tc>
          <w:tcPr>
            <w:tcW w:w="2316" w:type="dxa"/>
            <w:tcBorders>
              <w:top w:val="nil"/>
              <w:left w:val="nil"/>
              <w:bottom w:val="nil"/>
              <w:right w:val="nil"/>
            </w:tcBorders>
            <w:shd w:val="clear" w:color="auto" w:fill="FFFFFF"/>
          </w:tcPr>
          <w:p w:rsidR="001833BA" w:rsidRDefault="001833BA">
            <w:pPr>
              <w:pStyle w:val="Teksttreci21"/>
              <w:framePr w:w="4368" w:hSpace="1848" w:wrap="notBeside" w:vAnchor="text" w:hAnchor="text" w:xAlign="center" w:y="1"/>
              <w:shd w:val="clear" w:color="auto" w:fill="auto"/>
              <w:spacing w:before="0" w:after="0" w:line="240" w:lineRule="exact"/>
              <w:ind w:left="780"/>
              <w:jc w:val="left"/>
            </w:pPr>
            <w:r>
              <w:rPr>
                <w:rStyle w:val="Teksttreci20"/>
                <w:color w:val="000000"/>
              </w:rPr>
              <w:t xml:space="preserve">— </w:t>
            </w:r>
            <w:r>
              <w:rPr>
                <w:rStyle w:val="Teksttreci2Kursywa1"/>
                <w:color w:val="000000"/>
              </w:rPr>
              <w:t>ganiać (się)</w:t>
            </w:r>
          </w:p>
        </w:tc>
      </w:tr>
      <w:tr w:rsidR="001833BA">
        <w:tblPrEx>
          <w:tblCellMar>
            <w:top w:w="0" w:type="dxa"/>
            <w:left w:w="0" w:type="dxa"/>
            <w:bottom w:w="0" w:type="dxa"/>
            <w:right w:w="0" w:type="dxa"/>
          </w:tblCellMar>
        </w:tblPrEx>
        <w:trPr>
          <w:trHeight w:hRule="exact" w:val="270"/>
          <w:jc w:val="center"/>
        </w:trPr>
        <w:tc>
          <w:tcPr>
            <w:tcW w:w="408" w:type="dxa"/>
            <w:tcBorders>
              <w:top w:val="nil"/>
              <w:left w:val="nil"/>
              <w:bottom w:val="nil"/>
              <w:right w:val="nil"/>
            </w:tcBorders>
            <w:shd w:val="clear" w:color="auto" w:fill="FFFFFF"/>
          </w:tcPr>
          <w:p w:rsidR="001833BA" w:rsidRDefault="001833BA">
            <w:pPr>
              <w:pStyle w:val="Teksttreci21"/>
              <w:framePr w:w="4368" w:hSpace="1848" w:wrap="notBeside" w:vAnchor="text" w:hAnchor="text" w:xAlign="center" w:y="1"/>
              <w:shd w:val="clear" w:color="auto" w:fill="auto"/>
              <w:spacing w:before="0" w:after="0" w:line="240" w:lineRule="exact"/>
              <w:jc w:val="left"/>
            </w:pPr>
            <w:r>
              <w:rPr>
                <w:rStyle w:val="Teksttreci2Kursywa1"/>
                <w:color w:val="000000"/>
              </w:rPr>
              <w:t>6)</w:t>
            </w:r>
          </w:p>
        </w:tc>
        <w:tc>
          <w:tcPr>
            <w:tcW w:w="1644" w:type="dxa"/>
            <w:tcBorders>
              <w:top w:val="nil"/>
              <w:left w:val="nil"/>
              <w:bottom w:val="nil"/>
              <w:right w:val="nil"/>
            </w:tcBorders>
            <w:shd w:val="clear" w:color="auto" w:fill="FFFFFF"/>
          </w:tcPr>
          <w:p w:rsidR="001833BA" w:rsidRDefault="001833BA">
            <w:pPr>
              <w:pStyle w:val="Teksttreci21"/>
              <w:framePr w:w="4368" w:hSpace="1848" w:wrap="notBeside" w:vAnchor="text" w:hAnchor="text" w:xAlign="center" w:y="1"/>
              <w:shd w:val="clear" w:color="auto" w:fill="auto"/>
              <w:spacing w:before="0" w:after="0" w:line="240" w:lineRule="exact"/>
              <w:jc w:val="left"/>
            </w:pPr>
            <w:r>
              <w:rPr>
                <w:rStyle w:val="Teksttreci2Kursywa1"/>
                <w:color w:val="000000"/>
              </w:rPr>
              <w:t>iść</w:t>
            </w:r>
          </w:p>
        </w:tc>
        <w:tc>
          <w:tcPr>
            <w:tcW w:w="2316" w:type="dxa"/>
            <w:tcBorders>
              <w:top w:val="nil"/>
              <w:left w:val="nil"/>
              <w:bottom w:val="nil"/>
              <w:right w:val="nil"/>
            </w:tcBorders>
            <w:shd w:val="clear" w:color="auto" w:fill="FFFFFF"/>
          </w:tcPr>
          <w:p w:rsidR="001833BA" w:rsidRDefault="001833BA">
            <w:pPr>
              <w:pStyle w:val="Teksttreci21"/>
              <w:framePr w:w="4368" w:hSpace="1848" w:wrap="notBeside" w:vAnchor="text" w:hAnchor="text" w:xAlign="center" w:y="1"/>
              <w:shd w:val="clear" w:color="auto" w:fill="auto"/>
              <w:spacing w:before="0" w:after="0" w:line="240" w:lineRule="exact"/>
              <w:ind w:left="780"/>
              <w:jc w:val="left"/>
            </w:pPr>
            <w:r>
              <w:rPr>
                <w:rStyle w:val="Teksttreci20"/>
                <w:color w:val="000000"/>
              </w:rPr>
              <w:t xml:space="preserve">— </w:t>
            </w:r>
            <w:r>
              <w:rPr>
                <w:rStyle w:val="Teksttreci2Kursywa1"/>
                <w:color w:val="000000"/>
              </w:rPr>
              <w:t>chodzić</w:t>
            </w:r>
          </w:p>
        </w:tc>
      </w:tr>
      <w:tr w:rsidR="001833BA">
        <w:tblPrEx>
          <w:tblCellMar>
            <w:top w:w="0" w:type="dxa"/>
            <w:left w:w="0" w:type="dxa"/>
            <w:bottom w:w="0" w:type="dxa"/>
            <w:right w:w="0" w:type="dxa"/>
          </w:tblCellMar>
        </w:tblPrEx>
        <w:trPr>
          <w:trHeight w:hRule="exact" w:val="288"/>
          <w:jc w:val="center"/>
        </w:trPr>
        <w:tc>
          <w:tcPr>
            <w:tcW w:w="408" w:type="dxa"/>
            <w:tcBorders>
              <w:top w:val="nil"/>
              <w:left w:val="nil"/>
              <w:bottom w:val="nil"/>
              <w:right w:val="nil"/>
            </w:tcBorders>
            <w:shd w:val="clear" w:color="auto" w:fill="FFFFFF"/>
            <w:vAlign w:val="bottom"/>
          </w:tcPr>
          <w:p w:rsidR="001833BA" w:rsidRDefault="001833BA">
            <w:pPr>
              <w:pStyle w:val="Teksttreci21"/>
              <w:framePr w:w="4368" w:hSpace="1848" w:wrap="notBeside" w:vAnchor="text" w:hAnchor="text" w:xAlign="center" w:y="1"/>
              <w:shd w:val="clear" w:color="auto" w:fill="auto"/>
              <w:spacing w:before="0" w:after="0" w:line="240" w:lineRule="exact"/>
              <w:jc w:val="left"/>
            </w:pPr>
            <w:r>
              <w:rPr>
                <w:rStyle w:val="Teksttreci2Kursywa1"/>
                <w:color w:val="000000"/>
              </w:rPr>
              <w:t>7)</w:t>
            </w:r>
          </w:p>
        </w:tc>
        <w:tc>
          <w:tcPr>
            <w:tcW w:w="1644" w:type="dxa"/>
            <w:tcBorders>
              <w:top w:val="nil"/>
              <w:left w:val="nil"/>
              <w:bottom w:val="nil"/>
              <w:right w:val="nil"/>
            </w:tcBorders>
            <w:shd w:val="clear" w:color="auto" w:fill="FFFFFF"/>
            <w:vAlign w:val="bottom"/>
          </w:tcPr>
          <w:p w:rsidR="001833BA" w:rsidRDefault="001833BA">
            <w:pPr>
              <w:pStyle w:val="Teksttreci21"/>
              <w:framePr w:w="4368" w:hSpace="1848" w:wrap="notBeside" w:vAnchor="text" w:hAnchor="text" w:xAlign="center" w:y="1"/>
              <w:shd w:val="clear" w:color="auto" w:fill="auto"/>
              <w:spacing w:before="0" w:after="0" w:line="240" w:lineRule="exact"/>
              <w:jc w:val="left"/>
            </w:pPr>
            <w:r>
              <w:rPr>
                <w:rStyle w:val="Teksttreci2Kursywa1"/>
                <w:color w:val="000000"/>
              </w:rPr>
              <w:t>jechać</w:t>
            </w:r>
          </w:p>
        </w:tc>
        <w:tc>
          <w:tcPr>
            <w:tcW w:w="2316" w:type="dxa"/>
            <w:tcBorders>
              <w:top w:val="nil"/>
              <w:left w:val="nil"/>
              <w:bottom w:val="nil"/>
              <w:right w:val="nil"/>
            </w:tcBorders>
            <w:shd w:val="clear" w:color="auto" w:fill="FFFFFF"/>
            <w:vAlign w:val="bottom"/>
          </w:tcPr>
          <w:p w:rsidR="001833BA" w:rsidRDefault="001833BA">
            <w:pPr>
              <w:pStyle w:val="Teksttreci21"/>
              <w:framePr w:w="4368" w:hSpace="1848" w:wrap="notBeside" w:vAnchor="text" w:hAnchor="text" w:xAlign="center" w:y="1"/>
              <w:shd w:val="clear" w:color="auto" w:fill="auto"/>
              <w:spacing w:before="0" w:after="0" w:line="240" w:lineRule="exact"/>
              <w:ind w:left="780"/>
              <w:jc w:val="left"/>
            </w:pPr>
            <w:r>
              <w:rPr>
                <w:rStyle w:val="Teksttreci20"/>
                <w:color w:val="000000"/>
              </w:rPr>
              <w:t xml:space="preserve">— </w:t>
            </w:r>
            <w:r>
              <w:rPr>
                <w:rStyle w:val="Teksttreci2Kursywa1"/>
                <w:color w:val="000000"/>
              </w:rPr>
              <w:t>jeździć</w:t>
            </w:r>
          </w:p>
        </w:tc>
      </w:tr>
      <w:tr w:rsidR="001833BA">
        <w:tblPrEx>
          <w:tblCellMar>
            <w:top w:w="0" w:type="dxa"/>
            <w:left w:w="0" w:type="dxa"/>
            <w:bottom w:w="0" w:type="dxa"/>
            <w:right w:w="0" w:type="dxa"/>
          </w:tblCellMar>
        </w:tblPrEx>
        <w:trPr>
          <w:trHeight w:hRule="exact" w:val="264"/>
          <w:jc w:val="center"/>
        </w:trPr>
        <w:tc>
          <w:tcPr>
            <w:tcW w:w="408" w:type="dxa"/>
            <w:tcBorders>
              <w:top w:val="nil"/>
              <w:left w:val="nil"/>
              <w:bottom w:val="nil"/>
              <w:right w:val="nil"/>
            </w:tcBorders>
            <w:shd w:val="clear" w:color="auto" w:fill="FFFFFF"/>
          </w:tcPr>
          <w:p w:rsidR="001833BA" w:rsidRDefault="001833BA">
            <w:pPr>
              <w:pStyle w:val="Teksttreci21"/>
              <w:framePr w:w="4368" w:hSpace="1848" w:wrap="notBeside" w:vAnchor="text" w:hAnchor="text" w:xAlign="center" w:y="1"/>
              <w:shd w:val="clear" w:color="auto" w:fill="auto"/>
              <w:spacing w:before="0" w:after="0" w:line="240" w:lineRule="exact"/>
              <w:jc w:val="left"/>
            </w:pPr>
            <w:r>
              <w:rPr>
                <w:rStyle w:val="Teksttreci2Kursywa1"/>
                <w:color w:val="000000"/>
              </w:rPr>
              <w:t>8)</w:t>
            </w:r>
          </w:p>
        </w:tc>
        <w:tc>
          <w:tcPr>
            <w:tcW w:w="1644" w:type="dxa"/>
            <w:tcBorders>
              <w:top w:val="nil"/>
              <w:left w:val="nil"/>
              <w:bottom w:val="nil"/>
              <w:right w:val="nil"/>
            </w:tcBorders>
            <w:shd w:val="clear" w:color="auto" w:fill="FFFFFF"/>
          </w:tcPr>
          <w:p w:rsidR="001833BA" w:rsidRDefault="001833BA">
            <w:pPr>
              <w:pStyle w:val="Teksttreci21"/>
              <w:framePr w:w="4368" w:hSpace="1848" w:wrap="notBeside" w:vAnchor="text" w:hAnchor="text" w:xAlign="center" w:y="1"/>
              <w:shd w:val="clear" w:color="auto" w:fill="auto"/>
              <w:spacing w:before="0" w:after="0" w:line="240" w:lineRule="exact"/>
              <w:jc w:val="left"/>
            </w:pPr>
            <w:r>
              <w:rPr>
                <w:rStyle w:val="Teksttreci2Kursywa1"/>
                <w:color w:val="000000"/>
              </w:rPr>
              <w:t>lecieć</w:t>
            </w:r>
          </w:p>
        </w:tc>
        <w:tc>
          <w:tcPr>
            <w:tcW w:w="2316" w:type="dxa"/>
            <w:tcBorders>
              <w:top w:val="nil"/>
              <w:left w:val="nil"/>
              <w:bottom w:val="nil"/>
              <w:right w:val="nil"/>
            </w:tcBorders>
            <w:shd w:val="clear" w:color="auto" w:fill="FFFFFF"/>
          </w:tcPr>
          <w:p w:rsidR="001833BA" w:rsidRDefault="001833BA">
            <w:pPr>
              <w:pStyle w:val="Teksttreci21"/>
              <w:framePr w:w="4368" w:hSpace="1848" w:wrap="notBeside" w:vAnchor="text" w:hAnchor="text" w:xAlign="center" w:y="1"/>
              <w:shd w:val="clear" w:color="auto" w:fill="auto"/>
              <w:spacing w:before="0" w:after="0" w:line="240" w:lineRule="exact"/>
              <w:ind w:left="780"/>
              <w:jc w:val="left"/>
            </w:pPr>
            <w:r>
              <w:rPr>
                <w:rStyle w:val="Teksttreci20"/>
                <w:color w:val="000000"/>
              </w:rPr>
              <w:t xml:space="preserve">— </w:t>
            </w:r>
            <w:r>
              <w:rPr>
                <w:rStyle w:val="Teksttreci2Kursywa1"/>
                <w:color w:val="000000"/>
              </w:rPr>
              <w:t>latać</w:t>
            </w:r>
          </w:p>
        </w:tc>
      </w:tr>
      <w:tr w:rsidR="001833BA">
        <w:tblPrEx>
          <w:tblCellMar>
            <w:top w:w="0" w:type="dxa"/>
            <w:left w:w="0" w:type="dxa"/>
            <w:bottom w:w="0" w:type="dxa"/>
            <w:right w:w="0" w:type="dxa"/>
          </w:tblCellMar>
        </w:tblPrEx>
        <w:trPr>
          <w:trHeight w:hRule="exact" w:val="294"/>
          <w:jc w:val="center"/>
        </w:trPr>
        <w:tc>
          <w:tcPr>
            <w:tcW w:w="408" w:type="dxa"/>
            <w:tcBorders>
              <w:top w:val="nil"/>
              <w:left w:val="nil"/>
              <w:bottom w:val="nil"/>
              <w:right w:val="nil"/>
            </w:tcBorders>
            <w:shd w:val="clear" w:color="auto" w:fill="FFFFFF"/>
          </w:tcPr>
          <w:p w:rsidR="001833BA" w:rsidRDefault="001833BA">
            <w:pPr>
              <w:pStyle w:val="Teksttreci21"/>
              <w:framePr w:w="4368" w:hSpace="1848" w:wrap="notBeside" w:vAnchor="text" w:hAnchor="text" w:xAlign="center" w:y="1"/>
              <w:shd w:val="clear" w:color="auto" w:fill="auto"/>
              <w:spacing w:before="0" w:after="0" w:line="240" w:lineRule="exact"/>
              <w:jc w:val="left"/>
            </w:pPr>
            <w:r>
              <w:rPr>
                <w:rStyle w:val="Teksttreci2Kursywa1"/>
                <w:color w:val="000000"/>
              </w:rPr>
              <w:t>9)</w:t>
            </w:r>
          </w:p>
        </w:tc>
        <w:tc>
          <w:tcPr>
            <w:tcW w:w="1644" w:type="dxa"/>
            <w:tcBorders>
              <w:top w:val="nil"/>
              <w:left w:val="nil"/>
              <w:bottom w:val="nil"/>
              <w:right w:val="nil"/>
            </w:tcBorders>
            <w:shd w:val="clear" w:color="auto" w:fill="FFFFFF"/>
          </w:tcPr>
          <w:p w:rsidR="001833BA" w:rsidRDefault="001833BA">
            <w:pPr>
              <w:pStyle w:val="Teksttreci21"/>
              <w:framePr w:w="4368" w:hSpace="1848" w:wrap="notBeside" w:vAnchor="text" w:hAnchor="text" w:xAlign="center" w:y="1"/>
              <w:shd w:val="clear" w:color="auto" w:fill="auto"/>
              <w:spacing w:before="0" w:after="0" w:line="240" w:lineRule="exact"/>
              <w:jc w:val="left"/>
            </w:pPr>
            <w:r>
              <w:rPr>
                <w:rStyle w:val="Teksttreci2Kursywa1"/>
                <w:color w:val="000000"/>
              </w:rPr>
              <w:t>leźć</w:t>
            </w:r>
          </w:p>
        </w:tc>
        <w:tc>
          <w:tcPr>
            <w:tcW w:w="2316" w:type="dxa"/>
            <w:tcBorders>
              <w:top w:val="nil"/>
              <w:left w:val="nil"/>
              <w:bottom w:val="nil"/>
              <w:right w:val="nil"/>
            </w:tcBorders>
            <w:shd w:val="clear" w:color="auto" w:fill="FFFFFF"/>
          </w:tcPr>
          <w:p w:rsidR="001833BA" w:rsidRDefault="001833BA">
            <w:pPr>
              <w:pStyle w:val="Teksttreci21"/>
              <w:framePr w:w="4368" w:hSpace="1848" w:wrap="notBeside" w:vAnchor="text" w:hAnchor="text" w:xAlign="center" w:y="1"/>
              <w:shd w:val="clear" w:color="auto" w:fill="auto"/>
              <w:spacing w:before="0" w:after="0" w:line="240" w:lineRule="exact"/>
              <w:ind w:left="780"/>
              <w:jc w:val="left"/>
            </w:pPr>
            <w:r>
              <w:rPr>
                <w:rStyle w:val="Teksttreci20"/>
                <w:color w:val="000000"/>
              </w:rPr>
              <w:t xml:space="preserve">— </w:t>
            </w:r>
            <w:r>
              <w:rPr>
                <w:rStyle w:val="Teksttreci2Kursywa1"/>
                <w:color w:val="000000"/>
              </w:rPr>
              <w:t>łazić</w:t>
            </w:r>
          </w:p>
        </w:tc>
      </w:tr>
      <w:tr w:rsidR="001833BA">
        <w:tblPrEx>
          <w:tblCellMar>
            <w:top w:w="0" w:type="dxa"/>
            <w:left w:w="0" w:type="dxa"/>
            <w:bottom w:w="0" w:type="dxa"/>
            <w:right w:w="0" w:type="dxa"/>
          </w:tblCellMar>
        </w:tblPrEx>
        <w:trPr>
          <w:trHeight w:hRule="exact" w:val="270"/>
          <w:jc w:val="center"/>
        </w:trPr>
        <w:tc>
          <w:tcPr>
            <w:tcW w:w="408" w:type="dxa"/>
            <w:tcBorders>
              <w:top w:val="nil"/>
              <w:left w:val="nil"/>
              <w:bottom w:val="nil"/>
              <w:right w:val="nil"/>
            </w:tcBorders>
            <w:shd w:val="clear" w:color="auto" w:fill="FFFFFF"/>
          </w:tcPr>
          <w:p w:rsidR="001833BA" w:rsidRDefault="001833BA">
            <w:pPr>
              <w:pStyle w:val="Teksttreci21"/>
              <w:framePr w:w="4368" w:hSpace="1848" w:wrap="notBeside" w:vAnchor="text" w:hAnchor="text" w:xAlign="center" w:y="1"/>
              <w:shd w:val="clear" w:color="auto" w:fill="auto"/>
              <w:spacing w:before="0" w:after="0" w:line="240" w:lineRule="exact"/>
              <w:jc w:val="left"/>
            </w:pPr>
            <w:r>
              <w:rPr>
                <w:rStyle w:val="Teksttreci2Kursywa1"/>
                <w:color w:val="000000"/>
              </w:rPr>
              <w:t>10)</w:t>
            </w:r>
          </w:p>
        </w:tc>
        <w:tc>
          <w:tcPr>
            <w:tcW w:w="1644" w:type="dxa"/>
            <w:tcBorders>
              <w:top w:val="nil"/>
              <w:left w:val="nil"/>
              <w:bottom w:val="nil"/>
              <w:right w:val="nil"/>
            </w:tcBorders>
            <w:shd w:val="clear" w:color="auto" w:fill="FFFFFF"/>
          </w:tcPr>
          <w:p w:rsidR="001833BA" w:rsidRDefault="001833BA">
            <w:pPr>
              <w:pStyle w:val="Teksttreci21"/>
              <w:framePr w:w="4368" w:hSpace="1848" w:wrap="notBeside" w:vAnchor="text" w:hAnchor="text" w:xAlign="center" w:y="1"/>
              <w:shd w:val="clear" w:color="auto" w:fill="auto"/>
              <w:spacing w:before="0" w:after="0" w:line="240" w:lineRule="exact"/>
              <w:jc w:val="left"/>
            </w:pPr>
            <w:r>
              <w:rPr>
                <w:rStyle w:val="Teksttreci2Kursywa1"/>
                <w:color w:val="000000"/>
              </w:rPr>
              <w:t>nieść</w:t>
            </w:r>
          </w:p>
        </w:tc>
        <w:tc>
          <w:tcPr>
            <w:tcW w:w="2316" w:type="dxa"/>
            <w:tcBorders>
              <w:top w:val="nil"/>
              <w:left w:val="nil"/>
              <w:bottom w:val="nil"/>
              <w:right w:val="nil"/>
            </w:tcBorders>
            <w:shd w:val="clear" w:color="auto" w:fill="FFFFFF"/>
          </w:tcPr>
          <w:p w:rsidR="001833BA" w:rsidRDefault="001833BA">
            <w:pPr>
              <w:pStyle w:val="Teksttreci21"/>
              <w:framePr w:w="4368" w:hSpace="1848" w:wrap="notBeside" w:vAnchor="text" w:hAnchor="text" w:xAlign="center" w:y="1"/>
              <w:shd w:val="clear" w:color="auto" w:fill="auto"/>
              <w:spacing w:before="0" w:after="0" w:line="240" w:lineRule="exact"/>
              <w:ind w:left="780"/>
              <w:jc w:val="left"/>
            </w:pPr>
            <w:r>
              <w:rPr>
                <w:rStyle w:val="Teksttreci20"/>
                <w:color w:val="000000"/>
              </w:rPr>
              <w:t xml:space="preserve">— </w:t>
            </w:r>
            <w:r>
              <w:rPr>
                <w:rStyle w:val="Teksttreci2Kursywa1"/>
                <w:color w:val="000000"/>
              </w:rPr>
              <w:t>nosić</w:t>
            </w:r>
          </w:p>
        </w:tc>
      </w:tr>
      <w:tr w:rsidR="001833BA">
        <w:tblPrEx>
          <w:tblCellMar>
            <w:top w:w="0" w:type="dxa"/>
            <w:left w:w="0" w:type="dxa"/>
            <w:bottom w:w="0" w:type="dxa"/>
            <w:right w:w="0" w:type="dxa"/>
          </w:tblCellMar>
        </w:tblPrEx>
        <w:trPr>
          <w:trHeight w:hRule="exact" w:val="294"/>
          <w:jc w:val="center"/>
        </w:trPr>
        <w:tc>
          <w:tcPr>
            <w:tcW w:w="408" w:type="dxa"/>
            <w:tcBorders>
              <w:top w:val="nil"/>
              <w:left w:val="nil"/>
              <w:bottom w:val="nil"/>
              <w:right w:val="nil"/>
            </w:tcBorders>
            <w:shd w:val="clear" w:color="auto" w:fill="FFFFFF"/>
            <w:vAlign w:val="bottom"/>
          </w:tcPr>
          <w:p w:rsidR="001833BA" w:rsidRDefault="001833BA">
            <w:pPr>
              <w:pStyle w:val="Teksttreci21"/>
              <w:framePr w:w="4368" w:hSpace="1848" w:wrap="notBeside" w:vAnchor="text" w:hAnchor="text" w:xAlign="center" w:y="1"/>
              <w:shd w:val="clear" w:color="auto" w:fill="auto"/>
              <w:spacing w:before="0" w:after="0" w:line="240" w:lineRule="exact"/>
              <w:jc w:val="left"/>
            </w:pPr>
            <w:r>
              <w:rPr>
                <w:rStyle w:val="Teksttreci2Kursywa1"/>
                <w:color w:val="000000"/>
              </w:rPr>
              <w:t>U)</w:t>
            </w:r>
          </w:p>
        </w:tc>
        <w:tc>
          <w:tcPr>
            <w:tcW w:w="1644" w:type="dxa"/>
            <w:tcBorders>
              <w:top w:val="nil"/>
              <w:left w:val="nil"/>
              <w:bottom w:val="nil"/>
              <w:right w:val="nil"/>
            </w:tcBorders>
            <w:shd w:val="clear" w:color="auto" w:fill="FFFFFF"/>
            <w:vAlign w:val="bottom"/>
          </w:tcPr>
          <w:p w:rsidR="001833BA" w:rsidRDefault="001833BA">
            <w:pPr>
              <w:pStyle w:val="Teksttreci21"/>
              <w:framePr w:w="4368" w:hSpace="1848" w:wrap="notBeside" w:vAnchor="text" w:hAnchor="text" w:xAlign="center" w:y="1"/>
              <w:shd w:val="clear" w:color="auto" w:fill="auto"/>
              <w:spacing w:before="0" w:after="0" w:line="240" w:lineRule="exact"/>
              <w:jc w:val="left"/>
            </w:pPr>
            <w:r>
              <w:rPr>
                <w:rStyle w:val="Teksttreci2Kursywa1"/>
                <w:color w:val="000000"/>
              </w:rPr>
              <w:t>pełznąć</w:t>
            </w:r>
          </w:p>
        </w:tc>
        <w:tc>
          <w:tcPr>
            <w:tcW w:w="2316" w:type="dxa"/>
            <w:tcBorders>
              <w:top w:val="nil"/>
              <w:left w:val="nil"/>
              <w:bottom w:val="nil"/>
              <w:right w:val="nil"/>
            </w:tcBorders>
            <w:shd w:val="clear" w:color="auto" w:fill="FFFFFF"/>
            <w:vAlign w:val="bottom"/>
          </w:tcPr>
          <w:p w:rsidR="001833BA" w:rsidRDefault="001833BA">
            <w:pPr>
              <w:pStyle w:val="Teksttreci21"/>
              <w:framePr w:w="4368" w:hSpace="1848" w:wrap="notBeside" w:vAnchor="text" w:hAnchor="text" w:xAlign="center" w:y="1"/>
              <w:shd w:val="clear" w:color="auto" w:fill="auto"/>
              <w:spacing w:before="0" w:after="0" w:line="240" w:lineRule="exact"/>
              <w:ind w:left="780"/>
              <w:jc w:val="left"/>
            </w:pPr>
            <w:r>
              <w:rPr>
                <w:rStyle w:val="Teksttreci20"/>
                <w:color w:val="000000"/>
              </w:rPr>
              <w:t xml:space="preserve">— </w:t>
            </w:r>
            <w:r>
              <w:rPr>
                <w:rStyle w:val="Teksttreci2Kursywa1"/>
                <w:color w:val="000000"/>
              </w:rPr>
              <w:t>pełzać</w:t>
            </w:r>
          </w:p>
        </w:tc>
      </w:tr>
    </w:tbl>
    <w:p w:rsidR="001833BA" w:rsidRDefault="001833BA">
      <w:pPr>
        <w:pStyle w:val="Podpistabeli0"/>
        <w:framePr w:w="4368" w:hSpace="1848" w:wrap="notBeside" w:vAnchor="text" w:hAnchor="text" w:xAlign="center" w:y="1"/>
        <w:shd w:val="clear" w:color="auto" w:fill="auto"/>
        <w:spacing w:line="234" w:lineRule="exact"/>
        <w:jc w:val="both"/>
      </w:pPr>
      <w:r>
        <w:rPr>
          <w:rStyle w:val="Podpistabeli"/>
          <w:color w:val="000000"/>
          <w:vertAlign w:val="superscript"/>
        </w:rPr>
        <w:t>2</w:t>
      </w:r>
      <w:r>
        <w:rPr>
          <w:rStyle w:val="Podpistabeli"/>
          <w:color w:val="000000"/>
        </w:rPr>
        <w:t xml:space="preserve"> Uważam za swój miły obowiązek wyrażenie wdzięczności mgr B. Strumińskiemu, tłumaczowi tego artykułu, za interesujące uwagi dotyczące używalności niektórych czasowników ruchu.</w:t>
      </w:r>
    </w:p>
    <w:p w:rsidR="001833BA" w:rsidRDefault="001833BA">
      <w:pPr>
        <w:framePr w:w="4368" w:hSpace="1848" w:wrap="notBeside" w:vAnchor="text" w:hAnchor="text" w:xAlign="center" w:y="1"/>
        <w:rPr>
          <w:color w:val="auto"/>
          <w:sz w:val="2"/>
          <w:szCs w:val="2"/>
        </w:rPr>
      </w:pPr>
    </w:p>
    <w:p w:rsidR="001833BA" w:rsidRDefault="001833BA">
      <w:pPr>
        <w:rPr>
          <w:color w:val="auto"/>
          <w:sz w:val="2"/>
          <w:szCs w:val="2"/>
        </w:rPr>
      </w:pPr>
    </w:p>
    <w:p w:rsidR="001833BA" w:rsidRDefault="001833BA">
      <w:pPr>
        <w:rPr>
          <w:color w:val="auto"/>
          <w:sz w:val="2"/>
          <w:szCs w:val="2"/>
        </w:rPr>
        <w:sectPr w:rsidR="001833BA">
          <w:pgSz w:w="11900" w:h="16840"/>
          <w:pgMar w:top="2320" w:right="2041" w:bottom="2320" w:left="884" w:header="0" w:footer="3" w:gutter="0"/>
          <w:cols w:space="708"/>
          <w:noEndnote/>
          <w:docGrid w:linePitch="360"/>
        </w:sectPr>
      </w:pPr>
    </w:p>
    <w:p w:rsidR="001833BA" w:rsidRDefault="001833BA">
      <w:pPr>
        <w:spacing w:line="38" w:lineRule="exact"/>
        <w:rPr>
          <w:color w:val="auto"/>
          <w:sz w:val="3"/>
          <w:szCs w:val="3"/>
        </w:rPr>
      </w:pPr>
    </w:p>
    <w:p w:rsidR="001833BA" w:rsidRDefault="001833BA">
      <w:pPr>
        <w:rPr>
          <w:color w:val="auto"/>
          <w:sz w:val="2"/>
          <w:szCs w:val="2"/>
        </w:rPr>
        <w:sectPr w:rsidR="001833BA">
          <w:headerReference w:type="even" r:id="rId34"/>
          <w:headerReference w:type="default" r:id="rId35"/>
          <w:headerReference w:type="first" r:id="rId36"/>
          <w:pgSz w:w="11900" w:h="16840"/>
          <w:pgMar w:top="1703" w:right="0" w:bottom="1569" w:left="0" w:header="0" w:footer="3" w:gutter="0"/>
          <w:pgNumType w:start="21"/>
          <w:cols w:space="708"/>
          <w:noEndnote/>
          <w:docGrid w:linePitch="360"/>
        </w:sectPr>
      </w:pPr>
    </w:p>
    <w:p w:rsidR="001833BA" w:rsidRDefault="00527631">
      <w:pPr>
        <w:pStyle w:val="Teksttreci40"/>
        <w:numPr>
          <w:ilvl w:val="0"/>
          <w:numId w:val="10"/>
        </w:numPr>
        <w:shd w:val="clear" w:color="auto" w:fill="auto"/>
        <w:tabs>
          <w:tab w:val="left" w:pos="1950"/>
        </w:tabs>
        <w:spacing w:after="0" w:line="240" w:lineRule="exact"/>
        <w:ind w:left="1440"/>
        <w:jc w:val="both"/>
      </w:pPr>
      <w:r>
        <w:rPr>
          <w:noProof/>
        </w:rPr>
        <w:lastRenderedPageBreak/>
        <w:pict>
          <v:shape id="_x0000_s1055" type="#_x0000_t202" style="position:absolute;left:0;text-align:left;margin-left:227.25pt;margin-top:-.9pt;width:62.4pt;height:30.9pt;z-index:-251649024;mso-wrap-distance-left:98.4pt;mso-wrap-distance-right:5pt;mso-position-horizontal-relative:margin" filled="f" stroked="f">
            <v:textbox style="mso-fit-shape-to-text:t" inset="0,0,0,0">
              <w:txbxContent>
                <w:p w:rsidR="001833BA" w:rsidRDefault="001833BA">
                  <w:pPr>
                    <w:pStyle w:val="Teksttreci40"/>
                    <w:numPr>
                      <w:ilvl w:val="0"/>
                      <w:numId w:val="6"/>
                    </w:numPr>
                    <w:shd w:val="clear" w:color="auto" w:fill="auto"/>
                    <w:tabs>
                      <w:tab w:val="left" w:pos="396"/>
                    </w:tabs>
                    <w:spacing w:after="0" w:line="240" w:lineRule="exact"/>
                    <w:jc w:val="both"/>
                  </w:pPr>
                  <w:r>
                    <w:rPr>
                      <w:rStyle w:val="Teksttreci4Exact"/>
                      <w:i/>
                      <w:iCs/>
                      <w:color w:val="000000"/>
                    </w:rPr>
                    <w:t>wodzić</w:t>
                  </w:r>
                </w:p>
                <w:p w:rsidR="001833BA" w:rsidRDefault="001833BA">
                  <w:pPr>
                    <w:pStyle w:val="Teksttreci40"/>
                    <w:numPr>
                      <w:ilvl w:val="0"/>
                      <w:numId w:val="6"/>
                    </w:numPr>
                    <w:shd w:val="clear" w:color="auto" w:fill="auto"/>
                    <w:tabs>
                      <w:tab w:val="left" w:pos="390"/>
                    </w:tabs>
                    <w:spacing w:after="0" w:line="240" w:lineRule="exact"/>
                    <w:jc w:val="both"/>
                  </w:pPr>
                  <w:r>
                    <w:rPr>
                      <w:rStyle w:val="Teksttreci4Exact"/>
                      <w:i/>
                      <w:iCs/>
                      <w:color w:val="000000"/>
                    </w:rPr>
                    <w:t>wozić</w:t>
                  </w:r>
                </w:p>
              </w:txbxContent>
            </v:textbox>
            <w10:wrap type="square" side="left" anchorx="margin"/>
          </v:shape>
        </w:pict>
      </w:r>
      <w:r w:rsidR="001833BA">
        <w:rPr>
          <w:rStyle w:val="Teksttreci4"/>
          <w:i/>
          <w:iCs/>
          <w:color w:val="000000"/>
        </w:rPr>
        <w:t>wieść</w:t>
      </w:r>
    </w:p>
    <w:p w:rsidR="001833BA" w:rsidRDefault="001833BA">
      <w:pPr>
        <w:pStyle w:val="Teksttreci40"/>
        <w:numPr>
          <w:ilvl w:val="0"/>
          <w:numId w:val="10"/>
        </w:numPr>
        <w:shd w:val="clear" w:color="auto" w:fill="auto"/>
        <w:tabs>
          <w:tab w:val="left" w:pos="1950"/>
        </w:tabs>
        <w:spacing w:after="0" w:line="240" w:lineRule="exact"/>
        <w:ind w:left="1440"/>
        <w:jc w:val="both"/>
      </w:pPr>
      <w:r>
        <w:rPr>
          <w:rStyle w:val="Teksttreci4"/>
          <w:i/>
          <w:iCs/>
          <w:color w:val="000000"/>
        </w:rPr>
        <w:t>wieźć</w:t>
      </w:r>
    </w:p>
    <w:p w:rsidR="001833BA" w:rsidRDefault="00527631">
      <w:pPr>
        <w:pStyle w:val="Teksttreci40"/>
        <w:shd w:val="clear" w:color="auto" w:fill="auto"/>
        <w:spacing w:after="308" w:line="240" w:lineRule="exact"/>
        <w:jc w:val="left"/>
      </w:pPr>
      <w:r>
        <w:rPr>
          <w:noProof/>
        </w:rPr>
        <w:pict>
          <v:shape id="_x0000_s1056" type="#_x0000_t202" style="position:absolute;margin-left:70.65pt;margin-top:-1.2pt;width:84.3pt;height:15.6pt;z-index:-251648000;mso-wrap-distance-left:5pt;mso-wrap-distance-right:73.8pt;mso-position-horizontal-relative:margin" filled="f" stroked="f">
            <v:textbox style="mso-fit-shape-to-text:t" inset="0,0,0,0">
              <w:txbxContent>
                <w:p w:rsidR="001833BA" w:rsidRDefault="001833BA">
                  <w:pPr>
                    <w:pStyle w:val="Teksttreci40"/>
                    <w:shd w:val="clear" w:color="auto" w:fill="auto"/>
                    <w:spacing w:after="0" w:line="240" w:lineRule="exact"/>
                    <w:jc w:val="left"/>
                  </w:pPr>
                  <w:r>
                    <w:rPr>
                      <w:rStyle w:val="Teksttreci4Exact"/>
                      <w:i/>
                      <w:iCs/>
                      <w:color w:val="000000"/>
                    </w:rPr>
                    <w:t>18) wlec (się)</w:t>
                  </w:r>
                </w:p>
              </w:txbxContent>
            </v:textbox>
            <w10:wrap type="square" side="right" anchorx="margin"/>
          </v:shape>
        </w:pict>
      </w:r>
      <w:r>
        <w:rPr>
          <w:noProof/>
        </w:rPr>
        <w:pict>
          <v:shape id="_x0000_s1057" type="#_x0000_t202" style="position:absolute;margin-left:70.35pt;margin-top:-99.1pt;width:67.2pt;height:50.7pt;z-index:-251646976;mso-wrap-distance-left:71.1pt;mso-wrap-distance-right:312pt;mso-position-horizontal-relative:margin" filled="f" stroked="f">
            <v:textbox style="mso-fit-shape-to-text:t" inset="0,0,0,0">
              <w:txbxContent>
                <w:p w:rsidR="001833BA" w:rsidRDefault="001833BA">
                  <w:pPr>
                    <w:pStyle w:val="Teksttreci40"/>
                    <w:numPr>
                      <w:ilvl w:val="0"/>
                      <w:numId w:val="7"/>
                    </w:numPr>
                    <w:shd w:val="clear" w:color="auto" w:fill="auto"/>
                    <w:tabs>
                      <w:tab w:val="left" w:pos="510"/>
                    </w:tabs>
                    <w:spacing w:after="0" w:line="318" w:lineRule="exact"/>
                    <w:jc w:val="both"/>
                  </w:pPr>
                  <w:r>
                    <w:rPr>
                      <w:rStyle w:val="Teksttreci4Exact"/>
                      <w:i/>
                      <w:iCs/>
                      <w:color w:val="000000"/>
                    </w:rPr>
                    <w:t>pędzić</w:t>
                  </w:r>
                </w:p>
                <w:p w:rsidR="001833BA" w:rsidRDefault="001833BA">
                  <w:pPr>
                    <w:pStyle w:val="Teksttreci40"/>
                    <w:numPr>
                      <w:ilvl w:val="0"/>
                      <w:numId w:val="7"/>
                    </w:numPr>
                    <w:shd w:val="clear" w:color="auto" w:fill="auto"/>
                    <w:tabs>
                      <w:tab w:val="left" w:pos="522"/>
                    </w:tabs>
                    <w:spacing w:after="0" w:line="318" w:lineRule="exact"/>
                    <w:jc w:val="both"/>
                  </w:pPr>
                  <w:r>
                    <w:rPr>
                      <w:rStyle w:val="Teksttreci4Exact"/>
                      <w:i/>
                      <w:iCs/>
                      <w:color w:val="000000"/>
                    </w:rPr>
                    <w:t>płynąć</w:t>
                  </w:r>
                </w:p>
                <w:p w:rsidR="001833BA" w:rsidRDefault="001833BA">
                  <w:pPr>
                    <w:pStyle w:val="Teksttreci40"/>
                    <w:numPr>
                      <w:ilvl w:val="0"/>
                      <w:numId w:val="7"/>
                    </w:numPr>
                    <w:shd w:val="clear" w:color="auto" w:fill="auto"/>
                    <w:tabs>
                      <w:tab w:val="left" w:pos="516"/>
                    </w:tabs>
                    <w:spacing w:after="0" w:line="318" w:lineRule="exact"/>
                    <w:jc w:val="both"/>
                  </w:pPr>
                  <w:r>
                    <w:rPr>
                      <w:rStyle w:val="Teksttreci4Exact"/>
                      <w:i/>
                      <w:iCs/>
                      <w:color w:val="000000"/>
                    </w:rPr>
                    <w:t>sunąć</w:t>
                  </w:r>
                </w:p>
              </w:txbxContent>
            </v:textbox>
            <w10:wrap type="topAndBottom" anchorx="margin"/>
          </v:shape>
        </w:pict>
      </w:r>
      <w:r>
        <w:rPr>
          <w:noProof/>
        </w:rPr>
        <w:pict>
          <v:shape id="_x0000_s1058" type="#_x0000_t202" style="position:absolute;margin-left:227.85pt;margin-top:-99.2pt;width:64.5pt;height:50.4pt;z-index:-251645952;mso-wrap-distance-left:228.6pt;mso-wrap-distance-right:157.2pt;mso-position-horizontal-relative:margin" filled="f" stroked="f">
            <v:textbox style="mso-fit-shape-to-text:t" inset="0,0,0,0">
              <w:txbxContent>
                <w:p w:rsidR="001833BA" w:rsidRDefault="001833BA">
                  <w:pPr>
                    <w:pStyle w:val="Teksttreci40"/>
                    <w:numPr>
                      <w:ilvl w:val="0"/>
                      <w:numId w:val="8"/>
                    </w:numPr>
                    <w:shd w:val="clear" w:color="auto" w:fill="auto"/>
                    <w:tabs>
                      <w:tab w:val="left" w:pos="402"/>
                    </w:tabs>
                    <w:spacing w:after="0" w:line="312" w:lineRule="exact"/>
                    <w:jc w:val="both"/>
                  </w:pPr>
                  <w:r>
                    <w:rPr>
                      <w:rStyle w:val="Teksttreci4Exact"/>
                      <w:i/>
                      <w:iCs/>
                      <w:color w:val="000000"/>
                    </w:rPr>
                    <w:t>pędzać</w:t>
                  </w:r>
                </w:p>
                <w:p w:rsidR="001833BA" w:rsidRDefault="001833BA">
                  <w:pPr>
                    <w:pStyle w:val="Teksttreci40"/>
                    <w:numPr>
                      <w:ilvl w:val="0"/>
                      <w:numId w:val="8"/>
                    </w:numPr>
                    <w:shd w:val="clear" w:color="auto" w:fill="auto"/>
                    <w:tabs>
                      <w:tab w:val="left" w:pos="396"/>
                    </w:tabs>
                    <w:spacing w:after="0" w:line="312" w:lineRule="exact"/>
                    <w:jc w:val="both"/>
                  </w:pPr>
                  <w:r>
                    <w:rPr>
                      <w:rStyle w:val="Teksttreci4Exact"/>
                      <w:i/>
                      <w:iCs/>
                      <w:color w:val="000000"/>
                    </w:rPr>
                    <w:t>pływać</w:t>
                  </w:r>
                </w:p>
                <w:p w:rsidR="001833BA" w:rsidRDefault="001833BA">
                  <w:pPr>
                    <w:pStyle w:val="Teksttreci40"/>
                    <w:numPr>
                      <w:ilvl w:val="0"/>
                      <w:numId w:val="8"/>
                    </w:numPr>
                    <w:shd w:val="clear" w:color="auto" w:fill="auto"/>
                    <w:tabs>
                      <w:tab w:val="left" w:pos="390"/>
                    </w:tabs>
                    <w:spacing w:after="0" w:line="312" w:lineRule="exact"/>
                    <w:jc w:val="both"/>
                  </w:pPr>
                  <w:r>
                    <w:rPr>
                      <w:rStyle w:val="Teksttreci4Exact"/>
                      <w:i/>
                      <w:iCs/>
                      <w:color w:val="000000"/>
                    </w:rPr>
                    <w:t>suwać</w:t>
                  </w:r>
                </w:p>
              </w:txbxContent>
            </v:textbox>
            <w10:wrap type="topAndBottom" anchorx="margin"/>
          </v:shape>
        </w:pict>
      </w:r>
      <w:r>
        <w:rPr>
          <w:noProof/>
        </w:rPr>
        <w:pict>
          <v:shape id="_x0000_s1059" type="#_x0000_t202" style="position:absolute;margin-left:70.05pt;margin-top:-48.6pt;width:94.2pt;height:15pt;z-index:-251644928;mso-wrap-distance-left:70.8pt;mso-wrap-distance-top:.9pt;mso-wrap-distance-right:285.3pt;mso-position-horizontal-relative:margin" filled="f" stroked="f">
            <v:textbox style="mso-fit-shape-to-text:t" inset="0,0,0,0">
              <w:txbxContent>
                <w:p w:rsidR="001833BA" w:rsidRDefault="001833BA">
                  <w:pPr>
                    <w:pStyle w:val="Teksttreci40"/>
                    <w:numPr>
                      <w:ilvl w:val="0"/>
                      <w:numId w:val="9"/>
                    </w:numPr>
                    <w:shd w:val="clear" w:color="auto" w:fill="auto"/>
                    <w:tabs>
                      <w:tab w:val="left" w:pos="522"/>
                    </w:tabs>
                    <w:spacing w:after="0" w:line="240" w:lineRule="exact"/>
                    <w:jc w:val="both"/>
                  </w:pPr>
                  <w:r>
                    <w:rPr>
                      <w:rStyle w:val="Teksttreci4Exact"/>
                      <w:i/>
                      <w:iCs/>
                      <w:color w:val="000000"/>
                    </w:rPr>
                    <w:t>toczyć (się)</w:t>
                  </w:r>
                </w:p>
              </w:txbxContent>
            </v:textbox>
            <w10:wrap type="topAndBottom" anchorx="margin"/>
          </v:shape>
        </w:pict>
      </w:r>
      <w:r>
        <w:rPr>
          <w:noProof/>
        </w:rPr>
        <w:pict>
          <v:shape id="_x0000_s1060" type="#_x0000_t202" style="position:absolute;margin-left:227.55pt;margin-top:-48.9pt;width:86.7pt;height:15pt;z-index:-251643904;mso-wrap-distance-left:228.3pt;mso-wrap-distance-top:.6pt;mso-wrap-distance-right:135.3pt;mso-wrap-distance-bottom:.3pt;mso-position-horizontal-relative:margin" filled="f" stroked="f">
            <v:textbox style="mso-fit-shape-to-text:t" inset="0,0,0,0">
              <w:txbxContent>
                <w:p w:rsidR="001833BA" w:rsidRDefault="001833BA">
                  <w:pPr>
                    <w:pStyle w:val="Teksttreci40"/>
                    <w:shd w:val="clear" w:color="auto" w:fill="auto"/>
                    <w:spacing w:after="0" w:line="240" w:lineRule="exact"/>
                    <w:jc w:val="left"/>
                  </w:pPr>
                  <w:r>
                    <w:rPr>
                      <w:rStyle w:val="Teksttreci4BezkursywyExact"/>
                      <w:i/>
                      <w:iCs/>
                      <w:color w:val="000000"/>
                    </w:rPr>
                    <w:t xml:space="preserve">— </w:t>
                  </w:r>
                  <w:r>
                    <w:rPr>
                      <w:rStyle w:val="Teksttreci4Exact"/>
                      <w:i/>
                      <w:iCs/>
                      <w:color w:val="000000"/>
                    </w:rPr>
                    <w:t>taczać (się)</w:t>
                  </w:r>
                </w:p>
              </w:txbxContent>
            </v:textbox>
            <w10:wrap type="topAndBottom" anchorx="margin"/>
          </v:shape>
        </w:pict>
      </w:r>
      <w:r w:rsidR="001833BA">
        <w:rPr>
          <w:rStyle w:val="Teksttreci4Bezkursywy"/>
          <w:i/>
          <w:iCs/>
          <w:color w:val="000000"/>
        </w:rPr>
        <w:t xml:space="preserve">— </w:t>
      </w:r>
      <w:r w:rsidR="001833BA">
        <w:rPr>
          <w:rStyle w:val="Teksttreci4"/>
          <w:i/>
          <w:iCs/>
          <w:color w:val="000000"/>
        </w:rPr>
        <w:t>włóczyć (się)</w:t>
      </w:r>
    </w:p>
    <w:p w:rsidR="001833BA" w:rsidRDefault="001833BA">
      <w:pPr>
        <w:pStyle w:val="Teksttreci21"/>
        <w:shd w:val="clear" w:color="auto" w:fill="auto"/>
        <w:spacing w:before="0" w:after="0" w:line="312" w:lineRule="exact"/>
        <w:ind w:firstLine="480"/>
      </w:pPr>
      <w:r>
        <w:rPr>
          <w:rStyle w:val="Teksttreci2"/>
          <w:color w:val="000000"/>
        </w:rPr>
        <w:t>Budowa morfologiczna tych tematów jest niejednorodna i nie ma jedne</w:t>
      </w:r>
      <w:r>
        <w:rPr>
          <w:rStyle w:val="Teksttreci2"/>
          <w:color w:val="000000"/>
        </w:rPr>
        <w:softHyphen/>
        <w:t>go formalnego wykładnika „krotności“. W jednych wypadkach takimi wy</w:t>
      </w:r>
      <w:r>
        <w:rPr>
          <w:rStyle w:val="Teksttreci2"/>
          <w:color w:val="000000"/>
        </w:rPr>
        <w:softHyphen/>
        <w:t xml:space="preserve">kładnikami są sufiks -i- oraz rdzenna samogłoska </w:t>
      </w:r>
      <w:r>
        <w:rPr>
          <w:rStyle w:val="Teksttreci2Kursywa"/>
          <w:color w:val="000000"/>
        </w:rPr>
        <w:t>o</w:t>
      </w:r>
      <w:r>
        <w:rPr>
          <w:rStyle w:val="Teksttreci2"/>
          <w:color w:val="000000"/>
        </w:rPr>
        <w:t xml:space="preserve"> przeciwstawiająca się </w:t>
      </w:r>
      <w:r>
        <w:rPr>
          <w:rStyle w:val="Teksttreci2Kursywa"/>
          <w:color w:val="000000"/>
        </w:rPr>
        <w:t xml:space="preserve">e </w:t>
      </w:r>
      <w:r>
        <w:rPr>
          <w:rStyle w:val="Teksttreci2"/>
          <w:color w:val="000000"/>
        </w:rPr>
        <w:t xml:space="preserve">w „niekrotnych“ tematach: </w:t>
      </w:r>
      <w:r>
        <w:rPr>
          <w:rStyle w:val="Teksttreci2Kursywa"/>
          <w:color w:val="000000"/>
        </w:rPr>
        <w:t>nieść</w:t>
      </w:r>
      <w:r>
        <w:rPr>
          <w:rStyle w:val="Teksttreci2"/>
          <w:color w:val="000000"/>
        </w:rPr>
        <w:t xml:space="preserve"> — </w:t>
      </w:r>
      <w:r>
        <w:rPr>
          <w:rStyle w:val="Teksttreci2Kursywa"/>
          <w:color w:val="000000"/>
        </w:rPr>
        <w:t>nosić</w:t>
      </w:r>
      <w:r>
        <w:rPr>
          <w:rStyle w:val="Teksttreci2"/>
          <w:color w:val="000000"/>
        </w:rPr>
        <w:t xml:space="preserve">, </w:t>
      </w:r>
      <w:r>
        <w:rPr>
          <w:rStyle w:val="Teksttreci2Kursywa"/>
          <w:color w:val="000000"/>
        </w:rPr>
        <w:t>wieźć</w:t>
      </w:r>
      <w:r>
        <w:rPr>
          <w:rStyle w:val="Teksttreci2"/>
          <w:color w:val="000000"/>
        </w:rPr>
        <w:t xml:space="preserve"> — </w:t>
      </w:r>
      <w:r>
        <w:rPr>
          <w:rStyle w:val="Teksttreci2Kursywa"/>
          <w:color w:val="000000"/>
        </w:rPr>
        <w:t>wozić</w:t>
      </w:r>
      <w:r>
        <w:rPr>
          <w:rStyle w:val="Teksttreci2"/>
          <w:color w:val="000000"/>
        </w:rPr>
        <w:t xml:space="preserve">, </w:t>
      </w:r>
      <w:r>
        <w:rPr>
          <w:rStyle w:val="Teksttreci2Kursywa"/>
          <w:color w:val="000000"/>
        </w:rPr>
        <w:t>wieść</w:t>
      </w:r>
      <w:r>
        <w:rPr>
          <w:rStyle w:val="Teksttreci2"/>
          <w:color w:val="000000"/>
        </w:rPr>
        <w:t xml:space="preserve"> — </w:t>
      </w:r>
      <w:r>
        <w:rPr>
          <w:rStyle w:val="Teksttreci2Kursywa"/>
          <w:color w:val="000000"/>
        </w:rPr>
        <w:t>wo</w:t>
      </w:r>
      <w:r>
        <w:rPr>
          <w:rStyle w:val="Teksttreci2Kursywa"/>
          <w:color w:val="000000"/>
        </w:rPr>
        <w:softHyphen/>
        <w:t>dzić.</w:t>
      </w:r>
      <w:r>
        <w:rPr>
          <w:rStyle w:val="Teksttreci2"/>
          <w:color w:val="000000"/>
        </w:rPr>
        <w:t xml:space="preserve"> Oboczność </w:t>
      </w:r>
      <w:r>
        <w:rPr>
          <w:rStyle w:val="Teksttreci2Kursywa"/>
          <w:color w:val="000000"/>
        </w:rPr>
        <w:t>e : o</w:t>
      </w:r>
      <w:r>
        <w:rPr>
          <w:rStyle w:val="Teksttreci2"/>
          <w:color w:val="000000"/>
        </w:rPr>
        <w:t xml:space="preserve"> może występować w swym długim wariancie, tj. </w:t>
      </w:r>
      <w:r>
        <w:rPr>
          <w:rStyle w:val="Teksttreci2Kursywa"/>
          <w:color w:val="000000"/>
          <w:lang w:val="cs-CZ" w:eastAsia="cs-CZ"/>
        </w:rPr>
        <w:t xml:space="preserve">ě </w:t>
      </w:r>
      <w:r>
        <w:rPr>
          <w:rStyle w:val="Teksttreci2Kursywa"/>
          <w:color w:val="000000"/>
        </w:rPr>
        <w:t xml:space="preserve">: a, </w:t>
      </w:r>
      <w:r>
        <w:rPr>
          <w:rStyle w:val="Teksttreci2"/>
          <w:color w:val="000000"/>
        </w:rPr>
        <w:t xml:space="preserve">oo się przejawia w formach </w:t>
      </w:r>
      <w:r>
        <w:rPr>
          <w:rStyle w:val="Teksttreci2Kursywa"/>
          <w:color w:val="000000"/>
        </w:rPr>
        <w:t>leźć</w:t>
      </w:r>
      <w:r>
        <w:rPr>
          <w:rStyle w:val="Teksttreci2"/>
          <w:color w:val="000000"/>
        </w:rPr>
        <w:t xml:space="preserve"> — </w:t>
      </w:r>
      <w:r>
        <w:rPr>
          <w:rStyle w:val="Teksttreci2Kursywa"/>
          <w:color w:val="000000"/>
        </w:rPr>
        <w:t>łazić.</w:t>
      </w:r>
      <w:r>
        <w:rPr>
          <w:rStyle w:val="Teksttreci2"/>
          <w:color w:val="000000"/>
        </w:rPr>
        <w:t xml:space="preserve"> W formach </w:t>
      </w:r>
      <w:r>
        <w:rPr>
          <w:rStyle w:val="Teksttreci2Kursywa"/>
          <w:color w:val="000000"/>
        </w:rPr>
        <w:t>wlec</w:t>
      </w:r>
      <w:r>
        <w:rPr>
          <w:rStyle w:val="Teksttreci2"/>
          <w:color w:val="000000"/>
        </w:rPr>
        <w:t xml:space="preserve"> — </w:t>
      </w:r>
      <w:r>
        <w:rPr>
          <w:rStyle w:val="Teksttreci2Kursywa"/>
          <w:color w:val="000000"/>
        </w:rPr>
        <w:t>włóczyć</w:t>
      </w:r>
      <w:r>
        <w:rPr>
          <w:rStyle w:val="Teksttreci2"/>
          <w:color w:val="000000"/>
        </w:rPr>
        <w:t xml:space="preserve"> też zachodzi wariant oboczności </w:t>
      </w:r>
      <w:r>
        <w:rPr>
          <w:rStyle w:val="Teksttreci2Kursywa"/>
          <w:color w:val="000000"/>
        </w:rPr>
        <w:t>e : o.</w:t>
      </w:r>
      <w:r>
        <w:rPr>
          <w:rStyle w:val="Teksttreci2"/>
          <w:color w:val="000000"/>
        </w:rPr>
        <w:t xml:space="preserve"> Pary czasownikowe </w:t>
      </w:r>
      <w:r>
        <w:rPr>
          <w:rStyle w:val="Teksttreci2Kursywa"/>
          <w:color w:val="000000"/>
        </w:rPr>
        <w:t>iść</w:t>
      </w:r>
      <w:r>
        <w:rPr>
          <w:rStyle w:val="Teksttreci2"/>
          <w:color w:val="000000"/>
        </w:rPr>
        <w:t xml:space="preserve"> — </w:t>
      </w:r>
      <w:r>
        <w:rPr>
          <w:rStyle w:val="Teksttreci2Kursywa"/>
          <w:color w:val="000000"/>
        </w:rPr>
        <w:t>chodzić</w:t>
      </w:r>
      <w:r>
        <w:rPr>
          <w:rStyle w:val="Teksttreci2"/>
          <w:color w:val="000000"/>
        </w:rPr>
        <w:t xml:space="preserve">, </w:t>
      </w:r>
      <w:r>
        <w:rPr>
          <w:rStyle w:val="Teksttreci2Kursywa"/>
          <w:color w:val="000000"/>
        </w:rPr>
        <w:t>je</w:t>
      </w:r>
      <w:r>
        <w:rPr>
          <w:rStyle w:val="Teksttreci2Kursywa"/>
          <w:color w:val="000000"/>
        </w:rPr>
        <w:softHyphen/>
        <w:t>chać</w:t>
      </w:r>
      <w:r>
        <w:rPr>
          <w:rStyle w:val="Teksttreci2"/>
          <w:color w:val="000000"/>
        </w:rPr>
        <w:t xml:space="preserve"> — </w:t>
      </w:r>
      <w:r>
        <w:rPr>
          <w:rStyle w:val="Teksttreci2Kursywa"/>
          <w:color w:val="000000"/>
        </w:rPr>
        <w:t>jeździć</w:t>
      </w:r>
      <w:r>
        <w:rPr>
          <w:rStyle w:val="Teksttreci2"/>
          <w:color w:val="000000"/>
        </w:rPr>
        <w:t xml:space="preserve"> utworzone są od różnych tematów. W pozostałych wypad</w:t>
      </w:r>
      <w:r>
        <w:rPr>
          <w:rStyle w:val="Teksttreci2"/>
          <w:color w:val="000000"/>
        </w:rPr>
        <w:softHyphen/>
        <w:t>kach „krotność“ wyraża się sufiksem -a.- (por. pary 1, 3, 4, 5, 8, 11, 12. 13, 14, 15).</w:t>
      </w:r>
    </w:p>
    <w:p w:rsidR="001833BA" w:rsidRDefault="001833BA">
      <w:pPr>
        <w:pStyle w:val="Teksttreci21"/>
        <w:shd w:val="clear" w:color="auto" w:fill="auto"/>
        <w:spacing w:before="0" w:after="0" w:line="312" w:lineRule="exact"/>
        <w:ind w:firstLine="480"/>
      </w:pPr>
      <w:r>
        <w:rPr>
          <w:rStyle w:val="Teksttreci2"/>
          <w:color w:val="000000"/>
        </w:rPr>
        <w:t>Należy stwierdzić, że bezprefiksalne czasowniki ruchu — to formy ko</w:t>
      </w:r>
      <w:r>
        <w:rPr>
          <w:rStyle w:val="Teksttreci2"/>
          <w:color w:val="000000"/>
        </w:rPr>
        <w:softHyphen/>
        <w:t>relacyjne, których samo istnienie umożliwia wyrażanie jednego sposobu czynności w opozycji do drugiego. Już W. Dobrowskij stwierdzał, że „istnienie korelatów jest dla obcokrajowca prawie jedynym kryterium, według którego jeden z korelatów zalicza się do jednej podgrupy a dru</w:t>
      </w:r>
      <w:r>
        <w:rPr>
          <w:rStyle w:val="Teksttreci2"/>
          <w:color w:val="000000"/>
        </w:rPr>
        <w:softHyphen/>
        <w:t>gi — do drugiej, tj. w wielu wypadkach czasowniki jednokrotne i wie</w:t>
      </w:r>
      <w:r>
        <w:rPr>
          <w:rStyle w:val="Teksttreci2"/>
          <w:color w:val="000000"/>
        </w:rPr>
        <w:softHyphen/>
        <w:t xml:space="preserve">lokrotne określają siebie nawzajem“ </w:t>
      </w:r>
      <w:r>
        <w:rPr>
          <w:rStyle w:val="Teksttreci2"/>
          <w:color w:val="000000"/>
          <w:vertAlign w:val="superscript"/>
        </w:rPr>
        <w:t>3</w:t>
      </w:r>
      <w:r>
        <w:rPr>
          <w:rStyle w:val="Teksttreci2"/>
          <w:color w:val="000000"/>
        </w:rPr>
        <w:t>. Korelację morfologiczną stwierdza się zatem według kryterium semantycznego.</w:t>
      </w:r>
    </w:p>
    <w:p w:rsidR="001833BA" w:rsidRDefault="001833BA">
      <w:pPr>
        <w:pStyle w:val="Teksttreci21"/>
        <w:shd w:val="clear" w:color="auto" w:fill="auto"/>
        <w:spacing w:before="0" w:after="0" w:line="312" w:lineRule="exact"/>
        <w:ind w:firstLine="480"/>
      </w:pPr>
      <w:r>
        <w:rPr>
          <w:rStyle w:val="Teksttreci2"/>
          <w:color w:val="000000"/>
        </w:rPr>
        <w:t>Znaczenia niektórych z tych par wymagają specjalnych uwag:</w:t>
      </w:r>
    </w:p>
    <w:p w:rsidR="001833BA" w:rsidRDefault="001833BA">
      <w:pPr>
        <w:pStyle w:val="Teksttreci21"/>
        <w:shd w:val="clear" w:color="auto" w:fill="auto"/>
        <w:spacing w:before="0" w:after="0" w:line="312" w:lineRule="exact"/>
        <w:ind w:firstLine="480"/>
      </w:pPr>
      <w:r>
        <w:rPr>
          <w:rStyle w:val="Teksttreci2"/>
          <w:color w:val="000000"/>
        </w:rPr>
        <w:t xml:space="preserve">1. Czasownik </w:t>
      </w:r>
      <w:r>
        <w:rPr>
          <w:rStyle w:val="Teksttreci2Kursywa"/>
          <w:color w:val="000000"/>
        </w:rPr>
        <w:t>brnąć</w:t>
      </w:r>
      <w:r>
        <w:rPr>
          <w:rStyle w:val="Teksttreci2"/>
          <w:color w:val="000000"/>
        </w:rPr>
        <w:t xml:space="preserve"> oznacza ’iść z trudem po piasku, błocie lub wo</w:t>
      </w:r>
      <w:r>
        <w:rPr>
          <w:rStyle w:val="Teksttreci2"/>
          <w:color w:val="000000"/>
        </w:rPr>
        <w:softHyphen/>
        <w:t xml:space="preserve">dzie’ — bliski jest rosyjskiego </w:t>
      </w:r>
      <w:r>
        <w:rPr>
          <w:rStyle w:val="Teksttreci2Kursywa"/>
          <w:color w:val="000000"/>
        </w:rPr>
        <w:t>bŕesti</w:t>
      </w:r>
      <w:r>
        <w:rPr>
          <w:rStyle w:val="Teksttreci2"/>
          <w:color w:val="000000"/>
        </w:rPr>
        <w:t>, tj. ’iść wolno, z trudem powłócząc nogami’, chociaż czasownik rosyjski oznacza czynność, której zwolnione tempo tłumaczy się prawie zawsze przyczynami wewnętrznymi (zmęcze</w:t>
      </w:r>
      <w:r>
        <w:rPr>
          <w:rStyle w:val="Teksttreci2"/>
          <w:color w:val="000000"/>
        </w:rPr>
        <w:softHyphen/>
        <w:t>nie, roztargnienie), a nie zewnętrznymi, jak w języku polskim.</w:t>
      </w:r>
    </w:p>
    <w:p w:rsidR="001833BA" w:rsidRDefault="001833BA">
      <w:pPr>
        <w:pStyle w:val="Teksttreci21"/>
        <w:shd w:val="clear" w:color="auto" w:fill="auto"/>
        <w:spacing w:before="0" w:after="0" w:line="312" w:lineRule="exact"/>
        <w:ind w:firstLine="480"/>
      </w:pPr>
      <w:r>
        <w:rPr>
          <w:rStyle w:val="Teksttreci2"/>
          <w:color w:val="000000"/>
        </w:rPr>
        <w:t xml:space="preserve">„Trzeba było [...] </w:t>
      </w:r>
      <w:r>
        <w:rPr>
          <w:rStyle w:val="Teksttreci2Kursywa"/>
          <w:color w:val="000000"/>
        </w:rPr>
        <w:t>brnąć</w:t>
      </w:r>
      <w:r>
        <w:rPr>
          <w:rStyle w:val="Teksttreci2"/>
          <w:color w:val="000000"/>
        </w:rPr>
        <w:t xml:space="preserve"> przez kępiaste błoto, żeby dojść do wzgórza, na którym usypana była mogiła“ (Kraszewski, cyt. D.); „..Żeśmy stanęli nad tonią, po której kilka dni </w:t>
      </w:r>
      <w:r>
        <w:rPr>
          <w:rStyle w:val="Teksttreci2Kursywa"/>
          <w:color w:val="000000"/>
        </w:rPr>
        <w:t>brnąć</w:t>
      </w:r>
      <w:r>
        <w:rPr>
          <w:rStyle w:val="Teksttreci2"/>
          <w:color w:val="000000"/>
        </w:rPr>
        <w:t xml:space="preserve"> wypadnie“ (Lelewel, cyt. D.); „Ale nagle od owej deszczowo-wietrznej aury, od opłotków, nieba i jesiennego szumu drzew zaleciało Warszawą. Jakby dopiero co wyszedł z ’Dziurki’ i </w:t>
      </w:r>
      <w:r>
        <w:rPr>
          <w:rStyle w:val="Teksttreci2Kursywa"/>
          <w:color w:val="000000"/>
        </w:rPr>
        <w:t xml:space="preserve">brnął </w:t>
      </w:r>
      <w:r>
        <w:rPr>
          <w:rStyle w:val="Teksttreci2"/>
          <w:color w:val="000000"/>
        </w:rPr>
        <w:t>przez błoto Krakowskiego Przedmieścia ku domowi“ (Brosz. 308).</w:t>
      </w:r>
    </w:p>
    <w:p w:rsidR="001833BA" w:rsidRDefault="001833BA">
      <w:pPr>
        <w:pStyle w:val="Teksttreci21"/>
        <w:shd w:val="clear" w:color="auto" w:fill="auto"/>
        <w:spacing w:before="0" w:after="367" w:line="324" w:lineRule="exact"/>
        <w:ind w:firstLine="480"/>
        <w:jc w:val="left"/>
      </w:pPr>
      <w:r>
        <w:rPr>
          <w:rStyle w:val="Teksttreci2Kursywa"/>
          <w:color w:val="000000"/>
        </w:rPr>
        <w:t>Brodzić</w:t>
      </w:r>
      <w:r>
        <w:rPr>
          <w:rStyle w:val="Teksttreci2"/>
          <w:color w:val="000000"/>
        </w:rPr>
        <w:t xml:space="preserve"> oznacza ’chodzić po wodzie, błocie, piasku’ itp. Np. „</w:t>
      </w:r>
      <w:r>
        <w:rPr>
          <w:rStyle w:val="Teksttreci2Kursywa"/>
          <w:color w:val="000000"/>
        </w:rPr>
        <w:t xml:space="preserve">Brodzili </w:t>
      </w:r>
      <w:r>
        <w:rPr>
          <w:rStyle w:val="Teksttreci2"/>
          <w:color w:val="000000"/>
        </w:rPr>
        <w:t xml:space="preserve">we krwi po same kolana“ (K.); „Chwytała strzelbę i po całych dniach </w:t>
      </w:r>
      <w:r>
        <w:rPr>
          <w:rStyle w:val="Teksttreci2Kursywa"/>
          <w:color w:val="000000"/>
        </w:rPr>
        <w:t>bro-</w:t>
      </w:r>
    </w:p>
    <w:p w:rsidR="001833BA" w:rsidRDefault="001833BA">
      <w:pPr>
        <w:pStyle w:val="Teksttreci131"/>
        <w:shd w:val="clear" w:color="auto" w:fill="auto"/>
        <w:spacing w:line="240" w:lineRule="exact"/>
        <w:ind w:firstLine="480"/>
        <w:jc w:val="left"/>
        <w:sectPr w:rsidR="001833BA">
          <w:type w:val="continuous"/>
          <w:pgSz w:w="11900" w:h="16840"/>
          <w:pgMar w:top="1703" w:right="2093" w:bottom="1569" w:left="802" w:header="0" w:footer="3" w:gutter="0"/>
          <w:cols w:space="708"/>
          <w:noEndnote/>
          <w:docGrid w:linePitch="360"/>
        </w:sectPr>
      </w:pPr>
      <w:r>
        <w:rPr>
          <w:rStyle w:val="Teksttreci13"/>
          <w:color w:val="000000"/>
        </w:rPr>
        <w:t xml:space="preserve">* W. </w:t>
      </w:r>
      <w:r>
        <w:rPr>
          <w:rStyle w:val="Teksttreci13"/>
          <w:color w:val="000000"/>
          <w:lang w:val="cs-CZ" w:eastAsia="cs-CZ"/>
        </w:rPr>
        <w:t xml:space="preserve">Dobrovskij, </w:t>
      </w:r>
      <w:r>
        <w:rPr>
          <w:rStyle w:val="Teksttreci13"/>
          <w:color w:val="000000"/>
          <w:lang w:val="ru-RU" w:eastAsia="ru-RU"/>
        </w:rPr>
        <w:t xml:space="preserve">„К </w:t>
      </w:r>
      <w:r>
        <w:rPr>
          <w:rStyle w:val="Teksttreci13"/>
          <w:color w:val="000000"/>
        </w:rPr>
        <w:t xml:space="preserve">učeńiju o słovanskom głagol’e”, „Fiłołogičeskije zapiski </w:t>
      </w:r>
      <w:r>
        <w:rPr>
          <w:rStyle w:val="Teksttreci13"/>
          <w:color w:val="000000"/>
          <w:lang w:val="cs-CZ" w:eastAsia="cs-CZ"/>
        </w:rPr>
        <w:t>Voro</w:t>
      </w:r>
      <w:r>
        <w:rPr>
          <w:rStyle w:val="Teksttreci13"/>
          <w:color w:val="000000"/>
        </w:rPr>
        <w:t>ń</w:t>
      </w:r>
      <w:r>
        <w:rPr>
          <w:rStyle w:val="Teksttreci13"/>
          <w:color w:val="000000"/>
          <w:lang w:val="cs-CZ" w:eastAsia="cs-CZ"/>
        </w:rPr>
        <w:t xml:space="preserve">ež </w:t>
      </w:r>
      <w:r>
        <w:rPr>
          <w:rStyle w:val="Teksttreci13"/>
          <w:color w:val="000000"/>
        </w:rPr>
        <w:t xml:space="preserve">1884, </w:t>
      </w:r>
      <w:r>
        <w:rPr>
          <w:rStyle w:val="Teksttreci13"/>
          <w:color w:val="000000"/>
          <w:lang w:val="cs-CZ" w:eastAsia="cs-CZ"/>
        </w:rPr>
        <w:t xml:space="preserve">vyp. </w:t>
      </w:r>
      <w:r>
        <w:rPr>
          <w:rStyle w:val="Teksttreci13"/>
          <w:color w:val="000000"/>
        </w:rPr>
        <w:t>IV—V, s. 294.</w:t>
      </w:r>
    </w:p>
    <w:p w:rsidR="001833BA" w:rsidRDefault="001833BA">
      <w:pPr>
        <w:pStyle w:val="Teksttreci21"/>
        <w:shd w:val="clear" w:color="auto" w:fill="auto"/>
        <w:spacing w:before="0" w:after="0"/>
        <w:ind w:left="1020"/>
      </w:pPr>
      <w:r>
        <w:rPr>
          <w:rStyle w:val="Teksttreci2Kursywa"/>
          <w:color w:val="000000"/>
        </w:rPr>
        <w:lastRenderedPageBreak/>
        <w:t>dziła</w:t>
      </w:r>
      <w:r>
        <w:rPr>
          <w:rStyle w:val="Teksttreci2"/>
          <w:color w:val="000000"/>
        </w:rPr>
        <w:t xml:space="preserve"> po moczarach i głuszach leśnych za ptakami" (Reymont, cyt. D.): „...Wśród złotych kwiatów kaczeńca </w:t>
      </w:r>
      <w:r>
        <w:rPr>
          <w:rStyle w:val="Teksttreci2Kursywa"/>
          <w:color w:val="000000"/>
        </w:rPr>
        <w:t>brodziły</w:t>
      </w:r>
      <w:r>
        <w:rPr>
          <w:rStyle w:val="Teksttreci2"/>
          <w:color w:val="000000"/>
        </w:rPr>
        <w:t xml:space="preserve"> bociany“ (Sienkiewicz, cyt. D.).</w:t>
      </w:r>
    </w:p>
    <w:p w:rsidR="001833BA" w:rsidRDefault="001833BA">
      <w:pPr>
        <w:pStyle w:val="Teksttreci21"/>
        <w:shd w:val="clear" w:color="auto" w:fill="auto"/>
        <w:spacing w:before="0" w:after="0" w:line="282" w:lineRule="exact"/>
        <w:ind w:left="1020" w:firstLine="360"/>
      </w:pPr>
      <w:r>
        <w:rPr>
          <w:rStyle w:val="Teksttreci2"/>
          <w:color w:val="000000"/>
        </w:rPr>
        <w:t xml:space="preserve">W znaczeniu ’iść (chodzić) powoli, z trudem’ polskie formy </w:t>
      </w:r>
      <w:r>
        <w:rPr>
          <w:rStyle w:val="Teksttreci2Kursywa"/>
          <w:color w:val="000000"/>
        </w:rPr>
        <w:t>brnąć</w:t>
      </w:r>
      <w:r>
        <w:rPr>
          <w:rStyle w:val="Teksttreci2"/>
          <w:color w:val="000000"/>
        </w:rPr>
        <w:t xml:space="preserve"> — </w:t>
      </w:r>
      <w:r>
        <w:rPr>
          <w:rStyle w:val="Teksttreci2Kursywa"/>
          <w:color w:val="000000"/>
        </w:rPr>
        <w:t>brodzić</w:t>
      </w:r>
      <w:r>
        <w:rPr>
          <w:rStyle w:val="Teksttreci2"/>
          <w:color w:val="000000"/>
        </w:rPr>
        <w:t xml:space="preserve"> stanowią parę złączoną jednym znaczeniem leksykalnym i mogą występować jako korelacyjne. Ale </w:t>
      </w:r>
      <w:r>
        <w:rPr>
          <w:rStyle w:val="Teksttreci2Kursywa"/>
          <w:color w:val="000000"/>
        </w:rPr>
        <w:t>brnąć</w:t>
      </w:r>
      <w:r>
        <w:rPr>
          <w:rStyle w:val="Teksttreci2"/>
          <w:color w:val="000000"/>
        </w:rPr>
        <w:t xml:space="preserve"> występuje też w znaczeniu ’grzęznąć’, toteż związek między nimi jako formami korelacyjnymi jest słabo odczuwany </w:t>
      </w:r>
      <w:r>
        <w:rPr>
          <w:rStyle w:val="Teksttreci2"/>
          <w:color w:val="000000"/>
          <w:vertAlign w:val="superscript"/>
        </w:rPr>
        <w:footnoteReference w:id="11"/>
      </w:r>
      <w:r>
        <w:rPr>
          <w:rStyle w:val="Teksttreci2"/>
          <w:color w:val="000000"/>
        </w:rPr>
        <w:t>. Brak podstaw do wyłączenia tej pary spośród rozpa</w:t>
      </w:r>
      <w:r>
        <w:rPr>
          <w:rStyle w:val="Teksttreci2"/>
          <w:color w:val="000000"/>
        </w:rPr>
        <w:softHyphen/>
        <w:t>trywanych czasowników</w:t>
      </w:r>
      <w:r>
        <w:rPr>
          <w:rStyle w:val="Teksttreci2"/>
          <w:color w:val="000000"/>
          <w:vertAlign w:val="superscript"/>
        </w:rPr>
        <w:footnoteReference w:id="12"/>
      </w:r>
      <w:r>
        <w:rPr>
          <w:rStyle w:val="Teksttreci2"/>
          <w:color w:val="000000"/>
        </w:rPr>
        <w:t>.</w:t>
      </w:r>
    </w:p>
    <w:p w:rsidR="001833BA" w:rsidRDefault="001833BA">
      <w:pPr>
        <w:pStyle w:val="Teksttreci21"/>
        <w:numPr>
          <w:ilvl w:val="0"/>
          <w:numId w:val="11"/>
        </w:numPr>
        <w:shd w:val="clear" w:color="auto" w:fill="auto"/>
        <w:tabs>
          <w:tab w:val="left" w:pos="1713"/>
        </w:tabs>
        <w:spacing w:before="0" w:after="0" w:line="282" w:lineRule="exact"/>
        <w:ind w:left="1020" w:firstLine="360"/>
      </w:pPr>
      <w:r>
        <w:rPr>
          <w:rStyle w:val="Teksttreci2Kursywa"/>
          <w:color w:val="000000"/>
        </w:rPr>
        <w:t>Gonić</w:t>
      </w:r>
      <w:r>
        <w:rPr>
          <w:rStyle w:val="Teksttreci2"/>
          <w:color w:val="000000"/>
        </w:rPr>
        <w:t xml:space="preserve"> występuje często jako synonim </w:t>
      </w:r>
      <w:r>
        <w:rPr>
          <w:rStyle w:val="Teksttreci2Kursywa"/>
          <w:color w:val="000000"/>
        </w:rPr>
        <w:t>gnać.</w:t>
      </w:r>
      <w:r>
        <w:rPr>
          <w:rStyle w:val="Teksttreci2"/>
          <w:color w:val="000000"/>
        </w:rPr>
        <w:t xml:space="preserve"> Oba te czasowniki mają znaczenie: 1) pędzić, ścigać: a) </w:t>
      </w:r>
      <w:r>
        <w:rPr>
          <w:rStyle w:val="Teksttreci2Kursywa"/>
          <w:color w:val="000000"/>
        </w:rPr>
        <w:t>„Gonią</w:t>
      </w:r>
      <w:r>
        <w:rPr>
          <w:rStyle w:val="Teksttreci2"/>
          <w:color w:val="000000"/>
        </w:rPr>
        <w:t xml:space="preserve"> mnie, pomóż mi się ukryć, nie mogę dalej uciekać“... K. Brandys, cyt. D.); „Wypił filiżankę kawy w restauracji z takim pośpiechem, jakby go kto </w:t>
      </w:r>
      <w:r>
        <w:rPr>
          <w:rStyle w:val="Teksttreci2Kursywa"/>
          <w:color w:val="000000"/>
        </w:rPr>
        <w:t>gonił</w:t>
      </w:r>
      <w:r>
        <w:rPr>
          <w:rStyle w:val="Teksttreci2"/>
          <w:color w:val="000000"/>
        </w:rPr>
        <w:t xml:space="preserve">“ (Żeromski, cyt. D.); „Zaczął mnie </w:t>
      </w:r>
      <w:r>
        <w:rPr>
          <w:rStyle w:val="Teksttreci2Kursywa"/>
          <w:color w:val="000000"/>
        </w:rPr>
        <w:t>gonić.</w:t>
      </w:r>
      <w:r>
        <w:rPr>
          <w:rStyle w:val="Teksttreci2"/>
          <w:color w:val="000000"/>
        </w:rPr>
        <w:t xml:space="preserve"> Był już blisko mnie, ale ja pędziłem szybciej od niego“' (Witowska, cyt. D.); b) „Szedł szybko, jak gdyby coś go gnało i przed czymś uciekał" (Świętochowski, cyt. D.); „Chudziak, a ci go </w:t>
      </w:r>
      <w:r>
        <w:rPr>
          <w:rStyle w:val="Teksttreci2Kursywa"/>
          <w:color w:val="000000"/>
        </w:rPr>
        <w:t>gnają</w:t>
      </w:r>
      <w:r>
        <w:rPr>
          <w:rStyle w:val="Teksttreci2"/>
          <w:color w:val="000000"/>
        </w:rPr>
        <w:t xml:space="preserve"> bez odpoczynku i mi</w:t>
      </w:r>
      <w:r>
        <w:rPr>
          <w:rStyle w:val="Teksttreci2"/>
          <w:color w:val="000000"/>
        </w:rPr>
        <w:softHyphen/>
        <w:t xml:space="preserve">łosierdzia“ (Sewer, cyt. D.); „Krewni zabitego, chciwi zemsty, </w:t>
      </w:r>
      <w:r>
        <w:rPr>
          <w:rStyle w:val="Teksttreci2Kursywa"/>
          <w:color w:val="000000"/>
        </w:rPr>
        <w:t>gnać</w:t>
      </w:r>
      <w:r>
        <w:rPr>
          <w:rStyle w:val="Teksttreci2"/>
          <w:color w:val="000000"/>
        </w:rPr>
        <w:t xml:space="preserve"> go będą zajadle“ (J. Kraszewski, cyt. D.).</w:t>
      </w:r>
    </w:p>
    <w:p w:rsidR="001833BA" w:rsidRDefault="001833BA">
      <w:pPr>
        <w:pStyle w:val="Teksttreci21"/>
        <w:numPr>
          <w:ilvl w:val="0"/>
          <w:numId w:val="11"/>
        </w:numPr>
        <w:shd w:val="clear" w:color="auto" w:fill="auto"/>
        <w:tabs>
          <w:tab w:val="left" w:pos="1713"/>
        </w:tabs>
        <w:spacing w:before="0" w:after="0" w:line="282" w:lineRule="exact"/>
        <w:ind w:left="1020" w:firstLine="360"/>
      </w:pPr>
      <w:r>
        <w:rPr>
          <w:rStyle w:val="Teksttreci2"/>
          <w:color w:val="000000"/>
        </w:rPr>
        <w:t xml:space="preserve">pędzić, mknąć: a) ,,Noc była szara i zadeszczona [...], chmury </w:t>
      </w:r>
      <w:r>
        <w:rPr>
          <w:rStyle w:val="Teksttreci2Kursywa"/>
          <w:color w:val="000000"/>
        </w:rPr>
        <w:t xml:space="preserve">goniły </w:t>
      </w:r>
      <w:r>
        <w:rPr>
          <w:rStyle w:val="Teksttreci2"/>
          <w:color w:val="000000"/>
        </w:rPr>
        <w:t xml:space="preserve">po niebie“ (Reymont, cyt. D.), „Książę jak skoczył, tak </w:t>
      </w:r>
      <w:r>
        <w:rPr>
          <w:rStyle w:val="Teksttreci2Kursywa"/>
          <w:color w:val="000000"/>
        </w:rPr>
        <w:t>goni</w:t>
      </w:r>
      <w:r>
        <w:rPr>
          <w:rStyle w:val="Teksttreci2"/>
          <w:color w:val="000000"/>
        </w:rPr>
        <w:t xml:space="preserve"> na czele, ani się jeden między tłumem boi“ (Mickiewicz, cyt. D.); b) </w:t>
      </w:r>
      <w:r>
        <w:rPr>
          <w:rStyle w:val="Teksttreci2Kursywa"/>
          <w:color w:val="000000"/>
        </w:rPr>
        <w:t>„Gnał</w:t>
      </w:r>
      <w:r>
        <w:rPr>
          <w:rStyle w:val="Teksttreci2"/>
          <w:color w:val="000000"/>
        </w:rPr>
        <w:t xml:space="preserve"> bez pamięci do upadłego, chociaż nikt go nie ścigał“ (Dygasiński, cyt. D.); „Zadyszany </w:t>
      </w:r>
      <w:r>
        <w:rPr>
          <w:rStyle w:val="Teksttreci2Kursywa"/>
          <w:color w:val="000000"/>
        </w:rPr>
        <w:t>gnałem</w:t>
      </w:r>
      <w:r>
        <w:rPr>
          <w:rStyle w:val="Teksttreci2"/>
          <w:color w:val="000000"/>
        </w:rPr>
        <w:t xml:space="preserve"> co sił ulicami“ (Gardecki, cyt. D.); „Pociąg </w:t>
      </w:r>
      <w:r>
        <w:rPr>
          <w:rStyle w:val="Teksttreci2Kursywa"/>
          <w:color w:val="000000"/>
        </w:rPr>
        <w:t>gnał</w:t>
      </w:r>
      <w:r>
        <w:rPr>
          <w:rStyle w:val="Teksttreci2"/>
          <w:color w:val="000000"/>
        </w:rPr>
        <w:t xml:space="preserve"> bez wytchnienia, stacje przelatywały koło okien wagonu“ (Morcinek, cyt. D.).</w:t>
      </w:r>
    </w:p>
    <w:p w:rsidR="001833BA" w:rsidRDefault="001833BA">
      <w:pPr>
        <w:pStyle w:val="Teksttreci21"/>
        <w:numPr>
          <w:ilvl w:val="0"/>
          <w:numId w:val="11"/>
        </w:numPr>
        <w:shd w:val="clear" w:color="auto" w:fill="auto"/>
        <w:tabs>
          <w:tab w:val="left" w:pos="1713"/>
        </w:tabs>
        <w:spacing w:before="0" w:after="0" w:line="282" w:lineRule="exact"/>
        <w:ind w:left="1020" w:firstLine="360"/>
      </w:pPr>
      <w:r>
        <w:rPr>
          <w:rStyle w:val="Teksttreci2"/>
          <w:color w:val="000000"/>
        </w:rPr>
        <w:t xml:space="preserve">popędzać, pędzić przed sobą: a) „Już z pożółkłych połonin Hucuł swe stada </w:t>
      </w:r>
      <w:r>
        <w:rPr>
          <w:rStyle w:val="Teksttreci2Kursywa"/>
          <w:color w:val="000000"/>
        </w:rPr>
        <w:t>goni“</w:t>
      </w:r>
      <w:r>
        <w:rPr>
          <w:rStyle w:val="Teksttreci2"/>
          <w:color w:val="000000"/>
        </w:rPr>
        <w:t xml:space="preserve"> </w:t>
      </w:r>
      <w:r>
        <w:rPr>
          <w:rStyle w:val="Teksttreci2"/>
          <w:color w:val="000000"/>
          <w:lang w:val="de-DE" w:eastAsia="de-DE"/>
        </w:rPr>
        <w:t xml:space="preserve">(Lieber!, </w:t>
      </w:r>
      <w:r>
        <w:rPr>
          <w:rStyle w:val="Teksttreci2"/>
          <w:color w:val="000000"/>
        </w:rPr>
        <w:t xml:space="preserve">cyt. D.); b) „Szara chmura leci wiosennym </w:t>
      </w:r>
      <w:r>
        <w:rPr>
          <w:rStyle w:val="Teksttreci2Kursywa"/>
          <w:color w:val="000000"/>
        </w:rPr>
        <w:t xml:space="preserve">gnana </w:t>
      </w:r>
      <w:r>
        <w:rPr>
          <w:rStyle w:val="Teksttreci2"/>
          <w:color w:val="000000"/>
        </w:rPr>
        <w:t>wiatrem“ (Słowacki, cyt. D.).</w:t>
      </w:r>
    </w:p>
    <w:p w:rsidR="001833BA" w:rsidRDefault="001833BA">
      <w:pPr>
        <w:pStyle w:val="Teksttreci21"/>
        <w:shd w:val="clear" w:color="auto" w:fill="auto"/>
        <w:spacing w:before="0" w:after="0"/>
        <w:ind w:left="1020" w:firstLine="360"/>
      </w:pPr>
      <w:r>
        <w:rPr>
          <w:rStyle w:val="Teksttreci2"/>
          <w:color w:val="000000"/>
        </w:rPr>
        <w:t xml:space="preserve">Czasownik o znaczeniu krotnym </w:t>
      </w:r>
      <w:r>
        <w:rPr>
          <w:rStyle w:val="Teksttreci2Kursywa"/>
          <w:color w:val="000000"/>
        </w:rPr>
        <w:t>ganiać</w:t>
      </w:r>
      <w:r>
        <w:rPr>
          <w:rStyle w:val="Teksttreci2"/>
          <w:color w:val="000000"/>
        </w:rPr>
        <w:t xml:space="preserve"> występuje we wszystkich trzech wypadkach:</w:t>
      </w:r>
    </w:p>
    <w:p w:rsidR="001833BA" w:rsidRDefault="001833BA">
      <w:pPr>
        <w:pStyle w:val="Teksttreci21"/>
        <w:numPr>
          <w:ilvl w:val="0"/>
          <w:numId w:val="12"/>
        </w:numPr>
        <w:shd w:val="clear" w:color="auto" w:fill="auto"/>
        <w:tabs>
          <w:tab w:val="left" w:pos="1586"/>
        </w:tabs>
        <w:spacing w:before="0" w:after="0"/>
        <w:ind w:left="1020" w:firstLine="360"/>
      </w:pPr>
      <w:r>
        <w:rPr>
          <w:rStyle w:val="Teksttreci2"/>
          <w:color w:val="000000"/>
        </w:rPr>
        <w:t xml:space="preserve">— ścigać: „Gdzież się podziały te chwile, kiedym wesoły, szczęśliwy na łąkach </w:t>
      </w:r>
      <w:r>
        <w:rPr>
          <w:rStyle w:val="Teksttreci2Kursywa"/>
          <w:color w:val="000000"/>
        </w:rPr>
        <w:t>ganiał</w:t>
      </w:r>
      <w:r>
        <w:rPr>
          <w:rStyle w:val="Teksttreci2"/>
          <w:color w:val="000000"/>
        </w:rPr>
        <w:t xml:space="preserve"> motyle, biegał za kwiatkiem na niwy“ (Kraszewski, cyt. D.).</w:t>
      </w:r>
    </w:p>
    <w:p w:rsidR="001833BA" w:rsidRDefault="001833BA">
      <w:pPr>
        <w:pStyle w:val="Teksttreci21"/>
        <w:numPr>
          <w:ilvl w:val="0"/>
          <w:numId w:val="12"/>
        </w:numPr>
        <w:shd w:val="clear" w:color="auto" w:fill="auto"/>
        <w:tabs>
          <w:tab w:val="left" w:pos="1713"/>
        </w:tabs>
        <w:spacing w:before="0" w:after="0"/>
        <w:ind w:left="1020" w:firstLine="360"/>
        <w:sectPr w:rsidR="001833BA">
          <w:headerReference w:type="even" r:id="rId37"/>
          <w:headerReference w:type="default" r:id="rId38"/>
          <w:pgSz w:w="11900" w:h="16840"/>
          <w:pgMar w:top="2295" w:right="1237" w:bottom="2295" w:left="1645" w:header="0" w:footer="3" w:gutter="0"/>
          <w:pgNumType w:start="208"/>
          <w:cols w:space="708"/>
          <w:noEndnote/>
          <w:docGrid w:linePitch="360"/>
        </w:sectPr>
      </w:pPr>
      <w:r>
        <w:rPr>
          <w:rStyle w:val="Teksttreci2"/>
          <w:color w:val="000000"/>
        </w:rPr>
        <w:t xml:space="preserve">— biegać w różnych kierunkach: „Od świtu do późnej nocy </w:t>
      </w:r>
      <w:r>
        <w:rPr>
          <w:rStyle w:val="Teksttreci2Kursywa"/>
          <w:color w:val="000000"/>
        </w:rPr>
        <w:t xml:space="preserve">ganiam </w:t>
      </w:r>
      <w:r>
        <w:rPr>
          <w:rStyle w:val="Teksttreci2"/>
          <w:color w:val="000000"/>
        </w:rPr>
        <w:t xml:space="preserve">z piętra na piętro i z ulicy na ulicę“ (Kłosowski, cyt. D.); </w:t>
      </w:r>
      <w:r>
        <w:rPr>
          <w:rStyle w:val="Teksttreci2Kursywa"/>
          <w:color w:val="000000"/>
        </w:rPr>
        <w:t>„Ganiamy,</w:t>
      </w:r>
      <w:r>
        <w:rPr>
          <w:rStyle w:val="Teksttreci2"/>
          <w:color w:val="000000"/>
        </w:rPr>
        <w:t xml:space="preserve"> powia</w:t>
      </w:r>
      <w:r>
        <w:rPr>
          <w:rStyle w:val="Teksttreci2"/>
          <w:color w:val="000000"/>
        </w:rPr>
        <w:softHyphen/>
        <w:t>dam ci, jak charty. Wczoraj zrobiłem trzydzieści kilometrów marszu“ (Dą</w:t>
      </w:r>
      <w:r>
        <w:rPr>
          <w:rStyle w:val="Teksttreci2"/>
          <w:color w:val="000000"/>
        </w:rPr>
        <w:softHyphen/>
        <w:t>browska, cyt. D.).</w:t>
      </w:r>
    </w:p>
    <w:p w:rsidR="001833BA" w:rsidRDefault="001833BA">
      <w:pPr>
        <w:pStyle w:val="Teksttreci21"/>
        <w:shd w:val="clear" w:color="auto" w:fill="auto"/>
        <w:spacing w:before="0" w:after="0" w:line="312" w:lineRule="exact"/>
        <w:ind w:firstLine="460"/>
      </w:pPr>
      <w:r>
        <w:rPr>
          <w:rStyle w:val="Teksttreci2"/>
          <w:color w:val="000000"/>
        </w:rPr>
        <w:lastRenderedPageBreak/>
        <w:t xml:space="preserve">III — pędzać przed sobą: „On ze mną krówki na pastwiska </w:t>
      </w:r>
      <w:r>
        <w:rPr>
          <w:rStyle w:val="Teksttreci2Kursywa"/>
          <w:color w:val="000000"/>
        </w:rPr>
        <w:t>ganiał“</w:t>
      </w:r>
      <w:r>
        <w:rPr>
          <w:rStyle w:val="Teksttreci2"/>
          <w:color w:val="000000"/>
        </w:rPr>
        <w:t xml:space="preserve"> (Bro</w:t>
      </w:r>
      <w:r>
        <w:rPr>
          <w:rStyle w:val="Teksttreci2"/>
          <w:color w:val="000000"/>
        </w:rPr>
        <w:softHyphen/>
        <w:t>dziński, cyt. D.).</w:t>
      </w:r>
    </w:p>
    <w:p w:rsidR="001833BA" w:rsidRDefault="001833BA">
      <w:pPr>
        <w:pStyle w:val="Teksttreci21"/>
        <w:numPr>
          <w:ilvl w:val="0"/>
          <w:numId w:val="11"/>
        </w:numPr>
        <w:shd w:val="clear" w:color="auto" w:fill="auto"/>
        <w:tabs>
          <w:tab w:val="left" w:pos="831"/>
        </w:tabs>
        <w:spacing w:before="0" w:after="0" w:line="312" w:lineRule="exact"/>
        <w:ind w:firstLine="460"/>
      </w:pPr>
      <w:r>
        <w:rPr>
          <w:rStyle w:val="Teksttreci2"/>
          <w:color w:val="000000"/>
        </w:rPr>
        <w:t xml:space="preserve">Czasownik </w:t>
      </w:r>
      <w:r>
        <w:rPr>
          <w:rStyle w:val="Teksttreci2Kursywa"/>
          <w:color w:val="000000"/>
        </w:rPr>
        <w:t>płynąć</w:t>
      </w:r>
      <w:r>
        <w:rPr>
          <w:rStyle w:val="Teksttreci2"/>
          <w:color w:val="000000"/>
        </w:rPr>
        <w:t xml:space="preserve"> ma „krotną“ formę tylko w znaczeniu ’posuwać się w wodzie’, ale nie w znaczeniu ’cieknąć, toczyć swe wody’.</w:t>
      </w:r>
    </w:p>
    <w:p w:rsidR="001833BA" w:rsidRDefault="001833BA">
      <w:pPr>
        <w:pStyle w:val="Teksttreci21"/>
        <w:numPr>
          <w:ilvl w:val="0"/>
          <w:numId w:val="11"/>
        </w:numPr>
        <w:shd w:val="clear" w:color="auto" w:fill="auto"/>
        <w:tabs>
          <w:tab w:val="left" w:pos="831"/>
        </w:tabs>
        <w:spacing w:before="0" w:after="60" w:line="312" w:lineRule="exact"/>
        <w:ind w:firstLine="460"/>
      </w:pPr>
      <w:r>
        <w:rPr>
          <w:rStyle w:val="Teksttreci2"/>
          <w:color w:val="000000"/>
        </w:rPr>
        <w:t>Niektóre czasowniki ruchu mają trzy formy:</w:t>
      </w:r>
    </w:p>
    <w:p w:rsidR="001833BA" w:rsidRDefault="001833BA">
      <w:pPr>
        <w:pStyle w:val="Teksttreci40"/>
        <w:shd w:val="clear" w:color="auto" w:fill="auto"/>
        <w:tabs>
          <w:tab w:val="right" w:pos="3834"/>
          <w:tab w:val="left" w:pos="3980"/>
          <w:tab w:val="left" w:pos="4754"/>
          <w:tab w:val="left" w:pos="5192"/>
        </w:tabs>
        <w:spacing w:after="0" w:line="312" w:lineRule="exact"/>
        <w:ind w:left="2580"/>
        <w:jc w:val="both"/>
      </w:pPr>
      <w:r>
        <w:rPr>
          <w:rStyle w:val="Teksttreci4"/>
          <w:i/>
          <w:iCs/>
          <w:color w:val="000000"/>
        </w:rPr>
        <w:t>iść</w:t>
      </w:r>
      <w:r>
        <w:rPr>
          <w:rStyle w:val="Teksttreci4Bezkursywy"/>
          <w:i/>
          <w:iCs/>
          <w:color w:val="000000"/>
        </w:rPr>
        <w:tab/>
        <w:t>—</w:t>
      </w:r>
      <w:r>
        <w:rPr>
          <w:rStyle w:val="Teksttreci4Bezkursywy"/>
          <w:i/>
          <w:iCs/>
          <w:color w:val="000000"/>
        </w:rPr>
        <w:tab/>
      </w:r>
      <w:r>
        <w:rPr>
          <w:rStyle w:val="Teksttreci4"/>
          <w:i/>
          <w:iCs/>
          <w:color w:val="000000"/>
        </w:rPr>
        <w:t>chodzić</w:t>
      </w:r>
      <w:r>
        <w:rPr>
          <w:rStyle w:val="Teksttreci4Bezkursywy"/>
          <w:i/>
          <w:iCs/>
          <w:color w:val="000000"/>
        </w:rPr>
        <w:tab/>
        <w:t>—</w:t>
      </w:r>
      <w:r>
        <w:rPr>
          <w:rStyle w:val="Teksttreci4Bezkursywy"/>
          <w:i/>
          <w:iCs/>
          <w:color w:val="000000"/>
        </w:rPr>
        <w:tab/>
      </w:r>
      <w:r>
        <w:rPr>
          <w:rStyle w:val="Teksttreci4"/>
          <w:i/>
          <w:iCs/>
          <w:color w:val="000000"/>
        </w:rPr>
        <w:t>chadzać</w:t>
      </w:r>
      <w:r>
        <w:rPr>
          <w:rStyle w:val="Teksttreci4Bezkursywy"/>
          <w:i/>
          <w:iCs/>
          <w:color w:val="000000"/>
        </w:rPr>
        <w:t xml:space="preserve"> </w:t>
      </w:r>
      <w:r>
        <w:rPr>
          <w:rStyle w:val="Teksttreci4Bezkursywy"/>
          <w:i/>
          <w:iCs/>
          <w:color w:val="000000"/>
          <w:vertAlign w:val="superscript"/>
        </w:rPr>
        <w:footnoteReference w:id="13"/>
      </w:r>
      <w:r>
        <w:rPr>
          <w:rStyle w:val="Teksttreci4Bezkursywy"/>
          <w:i/>
          <w:iCs/>
          <w:color w:val="000000"/>
        </w:rPr>
        <w:t>.</w:t>
      </w:r>
    </w:p>
    <w:p w:rsidR="001833BA" w:rsidRDefault="001833BA">
      <w:pPr>
        <w:pStyle w:val="Teksttreci40"/>
        <w:shd w:val="clear" w:color="auto" w:fill="auto"/>
        <w:tabs>
          <w:tab w:val="right" w:pos="3834"/>
          <w:tab w:val="left" w:pos="3986"/>
          <w:tab w:val="left" w:pos="4734"/>
          <w:tab w:val="left" w:pos="5204"/>
        </w:tabs>
        <w:spacing w:after="0" w:line="312" w:lineRule="exact"/>
        <w:ind w:left="2580"/>
        <w:jc w:val="both"/>
      </w:pPr>
      <w:r>
        <w:rPr>
          <w:rStyle w:val="Teksttreci4"/>
          <w:i/>
          <w:iCs/>
          <w:color w:val="000000"/>
        </w:rPr>
        <w:t>nieść</w:t>
      </w:r>
      <w:r>
        <w:rPr>
          <w:rStyle w:val="Teksttreci4Bezkursywy"/>
          <w:i/>
          <w:iCs/>
          <w:color w:val="000000"/>
        </w:rPr>
        <w:tab/>
        <w:t>—</w:t>
      </w:r>
      <w:r>
        <w:rPr>
          <w:rStyle w:val="Teksttreci4Bezkursywy"/>
          <w:i/>
          <w:iCs/>
          <w:color w:val="000000"/>
        </w:rPr>
        <w:tab/>
      </w:r>
      <w:r>
        <w:rPr>
          <w:rStyle w:val="Teksttreci4"/>
          <w:i/>
          <w:iCs/>
          <w:color w:val="000000"/>
        </w:rPr>
        <w:t>nosić</w:t>
      </w:r>
      <w:r>
        <w:rPr>
          <w:rStyle w:val="Teksttreci4Bezkursywy"/>
          <w:i/>
          <w:iCs/>
          <w:color w:val="000000"/>
        </w:rPr>
        <w:tab/>
        <w:t>—</w:t>
      </w:r>
      <w:r>
        <w:rPr>
          <w:rStyle w:val="Teksttreci4Bezkursywy"/>
          <w:i/>
          <w:iCs/>
          <w:color w:val="000000"/>
        </w:rPr>
        <w:tab/>
      </w:r>
      <w:r>
        <w:rPr>
          <w:rStyle w:val="Teksttreci4"/>
          <w:i/>
          <w:iCs/>
          <w:color w:val="000000"/>
        </w:rPr>
        <w:t>naszać.</w:t>
      </w:r>
    </w:p>
    <w:p w:rsidR="001833BA" w:rsidRDefault="001833BA">
      <w:pPr>
        <w:pStyle w:val="Teksttreci40"/>
        <w:shd w:val="clear" w:color="auto" w:fill="auto"/>
        <w:tabs>
          <w:tab w:val="right" w:pos="3834"/>
          <w:tab w:val="left" w:pos="3974"/>
          <w:tab w:val="left" w:pos="4734"/>
          <w:tab w:val="left" w:pos="5192"/>
        </w:tabs>
        <w:spacing w:after="55" w:line="312" w:lineRule="exact"/>
        <w:ind w:left="2580"/>
        <w:jc w:val="both"/>
      </w:pPr>
      <w:r>
        <w:rPr>
          <w:rStyle w:val="Teksttreci4"/>
          <w:i/>
          <w:iCs/>
          <w:color w:val="000000"/>
        </w:rPr>
        <w:t>lecieć</w:t>
      </w:r>
      <w:r>
        <w:rPr>
          <w:rStyle w:val="Teksttreci4Bezkursywy"/>
          <w:i/>
          <w:iCs/>
          <w:color w:val="000000"/>
        </w:rPr>
        <w:tab/>
        <w:t>—</w:t>
      </w:r>
      <w:r>
        <w:rPr>
          <w:rStyle w:val="Teksttreci4Bezkursywy"/>
          <w:i/>
          <w:iCs/>
          <w:color w:val="000000"/>
        </w:rPr>
        <w:tab/>
      </w:r>
      <w:r>
        <w:rPr>
          <w:rStyle w:val="Teksttreci4"/>
          <w:i/>
          <w:iCs/>
          <w:color w:val="000000"/>
        </w:rPr>
        <w:t>latać</w:t>
      </w:r>
      <w:r>
        <w:rPr>
          <w:rStyle w:val="Teksttreci4Bezkursywy"/>
          <w:i/>
          <w:iCs/>
          <w:color w:val="000000"/>
        </w:rPr>
        <w:tab/>
        <w:t>—</w:t>
      </w:r>
      <w:r>
        <w:rPr>
          <w:rStyle w:val="Teksttreci4Bezkursywy"/>
          <w:i/>
          <w:iCs/>
          <w:color w:val="000000"/>
        </w:rPr>
        <w:tab/>
      </w:r>
      <w:r>
        <w:rPr>
          <w:rStyle w:val="Teksttreci4"/>
          <w:i/>
          <w:iCs/>
          <w:color w:val="000000"/>
        </w:rPr>
        <w:t>latywać.</w:t>
      </w:r>
    </w:p>
    <w:p w:rsidR="001833BA" w:rsidRDefault="001833BA">
      <w:pPr>
        <w:pStyle w:val="Teksttreci21"/>
        <w:shd w:val="clear" w:color="auto" w:fill="auto"/>
        <w:spacing w:before="0" w:after="0" w:line="318" w:lineRule="exact"/>
        <w:ind w:firstLine="460"/>
      </w:pPr>
      <w:r>
        <w:rPr>
          <w:rStyle w:val="Teksttreci2"/>
          <w:color w:val="000000"/>
        </w:rPr>
        <w:t xml:space="preserve">Czasowniki </w:t>
      </w:r>
      <w:r>
        <w:rPr>
          <w:rStyle w:val="Teksttreci2Kursywa"/>
          <w:color w:val="000000"/>
        </w:rPr>
        <w:t>chadzać, naszać, latywać,</w:t>
      </w:r>
      <w:r>
        <w:rPr>
          <w:rStyle w:val="Teksttreci2"/>
          <w:color w:val="000000"/>
        </w:rPr>
        <w:t xml:space="preserve"> oznaczają czynność krotną doko</w:t>
      </w:r>
      <w:r>
        <w:rPr>
          <w:rStyle w:val="Teksttreci2"/>
          <w:color w:val="000000"/>
        </w:rPr>
        <w:softHyphen/>
        <w:t>nującą się z dużymi przerwami.</w:t>
      </w:r>
    </w:p>
    <w:p w:rsidR="001833BA" w:rsidRDefault="001833BA">
      <w:pPr>
        <w:pStyle w:val="Teksttreci21"/>
        <w:numPr>
          <w:ilvl w:val="0"/>
          <w:numId w:val="11"/>
        </w:numPr>
        <w:shd w:val="clear" w:color="auto" w:fill="auto"/>
        <w:tabs>
          <w:tab w:val="left" w:pos="831"/>
        </w:tabs>
        <w:spacing w:before="0" w:after="0" w:line="312" w:lineRule="exact"/>
        <w:ind w:firstLine="460"/>
      </w:pPr>
      <w:r>
        <w:rPr>
          <w:rStyle w:val="Teksttreci2"/>
          <w:color w:val="000000"/>
        </w:rPr>
        <w:t xml:space="preserve">Czasownik </w:t>
      </w:r>
      <w:r>
        <w:rPr>
          <w:rStyle w:val="Teksttreci2Kursywa"/>
          <w:color w:val="000000"/>
        </w:rPr>
        <w:t>ciągać (się)</w:t>
      </w:r>
      <w:r>
        <w:rPr>
          <w:rStyle w:val="Teksttreci2"/>
          <w:color w:val="000000"/>
        </w:rPr>
        <w:t xml:space="preserve"> występuje dość rzadko. Por. przykłady ze słownika pod red. W. Doroszewskiego: „Nie tylko sama jeździłam za armia</w:t>
      </w:r>
      <w:r>
        <w:rPr>
          <w:rStyle w:val="Teksttreci2"/>
          <w:color w:val="000000"/>
        </w:rPr>
        <w:softHyphen/>
        <w:t xml:space="preserve">mi, w których miał zaszczyt służyć nieboszczyk generał, lecz i dzieci za sobą </w:t>
      </w:r>
      <w:r>
        <w:rPr>
          <w:rStyle w:val="Teksttreci2Kursywa"/>
          <w:color w:val="000000"/>
        </w:rPr>
        <w:t>ciągałam“</w:t>
      </w:r>
      <w:r>
        <w:rPr>
          <w:rStyle w:val="Teksttreci2"/>
          <w:color w:val="000000"/>
        </w:rPr>
        <w:t xml:space="preserve"> (Sztyrmer); „Bandy rozbójnicze </w:t>
      </w:r>
      <w:r>
        <w:rPr>
          <w:rStyle w:val="Teksttreci2Kursywa"/>
          <w:color w:val="000000"/>
        </w:rPr>
        <w:t>ciągały</w:t>
      </w:r>
      <w:r>
        <w:rPr>
          <w:rStyle w:val="Teksttreci2"/>
          <w:color w:val="000000"/>
        </w:rPr>
        <w:t xml:space="preserve"> się od Sycylii po Włoszech i w górach Piemontu i Walezji zagnieździły się“ (Lelewel); „A jak się upił, to bił mnie, za włosy </w:t>
      </w:r>
      <w:r>
        <w:rPr>
          <w:rStyle w:val="Teksttreci2Kursywa"/>
          <w:color w:val="000000"/>
        </w:rPr>
        <w:t>ciągał</w:t>
      </w:r>
      <w:r>
        <w:rPr>
          <w:rStyle w:val="Teksttreci2"/>
          <w:color w:val="000000"/>
        </w:rPr>
        <w:t xml:space="preserve"> i nogami kopał“ (Kosiakiewicz); „</w:t>
      </w:r>
      <w:r>
        <w:rPr>
          <w:rStyle w:val="Teksttreci2Kursywa"/>
          <w:color w:val="000000"/>
        </w:rPr>
        <w:t>cią</w:t>
      </w:r>
      <w:r>
        <w:rPr>
          <w:rStyle w:val="Teksttreci2Kursywa"/>
          <w:color w:val="000000"/>
        </w:rPr>
        <w:softHyphen/>
        <w:t>gać</w:t>
      </w:r>
      <w:r>
        <w:rPr>
          <w:rStyle w:val="Teksttreci2"/>
          <w:color w:val="000000"/>
        </w:rPr>
        <w:t xml:space="preserve"> po sądach“ (z języka mówionego).</w:t>
      </w:r>
    </w:p>
    <w:p w:rsidR="001833BA" w:rsidRDefault="001833BA">
      <w:pPr>
        <w:pStyle w:val="Teksttreci21"/>
        <w:numPr>
          <w:ilvl w:val="0"/>
          <w:numId w:val="11"/>
        </w:numPr>
        <w:shd w:val="clear" w:color="auto" w:fill="auto"/>
        <w:tabs>
          <w:tab w:val="left" w:pos="831"/>
        </w:tabs>
        <w:spacing w:before="0" w:after="0" w:line="312" w:lineRule="exact"/>
        <w:ind w:firstLine="460"/>
      </w:pPr>
      <w:r>
        <w:rPr>
          <w:rStyle w:val="Teksttreci2"/>
          <w:color w:val="000000"/>
        </w:rPr>
        <w:t xml:space="preserve">Czasownik </w:t>
      </w:r>
      <w:r>
        <w:rPr>
          <w:rStyle w:val="Teksttreci2Kursywa"/>
          <w:color w:val="000000"/>
        </w:rPr>
        <w:t>pędzać</w:t>
      </w:r>
      <w:r>
        <w:rPr>
          <w:rStyle w:val="Teksttreci2"/>
          <w:color w:val="000000"/>
        </w:rPr>
        <w:t xml:space="preserve"> należy zaliczyć też do rzadko używanych.</w:t>
      </w:r>
    </w:p>
    <w:p w:rsidR="001833BA" w:rsidRDefault="001833BA">
      <w:pPr>
        <w:pStyle w:val="Teksttreci21"/>
        <w:numPr>
          <w:ilvl w:val="0"/>
          <w:numId w:val="11"/>
        </w:numPr>
        <w:shd w:val="clear" w:color="auto" w:fill="auto"/>
        <w:tabs>
          <w:tab w:val="left" w:pos="831"/>
        </w:tabs>
        <w:spacing w:before="0" w:after="0" w:line="312" w:lineRule="exact"/>
        <w:ind w:firstLine="460"/>
      </w:pPr>
      <w:r>
        <w:rPr>
          <w:rStyle w:val="Teksttreci2"/>
          <w:color w:val="000000"/>
        </w:rPr>
        <w:t xml:space="preserve">Forma </w:t>
      </w:r>
      <w:r>
        <w:rPr>
          <w:rStyle w:val="Teksttreci2Kursywa"/>
          <w:color w:val="000000"/>
        </w:rPr>
        <w:t>taczać (się)</w:t>
      </w:r>
      <w:r>
        <w:rPr>
          <w:rStyle w:val="Teksttreci2"/>
          <w:color w:val="000000"/>
        </w:rPr>
        <w:t xml:space="preserve"> zapisana jest w słownikach Karłowicza (K.) i Szo</w:t>
      </w:r>
      <w:r>
        <w:rPr>
          <w:rStyle w:val="Teksttreci2"/>
          <w:color w:val="000000"/>
        </w:rPr>
        <w:softHyphen/>
        <w:t xml:space="preserve">bera (Sz.). „Krotne“ znaczenie tej formy, korelujące z </w:t>
      </w:r>
      <w:r>
        <w:rPr>
          <w:rStyle w:val="Teksttreci2Kursywa"/>
          <w:color w:val="000000"/>
        </w:rPr>
        <w:t>toczyć (się),</w:t>
      </w:r>
      <w:r>
        <w:rPr>
          <w:rStyle w:val="Teksttreci2"/>
          <w:color w:val="000000"/>
        </w:rPr>
        <w:t xml:space="preserve"> potwier</w:t>
      </w:r>
      <w:r>
        <w:rPr>
          <w:rStyle w:val="Teksttreci2"/>
          <w:color w:val="000000"/>
        </w:rPr>
        <w:softHyphen/>
        <w:t xml:space="preserve">dza następujący przykład: „Podczas burzy na okręcie beczki zaczną </w:t>
      </w:r>
      <w:r>
        <w:rPr>
          <w:rStyle w:val="Teksttreci2Kursywa"/>
          <w:color w:val="000000"/>
        </w:rPr>
        <w:t>się ta</w:t>
      </w:r>
      <w:r>
        <w:rPr>
          <w:rStyle w:val="Teksttreci2Kursywa"/>
          <w:color w:val="000000"/>
        </w:rPr>
        <w:softHyphen/>
        <w:t>czać“</w:t>
      </w:r>
      <w:r>
        <w:rPr>
          <w:rStyle w:val="Teksttreci2"/>
          <w:color w:val="000000"/>
        </w:rPr>
        <w:t xml:space="preserve"> (z języka mówionego). Znaczenie tej formy jest znacznie węższe od znaczenia czasownika </w:t>
      </w:r>
      <w:r>
        <w:rPr>
          <w:rStyle w:val="Teksttreci2Kursywa"/>
          <w:color w:val="000000"/>
        </w:rPr>
        <w:t>toczyć (się),</w:t>
      </w:r>
      <w:r>
        <w:rPr>
          <w:rStyle w:val="Teksttreci2"/>
          <w:color w:val="000000"/>
        </w:rPr>
        <w:t xml:space="preserve"> który używany jest szeroko i ma wiele wtórnych znaczeń </w:t>
      </w:r>
      <w:r>
        <w:rPr>
          <w:rStyle w:val="Teksttreci2Kursywa"/>
          <w:color w:val="000000"/>
        </w:rPr>
        <w:t>(toczyć nóż, toczyć łzy, toczyć rozmowę</w:t>
      </w:r>
      <w:r>
        <w:rPr>
          <w:rStyle w:val="Teksttreci2"/>
          <w:color w:val="000000"/>
        </w:rPr>
        <w:t xml:space="preserve"> itp.).</w:t>
      </w:r>
    </w:p>
    <w:p w:rsidR="001833BA" w:rsidRDefault="001833BA">
      <w:pPr>
        <w:pStyle w:val="Teksttreci21"/>
        <w:numPr>
          <w:ilvl w:val="0"/>
          <w:numId w:val="11"/>
        </w:numPr>
        <w:shd w:val="clear" w:color="auto" w:fill="auto"/>
        <w:tabs>
          <w:tab w:val="left" w:pos="842"/>
        </w:tabs>
        <w:spacing w:before="0" w:after="0" w:line="312" w:lineRule="exact"/>
        <w:ind w:firstLine="460"/>
      </w:pPr>
      <w:r>
        <w:rPr>
          <w:rStyle w:val="Teksttreci2"/>
          <w:color w:val="000000"/>
        </w:rPr>
        <w:t xml:space="preserve">Do rzadko używanych należy forma </w:t>
      </w:r>
      <w:r>
        <w:rPr>
          <w:rStyle w:val="Teksttreci2Kursywa"/>
          <w:color w:val="000000"/>
        </w:rPr>
        <w:t>suwać (się),</w:t>
      </w:r>
      <w:r>
        <w:rPr>
          <w:rStyle w:val="Teksttreci2"/>
          <w:color w:val="000000"/>
        </w:rPr>
        <w:t xml:space="preserve"> która może wy</w:t>
      </w:r>
      <w:r>
        <w:rPr>
          <w:rStyle w:val="Teksttreci2"/>
          <w:color w:val="000000"/>
        </w:rPr>
        <w:softHyphen/>
        <w:t xml:space="preserve">stępować w znaczeniu ’poruszać się w tył i w przód’ (zdarza się również w stałym połączeniu wyrazowym </w:t>
      </w:r>
      <w:r>
        <w:rPr>
          <w:rStyle w:val="Teksttreci2Kursywa"/>
          <w:color w:val="000000"/>
        </w:rPr>
        <w:t>suwać nogami).</w:t>
      </w:r>
      <w:r>
        <w:rPr>
          <w:rStyle w:val="Teksttreci2"/>
          <w:color w:val="000000"/>
        </w:rPr>
        <w:t xml:space="preserve"> Znaczenie leksykalne form </w:t>
      </w:r>
      <w:r>
        <w:rPr>
          <w:rStyle w:val="Teksttreci2Kursywa"/>
          <w:color w:val="000000"/>
        </w:rPr>
        <w:t>sunąć</w:t>
      </w:r>
      <w:r>
        <w:rPr>
          <w:rStyle w:val="Teksttreci2"/>
          <w:color w:val="000000"/>
        </w:rPr>
        <w:t xml:space="preserve"> i </w:t>
      </w:r>
      <w:r>
        <w:rPr>
          <w:rStyle w:val="Teksttreci2Kursywa"/>
          <w:color w:val="000000"/>
        </w:rPr>
        <w:t>suwać</w:t>
      </w:r>
      <w:r>
        <w:rPr>
          <w:rStyle w:val="Teksttreci2"/>
          <w:color w:val="000000"/>
        </w:rPr>
        <w:t xml:space="preserve"> pokrywa się tylko częściowo; różnice między tymi cza</w:t>
      </w:r>
      <w:r>
        <w:rPr>
          <w:rStyle w:val="Teksttreci2"/>
          <w:color w:val="000000"/>
        </w:rPr>
        <w:softHyphen/>
        <w:t xml:space="preserve">sownikami wiążą się zwłaszcza z wyrażaniem przechodniości czynności </w:t>
      </w:r>
      <w:r>
        <w:rPr>
          <w:rStyle w:val="Teksttreci2"/>
          <w:color w:val="000000"/>
          <w:vertAlign w:val="superscript"/>
        </w:rPr>
        <w:t>6</w:t>
      </w:r>
      <w:r>
        <w:rPr>
          <w:rStyle w:val="Teksttreci2"/>
          <w:color w:val="000000"/>
        </w:rPr>
        <w:t>.</w:t>
      </w:r>
    </w:p>
    <w:p w:rsidR="001833BA" w:rsidRDefault="001833BA">
      <w:pPr>
        <w:pStyle w:val="Teksttreci21"/>
        <w:shd w:val="clear" w:color="auto" w:fill="auto"/>
        <w:spacing w:before="0" w:after="0" w:line="312" w:lineRule="exact"/>
        <w:ind w:firstLine="460"/>
      </w:pPr>
      <w:r>
        <w:rPr>
          <w:rStyle w:val="Teksttreci2"/>
          <w:color w:val="000000"/>
        </w:rPr>
        <w:t>Wśród naszych przykładów jest wiele wypadków nieprzechodniego zna</w:t>
      </w:r>
      <w:r>
        <w:rPr>
          <w:rStyle w:val="Teksttreci2"/>
          <w:color w:val="000000"/>
        </w:rPr>
        <w:softHyphen/>
        <w:t xml:space="preserve">czenia </w:t>
      </w:r>
      <w:r>
        <w:rPr>
          <w:rStyle w:val="Teksttreci2Kursywa"/>
          <w:color w:val="000000"/>
        </w:rPr>
        <w:t>sunąć</w:t>
      </w:r>
      <w:r>
        <w:rPr>
          <w:rStyle w:val="Teksttreci2"/>
          <w:color w:val="000000"/>
        </w:rPr>
        <w:t xml:space="preserve"> ’iść wolno’, ’wlec się’; ’poruszać się płynnie lub z trudem, ociężale’. W tym samym znaczeniu u Mickiewicza („Pan Tadeusz“) spoty</w:t>
      </w:r>
      <w:r>
        <w:rPr>
          <w:rStyle w:val="Teksttreci2"/>
          <w:color w:val="000000"/>
        </w:rPr>
        <w:softHyphen/>
        <w:t xml:space="preserve">kamy formę </w:t>
      </w:r>
      <w:r>
        <w:rPr>
          <w:rStyle w:val="Teksttreci2Kursywa"/>
          <w:color w:val="000000"/>
        </w:rPr>
        <w:t>suwać się,</w:t>
      </w:r>
      <w:r>
        <w:rPr>
          <w:rStyle w:val="Teksttreci2"/>
          <w:color w:val="000000"/>
        </w:rPr>
        <w:t xml:space="preserve"> która oznacza ruch docelowy: „Biegła bardzo szybko, </w:t>
      </w:r>
      <w:r>
        <w:rPr>
          <w:rStyle w:val="Teksttreci2Kursywa"/>
          <w:color w:val="000000"/>
        </w:rPr>
        <w:t>suwała się</w:t>
      </w:r>
      <w:r>
        <w:rPr>
          <w:rStyle w:val="Teksttreci2"/>
          <w:color w:val="000000"/>
        </w:rPr>
        <w:t xml:space="preserve"> raczej“, </w:t>
      </w:r>
      <w:r>
        <w:rPr>
          <w:rStyle w:val="Teksttreci2Kursywa"/>
          <w:color w:val="000000"/>
        </w:rPr>
        <w:t>„Suwała się</w:t>
      </w:r>
      <w:r>
        <w:rPr>
          <w:rStyle w:val="Teksttreci2"/>
          <w:color w:val="000000"/>
        </w:rPr>
        <w:t xml:space="preserve"> ku niemu z wyciągniętą ręką“ Może takie użycie uwarunkowane jest częściowo miarą wiersza, ale świad</w:t>
      </w:r>
      <w:r>
        <w:rPr>
          <w:rStyle w:val="Teksttreci2"/>
          <w:color w:val="000000"/>
        </w:rPr>
        <w:softHyphen/>
        <w:t xml:space="preserve">czy ono o tym, że znaczenie niedocelowości w formie </w:t>
      </w:r>
      <w:r>
        <w:rPr>
          <w:rStyle w:val="Teksttreci2Kursywa"/>
          <w:color w:val="000000"/>
        </w:rPr>
        <w:t>suwać się</w:t>
      </w:r>
      <w:r>
        <w:rPr>
          <w:rStyle w:val="Teksttreci2"/>
          <w:color w:val="000000"/>
        </w:rPr>
        <w:t xml:space="preserve"> nie jest trwałe.</w:t>
      </w:r>
    </w:p>
    <w:p w:rsidR="001833BA" w:rsidRDefault="001833BA">
      <w:pPr>
        <w:pStyle w:val="Teksttreci21"/>
        <w:shd w:val="clear" w:color="auto" w:fill="auto"/>
        <w:spacing w:before="0" w:after="0" w:line="312" w:lineRule="exact"/>
        <w:ind w:firstLine="460"/>
        <w:sectPr w:rsidR="001833BA">
          <w:pgSz w:w="11900" w:h="16840"/>
          <w:pgMar w:top="1637" w:right="2034" w:bottom="1617" w:left="902" w:header="0" w:footer="3" w:gutter="0"/>
          <w:cols w:space="708"/>
          <w:noEndnote/>
          <w:docGrid w:linePitch="360"/>
        </w:sectPr>
      </w:pPr>
      <w:r>
        <w:rPr>
          <w:rStyle w:val="Teksttreci2"/>
          <w:color w:val="000000"/>
        </w:rPr>
        <w:t>Na podstawie tego, co się wyżej rzekło, można stwierdzić, że nie wszyst</w:t>
      </w:r>
      <w:r>
        <w:rPr>
          <w:rStyle w:val="Teksttreci2"/>
          <w:color w:val="000000"/>
        </w:rPr>
        <w:softHyphen/>
        <w:t>kie wymienione pary czasownikowe są ustabilizowane. W niektórych wy</w:t>
      </w:r>
      <w:r>
        <w:rPr>
          <w:rStyle w:val="Teksttreci2"/>
          <w:color w:val="000000"/>
        </w:rPr>
        <w:softHyphen/>
        <w:t>padkach czasowniki docelowe używane są często i mają znaczenia prze-</w:t>
      </w:r>
    </w:p>
    <w:p w:rsidR="001833BA" w:rsidRDefault="001833BA">
      <w:pPr>
        <w:pStyle w:val="Teksttreci131"/>
        <w:shd w:val="clear" w:color="auto" w:fill="auto"/>
        <w:ind w:left="800" w:right="520" w:firstLine="0"/>
      </w:pPr>
      <w:r>
        <w:rPr>
          <w:rStyle w:val="Teksttreci13"/>
          <w:color w:val="000000"/>
        </w:rPr>
        <w:lastRenderedPageBreak/>
        <w:t>nośne, a ich korelaty w odpowiednim znaczeniu używane są rzadko (</w:t>
      </w:r>
      <w:r>
        <w:rPr>
          <w:rStyle w:val="Teksttreci13Kursywa"/>
          <w:color w:val="000000"/>
        </w:rPr>
        <w:t>ciągać. pędzać</w:t>
      </w:r>
      <w:r>
        <w:rPr>
          <w:rStyle w:val="Teksttreci13"/>
          <w:color w:val="000000"/>
        </w:rPr>
        <w:t xml:space="preserve">, </w:t>
      </w:r>
      <w:r>
        <w:rPr>
          <w:rStyle w:val="Teksttreci13Kursywa"/>
          <w:color w:val="000000"/>
        </w:rPr>
        <w:t>taczać).</w:t>
      </w:r>
      <w:r>
        <w:rPr>
          <w:rStyle w:val="Teksttreci13"/>
          <w:color w:val="000000"/>
        </w:rPr>
        <w:t xml:space="preserve"> Za nie ustabilizowane należy uważać i te pary, w których zachodzi rozbieżność między znaczeniem leksykalnym czasowników </w:t>
      </w:r>
      <w:r>
        <w:rPr>
          <w:rStyle w:val="Teksttreci13Kursywa"/>
          <w:color w:val="000000"/>
        </w:rPr>
        <w:t xml:space="preserve">(brnąć </w:t>
      </w:r>
      <w:r>
        <w:rPr>
          <w:rStyle w:val="Teksttreci13"/>
          <w:color w:val="000000"/>
        </w:rPr>
        <w:t xml:space="preserve">i </w:t>
      </w:r>
      <w:r>
        <w:rPr>
          <w:rStyle w:val="Teksttreci13Kursywa"/>
          <w:color w:val="000000"/>
        </w:rPr>
        <w:t>brodzić, sunąć</w:t>
      </w:r>
      <w:r>
        <w:rPr>
          <w:rStyle w:val="Teksttreci13"/>
          <w:color w:val="000000"/>
        </w:rPr>
        <w:t xml:space="preserve"> i </w:t>
      </w:r>
      <w:r>
        <w:rPr>
          <w:rStyle w:val="Teksttreci13Kursywa"/>
          <w:color w:val="000000"/>
        </w:rPr>
        <w:t>suwać).</w:t>
      </w:r>
    </w:p>
    <w:p w:rsidR="001833BA" w:rsidRDefault="001833BA">
      <w:pPr>
        <w:pStyle w:val="Teksttreci131"/>
        <w:shd w:val="clear" w:color="auto" w:fill="auto"/>
        <w:ind w:left="800" w:right="520" w:firstLine="380"/>
      </w:pPr>
      <w:r>
        <w:rPr>
          <w:rStyle w:val="Teksttreci13"/>
          <w:color w:val="000000"/>
        </w:rPr>
        <w:t>Wiele leksykalnych znaczeń czasowników ruchu zakłada używanie tyl</w:t>
      </w:r>
      <w:r>
        <w:rPr>
          <w:rStyle w:val="Teksttreci13"/>
          <w:color w:val="000000"/>
        </w:rPr>
        <w:softHyphen/>
        <w:t>ko jednej z parzystych form (np. „strumień bieży“ a nie „biega“).</w:t>
      </w:r>
    </w:p>
    <w:p w:rsidR="001833BA" w:rsidRDefault="001833BA">
      <w:pPr>
        <w:pStyle w:val="Teksttreci131"/>
        <w:shd w:val="clear" w:color="auto" w:fill="auto"/>
        <w:spacing w:after="336"/>
        <w:ind w:left="800" w:right="520" w:firstLine="380"/>
      </w:pPr>
      <w:r>
        <w:rPr>
          <w:rStyle w:val="Teksttreci13"/>
          <w:color w:val="000000"/>
        </w:rPr>
        <w:t>Znaczenia leksykalne pozwalające na używanie obydwu parzystych te</w:t>
      </w:r>
      <w:r>
        <w:rPr>
          <w:rStyle w:val="Teksttreci13"/>
          <w:color w:val="000000"/>
        </w:rPr>
        <w:softHyphen/>
        <w:t>matów są podstawowym obiektem naszej analizy. Korelacyjne tematy pa</w:t>
      </w:r>
      <w:r>
        <w:rPr>
          <w:rStyle w:val="Teksttreci13"/>
          <w:color w:val="000000"/>
        </w:rPr>
        <w:softHyphen/>
        <w:t>rzyste nie mają różnic natury leksykalnej, a więc służą do oznaczania spo</w:t>
      </w:r>
      <w:r>
        <w:rPr>
          <w:rStyle w:val="Teksttreci13"/>
          <w:color w:val="000000"/>
        </w:rPr>
        <w:softHyphen/>
        <w:t>sobu czynności.</w:t>
      </w:r>
    </w:p>
    <w:p w:rsidR="001833BA" w:rsidRDefault="001833BA">
      <w:pPr>
        <w:pStyle w:val="Teksttreci60"/>
        <w:numPr>
          <w:ilvl w:val="0"/>
          <w:numId w:val="13"/>
        </w:numPr>
        <w:shd w:val="clear" w:color="auto" w:fill="auto"/>
        <w:tabs>
          <w:tab w:val="left" w:pos="2316"/>
        </w:tabs>
        <w:spacing w:before="0" w:after="150" w:line="150" w:lineRule="exact"/>
        <w:ind w:left="1980"/>
        <w:jc w:val="both"/>
      </w:pPr>
      <w:r>
        <w:rPr>
          <w:rStyle w:val="Teksttreci6"/>
          <w:color w:val="000000"/>
        </w:rPr>
        <w:t>KORELACYJNE ZNACZENIE TEMATÓW BEZPREFIKSALNYCH</w:t>
      </w:r>
    </w:p>
    <w:p w:rsidR="001833BA" w:rsidRDefault="001833BA">
      <w:pPr>
        <w:pStyle w:val="Teksttreci131"/>
        <w:shd w:val="clear" w:color="auto" w:fill="auto"/>
        <w:ind w:left="800" w:right="520" w:firstLine="380"/>
      </w:pPr>
      <w:r>
        <w:rPr>
          <w:rStyle w:val="Teksttreci13"/>
          <w:color w:val="000000"/>
        </w:rPr>
        <w:t>Znaczenie właściwe każdemu tematowi najwyraźniej występuje w ta</w:t>
      </w:r>
      <w:r>
        <w:rPr>
          <w:rStyle w:val="Teksttreci13"/>
          <w:color w:val="000000"/>
        </w:rPr>
        <w:softHyphen/>
        <w:t xml:space="preserve">kim kontekście, który umożliwia podstawienie formy parzystej (np. „uczeń </w:t>
      </w:r>
      <w:r>
        <w:rPr>
          <w:rStyle w:val="Teksttreci13Kursywa"/>
          <w:color w:val="000000"/>
        </w:rPr>
        <w:t>idzie</w:t>
      </w:r>
      <w:r>
        <w:rPr>
          <w:rStyle w:val="Teksttreci13"/>
          <w:color w:val="000000"/>
        </w:rPr>
        <w:t xml:space="preserve"> do szkoły“ — „uczeń </w:t>
      </w:r>
      <w:r>
        <w:rPr>
          <w:rStyle w:val="Teksttreci13Kursywa"/>
          <w:color w:val="000000"/>
        </w:rPr>
        <w:t>chodzi</w:t>
      </w:r>
      <w:r>
        <w:rPr>
          <w:rStyle w:val="Teksttreci13"/>
          <w:color w:val="000000"/>
        </w:rPr>
        <w:t xml:space="preserve"> do szkoły“). Metoda taka pozwala ustalić te wypadki, w których tematy określają siebie nawzajem. Każdej grupie znaczeń tematów „krotnych“ przeciwstawia się grupa znaczeń tematów „niekrotnych“. Im więcej jest płaszczyzn („linii“), na których tematy te przeciwstawiają się sobie, tym pełniejszy jest obraz znaczenia danej formy.</w:t>
      </w:r>
    </w:p>
    <w:p w:rsidR="001833BA" w:rsidRDefault="001833BA">
      <w:pPr>
        <w:pStyle w:val="Teksttreci131"/>
        <w:shd w:val="clear" w:color="auto" w:fill="auto"/>
        <w:ind w:left="800" w:right="520" w:firstLine="380"/>
      </w:pPr>
      <w:r>
        <w:rPr>
          <w:rStyle w:val="Teksttreci13"/>
          <w:color w:val="000000"/>
        </w:rPr>
        <w:t>Realizacji każdego z rozpatrywanych znaczeń tematów towarzyszy określony typ kontekstu, który sprzyja ujawnieniu się możliwości każdej formy. Kontekst może stanowić o określonym kierunku ruchu lub o po</w:t>
      </w:r>
      <w:r>
        <w:rPr>
          <w:rStyle w:val="Teksttreci13"/>
          <w:color w:val="000000"/>
        </w:rPr>
        <w:softHyphen/>
        <w:t>wtarzalności danej czynności, może implikować konkretne warunki prze</w:t>
      </w:r>
      <w:r>
        <w:rPr>
          <w:rStyle w:val="Teksttreci13"/>
          <w:color w:val="000000"/>
        </w:rPr>
        <w:softHyphen/>
        <w:t>biegu czynności w czasie lub wskazywać ich brak. W zależności od tego na pierwszy plan wysuwa się taka lub inna strona gramatycznego znaczenia tematu.</w:t>
      </w:r>
    </w:p>
    <w:p w:rsidR="001833BA" w:rsidRDefault="001833BA">
      <w:pPr>
        <w:pStyle w:val="Teksttreci131"/>
        <w:shd w:val="clear" w:color="auto" w:fill="auto"/>
        <w:ind w:left="800" w:right="520" w:firstLine="380"/>
      </w:pPr>
      <w:r>
        <w:rPr>
          <w:rStyle w:val="Teksttreci13"/>
          <w:color w:val="000000"/>
        </w:rPr>
        <w:t xml:space="preserve">1. Jeżeli kontekst wskazuje na konkretny moment przejawiania się czynności, forma „krotna“ oznacza konkretną czynność </w:t>
      </w:r>
      <w:r>
        <w:rPr>
          <w:rStyle w:val="Teksttreci13"/>
          <w:color w:val="000000"/>
          <w:vertAlign w:val="superscript"/>
        </w:rPr>
        <w:t>7</w:t>
      </w:r>
      <w:r>
        <w:rPr>
          <w:rStyle w:val="Teksttreci13"/>
          <w:color w:val="000000"/>
        </w:rPr>
        <w:t xml:space="preserve"> składającą się z poszczególnych aktów. Na przykład: „Siedział przygarbiony, śledząc wzro</w:t>
      </w:r>
      <w:r>
        <w:rPr>
          <w:rStyle w:val="Teksttreci13"/>
          <w:color w:val="000000"/>
        </w:rPr>
        <w:softHyphen/>
        <w:t xml:space="preserve">kiem Flisa, który </w:t>
      </w:r>
      <w:r>
        <w:rPr>
          <w:rStyle w:val="Teksttreci13Kursywa"/>
          <w:color w:val="000000"/>
        </w:rPr>
        <w:t>biegał</w:t>
      </w:r>
      <w:r>
        <w:rPr>
          <w:rStyle w:val="Teksttreci13"/>
          <w:color w:val="000000"/>
        </w:rPr>
        <w:t xml:space="preserve"> z nosem przy ziemi, szukając myszy polnych“ (Br. 143); „Jan sam, w płaszczu zarzuconym na ramiona — </w:t>
      </w:r>
      <w:r>
        <w:rPr>
          <w:rStyle w:val="Teksttreci13Kursywa"/>
          <w:color w:val="000000"/>
        </w:rPr>
        <w:t>chodzi,</w:t>
      </w:r>
      <w:r>
        <w:rPr>
          <w:rStyle w:val="Teksttreci13"/>
          <w:color w:val="000000"/>
        </w:rPr>
        <w:t xml:space="preserve"> patrzy w okno, potem mówi, ziewając“... (Fr. 5; komentarz autorski w sztuce): „Żandarmi, świecąc w twarze leżącym, </w:t>
      </w:r>
      <w:r>
        <w:rPr>
          <w:rStyle w:val="Teksttreci13Kursywa"/>
          <w:color w:val="000000"/>
        </w:rPr>
        <w:t>łazili</w:t>
      </w:r>
      <w:r>
        <w:rPr>
          <w:rStyle w:val="Teksttreci13"/>
          <w:color w:val="000000"/>
        </w:rPr>
        <w:t xml:space="preserve"> między pryczami ze stukiem kolb“ (Br. 34); ,Ludzie </w:t>
      </w:r>
      <w:r>
        <w:rPr>
          <w:rStyle w:val="Teksttreci13Kursywa"/>
          <w:color w:val="000000"/>
        </w:rPr>
        <w:t>biegali</w:t>
      </w:r>
      <w:r>
        <w:rPr>
          <w:rStyle w:val="Teksttreci13"/>
          <w:color w:val="000000"/>
        </w:rPr>
        <w:t xml:space="preserve"> przerażeni, nie wiedząc, czy nie na nich idzie pożoga“ (S. 228); „Począł </w:t>
      </w:r>
      <w:r>
        <w:rPr>
          <w:rStyle w:val="Teksttreci13Kursywa"/>
          <w:color w:val="000000"/>
        </w:rPr>
        <w:t>chodzić</w:t>
      </w:r>
      <w:r>
        <w:rPr>
          <w:rStyle w:val="Teksttreci13"/>
          <w:color w:val="000000"/>
        </w:rPr>
        <w:t xml:space="preserve"> po pokoju i liczyć“... (P. 2—59).</w:t>
      </w:r>
    </w:p>
    <w:p w:rsidR="001833BA" w:rsidRDefault="001833BA">
      <w:pPr>
        <w:pStyle w:val="Teksttreci131"/>
        <w:shd w:val="clear" w:color="auto" w:fill="auto"/>
        <w:spacing w:after="274"/>
        <w:ind w:left="800" w:right="520" w:firstLine="280"/>
      </w:pPr>
      <w:r>
        <w:rPr>
          <w:rStyle w:val="Teksttreci13"/>
          <w:color w:val="000000"/>
        </w:rPr>
        <w:t xml:space="preserve">W tych samych warunkach kontekstowych „niekrotny“ czasownik ozna </w:t>
      </w:r>
      <w:r>
        <w:rPr>
          <w:rStyle w:val="Teksttreci13"/>
          <w:color w:val="000000"/>
        </w:rPr>
        <w:softHyphen/>
        <w:t xml:space="preserve">cza ruch jednorazowy, konkretny, przebiegający w jednym kierunku. Przykłady: „Hesia </w:t>
      </w:r>
      <w:r>
        <w:rPr>
          <w:rStyle w:val="Teksttreci13Kursywa"/>
          <w:color w:val="000000"/>
        </w:rPr>
        <w:t>idzie</w:t>
      </w:r>
      <w:r>
        <w:rPr>
          <w:rStyle w:val="Teksttreci13"/>
          <w:color w:val="000000"/>
        </w:rPr>
        <w:t xml:space="preserve"> do okna, chucha na szybę, śpiewa“ (Z. 64, komentarz</w:t>
      </w:r>
    </w:p>
    <w:p w:rsidR="001833BA" w:rsidRDefault="001833BA">
      <w:pPr>
        <w:pStyle w:val="Teksttreci51"/>
        <w:shd w:val="clear" w:color="auto" w:fill="auto"/>
        <w:spacing w:before="0" w:after="0" w:line="228" w:lineRule="exact"/>
        <w:ind w:left="720" w:right="520" w:firstLine="460"/>
        <w:jc w:val="left"/>
        <w:sectPr w:rsidR="001833BA">
          <w:pgSz w:w="11900" w:h="16840"/>
          <w:pgMar w:top="2476" w:right="1387" w:bottom="2476" w:left="1549" w:header="0" w:footer="3" w:gutter="0"/>
          <w:cols w:space="708"/>
          <w:noEndnote/>
          <w:docGrid w:linePitch="360"/>
        </w:sectPr>
      </w:pPr>
      <w:r>
        <w:rPr>
          <w:rStyle w:val="Teksttreci5"/>
          <w:color w:val="000000"/>
        </w:rPr>
        <w:t xml:space="preserve">Jednorazowość przejawiania się czynności, naszym zdaniem, zakłada również jej konkretność. Ale nie każda konkretna czynność jest jednorazowa. Konkretna może być też taka czynność, która stanowi zespół aktów następujących po sobie </w:t>
      </w:r>
      <w:r>
        <w:rPr>
          <w:rStyle w:val="Teksttreci50"/>
          <w:color w:val="000000"/>
        </w:rPr>
        <w:t xml:space="preserve">i </w:t>
      </w:r>
      <w:r>
        <w:rPr>
          <w:rStyle w:val="Teksttreci5"/>
          <w:color w:val="000000"/>
        </w:rPr>
        <w:t>związanych z daną sytuacją, t.j. z danymi określonymi warunkami czasu i miejsca.</w:t>
      </w:r>
    </w:p>
    <w:p w:rsidR="001833BA" w:rsidRDefault="001833BA">
      <w:pPr>
        <w:pStyle w:val="Teksttreci21"/>
        <w:shd w:val="clear" w:color="auto" w:fill="auto"/>
        <w:spacing w:before="0" w:after="0" w:line="312" w:lineRule="exact"/>
      </w:pPr>
      <w:r>
        <w:rPr>
          <w:rStyle w:val="Teksttreci2"/>
          <w:color w:val="000000"/>
        </w:rPr>
        <w:lastRenderedPageBreak/>
        <w:t xml:space="preserve">autorski w sztuce); „Z daleka zamajaczył błękitny ognik, </w:t>
      </w:r>
      <w:r>
        <w:rPr>
          <w:rStyle w:val="Teksttreci2Kursywa"/>
          <w:color w:val="000000"/>
        </w:rPr>
        <w:t>jechał</w:t>
      </w:r>
      <w:r>
        <w:rPr>
          <w:rStyle w:val="Teksttreci2"/>
          <w:color w:val="000000"/>
        </w:rPr>
        <w:t xml:space="preserve"> tramwaj“ (Was. 8); „Długa chwila upłynęła, zanim Wokulski skombinował [...], że baron nie oświadczył się pannie Izabelli i że nie dla niej </w:t>
      </w:r>
      <w:r>
        <w:rPr>
          <w:rStyle w:val="Teksttreci2Kursywa"/>
          <w:color w:val="000000"/>
        </w:rPr>
        <w:t>wiezie</w:t>
      </w:r>
      <w:r>
        <w:rPr>
          <w:rStyle w:val="Teksttreci2"/>
          <w:color w:val="000000"/>
        </w:rPr>
        <w:t xml:space="preserve"> szafiry“ (P</w:t>
      </w:r>
      <w:r>
        <w:rPr>
          <w:rStyle w:val="Teksttreci27"/>
          <w:color w:val="000000"/>
        </w:rPr>
        <w:t>2</w:t>
      </w:r>
      <w:r>
        <w:rPr>
          <w:rStyle w:val="Teksttreci2"/>
          <w:color w:val="000000"/>
        </w:rPr>
        <w:t xml:space="preserve"> 238); „W ręce </w:t>
      </w:r>
      <w:r>
        <w:rPr>
          <w:rStyle w:val="Teksttreci2Kursywa"/>
          <w:color w:val="000000"/>
        </w:rPr>
        <w:t>niesie</w:t>
      </w:r>
      <w:r>
        <w:rPr>
          <w:rStyle w:val="Teksttreci2"/>
          <w:color w:val="000000"/>
        </w:rPr>
        <w:t xml:space="preserve"> blaszaną miskę i, wyciągając ją ku widzom, mówi błagalnym głosem“ (S. 319); „Gdzież mógł być w ten deszczowy poranek? Może pełznie po błocie, może śpi w ziemiance“ (Was. 8).</w:t>
      </w:r>
    </w:p>
    <w:p w:rsidR="001833BA" w:rsidRDefault="001833BA">
      <w:pPr>
        <w:pStyle w:val="Teksttreci21"/>
        <w:shd w:val="clear" w:color="auto" w:fill="auto"/>
        <w:spacing w:before="0" w:after="0" w:line="312" w:lineRule="exact"/>
        <w:ind w:firstLine="420"/>
      </w:pPr>
      <w:r>
        <w:rPr>
          <w:rStyle w:val="Teksttreci2"/>
          <w:color w:val="000000"/>
        </w:rPr>
        <w:t xml:space="preserve">Jeżeli w zdaniu z czasownikiem niekierunkowym warunki kontekstu pozwalają na podstawienie „niekrotnej“ formy i jeżeli tego dokonamy, sens zdania się zmieni: mowa będzie o ruchu skierowanym w określonym celu, por. w wyżej przytoczonych przykładach: </w:t>
      </w:r>
      <w:r>
        <w:rPr>
          <w:rStyle w:val="Teksttreci2Kursywa"/>
          <w:color w:val="000000"/>
        </w:rPr>
        <w:t>„biegał</w:t>
      </w:r>
      <w:r>
        <w:rPr>
          <w:rStyle w:val="Teksttreci2"/>
          <w:color w:val="000000"/>
        </w:rPr>
        <w:t xml:space="preserve"> z nosem przy ziemi“ — </w:t>
      </w:r>
      <w:r>
        <w:rPr>
          <w:rStyle w:val="Teksttreci2Kursywa"/>
          <w:color w:val="000000"/>
        </w:rPr>
        <w:t>„biegł</w:t>
      </w:r>
      <w:r>
        <w:rPr>
          <w:rStyle w:val="Teksttreci2"/>
          <w:color w:val="000000"/>
        </w:rPr>
        <w:t xml:space="preserve"> z nosem przy ziemi“; </w:t>
      </w:r>
      <w:r>
        <w:rPr>
          <w:rStyle w:val="Teksttreci2Kursywa"/>
          <w:color w:val="000000"/>
        </w:rPr>
        <w:t>„chodzi,</w:t>
      </w:r>
      <w:r>
        <w:rPr>
          <w:rStyle w:val="Teksttreci2"/>
          <w:color w:val="000000"/>
        </w:rPr>
        <w:t xml:space="preserve"> patrzy w okno“ — </w:t>
      </w:r>
      <w:r>
        <w:rPr>
          <w:rStyle w:val="Teksttreci2Kursywa"/>
          <w:color w:val="000000"/>
        </w:rPr>
        <w:t>„idzie,</w:t>
      </w:r>
      <w:r>
        <w:rPr>
          <w:rStyle w:val="Teksttreci2"/>
          <w:color w:val="000000"/>
        </w:rPr>
        <w:t xml:space="preserve"> patrzy w okno“ itd. Dzięki metodzie podstawieniowej najwyraźniej występuje na jaw korelacyjne znaczenie rozpatrywanych form czasowników ruchu. „Krotna“ forma oznacza tu ruch niedocelowy </w:t>
      </w:r>
      <w:r>
        <w:rPr>
          <w:rStyle w:val="Teksttreci2"/>
          <w:color w:val="000000"/>
          <w:vertAlign w:val="superscript"/>
        </w:rPr>
        <w:footnoteReference w:id="14"/>
      </w:r>
      <w:r>
        <w:rPr>
          <w:rStyle w:val="Teksttreci2"/>
          <w:color w:val="000000"/>
        </w:rPr>
        <w:t>, forma zaś „niekrotna“ — ruch docelowy, tzn. skierowany do pewnej mety. Konkretność znaczenia form „niedocelowych“ zależy w znacznym stopniu od kontekstu. Jeżeli moment przebiegu czynności nie jest dostatecznie jasno wyrażony środka</w:t>
      </w:r>
      <w:r>
        <w:rPr>
          <w:rStyle w:val="Teksttreci2"/>
          <w:color w:val="000000"/>
        </w:rPr>
        <w:softHyphen/>
        <w:t>mi leksykalnymi, temat oznaczający ruch nieokreślony lub kierunkowy (niedocelowy) otrzymuje znaczenie czynności przebiegającej nie tylko w da</w:t>
      </w:r>
      <w:r>
        <w:rPr>
          <w:rStyle w:val="Teksttreci2"/>
          <w:color w:val="000000"/>
        </w:rPr>
        <w:softHyphen/>
        <w:t>nej chwili, ale i powtarzającej się w różnych kierunkach. Przykłady: ,.</w:t>
      </w:r>
      <w:r>
        <w:rPr>
          <w:rStyle w:val="Teksttreci2Kursywa"/>
          <w:color w:val="000000"/>
        </w:rPr>
        <w:t>Cho</w:t>
      </w:r>
      <w:r>
        <w:rPr>
          <w:rStyle w:val="Teksttreci2Kursywa"/>
          <w:color w:val="000000"/>
        </w:rPr>
        <w:softHyphen/>
        <w:t>dziła</w:t>
      </w:r>
      <w:r>
        <w:rPr>
          <w:rStyle w:val="Teksttreci2"/>
          <w:color w:val="000000"/>
        </w:rPr>
        <w:t xml:space="preserve"> wokół szpitalnego łóżka lekkimi krokami“... (Was. 51); „To tutaj </w:t>
      </w:r>
      <w:r>
        <w:rPr>
          <w:rStyle w:val="Teksttreci2Kursywa"/>
          <w:color w:val="000000"/>
        </w:rPr>
        <w:t>bie</w:t>
      </w:r>
      <w:r>
        <w:rPr>
          <w:rStyle w:val="Teksttreci2Kursywa"/>
          <w:color w:val="000000"/>
        </w:rPr>
        <w:softHyphen/>
        <w:t>gał</w:t>
      </w:r>
      <w:r>
        <w:rPr>
          <w:rStyle w:val="Teksttreci2"/>
          <w:color w:val="000000"/>
        </w:rPr>
        <w:t xml:space="preserve"> z piętra na piętro i bacznym okiem śledził pracę maszyn“ (Was. 33): „Dzieci białe i małe murzynki o kręconych czuprynach zamiast spędzać czas w szkole </w:t>
      </w:r>
      <w:r>
        <w:rPr>
          <w:rStyle w:val="Teksttreci2Kursywa"/>
          <w:color w:val="000000"/>
        </w:rPr>
        <w:t>włóczą się</w:t>
      </w:r>
      <w:r>
        <w:rPr>
          <w:rStyle w:val="Teksttreci2"/>
          <w:color w:val="000000"/>
        </w:rPr>
        <w:t xml:space="preserve"> po ulicach“ (S. 184).</w:t>
      </w:r>
    </w:p>
    <w:p w:rsidR="001833BA" w:rsidRDefault="001833BA">
      <w:pPr>
        <w:pStyle w:val="Teksttreci21"/>
        <w:shd w:val="clear" w:color="auto" w:fill="auto"/>
        <w:spacing w:before="0" w:after="0" w:line="312" w:lineRule="exact"/>
        <w:ind w:firstLine="420"/>
      </w:pPr>
      <w:r>
        <w:rPr>
          <w:rStyle w:val="Teksttreci2"/>
          <w:color w:val="000000"/>
        </w:rPr>
        <w:t>W wypadkach tych nie jest jasne, czy czynność była konkretna i zło</w:t>
      </w:r>
      <w:r>
        <w:rPr>
          <w:rStyle w:val="Teksttreci2"/>
          <w:color w:val="000000"/>
        </w:rPr>
        <w:softHyphen/>
        <w:t>żona z kilku niedocelowych ruchów, następujących bezpośrednio po sobie, czy też powtarzała się z przerwami w różnych kierunkach.</w:t>
      </w:r>
    </w:p>
    <w:p w:rsidR="001833BA" w:rsidRDefault="001833BA">
      <w:pPr>
        <w:pStyle w:val="Teksttreci21"/>
        <w:shd w:val="clear" w:color="auto" w:fill="auto"/>
        <w:spacing w:before="0" w:after="0" w:line="312" w:lineRule="exact"/>
        <w:ind w:firstLine="420"/>
      </w:pPr>
      <w:r>
        <w:rPr>
          <w:rStyle w:val="Teksttreci2"/>
          <w:color w:val="000000"/>
        </w:rPr>
        <w:t>Znaczenie jednorazowości i konkretności „docelowego“ czasownika wy</w:t>
      </w:r>
      <w:r>
        <w:rPr>
          <w:rStyle w:val="Teksttreci2"/>
          <w:color w:val="000000"/>
        </w:rPr>
        <w:softHyphen/>
        <w:t>raźne jest nawet tam, gdzie żadne dodatkowe środki leksykalne konkretno</w:t>
      </w:r>
      <w:r>
        <w:rPr>
          <w:rStyle w:val="Teksttreci2"/>
          <w:color w:val="000000"/>
        </w:rPr>
        <w:softHyphen/>
        <w:t>ści nie uwydatniają, znaczenie to tkwi więc w samej formie.</w:t>
      </w:r>
    </w:p>
    <w:p w:rsidR="001833BA" w:rsidRDefault="001833BA">
      <w:pPr>
        <w:pStyle w:val="Teksttreci21"/>
        <w:numPr>
          <w:ilvl w:val="0"/>
          <w:numId w:val="14"/>
        </w:numPr>
        <w:shd w:val="clear" w:color="auto" w:fill="auto"/>
        <w:tabs>
          <w:tab w:val="left" w:pos="768"/>
        </w:tabs>
        <w:spacing w:before="0" w:after="0" w:line="312" w:lineRule="exact"/>
        <w:ind w:firstLine="420"/>
        <w:sectPr w:rsidR="001833BA">
          <w:pgSz w:w="11900" w:h="16840"/>
          <w:pgMar w:top="1615" w:right="2065" w:bottom="1615" w:left="913" w:header="0" w:footer="3" w:gutter="0"/>
          <w:cols w:space="708"/>
          <w:noEndnote/>
          <w:docGrid w:linePitch="360"/>
        </w:sectPr>
      </w:pPr>
      <w:r>
        <w:rPr>
          <w:rStyle w:val="Teksttreci2"/>
          <w:color w:val="000000"/>
        </w:rPr>
        <w:t xml:space="preserve">Jeżeli w kontekście wskazany jest kierunek ruchu, czasowniki „niedocelowe“ wyrażają czynność powtarzającą się w jednym kierunku albo </w:t>
      </w:r>
      <w:r>
        <w:rPr>
          <w:rStyle w:val="Teksttreci2Kursywa"/>
          <w:color w:val="000000"/>
        </w:rPr>
        <w:t>po</w:t>
      </w:r>
      <w:r>
        <w:rPr>
          <w:rStyle w:val="Teksttreci2"/>
          <w:color w:val="000000"/>
        </w:rPr>
        <w:t xml:space="preserve"> jednej linii między dwoma punktami tam i z powrotem. Przykłady: „Otóż masz. Teraz powie, że to z mojej rady przez okno </w:t>
      </w:r>
      <w:r>
        <w:rPr>
          <w:rStyle w:val="Teksttreci2Kursywa"/>
          <w:color w:val="000000"/>
        </w:rPr>
        <w:t>łazi</w:t>
      </w:r>
      <w:r>
        <w:rPr>
          <w:rStyle w:val="Teksttreci2"/>
          <w:color w:val="000000"/>
        </w:rPr>
        <w:t xml:space="preserve"> na nocne bie</w:t>
      </w:r>
      <w:r>
        <w:rPr>
          <w:rStyle w:val="Teksttreci2"/>
          <w:color w:val="000000"/>
        </w:rPr>
        <w:softHyphen/>
        <w:t>siady“ (Fr. 21); „</w:t>
      </w:r>
      <w:r>
        <w:rPr>
          <w:rStyle w:val="Teksttreci2Kursywa"/>
          <w:color w:val="000000"/>
        </w:rPr>
        <w:t>Jeździł</w:t>
      </w:r>
      <w:r>
        <w:rPr>
          <w:rStyle w:val="Teksttreci2"/>
          <w:color w:val="000000"/>
        </w:rPr>
        <w:t xml:space="preserve"> on teraz codziennie do lasu, bo pan wszystek las sprzedał Żydom, szedł więc wyrąb sosen“ (S. 74); ,.A nie pytałeś się, gdzie oni jeżdżą?“ (P. Pł. 156); „Z donosami </w:t>
      </w:r>
      <w:r>
        <w:rPr>
          <w:rStyle w:val="Teksttreci2Kursywa"/>
          <w:color w:val="000000"/>
        </w:rPr>
        <w:t>biegał</w:t>
      </w:r>
      <w:r>
        <w:rPr>
          <w:rStyle w:val="Teksttreci2"/>
          <w:color w:val="000000"/>
        </w:rPr>
        <w:t xml:space="preserve"> do dworu o wszystkim, co się na wsi działo“ (Kr. 141); „Jedna parszywa owca wszystkim dowodzi i ludzi </w:t>
      </w:r>
      <w:r>
        <w:rPr>
          <w:rStyle w:val="Teksttreci2Kursywa"/>
          <w:color w:val="000000"/>
        </w:rPr>
        <w:t>ciąga</w:t>
      </w:r>
      <w:r>
        <w:rPr>
          <w:rStyle w:val="Teksttreci2"/>
          <w:color w:val="000000"/>
        </w:rPr>
        <w:t xml:space="preserve"> do karczmy“ (S. 66).</w:t>
      </w:r>
    </w:p>
    <w:p w:rsidR="001833BA" w:rsidRDefault="001833BA">
      <w:pPr>
        <w:pStyle w:val="Teksttreci131"/>
        <w:shd w:val="clear" w:color="auto" w:fill="auto"/>
        <w:spacing w:line="282" w:lineRule="exact"/>
        <w:ind w:left="860" w:firstLine="360"/>
      </w:pPr>
      <w:r>
        <w:rPr>
          <w:rStyle w:val="Teksttreci13"/>
          <w:color w:val="000000"/>
        </w:rPr>
        <w:lastRenderedPageBreak/>
        <w:t xml:space="preserve">Czasowniki „docelowe“ (kierunkowe) w tekście sugerującym pewien kierunek ruchu oznaczają czynność jednorazową. Przykłady: „Lazł pod górę tak pracowicie jak mrówka“ (S. 299); „Potem, gdy </w:t>
      </w:r>
      <w:r>
        <w:rPr>
          <w:rStyle w:val="Teksttreci13Kursywa"/>
          <w:color w:val="000000"/>
        </w:rPr>
        <w:t>biegły</w:t>
      </w:r>
      <w:r>
        <w:rPr>
          <w:rStyle w:val="Teksttreci13"/>
          <w:color w:val="000000"/>
        </w:rPr>
        <w:t xml:space="preserve"> przez ogrody i podwórza w kierunku śródmieścia, Pankrat oglądał się co kilka kroków, czy Szarlej nie ustaje“ (Br. 114); „Niemcy </w:t>
      </w:r>
      <w:r>
        <w:rPr>
          <w:rStyle w:val="Teksttreci13Kursywa"/>
          <w:color w:val="000000"/>
        </w:rPr>
        <w:t xml:space="preserve">pędzili </w:t>
      </w:r>
      <w:r>
        <w:rPr>
          <w:rStyle w:val="Teksttreci13"/>
          <w:color w:val="000000"/>
        </w:rPr>
        <w:t xml:space="preserve">więźniów na zachód“ (Br. 95); „Przyzwól nam złamać zakon Pański, gdy </w:t>
      </w:r>
      <w:r>
        <w:rPr>
          <w:rStyle w:val="Teksttreci13Kursywa"/>
          <w:color w:val="000000"/>
        </w:rPr>
        <w:t>brnąć</w:t>
      </w:r>
      <w:r>
        <w:rPr>
          <w:rStyle w:val="Teksttreci13"/>
          <w:color w:val="000000"/>
        </w:rPr>
        <w:t xml:space="preserve"> będziemy do Warszawy przez Tatry martwych ciał ger</w:t>
      </w:r>
      <w:r>
        <w:rPr>
          <w:rStyle w:val="Teksttreci13"/>
          <w:color w:val="000000"/>
        </w:rPr>
        <w:softHyphen/>
        <w:t xml:space="preserve">mańskich“ (Tuwim, „Modlitwa“); „Wojskowy szedł, a raczej </w:t>
      </w:r>
      <w:r>
        <w:rPr>
          <w:rStyle w:val="Teksttreci13Kursywa"/>
          <w:color w:val="000000"/>
        </w:rPr>
        <w:t xml:space="preserve">wlókł się </w:t>
      </w:r>
      <w:r>
        <w:rPr>
          <w:rStyle w:val="Teksttreci13"/>
          <w:color w:val="000000"/>
        </w:rPr>
        <w:t>naprzód, cywilny o parę kroków za nim“ (P. 6).</w:t>
      </w:r>
    </w:p>
    <w:p w:rsidR="001833BA" w:rsidRDefault="001833BA">
      <w:pPr>
        <w:pStyle w:val="Teksttreci131"/>
        <w:shd w:val="clear" w:color="auto" w:fill="auto"/>
        <w:spacing w:line="282" w:lineRule="exact"/>
        <w:ind w:left="860" w:firstLine="360"/>
      </w:pPr>
      <w:r>
        <w:rPr>
          <w:rStyle w:val="Teksttreci13"/>
          <w:color w:val="000000"/>
        </w:rPr>
        <w:t>W czasie przeszłym czasownik niedocelowy w analogicznych warun</w:t>
      </w:r>
      <w:r>
        <w:rPr>
          <w:rStyle w:val="Teksttreci13"/>
          <w:color w:val="000000"/>
        </w:rPr>
        <w:softHyphen/>
        <w:t xml:space="preserve">kach kontekstu oznacza ruch dokonujący się między dwoma punktami tam i z powrotem. Przykłady: „Umyślnie po to </w:t>
      </w:r>
      <w:r>
        <w:rPr>
          <w:rStyle w:val="Teksttreci13Kursywa"/>
          <w:color w:val="000000"/>
        </w:rPr>
        <w:t>jeździłem</w:t>
      </w:r>
      <w:r>
        <w:rPr>
          <w:rStyle w:val="Teksttreci13"/>
          <w:color w:val="000000"/>
        </w:rPr>
        <w:t xml:space="preserve"> do Pragi w roku 1829. abym poznał tamecznych filologów i rozpatrzył się w ich dziełach“ (Mick. 436), „</w:t>
      </w:r>
      <w:r>
        <w:rPr>
          <w:rStyle w:val="Teksttreci13Kursywa"/>
          <w:color w:val="000000"/>
        </w:rPr>
        <w:t>Chodziłem</w:t>
      </w:r>
      <w:r>
        <w:rPr>
          <w:rStyle w:val="Teksttreci13"/>
          <w:color w:val="000000"/>
        </w:rPr>
        <w:t xml:space="preserve"> go prosić, jeszcze mi nawymyślał“ (S. 283) </w:t>
      </w:r>
      <w:r>
        <w:rPr>
          <w:rStyle w:val="Teksttreci13"/>
          <w:color w:val="000000"/>
          <w:vertAlign w:val="superscript"/>
        </w:rPr>
        <w:footnoteReference w:id="15"/>
      </w:r>
      <w:r>
        <w:rPr>
          <w:rStyle w:val="Teksttreci13"/>
          <w:color w:val="000000"/>
        </w:rPr>
        <w:t>.</w:t>
      </w:r>
    </w:p>
    <w:p w:rsidR="001833BA" w:rsidRDefault="001833BA">
      <w:pPr>
        <w:pStyle w:val="Teksttreci131"/>
        <w:shd w:val="clear" w:color="auto" w:fill="auto"/>
        <w:spacing w:line="282" w:lineRule="exact"/>
        <w:ind w:left="860" w:firstLine="360"/>
      </w:pPr>
      <w:r>
        <w:rPr>
          <w:rStyle w:val="Teksttreci13"/>
          <w:color w:val="000000"/>
        </w:rPr>
        <w:t>Podstawienie tematu parzystego daje różne wyniki zależnie od tego, czy kontekst prócz kierunku wskazuje na jednorazowość czynności. Czynność przeszła jednorazowa o określonym kierunku, gdy się zastąpi czasownik ..niedocelowy“ „docelowym“, nabiera cech czynności dokonującej się mię</w:t>
      </w:r>
      <w:r>
        <w:rPr>
          <w:rStyle w:val="Teksttreci13"/>
          <w:color w:val="000000"/>
        </w:rPr>
        <w:softHyphen/>
        <w:t xml:space="preserve">dzy dwoma punktami tam i z powrotem. Przykłady: „Wawrzon Toporek rozmyślał, dlaczego </w:t>
      </w:r>
      <w:r>
        <w:rPr>
          <w:rStyle w:val="Teksttreci13Kursywa"/>
          <w:color w:val="000000"/>
        </w:rPr>
        <w:t>jechał</w:t>
      </w:r>
      <w:r>
        <w:rPr>
          <w:rStyle w:val="Teksttreci13"/>
          <w:color w:val="000000"/>
        </w:rPr>
        <w:t xml:space="preserve"> do Ameryki“ (S. 164). por. </w:t>
      </w:r>
      <w:r>
        <w:rPr>
          <w:rStyle w:val="Teksttreci13Kursywa"/>
          <w:color w:val="000000"/>
        </w:rPr>
        <w:t>ujeździł</w:t>
      </w:r>
      <w:r>
        <w:rPr>
          <w:rStyle w:val="Teksttreci13"/>
          <w:color w:val="000000"/>
        </w:rPr>
        <w:t xml:space="preserve"> do Ameryki“: „</w:t>
      </w:r>
      <w:r>
        <w:rPr>
          <w:rStyle w:val="Teksttreci13Kursywa"/>
          <w:color w:val="000000"/>
        </w:rPr>
        <w:t>Płynął</w:t>
      </w:r>
      <w:r>
        <w:rPr>
          <w:rStyle w:val="Teksttreci13"/>
          <w:color w:val="000000"/>
        </w:rPr>
        <w:t xml:space="preserve"> do łodzi po ratunek dla niej“ (S. 230), por. „</w:t>
      </w:r>
      <w:r>
        <w:rPr>
          <w:rStyle w:val="Teksttreci13Kursywa"/>
          <w:color w:val="000000"/>
        </w:rPr>
        <w:t>pływał</w:t>
      </w:r>
      <w:r>
        <w:rPr>
          <w:rStyle w:val="Teksttreci13"/>
          <w:color w:val="000000"/>
        </w:rPr>
        <w:t xml:space="preserve"> do łodzi“.</w:t>
      </w:r>
    </w:p>
    <w:p w:rsidR="001833BA" w:rsidRDefault="001833BA">
      <w:pPr>
        <w:pStyle w:val="Teksttreci131"/>
        <w:shd w:val="clear" w:color="auto" w:fill="auto"/>
        <w:spacing w:line="282" w:lineRule="exact"/>
        <w:ind w:left="860" w:firstLine="360"/>
      </w:pPr>
      <w:r>
        <w:rPr>
          <w:rStyle w:val="Teksttreci13"/>
          <w:color w:val="000000"/>
        </w:rPr>
        <w:t>Jeżeli z kontekstu nie wynika jednorazowość czynności, to wynikiem podstawienia staje się czynność powtarzająca się w danym kierunku. Przy</w:t>
      </w:r>
      <w:r>
        <w:rPr>
          <w:rStyle w:val="Teksttreci13"/>
          <w:color w:val="000000"/>
        </w:rPr>
        <w:softHyphen/>
        <w:t xml:space="preserve">kłady: „Chciałem nie pozwolić mu </w:t>
      </w:r>
      <w:r>
        <w:rPr>
          <w:rStyle w:val="Teksttreci13Kursywa"/>
          <w:color w:val="000000"/>
        </w:rPr>
        <w:t>iść</w:t>
      </w:r>
      <w:r>
        <w:rPr>
          <w:rStyle w:val="Teksttreci13"/>
          <w:color w:val="000000"/>
        </w:rPr>
        <w:t xml:space="preserve"> do szkoły“ (S. 151), por. </w:t>
      </w:r>
      <w:r>
        <w:rPr>
          <w:rStyle w:val="Teksttreci13Kursywa"/>
          <w:color w:val="000000"/>
        </w:rPr>
        <w:t xml:space="preserve">„chodzić </w:t>
      </w:r>
      <w:r>
        <w:rPr>
          <w:rStyle w:val="Teksttreci13"/>
          <w:color w:val="000000"/>
        </w:rPr>
        <w:t xml:space="preserve">do szkoły“; „Gromada dzieci </w:t>
      </w:r>
      <w:r>
        <w:rPr>
          <w:rStyle w:val="Teksttreci13Kursywa"/>
          <w:color w:val="000000"/>
        </w:rPr>
        <w:t>biegnie</w:t>
      </w:r>
      <w:r>
        <w:rPr>
          <w:rStyle w:val="Teksttreci13"/>
          <w:color w:val="000000"/>
        </w:rPr>
        <w:t xml:space="preserve"> do jarów po opał“ (P. 133), por. </w:t>
      </w:r>
      <w:r>
        <w:rPr>
          <w:rStyle w:val="Teksttreci13Kursywa"/>
          <w:color w:val="000000"/>
        </w:rPr>
        <w:t>„biega po</w:t>
      </w:r>
      <w:r>
        <w:rPr>
          <w:rStyle w:val="Teksttreci13"/>
          <w:color w:val="000000"/>
        </w:rPr>
        <w:t xml:space="preserve"> opał“.</w:t>
      </w:r>
    </w:p>
    <w:p w:rsidR="001833BA" w:rsidRDefault="001833BA">
      <w:pPr>
        <w:pStyle w:val="Teksttreci131"/>
        <w:numPr>
          <w:ilvl w:val="0"/>
          <w:numId w:val="14"/>
        </w:numPr>
        <w:shd w:val="clear" w:color="auto" w:fill="auto"/>
        <w:tabs>
          <w:tab w:val="left" w:pos="1568"/>
        </w:tabs>
        <w:spacing w:line="282" w:lineRule="exact"/>
        <w:ind w:left="860" w:firstLine="360"/>
      </w:pPr>
      <w:r>
        <w:rPr>
          <w:rStyle w:val="Teksttreci13"/>
          <w:color w:val="000000"/>
        </w:rPr>
        <w:t>Czasownik „niedocelowy“ w przeciwieństwie do „docelowego“ ozna</w:t>
      </w:r>
      <w:r>
        <w:rPr>
          <w:rStyle w:val="Teksttreci13"/>
          <w:color w:val="000000"/>
        </w:rPr>
        <w:softHyphen/>
        <w:t xml:space="preserve">cza czynność w sposób abstrakcyjny, tj. niezależnie od jej konkretnych przejawów, w uogólnionej postaci. Na przykład: „Ma na głowie losy wielu, wielu rodzin w rozmaitych powiatach, dokąd </w:t>
      </w:r>
      <w:r>
        <w:rPr>
          <w:rStyle w:val="Teksttreci13Kursywa"/>
          <w:color w:val="000000"/>
        </w:rPr>
        <w:t>jeździ</w:t>
      </w:r>
      <w:r>
        <w:rPr>
          <w:rStyle w:val="Teksttreci13"/>
          <w:color w:val="000000"/>
        </w:rPr>
        <w:t xml:space="preserve"> kontrolować i poma</w:t>
      </w:r>
      <w:r>
        <w:rPr>
          <w:rStyle w:val="Teksttreci13"/>
          <w:color w:val="000000"/>
        </w:rPr>
        <w:softHyphen/>
        <w:t>gać“ (Bog. 51); ,,</w:t>
      </w:r>
      <w:r>
        <w:rPr>
          <w:rStyle w:val="Teksttreci13Kursywa"/>
          <w:color w:val="000000"/>
        </w:rPr>
        <w:t>Chodzili</w:t>
      </w:r>
      <w:r>
        <w:rPr>
          <w:rStyle w:val="Teksttreci13"/>
          <w:color w:val="000000"/>
        </w:rPr>
        <w:t xml:space="preserve"> teraz razem na samotne spacery“ (Dąbr, 19): „A chłopak twój niech mi się nie </w:t>
      </w:r>
      <w:r>
        <w:rPr>
          <w:rStyle w:val="Teksttreci13Kursywa"/>
          <w:color w:val="000000"/>
        </w:rPr>
        <w:t>włóczy</w:t>
      </w:r>
      <w:r>
        <w:rPr>
          <w:rStyle w:val="Teksttreci13"/>
          <w:color w:val="000000"/>
        </w:rPr>
        <w:t xml:space="preserve"> na kolonię“ (P. PI. 188).</w:t>
      </w:r>
    </w:p>
    <w:p w:rsidR="001833BA" w:rsidRDefault="001833BA">
      <w:pPr>
        <w:pStyle w:val="Teksttreci131"/>
        <w:shd w:val="clear" w:color="auto" w:fill="auto"/>
        <w:spacing w:line="282" w:lineRule="exact"/>
        <w:ind w:left="860" w:firstLine="360"/>
      </w:pPr>
      <w:r>
        <w:rPr>
          <w:rStyle w:val="Teksttreci13"/>
          <w:color w:val="000000"/>
        </w:rPr>
        <w:t>Wyrażając czynność abstrakcyjną, „niedocelowy“ czasownik oznacza również zdolność do spełniania danej czynności jako właściwość przedmio</w:t>
      </w:r>
      <w:r>
        <w:rPr>
          <w:rStyle w:val="Teksttreci13"/>
          <w:color w:val="000000"/>
        </w:rPr>
        <w:softHyphen/>
        <w:t xml:space="preserve">tu. Przykłady: „Teraz Maciek przypomniał sobie, że kiedyś galicyjskie bandosy opowiadały mu o maszynie, co sama </w:t>
      </w:r>
      <w:r>
        <w:rPr>
          <w:rStyle w:val="Teksttreci13Kursywa"/>
          <w:color w:val="000000"/>
        </w:rPr>
        <w:t>chodzi</w:t>
      </w:r>
      <w:r>
        <w:rPr>
          <w:rStyle w:val="Teksttreci13"/>
          <w:color w:val="000000"/>
        </w:rPr>
        <w:t xml:space="preserve">“ (Br. 143); „Korek </w:t>
      </w:r>
      <w:r>
        <w:rPr>
          <w:rStyle w:val="Teksttreci13Kursywa"/>
          <w:color w:val="000000"/>
        </w:rPr>
        <w:t>pływa</w:t>
      </w:r>
      <w:r>
        <w:rPr>
          <w:rStyle w:val="Teksttreci13"/>
          <w:color w:val="000000"/>
        </w:rPr>
        <w:t xml:space="preserve"> na powierzchni wody“ (Sz.); „Córka już </w:t>
      </w:r>
      <w:r>
        <w:rPr>
          <w:rStyle w:val="Teksttreci13Kursywa"/>
          <w:color w:val="000000"/>
        </w:rPr>
        <w:t>biega</w:t>
      </w:r>
      <w:r>
        <w:rPr>
          <w:rStyle w:val="Teksttreci13"/>
          <w:color w:val="000000"/>
        </w:rPr>
        <w:t xml:space="preserve"> i bełkoce; krzepka, silna, rumiana“ (Mick. 434); „Rak, żółw, gąsienica </w:t>
      </w:r>
      <w:r>
        <w:rPr>
          <w:rStyle w:val="Teksttreci13Kursywa"/>
          <w:color w:val="000000"/>
        </w:rPr>
        <w:t>pełza</w:t>
      </w:r>
      <w:r>
        <w:rPr>
          <w:rStyle w:val="Teksttreci13"/>
          <w:color w:val="000000"/>
        </w:rPr>
        <w:t xml:space="preserve">“ (K.); — „Pan dobrze </w:t>
      </w:r>
      <w:r>
        <w:rPr>
          <w:rStyle w:val="Teksttreci13Kursywa"/>
          <w:color w:val="000000"/>
        </w:rPr>
        <w:t>jeździ</w:t>
      </w:r>
      <w:r>
        <w:rPr>
          <w:rStyle w:val="Teksttreci13"/>
          <w:color w:val="000000"/>
        </w:rPr>
        <w:t xml:space="preserve"> konno? — [...] Nieszczególnie, ale </w:t>
      </w:r>
      <w:r>
        <w:rPr>
          <w:rStyle w:val="Teksttreci13Kursywa"/>
          <w:color w:val="000000"/>
        </w:rPr>
        <w:t>jeżdżę</w:t>
      </w:r>
      <w:r>
        <w:rPr>
          <w:rStyle w:val="Teksttreci13"/>
          <w:color w:val="000000"/>
        </w:rPr>
        <w:t>“ (P</w:t>
      </w:r>
      <w:r>
        <w:rPr>
          <w:rStyle w:val="Teksttreci137pt"/>
          <w:color w:val="000000"/>
        </w:rPr>
        <w:t>2</w:t>
      </w:r>
      <w:r>
        <w:rPr>
          <w:rStyle w:val="Teksttreci13"/>
          <w:color w:val="000000"/>
        </w:rPr>
        <w:t>, 248).</w:t>
      </w:r>
    </w:p>
    <w:p w:rsidR="001833BA" w:rsidRDefault="001833BA">
      <w:pPr>
        <w:pStyle w:val="Teksttreci131"/>
        <w:shd w:val="clear" w:color="auto" w:fill="auto"/>
        <w:spacing w:line="282" w:lineRule="exact"/>
        <w:ind w:left="860" w:firstLine="360"/>
        <w:sectPr w:rsidR="001833BA">
          <w:pgSz w:w="11900" w:h="16840"/>
          <w:pgMar w:top="2247" w:right="1275" w:bottom="2247" w:left="1703" w:header="0" w:footer="3" w:gutter="0"/>
          <w:cols w:space="708"/>
          <w:noEndnote/>
          <w:docGrid w:linePitch="360"/>
        </w:sectPr>
      </w:pPr>
      <w:r>
        <w:rPr>
          <w:rStyle w:val="Teksttreci13"/>
          <w:color w:val="000000"/>
        </w:rPr>
        <w:t>A. A. Potebnia określił związek znaczeniowy takich form w sposób na</w:t>
      </w:r>
      <w:r>
        <w:rPr>
          <w:rStyle w:val="Teksttreci13"/>
          <w:color w:val="000000"/>
        </w:rPr>
        <w:softHyphen/>
        <w:t xml:space="preserve">stępujący: „Żeby użyć formy </w:t>
      </w:r>
      <w:r>
        <w:rPr>
          <w:rStyle w:val="Teksttreci13Kursywa"/>
          <w:color w:val="000000"/>
          <w:lang w:val="cs-CZ" w:eastAsia="cs-CZ"/>
        </w:rPr>
        <w:t>nosiťe</w:t>
      </w:r>
      <w:r>
        <w:rPr>
          <w:rStyle w:val="Teksttreci13"/>
          <w:color w:val="000000"/>
          <w:lang w:val="cs-CZ" w:eastAsia="cs-CZ"/>
        </w:rPr>
        <w:t xml:space="preserve"> </w:t>
      </w:r>
      <w:r>
        <w:rPr>
          <w:rStyle w:val="Teksttreci13"/>
          <w:color w:val="000000"/>
        </w:rPr>
        <w:t>w jej zwykłym znaczeniu, należy</w:t>
      </w:r>
    </w:p>
    <w:p w:rsidR="001833BA" w:rsidRDefault="001833BA">
      <w:pPr>
        <w:pStyle w:val="Teksttreci21"/>
        <w:shd w:val="clear" w:color="auto" w:fill="auto"/>
        <w:spacing w:before="0" w:after="0" w:line="312" w:lineRule="exact"/>
      </w:pPr>
      <w:r>
        <w:rPr>
          <w:rStyle w:val="Teksttreci2"/>
          <w:color w:val="000000"/>
        </w:rPr>
        <w:lastRenderedPageBreak/>
        <w:t>ogarnąć myślą kilka jednorodnych zjawisk, wydobytych każde oddzielnie z doznań zmysłowych i ująć je jako jedną czynność ciągłą; z tą formą związany jest bardziej złożony wytwór myślenia niż z takimi czasowni</w:t>
      </w:r>
      <w:r>
        <w:rPr>
          <w:rStyle w:val="Teksttreci2"/>
          <w:color w:val="000000"/>
        </w:rPr>
        <w:softHyphen/>
        <w:t xml:space="preserve">kami jak </w:t>
      </w:r>
      <w:r>
        <w:rPr>
          <w:rStyle w:val="Teksttreci2Kursywa"/>
          <w:color w:val="000000"/>
        </w:rPr>
        <w:t>ńesti“</w:t>
      </w:r>
      <w:r>
        <w:rPr>
          <w:rStyle w:val="Teksttreci2"/>
          <w:color w:val="000000"/>
        </w:rPr>
        <w:t xml:space="preserve"> </w:t>
      </w:r>
      <w:r>
        <w:rPr>
          <w:rStyle w:val="Teksttreci2"/>
          <w:color w:val="000000"/>
          <w:vertAlign w:val="superscript"/>
        </w:rPr>
        <w:footnoteReference w:id="16"/>
      </w:r>
      <w:r>
        <w:rPr>
          <w:rStyle w:val="Teksttreci2"/>
          <w:color w:val="000000"/>
        </w:rPr>
        <w:t>.</w:t>
      </w:r>
    </w:p>
    <w:p w:rsidR="001833BA" w:rsidRDefault="001833BA">
      <w:pPr>
        <w:pStyle w:val="Teksttreci21"/>
        <w:shd w:val="clear" w:color="auto" w:fill="auto"/>
        <w:spacing w:before="0" w:after="0" w:line="312" w:lineRule="exact"/>
        <w:ind w:firstLine="420"/>
      </w:pPr>
      <w:r>
        <w:rPr>
          <w:rStyle w:val="Teksttreci2Kursywa"/>
          <w:color w:val="000000"/>
        </w:rPr>
        <w:t>Nosić</w:t>
      </w:r>
      <w:r>
        <w:rPr>
          <w:rStyle w:val="Teksttreci2"/>
          <w:color w:val="000000"/>
        </w:rPr>
        <w:t xml:space="preserve"> ma znaczenie abstrakcyjne o tyle, o ile jest uogólnieniem w sto</w:t>
      </w:r>
      <w:r>
        <w:rPr>
          <w:rStyle w:val="Teksttreci2"/>
          <w:color w:val="000000"/>
        </w:rPr>
        <w:softHyphen/>
        <w:t xml:space="preserve">sunku do szczegółowego, jednorazowego </w:t>
      </w:r>
      <w:r>
        <w:rPr>
          <w:rStyle w:val="Teksttreci2Kursywa"/>
          <w:color w:val="000000"/>
        </w:rPr>
        <w:t>nieść.</w:t>
      </w:r>
    </w:p>
    <w:p w:rsidR="001833BA" w:rsidRDefault="001833BA">
      <w:pPr>
        <w:pStyle w:val="Teksttreci21"/>
        <w:shd w:val="clear" w:color="auto" w:fill="auto"/>
        <w:spacing w:before="0" w:after="0" w:line="312" w:lineRule="exact"/>
        <w:ind w:firstLine="420"/>
      </w:pPr>
      <w:r>
        <w:rPr>
          <w:rStyle w:val="Teksttreci2"/>
          <w:color w:val="000000"/>
        </w:rPr>
        <w:t>Znaczenie abstrakcyjne charakterystyczne jest zresztą dla form czasu teraźniejszego każdego czasownika. Czasowniki „docelowe“ mogą również oznaczać czynność zmierzającą do określonego celu bez względu na mo</w:t>
      </w:r>
      <w:r>
        <w:rPr>
          <w:rStyle w:val="Teksttreci2"/>
          <w:color w:val="000000"/>
        </w:rPr>
        <w:softHyphen/>
        <w:t xml:space="preserve">ment mówienia, tj. abstrakcyjnie, np. ,,jesienią ptaki </w:t>
      </w:r>
      <w:r>
        <w:rPr>
          <w:rStyle w:val="Teksttreci2Kursywa"/>
          <w:color w:val="000000"/>
        </w:rPr>
        <w:t>lecą</w:t>
      </w:r>
      <w:r>
        <w:rPr>
          <w:rStyle w:val="Teksttreci2"/>
          <w:color w:val="000000"/>
        </w:rPr>
        <w:t xml:space="preserve"> na południe“.</w:t>
      </w:r>
    </w:p>
    <w:p w:rsidR="001833BA" w:rsidRDefault="001833BA">
      <w:pPr>
        <w:pStyle w:val="Teksttreci21"/>
        <w:shd w:val="clear" w:color="auto" w:fill="auto"/>
        <w:spacing w:before="0" w:after="0" w:line="312" w:lineRule="exact"/>
        <w:ind w:firstLine="420"/>
      </w:pPr>
      <w:r>
        <w:rPr>
          <w:rStyle w:val="Teksttreci2"/>
          <w:color w:val="000000"/>
        </w:rPr>
        <w:t>W języku polskim jednak (jak w rosyjskim) na oznaczenie cechy przed</w:t>
      </w:r>
      <w:r>
        <w:rPr>
          <w:rStyle w:val="Teksttreci2"/>
          <w:color w:val="000000"/>
        </w:rPr>
        <w:softHyphen/>
        <w:t xml:space="preserve">miotu używa się zwykle czasowników typu </w:t>
      </w:r>
      <w:r>
        <w:rPr>
          <w:rStyle w:val="Teksttreci2Kursywa"/>
          <w:color w:val="000000"/>
        </w:rPr>
        <w:t>latać</w:t>
      </w:r>
      <w:r>
        <w:rPr>
          <w:rStyle w:val="Teksttreci2"/>
          <w:color w:val="000000"/>
        </w:rPr>
        <w:t xml:space="preserve"> tylko dlatego, że w ich znaczeniu nie ma tego ograniczenia procesu, które jest w czasownikach ty</w:t>
      </w:r>
      <w:r>
        <w:rPr>
          <w:rStyle w:val="Teksttreci2"/>
          <w:color w:val="000000"/>
        </w:rPr>
        <w:softHyphen/>
        <w:t xml:space="preserve">pu </w:t>
      </w:r>
      <w:r>
        <w:rPr>
          <w:rStyle w:val="Teksttreci2Kursywa"/>
          <w:color w:val="000000"/>
        </w:rPr>
        <w:t>lecieć</w:t>
      </w:r>
      <w:r>
        <w:rPr>
          <w:rStyle w:val="Teksttreci2"/>
          <w:color w:val="000000"/>
        </w:rPr>
        <w:t xml:space="preserve"> .</w:t>
      </w:r>
    </w:p>
    <w:p w:rsidR="001833BA" w:rsidRDefault="001833BA">
      <w:pPr>
        <w:pStyle w:val="Teksttreci21"/>
        <w:shd w:val="clear" w:color="auto" w:fill="auto"/>
        <w:spacing w:before="0" w:after="0" w:line="312" w:lineRule="exact"/>
        <w:ind w:firstLine="420"/>
      </w:pPr>
      <w:r>
        <w:rPr>
          <w:rStyle w:val="Teksttreci2"/>
          <w:color w:val="000000"/>
        </w:rPr>
        <w:t>Przytoczymy kilka przykładów, w których czasowniki ,,docelowe“ wy</w:t>
      </w:r>
      <w:r>
        <w:rPr>
          <w:rStyle w:val="Teksttreci2"/>
          <w:color w:val="000000"/>
        </w:rPr>
        <w:softHyphen/>
        <w:t>stępują w znaczeniu krotnym. Możliwość takiego używania tych tematów' wynika ze szczególnych okoliczności: powtarzającej się sytuacji, w której dwie czynności następują po sobie albo są jednoczesne: „Często wychodzi</w:t>
      </w:r>
      <w:r>
        <w:rPr>
          <w:rStyle w:val="Teksttreci2"/>
          <w:color w:val="000000"/>
        </w:rPr>
        <w:softHyphen/>
        <w:t xml:space="preserve">łem z domu o tej porze, kiedy miasto dopiero się budziło, a oni </w:t>
      </w:r>
      <w:r>
        <w:rPr>
          <w:rStyle w:val="Teksttreci2Kursywa"/>
          <w:color w:val="000000"/>
        </w:rPr>
        <w:t>szli</w:t>
      </w:r>
      <w:r>
        <w:rPr>
          <w:rStyle w:val="Teksttreci2"/>
          <w:color w:val="000000"/>
        </w:rPr>
        <w:t xml:space="preserve"> do pra</w:t>
      </w:r>
      <w:r>
        <w:rPr>
          <w:rStyle w:val="Teksttreci2"/>
          <w:color w:val="000000"/>
        </w:rPr>
        <w:softHyphen/>
        <w:t xml:space="preserve">cy“ (Br. 122); ,,Zwykle sołtys </w:t>
      </w:r>
      <w:r>
        <w:rPr>
          <w:rStyle w:val="Teksttreci2Kursywa"/>
          <w:color w:val="000000"/>
        </w:rPr>
        <w:t>wiódł</w:t>
      </w:r>
      <w:r>
        <w:rPr>
          <w:rStyle w:val="Teksttreci2"/>
          <w:color w:val="000000"/>
        </w:rPr>
        <w:t xml:space="preserve"> kowala pod rękę, a ten dźwigał butelkę płukania na jutro“ (P. 35); ,,Ile razy </w:t>
      </w:r>
      <w:r>
        <w:rPr>
          <w:rStyle w:val="Teksttreci2Kursywa"/>
          <w:color w:val="000000"/>
        </w:rPr>
        <w:t>szedł</w:t>
      </w:r>
      <w:r>
        <w:rPr>
          <w:rStyle w:val="Teksttreci2"/>
          <w:color w:val="000000"/>
        </w:rPr>
        <w:t xml:space="preserve"> do dworu, jakiś głos wewnętrzny szeptał mu do ucha“ (S. 103).</w:t>
      </w:r>
    </w:p>
    <w:p w:rsidR="001833BA" w:rsidRDefault="001833BA">
      <w:pPr>
        <w:pStyle w:val="Teksttreci21"/>
        <w:shd w:val="clear" w:color="auto" w:fill="auto"/>
        <w:spacing w:before="0" w:after="0" w:line="312" w:lineRule="exact"/>
        <w:ind w:firstLine="420"/>
      </w:pPr>
      <w:r>
        <w:rPr>
          <w:rStyle w:val="Teksttreci2"/>
          <w:color w:val="000000"/>
        </w:rPr>
        <w:t>We wszystkich tych wypadkach czasownik „docelowy“ oznacza czyn</w:t>
      </w:r>
      <w:r>
        <w:rPr>
          <w:rStyle w:val="Teksttreci2"/>
          <w:color w:val="000000"/>
        </w:rPr>
        <w:softHyphen/>
        <w:t>ność powtarzającą się w jednym kierunku. Czynność powtarzająca się w różnych kierunkach może być wyrażona tylko za pomocą tematu niedocelowego.</w:t>
      </w:r>
    </w:p>
    <w:p w:rsidR="001833BA" w:rsidRDefault="001833BA">
      <w:pPr>
        <w:pStyle w:val="Teksttreci21"/>
        <w:shd w:val="clear" w:color="auto" w:fill="auto"/>
        <w:spacing w:before="0" w:after="0" w:line="312" w:lineRule="exact"/>
        <w:ind w:firstLine="420"/>
      </w:pPr>
      <w:r>
        <w:rPr>
          <w:rStyle w:val="Teksttreci2"/>
          <w:color w:val="000000"/>
        </w:rPr>
        <w:t>Tak więc można wskazać trzy rozmaite płaszczyzny („linie“), na któ</w:t>
      </w:r>
      <w:r>
        <w:rPr>
          <w:rStyle w:val="Teksttreci2"/>
          <w:color w:val="000000"/>
        </w:rPr>
        <w:softHyphen/>
        <w:t>rych przeciwstawiają się sobie bezprefiksalne parzyste tematy czasowni</w:t>
      </w:r>
      <w:r>
        <w:rPr>
          <w:rStyle w:val="Teksttreci2"/>
          <w:color w:val="000000"/>
        </w:rPr>
        <w:softHyphen/>
        <w:t xml:space="preserve">ków ruchu: niedocelowość — docelowość, powtarzalność — jednorazowość. abstrakcyjność — konkretność. Wszystkie te kryteria rozróżnienia aktualne są we współczesnej polszczyźnie </w:t>
      </w:r>
      <w:r>
        <w:rPr>
          <w:rStyle w:val="Teksttreci2"/>
          <w:color w:val="000000"/>
          <w:vertAlign w:val="superscript"/>
        </w:rPr>
        <w:footnoteReference w:id="17"/>
      </w:r>
      <w:r>
        <w:rPr>
          <w:rStyle w:val="Teksttreci2"/>
          <w:color w:val="000000"/>
        </w:rPr>
        <w:t>. Ale tylko jedno z nich, a mianowicie kryterium docelowości — niedocelowości należy uważać za decydujące tam. gdzie chodzi o formalne wyrażenie tych znaczeń.</w:t>
      </w:r>
    </w:p>
    <w:p w:rsidR="001833BA" w:rsidRDefault="001833BA">
      <w:pPr>
        <w:pStyle w:val="Teksttreci21"/>
        <w:shd w:val="clear" w:color="auto" w:fill="auto"/>
        <w:spacing w:before="0" w:after="0" w:line="312" w:lineRule="exact"/>
        <w:ind w:firstLine="420"/>
      </w:pPr>
      <w:r>
        <w:rPr>
          <w:rStyle w:val="Teksttreci2"/>
          <w:color w:val="000000"/>
        </w:rPr>
        <w:t>Świadczą o tym w szczególności czasowniki ruchu oznaczające nieod</w:t>
      </w:r>
      <w:r>
        <w:rPr>
          <w:rStyle w:val="Teksttreci2"/>
          <w:color w:val="000000"/>
        </w:rPr>
        <w:softHyphen/>
        <w:t xml:space="preserve">wracalne przemieszczanie się (np. </w:t>
      </w:r>
      <w:r>
        <w:rPr>
          <w:rStyle w:val="Teksttreci2Kursywa"/>
          <w:color w:val="000000"/>
        </w:rPr>
        <w:t>płynąć</w:t>
      </w:r>
      <w:r>
        <w:rPr>
          <w:rStyle w:val="Teksttreci2"/>
          <w:color w:val="000000"/>
        </w:rPr>
        <w:t xml:space="preserve"> w znaczeniu 'toczyć swe wody. ciec), tzn. takie, których znaczenie wyklucza inną charakterystykę prze</w:t>
      </w:r>
      <w:r>
        <w:rPr>
          <w:rStyle w:val="Teksttreci2"/>
          <w:color w:val="000000"/>
        </w:rPr>
        <w:softHyphen/>
        <w:t xml:space="preserve">strzenną prócz docelowości. W tym wypadku nie ma specjalnej formy krotnej na oznaczenie ani czynności powtarzającej się („często łzy </w:t>
      </w:r>
      <w:r>
        <w:rPr>
          <w:rStyle w:val="Teksttreci2Kursywa"/>
          <w:color w:val="000000"/>
        </w:rPr>
        <w:t xml:space="preserve">płyną ). </w:t>
      </w:r>
      <w:r>
        <w:rPr>
          <w:rStyle w:val="Teksttreci2"/>
          <w:color w:val="000000"/>
        </w:rPr>
        <w:t xml:space="preserve">ani zwykłej („wielkie rzeki cicho </w:t>
      </w:r>
      <w:r>
        <w:rPr>
          <w:rStyle w:val="Teksttreci2Kursywa"/>
          <w:color w:val="000000"/>
        </w:rPr>
        <w:t>płyną ).</w:t>
      </w:r>
    </w:p>
    <w:p w:rsidR="001833BA" w:rsidRDefault="001833BA">
      <w:pPr>
        <w:pStyle w:val="Teksttreci131"/>
        <w:shd w:val="clear" w:color="auto" w:fill="auto"/>
        <w:spacing w:line="288" w:lineRule="exact"/>
        <w:ind w:left="540" w:right="280" w:firstLine="360"/>
      </w:pPr>
      <w:r>
        <w:rPr>
          <w:rStyle w:val="Teksttreci13"/>
          <w:color w:val="000000"/>
        </w:rPr>
        <w:t xml:space="preserve">Korelacyjne pary czasowników ruchu można traktować jako korelację według kryterium docelowości. Nacechowany człon korelacji </w:t>
      </w:r>
      <w:r>
        <w:rPr>
          <w:rStyle w:val="Teksttreci13Kursywa"/>
          <w:color w:val="000000"/>
        </w:rPr>
        <w:t>(nieść)</w:t>
      </w:r>
      <w:r>
        <w:rPr>
          <w:rStyle w:val="Teksttreci13"/>
          <w:color w:val="000000"/>
        </w:rPr>
        <w:t xml:space="preserve"> w każ</w:t>
      </w:r>
      <w:r>
        <w:rPr>
          <w:rStyle w:val="Teksttreci13"/>
          <w:color w:val="000000"/>
        </w:rPr>
        <w:softHyphen/>
        <w:t>dym kontekście oznacza czynność zmierzającą do określonego celu (i to jest właśnie minimum semantyczne tego korelatu). Wszystkie znaczenia tej formy — docelowość, jednorazowość, konkretność — są ściśle związane i nie wykluczają się nawzajem, ale dwa ostatnie, jak wykazała analiza, mogą być neutralizowane“ pod wpływem kontekstu wskazującego na czynność po</w:t>
      </w:r>
      <w:r>
        <w:rPr>
          <w:rStyle w:val="Teksttreci13"/>
          <w:color w:val="000000"/>
        </w:rPr>
        <w:softHyphen/>
        <w:t>wtarzalną lub zwykłą.</w:t>
      </w:r>
    </w:p>
    <w:p w:rsidR="001833BA" w:rsidRDefault="001833BA">
      <w:pPr>
        <w:pStyle w:val="Teksttreci131"/>
        <w:shd w:val="clear" w:color="auto" w:fill="auto"/>
        <w:spacing w:line="288" w:lineRule="exact"/>
        <w:ind w:left="540" w:right="280" w:firstLine="360"/>
      </w:pPr>
      <w:r>
        <w:rPr>
          <w:rStyle w:val="Teksttreci13"/>
          <w:color w:val="000000"/>
        </w:rPr>
        <w:lastRenderedPageBreak/>
        <w:t>Forma „niedocelowa“ jako nie nacechowany człon korelacji charaktery</w:t>
      </w:r>
      <w:r>
        <w:rPr>
          <w:rStyle w:val="Teksttreci13"/>
          <w:color w:val="000000"/>
        </w:rPr>
        <w:softHyphen/>
        <w:t>zuje się tym, że nie jest w niej wskazana docelowość. W zależności od kontekstu forma ta może mieć znaczenia wykluczające się wzajemnie: por. czynność powtarzającą się w określonym kierunku i czynność nie zmierza</w:t>
      </w:r>
      <w:r>
        <w:rPr>
          <w:rStyle w:val="Teksttreci13"/>
          <w:color w:val="000000"/>
        </w:rPr>
        <w:softHyphen/>
        <w:t>jącą do celu przestrzennego; czynność jednorazową (składającą się z szere</w:t>
      </w:r>
      <w:r>
        <w:rPr>
          <w:rStyle w:val="Teksttreci13"/>
          <w:color w:val="000000"/>
        </w:rPr>
        <w:softHyphen/>
        <w:t>gu aktów następujących bezpośrednio po sobie) i czynność powtarzającą się; czynność konkretną i czynność abstrakcyjną. Takie ujęcie odzwier</w:t>
      </w:r>
      <w:r>
        <w:rPr>
          <w:rStyle w:val="Teksttreci13"/>
          <w:color w:val="000000"/>
        </w:rPr>
        <w:softHyphen/>
        <w:t>ciedla czasowniki ruchu, ale zakłada, że krotność jest tylko szczegółowym, chociaż bardzo rozpowszechnionym, znaczeniem formy nie nacecho</w:t>
      </w:r>
      <w:r>
        <w:rPr>
          <w:rStyle w:val="Teksttreci13"/>
          <w:color w:val="000000"/>
        </w:rPr>
        <w:softHyphen/>
        <w:t xml:space="preserve">wanej </w:t>
      </w:r>
      <w:r>
        <w:rPr>
          <w:rStyle w:val="Teksttreci13"/>
          <w:color w:val="000000"/>
          <w:vertAlign w:val="superscript"/>
        </w:rPr>
        <w:footnoteReference w:id="18"/>
      </w:r>
      <w:r>
        <w:rPr>
          <w:rStyle w:val="Teksttreci13"/>
          <w:color w:val="000000"/>
          <w:vertAlign w:val="superscript"/>
        </w:rPr>
        <w:t xml:space="preserve"> </w:t>
      </w:r>
      <w:r>
        <w:rPr>
          <w:rStyle w:val="Teksttreci13"/>
          <w:color w:val="000000"/>
          <w:vertAlign w:val="superscript"/>
        </w:rPr>
        <w:footnoteReference w:id="19"/>
      </w:r>
      <w:r>
        <w:rPr>
          <w:rStyle w:val="Teksttreci13"/>
          <w:color w:val="000000"/>
        </w:rPr>
        <w:t>.</w:t>
      </w:r>
    </w:p>
    <w:p w:rsidR="001833BA" w:rsidRDefault="001833BA">
      <w:pPr>
        <w:pStyle w:val="Teksttreci131"/>
        <w:shd w:val="clear" w:color="auto" w:fill="auto"/>
        <w:spacing w:after="372" w:line="288" w:lineRule="exact"/>
        <w:ind w:left="540" w:right="280" w:firstLine="360"/>
      </w:pPr>
      <w:r>
        <w:rPr>
          <w:rStyle w:val="Teksttreci13"/>
          <w:color w:val="000000"/>
        </w:rPr>
        <w:t>Z tego stanowiska należy uznać, że czasowniki ruchu pozostają poza sfe</w:t>
      </w:r>
      <w:r>
        <w:rPr>
          <w:rStyle w:val="Teksttreci13"/>
          <w:color w:val="000000"/>
        </w:rPr>
        <w:softHyphen/>
        <w:t>rą podstawowej opozycji według kryterium krotności. Zaznaczmy mi</w:t>
      </w:r>
      <w:r>
        <w:rPr>
          <w:rStyle w:val="Teksttreci13"/>
          <w:color w:val="000000"/>
        </w:rPr>
        <w:softHyphen/>
        <w:t>mochodem, że w innych parzystych czasownikach bezprefiksalnych — ty</w:t>
      </w:r>
      <w:r>
        <w:rPr>
          <w:rStyle w:val="Teksttreci13"/>
          <w:color w:val="000000"/>
        </w:rPr>
        <w:softHyphen/>
        <w:t xml:space="preserve">pu </w:t>
      </w:r>
      <w:r>
        <w:rPr>
          <w:rStyle w:val="Teksttreci13Kursywa"/>
          <w:color w:val="000000"/>
        </w:rPr>
        <w:t>mówić</w:t>
      </w:r>
      <w:r>
        <w:rPr>
          <w:rStyle w:val="Teksttreci13"/>
          <w:color w:val="000000"/>
        </w:rPr>
        <w:t xml:space="preserve"> — </w:t>
      </w:r>
      <w:r>
        <w:rPr>
          <w:rStyle w:val="Teksttreci13Kursywa"/>
          <w:color w:val="000000"/>
        </w:rPr>
        <w:t>mawiać</w:t>
      </w:r>
      <w:r>
        <w:rPr>
          <w:rStyle w:val="Teksttreci13"/>
          <w:color w:val="000000"/>
        </w:rPr>
        <w:t xml:space="preserve">, </w:t>
      </w:r>
      <w:r>
        <w:rPr>
          <w:rStyle w:val="Teksttreci13Kursywa"/>
          <w:color w:val="000000"/>
        </w:rPr>
        <w:t>pisać</w:t>
      </w:r>
      <w:r>
        <w:rPr>
          <w:rStyle w:val="Teksttreci13"/>
          <w:color w:val="000000"/>
        </w:rPr>
        <w:t xml:space="preserve"> — </w:t>
      </w:r>
      <w:r>
        <w:rPr>
          <w:rStyle w:val="Teksttreci13Kursywa"/>
          <w:color w:val="000000"/>
        </w:rPr>
        <w:t>pisywać</w:t>
      </w:r>
      <w:r>
        <w:rPr>
          <w:rStyle w:val="Teksttreci13"/>
          <w:color w:val="000000"/>
        </w:rPr>
        <w:t xml:space="preserve"> (a one przeciwstawiają się sobie właśnie według kryterium krotności) — nacechowana jest forma krotna .</w:t>
      </w:r>
    </w:p>
    <w:p w:rsidR="001833BA" w:rsidRDefault="001833BA">
      <w:pPr>
        <w:pStyle w:val="Teksttreci60"/>
        <w:numPr>
          <w:ilvl w:val="0"/>
          <w:numId w:val="13"/>
        </w:numPr>
        <w:shd w:val="clear" w:color="auto" w:fill="auto"/>
        <w:tabs>
          <w:tab w:val="left" w:pos="2046"/>
        </w:tabs>
        <w:spacing w:before="0" w:after="228" w:line="198" w:lineRule="exact"/>
        <w:ind w:left="2980" w:right="1380" w:hanging="1360"/>
        <w:jc w:val="left"/>
      </w:pPr>
      <w:r>
        <w:rPr>
          <w:rStyle w:val="Teksttreci6"/>
          <w:color w:val="000000"/>
        </w:rPr>
        <w:t>ZNACZENIA LEKSYKALNE CZASOWNIKÓW RUCHU ZWIĄZANE Z JAKIMŚ JEDNYM TYPEM TEMATU</w:t>
      </w:r>
    </w:p>
    <w:p w:rsidR="001833BA" w:rsidRDefault="001833BA">
      <w:pPr>
        <w:pStyle w:val="Teksttreci131"/>
        <w:shd w:val="clear" w:color="auto" w:fill="auto"/>
        <w:spacing w:line="288" w:lineRule="exact"/>
        <w:ind w:left="540" w:right="280" w:firstLine="620"/>
        <w:sectPr w:rsidR="001833BA">
          <w:pgSz w:w="11900" w:h="16840"/>
          <w:pgMar w:top="1695" w:right="1812" w:bottom="1554" w:left="1130" w:header="0" w:footer="3" w:gutter="0"/>
          <w:cols w:space="708"/>
          <w:noEndnote/>
          <w:docGrid w:linePitch="360"/>
        </w:sectPr>
      </w:pPr>
      <w:r>
        <w:rPr>
          <w:rStyle w:val="Teksttreci13"/>
          <w:color w:val="000000"/>
        </w:rPr>
        <w:t>Czasowniki ruchu mają bogaty system znaczeń leksykalnych przy</w:t>
      </w:r>
      <w:r>
        <w:rPr>
          <w:rStyle w:val="Teksttreci13"/>
          <w:color w:val="000000"/>
        </w:rPr>
        <w:softHyphen/>
        <w:t>porządkowanych tematom tylko jakiegoś jednego typu. Te znaczenia leksykalne noszą na sobie piętno bądź znaczenia docelowego, bądź „niedocelowego“. Czasowniki utworzone od tematów „niedocelowych“ mają u podstawy swego znaczenia pojęcie postępowego ruchu docelowego.</w:t>
      </w:r>
    </w:p>
    <w:p w:rsidR="001833BA" w:rsidRDefault="001833BA">
      <w:pPr>
        <w:spacing w:line="4" w:lineRule="exact"/>
        <w:rPr>
          <w:color w:val="auto"/>
          <w:sz w:val="2"/>
          <w:szCs w:val="2"/>
        </w:rPr>
      </w:pPr>
    </w:p>
    <w:p w:rsidR="001833BA" w:rsidRDefault="001833BA">
      <w:pPr>
        <w:rPr>
          <w:color w:val="auto"/>
          <w:sz w:val="2"/>
          <w:szCs w:val="2"/>
        </w:rPr>
        <w:sectPr w:rsidR="001833BA">
          <w:headerReference w:type="even" r:id="rId39"/>
          <w:headerReference w:type="default" r:id="rId40"/>
          <w:pgSz w:w="16840" w:h="11900" w:orient="landscape"/>
          <w:pgMar w:top="1556" w:right="0" w:bottom="1582" w:left="0" w:header="0" w:footer="3" w:gutter="0"/>
          <w:pgNumType w:start="29"/>
          <w:cols w:space="708"/>
          <w:noEndnote/>
          <w:docGrid w:linePitch="360"/>
        </w:sectPr>
      </w:pPr>
    </w:p>
    <w:p w:rsidR="001833BA" w:rsidRDefault="001833BA">
      <w:pPr>
        <w:pStyle w:val="Podpistabeli30"/>
        <w:framePr w:h="8376" w:wrap="notBeside" w:vAnchor="text" w:hAnchor="text" w:xAlign="center" w:y="1"/>
        <w:shd w:val="clear" w:color="auto" w:fill="auto"/>
        <w:spacing w:line="240" w:lineRule="exact"/>
      </w:pPr>
      <w:r>
        <w:rPr>
          <w:rStyle w:val="Podpistabeli3Odstpy3pt"/>
          <w:color w:val="000000"/>
        </w:rPr>
        <w:t>Prefiksy</w:t>
      </w:r>
    </w:p>
    <w:p w:rsidR="001833BA" w:rsidRDefault="00DC14E3">
      <w:pPr>
        <w:framePr w:h="8376" w:wrap="notBeside" w:vAnchor="text" w:hAnchor="text" w:xAlign="center" w:y="1"/>
        <w:jc w:val="center"/>
        <w:rPr>
          <w:color w:val="auto"/>
          <w:sz w:val="2"/>
          <w:szCs w:val="2"/>
        </w:rPr>
      </w:pPr>
      <w:r>
        <w:rPr>
          <w:noProof/>
          <w:color w:val="auto"/>
          <w:sz w:val="2"/>
          <w:szCs w:val="2"/>
        </w:rPr>
        <w:drawing>
          <wp:inline distT="0" distB="0" distL="0" distR="0">
            <wp:extent cx="8886825" cy="532447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srcRect/>
                    <a:stretch>
                      <a:fillRect/>
                    </a:stretch>
                  </pic:blipFill>
                  <pic:spPr bwMode="auto">
                    <a:xfrm>
                      <a:off x="0" y="0"/>
                      <a:ext cx="8886825" cy="5324475"/>
                    </a:xfrm>
                    <a:prstGeom prst="rect">
                      <a:avLst/>
                    </a:prstGeom>
                    <a:noFill/>
                    <a:ln w="9525">
                      <a:noFill/>
                      <a:miter lim="800000"/>
                      <a:headEnd/>
                      <a:tailEnd/>
                    </a:ln>
                  </pic:spPr>
                </pic:pic>
              </a:graphicData>
            </a:graphic>
          </wp:inline>
        </w:drawing>
      </w:r>
    </w:p>
    <w:p w:rsidR="001833BA" w:rsidRDefault="001833BA">
      <w:pPr>
        <w:rPr>
          <w:color w:val="auto"/>
          <w:sz w:val="2"/>
          <w:szCs w:val="2"/>
        </w:rPr>
        <w:sectPr w:rsidR="001833BA">
          <w:type w:val="continuous"/>
          <w:pgSz w:w="16840" w:h="11900" w:orient="landscape"/>
          <w:pgMar w:top="1556" w:right="950" w:bottom="1582" w:left="1892" w:header="0" w:footer="3" w:gutter="0"/>
          <w:cols w:space="708"/>
          <w:noEndnote/>
          <w:docGrid w:linePitch="360"/>
        </w:sectPr>
      </w:pPr>
    </w:p>
    <w:p w:rsidR="001833BA" w:rsidRDefault="001833BA">
      <w:pPr>
        <w:pStyle w:val="Podpistabeli40"/>
        <w:framePr w:w="12402" w:wrap="notBeside" w:vAnchor="text" w:hAnchor="text" w:xAlign="center" w:y="1"/>
        <w:shd w:val="clear" w:color="auto" w:fill="auto"/>
        <w:spacing w:line="180" w:lineRule="exact"/>
      </w:pPr>
      <w:r>
        <w:rPr>
          <w:rStyle w:val="Podpistabeli4"/>
          <w:color w:val="000000"/>
        </w:rPr>
        <w:lastRenderedPageBreak/>
        <w:t>Prefiksy</w:t>
      </w:r>
    </w:p>
    <w:tbl>
      <w:tblPr>
        <w:tblW w:w="0" w:type="auto"/>
        <w:jc w:val="center"/>
        <w:tblLayout w:type="fixed"/>
        <w:tblCellMar>
          <w:left w:w="0" w:type="dxa"/>
          <w:right w:w="0" w:type="dxa"/>
        </w:tblCellMar>
        <w:tblLook w:val="0000"/>
      </w:tblPr>
      <w:tblGrid>
        <w:gridCol w:w="624"/>
        <w:gridCol w:w="2010"/>
        <w:gridCol w:w="324"/>
        <w:gridCol w:w="324"/>
        <w:gridCol w:w="612"/>
        <w:gridCol w:w="618"/>
        <w:gridCol w:w="600"/>
        <w:gridCol w:w="330"/>
        <w:gridCol w:w="600"/>
        <w:gridCol w:w="612"/>
        <w:gridCol w:w="618"/>
        <w:gridCol w:w="606"/>
        <w:gridCol w:w="324"/>
        <w:gridCol w:w="330"/>
        <w:gridCol w:w="606"/>
        <w:gridCol w:w="324"/>
        <w:gridCol w:w="606"/>
        <w:gridCol w:w="330"/>
        <w:gridCol w:w="2004"/>
      </w:tblGrid>
      <w:tr w:rsidR="001833BA">
        <w:tblPrEx>
          <w:tblCellMar>
            <w:top w:w="0" w:type="dxa"/>
            <w:left w:w="0" w:type="dxa"/>
            <w:bottom w:w="0" w:type="dxa"/>
            <w:right w:w="0" w:type="dxa"/>
          </w:tblCellMar>
        </w:tblPrEx>
        <w:trPr>
          <w:trHeight w:hRule="exact" w:val="630"/>
          <w:jc w:val="center"/>
        </w:trPr>
        <w:tc>
          <w:tcPr>
            <w:tcW w:w="2634" w:type="dxa"/>
            <w:gridSpan w:val="2"/>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60" w:line="180" w:lineRule="exact"/>
              <w:ind w:left="1160"/>
              <w:jc w:val="left"/>
            </w:pPr>
            <w:r>
              <w:rPr>
                <w:rStyle w:val="Teksttreci29pt1"/>
                <w:color w:val="000000"/>
              </w:rPr>
              <w:t>Podstawowe</w:t>
            </w:r>
          </w:p>
          <w:p w:rsidR="001833BA" w:rsidRDefault="001833BA">
            <w:pPr>
              <w:pStyle w:val="Teksttreci21"/>
              <w:framePr w:w="12402" w:wrap="notBeside" w:vAnchor="text" w:hAnchor="text" w:xAlign="center" w:y="1"/>
              <w:shd w:val="clear" w:color="auto" w:fill="auto"/>
              <w:spacing w:before="60" w:after="0" w:line="180" w:lineRule="exact"/>
              <w:ind w:left="1160"/>
              <w:jc w:val="left"/>
            </w:pPr>
            <w:r>
              <w:rPr>
                <w:rStyle w:val="Teksttreci29pt1"/>
                <w:color w:val="000000"/>
              </w:rPr>
              <w:t>czasowniki</w:t>
            </w:r>
          </w:p>
        </w:tc>
        <w:tc>
          <w:tcPr>
            <w:tcW w:w="324"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do</w:t>
            </w:r>
          </w:p>
        </w:tc>
        <w:tc>
          <w:tcPr>
            <w:tcW w:w="324"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na</w:t>
            </w:r>
          </w:p>
        </w:tc>
        <w:tc>
          <w:tcPr>
            <w:tcW w:w="612"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nad(e)</w:t>
            </w:r>
          </w:p>
        </w:tc>
        <w:tc>
          <w:tcPr>
            <w:tcW w:w="618"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o(b)(e)</w:t>
            </w:r>
          </w:p>
        </w:tc>
        <w:tc>
          <w:tcPr>
            <w:tcW w:w="600"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od(e)</w:t>
            </w:r>
          </w:p>
        </w:tc>
        <w:tc>
          <w:tcPr>
            <w:tcW w:w="330"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po</w:t>
            </w:r>
          </w:p>
        </w:tc>
        <w:tc>
          <w:tcPr>
            <w:tcW w:w="600"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pod(e)</w:t>
            </w:r>
          </w:p>
        </w:tc>
        <w:tc>
          <w:tcPr>
            <w:tcW w:w="1230" w:type="dxa"/>
            <w:gridSpan w:val="2"/>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ind w:left="160"/>
              <w:jc w:val="left"/>
            </w:pPr>
            <w:r>
              <w:rPr>
                <w:rStyle w:val="Teksttreci29pt1"/>
                <w:color w:val="000000"/>
              </w:rPr>
              <w:t>prze przy</w:t>
            </w:r>
          </w:p>
        </w:tc>
        <w:tc>
          <w:tcPr>
            <w:tcW w:w="606"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roz(e)</w:t>
            </w:r>
          </w:p>
        </w:tc>
        <w:tc>
          <w:tcPr>
            <w:tcW w:w="324"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u</w:t>
            </w:r>
          </w:p>
        </w:tc>
        <w:tc>
          <w:tcPr>
            <w:tcW w:w="936" w:type="dxa"/>
            <w:gridSpan w:val="2"/>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234" w:lineRule="exact"/>
            </w:pPr>
            <w:r>
              <w:rPr>
                <w:rStyle w:val="Teksttreci29pt1"/>
                <w:color w:val="000000"/>
              </w:rPr>
              <w:t>w wz(c) (e) (ws)</w:t>
            </w:r>
          </w:p>
        </w:tc>
        <w:tc>
          <w:tcPr>
            <w:tcW w:w="324"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wy</w:t>
            </w:r>
          </w:p>
        </w:tc>
        <w:tc>
          <w:tcPr>
            <w:tcW w:w="606"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246" w:lineRule="exact"/>
            </w:pPr>
            <w:r>
              <w:rPr>
                <w:rStyle w:val="Teksttreci29pt1"/>
                <w:color w:val="000000"/>
              </w:rPr>
              <w:t>z(e) (s, ś)</w:t>
            </w:r>
          </w:p>
        </w:tc>
        <w:tc>
          <w:tcPr>
            <w:tcW w:w="330"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za</w:t>
            </w:r>
          </w:p>
        </w:tc>
        <w:tc>
          <w:tcPr>
            <w:tcW w:w="2004" w:type="dxa"/>
            <w:tcBorders>
              <w:top w:val="single" w:sz="4" w:space="0" w:color="auto"/>
              <w:left w:val="single" w:sz="4" w:space="0" w:color="auto"/>
              <w:bottom w:val="nil"/>
              <w:right w:val="single" w:sz="4" w:space="0" w:color="auto"/>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jc w:val="center"/>
            </w:pPr>
            <w:r>
              <w:rPr>
                <w:rStyle w:val="Teksttreci29pt1"/>
                <w:color w:val="000000"/>
              </w:rPr>
              <w:t>Uwagi</w:t>
            </w:r>
          </w:p>
        </w:tc>
      </w:tr>
      <w:tr w:rsidR="001833BA">
        <w:tblPrEx>
          <w:tblCellMar>
            <w:top w:w="0" w:type="dxa"/>
            <w:left w:w="0" w:type="dxa"/>
            <w:bottom w:w="0" w:type="dxa"/>
            <w:right w:w="0" w:type="dxa"/>
          </w:tblCellMar>
        </w:tblPrEx>
        <w:trPr>
          <w:trHeight w:hRule="exact" w:val="468"/>
          <w:jc w:val="center"/>
        </w:trPr>
        <w:tc>
          <w:tcPr>
            <w:tcW w:w="624"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ind w:left="280"/>
              <w:jc w:val="left"/>
            </w:pPr>
            <w:r>
              <w:rPr>
                <w:rStyle w:val="Teksttreci29pt1"/>
                <w:color w:val="000000"/>
              </w:rPr>
              <w:t>1</w:t>
            </w:r>
          </w:p>
        </w:tc>
        <w:tc>
          <w:tcPr>
            <w:tcW w:w="2010"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biec — biegać</w:t>
            </w: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2"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8"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2"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8"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w:t>
            </w:r>
          </w:p>
        </w:tc>
        <w:tc>
          <w:tcPr>
            <w:tcW w:w="606"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ind w:left="220"/>
              <w:jc w:val="left"/>
            </w:pPr>
            <w:r>
              <w:rPr>
                <w:rStyle w:val="Teksttreci29pt1"/>
                <w:color w:val="000000"/>
              </w:rPr>
              <w:t>+</w:t>
            </w:r>
          </w:p>
        </w:tc>
        <w:tc>
          <w:tcPr>
            <w:tcW w:w="330"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-f.</w:t>
            </w:r>
          </w:p>
        </w:tc>
        <w:tc>
          <w:tcPr>
            <w:tcW w:w="2004" w:type="dxa"/>
            <w:vMerge w:val="restart"/>
            <w:tcBorders>
              <w:top w:val="single" w:sz="4" w:space="0" w:color="auto"/>
              <w:left w:val="single" w:sz="4" w:space="0" w:color="auto"/>
              <w:bottom w:val="nil"/>
              <w:right w:val="single" w:sz="4" w:space="0" w:color="auto"/>
            </w:tcBorders>
            <w:shd w:val="clear" w:color="auto" w:fill="FFFFFF"/>
          </w:tcPr>
          <w:p w:rsidR="001833BA" w:rsidRDefault="001833BA">
            <w:pPr>
              <w:pStyle w:val="Teksttreci21"/>
              <w:framePr w:w="12402" w:wrap="notBeside" w:vAnchor="text" w:hAnchor="text" w:xAlign="center" w:y="1"/>
              <w:shd w:val="clear" w:color="auto" w:fill="auto"/>
              <w:spacing w:before="0" w:after="0" w:line="234" w:lineRule="exact"/>
            </w:pPr>
            <w:r>
              <w:rPr>
                <w:rStyle w:val="Teksttreci29pt1"/>
                <w:color w:val="000000"/>
              </w:rPr>
              <w:t>Znak 4- wskazuje, z jakimi prefiksami dany czasownik tworzy łań</w:t>
            </w:r>
            <w:r>
              <w:rPr>
                <w:rStyle w:val="Teksttreci29pt1"/>
                <w:color w:val="000000"/>
              </w:rPr>
              <w:softHyphen/>
              <w:t xml:space="preserve">cuchy drugiego typu, a znak </w:t>
            </w:r>
            <w:r>
              <w:rPr>
                <w:rStyle w:val="Teksttreci2101"/>
                <w:color w:val="000000"/>
              </w:rPr>
              <w:t xml:space="preserve">x </w:t>
            </w:r>
            <w:r>
              <w:rPr>
                <w:rStyle w:val="Teksttreci29pt1"/>
                <w:color w:val="000000"/>
              </w:rPr>
              <w:t>—z jakimi łańcuchy trzeciego typu</w:t>
            </w:r>
          </w:p>
        </w:tc>
      </w:tr>
      <w:tr w:rsidR="001833BA">
        <w:tblPrEx>
          <w:tblCellMar>
            <w:top w:w="0" w:type="dxa"/>
            <w:left w:w="0" w:type="dxa"/>
            <w:bottom w:w="0" w:type="dxa"/>
            <w:right w:w="0" w:type="dxa"/>
          </w:tblCellMar>
        </w:tblPrEx>
        <w:trPr>
          <w:trHeight w:hRule="exact" w:val="426"/>
          <w:jc w:val="center"/>
        </w:trPr>
        <w:tc>
          <w:tcPr>
            <w:tcW w:w="624"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ind w:right="240"/>
              <w:jc w:val="right"/>
            </w:pPr>
            <w:r>
              <w:rPr>
                <w:rStyle w:val="Teksttreci29pt1"/>
                <w:color w:val="000000"/>
              </w:rPr>
              <w:t>2</w:t>
            </w:r>
          </w:p>
        </w:tc>
        <w:tc>
          <w:tcPr>
            <w:tcW w:w="2010"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brnąć — brodzić</w:t>
            </w: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2"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8"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2"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ind w:left="240"/>
              <w:jc w:val="left"/>
            </w:pPr>
            <w:r>
              <w:rPr>
                <w:rStyle w:val="Teksttreci29pt1"/>
                <w:color w:val="000000"/>
              </w:rPr>
              <w:t>4-</w:t>
            </w:r>
          </w:p>
        </w:tc>
        <w:tc>
          <w:tcPr>
            <w:tcW w:w="618"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w:t>
            </w:r>
          </w:p>
        </w:tc>
        <w:tc>
          <w:tcPr>
            <w:tcW w:w="606"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ind w:left="220"/>
              <w:jc w:val="left"/>
            </w:pPr>
            <w:r>
              <w:rPr>
                <w:rStyle w:val="Teksttreci29pt1"/>
                <w:color w:val="000000"/>
              </w:rPr>
              <w:t>+</w:t>
            </w:r>
          </w:p>
        </w:tc>
        <w:tc>
          <w:tcPr>
            <w:tcW w:w="330"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-f-</w:t>
            </w:r>
          </w:p>
        </w:tc>
        <w:tc>
          <w:tcPr>
            <w:tcW w:w="2004" w:type="dxa"/>
            <w:vMerge/>
            <w:tcBorders>
              <w:top w:val="nil"/>
              <w:left w:val="single" w:sz="4" w:space="0" w:color="auto"/>
              <w:bottom w:val="nil"/>
              <w:right w:val="single" w:sz="4" w:space="0" w:color="auto"/>
            </w:tcBorders>
            <w:shd w:val="clear" w:color="auto" w:fill="FFFFFF"/>
          </w:tcPr>
          <w:p w:rsidR="001833BA" w:rsidRDefault="001833BA">
            <w:pPr>
              <w:pStyle w:val="Teksttreci21"/>
              <w:framePr w:w="12402" w:wrap="notBeside" w:vAnchor="text" w:hAnchor="text" w:xAlign="center" w:y="1"/>
              <w:shd w:val="clear" w:color="auto" w:fill="auto"/>
              <w:spacing w:before="0" w:after="0" w:line="180" w:lineRule="exact"/>
              <w:jc w:val="left"/>
            </w:pPr>
          </w:p>
        </w:tc>
      </w:tr>
      <w:tr w:rsidR="001833BA">
        <w:tblPrEx>
          <w:tblCellMar>
            <w:top w:w="0" w:type="dxa"/>
            <w:left w:w="0" w:type="dxa"/>
            <w:bottom w:w="0" w:type="dxa"/>
            <w:right w:w="0" w:type="dxa"/>
          </w:tblCellMar>
        </w:tblPrEx>
        <w:trPr>
          <w:trHeight w:hRule="exact" w:val="420"/>
          <w:jc w:val="center"/>
        </w:trPr>
        <w:tc>
          <w:tcPr>
            <w:tcW w:w="624"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ind w:right="240"/>
              <w:jc w:val="right"/>
            </w:pPr>
            <w:r>
              <w:rPr>
                <w:rStyle w:val="Teksttreci29pt1"/>
                <w:color w:val="000000"/>
              </w:rPr>
              <w:t>3</w:t>
            </w:r>
          </w:p>
        </w:tc>
        <w:tc>
          <w:tcPr>
            <w:tcW w:w="2010"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ciągnąć — ciągać</w:t>
            </w: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4-</w:t>
            </w:r>
          </w:p>
        </w:tc>
        <w:tc>
          <w:tcPr>
            <w:tcW w:w="612"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8"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4-</w:t>
            </w:r>
          </w:p>
        </w:tc>
        <w:tc>
          <w:tcPr>
            <w:tcW w:w="60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2"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8"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w:t>
            </w: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vMerge w:val="restart"/>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w:t>
            </w:r>
          </w:p>
        </w:tc>
        <w:tc>
          <w:tcPr>
            <w:tcW w:w="2004" w:type="dxa"/>
            <w:vMerge/>
            <w:tcBorders>
              <w:top w:val="nil"/>
              <w:left w:val="single" w:sz="4" w:space="0" w:color="auto"/>
              <w:bottom w:val="nil"/>
              <w:right w:val="single" w:sz="4" w:space="0" w:color="auto"/>
            </w:tcBorders>
            <w:shd w:val="clear" w:color="auto" w:fill="FFFFFF"/>
          </w:tcPr>
          <w:p w:rsidR="001833BA" w:rsidRDefault="001833BA">
            <w:pPr>
              <w:pStyle w:val="Teksttreci21"/>
              <w:framePr w:w="12402" w:wrap="notBeside" w:vAnchor="text" w:hAnchor="text" w:xAlign="center" w:y="1"/>
              <w:shd w:val="clear" w:color="auto" w:fill="auto"/>
              <w:spacing w:before="0" w:after="0" w:line="180" w:lineRule="exact"/>
              <w:jc w:val="left"/>
            </w:pPr>
          </w:p>
        </w:tc>
      </w:tr>
      <w:tr w:rsidR="001833BA">
        <w:tblPrEx>
          <w:tblCellMar>
            <w:top w:w="0" w:type="dxa"/>
            <w:left w:w="0" w:type="dxa"/>
            <w:bottom w:w="0" w:type="dxa"/>
            <w:right w:w="0" w:type="dxa"/>
          </w:tblCellMar>
        </w:tblPrEx>
        <w:trPr>
          <w:trHeight w:hRule="exact" w:val="420"/>
          <w:jc w:val="center"/>
        </w:trPr>
        <w:tc>
          <w:tcPr>
            <w:tcW w:w="624"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ind w:right="240"/>
              <w:jc w:val="right"/>
            </w:pPr>
            <w:r>
              <w:rPr>
                <w:rStyle w:val="Teksttreci29pt1"/>
                <w:color w:val="000000"/>
              </w:rPr>
              <w:t>4</w:t>
            </w:r>
          </w:p>
        </w:tc>
        <w:tc>
          <w:tcPr>
            <w:tcW w:w="2010"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gnać, gonić — ganiać</w:t>
            </w: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2"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8"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2"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8"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vMerge/>
            <w:tcBorders>
              <w:top w:val="nil"/>
              <w:left w:val="single" w:sz="4" w:space="0" w:color="auto"/>
              <w:bottom w:val="nil"/>
              <w:right w:val="nil"/>
            </w:tcBorders>
            <w:shd w:val="clear" w:color="auto" w:fill="FFFFFF"/>
            <w:vAlign w:val="center"/>
          </w:tcPr>
          <w:p w:rsidR="001833BA" w:rsidRDefault="001833BA">
            <w:pPr>
              <w:framePr w:w="12402" w:wrap="notBeside" w:vAnchor="text" w:hAnchor="text" w:xAlign="center" w:y="1"/>
              <w:rPr>
                <w:color w:val="auto"/>
                <w:sz w:val="10"/>
                <w:szCs w:val="10"/>
              </w:rPr>
            </w:pPr>
          </w:p>
        </w:tc>
        <w:tc>
          <w:tcPr>
            <w:tcW w:w="2004" w:type="dxa"/>
            <w:vMerge/>
            <w:tcBorders>
              <w:top w:val="nil"/>
              <w:left w:val="single" w:sz="4" w:space="0" w:color="auto"/>
              <w:bottom w:val="nil"/>
              <w:right w:val="single" w:sz="4" w:space="0" w:color="auto"/>
            </w:tcBorders>
            <w:shd w:val="clear" w:color="auto" w:fill="FFFFFF"/>
          </w:tcPr>
          <w:p w:rsidR="001833BA" w:rsidRDefault="001833BA">
            <w:pPr>
              <w:framePr w:w="12402"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426"/>
          <w:jc w:val="center"/>
        </w:trPr>
        <w:tc>
          <w:tcPr>
            <w:tcW w:w="624"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ind w:right="240"/>
              <w:jc w:val="right"/>
            </w:pPr>
            <w:r>
              <w:rPr>
                <w:rStyle w:val="Teksttreci29pt1"/>
                <w:color w:val="000000"/>
              </w:rPr>
              <w:t>5</w:t>
            </w:r>
          </w:p>
        </w:tc>
        <w:tc>
          <w:tcPr>
            <w:tcW w:w="2010"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iść — chodzić</w:t>
            </w:r>
          </w:p>
        </w:tc>
        <w:tc>
          <w:tcPr>
            <w:tcW w:w="324"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w:t>
            </w: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2"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8"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ind w:left="260"/>
              <w:jc w:val="left"/>
            </w:pPr>
            <w:r>
              <w:rPr>
                <w:rStyle w:val="Teksttreci29pt1"/>
                <w:color w:val="000000"/>
              </w:rPr>
              <w:t>+</w:t>
            </w:r>
          </w:p>
        </w:tc>
        <w:tc>
          <w:tcPr>
            <w:tcW w:w="600"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ind w:left="220"/>
              <w:jc w:val="left"/>
            </w:pPr>
            <w:r>
              <w:rPr>
                <w:rStyle w:val="Teksttreci29pt1"/>
                <w:color w:val="000000"/>
              </w:rPr>
              <w:t>4-</w:t>
            </w: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2"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210" w:lineRule="exact"/>
              <w:ind w:left="240"/>
              <w:jc w:val="left"/>
            </w:pPr>
            <w:r>
              <w:rPr>
                <w:rStyle w:val="Teksttreci2101"/>
                <w:color w:val="000000"/>
              </w:rPr>
              <w:t>X</w:t>
            </w:r>
          </w:p>
        </w:tc>
        <w:tc>
          <w:tcPr>
            <w:tcW w:w="618"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40" w:lineRule="exact"/>
              <w:jc w:val="left"/>
            </w:pPr>
            <w:r>
              <w:rPr>
                <w:rStyle w:val="Teksttreci27pt"/>
                <w:color w:val="000000"/>
              </w:rPr>
              <w:t>X</w:t>
            </w: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w:t>
            </w:r>
          </w:p>
        </w:tc>
        <w:tc>
          <w:tcPr>
            <w:tcW w:w="606"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ind w:left="220"/>
              <w:jc w:val="left"/>
            </w:pPr>
            <w:r>
              <w:rPr>
                <w:rStyle w:val="Teksttreci29pt1"/>
                <w:color w:val="000000"/>
              </w:rPr>
              <w:t>4-</w:t>
            </w: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2004" w:type="dxa"/>
            <w:vMerge/>
            <w:tcBorders>
              <w:top w:val="nil"/>
              <w:left w:val="single" w:sz="4" w:space="0" w:color="auto"/>
              <w:bottom w:val="nil"/>
              <w:right w:val="single" w:sz="4" w:space="0" w:color="auto"/>
            </w:tcBorders>
            <w:shd w:val="clear" w:color="auto" w:fill="FFFFFF"/>
          </w:tcPr>
          <w:p w:rsidR="001833BA" w:rsidRDefault="001833BA">
            <w:pPr>
              <w:framePr w:w="12402"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426"/>
          <w:jc w:val="center"/>
        </w:trPr>
        <w:tc>
          <w:tcPr>
            <w:tcW w:w="624"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ind w:right="240"/>
              <w:jc w:val="right"/>
            </w:pPr>
            <w:r>
              <w:rPr>
                <w:rStyle w:val="Teksttreci29pt1"/>
                <w:color w:val="000000"/>
              </w:rPr>
              <w:t>6</w:t>
            </w:r>
          </w:p>
        </w:tc>
        <w:tc>
          <w:tcPr>
            <w:tcW w:w="2010"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jechać—jeździć</w:t>
            </w: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2"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8"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210" w:lineRule="exact"/>
              <w:ind w:left="260"/>
              <w:jc w:val="left"/>
            </w:pPr>
            <w:r>
              <w:rPr>
                <w:rStyle w:val="Teksttreci2101"/>
                <w:color w:val="000000"/>
              </w:rPr>
              <w:t>X</w:t>
            </w:r>
          </w:p>
        </w:tc>
        <w:tc>
          <w:tcPr>
            <w:tcW w:w="600"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ind w:left="220"/>
              <w:jc w:val="left"/>
            </w:pPr>
            <w:r>
              <w:rPr>
                <w:rStyle w:val="Teksttreci29pt1"/>
                <w:color w:val="000000"/>
              </w:rPr>
              <w:t>+</w:t>
            </w:r>
          </w:p>
        </w:tc>
        <w:tc>
          <w:tcPr>
            <w:tcW w:w="330"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40" w:lineRule="exact"/>
              <w:jc w:val="left"/>
            </w:pPr>
            <w:r>
              <w:rPr>
                <w:rStyle w:val="Teksttreci27pt"/>
                <w:color w:val="000000"/>
              </w:rPr>
              <w:t>X</w:t>
            </w:r>
          </w:p>
        </w:tc>
        <w:tc>
          <w:tcPr>
            <w:tcW w:w="600"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210" w:lineRule="exact"/>
              <w:ind w:left="220"/>
              <w:jc w:val="left"/>
            </w:pPr>
            <w:r>
              <w:rPr>
                <w:rStyle w:val="Teksttreci2101"/>
                <w:color w:val="000000"/>
              </w:rPr>
              <w:t>X</w:t>
            </w:r>
          </w:p>
        </w:tc>
        <w:tc>
          <w:tcPr>
            <w:tcW w:w="612"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40" w:lineRule="exact"/>
              <w:ind w:left="240"/>
              <w:jc w:val="left"/>
            </w:pPr>
            <w:r>
              <w:rPr>
                <w:rStyle w:val="Teksttreci27pt"/>
                <w:color w:val="000000"/>
              </w:rPr>
              <w:t>X</w:t>
            </w:r>
          </w:p>
        </w:tc>
        <w:tc>
          <w:tcPr>
            <w:tcW w:w="618"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210" w:lineRule="exact"/>
              <w:ind w:left="240"/>
              <w:jc w:val="left"/>
            </w:pPr>
            <w:r>
              <w:rPr>
                <w:rStyle w:val="Teksttreci2101"/>
                <w:color w:val="000000"/>
              </w:rPr>
              <w:t>X</w:t>
            </w:r>
          </w:p>
        </w:tc>
        <w:tc>
          <w:tcPr>
            <w:tcW w:w="324"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210" w:lineRule="exact"/>
              <w:jc w:val="left"/>
            </w:pPr>
            <w:r>
              <w:rPr>
                <w:rStyle w:val="Teksttreci2101"/>
                <w:color w:val="000000"/>
              </w:rPr>
              <w:t>X</w:t>
            </w:r>
          </w:p>
        </w:tc>
        <w:tc>
          <w:tcPr>
            <w:tcW w:w="330" w:type="dxa"/>
            <w:vMerge w:val="restart"/>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w:t>
            </w:r>
          </w:p>
        </w:tc>
        <w:tc>
          <w:tcPr>
            <w:tcW w:w="606" w:type="dxa"/>
            <w:vMerge w:val="restart"/>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80" w:lineRule="exact"/>
              <w:jc w:val="left"/>
            </w:pPr>
            <w:r>
              <w:rPr>
                <w:rStyle w:val="Teksttreci24pt1"/>
                <w:color w:val="000000"/>
              </w:rPr>
              <w:t>—</w:t>
            </w:r>
          </w:p>
        </w:tc>
        <w:tc>
          <w:tcPr>
            <w:tcW w:w="324"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40" w:lineRule="exact"/>
              <w:jc w:val="left"/>
            </w:pPr>
            <w:r>
              <w:rPr>
                <w:rStyle w:val="Teksttreci27pt"/>
                <w:color w:val="000000"/>
              </w:rPr>
              <w:t>X</w:t>
            </w:r>
          </w:p>
        </w:tc>
        <w:tc>
          <w:tcPr>
            <w:tcW w:w="606"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ind w:left="220"/>
              <w:jc w:val="left"/>
            </w:pPr>
            <w:r>
              <w:rPr>
                <w:rStyle w:val="Teksttreci29pt1"/>
                <w:color w:val="000000"/>
              </w:rPr>
              <w:t>4-</w:t>
            </w:r>
          </w:p>
        </w:tc>
        <w:tc>
          <w:tcPr>
            <w:tcW w:w="330"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40" w:lineRule="exact"/>
              <w:jc w:val="left"/>
            </w:pPr>
            <w:r>
              <w:rPr>
                <w:rStyle w:val="Teksttreci27pt"/>
                <w:color w:val="000000"/>
              </w:rPr>
              <w:t>X</w:t>
            </w:r>
          </w:p>
        </w:tc>
        <w:tc>
          <w:tcPr>
            <w:tcW w:w="2004" w:type="dxa"/>
            <w:vMerge/>
            <w:tcBorders>
              <w:top w:val="nil"/>
              <w:left w:val="single" w:sz="4" w:space="0" w:color="auto"/>
              <w:bottom w:val="nil"/>
              <w:right w:val="single" w:sz="4" w:space="0" w:color="auto"/>
            </w:tcBorders>
            <w:shd w:val="clear" w:color="auto" w:fill="FFFFFF"/>
          </w:tcPr>
          <w:p w:rsidR="001833BA" w:rsidRDefault="001833BA">
            <w:pPr>
              <w:pStyle w:val="Teksttreci21"/>
              <w:framePr w:w="12402" w:wrap="notBeside" w:vAnchor="text" w:hAnchor="text" w:xAlign="center" w:y="1"/>
              <w:shd w:val="clear" w:color="auto" w:fill="auto"/>
              <w:spacing w:before="0" w:after="0" w:line="140" w:lineRule="exact"/>
              <w:jc w:val="left"/>
            </w:pPr>
          </w:p>
        </w:tc>
      </w:tr>
      <w:tr w:rsidR="001833BA">
        <w:tblPrEx>
          <w:tblCellMar>
            <w:top w:w="0" w:type="dxa"/>
            <w:left w:w="0" w:type="dxa"/>
            <w:bottom w:w="0" w:type="dxa"/>
            <w:right w:w="0" w:type="dxa"/>
          </w:tblCellMar>
        </w:tblPrEx>
        <w:trPr>
          <w:trHeight w:hRule="exact" w:val="420"/>
          <w:jc w:val="center"/>
        </w:trPr>
        <w:tc>
          <w:tcPr>
            <w:tcW w:w="624"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ind w:right="240"/>
              <w:jc w:val="right"/>
            </w:pPr>
            <w:r>
              <w:rPr>
                <w:rStyle w:val="Teksttreci29pt1"/>
                <w:color w:val="000000"/>
              </w:rPr>
              <w:t>7</w:t>
            </w:r>
          </w:p>
        </w:tc>
        <w:tc>
          <w:tcPr>
            <w:tcW w:w="2010"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lecieć — latać</w:t>
            </w: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2"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8"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2"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ind w:left="240"/>
              <w:jc w:val="left"/>
            </w:pPr>
            <w:r>
              <w:rPr>
                <w:rStyle w:val="Teksttreci29pt1"/>
                <w:color w:val="000000"/>
              </w:rPr>
              <w:t>+</w:t>
            </w:r>
          </w:p>
        </w:tc>
        <w:tc>
          <w:tcPr>
            <w:tcW w:w="618"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vMerge/>
            <w:tcBorders>
              <w:top w:val="nil"/>
              <w:left w:val="single" w:sz="4" w:space="0" w:color="auto"/>
              <w:bottom w:val="nil"/>
              <w:right w:val="nil"/>
            </w:tcBorders>
            <w:shd w:val="clear" w:color="auto" w:fill="FFFFFF"/>
            <w:vAlign w:val="center"/>
          </w:tcPr>
          <w:p w:rsidR="001833BA" w:rsidRDefault="001833BA">
            <w:pPr>
              <w:framePr w:w="12402" w:wrap="notBeside" w:vAnchor="text" w:hAnchor="text" w:xAlign="center" w:y="1"/>
              <w:rPr>
                <w:color w:val="auto"/>
                <w:sz w:val="10"/>
                <w:szCs w:val="10"/>
              </w:rPr>
            </w:pPr>
          </w:p>
        </w:tc>
        <w:tc>
          <w:tcPr>
            <w:tcW w:w="606" w:type="dxa"/>
            <w:vMerge/>
            <w:tcBorders>
              <w:top w:val="nil"/>
              <w:left w:val="single" w:sz="4" w:space="0" w:color="auto"/>
              <w:bottom w:val="nil"/>
              <w:right w:val="nil"/>
            </w:tcBorders>
            <w:shd w:val="clear" w:color="auto" w:fill="FFFFFF"/>
            <w:vAlign w:val="center"/>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w:t>
            </w:r>
          </w:p>
        </w:tc>
        <w:tc>
          <w:tcPr>
            <w:tcW w:w="606"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ind w:left="220"/>
              <w:jc w:val="left"/>
            </w:pPr>
            <w:r>
              <w:rPr>
                <w:rStyle w:val="Teksttreci29pt1"/>
                <w:color w:val="000000"/>
              </w:rPr>
              <w:t>4-</w:t>
            </w: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2004" w:type="dxa"/>
            <w:vMerge w:val="restart"/>
            <w:tcBorders>
              <w:top w:val="single" w:sz="4" w:space="0" w:color="auto"/>
              <w:left w:val="single" w:sz="4" w:space="0" w:color="auto"/>
              <w:bottom w:val="nil"/>
              <w:right w:val="single" w:sz="4" w:space="0" w:color="auto"/>
            </w:tcBorders>
            <w:shd w:val="clear" w:color="auto" w:fill="FFFFFF"/>
          </w:tcPr>
          <w:p w:rsidR="001833BA" w:rsidRDefault="001833BA">
            <w:pPr>
              <w:framePr w:w="12402"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414"/>
          <w:jc w:val="center"/>
        </w:trPr>
        <w:tc>
          <w:tcPr>
            <w:tcW w:w="624" w:type="dxa"/>
            <w:vMerge w:val="restart"/>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240" w:line="180" w:lineRule="exact"/>
              <w:ind w:right="240"/>
              <w:jc w:val="right"/>
            </w:pPr>
            <w:r>
              <w:rPr>
                <w:rStyle w:val="Teksttreci29pt1"/>
                <w:color w:val="000000"/>
              </w:rPr>
              <w:t>8</w:t>
            </w:r>
          </w:p>
          <w:p w:rsidR="001833BA" w:rsidRDefault="001833BA">
            <w:pPr>
              <w:pStyle w:val="Teksttreci21"/>
              <w:framePr w:w="12402" w:wrap="notBeside" w:vAnchor="text" w:hAnchor="text" w:xAlign="center" w:y="1"/>
              <w:shd w:val="clear" w:color="auto" w:fill="auto"/>
              <w:spacing w:before="240" w:after="0" w:line="180" w:lineRule="exact"/>
              <w:ind w:right="240"/>
              <w:jc w:val="right"/>
            </w:pPr>
            <w:r>
              <w:rPr>
                <w:rStyle w:val="Teksttreci29pt1"/>
                <w:color w:val="000000"/>
              </w:rPr>
              <w:t>9</w:t>
            </w:r>
          </w:p>
        </w:tc>
        <w:tc>
          <w:tcPr>
            <w:tcW w:w="2010"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leźć — łazić</w:t>
            </w: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2"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8"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2"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ind w:left="240"/>
              <w:jc w:val="left"/>
            </w:pPr>
            <w:r>
              <w:rPr>
                <w:rStyle w:val="Teksttreci29pt1"/>
                <w:color w:val="000000"/>
              </w:rPr>
              <w:t>4-</w:t>
            </w:r>
          </w:p>
        </w:tc>
        <w:tc>
          <w:tcPr>
            <w:tcW w:w="618"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ind w:left="220"/>
              <w:jc w:val="left"/>
            </w:pPr>
            <w:r>
              <w:rPr>
                <w:rStyle w:val="Teksttreci29pt1"/>
                <w:color w:val="000000"/>
              </w:rPr>
              <w:t>4-</w:t>
            </w:r>
          </w:p>
        </w:tc>
        <w:tc>
          <w:tcPr>
            <w:tcW w:w="330" w:type="dxa"/>
            <w:tcBorders>
              <w:top w:val="single" w:sz="4" w:space="0" w:color="auto"/>
              <w:left w:val="single" w:sz="4" w:space="0" w:color="auto"/>
              <w:bottom w:val="nil"/>
              <w:right w:val="nil"/>
            </w:tcBorders>
            <w:shd w:val="clear" w:color="auto" w:fill="FFFFFF"/>
          </w:tcPr>
          <w:p w:rsidR="001833BA" w:rsidRDefault="001833BA">
            <w:pPr>
              <w:pStyle w:val="Teksttreci21"/>
              <w:framePr w:w="12402" w:wrap="notBeside" w:vAnchor="text" w:hAnchor="text" w:xAlign="center" w:y="1"/>
              <w:shd w:val="clear" w:color="auto" w:fill="auto"/>
              <w:spacing w:before="0" w:after="0" w:line="80" w:lineRule="exact"/>
              <w:jc w:val="left"/>
            </w:pPr>
            <w:r>
              <w:rPr>
                <w:rStyle w:val="Teksttreci24pt1"/>
                <w:color w:val="000000"/>
              </w:rPr>
              <w:t>—</w:t>
            </w:r>
          </w:p>
        </w:tc>
        <w:tc>
          <w:tcPr>
            <w:tcW w:w="2004" w:type="dxa"/>
            <w:vMerge/>
            <w:tcBorders>
              <w:top w:val="nil"/>
              <w:left w:val="single" w:sz="4" w:space="0" w:color="auto"/>
              <w:bottom w:val="nil"/>
              <w:right w:val="single" w:sz="4" w:space="0" w:color="auto"/>
            </w:tcBorders>
            <w:shd w:val="clear" w:color="auto" w:fill="FFFFFF"/>
          </w:tcPr>
          <w:p w:rsidR="001833BA" w:rsidRDefault="001833BA">
            <w:pPr>
              <w:pStyle w:val="Teksttreci21"/>
              <w:framePr w:w="12402" w:wrap="notBeside" w:vAnchor="text" w:hAnchor="text" w:xAlign="center" w:y="1"/>
              <w:shd w:val="clear" w:color="auto" w:fill="auto"/>
              <w:spacing w:before="0" w:after="0" w:line="80" w:lineRule="exact"/>
              <w:jc w:val="left"/>
            </w:pPr>
          </w:p>
        </w:tc>
      </w:tr>
      <w:tr w:rsidR="001833BA">
        <w:tblPrEx>
          <w:tblCellMar>
            <w:top w:w="0" w:type="dxa"/>
            <w:left w:w="0" w:type="dxa"/>
            <w:bottom w:w="0" w:type="dxa"/>
            <w:right w:w="0" w:type="dxa"/>
          </w:tblCellMar>
        </w:tblPrEx>
        <w:trPr>
          <w:trHeight w:hRule="exact" w:val="426"/>
          <w:jc w:val="center"/>
        </w:trPr>
        <w:tc>
          <w:tcPr>
            <w:tcW w:w="624" w:type="dxa"/>
            <w:vMerge/>
            <w:tcBorders>
              <w:top w:val="nil"/>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80" w:lineRule="exact"/>
              <w:jc w:val="left"/>
            </w:pPr>
          </w:p>
        </w:tc>
        <w:tc>
          <w:tcPr>
            <w:tcW w:w="2010"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nieść — nosić</w:t>
            </w:r>
          </w:p>
        </w:tc>
        <w:tc>
          <w:tcPr>
            <w:tcW w:w="324"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4-</w:t>
            </w:r>
          </w:p>
        </w:tc>
        <w:tc>
          <w:tcPr>
            <w:tcW w:w="324"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w:t>
            </w:r>
          </w:p>
        </w:tc>
        <w:tc>
          <w:tcPr>
            <w:tcW w:w="612"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8"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ind w:left="260"/>
              <w:jc w:val="left"/>
            </w:pPr>
            <w:r>
              <w:rPr>
                <w:rStyle w:val="Teksttreci29pt1"/>
                <w:color w:val="000000"/>
              </w:rPr>
              <w:t>4-</w:t>
            </w:r>
          </w:p>
        </w:tc>
        <w:tc>
          <w:tcPr>
            <w:tcW w:w="60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4-</w:t>
            </w:r>
          </w:p>
        </w:tc>
        <w:tc>
          <w:tcPr>
            <w:tcW w:w="600"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ind w:left="220"/>
              <w:jc w:val="left"/>
            </w:pPr>
            <w:r>
              <w:rPr>
                <w:rStyle w:val="Teksttreci29pt1"/>
                <w:color w:val="000000"/>
              </w:rPr>
              <w:t>4-</w:t>
            </w:r>
          </w:p>
        </w:tc>
        <w:tc>
          <w:tcPr>
            <w:tcW w:w="612"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ind w:left="240"/>
              <w:jc w:val="left"/>
            </w:pPr>
            <w:r>
              <w:rPr>
                <w:rStyle w:val="Teksttreci29pt1"/>
                <w:color w:val="000000"/>
              </w:rPr>
              <w:t>4-</w:t>
            </w:r>
          </w:p>
        </w:tc>
        <w:tc>
          <w:tcPr>
            <w:tcW w:w="618"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ind w:left="220"/>
              <w:jc w:val="left"/>
            </w:pPr>
            <w:r>
              <w:rPr>
                <w:rStyle w:val="Teksttreci29pt1"/>
                <w:color w:val="000000"/>
              </w:rPr>
              <w:t>4*</w:t>
            </w:r>
          </w:p>
        </w:tc>
        <w:tc>
          <w:tcPr>
            <w:tcW w:w="330" w:type="dxa"/>
            <w:tcBorders>
              <w:top w:val="single" w:sz="4" w:space="0" w:color="auto"/>
              <w:left w:val="single" w:sz="4" w:space="0" w:color="auto"/>
              <w:bottom w:val="nil"/>
              <w:right w:val="nil"/>
            </w:tcBorders>
            <w:shd w:val="clear" w:color="auto" w:fill="FFFFFF"/>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w:t>
            </w:r>
          </w:p>
        </w:tc>
        <w:tc>
          <w:tcPr>
            <w:tcW w:w="2004" w:type="dxa"/>
            <w:vMerge/>
            <w:tcBorders>
              <w:top w:val="nil"/>
              <w:left w:val="single" w:sz="4" w:space="0" w:color="auto"/>
              <w:bottom w:val="nil"/>
              <w:right w:val="single" w:sz="4" w:space="0" w:color="auto"/>
            </w:tcBorders>
            <w:shd w:val="clear" w:color="auto" w:fill="FFFFFF"/>
          </w:tcPr>
          <w:p w:rsidR="001833BA" w:rsidRDefault="001833BA">
            <w:pPr>
              <w:pStyle w:val="Teksttreci21"/>
              <w:framePr w:w="12402" w:wrap="notBeside" w:vAnchor="text" w:hAnchor="text" w:xAlign="center" w:y="1"/>
              <w:shd w:val="clear" w:color="auto" w:fill="auto"/>
              <w:spacing w:before="0" w:after="0" w:line="180" w:lineRule="exact"/>
              <w:jc w:val="left"/>
            </w:pPr>
          </w:p>
        </w:tc>
      </w:tr>
      <w:tr w:rsidR="001833BA">
        <w:tblPrEx>
          <w:tblCellMar>
            <w:top w:w="0" w:type="dxa"/>
            <w:left w:w="0" w:type="dxa"/>
            <w:bottom w:w="0" w:type="dxa"/>
            <w:right w:w="0" w:type="dxa"/>
          </w:tblCellMar>
        </w:tblPrEx>
        <w:trPr>
          <w:trHeight w:hRule="exact" w:val="420"/>
          <w:jc w:val="center"/>
        </w:trPr>
        <w:tc>
          <w:tcPr>
            <w:tcW w:w="624"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ind w:left="280"/>
              <w:jc w:val="left"/>
            </w:pPr>
            <w:r>
              <w:rPr>
                <w:rStyle w:val="Teksttreci29pt1"/>
                <w:color w:val="000000"/>
              </w:rPr>
              <w:t>10</w:t>
            </w:r>
          </w:p>
        </w:tc>
        <w:tc>
          <w:tcPr>
            <w:tcW w:w="2010"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pełznąć — pełzać</w:t>
            </w: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2"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8"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0"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ind w:left="220"/>
              <w:jc w:val="left"/>
            </w:pPr>
            <w:r>
              <w:rPr>
                <w:rStyle w:val="Teksttreci29pt1"/>
                <w:color w:val="000000"/>
              </w:rPr>
              <w:t>' tt*</w:t>
            </w:r>
          </w:p>
        </w:tc>
        <w:tc>
          <w:tcPr>
            <w:tcW w:w="612"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8"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2004" w:type="dxa"/>
            <w:vMerge/>
            <w:tcBorders>
              <w:top w:val="nil"/>
              <w:left w:val="single" w:sz="4" w:space="0" w:color="auto"/>
              <w:bottom w:val="nil"/>
              <w:right w:val="single" w:sz="4" w:space="0" w:color="auto"/>
            </w:tcBorders>
            <w:shd w:val="clear" w:color="auto" w:fill="FFFFFF"/>
          </w:tcPr>
          <w:p w:rsidR="001833BA" w:rsidRDefault="001833BA">
            <w:pPr>
              <w:framePr w:w="12402"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420"/>
          <w:jc w:val="center"/>
        </w:trPr>
        <w:tc>
          <w:tcPr>
            <w:tcW w:w="624"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ind w:left="280"/>
              <w:jc w:val="left"/>
            </w:pPr>
            <w:r>
              <w:rPr>
                <w:rStyle w:val="Teksttreci29pt1"/>
                <w:color w:val="000000"/>
              </w:rPr>
              <w:t>11</w:t>
            </w:r>
          </w:p>
        </w:tc>
        <w:tc>
          <w:tcPr>
            <w:tcW w:w="2010"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pędzić — pędzać</w:t>
            </w: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2"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8"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2"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8"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2004" w:type="dxa"/>
            <w:vMerge/>
            <w:tcBorders>
              <w:top w:val="nil"/>
              <w:left w:val="single" w:sz="4" w:space="0" w:color="auto"/>
              <w:bottom w:val="nil"/>
              <w:right w:val="single" w:sz="4" w:space="0" w:color="auto"/>
            </w:tcBorders>
            <w:shd w:val="clear" w:color="auto" w:fill="FFFFFF"/>
          </w:tcPr>
          <w:p w:rsidR="001833BA" w:rsidRDefault="001833BA">
            <w:pPr>
              <w:framePr w:w="12402"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426"/>
          <w:jc w:val="center"/>
        </w:trPr>
        <w:tc>
          <w:tcPr>
            <w:tcW w:w="624"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ind w:left="280"/>
              <w:jc w:val="left"/>
            </w:pPr>
            <w:r>
              <w:rPr>
                <w:rStyle w:val="Teksttreci29pt1"/>
                <w:color w:val="000000"/>
              </w:rPr>
              <w:t>12</w:t>
            </w:r>
          </w:p>
        </w:tc>
        <w:tc>
          <w:tcPr>
            <w:tcW w:w="2010"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płynąć — pływać</w:t>
            </w: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2"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8"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2"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ind w:left="240"/>
              <w:jc w:val="left"/>
            </w:pPr>
            <w:r>
              <w:rPr>
                <w:rStyle w:val="Teksttreci29pt1"/>
                <w:color w:val="000000"/>
              </w:rPr>
              <w:t>+</w:t>
            </w:r>
          </w:p>
        </w:tc>
        <w:tc>
          <w:tcPr>
            <w:tcW w:w="618"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2004" w:type="dxa"/>
            <w:vMerge/>
            <w:tcBorders>
              <w:top w:val="nil"/>
              <w:left w:val="single" w:sz="4" w:space="0" w:color="auto"/>
              <w:bottom w:val="nil"/>
              <w:right w:val="single" w:sz="4" w:space="0" w:color="auto"/>
            </w:tcBorders>
            <w:shd w:val="clear" w:color="auto" w:fill="FFFFFF"/>
          </w:tcPr>
          <w:p w:rsidR="001833BA" w:rsidRDefault="001833BA">
            <w:pPr>
              <w:framePr w:w="12402"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432"/>
          <w:jc w:val="center"/>
        </w:trPr>
        <w:tc>
          <w:tcPr>
            <w:tcW w:w="624"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ind w:left="280"/>
              <w:jc w:val="left"/>
            </w:pPr>
            <w:r>
              <w:rPr>
                <w:rStyle w:val="Teksttreci29pt1"/>
                <w:color w:val="000000"/>
              </w:rPr>
              <w:t>13</w:t>
            </w:r>
          </w:p>
        </w:tc>
        <w:tc>
          <w:tcPr>
            <w:tcW w:w="2010"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toczyć — taczać</w:t>
            </w: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2"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8"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ind w:left="260"/>
              <w:jc w:val="left"/>
            </w:pPr>
            <w:r>
              <w:rPr>
                <w:rStyle w:val="Teksttreci29pt1"/>
                <w:color w:val="000000"/>
              </w:rPr>
              <w:t>+</w:t>
            </w:r>
          </w:p>
        </w:tc>
        <w:tc>
          <w:tcPr>
            <w:tcW w:w="60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2"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ind w:left="240"/>
              <w:jc w:val="left"/>
            </w:pPr>
            <w:r>
              <w:rPr>
                <w:rStyle w:val="Teksttreci29pt1"/>
                <w:color w:val="000000"/>
              </w:rPr>
              <w:t>+</w:t>
            </w:r>
          </w:p>
        </w:tc>
        <w:tc>
          <w:tcPr>
            <w:tcW w:w="618"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ind w:left="240"/>
              <w:jc w:val="left"/>
            </w:pPr>
            <w:r>
              <w:rPr>
                <w:rStyle w:val="Teksttreci29pt1"/>
                <w:color w:val="000000"/>
              </w:rPr>
              <w:t>+</w:t>
            </w: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w:t>
            </w: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2004" w:type="dxa"/>
            <w:vMerge/>
            <w:tcBorders>
              <w:top w:val="nil"/>
              <w:left w:val="single" w:sz="4" w:space="0" w:color="auto"/>
              <w:bottom w:val="nil"/>
              <w:right w:val="single" w:sz="4" w:space="0" w:color="auto"/>
            </w:tcBorders>
            <w:shd w:val="clear" w:color="auto" w:fill="FFFFFF"/>
          </w:tcPr>
          <w:p w:rsidR="001833BA" w:rsidRDefault="001833BA">
            <w:pPr>
              <w:framePr w:w="12402"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414"/>
          <w:jc w:val="center"/>
        </w:trPr>
        <w:tc>
          <w:tcPr>
            <w:tcW w:w="624"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ind w:left="280"/>
              <w:jc w:val="left"/>
            </w:pPr>
            <w:r>
              <w:rPr>
                <w:rStyle w:val="Teksttreci29pt1"/>
                <w:color w:val="000000"/>
              </w:rPr>
              <w:t>14</w:t>
            </w:r>
          </w:p>
        </w:tc>
        <w:tc>
          <w:tcPr>
            <w:tcW w:w="2010"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wieść — wodzić</w:t>
            </w: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4-</w:t>
            </w:r>
          </w:p>
        </w:tc>
        <w:tc>
          <w:tcPr>
            <w:tcW w:w="612"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8"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2"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8"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2004" w:type="dxa"/>
            <w:vMerge/>
            <w:tcBorders>
              <w:top w:val="nil"/>
              <w:left w:val="single" w:sz="4" w:space="0" w:color="auto"/>
              <w:bottom w:val="nil"/>
              <w:right w:val="single" w:sz="4" w:space="0" w:color="auto"/>
            </w:tcBorders>
            <w:shd w:val="clear" w:color="auto" w:fill="FFFFFF"/>
          </w:tcPr>
          <w:p w:rsidR="001833BA" w:rsidRDefault="001833BA">
            <w:pPr>
              <w:framePr w:w="12402" w:wrap="notBeside" w:vAnchor="text" w:hAnchor="text" w:xAlign="center" w:y="1"/>
              <w:rPr>
                <w:color w:val="auto"/>
                <w:sz w:val="10"/>
                <w:szCs w:val="10"/>
              </w:rPr>
            </w:pPr>
          </w:p>
        </w:tc>
      </w:tr>
      <w:tr w:rsidR="001833BA">
        <w:tblPrEx>
          <w:tblCellMar>
            <w:top w:w="0" w:type="dxa"/>
            <w:left w:w="0" w:type="dxa"/>
            <w:bottom w:w="0" w:type="dxa"/>
            <w:right w:w="0" w:type="dxa"/>
          </w:tblCellMar>
        </w:tblPrEx>
        <w:trPr>
          <w:trHeight w:hRule="exact" w:val="426"/>
          <w:jc w:val="center"/>
        </w:trPr>
        <w:tc>
          <w:tcPr>
            <w:tcW w:w="624"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ind w:left="280"/>
              <w:jc w:val="left"/>
            </w:pPr>
            <w:r>
              <w:rPr>
                <w:rStyle w:val="Teksttreci29pt1"/>
                <w:color w:val="000000"/>
              </w:rPr>
              <w:t>15</w:t>
            </w:r>
          </w:p>
        </w:tc>
        <w:tc>
          <w:tcPr>
            <w:tcW w:w="2010"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wieźć — wozić</w:t>
            </w: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w:t>
            </w:r>
          </w:p>
        </w:tc>
        <w:tc>
          <w:tcPr>
            <w:tcW w:w="612"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8"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ind w:right="240"/>
              <w:jc w:val="right"/>
            </w:pPr>
            <w:r>
              <w:rPr>
                <w:rStyle w:val="Teksttreci29pt1"/>
                <w:color w:val="000000"/>
              </w:rPr>
              <w:t>4-</w:t>
            </w:r>
          </w:p>
        </w:tc>
        <w:tc>
          <w:tcPr>
            <w:tcW w:w="60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2"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18"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nil"/>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nil"/>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w:t>
            </w:r>
          </w:p>
        </w:tc>
        <w:tc>
          <w:tcPr>
            <w:tcW w:w="2004" w:type="dxa"/>
            <w:vMerge/>
            <w:tcBorders>
              <w:top w:val="nil"/>
              <w:left w:val="single" w:sz="4" w:space="0" w:color="auto"/>
              <w:bottom w:val="nil"/>
              <w:right w:val="single" w:sz="4" w:space="0" w:color="auto"/>
            </w:tcBorders>
            <w:shd w:val="clear" w:color="auto" w:fill="FFFFFF"/>
          </w:tcPr>
          <w:p w:rsidR="001833BA" w:rsidRDefault="001833BA">
            <w:pPr>
              <w:pStyle w:val="Teksttreci21"/>
              <w:framePr w:w="12402" w:wrap="notBeside" w:vAnchor="text" w:hAnchor="text" w:xAlign="center" w:y="1"/>
              <w:shd w:val="clear" w:color="auto" w:fill="auto"/>
              <w:spacing w:before="0" w:after="0" w:line="180" w:lineRule="exact"/>
              <w:jc w:val="left"/>
            </w:pPr>
          </w:p>
        </w:tc>
      </w:tr>
      <w:tr w:rsidR="001833BA">
        <w:tblPrEx>
          <w:tblCellMar>
            <w:top w:w="0" w:type="dxa"/>
            <w:left w:w="0" w:type="dxa"/>
            <w:bottom w:w="0" w:type="dxa"/>
            <w:right w:w="0" w:type="dxa"/>
          </w:tblCellMar>
        </w:tblPrEx>
        <w:trPr>
          <w:trHeight w:hRule="exact" w:val="426"/>
          <w:jc w:val="center"/>
        </w:trPr>
        <w:tc>
          <w:tcPr>
            <w:tcW w:w="624" w:type="dxa"/>
            <w:tcBorders>
              <w:top w:val="single" w:sz="4" w:space="0" w:color="auto"/>
              <w:left w:val="single" w:sz="4" w:space="0" w:color="auto"/>
              <w:bottom w:val="single" w:sz="4" w:space="0" w:color="auto"/>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ind w:left="280"/>
              <w:jc w:val="left"/>
            </w:pPr>
            <w:r>
              <w:rPr>
                <w:rStyle w:val="Teksttreci29pt1"/>
                <w:color w:val="000000"/>
              </w:rPr>
              <w:t>16</w:t>
            </w:r>
          </w:p>
        </w:tc>
        <w:tc>
          <w:tcPr>
            <w:tcW w:w="2010" w:type="dxa"/>
            <w:tcBorders>
              <w:top w:val="single" w:sz="4" w:space="0" w:color="auto"/>
              <w:left w:val="single" w:sz="4" w:space="0" w:color="auto"/>
              <w:bottom w:val="single" w:sz="4" w:space="0" w:color="auto"/>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wlec — włóczyć</w:t>
            </w:r>
          </w:p>
        </w:tc>
        <w:tc>
          <w:tcPr>
            <w:tcW w:w="324" w:type="dxa"/>
            <w:tcBorders>
              <w:top w:val="single" w:sz="4" w:space="0" w:color="auto"/>
              <w:left w:val="single" w:sz="4" w:space="0" w:color="auto"/>
              <w:bottom w:val="single" w:sz="4" w:space="0" w:color="auto"/>
              <w:right w:val="nil"/>
            </w:tcBorders>
            <w:shd w:val="clear" w:color="auto" w:fill="FFFFFF"/>
            <w:vAlign w:val="center"/>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w:t>
            </w:r>
          </w:p>
        </w:tc>
        <w:tc>
          <w:tcPr>
            <w:tcW w:w="324" w:type="dxa"/>
            <w:tcBorders>
              <w:top w:val="single" w:sz="4" w:space="0" w:color="auto"/>
              <w:left w:val="single" w:sz="4" w:space="0" w:color="auto"/>
              <w:bottom w:val="single" w:sz="4" w:space="0" w:color="auto"/>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4-</w:t>
            </w:r>
          </w:p>
        </w:tc>
        <w:tc>
          <w:tcPr>
            <w:tcW w:w="612" w:type="dxa"/>
            <w:tcBorders>
              <w:top w:val="single" w:sz="4" w:space="0" w:color="auto"/>
              <w:left w:val="single" w:sz="4" w:space="0" w:color="auto"/>
              <w:bottom w:val="single" w:sz="4" w:space="0" w:color="auto"/>
              <w:right w:val="nil"/>
            </w:tcBorders>
            <w:shd w:val="clear" w:color="auto" w:fill="FFFFFF"/>
          </w:tcPr>
          <w:p w:rsidR="001833BA" w:rsidRDefault="001833BA">
            <w:pPr>
              <w:framePr w:w="12402" w:wrap="notBeside" w:vAnchor="text" w:hAnchor="text" w:xAlign="center" w:y="1"/>
              <w:rPr>
                <w:color w:val="auto"/>
                <w:sz w:val="10"/>
                <w:szCs w:val="10"/>
              </w:rPr>
            </w:pPr>
          </w:p>
        </w:tc>
        <w:tc>
          <w:tcPr>
            <w:tcW w:w="618" w:type="dxa"/>
            <w:tcBorders>
              <w:top w:val="single" w:sz="4" w:space="0" w:color="auto"/>
              <w:left w:val="single" w:sz="4" w:space="0" w:color="auto"/>
              <w:bottom w:val="single" w:sz="4" w:space="0" w:color="auto"/>
              <w:right w:val="nil"/>
            </w:tcBorders>
            <w:shd w:val="clear" w:color="auto" w:fill="FFFFFF"/>
          </w:tcPr>
          <w:p w:rsidR="001833BA" w:rsidRDefault="001833BA">
            <w:pPr>
              <w:framePr w:w="12402" w:wrap="notBeside" w:vAnchor="text" w:hAnchor="text" w:xAlign="center" w:y="1"/>
              <w:rPr>
                <w:color w:val="auto"/>
                <w:sz w:val="10"/>
                <w:szCs w:val="10"/>
              </w:rPr>
            </w:pPr>
          </w:p>
        </w:tc>
        <w:tc>
          <w:tcPr>
            <w:tcW w:w="600" w:type="dxa"/>
            <w:tcBorders>
              <w:top w:val="single" w:sz="4" w:space="0" w:color="auto"/>
              <w:left w:val="single" w:sz="4" w:space="0" w:color="auto"/>
              <w:bottom w:val="single" w:sz="4" w:space="0" w:color="auto"/>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single" w:sz="4" w:space="0" w:color="auto"/>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4-</w:t>
            </w:r>
          </w:p>
        </w:tc>
        <w:tc>
          <w:tcPr>
            <w:tcW w:w="600" w:type="dxa"/>
            <w:tcBorders>
              <w:top w:val="single" w:sz="4" w:space="0" w:color="auto"/>
              <w:left w:val="single" w:sz="4" w:space="0" w:color="auto"/>
              <w:bottom w:val="single" w:sz="4" w:space="0" w:color="auto"/>
              <w:right w:val="nil"/>
            </w:tcBorders>
            <w:shd w:val="clear" w:color="auto" w:fill="FFFFFF"/>
          </w:tcPr>
          <w:p w:rsidR="001833BA" w:rsidRDefault="001833BA">
            <w:pPr>
              <w:framePr w:w="12402" w:wrap="notBeside" w:vAnchor="text" w:hAnchor="text" w:xAlign="center" w:y="1"/>
              <w:rPr>
                <w:color w:val="auto"/>
                <w:sz w:val="10"/>
                <w:szCs w:val="10"/>
              </w:rPr>
            </w:pPr>
          </w:p>
        </w:tc>
        <w:tc>
          <w:tcPr>
            <w:tcW w:w="612" w:type="dxa"/>
            <w:tcBorders>
              <w:top w:val="single" w:sz="4" w:space="0" w:color="auto"/>
              <w:left w:val="single" w:sz="4" w:space="0" w:color="auto"/>
              <w:bottom w:val="single" w:sz="4" w:space="0" w:color="auto"/>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ind w:left="240"/>
              <w:jc w:val="left"/>
            </w:pPr>
            <w:r>
              <w:rPr>
                <w:rStyle w:val="Teksttreci29pt1"/>
                <w:color w:val="000000"/>
              </w:rPr>
              <w:t>+</w:t>
            </w:r>
          </w:p>
        </w:tc>
        <w:tc>
          <w:tcPr>
            <w:tcW w:w="618" w:type="dxa"/>
            <w:tcBorders>
              <w:top w:val="single" w:sz="4" w:space="0" w:color="auto"/>
              <w:left w:val="single" w:sz="4" w:space="0" w:color="auto"/>
              <w:bottom w:val="single" w:sz="4" w:space="0" w:color="auto"/>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single" w:sz="4" w:space="0" w:color="auto"/>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single" w:sz="4" w:space="0" w:color="auto"/>
              <w:right w:val="nil"/>
            </w:tcBorders>
            <w:shd w:val="clear" w:color="auto" w:fill="FFFFFF"/>
            <w:vAlign w:val="bottom"/>
          </w:tcPr>
          <w:p w:rsidR="001833BA" w:rsidRDefault="001833BA">
            <w:pPr>
              <w:pStyle w:val="Teksttreci21"/>
              <w:framePr w:w="12402" w:wrap="notBeside" w:vAnchor="text" w:hAnchor="text" w:xAlign="center" w:y="1"/>
              <w:shd w:val="clear" w:color="auto" w:fill="auto"/>
              <w:spacing w:before="0" w:after="0" w:line="180" w:lineRule="exact"/>
              <w:jc w:val="left"/>
            </w:pPr>
            <w:r>
              <w:rPr>
                <w:rStyle w:val="Teksttreci29pt1"/>
                <w:color w:val="000000"/>
              </w:rPr>
              <w:t>+</w:t>
            </w:r>
          </w:p>
        </w:tc>
        <w:tc>
          <w:tcPr>
            <w:tcW w:w="330" w:type="dxa"/>
            <w:tcBorders>
              <w:top w:val="single" w:sz="4" w:space="0" w:color="auto"/>
              <w:left w:val="single" w:sz="4" w:space="0" w:color="auto"/>
              <w:bottom w:val="single" w:sz="4" w:space="0" w:color="auto"/>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single" w:sz="4" w:space="0" w:color="auto"/>
              <w:right w:val="nil"/>
            </w:tcBorders>
            <w:shd w:val="clear" w:color="auto" w:fill="FFFFFF"/>
          </w:tcPr>
          <w:p w:rsidR="001833BA" w:rsidRDefault="001833BA">
            <w:pPr>
              <w:framePr w:w="12402" w:wrap="notBeside" w:vAnchor="text" w:hAnchor="text" w:xAlign="center" w:y="1"/>
              <w:rPr>
                <w:color w:val="auto"/>
                <w:sz w:val="10"/>
                <w:szCs w:val="10"/>
              </w:rPr>
            </w:pPr>
          </w:p>
        </w:tc>
        <w:tc>
          <w:tcPr>
            <w:tcW w:w="324" w:type="dxa"/>
            <w:tcBorders>
              <w:top w:val="single" w:sz="4" w:space="0" w:color="auto"/>
              <w:left w:val="single" w:sz="4" w:space="0" w:color="auto"/>
              <w:bottom w:val="single" w:sz="4" w:space="0" w:color="auto"/>
              <w:right w:val="nil"/>
            </w:tcBorders>
            <w:shd w:val="clear" w:color="auto" w:fill="FFFFFF"/>
          </w:tcPr>
          <w:p w:rsidR="001833BA" w:rsidRDefault="001833BA">
            <w:pPr>
              <w:framePr w:w="12402" w:wrap="notBeside" w:vAnchor="text" w:hAnchor="text" w:xAlign="center" w:y="1"/>
              <w:rPr>
                <w:color w:val="auto"/>
                <w:sz w:val="10"/>
                <w:szCs w:val="10"/>
              </w:rPr>
            </w:pPr>
          </w:p>
        </w:tc>
        <w:tc>
          <w:tcPr>
            <w:tcW w:w="606" w:type="dxa"/>
            <w:tcBorders>
              <w:top w:val="single" w:sz="4" w:space="0" w:color="auto"/>
              <w:left w:val="single" w:sz="4" w:space="0" w:color="auto"/>
              <w:bottom w:val="single" w:sz="4" w:space="0" w:color="auto"/>
              <w:right w:val="nil"/>
            </w:tcBorders>
            <w:shd w:val="clear" w:color="auto" w:fill="FFFFFF"/>
          </w:tcPr>
          <w:p w:rsidR="001833BA" w:rsidRDefault="001833BA">
            <w:pPr>
              <w:framePr w:w="12402" w:wrap="notBeside" w:vAnchor="text" w:hAnchor="text" w:xAlign="center" w:y="1"/>
              <w:rPr>
                <w:color w:val="auto"/>
                <w:sz w:val="10"/>
                <w:szCs w:val="10"/>
              </w:rPr>
            </w:pPr>
          </w:p>
        </w:tc>
        <w:tc>
          <w:tcPr>
            <w:tcW w:w="330" w:type="dxa"/>
            <w:tcBorders>
              <w:top w:val="single" w:sz="4" w:space="0" w:color="auto"/>
              <w:left w:val="single" w:sz="4" w:space="0" w:color="auto"/>
              <w:bottom w:val="single" w:sz="4" w:space="0" w:color="auto"/>
              <w:right w:val="nil"/>
            </w:tcBorders>
            <w:shd w:val="clear" w:color="auto" w:fill="FFFFFF"/>
          </w:tcPr>
          <w:p w:rsidR="001833BA" w:rsidRDefault="001833BA">
            <w:pPr>
              <w:framePr w:w="12402" w:wrap="notBeside" w:vAnchor="text" w:hAnchor="text" w:xAlign="center" w:y="1"/>
              <w:rPr>
                <w:color w:val="auto"/>
                <w:sz w:val="10"/>
                <w:szCs w:val="10"/>
              </w:rPr>
            </w:pPr>
          </w:p>
        </w:tc>
        <w:tc>
          <w:tcPr>
            <w:tcW w:w="2004" w:type="dxa"/>
            <w:vMerge/>
            <w:tcBorders>
              <w:top w:val="nil"/>
              <w:left w:val="single" w:sz="4" w:space="0" w:color="auto"/>
              <w:bottom w:val="single" w:sz="4" w:space="0" w:color="auto"/>
              <w:right w:val="single" w:sz="4" w:space="0" w:color="auto"/>
            </w:tcBorders>
            <w:shd w:val="clear" w:color="auto" w:fill="FFFFFF"/>
          </w:tcPr>
          <w:p w:rsidR="001833BA" w:rsidRDefault="001833BA">
            <w:pPr>
              <w:framePr w:w="12402" w:wrap="notBeside" w:vAnchor="text" w:hAnchor="text" w:xAlign="center" w:y="1"/>
              <w:rPr>
                <w:color w:val="auto"/>
                <w:sz w:val="10"/>
                <w:szCs w:val="10"/>
              </w:rPr>
            </w:pPr>
          </w:p>
        </w:tc>
      </w:tr>
    </w:tbl>
    <w:p w:rsidR="001833BA" w:rsidRDefault="001833BA">
      <w:pPr>
        <w:framePr w:w="12402" w:wrap="notBeside" w:vAnchor="text" w:hAnchor="text" w:xAlign="center" w:y="1"/>
        <w:rPr>
          <w:color w:val="auto"/>
          <w:sz w:val="2"/>
          <w:szCs w:val="2"/>
        </w:rPr>
      </w:pPr>
    </w:p>
    <w:p w:rsidR="001833BA" w:rsidRDefault="001833BA">
      <w:pPr>
        <w:rPr>
          <w:color w:val="auto"/>
          <w:sz w:val="2"/>
          <w:szCs w:val="2"/>
        </w:rPr>
      </w:pPr>
    </w:p>
    <w:p w:rsidR="001833BA" w:rsidRDefault="001833BA">
      <w:pPr>
        <w:rPr>
          <w:color w:val="auto"/>
          <w:sz w:val="2"/>
          <w:szCs w:val="2"/>
        </w:rPr>
        <w:sectPr w:rsidR="001833BA">
          <w:headerReference w:type="even" r:id="rId42"/>
          <w:headerReference w:type="default" r:id="rId43"/>
          <w:pgSz w:w="16840" w:h="11900" w:orient="landscape"/>
          <w:pgMar w:top="1556" w:right="950" w:bottom="1582" w:left="1892" w:header="0" w:footer="3" w:gutter="0"/>
          <w:pgNumType w:start="39"/>
          <w:cols w:space="708"/>
          <w:noEndnote/>
          <w:docGrid w:linePitch="360"/>
        </w:sectPr>
      </w:pPr>
    </w:p>
    <w:p w:rsidR="001833BA" w:rsidRDefault="001833BA">
      <w:pPr>
        <w:spacing w:line="240" w:lineRule="exact"/>
        <w:rPr>
          <w:color w:val="auto"/>
          <w:sz w:val="19"/>
          <w:szCs w:val="19"/>
        </w:rPr>
      </w:pPr>
    </w:p>
    <w:p w:rsidR="001833BA" w:rsidRDefault="001833BA">
      <w:pPr>
        <w:spacing w:line="240" w:lineRule="exact"/>
        <w:rPr>
          <w:color w:val="auto"/>
          <w:sz w:val="19"/>
          <w:szCs w:val="19"/>
        </w:rPr>
      </w:pPr>
    </w:p>
    <w:p w:rsidR="001833BA" w:rsidRDefault="001833BA">
      <w:pPr>
        <w:spacing w:line="240" w:lineRule="exact"/>
        <w:rPr>
          <w:color w:val="auto"/>
          <w:sz w:val="19"/>
          <w:szCs w:val="19"/>
        </w:rPr>
      </w:pPr>
    </w:p>
    <w:p w:rsidR="001833BA" w:rsidRDefault="001833BA">
      <w:pPr>
        <w:spacing w:line="240" w:lineRule="exact"/>
        <w:rPr>
          <w:color w:val="auto"/>
          <w:sz w:val="19"/>
          <w:szCs w:val="19"/>
        </w:rPr>
      </w:pPr>
    </w:p>
    <w:p w:rsidR="001833BA" w:rsidRDefault="001833BA">
      <w:pPr>
        <w:spacing w:line="240" w:lineRule="exact"/>
        <w:rPr>
          <w:color w:val="auto"/>
          <w:sz w:val="19"/>
          <w:szCs w:val="19"/>
        </w:rPr>
      </w:pPr>
    </w:p>
    <w:p w:rsidR="001833BA" w:rsidRDefault="001833BA">
      <w:pPr>
        <w:spacing w:line="240" w:lineRule="exact"/>
        <w:rPr>
          <w:color w:val="auto"/>
          <w:sz w:val="19"/>
          <w:szCs w:val="19"/>
        </w:rPr>
      </w:pPr>
    </w:p>
    <w:p w:rsidR="001833BA" w:rsidRDefault="001833BA">
      <w:pPr>
        <w:spacing w:before="82" w:after="82" w:line="240" w:lineRule="exact"/>
        <w:rPr>
          <w:color w:val="auto"/>
          <w:sz w:val="19"/>
          <w:szCs w:val="19"/>
        </w:rPr>
      </w:pPr>
    </w:p>
    <w:p w:rsidR="001833BA" w:rsidRDefault="001833BA">
      <w:pPr>
        <w:rPr>
          <w:color w:val="auto"/>
          <w:sz w:val="2"/>
          <w:szCs w:val="2"/>
        </w:rPr>
        <w:sectPr w:rsidR="001833BA">
          <w:type w:val="continuous"/>
          <w:pgSz w:w="16840" w:h="11900" w:orient="landscape"/>
          <w:pgMar w:top="1798" w:right="0" w:bottom="0" w:left="0" w:header="0" w:footer="3" w:gutter="0"/>
          <w:cols w:space="708"/>
          <w:noEndnote/>
          <w:docGrid w:linePitch="360"/>
        </w:sectPr>
      </w:pPr>
    </w:p>
    <w:p w:rsidR="001833BA" w:rsidRDefault="00527631">
      <w:pPr>
        <w:spacing w:line="574" w:lineRule="exact"/>
        <w:rPr>
          <w:color w:val="auto"/>
        </w:rPr>
      </w:pPr>
      <w:r>
        <w:rPr>
          <w:noProof/>
        </w:rPr>
        <w:lastRenderedPageBreak/>
        <w:pict>
          <v:shape id="_x0000_s1067" type="#_x0000_t202" style="position:absolute;margin-left:694.35pt;margin-top:2.4pt;width:11.8pt;height:24.3pt;z-index:251673600;mso-wrap-distance-left:5pt;mso-wrap-distance-right:5pt;mso-position-horizontal-relative:margin" filled="f" stroked="f">
            <v:textbox style="layout-flow:vertical" inset="0,0,0,0">
              <w:txbxContent>
                <w:p w:rsidR="001833BA" w:rsidRDefault="001833BA">
                  <w:pPr>
                    <w:pStyle w:val="Podpisobrazu2"/>
                    <w:shd w:val="clear" w:color="auto" w:fill="auto"/>
                    <w:spacing w:line="190" w:lineRule="exact"/>
                  </w:pPr>
                  <w:r>
                    <w:rPr>
                      <w:rStyle w:val="Podpisobrazu2Exact"/>
                      <w:color w:val="000000"/>
                    </w:rPr>
                    <w:t>1962 z.</w:t>
                  </w:r>
                </w:p>
              </w:txbxContent>
            </v:textbox>
            <w10:wrap anchorx="margin"/>
          </v:shape>
        </w:pict>
      </w:r>
      <w:r w:rsidR="00DC14E3">
        <w:rPr>
          <w:noProof/>
        </w:rPr>
        <w:drawing>
          <wp:anchor distT="0" distB="0" distL="63500" distR="63500" simplePos="0" relativeHeight="251674624" behindDoc="1" locked="0" layoutInCell="1" allowOverlap="1">
            <wp:simplePos x="0" y="0"/>
            <wp:positionH relativeFrom="margin">
              <wp:posOffset>-635</wp:posOffset>
            </wp:positionH>
            <wp:positionV relativeFrom="paragraph">
              <wp:posOffset>0</wp:posOffset>
            </wp:positionV>
            <wp:extent cx="8827135" cy="372110"/>
            <wp:effectExtent l="19050" t="0" r="0" b="0"/>
            <wp:wrapNone/>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4"/>
                    <a:srcRect/>
                    <a:stretch>
                      <a:fillRect/>
                    </a:stretch>
                  </pic:blipFill>
                  <pic:spPr bwMode="auto">
                    <a:xfrm>
                      <a:off x="0" y="0"/>
                      <a:ext cx="8827135" cy="372110"/>
                    </a:xfrm>
                    <a:prstGeom prst="rect">
                      <a:avLst/>
                    </a:prstGeom>
                    <a:noFill/>
                  </pic:spPr>
                </pic:pic>
              </a:graphicData>
            </a:graphic>
          </wp:anchor>
        </w:drawing>
      </w:r>
    </w:p>
    <w:p w:rsidR="001833BA" w:rsidRDefault="001833BA">
      <w:pPr>
        <w:rPr>
          <w:color w:val="auto"/>
          <w:sz w:val="2"/>
          <w:szCs w:val="2"/>
        </w:rPr>
        <w:sectPr w:rsidR="001833BA">
          <w:type w:val="continuous"/>
          <w:pgSz w:w="16840" w:h="11900" w:orient="landscape"/>
          <w:pgMar w:top="1798" w:right="1735" w:bottom="0" w:left="981" w:header="0" w:footer="3" w:gutter="0"/>
          <w:cols w:space="708"/>
          <w:noEndnote/>
          <w:docGrid w:linePitch="360"/>
        </w:sectPr>
      </w:pPr>
    </w:p>
    <w:p w:rsidR="001833BA" w:rsidRDefault="001833BA">
      <w:pPr>
        <w:pStyle w:val="Teksttreci21"/>
        <w:shd w:val="clear" w:color="auto" w:fill="auto"/>
        <w:spacing w:before="0" w:after="0" w:line="312" w:lineRule="exact"/>
      </w:pPr>
      <w:r>
        <w:rPr>
          <w:rStyle w:val="Teksttreci2"/>
          <w:color w:val="000000"/>
        </w:rPr>
        <w:lastRenderedPageBreak/>
        <w:t>zazwyczaj po linii prostej. Służą one do oznaczania rozmaitych rodzajów ruchu nieodwracalnego i związanych z nim znaczeń przenośnych. Nie</w:t>
      </w:r>
      <w:r>
        <w:rPr>
          <w:rStyle w:val="Teksttreci2"/>
          <w:color w:val="000000"/>
        </w:rPr>
        <w:softHyphen/>
        <w:t xml:space="preserve">odwracalne jest np. płynięcie cieczy: „Strumień </w:t>
      </w:r>
      <w:r>
        <w:rPr>
          <w:rStyle w:val="Teksttreci2Kursywa"/>
          <w:color w:val="000000"/>
        </w:rPr>
        <w:t>bieży</w:t>
      </w:r>
      <w:r>
        <w:rPr>
          <w:rStyle w:val="Teksttreci2"/>
          <w:color w:val="000000"/>
        </w:rPr>
        <w:t xml:space="preserve"> po dolinie“ </w:t>
      </w:r>
      <w:r>
        <w:rPr>
          <w:rStyle w:val="Teksttreci2"/>
          <w:color w:val="000000"/>
          <w:lang w:val="ru-RU" w:eastAsia="ru-RU"/>
        </w:rPr>
        <w:t xml:space="preserve">(К.); </w:t>
      </w:r>
      <w:r>
        <w:rPr>
          <w:rStyle w:val="Teksttreci2"/>
          <w:color w:val="000000"/>
        </w:rPr>
        <w:t xml:space="preserve">,,Łzy lecą z </w:t>
      </w:r>
      <w:r>
        <w:rPr>
          <w:rStyle w:val="Teksttreci2"/>
          <w:color w:val="000000"/>
          <w:lang w:val="cs-CZ" w:eastAsia="cs-CZ"/>
        </w:rPr>
        <w:t xml:space="preserve">oczu </w:t>
      </w:r>
      <w:r>
        <w:rPr>
          <w:rStyle w:val="Teksttreci2"/>
          <w:color w:val="000000"/>
        </w:rPr>
        <w:t xml:space="preserve">(K.); „Deszcz </w:t>
      </w:r>
      <w:r>
        <w:rPr>
          <w:rStyle w:val="Teksttreci2Kursywa"/>
          <w:color w:val="000000"/>
        </w:rPr>
        <w:t>leci“</w:t>
      </w:r>
      <w:r>
        <w:rPr>
          <w:rStyle w:val="Teksttreci2"/>
          <w:color w:val="000000"/>
        </w:rPr>
        <w:t xml:space="preserve"> (K.); „Krew </w:t>
      </w:r>
      <w:r>
        <w:rPr>
          <w:rStyle w:val="Teksttreci2Kursywa"/>
          <w:color w:val="000000"/>
        </w:rPr>
        <w:t>idzie</w:t>
      </w:r>
      <w:r>
        <w:rPr>
          <w:rStyle w:val="Teksttreci2"/>
          <w:color w:val="000000"/>
        </w:rPr>
        <w:t xml:space="preserve"> z nosa“ (K.).</w:t>
      </w:r>
    </w:p>
    <w:p w:rsidR="001833BA" w:rsidRDefault="001833BA">
      <w:pPr>
        <w:pStyle w:val="Teksttreci21"/>
        <w:shd w:val="clear" w:color="auto" w:fill="auto"/>
        <w:spacing w:before="0" w:after="0" w:line="312" w:lineRule="exact"/>
        <w:ind w:firstLine="700"/>
      </w:pPr>
      <w:r>
        <w:rPr>
          <w:rStyle w:val="Teksttreci2"/>
          <w:color w:val="000000"/>
        </w:rPr>
        <w:t>Rozchodzenie się dźwięku, ciepła, światła, zapachu jest również ruchem nieodwracalnym i wyrażane jest za pomocą tematu „docelowe</w:t>
      </w:r>
      <w:r>
        <w:rPr>
          <w:rStyle w:val="Teksttreci2"/>
          <w:color w:val="000000"/>
        </w:rPr>
        <w:softHyphen/>
        <w:t xml:space="preserve">go“: „Nawoływania te </w:t>
      </w:r>
      <w:r>
        <w:rPr>
          <w:rStyle w:val="Teksttreci2Kursywa"/>
          <w:color w:val="000000"/>
        </w:rPr>
        <w:t>biegły</w:t>
      </w:r>
      <w:r>
        <w:rPr>
          <w:rStyle w:val="Teksttreci2"/>
          <w:color w:val="000000"/>
        </w:rPr>
        <w:t xml:space="preserve"> z ciemni i nieskończoności“ (s. 170); „Z Bóstwa </w:t>
      </w:r>
      <w:r>
        <w:rPr>
          <w:rStyle w:val="Teksttreci2Kursywa"/>
          <w:color w:val="000000"/>
        </w:rPr>
        <w:t>idzie</w:t>
      </w:r>
      <w:r>
        <w:rPr>
          <w:rStyle w:val="Teksttreci2"/>
          <w:color w:val="000000"/>
        </w:rPr>
        <w:t xml:space="preserve"> godne Bóstwa pienie“ (K.); „Głos </w:t>
      </w:r>
      <w:r>
        <w:rPr>
          <w:rStyle w:val="Teksttreci2Kursywa"/>
          <w:color w:val="000000"/>
        </w:rPr>
        <w:t>leciał</w:t>
      </w:r>
      <w:r>
        <w:rPr>
          <w:rStyle w:val="Teksttreci2"/>
          <w:color w:val="000000"/>
        </w:rPr>
        <w:t xml:space="preserve"> między pnie, a potem wracał echami“ (S. 74); „Zapach ambrozji z jej włosów rozpusz</w:t>
      </w:r>
      <w:r>
        <w:rPr>
          <w:rStyle w:val="Teksttreci2"/>
          <w:color w:val="000000"/>
        </w:rPr>
        <w:softHyphen/>
        <w:t xml:space="preserve">czonych </w:t>
      </w:r>
      <w:r>
        <w:rPr>
          <w:rStyle w:val="Teksttreci2Kursywa"/>
          <w:color w:val="000000"/>
        </w:rPr>
        <w:t>idzie“</w:t>
      </w:r>
      <w:r>
        <w:rPr>
          <w:rStyle w:val="Teksttreci2"/>
          <w:color w:val="000000"/>
        </w:rPr>
        <w:t xml:space="preserve"> (K.); „Od tego trupa leci“ (K.).</w:t>
      </w:r>
    </w:p>
    <w:p w:rsidR="001833BA" w:rsidRDefault="001833BA">
      <w:pPr>
        <w:pStyle w:val="Teksttreci21"/>
        <w:shd w:val="clear" w:color="auto" w:fill="auto"/>
        <w:spacing w:before="0" w:after="0" w:line="312" w:lineRule="exact"/>
        <w:ind w:firstLine="700"/>
      </w:pPr>
      <w:r>
        <w:rPr>
          <w:rStyle w:val="Teksttreci2"/>
          <w:color w:val="000000"/>
        </w:rPr>
        <w:t xml:space="preserve">Nieodwracalne jest również upływanie czasu; różne czasowniki ruchu różnie charakteryzują jego tempo i wyrażają ocenę emocjonalną: ..Czas bieży“ (K.); „Godziny </w:t>
      </w:r>
      <w:r>
        <w:rPr>
          <w:rStyle w:val="Teksttreci2Kursywa"/>
          <w:color w:val="000000"/>
        </w:rPr>
        <w:t>wloką się</w:t>
      </w:r>
      <w:r>
        <w:rPr>
          <w:rStyle w:val="Teksttreci2"/>
          <w:color w:val="000000"/>
        </w:rPr>
        <w:t xml:space="preserve"> leniwo“ (S. 309); „Czas leci“ (K.); ,,Dni, które zaczęły </w:t>
      </w:r>
      <w:r>
        <w:rPr>
          <w:rStyle w:val="Teksttreci2Kursywa"/>
          <w:color w:val="000000"/>
        </w:rPr>
        <w:t>płynąć,</w:t>
      </w:r>
      <w:r>
        <w:rPr>
          <w:rStyle w:val="Teksttreci2"/>
          <w:color w:val="000000"/>
        </w:rPr>
        <w:t xml:space="preserve"> były bardzo do siebie podobne“ (Br. 154); „W czasie moich przymusowych wakacji, które niestety </w:t>
      </w:r>
      <w:r>
        <w:rPr>
          <w:rStyle w:val="Teksttreci2Kursywa"/>
          <w:color w:val="000000"/>
        </w:rPr>
        <w:t>ciągną się</w:t>
      </w:r>
      <w:r>
        <w:rPr>
          <w:rStyle w:val="Teksttreci2"/>
          <w:color w:val="000000"/>
        </w:rPr>
        <w:t xml:space="preserve"> po kilka lat, zajmuję się zoologią (P</w:t>
      </w:r>
      <w:r>
        <w:rPr>
          <w:rStyle w:val="Teksttreci2"/>
          <w:color w:val="000000"/>
          <w:vertAlign w:val="subscript"/>
        </w:rPr>
        <w:t>2</w:t>
      </w:r>
      <w:r>
        <w:rPr>
          <w:rStyle w:val="Teksttreci2"/>
          <w:color w:val="000000"/>
        </w:rPr>
        <w:t xml:space="preserve"> 205).</w:t>
      </w:r>
    </w:p>
    <w:p w:rsidR="001833BA" w:rsidRDefault="001833BA">
      <w:pPr>
        <w:pStyle w:val="Teksttreci21"/>
        <w:shd w:val="clear" w:color="auto" w:fill="auto"/>
        <w:spacing w:before="0" w:after="0" w:line="312" w:lineRule="exact"/>
        <w:ind w:firstLine="700"/>
      </w:pPr>
      <w:r>
        <w:rPr>
          <w:rStyle w:val="Teksttreci2"/>
          <w:color w:val="000000"/>
        </w:rPr>
        <w:t>Tematy „docelowe“ oddają również znaczenie '</w:t>
      </w:r>
      <w:r>
        <w:rPr>
          <w:rStyle w:val="Teksttreci2Kursywa"/>
          <w:color w:val="000000"/>
        </w:rPr>
        <w:t>zanosić się na, nad</w:t>
      </w:r>
      <w:r>
        <w:rPr>
          <w:rStyle w:val="Teksttreci2Kursywa"/>
          <w:color w:val="000000"/>
        </w:rPr>
        <w:softHyphen/>
        <w:t>chodzić, zbliżać się w czasie</w:t>
      </w:r>
      <w:r>
        <w:rPr>
          <w:rStyle w:val="Teksttreci2"/>
          <w:color w:val="000000"/>
        </w:rPr>
        <w:t xml:space="preserve">„Już </w:t>
      </w:r>
      <w:r>
        <w:rPr>
          <w:rStyle w:val="Teksttreci2Kursywa"/>
          <w:color w:val="000000"/>
        </w:rPr>
        <w:t>idzie</w:t>
      </w:r>
      <w:r>
        <w:rPr>
          <w:rStyle w:val="Teksttreci2"/>
          <w:color w:val="000000"/>
        </w:rPr>
        <w:t xml:space="preserve"> ku wiośnie“ (K.); </w:t>
      </w:r>
      <w:r>
        <w:rPr>
          <w:rStyle w:val="Teksttreci2Kursywa"/>
          <w:color w:val="000000"/>
        </w:rPr>
        <w:t>„Idzie</w:t>
      </w:r>
      <w:r>
        <w:rPr>
          <w:rStyle w:val="Teksttreci2"/>
          <w:color w:val="000000"/>
        </w:rPr>
        <w:t xml:space="preserve"> jesień i zima, synów nie ma i nie ma“ (Mickiewicz, „Trzech budrysów“).</w:t>
      </w:r>
    </w:p>
    <w:p w:rsidR="001833BA" w:rsidRDefault="001833BA">
      <w:pPr>
        <w:pStyle w:val="Teksttreci21"/>
        <w:shd w:val="clear" w:color="auto" w:fill="auto"/>
        <w:spacing w:before="0" w:after="0" w:line="312" w:lineRule="exact"/>
        <w:ind w:firstLine="700"/>
      </w:pPr>
      <w:r>
        <w:rPr>
          <w:rStyle w:val="Teksttreci2"/>
          <w:color w:val="000000"/>
        </w:rPr>
        <w:t xml:space="preserve">Z upływem czasu ściśle wiąże się bieg wydarzeń, życia: „Na sam proces wydał już niemało, </w:t>
      </w:r>
      <w:r>
        <w:rPr>
          <w:rStyle w:val="Teksttreci2Kursywa"/>
          <w:color w:val="000000"/>
        </w:rPr>
        <w:t>wlokło się</w:t>
      </w:r>
      <w:r>
        <w:rPr>
          <w:rStyle w:val="Teksttreci2"/>
          <w:color w:val="000000"/>
        </w:rPr>
        <w:t xml:space="preserve"> i </w:t>
      </w:r>
      <w:r>
        <w:rPr>
          <w:rStyle w:val="Teksttreci2Kursywa"/>
          <w:color w:val="000000"/>
        </w:rPr>
        <w:t>wlokło“</w:t>
      </w:r>
      <w:r>
        <w:rPr>
          <w:rStyle w:val="Teksttreci2"/>
          <w:color w:val="000000"/>
        </w:rPr>
        <w:t xml:space="preserve"> (S. 165); „Tu zakochani nie rozpaczają, ale tańczą, śpiewają i w ogóle najweselej </w:t>
      </w:r>
      <w:r>
        <w:rPr>
          <w:rStyle w:val="Teksttreci2Kursywa"/>
          <w:color w:val="000000"/>
        </w:rPr>
        <w:t>pędzą</w:t>
      </w:r>
      <w:r>
        <w:rPr>
          <w:rStyle w:val="Teksttreci2"/>
          <w:color w:val="000000"/>
        </w:rPr>
        <w:t xml:space="preserve"> życie“ (P</w:t>
      </w:r>
      <w:r>
        <w:rPr>
          <w:rStyle w:val="Teksttreci2"/>
          <w:color w:val="000000"/>
          <w:vertAlign w:val="subscript"/>
        </w:rPr>
        <w:t>2</w:t>
      </w:r>
      <w:r>
        <w:rPr>
          <w:rStyle w:val="Teksttreci2"/>
          <w:color w:val="000000"/>
        </w:rPr>
        <w:t xml:space="preserve"> 198).</w:t>
      </w:r>
    </w:p>
    <w:p w:rsidR="001833BA" w:rsidRDefault="001833BA">
      <w:pPr>
        <w:pStyle w:val="Teksttreci21"/>
        <w:shd w:val="clear" w:color="auto" w:fill="auto"/>
        <w:spacing w:before="0" w:after="0" w:line="312" w:lineRule="exact"/>
        <w:ind w:firstLine="700"/>
      </w:pPr>
      <w:r>
        <w:rPr>
          <w:rStyle w:val="Teksttreci2"/>
          <w:color w:val="000000"/>
        </w:rPr>
        <w:t xml:space="preserve">Czasownik </w:t>
      </w:r>
      <w:r>
        <w:rPr>
          <w:rStyle w:val="Teksttreci2Kursywa"/>
          <w:color w:val="000000"/>
        </w:rPr>
        <w:t>iść</w:t>
      </w:r>
      <w:r>
        <w:rPr>
          <w:rStyle w:val="Teksttreci2"/>
          <w:color w:val="000000"/>
        </w:rPr>
        <w:t xml:space="preserve"> w jego formach osobowych i bezosobowych wyraża znaczenie 'rozwijać się w czasie w określony sposób': „Wszystko </w:t>
      </w:r>
      <w:r>
        <w:rPr>
          <w:rStyle w:val="Teksttreci2Kursywa"/>
          <w:color w:val="000000"/>
        </w:rPr>
        <w:t xml:space="preserve">idzie </w:t>
      </w:r>
      <w:r>
        <w:rPr>
          <w:rStyle w:val="Teksttreci2"/>
          <w:color w:val="000000"/>
        </w:rPr>
        <w:t xml:space="preserve">jak w zegarku“ (K.); „Jak ci </w:t>
      </w:r>
      <w:r>
        <w:rPr>
          <w:rStyle w:val="Teksttreci2Kursywa"/>
          <w:color w:val="000000"/>
        </w:rPr>
        <w:t>idzie</w:t>
      </w:r>
      <w:r>
        <w:rPr>
          <w:rStyle w:val="Teksttreci2"/>
          <w:color w:val="000000"/>
        </w:rPr>
        <w:t xml:space="preserve"> robota?“ (K.); </w:t>
      </w:r>
      <w:r>
        <w:rPr>
          <w:rStyle w:val="Teksttreci2Kursywa"/>
          <w:color w:val="000000"/>
        </w:rPr>
        <w:t>„Idzie</w:t>
      </w:r>
      <w:r>
        <w:rPr>
          <w:rStyle w:val="Teksttreci2"/>
          <w:color w:val="000000"/>
        </w:rPr>
        <w:t xml:space="preserve"> jak z płatka“ (K.); </w:t>
      </w:r>
      <w:r>
        <w:rPr>
          <w:rStyle w:val="Teksttreci2Kursywa"/>
          <w:color w:val="000000"/>
        </w:rPr>
        <w:t>„Szło</w:t>
      </w:r>
      <w:r>
        <w:rPr>
          <w:rStyle w:val="Teksttreci2"/>
          <w:color w:val="000000"/>
        </w:rPr>
        <w:t xml:space="preserve"> mu to z trudnością, gdyż słabo znał język“ (Br. 151).</w:t>
      </w:r>
    </w:p>
    <w:p w:rsidR="001833BA" w:rsidRDefault="001833BA">
      <w:pPr>
        <w:pStyle w:val="Teksttreci21"/>
        <w:shd w:val="clear" w:color="auto" w:fill="auto"/>
        <w:spacing w:before="0" w:after="0" w:line="312" w:lineRule="exact"/>
        <w:ind w:firstLine="700"/>
      </w:pPr>
      <w:r>
        <w:rPr>
          <w:rStyle w:val="Teksttreci2"/>
          <w:color w:val="000000"/>
        </w:rPr>
        <w:t xml:space="preserve">W niektórych przenośniach czasowniki te tracą całkowicie związek z ruchem, pozostaje jednak znaczenie kierunku: „Oto dwie drogi: jedna </w:t>
      </w:r>
      <w:r>
        <w:rPr>
          <w:rStyle w:val="Teksttreci2Kursywa"/>
          <w:color w:val="000000"/>
        </w:rPr>
        <w:t>wiedzie</w:t>
      </w:r>
      <w:r>
        <w:rPr>
          <w:rStyle w:val="Teksttreci2"/>
          <w:color w:val="000000"/>
        </w:rPr>
        <w:t xml:space="preserve"> do nieobliczonych reform ludzkości, druga — do podobania sic“ (P</w:t>
      </w:r>
      <w:r>
        <w:rPr>
          <w:rStyle w:val="Teksttreci2"/>
          <w:color w:val="000000"/>
          <w:vertAlign w:val="subscript"/>
        </w:rPr>
        <w:t>2</w:t>
      </w:r>
      <w:r>
        <w:rPr>
          <w:rStyle w:val="Teksttreci2"/>
          <w:color w:val="000000"/>
        </w:rPr>
        <w:t xml:space="preserve"> 230); „Ścieżka </w:t>
      </w:r>
      <w:r>
        <w:rPr>
          <w:rStyle w:val="Teksttreci2Kursywa"/>
          <w:color w:val="000000"/>
        </w:rPr>
        <w:t>biegła</w:t>
      </w:r>
      <w:r>
        <w:rPr>
          <w:rStyle w:val="Teksttreci2"/>
          <w:color w:val="000000"/>
        </w:rPr>
        <w:t xml:space="preserve"> po skalistych stopniach“ (K.); „Droga ta </w:t>
      </w:r>
      <w:r>
        <w:rPr>
          <w:rStyle w:val="Teksttreci2Kursywa"/>
          <w:color w:val="000000"/>
        </w:rPr>
        <w:t xml:space="preserve">idzie </w:t>
      </w:r>
      <w:r>
        <w:rPr>
          <w:rStyle w:val="Teksttreci2"/>
          <w:color w:val="000000"/>
        </w:rPr>
        <w:t xml:space="preserve">do Warszawy“ (K.); „Ulice </w:t>
      </w:r>
      <w:r>
        <w:rPr>
          <w:rStyle w:val="Teksttreci2Kursywa"/>
          <w:color w:val="000000"/>
        </w:rPr>
        <w:t>biegły</w:t>
      </w:r>
      <w:r>
        <w:rPr>
          <w:rStyle w:val="Teksttreci2"/>
          <w:color w:val="000000"/>
        </w:rPr>
        <w:t xml:space="preserve"> proste, szerokie“ (K.); „Ślad </w:t>
      </w:r>
      <w:r>
        <w:rPr>
          <w:rStyle w:val="Teksttreci2Kursywa"/>
          <w:color w:val="000000"/>
        </w:rPr>
        <w:t xml:space="preserve">wiódł </w:t>
      </w:r>
      <w:r>
        <w:rPr>
          <w:rStyle w:val="Teksttreci2"/>
          <w:color w:val="000000"/>
        </w:rPr>
        <w:t>przez pola“ (K.).</w:t>
      </w:r>
    </w:p>
    <w:p w:rsidR="001833BA" w:rsidRDefault="001833BA">
      <w:pPr>
        <w:pStyle w:val="Teksttreci21"/>
        <w:shd w:val="clear" w:color="auto" w:fill="auto"/>
        <w:spacing w:before="0" w:after="0" w:line="318" w:lineRule="exact"/>
        <w:ind w:firstLine="700"/>
      </w:pPr>
      <w:r>
        <w:rPr>
          <w:rStyle w:val="Teksttreci2"/>
          <w:color w:val="000000"/>
        </w:rPr>
        <w:t xml:space="preserve">Do znaczeń zachowujących związek z kierunkiem w przestrzeni należy znaczenie 'rozciągać się w przestrzeni': „Teraz jednolita ściana domów </w:t>
      </w:r>
      <w:r>
        <w:rPr>
          <w:rStyle w:val="Teksttreci2Kursywa"/>
          <w:color w:val="000000"/>
        </w:rPr>
        <w:t>ciągnie się</w:t>
      </w:r>
      <w:r>
        <w:rPr>
          <w:rStyle w:val="Teksttreci2"/>
          <w:color w:val="000000"/>
        </w:rPr>
        <w:t xml:space="preserve"> przez kilkaset kroków“ (P</w:t>
      </w:r>
      <w:r>
        <w:rPr>
          <w:rStyle w:val="Teksttreci2"/>
          <w:color w:val="000000"/>
          <w:vertAlign w:val="subscript"/>
        </w:rPr>
        <w:t>2</w:t>
      </w:r>
      <w:r>
        <w:rPr>
          <w:rStyle w:val="Teksttreci2"/>
          <w:color w:val="000000"/>
        </w:rPr>
        <w:t xml:space="preserve"> 177); „Ten las </w:t>
      </w:r>
      <w:r>
        <w:rPr>
          <w:rStyle w:val="Teksttreci2Kursywa"/>
          <w:color w:val="000000"/>
        </w:rPr>
        <w:t xml:space="preserve">wlecze się </w:t>
      </w:r>
      <w:r>
        <w:rPr>
          <w:rStyle w:val="Teksttreci2"/>
          <w:color w:val="000000"/>
        </w:rPr>
        <w:t>milę“ (K.).</w:t>
      </w:r>
    </w:p>
    <w:p w:rsidR="001833BA" w:rsidRDefault="001833BA">
      <w:pPr>
        <w:pStyle w:val="Teksttreci21"/>
        <w:shd w:val="clear" w:color="auto" w:fill="auto"/>
        <w:spacing w:before="0" w:after="0" w:line="318" w:lineRule="exact"/>
        <w:ind w:firstLine="700"/>
        <w:sectPr w:rsidR="001833BA">
          <w:headerReference w:type="even" r:id="rId45"/>
          <w:headerReference w:type="default" r:id="rId46"/>
          <w:pgSz w:w="11900" w:h="16840"/>
          <w:pgMar w:top="1553" w:right="1830" w:bottom="1553" w:left="1148" w:header="0" w:footer="3" w:gutter="0"/>
          <w:pgNumType w:start="217"/>
          <w:cols w:space="708"/>
          <w:noEndnote/>
          <w:docGrid w:linePitch="360"/>
        </w:sectPr>
      </w:pPr>
      <w:r>
        <w:rPr>
          <w:rStyle w:val="Teksttreci2"/>
          <w:color w:val="000000"/>
        </w:rPr>
        <w:t>Czasowniki utworzone od tematów „niedocelowych“ (niekierunkowych) mogą się wiązać z wyobrażeniem ruchu przebiegającego w róż</w:t>
      </w:r>
      <w:r>
        <w:rPr>
          <w:rStyle w:val="Teksttreci2"/>
          <w:color w:val="000000"/>
        </w:rPr>
        <w:softHyphen/>
        <w:t xml:space="preserve">nych kierunkach, tj. mogą np. wyrażać znaczenie 'obracać się, poruszać się w jedną i drugą stronę': „Pompa lekko </w:t>
      </w:r>
      <w:r>
        <w:rPr>
          <w:rStyle w:val="Teksttreci2Kursywa"/>
          <w:color w:val="000000"/>
        </w:rPr>
        <w:t>chodzi“</w:t>
      </w:r>
      <w:r>
        <w:rPr>
          <w:rStyle w:val="Teksttreci2"/>
          <w:color w:val="000000"/>
        </w:rPr>
        <w:t xml:space="preserve"> (K.); „Drzwi lekko </w:t>
      </w:r>
      <w:r>
        <w:rPr>
          <w:rStyle w:val="Teksttreci2Kursywa"/>
          <w:color w:val="000000"/>
        </w:rPr>
        <w:t>chodzą“</w:t>
      </w:r>
      <w:r>
        <w:rPr>
          <w:rStyle w:val="Teksttreci2"/>
          <w:color w:val="000000"/>
        </w:rPr>
        <w:t xml:space="preserve"> (K.); „Klucz w zamku lekko </w:t>
      </w:r>
      <w:r>
        <w:rPr>
          <w:rStyle w:val="Teksttreci2Kursywa"/>
          <w:color w:val="000000"/>
        </w:rPr>
        <w:t>chodzi“</w:t>
      </w:r>
      <w:r>
        <w:rPr>
          <w:rStyle w:val="Teksttreci2"/>
          <w:color w:val="000000"/>
        </w:rPr>
        <w:t xml:space="preserve"> (K.).</w:t>
      </w:r>
    </w:p>
    <w:p w:rsidR="001833BA" w:rsidRDefault="001833BA">
      <w:pPr>
        <w:pStyle w:val="Teksttreci131"/>
        <w:shd w:val="clear" w:color="auto" w:fill="auto"/>
        <w:spacing w:line="264" w:lineRule="exact"/>
        <w:ind w:left="380" w:right="1080" w:firstLine="560"/>
      </w:pPr>
      <w:r>
        <w:rPr>
          <w:rStyle w:val="Teksttreci13Kursywa"/>
          <w:color w:val="000000"/>
        </w:rPr>
        <w:lastRenderedPageBreak/>
        <w:t>Latać</w:t>
      </w:r>
      <w:r>
        <w:rPr>
          <w:rStyle w:val="Teksttreci13"/>
          <w:color w:val="000000"/>
        </w:rPr>
        <w:t xml:space="preserve"> ma znaczenie przenośne ’drżeć bardzo’: „Ałasz klnie i szczę</w:t>
      </w:r>
      <w:r>
        <w:rPr>
          <w:rStyle w:val="Teksttreci13"/>
          <w:color w:val="000000"/>
        </w:rPr>
        <w:softHyphen/>
        <w:t xml:space="preserve">ka mu </w:t>
      </w:r>
      <w:r>
        <w:rPr>
          <w:rStyle w:val="Teksttreci13Kursywa"/>
          <w:color w:val="000000"/>
        </w:rPr>
        <w:t>lata“</w:t>
      </w:r>
      <w:r>
        <w:rPr>
          <w:rStyle w:val="Teksttreci13"/>
          <w:color w:val="000000"/>
        </w:rPr>
        <w:t xml:space="preserve"> (Br. 173). Znaczenie używać jako części garderoby’ wyra</w:t>
      </w:r>
      <w:r>
        <w:rPr>
          <w:rStyle w:val="Teksttreci13"/>
          <w:color w:val="000000"/>
        </w:rPr>
        <w:softHyphen/>
        <w:t xml:space="preserve">żane jest przez czasowniki </w:t>
      </w:r>
      <w:r>
        <w:rPr>
          <w:rStyle w:val="Teksttreci13Kursywa"/>
          <w:color w:val="000000"/>
        </w:rPr>
        <w:t>nosić</w:t>
      </w:r>
      <w:r>
        <w:rPr>
          <w:rStyle w:val="Teksttreci13"/>
          <w:color w:val="000000"/>
        </w:rPr>
        <w:t xml:space="preserve"> i </w:t>
      </w:r>
      <w:r>
        <w:rPr>
          <w:rStyle w:val="Teksttreci13Kursywa"/>
          <w:color w:val="000000"/>
        </w:rPr>
        <w:t>chodzić:</w:t>
      </w:r>
      <w:r>
        <w:rPr>
          <w:rStyle w:val="Teksttreci13"/>
          <w:color w:val="000000"/>
        </w:rPr>
        <w:t xml:space="preserve"> „Nie masz prawa </w:t>
      </w:r>
      <w:r>
        <w:rPr>
          <w:rStyle w:val="Teksttreci13Kursywa"/>
          <w:color w:val="000000"/>
        </w:rPr>
        <w:t>nosić</w:t>
      </w:r>
      <w:r>
        <w:rPr>
          <w:rStyle w:val="Teksttreci13"/>
          <w:color w:val="000000"/>
        </w:rPr>
        <w:t xml:space="preserve"> mun</w:t>
      </w:r>
      <w:r>
        <w:rPr>
          <w:rStyle w:val="Teksttreci13"/>
          <w:color w:val="000000"/>
        </w:rPr>
        <w:softHyphen/>
        <w:t xml:space="preserve">duru akowca“ (Br. 23); „Nie rozumiem, co pani ma na myśli, mówiąc, że szewc bez butów </w:t>
      </w:r>
      <w:r>
        <w:rPr>
          <w:rStyle w:val="Teksttreci13Kursywa"/>
          <w:color w:val="000000"/>
        </w:rPr>
        <w:t>chodzi“</w:t>
      </w:r>
      <w:r>
        <w:rPr>
          <w:rStyle w:val="Teksttreci13"/>
          <w:color w:val="000000"/>
        </w:rPr>
        <w:t xml:space="preserve"> (Bog. 50).</w:t>
      </w:r>
    </w:p>
    <w:p w:rsidR="001833BA" w:rsidRDefault="001833BA">
      <w:pPr>
        <w:pStyle w:val="Teksttreci131"/>
        <w:shd w:val="clear" w:color="auto" w:fill="auto"/>
        <w:spacing w:line="264" w:lineRule="exact"/>
        <w:ind w:left="380" w:right="1080" w:firstLine="560"/>
      </w:pPr>
      <w:r>
        <w:rPr>
          <w:rStyle w:val="Teksttreci13"/>
          <w:color w:val="000000"/>
        </w:rPr>
        <w:t xml:space="preserve">Znaczenie ’mieć’ (o cesze, znaku, imieniu, tytule itp.) wyrażane jest czasownikiem </w:t>
      </w:r>
      <w:r>
        <w:rPr>
          <w:rStyle w:val="Teksttreci13Kursywa"/>
          <w:color w:val="000000"/>
        </w:rPr>
        <w:t>nosić:</w:t>
      </w:r>
      <w:r>
        <w:rPr>
          <w:rStyle w:val="Teksttreci13"/>
          <w:color w:val="000000"/>
        </w:rPr>
        <w:t xml:space="preserve"> „Dzieła wszystkie ówczesne </w:t>
      </w:r>
      <w:r>
        <w:rPr>
          <w:rStyle w:val="Teksttreci13Kursywa"/>
          <w:color w:val="000000"/>
        </w:rPr>
        <w:t>noszą</w:t>
      </w:r>
      <w:r>
        <w:rPr>
          <w:rStyle w:val="Teksttreci13"/>
          <w:color w:val="000000"/>
        </w:rPr>
        <w:t xml:space="preserve"> cechę trwogi umysłowej i moralnego upadku“ (Mickiewicz, cyt. K.); „U drzwi do</w:t>
      </w:r>
      <w:r>
        <w:rPr>
          <w:rStyle w:val="Teksttreci13"/>
          <w:color w:val="000000"/>
        </w:rPr>
        <w:softHyphen/>
        <w:t xml:space="preserve">mostwa wszystkie klamki </w:t>
      </w:r>
      <w:r>
        <w:rPr>
          <w:rStyle w:val="Teksttreci13Kursywa"/>
          <w:color w:val="000000"/>
        </w:rPr>
        <w:t>noszą</w:t>
      </w:r>
      <w:r>
        <w:rPr>
          <w:rStyle w:val="Teksttreci13"/>
          <w:color w:val="000000"/>
        </w:rPr>
        <w:t xml:space="preserve"> szabel znaki“ (K.); „...Nosiła krótkie włosy“ ... (Dąb. 19); „</w:t>
      </w:r>
      <w:r>
        <w:rPr>
          <w:rStyle w:val="Teksttreci13Kursywa"/>
          <w:color w:val="000000"/>
        </w:rPr>
        <w:t>Nosić</w:t>
      </w:r>
      <w:r>
        <w:rPr>
          <w:rStyle w:val="Teksttreci13"/>
          <w:color w:val="000000"/>
        </w:rPr>
        <w:t xml:space="preserve"> imię, tytuł“ (K.); „Ten, kto dorabia się ma</w:t>
      </w:r>
      <w:r>
        <w:rPr>
          <w:rStyle w:val="Teksttreci13"/>
          <w:color w:val="000000"/>
        </w:rPr>
        <w:softHyphen/>
        <w:t xml:space="preserve">jątku, </w:t>
      </w:r>
      <w:r>
        <w:rPr>
          <w:rStyle w:val="Teksttreci13Kursywa"/>
          <w:color w:val="000000"/>
        </w:rPr>
        <w:t>nosi</w:t>
      </w:r>
      <w:r>
        <w:rPr>
          <w:rStyle w:val="Teksttreci13"/>
          <w:color w:val="000000"/>
        </w:rPr>
        <w:t xml:space="preserve"> tytuł sknery, kutwy, dorobkiewicza“ ... (P</w:t>
      </w:r>
      <w:r>
        <w:rPr>
          <w:rStyle w:val="Teksttreci13"/>
          <w:color w:val="000000"/>
          <w:vertAlign w:val="subscript"/>
        </w:rPr>
        <w:t>2</w:t>
      </w:r>
      <w:r>
        <w:rPr>
          <w:rStyle w:val="Teksttreci13"/>
          <w:color w:val="000000"/>
        </w:rPr>
        <w:t xml:space="preserve"> 229).</w:t>
      </w:r>
    </w:p>
    <w:p w:rsidR="001833BA" w:rsidRDefault="001833BA">
      <w:pPr>
        <w:pStyle w:val="Teksttreci131"/>
        <w:shd w:val="clear" w:color="auto" w:fill="auto"/>
        <w:spacing w:line="264" w:lineRule="exact"/>
        <w:ind w:left="380" w:right="1080" w:firstLine="560"/>
      </w:pPr>
      <w:r>
        <w:rPr>
          <w:rStyle w:val="Teksttreci13"/>
          <w:color w:val="000000"/>
        </w:rPr>
        <w:t>Ocena stanu, zachowania, nastroju wyrażana jest również cza</w:t>
      </w:r>
      <w:r>
        <w:rPr>
          <w:rStyle w:val="Teksttreci13"/>
          <w:color w:val="000000"/>
        </w:rPr>
        <w:softHyphen/>
        <w:t>sownikami utworzonymi od „niedocelowych“ tematów niekierunkowych: „</w:t>
      </w:r>
      <w:r>
        <w:rPr>
          <w:rStyle w:val="Teksttreci13Kursywa"/>
          <w:color w:val="000000"/>
        </w:rPr>
        <w:t>Chodzić</w:t>
      </w:r>
      <w:r>
        <w:rPr>
          <w:rStyle w:val="Teksttreci13"/>
          <w:color w:val="000000"/>
        </w:rPr>
        <w:t xml:space="preserve"> z zadartym nosem“ (K.); „</w:t>
      </w:r>
      <w:r>
        <w:rPr>
          <w:rStyle w:val="Teksttreci13Kursywa"/>
          <w:color w:val="000000"/>
        </w:rPr>
        <w:t>Wodzić</w:t>
      </w:r>
      <w:r>
        <w:rPr>
          <w:rStyle w:val="Teksttreci13"/>
          <w:color w:val="000000"/>
        </w:rPr>
        <w:t xml:space="preserve"> za nos“ (K.); „</w:t>
      </w:r>
      <w:r>
        <w:rPr>
          <w:rStyle w:val="Teksttreci13Kursywa"/>
          <w:color w:val="000000"/>
        </w:rPr>
        <w:t xml:space="preserve">Wodzić </w:t>
      </w:r>
      <w:r>
        <w:rPr>
          <w:rStyle w:val="Teksttreci13"/>
          <w:color w:val="000000"/>
        </w:rPr>
        <w:t xml:space="preserve">na pasku“ (A.); „Rej </w:t>
      </w:r>
      <w:r>
        <w:rPr>
          <w:rStyle w:val="Teksttreci13Kursywa"/>
          <w:color w:val="000000"/>
        </w:rPr>
        <w:t>wodzić“</w:t>
      </w:r>
      <w:r>
        <w:rPr>
          <w:rStyle w:val="Teksttreci13"/>
          <w:color w:val="000000"/>
        </w:rPr>
        <w:t xml:space="preserve"> (K.). Wyrażenia te stanowią ścisłe zrosty frazeologiczne, mają jednolite znaczenie, z którego trudno wyodrębnić znaczenia składników. W szeregu połączeń wyrazowych charakteryzu</w:t>
      </w:r>
      <w:r>
        <w:rPr>
          <w:rStyle w:val="Teksttreci13"/>
          <w:color w:val="000000"/>
        </w:rPr>
        <w:softHyphen/>
        <w:t xml:space="preserve">jących stan człowieka znaczenie czasownika </w:t>
      </w:r>
      <w:r>
        <w:rPr>
          <w:rStyle w:val="Teksttreci13Kursywa"/>
          <w:color w:val="000000"/>
        </w:rPr>
        <w:t>chodzić</w:t>
      </w:r>
      <w:r>
        <w:rPr>
          <w:rStyle w:val="Teksttreci13"/>
          <w:color w:val="000000"/>
        </w:rPr>
        <w:t xml:space="preserve"> zbliża się do zna</w:t>
      </w:r>
      <w:r>
        <w:rPr>
          <w:rStyle w:val="Teksttreci13"/>
          <w:color w:val="000000"/>
        </w:rPr>
        <w:softHyphen/>
        <w:t xml:space="preserve">czenia łącznika: „Tak mi łeb zawróciła, że </w:t>
      </w:r>
      <w:r>
        <w:rPr>
          <w:rStyle w:val="Teksttreci13Kursywa"/>
          <w:color w:val="000000"/>
        </w:rPr>
        <w:t>chodzę</w:t>
      </w:r>
      <w:r>
        <w:rPr>
          <w:rStyle w:val="Teksttreci13"/>
          <w:color w:val="000000"/>
        </w:rPr>
        <w:t xml:space="preserve"> jak głupi“ (K.).</w:t>
      </w:r>
    </w:p>
    <w:p w:rsidR="001833BA" w:rsidRDefault="001833BA">
      <w:pPr>
        <w:pStyle w:val="Teksttreci131"/>
        <w:shd w:val="clear" w:color="auto" w:fill="auto"/>
        <w:spacing w:line="264" w:lineRule="exact"/>
        <w:ind w:left="380" w:right="1080" w:firstLine="560"/>
      </w:pPr>
      <w:r>
        <w:rPr>
          <w:rStyle w:val="Teksttreci13"/>
          <w:color w:val="000000"/>
        </w:rPr>
        <w:t>Znaczenia leksykalne pozwalające na używanie jakiegoś jednego typu tematu są w swych połączeniach frazeologicznych ograniczone i mają przeważnie charakter przenośny. W przeciwieństwie do tego znaczenia leksykalne, właściwe korelacyjnym tematom parzystym mają prawie zawsze znaczenie nieprzenośne, które umożliwia używanie związków frazeologicznych w rozległym zakresie; skutkiem tego czasowmik przechodzi z łatwością z jednego otoczenia wyrazowego do innego.</w:t>
      </w:r>
    </w:p>
    <w:p w:rsidR="001833BA" w:rsidRDefault="001833BA">
      <w:pPr>
        <w:pStyle w:val="Teksttreci131"/>
        <w:shd w:val="clear" w:color="auto" w:fill="auto"/>
        <w:spacing w:line="264" w:lineRule="exact"/>
        <w:ind w:left="380" w:right="1080" w:firstLine="560"/>
      </w:pPr>
      <w:r>
        <w:rPr>
          <w:rStyle w:val="Teksttreci13"/>
          <w:color w:val="000000"/>
        </w:rPr>
        <w:t>Czasowniki ruchu mają bogaty system znaczeń przenośnych; te z nich, które związane są z używaniem jednego tylko typu tematu, wyrażają istotne znaczenie danego tematu.</w:t>
      </w:r>
    </w:p>
    <w:p w:rsidR="001833BA" w:rsidRDefault="001833BA">
      <w:pPr>
        <w:pStyle w:val="Teksttreci131"/>
        <w:shd w:val="clear" w:color="auto" w:fill="auto"/>
        <w:spacing w:after="343" w:line="264" w:lineRule="exact"/>
        <w:ind w:left="380" w:right="1080" w:firstLine="560"/>
      </w:pPr>
      <w:r>
        <w:rPr>
          <w:rStyle w:val="Teksttreci13"/>
          <w:color w:val="000000"/>
        </w:rPr>
        <w:t xml:space="preserve">Metaforyzacja jest czynnikiem regulującym możliwość używania tematu parzystego. Np. wyrażenie „ciągnąć za uszy“ w bezpośrednim znaczeniu umożliwia podstawienie formy </w:t>
      </w:r>
      <w:r>
        <w:rPr>
          <w:rStyle w:val="Teksttreci13Kursywa"/>
          <w:color w:val="000000"/>
        </w:rPr>
        <w:t>ciągać,</w:t>
      </w:r>
      <w:r>
        <w:rPr>
          <w:rStyle w:val="Teksttreci13"/>
          <w:color w:val="000000"/>
        </w:rPr>
        <w:t xml:space="preserve"> w przenośnym zaś znaczeniu ’pomagać przejść z klasy do klasy’ wyrażenie to staje </w:t>
      </w:r>
      <w:r>
        <w:rPr>
          <w:rStyle w:val="Teksttreci13Kursywa"/>
          <w:color w:val="000000"/>
        </w:rPr>
        <w:t xml:space="preserve">się </w:t>
      </w:r>
      <w:r>
        <w:rPr>
          <w:rStyle w:val="Teksttreci13"/>
          <w:color w:val="000000"/>
        </w:rPr>
        <w:t>całością frazeologiczną, uniemożliwiającą podstawienia.</w:t>
      </w:r>
    </w:p>
    <w:p w:rsidR="001833BA" w:rsidRDefault="001833BA">
      <w:pPr>
        <w:pStyle w:val="Teksttreci190"/>
        <w:shd w:val="clear" w:color="auto" w:fill="auto"/>
        <w:spacing w:after="203" w:line="210" w:lineRule="exact"/>
        <w:ind w:left="2280"/>
      </w:pPr>
      <w:r>
        <w:rPr>
          <w:rStyle w:val="Teksttreci19"/>
          <w:color w:val="000000"/>
        </w:rPr>
        <w:t>PREFIKSALNE CZASOWNIKI RUCHU</w:t>
      </w:r>
    </w:p>
    <w:p w:rsidR="001833BA" w:rsidRDefault="001833BA">
      <w:pPr>
        <w:pStyle w:val="Teksttreci131"/>
        <w:shd w:val="clear" w:color="auto" w:fill="auto"/>
        <w:spacing w:line="264" w:lineRule="exact"/>
        <w:ind w:left="380" w:right="1080" w:firstLine="560"/>
        <w:sectPr w:rsidR="001833BA">
          <w:headerReference w:type="even" r:id="rId47"/>
          <w:headerReference w:type="default" r:id="rId48"/>
          <w:pgSz w:w="11900" w:h="16840"/>
          <w:pgMar w:top="2596" w:right="1437" w:bottom="2596" w:left="1541" w:header="0" w:footer="3" w:gutter="0"/>
          <w:pgNumType w:start="32"/>
          <w:cols w:space="708"/>
          <w:noEndnote/>
          <w:docGrid w:linePitch="360"/>
        </w:sectPr>
      </w:pPr>
      <w:r>
        <w:rPr>
          <w:rStyle w:val="Teksttreci13"/>
          <w:color w:val="000000"/>
        </w:rPr>
        <w:t>Czasowniki prefiksalne tworzone od prostych czasowników kie</w:t>
      </w:r>
      <w:r>
        <w:rPr>
          <w:rStyle w:val="Teksttreci13"/>
          <w:color w:val="000000"/>
        </w:rPr>
        <w:softHyphen/>
        <w:t>runkowych i niekierunkowych składają się na rozmaite typy łańcuchów słowotwórczych. Liczba prostych czasowników ruchu jest ograniczona — umożliwia to zebranie i wykorzystanie wyczerpujących danych faktycz</w:t>
      </w:r>
      <w:r>
        <w:rPr>
          <w:rStyle w:val="Teksttreci13"/>
          <w:color w:val="000000"/>
        </w:rPr>
        <w:softHyphen/>
        <w:t>nych o tematach pochodnych.</w:t>
      </w:r>
    </w:p>
    <w:p w:rsidR="001833BA" w:rsidRDefault="001833BA">
      <w:pPr>
        <w:spacing w:line="42" w:lineRule="exact"/>
        <w:rPr>
          <w:color w:val="auto"/>
          <w:sz w:val="3"/>
          <w:szCs w:val="3"/>
        </w:rPr>
      </w:pPr>
    </w:p>
    <w:p w:rsidR="001833BA" w:rsidRDefault="001833BA">
      <w:pPr>
        <w:rPr>
          <w:color w:val="auto"/>
          <w:sz w:val="2"/>
          <w:szCs w:val="2"/>
        </w:rPr>
        <w:sectPr w:rsidR="001833BA">
          <w:headerReference w:type="even" r:id="rId49"/>
          <w:headerReference w:type="default" r:id="rId50"/>
          <w:pgSz w:w="11900" w:h="16840"/>
          <w:pgMar w:top="1583" w:right="0" w:bottom="1583" w:left="0" w:header="0" w:footer="3" w:gutter="0"/>
          <w:pgNumType w:start="219"/>
          <w:cols w:space="708"/>
          <w:noEndnote/>
          <w:docGrid w:linePitch="360"/>
        </w:sectPr>
      </w:pPr>
    </w:p>
    <w:p w:rsidR="001833BA" w:rsidRDefault="001833BA">
      <w:pPr>
        <w:pStyle w:val="Teksttreci21"/>
        <w:shd w:val="clear" w:color="auto" w:fill="auto"/>
        <w:spacing w:before="0" w:after="0" w:line="312" w:lineRule="exact"/>
        <w:ind w:right="1420" w:firstLine="700"/>
      </w:pPr>
      <w:r>
        <w:rPr>
          <w:rStyle w:val="Teksttreci2"/>
          <w:color w:val="000000"/>
        </w:rPr>
        <w:lastRenderedPageBreak/>
        <w:t>Układając czasowniki prefiksalne w kolejności ich utworzenia, należy brać za podstawę te związki, które zachodzą między nimi w syste</w:t>
      </w:r>
      <w:r>
        <w:rPr>
          <w:rStyle w:val="Teksttreci2"/>
          <w:color w:val="000000"/>
        </w:rPr>
        <w:softHyphen/>
        <w:t>mie słowotwórczym, rozpatrywać je na tle ogólnych tendencji słowo</w:t>
      </w:r>
      <w:r>
        <w:rPr>
          <w:rStyle w:val="Teksttreci2"/>
          <w:color w:val="000000"/>
        </w:rPr>
        <w:softHyphen/>
        <w:t>twórczych, w związku z istniejącymi we współczesnym języku mo</w:t>
      </w:r>
      <w:r>
        <w:rPr>
          <w:rStyle w:val="Teksttreci2"/>
          <w:color w:val="000000"/>
        </w:rPr>
        <w:softHyphen/>
        <w:t>delami.</w:t>
      </w:r>
    </w:p>
    <w:p w:rsidR="001833BA" w:rsidRDefault="001833BA">
      <w:pPr>
        <w:pStyle w:val="Teksttreci21"/>
        <w:shd w:val="clear" w:color="auto" w:fill="auto"/>
        <w:spacing w:before="0" w:after="482" w:line="312" w:lineRule="exact"/>
        <w:ind w:right="1420" w:firstLine="700"/>
      </w:pPr>
      <w:r>
        <w:rPr>
          <w:rStyle w:val="Teksttreci2"/>
          <w:color w:val="000000"/>
        </w:rPr>
        <w:t>Opis wszystkich typów łańcuchów daje wyrazisty schemat budo</w:t>
      </w:r>
      <w:r>
        <w:rPr>
          <w:rStyle w:val="Teksttreci2"/>
          <w:color w:val="000000"/>
        </w:rPr>
        <w:softHyphen/>
        <w:t>wy słowotwórczej tej grupy czasowników. Opierając się na nim, można ustalić stosunki znaczeniowe między rozmaitymi ogniwami łańcucha, sprecyzować kolejność jego członów, wykryć właściwości słowotwórcze czasowników ruchu związane z różnicami między ich tematami „docelowymi“ i ,niedocelowymi“.</w:t>
      </w:r>
    </w:p>
    <w:p w:rsidR="001833BA" w:rsidRDefault="001833BA">
      <w:pPr>
        <w:pStyle w:val="Teksttreci140"/>
        <w:shd w:val="clear" w:color="auto" w:fill="auto"/>
        <w:spacing w:before="0" w:after="168" w:line="160" w:lineRule="exact"/>
        <w:ind w:left="1540"/>
      </w:pPr>
      <w:r>
        <w:rPr>
          <w:rStyle w:val="Teksttreci14"/>
          <w:color w:val="000000"/>
        </w:rPr>
        <w:t>I. SCHEMAT TWORZENIA CZASOWNIKÓW PREFIKSALNYCH</w:t>
      </w:r>
    </w:p>
    <w:p w:rsidR="001833BA" w:rsidRDefault="001833BA">
      <w:pPr>
        <w:pStyle w:val="Teksttreci21"/>
        <w:shd w:val="clear" w:color="auto" w:fill="auto"/>
        <w:spacing w:before="0" w:after="0" w:line="312" w:lineRule="exact"/>
        <w:ind w:right="1420" w:firstLine="700"/>
      </w:pPr>
      <w:r>
        <w:rPr>
          <w:rStyle w:val="Teksttreci2"/>
          <w:color w:val="000000"/>
        </w:rPr>
        <w:t xml:space="preserve">Czasowniki ruchu występują z 16 prefiksami: </w:t>
      </w:r>
      <w:r>
        <w:rPr>
          <w:rStyle w:val="Teksttreci2"/>
          <w:color w:val="000000"/>
          <w:lang w:val="de-DE" w:eastAsia="de-DE"/>
        </w:rPr>
        <w:t xml:space="preserve">do-, </w:t>
      </w:r>
      <w:r>
        <w:rPr>
          <w:rStyle w:val="Teksttreci2"/>
          <w:color w:val="000000"/>
        </w:rPr>
        <w:t xml:space="preserve">na-, </w:t>
      </w:r>
      <w:r>
        <w:rPr>
          <w:rStyle w:val="Teksttreci2Kursywa"/>
          <w:color w:val="000000"/>
        </w:rPr>
        <w:t>nad/e/-, o/b/e/-, od/e/-, po-, pod/e/-, prze-, przy-, roz/e</w:t>
      </w:r>
      <w:r>
        <w:rPr>
          <w:rStyle w:val="Teksttreci2"/>
          <w:color w:val="000000"/>
          <w:lang w:val="ru-RU" w:eastAsia="ru-RU"/>
        </w:rPr>
        <w:t xml:space="preserve">/-, </w:t>
      </w:r>
      <w:r>
        <w:rPr>
          <w:rStyle w:val="Teksttreci2Kursywa"/>
          <w:color w:val="000000"/>
        </w:rPr>
        <w:t>u-, w/e/-, wz/e/-, wy</w:t>
      </w:r>
      <w:r>
        <w:rPr>
          <w:rStyle w:val="Teksttreci2"/>
          <w:color w:val="000000"/>
        </w:rPr>
        <w:t xml:space="preserve">-, </w:t>
      </w:r>
      <w:r>
        <w:rPr>
          <w:rStyle w:val="Teksttreci2Kursywa"/>
          <w:color w:val="000000"/>
        </w:rPr>
        <w:t xml:space="preserve">z/e/-, </w:t>
      </w:r>
      <w:r>
        <w:rPr>
          <w:rStyle w:val="Teksttreci2Kursywa"/>
          <w:color w:val="000000"/>
          <w:lang w:val="ru-RU" w:eastAsia="ru-RU"/>
        </w:rPr>
        <w:t>/</w:t>
      </w:r>
      <w:r>
        <w:rPr>
          <w:rStyle w:val="Teksttreci2Kursywa"/>
          <w:color w:val="000000"/>
        </w:rPr>
        <w:t>s-, ś-/, za-.</w:t>
      </w:r>
      <w:r>
        <w:rPr>
          <w:rStyle w:val="Teksttreci2"/>
          <w:color w:val="000000"/>
        </w:rPr>
        <w:t xml:space="preserve"> Spośród nich tylko jeden prefiks </w:t>
      </w:r>
      <w:r>
        <w:rPr>
          <w:rStyle w:val="Teksttreci2Kursywa"/>
          <w:color w:val="000000"/>
        </w:rPr>
        <w:t>wz-</w:t>
      </w:r>
      <w:r>
        <w:rPr>
          <w:rStyle w:val="Teksttreci2"/>
          <w:color w:val="000000"/>
        </w:rPr>
        <w:t xml:space="preserve"> daje niewielką liczbę formacji prefiksalnych (łączy się tylko z czterema czasownikami), pozostałe zaś prefiksy tworzą bardzo liczne czasowniki złożone.</w:t>
      </w:r>
    </w:p>
    <w:p w:rsidR="001833BA" w:rsidRDefault="001833BA">
      <w:pPr>
        <w:pStyle w:val="Teksttreci21"/>
        <w:shd w:val="clear" w:color="auto" w:fill="auto"/>
        <w:spacing w:before="0" w:after="0" w:line="312" w:lineRule="exact"/>
        <w:ind w:right="1420" w:firstLine="700"/>
      </w:pPr>
      <w:r>
        <w:rPr>
          <w:rStyle w:val="Teksttreci2"/>
          <w:color w:val="000000"/>
        </w:rPr>
        <w:t>Utworzone przez nie łańcuchy różnią się liczbą ogniw. Układ form pochodnych zależy od tego, jak się ocenia miejsce wtórnego czasownika imperfektywnego wobec innych form.</w:t>
      </w:r>
    </w:p>
    <w:p w:rsidR="001833BA" w:rsidRDefault="001833BA">
      <w:pPr>
        <w:pStyle w:val="Teksttreci21"/>
        <w:shd w:val="clear" w:color="auto" w:fill="auto"/>
        <w:spacing w:before="0" w:after="0" w:line="318" w:lineRule="exact"/>
        <w:ind w:right="1420" w:firstLine="700"/>
      </w:pPr>
      <w:r>
        <w:rPr>
          <w:rStyle w:val="Teksttreci2"/>
          <w:color w:val="000000"/>
        </w:rPr>
        <w:t>W rosyjskiej literaturze lingwistycznej od czasu prac F. Fortunatowa ugruntował się pogląd, że wtórny czasownik imperfektywny two</w:t>
      </w:r>
      <w:r>
        <w:rPr>
          <w:rStyle w:val="Teksttreci2"/>
          <w:color w:val="000000"/>
        </w:rPr>
        <w:softHyphen/>
        <w:t xml:space="preserve">rzony jest od dokonanego czasownika prefiksalnego w drodze sufiksacji. </w:t>
      </w:r>
      <w:r w:rsidRPr="002063BD">
        <w:rPr>
          <w:rStyle w:val="Teksttreci2"/>
          <w:color w:val="000000"/>
          <w:lang w:eastAsia="en-US"/>
        </w:rPr>
        <w:t xml:space="preserve">Prof. </w:t>
      </w:r>
      <w:r>
        <w:rPr>
          <w:rStyle w:val="Teksttreci2"/>
          <w:color w:val="000000"/>
        </w:rPr>
        <w:t xml:space="preserve">W. Doroszewski stwierdzał, że polskie czasowniki </w:t>
      </w:r>
      <w:r>
        <w:rPr>
          <w:rStyle w:val="Teksttreci2Kursywa"/>
          <w:color w:val="000000"/>
        </w:rPr>
        <w:t>przebywać</w:t>
      </w:r>
      <w:r>
        <w:rPr>
          <w:rStyle w:val="Teksttreci2"/>
          <w:color w:val="000000"/>
        </w:rPr>
        <w:t xml:space="preserve">, </w:t>
      </w:r>
      <w:r>
        <w:rPr>
          <w:rStyle w:val="Teksttreci2Kursywa"/>
          <w:color w:val="000000"/>
        </w:rPr>
        <w:t>umywać, powstawać, odmawiać</w:t>
      </w:r>
      <w:r>
        <w:rPr>
          <w:rStyle w:val="Teksttreci2"/>
          <w:color w:val="000000"/>
        </w:rPr>
        <w:t xml:space="preserve"> i </w:t>
      </w:r>
      <w:r w:rsidRPr="002063BD">
        <w:rPr>
          <w:rStyle w:val="Teksttreci2"/>
          <w:color w:val="000000"/>
          <w:lang w:eastAsia="en-US"/>
        </w:rPr>
        <w:t xml:space="preserve">in. </w:t>
      </w:r>
      <w:r>
        <w:rPr>
          <w:rStyle w:val="Teksttreci2"/>
          <w:color w:val="000000"/>
        </w:rPr>
        <w:t>„powstały nie jako złożenia tema</w:t>
      </w:r>
      <w:r>
        <w:rPr>
          <w:rStyle w:val="Teksttreci2"/>
          <w:color w:val="000000"/>
        </w:rPr>
        <w:softHyphen/>
        <w:t xml:space="preserve">tów z prefiksami, lecz przez derywację; czasownik </w:t>
      </w:r>
      <w:r>
        <w:rPr>
          <w:rStyle w:val="Teksttreci2Kursywa"/>
          <w:color w:val="000000"/>
        </w:rPr>
        <w:t>powstawać</w:t>
      </w:r>
      <w:r>
        <w:rPr>
          <w:rStyle w:val="Teksttreci2"/>
          <w:color w:val="000000"/>
        </w:rPr>
        <w:t xml:space="preserve"> jest to </w:t>
      </w:r>
      <w:r>
        <w:rPr>
          <w:rStyle w:val="Teksttreci2Kursywa"/>
          <w:color w:val="000000"/>
        </w:rPr>
        <w:t>powstać</w:t>
      </w:r>
      <w:r>
        <w:rPr>
          <w:rStyle w:val="Teksttreci2"/>
          <w:color w:val="000000"/>
        </w:rPr>
        <w:t xml:space="preserve"> rozszerzone sufiksem </w:t>
      </w:r>
      <w:r>
        <w:rPr>
          <w:rStyle w:val="Teksttreci2Kursywa"/>
          <w:color w:val="000000"/>
          <w:lang w:val="de-DE" w:eastAsia="de-DE"/>
        </w:rPr>
        <w:t>-wa-,</w:t>
      </w:r>
      <w:r>
        <w:rPr>
          <w:rStyle w:val="Teksttreci2"/>
          <w:color w:val="000000"/>
          <w:lang w:val="de-DE" w:eastAsia="de-DE"/>
        </w:rPr>
        <w:t xml:space="preserve"> </w:t>
      </w:r>
      <w:r>
        <w:rPr>
          <w:rStyle w:val="Teksttreci2"/>
          <w:color w:val="000000"/>
        </w:rPr>
        <w:t xml:space="preserve">a nie </w:t>
      </w:r>
      <w:r>
        <w:rPr>
          <w:rStyle w:val="Teksttreci2Kursywa"/>
          <w:color w:val="000000"/>
        </w:rPr>
        <w:t>wstawać</w:t>
      </w:r>
      <w:r>
        <w:rPr>
          <w:rStyle w:val="Teksttreci2"/>
          <w:color w:val="000000"/>
        </w:rPr>
        <w:t xml:space="preserve"> połączone z prefiksem </w:t>
      </w:r>
      <w:r>
        <w:rPr>
          <w:rStyle w:val="Teksttreci2Kursywa"/>
          <w:color w:val="000000"/>
        </w:rPr>
        <w:t>po-“</w:t>
      </w:r>
      <w:r>
        <w:rPr>
          <w:rStyle w:val="Teksttreci2"/>
          <w:color w:val="000000"/>
        </w:rPr>
        <w:t xml:space="preserve"> </w:t>
      </w:r>
      <w:r>
        <w:rPr>
          <w:rStyle w:val="Teksttreci2"/>
          <w:color w:val="000000"/>
          <w:vertAlign w:val="superscript"/>
        </w:rPr>
        <w:footnoteReference w:id="20"/>
      </w:r>
      <w:r>
        <w:rPr>
          <w:rStyle w:val="Teksttreci2"/>
          <w:color w:val="000000"/>
        </w:rPr>
        <w:t xml:space="preserve">. Formy </w:t>
      </w:r>
      <w:r>
        <w:rPr>
          <w:rStyle w:val="Teksttreci2Kursywa"/>
          <w:color w:val="000000"/>
        </w:rPr>
        <w:t>dobiec</w:t>
      </w:r>
      <w:r>
        <w:rPr>
          <w:rStyle w:val="Teksttreci2"/>
          <w:color w:val="000000"/>
        </w:rPr>
        <w:t xml:space="preserve"> i </w:t>
      </w:r>
      <w:r>
        <w:rPr>
          <w:rStyle w:val="Teksttreci2Kursywa"/>
          <w:color w:val="000000"/>
        </w:rPr>
        <w:t>dobiegać</w:t>
      </w:r>
      <w:r>
        <w:rPr>
          <w:rStyle w:val="Teksttreci2"/>
          <w:color w:val="000000"/>
        </w:rPr>
        <w:t xml:space="preserve"> pozostają do siebie, w gruncie rzeczy, w takim samym stosunku</w:t>
      </w:r>
      <w:r>
        <w:rPr>
          <w:rStyle w:val="Teksttreci2"/>
          <w:color w:val="000000"/>
          <w:vertAlign w:val="superscript"/>
        </w:rPr>
        <w:footnoteReference w:id="21"/>
      </w:r>
      <w:r>
        <w:rPr>
          <w:rStyle w:val="Teksttreci2"/>
          <w:color w:val="000000"/>
        </w:rPr>
        <w:t xml:space="preserve">. Struktura słowotwórcza czasownika </w:t>
      </w:r>
      <w:r>
        <w:rPr>
          <w:rStyle w:val="Teksttreci2Kursywa"/>
          <w:color w:val="000000"/>
        </w:rPr>
        <w:t>do</w:t>
      </w:r>
      <w:r>
        <w:rPr>
          <w:rStyle w:val="Teksttreci2Kursywa"/>
          <w:color w:val="000000"/>
        </w:rPr>
        <w:softHyphen/>
        <w:t>biegać</w:t>
      </w:r>
      <w:r>
        <w:rPr>
          <w:rStyle w:val="Teksttreci2"/>
          <w:color w:val="000000"/>
        </w:rPr>
        <w:t xml:space="preserve"> jest niewątpliwie mniej przejrzysta niż struktura </w:t>
      </w:r>
      <w:r>
        <w:rPr>
          <w:rStyle w:val="Teksttreci2Kursywa"/>
          <w:color w:val="000000"/>
        </w:rPr>
        <w:t>powstawać</w:t>
      </w:r>
      <w:r>
        <w:rPr>
          <w:rStyle w:val="Teksttreci2"/>
          <w:color w:val="000000"/>
        </w:rPr>
        <w:t xml:space="preserve">, ponieważ świadomość języka wyodrębnia w nim bezprefiksalną formę </w:t>
      </w:r>
      <w:r>
        <w:rPr>
          <w:rStyle w:val="Teksttreci2Kursywa"/>
          <w:color w:val="000000"/>
        </w:rPr>
        <w:t>biegać,</w:t>
      </w:r>
      <w:r>
        <w:rPr>
          <w:rStyle w:val="Teksttreci2"/>
          <w:color w:val="000000"/>
        </w:rPr>
        <w:t xml:space="preserve"> która istnieje w języku w stanie wolnym, bez prefiksu.</w:t>
      </w:r>
    </w:p>
    <w:p w:rsidR="001833BA" w:rsidRDefault="001833BA">
      <w:pPr>
        <w:pStyle w:val="Teksttreci21"/>
        <w:shd w:val="clear" w:color="auto" w:fill="auto"/>
        <w:spacing w:before="0" w:after="0" w:line="312" w:lineRule="exact"/>
        <w:ind w:right="1420" w:firstLine="700"/>
        <w:sectPr w:rsidR="001833BA">
          <w:type w:val="continuous"/>
          <w:pgSz w:w="11900" w:h="16840"/>
          <w:pgMar w:top="1583" w:right="500" w:bottom="1583" w:left="1146" w:header="0" w:footer="3" w:gutter="0"/>
          <w:cols w:space="708"/>
          <w:noEndnote/>
          <w:docGrid w:linePitch="360"/>
        </w:sectPr>
      </w:pPr>
      <w:r>
        <w:rPr>
          <w:rStyle w:val="Teksttreci2"/>
          <w:color w:val="000000"/>
        </w:rPr>
        <w:t xml:space="preserve">To, co powiedziano wyżej o czasowniku </w:t>
      </w:r>
      <w:r>
        <w:rPr>
          <w:rStyle w:val="Teksttreci2Kursywa"/>
          <w:color w:val="000000"/>
        </w:rPr>
        <w:t>dobiegać,</w:t>
      </w:r>
      <w:r>
        <w:rPr>
          <w:rStyle w:val="Teksttreci2"/>
          <w:color w:val="000000"/>
        </w:rPr>
        <w:t xml:space="preserve"> rozciąga się na wszystkie prefiksalne formy czasowników ruchu, w których skład</w:t>
      </w:r>
    </w:p>
    <w:p w:rsidR="001833BA" w:rsidRDefault="001833BA">
      <w:pPr>
        <w:pStyle w:val="Teksttreci131"/>
        <w:shd w:val="clear" w:color="auto" w:fill="auto"/>
        <w:spacing w:line="258" w:lineRule="exact"/>
        <w:ind w:left="440" w:right="2500" w:firstLine="0"/>
      </w:pPr>
      <w:r>
        <w:rPr>
          <w:rStyle w:val="Teksttreci13"/>
          <w:color w:val="000000"/>
        </w:rPr>
        <w:lastRenderedPageBreak/>
        <w:t xml:space="preserve">wchodzi temat „niedocelowy“ z sufiksem </w:t>
      </w:r>
      <w:r>
        <w:rPr>
          <w:rStyle w:val="Teksttreci13Kursywa"/>
          <w:color w:val="000000"/>
        </w:rPr>
        <w:t>-a-:</w:t>
      </w:r>
      <w:r>
        <w:rPr>
          <w:rStyle w:val="Teksttreci13"/>
          <w:color w:val="000000"/>
        </w:rPr>
        <w:t xml:space="preserve"> -</w:t>
      </w:r>
      <w:r>
        <w:rPr>
          <w:rStyle w:val="Teksttreci13Kursywa"/>
          <w:color w:val="000000"/>
        </w:rPr>
        <w:t>biegać</w:t>
      </w:r>
      <w:r>
        <w:rPr>
          <w:rStyle w:val="Teksttreci13"/>
          <w:color w:val="000000"/>
        </w:rPr>
        <w:t>, -</w:t>
      </w:r>
      <w:r>
        <w:rPr>
          <w:rStyle w:val="Teksttreci13Kursywa"/>
          <w:color w:val="000000"/>
        </w:rPr>
        <w:t xml:space="preserve">ciągać, -ganiać, </w:t>
      </w:r>
      <w:r>
        <w:rPr>
          <w:rStyle w:val="Teksttreci13"/>
          <w:color w:val="000000"/>
        </w:rPr>
        <w:t>-</w:t>
      </w:r>
      <w:r>
        <w:rPr>
          <w:rStyle w:val="Teksttreci13Kursywa"/>
          <w:color w:val="000000"/>
        </w:rPr>
        <w:t>latać</w:t>
      </w:r>
      <w:r>
        <w:rPr>
          <w:rStyle w:val="Teksttreci13"/>
          <w:color w:val="000000"/>
        </w:rPr>
        <w:t xml:space="preserve">, </w:t>
      </w:r>
      <w:r>
        <w:rPr>
          <w:rStyle w:val="Teksttreci13Kursywa"/>
          <w:color w:val="000000"/>
        </w:rPr>
        <w:t>-pełzać, -pędzać, -suwać, -taczać.</w:t>
      </w:r>
      <w:r>
        <w:rPr>
          <w:rStyle w:val="Teksttreci13"/>
          <w:color w:val="000000"/>
        </w:rPr>
        <w:t xml:space="preserve"> Pozostałe prefiksalne czasowniki ruchu również należą do tego modelu słowotwórczego i utworzone są według jednego z jego wariantów. Istnienie aktywnego związku między określonymi typami strukturalnymi czasowników a kategorią aspektu czasownikowego „wyrównuje“ te szeregi słowotwórcze.</w:t>
      </w:r>
    </w:p>
    <w:p w:rsidR="001833BA" w:rsidRDefault="001833BA">
      <w:pPr>
        <w:pStyle w:val="Teksttreci131"/>
        <w:shd w:val="clear" w:color="auto" w:fill="auto"/>
        <w:spacing w:line="240" w:lineRule="exact"/>
        <w:ind w:left="440" w:firstLine="540"/>
      </w:pPr>
      <w:r>
        <w:rPr>
          <w:rStyle w:val="Teksttreci13"/>
          <w:color w:val="000000"/>
        </w:rPr>
        <w:t>Można wyodrębnić cztery typy łańcuchów o rozmaitej strukturze:</w:t>
      </w:r>
    </w:p>
    <w:p w:rsidR="001833BA" w:rsidRDefault="001833BA">
      <w:pPr>
        <w:pStyle w:val="Teksttreci131"/>
        <w:numPr>
          <w:ilvl w:val="0"/>
          <w:numId w:val="15"/>
        </w:numPr>
        <w:shd w:val="clear" w:color="auto" w:fill="auto"/>
        <w:tabs>
          <w:tab w:val="left" w:pos="1312"/>
        </w:tabs>
        <w:spacing w:line="264" w:lineRule="exact"/>
        <w:ind w:left="440" w:right="2500" w:firstLine="540"/>
      </w:pPr>
      <w:r>
        <w:rPr>
          <w:rStyle w:val="Teksttreci13"/>
          <w:color w:val="000000"/>
        </w:rPr>
        <w:t>Pierwszy typ łańcucha obejmuje znakomitą większość cza</w:t>
      </w:r>
      <w:r>
        <w:rPr>
          <w:rStyle w:val="Teksttreci13"/>
          <w:color w:val="000000"/>
        </w:rPr>
        <w:softHyphen/>
        <w:t>sowników pochodnych. Struktura łańcucha jest następująca: czasownik  docelowy“ tworzy prefiksalny czasownik dokonany oraz wtórny niedo</w:t>
      </w:r>
      <w:r>
        <w:rPr>
          <w:rStyle w:val="Teksttreci13"/>
          <w:color w:val="000000"/>
        </w:rPr>
        <w:softHyphen/>
        <w:t xml:space="preserve">konany; prosty czasownik </w:t>
      </w:r>
      <w:r>
        <w:rPr>
          <w:rStyle w:val="Teksttreci13"/>
          <w:color w:val="000000"/>
          <w:lang w:val="de-DE" w:eastAsia="de-DE"/>
        </w:rPr>
        <w:t xml:space="preserve">„niedocelowy“ </w:t>
      </w:r>
      <w:r>
        <w:rPr>
          <w:rStyle w:val="Teksttreci13"/>
          <w:color w:val="000000"/>
        </w:rPr>
        <w:t>nie tworzy formacji prefiksalnych. Łańcuch wygląda następująco:</w:t>
      </w:r>
    </w:p>
    <w:p w:rsidR="001833BA" w:rsidRDefault="001833BA">
      <w:pPr>
        <w:pStyle w:val="Teksttreci131"/>
        <w:shd w:val="clear" w:color="auto" w:fill="auto"/>
        <w:spacing w:line="240" w:lineRule="exact"/>
        <w:ind w:left="2900" w:firstLine="0"/>
        <w:jc w:val="left"/>
      </w:pPr>
      <w:r>
        <w:rPr>
          <w:rStyle w:val="Teksttreci13"/>
          <w:color w:val="000000"/>
        </w:rPr>
        <w:t>biec dobiec dobiegać</w:t>
      </w:r>
    </w:p>
    <w:p w:rsidR="001833BA" w:rsidRDefault="001833BA">
      <w:pPr>
        <w:pStyle w:val="Teksttreci131"/>
        <w:shd w:val="clear" w:color="auto" w:fill="auto"/>
        <w:spacing w:line="240" w:lineRule="exact"/>
        <w:ind w:left="3160" w:firstLine="0"/>
        <w:jc w:val="left"/>
      </w:pPr>
      <w:r>
        <w:rPr>
          <w:rStyle w:val="Teksttreci13"/>
          <w:color w:val="000000"/>
        </w:rPr>
        <w:t xml:space="preserve"> </w:t>
      </w:r>
    </w:p>
    <w:p w:rsidR="001833BA" w:rsidRDefault="001833BA">
      <w:pPr>
        <w:pStyle w:val="Teksttreci110"/>
        <w:shd w:val="clear" w:color="auto" w:fill="auto"/>
        <w:spacing w:line="180" w:lineRule="exact"/>
        <w:ind w:left="3160"/>
        <w:jc w:val="left"/>
      </w:pPr>
      <w:r>
        <w:rPr>
          <w:rStyle w:val="Teksttreci11"/>
          <w:color w:val="000000"/>
        </w:rPr>
        <w:t xml:space="preserve"> </w:t>
      </w:r>
    </w:p>
    <w:p w:rsidR="001833BA" w:rsidRDefault="001833BA">
      <w:pPr>
        <w:pStyle w:val="Teksttreci131"/>
        <w:shd w:val="clear" w:color="auto" w:fill="auto"/>
        <w:spacing w:after="197" w:line="240" w:lineRule="exact"/>
        <w:ind w:left="2900" w:firstLine="0"/>
        <w:jc w:val="left"/>
      </w:pPr>
      <w:r>
        <w:rPr>
          <w:rStyle w:val="Teksttreci13"/>
          <w:color w:val="000000"/>
        </w:rPr>
        <w:t>biegać</w:t>
      </w:r>
    </w:p>
    <w:p w:rsidR="001833BA" w:rsidRDefault="001833BA">
      <w:pPr>
        <w:pStyle w:val="Teksttreci131"/>
        <w:shd w:val="clear" w:color="auto" w:fill="auto"/>
        <w:spacing w:line="264" w:lineRule="exact"/>
        <w:ind w:left="440" w:right="2500" w:firstLine="540"/>
      </w:pPr>
      <w:r>
        <w:rPr>
          <w:rStyle w:val="Teksttreci13"/>
          <w:color w:val="000000"/>
        </w:rPr>
        <w:t>Łańcuchy takie tworzone są od 16 niedokonanych par czasowni</w:t>
      </w:r>
      <w:r>
        <w:rPr>
          <w:rStyle w:val="Teksttreci13"/>
          <w:color w:val="000000"/>
        </w:rPr>
        <w:softHyphen/>
        <w:t>kowych; z rozmaitymi prefiksami jest ich 152 (zob. tabelę nr 1).</w:t>
      </w:r>
    </w:p>
    <w:p w:rsidR="001833BA" w:rsidRDefault="001833BA">
      <w:pPr>
        <w:pStyle w:val="Teksttreci131"/>
        <w:numPr>
          <w:ilvl w:val="0"/>
          <w:numId w:val="15"/>
        </w:numPr>
        <w:shd w:val="clear" w:color="auto" w:fill="auto"/>
        <w:tabs>
          <w:tab w:val="left" w:pos="1852"/>
        </w:tabs>
        <w:ind w:left="440" w:right="2500" w:firstLine="540"/>
      </w:pPr>
      <w:r>
        <w:rPr>
          <w:rStyle w:val="Teksttreci13"/>
          <w:color w:val="000000"/>
        </w:rPr>
        <w:t>Drugi typ różni się od pierwszego tym, że od czasownika „niedocelowego“ tworzy się czasownik prefiksalny dokonany.</w:t>
      </w:r>
    </w:p>
    <w:p w:rsidR="001833BA" w:rsidRDefault="001833BA">
      <w:pPr>
        <w:pStyle w:val="Teksttreci131"/>
        <w:shd w:val="clear" w:color="auto" w:fill="auto"/>
        <w:spacing w:after="96" w:line="240" w:lineRule="exact"/>
        <w:ind w:left="440" w:firstLine="540"/>
      </w:pPr>
      <w:r>
        <w:rPr>
          <w:rStyle w:val="Teksttreci13"/>
          <w:color w:val="000000"/>
        </w:rPr>
        <w:t>Łańcuch przedstawia się następująco:</w:t>
      </w:r>
    </w:p>
    <w:p w:rsidR="001833BA" w:rsidRDefault="001833BA">
      <w:pPr>
        <w:pStyle w:val="Teksttreci131"/>
        <w:shd w:val="clear" w:color="auto" w:fill="auto"/>
        <w:spacing w:after="78" w:line="240" w:lineRule="exact"/>
        <w:ind w:left="2900" w:firstLine="0"/>
        <w:jc w:val="left"/>
      </w:pPr>
      <w:r>
        <w:rPr>
          <w:rStyle w:val="Teksttreci13"/>
          <w:color w:val="000000"/>
        </w:rPr>
        <w:t>biec wybiecwybiegać</w:t>
      </w:r>
    </w:p>
    <w:p w:rsidR="001833BA" w:rsidRDefault="001833BA">
      <w:pPr>
        <w:pStyle w:val="Teksttreci21"/>
        <w:shd w:val="clear" w:color="auto" w:fill="auto"/>
        <w:spacing w:before="0" w:after="0" w:line="240" w:lineRule="exact"/>
        <w:ind w:left="3060"/>
        <w:jc w:val="left"/>
      </w:pPr>
      <w:r>
        <w:rPr>
          <w:rStyle w:val="Teksttreci2"/>
          <w:color w:val="000000"/>
        </w:rPr>
        <w:t>I</w:t>
      </w:r>
    </w:p>
    <w:p w:rsidR="001833BA" w:rsidRDefault="001833BA">
      <w:pPr>
        <w:pStyle w:val="Teksttreci131"/>
        <w:shd w:val="clear" w:color="auto" w:fill="auto"/>
        <w:spacing w:after="216" w:line="240" w:lineRule="exact"/>
        <w:ind w:left="2900" w:firstLine="0"/>
        <w:jc w:val="left"/>
      </w:pPr>
      <w:r>
        <w:rPr>
          <w:rStyle w:val="Teksttreci13"/>
          <w:color w:val="000000"/>
        </w:rPr>
        <w:t>biegać wybiegać</w:t>
      </w:r>
    </w:p>
    <w:p w:rsidR="001833BA" w:rsidRDefault="001833BA">
      <w:pPr>
        <w:pStyle w:val="Teksttreci131"/>
        <w:shd w:val="clear" w:color="auto" w:fill="auto"/>
        <w:spacing w:line="240" w:lineRule="exact"/>
        <w:ind w:left="440" w:firstLine="540"/>
      </w:pPr>
      <w:r>
        <w:rPr>
          <w:rStyle w:val="Teksttreci13"/>
          <w:color w:val="000000"/>
        </w:rPr>
        <w:t>Łańcuchów takich jest 45 (zob. tabelę nr 2).</w:t>
      </w:r>
    </w:p>
    <w:p w:rsidR="001833BA" w:rsidRDefault="001833BA">
      <w:pPr>
        <w:pStyle w:val="Teksttreci131"/>
        <w:numPr>
          <w:ilvl w:val="0"/>
          <w:numId w:val="15"/>
        </w:numPr>
        <w:shd w:val="clear" w:color="auto" w:fill="auto"/>
        <w:tabs>
          <w:tab w:val="left" w:pos="1321"/>
        </w:tabs>
        <w:spacing w:line="264" w:lineRule="exact"/>
        <w:ind w:left="440" w:right="2500" w:firstLine="540"/>
      </w:pPr>
      <w:r>
        <w:rPr>
          <w:rStyle w:val="Teksttreci13"/>
          <w:color w:val="000000"/>
        </w:rPr>
        <w:t xml:space="preserve">Trzeci typ: prefiksalny czasownik niedokonany tworzony jest od obydwu prostych czasowników — zarówno </w:t>
      </w:r>
      <w:r>
        <w:rPr>
          <w:rStyle w:val="Teksttreci13"/>
          <w:color w:val="000000"/>
          <w:lang w:val="de-DE" w:eastAsia="de-DE"/>
        </w:rPr>
        <w:t xml:space="preserve">cd </w:t>
      </w:r>
      <w:r>
        <w:rPr>
          <w:rStyle w:val="Teksttreci13"/>
          <w:color w:val="000000"/>
        </w:rPr>
        <w:t>„docelowego“ jak i od</w:t>
      </w:r>
    </w:p>
    <w:p w:rsidR="001833BA" w:rsidRDefault="001833BA">
      <w:pPr>
        <w:pStyle w:val="Teksttreci131"/>
        <w:shd w:val="clear" w:color="auto" w:fill="auto"/>
        <w:spacing w:line="288" w:lineRule="exact"/>
        <w:ind w:left="440" w:right="2500" w:firstLine="0"/>
      </w:pPr>
      <w:r>
        <w:rPr>
          <w:rStyle w:val="Teksttreci13"/>
          <w:color w:val="000000"/>
        </w:rPr>
        <w:t xml:space="preserve"> niedocelowego“. Druga część łańcucha jest trójczłonowa tak samo jak pierwsza, np.:</w:t>
      </w:r>
    </w:p>
    <w:p w:rsidR="001833BA" w:rsidRDefault="001833BA">
      <w:pPr>
        <w:pStyle w:val="Teksttreci131"/>
        <w:shd w:val="clear" w:color="auto" w:fill="auto"/>
        <w:spacing w:line="288" w:lineRule="exact"/>
        <w:ind w:left="2600" w:firstLine="0"/>
        <w:jc w:val="left"/>
      </w:pPr>
      <w:r>
        <w:rPr>
          <w:rStyle w:val="Teksttreci13"/>
          <w:color w:val="000000"/>
        </w:rPr>
        <w:t>jechać rozjechać rozjeżdżać</w:t>
      </w:r>
    </w:p>
    <w:p w:rsidR="001833BA" w:rsidRDefault="001833BA">
      <w:pPr>
        <w:pStyle w:val="Teksttreci21"/>
        <w:shd w:val="clear" w:color="auto" w:fill="auto"/>
        <w:spacing w:before="0" w:after="0" w:line="240" w:lineRule="exact"/>
        <w:ind w:left="2600"/>
        <w:jc w:val="left"/>
      </w:pPr>
      <w:r>
        <w:rPr>
          <w:rStyle w:val="Teksttreci2"/>
          <w:color w:val="000000"/>
        </w:rPr>
        <w:t xml:space="preserve"> </w:t>
      </w:r>
    </w:p>
    <w:p w:rsidR="001833BA" w:rsidRDefault="001833BA">
      <w:pPr>
        <w:pStyle w:val="Teksttreci131"/>
        <w:shd w:val="clear" w:color="auto" w:fill="auto"/>
        <w:spacing w:after="209" w:line="240" w:lineRule="exact"/>
        <w:ind w:left="2600" w:firstLine="0"/>
        <w:jc w:val="left"/>
      </w:pPr>
      <w:r>
        <w:rPr>
          <w:rStyle w:val="Teksttreci13"/>
          <w:color w:val="000000"/>
        </w:rPr>
        <w:t>jeździć  rozjeździć rozjeżdżać</w:t>
      </w:r>
    </w:p>
    <w:p w:rsidR="001833BA" w:rsidRDefault="001833BA">
      <w:pPr>
        <w:pStyle w:val="Teksttreci131"/>
        <w:shd w:val="clear" w:color="auto" w:fill="auto"/>
        <w:spacing w:line="264" w:lineRule="exact"/>
        <w:ind w:left="440" w:right="2500" w:firstLine="540"/>
      </w:pPr>
      <w:r>
        <w:rPr>
          <w:rStyle w:val="Teksttreci13"/>
          <w:color w:val="000000"/>
        </w:rPr>
        <w:t>Wtórny czasownik niedokonany od tematu „niedocelowego“ wy</w:t>
      </w:r>
      <w:r>
        <w:rPr>
          <w:rStyle w:val="Teksttreci13"/>
          <w:color w:val="000000"/>
        </w:rPr>
        <w:softHyphen/>
        <w:t xml:space="preserve">stąpił tylko 10 razy, przy czym w 8 wypadkach jest on derywatem od czasownika </w:t>
      </w:r>
      <w:r>
        <w:rPr>
          <w:rStyle w:val="Teksttreci13Kursywa"/>
          <w:color w:val="000000"/>
        </w:rPr>
        <w:t>jeździć,</w:t>
      </w:r>
      <w:r>
        <w:rPr>
          <w:rStyle w:val="Teksttreci13"/>
          <w:color w:val="000000"/>
        </w:rPr>
        <w:t xml:space="preserve"> w 1 — od </w:t>
      </w:r>
      <w:r>
        <w:rPr>
          <w:rStyle w:val="Teksttreci13Kursywa"/>
          <w:color w:val="000000"/>
        </w:rPr>
        <w:t>chodzić</w:t>
      </w:r>
      <w:r>
        <w:rPr>
          <w:rStyle w:val="Teksttreci13"/>
          <w:color w:val="000000"/>
        </w:rPr>
        <w:t xml:space="preserve"> i w 1 — od </w:t>
      </w:r>
      <w:r>
        <w:rPr>
          <w:rStyle w:val="Teksttreci13Kursywa"/>
          <w:color w:val="000000"/>
        </w:rPr>
        <w:t>nosić.</w:t>
      </w:r>
      <w:r>
        <w:rPr>
          <w:rStyle w:val="Teksttreci13"/>
          <w:color w:val="000000"/>
        </w:rPr>
        <w:t xml:space="preserve"> Pozostałe cza</w:t>
      </w:r>
      <w:r>
        <w:rPr>
          <w:rStyle w:val="Teksttreci13"/>
          <w:color w:val="000000"/>
        </w:rPr>
        <w:softHyphen/>
        <w:t>sowniki „niedocelowe“ w ogóle nie tworzą takich formacji.</w:t>
      </w:r>
    </w:p>
    <w:p w:rsidR="001833BA" w:rsidRDefault="001833BA">
      <w:pPr>
        <w:pStyle w:val="Teksttreci131"/>
        <w:numPr>
          <w:ilvl w:val="0"/>
          <w:numId w:val="15"/>
        </w:numPr>
        <w:shd w:val="clear" w:color="auto" w:fill="auto"/>
        <w:tabs>
          <w:tab w:val="left" w:pos="1312"/>
        </w:tabs>
        <w:spacing w:line="264" w:lineRule="exact"/>
        <w:ind w:left="440" w:right="2500" w:firstLine="540"/>
        <w:sectPr w:rsidR="001833BA">
          <w:pgSz w:w="11900" w:h="16840"/>
          <w:pgMar w:top="2699" w:right="68" w:bottom="2699" w:left="1578" w:header="0" w:footer="3" w:gutter="0"/>
          <w:cols w:space="708"/>
          <w:noEndnote/>
          <w:docGrid w:linePitch="360"/>
        </w:sectPr>
      </w:pPr>
      <w:r>
        <w:rPr>
          <w:rStyle w:val="Teksttreci13"/>
          <w:color w:val="000000"/>
        </w:rPr>
        <w:t>Czwarty typ: czasownik „docelowy“ i odpowiedni „niedocelo</w:t>
      </w:r>
      <w:r>
        <w:rPr>
          <w:rStyle w:val="Teksttreci13"/>
          <w:color w:val="000000"/>
        </w:rPr>
        <w:softHyphen/>
        <w:t>wy“ tworzą w złożeniu z przedrostkiem czasownik niedokonany i na tym łańcuch słowotwórczy się kończy.</w:t>
      </w:r>
    </w:p>
    <w:p w:rsidR="001833BA" w:rsidRDefault="001833BA">
      <w:pPr>
        <w:pStyle w:val="Teksttreci21"/>
        <w:shd w:val="clear" w:color="auto" w:fill="auto"/>
        <w:spacing w:before="0" w:after="0" w:line="240" w:lineRule="exact"/>
        <w:ind w:left="480" w:firstLine="660"/>
      </w:pPr>
      <w:r>
        <w:rPr>
          <w:rStyle w:val="Teksttreci2"/>
          <w:color w:val="000000"/>
        </w:rPr>
        <w:lastRenderedPageBreak/>
        <w:t>Na przykład:</w:t>
      </w:r>
    </w:p>
    <w:p w:rsidR="001833BA" w:rsidRDefault="001833BA">
      <w:pPr>
        <w:pStyle w:val="Teksttreci21"/>
        <w:shd w:val="clear" w:color="auto" w:fill="auto"/>
        <w:spacing w:before="0" w:after="104" w:line="240" w:lineRule="exact"/>
        <w:ind w:left="4140"/>
        <w:jc w:val="left"/>
      </w:pPr>
      <w:r>
        <w:rPr>
          <w:rStyle w:val="Teksttreci2"/>
          <w:color w:val="000000"/>
        </w:rPr>
        <w:t>biec-&gt;pobiec</w:t>
      </w:r>
    </w:p>
    <w:p w:rsidR="001833BA" w:rsidRDefault="001833BA">
      <w:pPr>
        <w:pStyle w:val="Teksttreci30"/>
        <w:shd w:val="clear" w:color="auto" w:fill="auto"/>
        <w:spacing w:before="0" w:line="260" w:lineRule="exact"/>
        <w:ind w:left="4280" w:firstLine="0"/>
        <w:jc w:val="left"/>
      </w:pPr>
      <w:r>
        <w:rPr>
          <w:rStyle w:val="Teksttreci3"/>
          <w:color w:val="000000"/>
        </w:rPr>
        <w:t>1</w:t>
      </w:r>
    </w:p>
    <w:p w:rsidR="001833BA" w:rsidRDefault="001833BA">
      <w:pPr>
        <w:pStyle w:val="Teksttreci21"/>
        <w:shd w:val="clear" w:color="auto" w:fill="auto"/>
        <w:spacing w:before="0" w:after="128" w:line="240" w:lineRule="exact"/>
        <w:ind w:left="120"/>
        <w:jc w:val="center"/>
      </w:pPr>
      <w:r>
        <w:rPr>
          <w:rStyle w:val="Teksttreci2"/>
          <w:color w:val="000000"/>
        </w:rPr>
        <w:t>biegać-&gt;pobiegać</w:t>
      </w:r>
    </w:p>
    <w:p w:rsidR="001833BA" w:rsidRDefault="001833BA">
      <w:pPr>
        <w:pStyle w:val="Teksttreci21"/>
        <w:shd w:val="clear" w:color="auto" w:fill="auto"/>
        <w:spacing w:before="0" w:after="0" w:line="312" w:lineRule="exact"/>
        <w:ind w:left="480" w:right="960" w:firstLine="660"/>
      </w:pPr>
      <w:r>
        <w:rPr>
          <w:rStyle w:val="Teksttreci2"/>
          <w:color w:val="000000"/>
        </w:rPr>
        <w:t xml:space="preserve">Takich łańcuchów jest 15; 12 z nich utworzonych jest od różnych par czasownikowych z prefiksem po-, reszta — z prefiksami </w:t>
      </w:r>
      <w:r>
        <w:rPr>
          <w:rStyle w:val="Teksttreci2Kursywa"/>
          <w:color w:val="000000"/>
        </w:rPr>
        <w:t>wy</w:t>
      </w:r>
      <w:r>
        <w:rPr>
          <w:rStyle w:val="Teksttreci2"/>
          <w:color w:val="000000"/>
        </w:rPr>
        <w:t xml:space="preserve">-, </w:t>
      </w:r>
      <w:r>
        <w:rPr>
          <w:rStyle w:val="Teksttreci2Kursywa"/>
          <w:color w:val="000000"/>
        </w:rPr>
        <w:t>na-, za</w:t>
      </w:r>
      <w:r>
        <w:rPr>
          <w:rStyle w:val="Teksttreci2"/>
          <w:color w:val="000000"/>
        </w:rPr>
        <w:t xml:space="preserve">- od czasownika </w:t>
      </w:r>
      <w:r>
        <w:rPr>
          <w:rStyle w:val="Teksttreci2Kursywa"/>
          <w:color w:val="000000"/>
        </w:rPr>
        <w:t>brodzić</w:t>
      </w:r>
      <w:r>
        <w:rPr>
          <w:rStyle w:val="Teksttreci2"/>
          <w:color w:val="000000"/>
        </w:rPr>
        <w:t>.</w:t>
      </w:r>
    </w:p>
    <w:p w:rsidR="001833BA" w:rsidRDefault="001833BA">
      <w:pPr>
        <w:pStyle w:val="Teksttreci21"/>
        <w:shd w:val="clear" w:color="auto" w:fill="auto"/>
        <w:spacing w:before="0" w:after="0" w:line="312" w:lineRule="exact"/>
        <w:ind w:left="480" w:right="960" w:firstLine="660"/>
      </w:pPr>
      <w:r>
        <w:rPr>
          <w:rStyle w:val="Teksttreci2"/>
          <w:color w:val="000000"/>
        </w:rPr>
        <w:t>Wymienione cztery typy łańcuchów nie obejmują wszystkich bez wyjątku przedrostkowych czasowników ruchu. Należy podać jeszcze poszczególne wypadki, kiedy łańcuch urywa się na jednym tylko de</w:t>
      </w:r>
      <w:r>
        <w:rPr>
          <w:rStyle w:val="Teksttreci2"/>
          <w:color w:val="000000"/>
        </w:rPr>
        <w:softHyphen/>
        <w:t>rywacie prefiksalnym dokonanym od prostego czasownika „docelowe</w:t>
      </w:r>
      <w:r>
        <w:rPr>
          <w:rStyle w:val="Teksttreci2"/>
          <w:color w:val="000000"/>
        </w:rPr>
        <w:softHyphen/>
        <w:t xml:space="preserve">go“, jak w wypadku derywatów od czasownika </w:t>
      </w:r>
      <w:r>
        <w:rPr>
          <w:rStyle w:val="Teksttreci2Kursywa"/>
          <w:color w:val="000000"/>
        </w:rPr>
        <w:t>brnąć: dobrnąć, zabrnąć, przebrnąć, wybrnąć</w:t>
      </w:r>
      <w:r>
        <w:rPr>
          <w:rStyle w:val="Teksttreci2"/>
          <w:color w:val="000000"/>
        </w:rPr>
        <w:t xml:space="preserve"> itd. Od czasownika </w:t>
      </w:r>
      <w:r>
        <w:rPr>
          <w:rStyle w:val="Teksttreci2Kursywa"/>
          <w:color w:val="000000"/>
        </w:rPr>
        <w:t>iść</w:t>
      </w:r>
      <w:r>
        <w:rPr>
          <w:rStyle w:val="Teksttreci2"/>
          <w:color w:val="000000"/>
        </w:rPr>
        <w:t xml:space="preserve"> z prefiksem </w:t>
      </w:r>
      <w:r>
        <w:rPr>
          <w:rStyle w:val="Teksttreci2Kursywa"/>
          <w:color w:val="000000"/>
        </w:rPr>
        <w:t>roze-</w:t>
      </w:r>
      <w:r>
        <w:rPr>
          <w:rStyle w:val="Teksttreci2"/>
          <w:color w:val="000000"/>
        </w:rPr>
        <w:t xml:space="preserve"> może być utworzony tylko czasownik zwrotny. Parzysty czasownik </w:t>
      </w:r>
      <w:r>
        <w:rPr>
          <w:rStyle w:val="Teksttreci2Kursywa"/>
          <w:color w:val="000000"/>
        </w:rPr>
        <w:t>chodzić,</w:t>
      </w:r>
      <w:r>
        <w:rPr>
          <w:rStyle w:val="Teksttreci2"/>
          <w:color w:val="000000"/>
        </w:rPr>
        <w:t xml:space="preserve"> łącząc się z przedrostkiem </w:t>
      </w:r>
      <w:r>
        <w:rPr>
          <w:rStyle w:val="Teksttreci2Kursywa"/>
          <w:color w:val="000000"/>
        </w:rPr>
        <w:t>roz-,</w:t>
      </w:r>
      <w:r>
        <w:rPr>
          <w:rStyle w:val="Teksttreci2"/>
          <w:color w:val="000000"/>
        </w:rPr>
        <w:t xml:space="preserve"> tworzy dwuczłonowy łańcuch: </w:t>
      </w:r>
      <w:r>
        <w:rPr>
          <w:rStyle w:val="Teksttreci2Kursywa"/>
          <w:color w:val="000000"/>
        </w:rPr>
        <w:t>chodzić</w:t>
      </w:r>
      <w:r>
        <w:rPr>
          <w:rStyle w:val="Teksttreci2"/>
          <w:color w:val="000000"/>
        </w:rPr>
        <w:t xml:space="preserve"> — </w:t>
      </w:r>
      <w:r>
        <w:rPr>
          <w:rStyle w:val="Teksttreci2Kursywa"/>
          <w:color w:val="000000"/>
        </w:rPr>
        <w:t>rozchodzić</w:t>
      </w:r>
      <w:r>
        <w:rPr>
          <w:rStyle w:val="Teksttreci2"/>
          <w:color w:val="000000"/>
        </w:rPr>
        <w:t>.</w:t>
      </w:r>
    </w:p>
    <w:p w:rsidR="001833BA" w:rsidRDefault="001833BA">
      <w:pPr>
        <w:pStyle w:val="Teksttreci21"/>
        <w:shd w:val="clear" w:color="auto" w:fill="auto"/>
        <w:spacing w:before="0" w:after="0" w:line="312" w:lineRule="exact"/>
        <w:ind w:left="480" w:right="960" w:firstLine="660"/>
      </w:pPr>
      <w:r>
        <w:rPr>
          <w:rStyle w:val="Teksttreci2"/>
          <w:color w:val="000000"/>
        </w:rPr>
        <w:t>Podane wyżej typy łańcuchów słowotwórczych ukazują wyraźnie różnice między tematami „docelowymi“ i „niedccelowymi“ z punktu widzenia formowania czasowników prefiksalnych:</w:t>
      </w:r>
    </w:p>
    <w:p w:rsidR="001833BA" w:rsidRDefault="001833BA">
      <w:pPr>
        <w:pStyle w:val="Teksttreci21"/>
        <w:numPr>
          <w:ilvl w:val="0"/>
          <w:numId w:val="16"/>
        </w:numPr>
        <w:shd w:val="clear" w:color="auto" w:fill="auto"/>
        <w:tabs>
          <w:tab w:val="left" w:pos="1521"/>
        </w:tabs>
        <w:spacing w:before="0" w:after="0" w:line="312" w:lineRule="exact"/>
        <w:ind w:left="480" w:right="960" w:firstLine="660"/>
      </w:pPr>
      <w:r>
        <w:rPr>
          <w:rStyle w:val="Teksttreci2"/>
          <w:color w:val="000000"/>
        </w:rPr>
        <w:t>Od tematów docelowych tworzy się zawsze łańcuch trójczłono</w:t>
      </w:r>
      <w:r>
        <w:rPr>
          <w:rStyle w:val="Teksttreci2"/>
          <w:color w:val="000000"/>
        </w:rPr>
        <w:softHyphen/>
        <w:t>wy. Wyjątek stanowią tylko czasowniki z prefiksem po-, które nie zawsze mają niedokonaną formę prefiksalną. Dla tematów niedocelowych charakterystyczny jest łańcuch dwuczłonowy.</w:t>
      </w:r>
    </w:p>
    <w:p w:rsidR="001833BA" w:rsidRDefault="001833BA">
      <w:pPr>
        <w:pStyle w:val="Teksttreci21"/>
        <w:numPr>
          <w:ilvl w:val="0"/>
          <w:numId w:val="16"/>
        </w:numPr>
        <w:shd w:val="clear" w:color="auto" w:fill="auto"/>
        <w:tabs>
          <w:tab w:val="left" w:pos="1521"/>
        </w:tabs>
        <w:spacing w:before="0" w:after="0" w:line="312" w:lineRule="exact"/>
        <w:ind w:left="480" w:right="960" w:firstLine="660"/>
      </w:pPr>
      <w:r>
        <w:rPr>
          <w:rStyle w:val="Teksttreci2"/>
          <w:color w:val="000000"/>
        </w:rPr>
        <w:t>Liczba czasowników dokonanych utworzonych od tematów do</w:t>
      </w:r>
      <w:r>
        <w:rPr>
          <w:rStyle w:val="Teksttreci2"/>
          <w:color w:val="000000"/>
        </w:rPr>
        <w:softHyphen/>
        <w:t>celowych wynosi 223. Tematy niedocelowe o wiele mniej aktywnie wchodzą w związki z prefiksami. Liczba utworzonych od nich czasowni</w:t>
      </w:r>
      <w:r>
        <w:rPr>
          <w:rStyle w:val="Teksttreci2"/>
          <w:color w:val="000000"/>
        </w:rPr>
        <w:softHyphen/>
        <w:t xml:space="preserve">ków dokonanych jest niewielka: 70. Z prefiksami </w:t>
      </w:r>
      <w:r>
        <w:rPr>
          <w:rStyle w:val="Teksttreci2Kursywa"/>
          <w:color w:val="000000"/>
        </w:rPr>
        <w:t>przy-, w/e/-, wz/e/</w:t>
      </w:r>
      <w:r>
        <w:rPr>
          <w:rStyle w:val="Teksttreci2"/>
          <w:color w:val="000000"/>
        </w:rPr>
        <w:t>-  żaden z tematów niedocelowych się nie łączy.</w:t>
      </w:r>
    </w:p>
    <w:p w:rsidR="001833BA" w:rsidRDefault="001833BA">
      <w:pPr>
        <w:pStyle w:val="Teksttreci21"/>
        <w:shd w:val="clear" w:color="auto" w:fill="auto"/>
        <w:spacing w:before="0" w:after="0" w:line="312" w:lineRule="exact"/>
        <w:ind w:left="480" w:right="960" w:firstLine="660"/>
      </w:pPr>
      <w:r>
        <w:rPr>
          <w:rStyle w:val="Teksttreci2"/>
          <w:color w:val="000000"/>
        </w:rPr>
        <w:t>Zaznaczmy również, że łańcuch utworzony od czasownika doce</w:t>
      </w:r>
      <w:r>
        <w:rPr>
          <w:rStyle w:val="Teksttreci2"/>
          <w:color w:val="000000"/>
        </w:rPr>
        <w:softHyphen/>
        <w:t>lowego może mieć także czwarty człon. Od wtórnego czasownika niedo</w:t>
      </w:r>
      <w:r>
        <w:rPr>
          <w:rStyle w:val="Teksttreci2"/>
          <w:color w:val="000000"/>
        </w:rPr>
        <w:softHyphen/>
        <w:t>konanego tworzy się czasownik dokonany przez dodanie drugiego pre</w:t>
      </w:r>
      <w:r>
        <w:rPr>
          <w:rStyle w:val="Teksttreci2"/>
          <w:color w:val="000000"/>
        </w:rPr>
        <w:softHyphen/>
        <w:t>fiksu po- lub na-.</w:t>
      </w:r>
    </w:p>
    <w:p w:rsidR="001833BA" w:rsidRDefault="001833BA">
      <w:pPr>
        <w:pStyle w:val="Teksttreci21"/>
        <w:shd w:val="clear" w:color="auto" w:fill="auto"/>
        <w:spacing w:before="0" w:after="0" w:line="312" w:lineRule="exact"/>
        <w:ind w:left="480" w:right="960" w:firstLine="660"/>
      </w:pPr>
      <w:r>
        <w:rPr>
          <w:rStyle w:val="Teksttreci2"/>
          <w:color w:val="000000"/>
        </w:rPr>
        <w:t>Utworzenie takiego czasownika z podwójnym przedrostkiem możliwe jest prawie od każdego wtórnego czasownika niedokonanego.</w:t>
      </w:r>
    </w:p>
    <w:p w:rsidR="001833BA" w:rsidRDefault="001833BA">
      <w:pPr>
        <w:pStyle w:val="Teksttreci21"/>
        <w:shd w:val="clear" w:color="auto" w:fill="auto"/>
        <w:spacing w:before="0" w:after="362" w:line="312" w:lineRule="exact"/>
        <w:ind w:left="480" w:right="960" w:firstLine="660"/>
      </w:pPr>
      <w:r>
        <w:rPr>
          <w:rStyle w:val="Teksttreci2"/>
          <w:color w:val="000000"/>
        </w:rPr>
        <w:t>Derywaty niedokonane należące do łańcucha powstałego z tema</w:t>
      </w:r>
      <w:r>
        <w:rPr>
          <w:rStyle w:val="Teksttreci2"/>
          <w:color w:val="000000"/>
        </w:rPr>
        <w:softHyphen/>
        <w:t>tu niedocelowego nie łączą się z drugim prefiksem.</w:t>
      </w:r>
    </w:p>
    <w:p w:rsidR="001833BA" w:rsidRDefault="001833BA">
      <w:pPr>
        <w:pStyle w:val="Teksttreci140"/>
        <w:shd w:val="clear" w:color="auto" w:fill="auto"/>
        <w:spacing w:before="0" w:after="161" w:line="160" w:lineRule="exact"/>
        <w:ind w:left="1720"/>
      </w:pPr>
      <w:r>
        <w:rPr>
          <w:rStyle w:val="Teksttreci14"/>
          <w:color w:val="000000"/>
        </w:rPr>
        <w:t>II. BUDOWA MORFOLOGICZNA CZASOWNIKÓW PREFIKSALNYCH</w:t>
      </w:r>
    </w:p>
    <w:p w:rsidR="001833BA" w:rsidRDefault="001833BA">
      <w:pPr>
        <w:pStyle w:val="Teksttreci21"/>
        <w:shd w:val="clear" w:color="auto" w:fill="auto"/>
        <w:spacing w:before="0" w:after="0" w:line="306" w:lineRule="exact"/>
        <w:ind w:left="480" w:right="960" w:firstLine="660"/>
      </w:pPr>
      <w:r>
        <w:rPr>
          <w:rStyle w:val="Teksttreci2"/>
          <w:color w:val="000000"/>
        </w:rPr>
        <w:t>Struktura czasowników prefiksalnych dokonanych utworzonych od tematów docelowych nie nasuwa specjalnych uwag.</w:t>
      </w:r>
    </w:p>
    <w:p w:rsidR="001833BA" w:rsidRDefault="001833BA">
      <w:pPr>
        <w:pStyle w:val="Teksttreci21"/>
        <w:shd w:val="clear" w:color="auto" w:fill="auto"/>
        <w:spacing w:before="0" w:after="0" w:line="306" w:lineRule="exact"/>
        <w:ind w:left="480" w:right="960" w:firstLine="660"/>
        <w:sectPr w:rsidR="001833BA">
          <w:pgSz w:w="11900" w:h="16840"/>
          <w:pgMar w:top="1673" w:right="691" w:bottom="1575" w:left="955" w:header="0" w:footer="3" w:gutter="0"/>
          <w:cols w:space="708"/>
          <w:noEndnote/>
          <w:docGrid w:linePitch="360"/>
        </w:sectPr>
      </w:pPr>
      <w:r>
        <w:rPr>
          <w:rStyle w:val="Teksttreci2"/>
          <w:color w:val="000000"/>
        </w:rPr>
        <w:t>Strukturą wtórnych form niedokonanych zajmiemy się szczegóło</w:t>
      </w:r>
      <w:r>
        <w:rPr>
          <w:rStyle w:val="Teksttreci2"/>
          <w:color w:val="000000"/>
        </w:rPr>
        <w:softHyphen/>
        <w:t>wiej.</w:t>
      </w:r>
    </w:p>
    <w:p w:rsidR="001833BA" w:rsidRDefault="001833BA">
      <w:pPr>
        <w:pStyle w:val="Teksttreci131"/>
        <w:shd w:val="clear" w:color="auto" w:fill="auto"/>
        <w:spacing w:line="276" w:lineRule="exact"/>
        <w:ind w:left="1000" w:right="1480" w:firstLine="580"/>
      </w:pPr>
      <w:r>
        <w:rPr>
          <w:rStyle w:val="Teksttreci13"/>
          <w:color w:val="000000"/>
        </w:rPr>
        <w:lastRenderedPageBreak/>
        <w:t xml:space="preserve">Od czasownika </w:t>
      </w:r>
      <w:r>
        <w:rPr>
          <w:rStyle w:val="Teksttreci13Kursywa"/>
          <w:color w:val="000000"/>
        </w:rPr>
        <w:t>brnąć</w:t>
      </w:r>
      <w:r>
        <w:rPr>
          <w:rStyle w:val="Teksttreci13"/>
          <w:color w:val="000000"/>
        </w:rPr>
        <w:t xml:space="preserve"> czasowniki prefiksalne niedokonane nie są tworzone. W wypadku </w:t>
      </w:r>
      <w:r>
        <w:rPr>
          <w:rStyle w:val="Teksttreci13Kursywa"/>
          <w:color w:val="000000"/>
        </w:rPr>
        <w:t>brnąć</w:t>
      </w:r>
      <w:r>
        <w:rPr>
          <w:rStyle w:val="Teksttreci13"/>
          <w:color w:val="000000"/>
        </w:rPr>
        <w:t xml:space="preserve"> nie używa się zatem tematu niedocelowego do tworzenia wtórnej formy niedokonanej, co różni ten czasownik od innych czasowników ruchu.</w:t>
      </w:r>
    </w:p>
    <w:p w:rsidR="001833BA" w:rsidRDefault="001833BA">
      <w:pPr>
        <w:pStyle w:val="Teksttreci131"/>
        <w:shd w:val="clear" w:color="auto" w:fill="auto"/>
        <w:spacing w:line="276" w:lineRule="exact"/>
        <w:ind w:left="1000" w:right="1480" w:firstLine="580"/>
      </w:pPr>
      <w:r>
        <w:rPr>
          <w:rStyle w:val="Teksttreci13"/>
          <w:color w:val="000000"/>
        </w:rPr>
        <w:t xml:space="preserve">Innym czasownikiem stanowiącym takiż wyjątek jest </w:t>
      </w:r>
      <w:r>
        <w:rPr>
          <w:rStyle w:val="Teksttreci13Kursywa"/>
          <w:color w:val="000000"/>
        </w:rPr>
        <w:t xml:space="preserve">jechać. </w:t>
      </w:r>
      <w:r>
        <w:rPr>
          <w:rStyle w:val="Teksttreci13"/>
          <w:color w:val="000000"/>
        </w:rPr>
        <w:t>Wtórną formą niedokonaną tworzy się w tym wypadku z 15 różnymi prefiksami za pomocą tematu -</w:t>
      </w:r>
      <w:r>
        <w:rPr>
          <w:rStyle w:val="Teksttreci13Kursywa"/>
          <w:color w:val="000000"/>
        </w:rPr>
        <w:t>jeżdżąc</w:t>
      </w:r>
      <w:r>
        <w:rPr>
          <w:rStyle w:val="Teksttreci13"/>
          <w:color w:val="000000"/>
        </w:rPr>
        <w:t>, który we współczesnym języku nie występuje bez prefiksu.</w:t>
      </w:r>
    </w:p>
    <w:p w:rsidR="001833BA" w:rsidRDefault="001833BA">
      <w:pPr>
        <w:pStyle w:val="Teksttreci131"/>
        <w:shd w:val="clear" w:color="auto" w:fill="auto"/>
        <w:spacing w:line="276" w:lineRule="exact"/>
        <w:ind w:left="1000" w:right="1480" w:firstLine="580"/>
      </w:pPr>
      <w:r>
        <w:rPr>
          <w:rStyle w:val="Teksttreci13"/>
          <w:color w:val="000000"/>
        </w:rPr>
        <w:t xml:space="preserve">Czasowniki pochodne niedokonane od pozostałych czasowników ruchu różnią się o tyle, że wszystkie mogą być utworzone za pomocą tematu „niedocelowego“. Jednakże temat </w:t>
      </w:r>
      <w:r>
        <w:rPr>
          <w:rStyle w:val="Teksttreci13"/>
          <w:color w:val="000000"/>
          <w:lang w:val="de-DE" w:eastAsia="de-DE"/>
        </w:rPr>
        <w:t xml:space="preserve">„niedocelowy“ </w:t>
      </w:r>
      <w:r>
        <w:rPr>
          <w:rStyle w:val="Teksttreci13"/>
          <w:color w:val="000000"/>
        </w:rPr>
        <w:t>nie jest jedy</w:t>
      </w:r>
      <w:r>
        <w:rPr>
          <w:rStyle w:val="Teksttreci13"/>
          <w:color w:val="000000"/>
        </w:rPr>
        <w:softHyphen/>
        <w:t>nym środkiem tworzenia wtórnej formy niedokonanej. Słownik Karło</w:t>
      </w:r>
      <w:r>
        <w:rPr>
          <w:rStyle w:val="Teksttreci13"/>
          <w:color w:val="000000"/>
        </w:rPr>
        <w:softHyphen/>
        <w:t>wicza notuje 52 wypadki, w których czasownik prefiksalny niedokona</w:t>
      </w:r>
      <w:r>
        <w:rPr>
          <w:rStyle w:val="Teksttreci13"/>
          <w:color w:val="000000"/>
        </w:rPr>
        <w:softHyphen/>
        <w:t xml:space="preserve">ny </w:t>
      </w:r>
      <w:r>
        <w:rPr>
          <w:rStyle w:val="Teksttreci13"/>
          <w:color w:val="000000"/>
          <w:lang w:val="de-DE" w:eastAsia="de-DE"/>
        </w:rPr>
        <w:t xml:space="preserve">cd </w:t>
      </w:r>
      <w:r>
        <w:rPr>
          <w:rStyle w:val="Teksttreci13"/>
          <w:color w:val="000000"/>
        </w:rPr>
        <w:t xml:space="preserve">czasownika „docelowego“ ma dwie formy, utworzone za pcmocą różnych sufiksów lub tematów, np.: </w:t>
      </w:r>
      <w:r>
        <w:rPr>
          <w:rStyle w:val="Teksttreci13Kursywa"/>
          <w:color w:val="000000"/>
        </w:rPr>
        <w:t>przybiec</w:t>
      </w:r>
      <w:r>
        <w:rPr>
          <w:rStyle w:val="Teksttreci13"/>
          <w:color w:val="000000"/>
        </w:rPr>
        <w:t xml:space="preserve"> — </w:t>
      </w:r>
      <w:r>
        <w:rPr>
          <w:rStyle w:val="Teksttreci13Kursywa"/>
          <w:color w:val="000000"/>
        </w:rPr>
        <w:t>przybiegać</w:t>
      </w:r>
      <w:r>
        <w:rPr>
          <w:rStyle w:val="Teksttreci13"/>
          <w:color w:val="000000"/>
        </w:rPr>
        <w:t xml:space="preserve"> i [</w:t>
      </w:r>
      <w:r>
        <w:rPr>
          <w:rStyle w:val="Teksttreci13Kursywa"/>
          <w:color w:val="000000"/>
        </w:rPr>
        <w:t>przybiegiwać]</w:t>
      </w:r>
      <w:r>
        <w:rPr>
          <w:rStyle w:val="Teksttreci13"/>
          <w:color w:val="000000"/>
        </w:rPr>
        <w:t xml:space="preserve"> </w:t>
      </w:r>
      <w:r>
        <w:rPr>
          <w:rStyle w:val="Teksttreci13"/>
          <w:color w:val="000000"/>
          <w:vertAlign w:val="superscript"/>
        </w:rPr>
        <w:footnoteReference w:id="22"/>
      </w:r>
      <w:r>
        <w:rPr>
          <w:rStyle w:val="Teksttreci13"/>
          <w:color w:val="000000"/>
        </w:rPr>
        <w:t xml:space="preserve">; </w:t>
      </w:r>
      <w:r>
        <w:rPr>
          <w:rStyle w:val="Teksttreci13Kursywa"/>
          <w:color w:val="000000"/>
        </w:rPr>
        <w:t>odnieść</w:t>
      </w:r>
      <w:r>
        <w:rPr>
          <w:rStyle w:val="Teksttreci13"/>
          <w:color w:val="000000"/>
        </w:rPr>
        <w:t xml:space="preserve"> — </w:t>
      </w:r>
      <w:r>
        <w:rPr>
          <w:rStyle w:val="Teksttreci13Kursywa"/>
          <w:color w:val="000000"/>
        </w:rPr>
        <w:t>odnosić</w:t>
      </w:r>
      <w:r>
        <w:rPr>
          <w:rStyle w:val="Teksttreci13"/>
          <w:color w:val="000000"/>
        </w:rPr>
        <w:t xml:space="preserve"> i </w:t>
      </w:r>
      <w:r>
        <w:rPr>
          <w:rStyle w:val="Teksttreci13Kursywa"/>
          <w:color w:val="000000"/>
        </w:rPr>
        <w:t>[odnosząc]</w:t>
      </w:r>
      <w:r>
        <w:rPr>
          <w:rStyle w:val="Teksttreci13"/>
          <w:color w:val="000000"/>
        </w:rPr>
        <w:t xml:space="preserve"> itp.</w:t>
      </w:r>
    </w:p>
    <w:p w:rsidR="001833BA" w:rsidRDefault="001833BA">
      <w:pPr>
        <w:pStyle w:val="Teksttreci131"/>
        <w:shd w:val="clear" w:color="auto" w:fill="auto"/>
        <w:spacing w:line="276" w:lineRule="exact"/>
        <w:ind w:left="1000" w:right="1480" w:firstLine="580"/>
      </w:pPr>
      <w:r>
        <w:rPr>
          <w:rStyle w:val="Teksttreci13"/>
          <w:color w:val="000000"/>
        </w:rPr>
        <w:t xml:space="preserve">Niektóre czasowniki dokonane pochodzące od biec, </w:t>
      </w:r>
      <w:r>
        <w:rPr>
          <w:rStyle w:val="Teksttreci13Kursywa"/>
          <w:color w:val="000000"/>
        </w:rPr>
        <w:t>ciągnąć</w:t>
      </w:r>
      <w:r>
        <w:rPr>
          <w:rStyle w:val="Teksttreci13"/>
          <w:color w:val="000000"/>
        </w:rPr>
        <w:t xml:space="preserve">, </w:t>
      </w:r>
      <w:r>
        <w:rPr>
          <w:rStyle w:val="Teksttreci13Kursywa"/>
          <w:color w:val="000000"/>
        </w:rPr>
        <w:t>lecieć, pełzać</w:t>
      </w:r>
      <w:r>
        <w:rPr>
          <w:rStyle w:val="Teksttreci13"/>
          <w:color w:val="000000"/>
        </w:rPr>
        <w:t xml:space="preserve"> mają po dwie formy niedokonane, przy czym jedna z nich two</w:t>
      </w:r>
      <w:r>
        <w:rPr>
          <w:rStyle w:val="Teksttreci13"/>
          <w:color w:val="000000"/>
        </w:rPr>
        <w:softHyphen/>
        <w:t xml:space="preserve">rzona jest za pomocą tematu „niedocelowego“, a druga — za pomocą sufiksu </w:t>
      </w:r>
      <w:r>
        <w:rPr>
          <w:rStyle w:val="Teksttreci13Kursywa"/>
          <w:color w:val="000000"/>
        </w:rPr>
        <w:t>-ywa-/-iwa-/.</w:t>
      </w:r>
    </w:p>
    <w:p w:rsidR="001833BA" w:rsidRDefault="001833BA">
      <w:pPr>
        <w:pStyle w:val="Teksttreci131"/>
        <w:shd w:val="clear" w:color="auto" w:fill="auto"/>
        <w:spacing w:line="276" w:lineRule="exact"/>
        <w:ind w:left="1000" w:right="1480" w:firstLine="580"/>
      </w:pPr>
      <w:r>
        <w:rPr>
          <w:rStyle w:val="Teksttreci13"/>
          <w:color w:val="000000"/>
        </w:rPr>
        <w:t xml:space="preserve">Z czasowników tych tylko derywaty </w:t>
      </w:r>
      <w:r>
        <w:rPr>
          <w:rStyle w:val="Teksttreci13"/>
          <w:color w:val="000000"/>
          <w:lang w:val="de-DE" w:eastAsia="de-DE"/>
        </w:rPr>
        <w:t xml:space="preserve">cd </w:t>
      </w:r>
      <w:r>
        <w:rPr>
          <w:rStyle w:val="Teksttreci13"/>
          <w:color w:val="000000"/>
        </w:rPr>
        <w:t xml:space="preserve">lecieć tworzą regularnie formy na </w:t>
      </w:r>
      <w:r>
        <w:rPr>
          <w:rStyle w:val="Teksttreci13Kursywa"/>
          <w:color w:val="000000"/>
        </w:rPr>
        <w:t>-ywa-:</w:t>
      </w:r>
    </w:p>
    <w:p w:rsidR="001833BA" w:rsidRDefault="001833BA">
      <w:pPr>
        <w:pStyle w:val="Teksttreci131"/>
        <w:shd w:val="clear" w:color="auto" w:fill="auto"/>
        <w:spacing w:after="240" w:line="276" w:lineRule="exact"/>
        <w:ind w:left="3040" w:right="3500" w:firstLine="0"/>
      </w:pPr>
      <w:r>
        <w:rPr>
          <w:rStyle w:val="Teksttreci13"/>
          <w:color w:val="000000"/>
        </w:rPr>
        <w:t>dolecieć — [dolatać] — dolatywać nalecieć — [nalatać] — nalatywać odlecieć — [oblatać] — oblatywać.</w:t>
      </w:r>
    </w:p>
    <w:p w:rsidR="001833BA" w:rsidRDefault="001833BA">
      <w:pPr>
        <w:pStyle w:val="Teksttreci131"/>
        <w:shd w:val="clear" w:color="auto" w:fill="auto"/>
        <w:spacing w:line="276" w:lineRule="exact"/>
        <w:ind w:left="1000" w:firstLine="580"/>
      </w:pPr>
      <w:r>
        <w:rPr>
          <w:rStyle w:val="Teksttreci13"/>
          <w:color w:val="000000"/>
        </w:rPr>
        <w:t>itd. (razem 11 łańcuchów).</w:t>
      </w:r>
    </w:p>
    <w:p w:rsidR="001833BA" w:rsidRDefault="001833BA">
      <w:pPr>
        <w:pStyle w:val="Teksttreci131"/>
        <w:shd w:val="clear" w:color="auto" w:fill="auto"/>
        <w:spacing w:line="276" w:lineRule="exact"/>
        <w:ind w:left="1000" w:right="1480" w:firstLine="580"/>
      </w:pPr>
      <w:r>
        <w:rPr>
          <w:rStyle w:val="Teksttreci13"/>
          <w:color w:val="000000"/>
        </w:rPr>
        <w:t xml:space="preserve">Na 13 derywatów prefiksalnych od </w:t>
      </w:r>
      <w:r>
        <w:rPr>
          <w:rStyle w:val="Teksttreci13Kursywa"/>
          <w:color w:val="000000"/>
        </w:rPr>
        <w:t>biec</w:t>
      </w:r>
      <w:r>
        <w:rPr>
          <w:rStyle w:val="Teksttreci13"/>
          <w:color w:val="000000"/>
        </w:rPr>
        <w:t xml:space="preserve"> podwójną postać wtórnej formacji niedokonanej ma tylko 6, przy czym forma na </w:t>
      </w:r>
      <w:r>
        <w:rPr>
          <w:rStyle w:val="Teksttreci13Kursywa"/>
          <w:color w:val="000000"/>
        </w:rPr>
        <w:t>-ywa-</w:t>
      </w:r>
      <w:r>
        <w:rPr>
          <w:rStyle w:val="Teksttreci13"/>
          <w:color w:val="000000"/>
        </w:rPr>
        <w:t xml:space="preserve"> używana jest bardzo rzadko. Słownik Karłowicza podaje te formy z kwalifika</w:t>
      </w:r>
      <w:r>
        <w:rPr>
          <w:rStyle w:val="Teksttreci13"/>
          <w:color w:val="000000"/>
        </w:rPr>
        <w:softHyphen/>
        <w:t>torem X; słowniki Szobera i Arcta nie podają ich wcale.</w:t>
      </w:r>
    </w:p>
    <w:p w:rsidR="001833BA" w:rsidRDefault="001833BA">
      <w:pPr>
        <w:pStyle w:val="Teksttreci131"/>
        <w:shd w:val="clear" w:color="auto" w:fill="auto"/>
        <w:spacing w:line="276" w:lineRule="exact"/>
        <w:ind w:left="1000" w:firstLine="580"/>
      </w:pPr>
      <w:r>
        <w:rPr>
          <w:rStyle w:val="Teksttreci13"/>
          <w:color w:val="000000"/>
        </w:rPr>
        <w:t>Są to:</w:t>
      </w:r>
    </w:p>
    <w:p w:rsidR="001833BA" w:rsidRDefault="001833BA">
      <w:pPr>
        <w:pStyle w:val="Teksttreci131"/>
        <w:shd w:val="clear" w:color="auto" w:fill="auto"/>
        <w:tabs>
          <w:tab w:val="right" w:pos="3946"/>
          <w:tab w:val="left" w:pos="4104"/>
          <w:tab w:val="left" w:pos="5176"/>
        </w:tabs>
        <w:spacing w:line="276" w:lineRule="exact"/>
        <w:ind w:left="2680" w:right="3180" w:firstLine="0"/>
        <w:jc w:val="left"/>
      </w:pPr>
      <w:r>
        <w:rPr>
          <w:rStyle w:val="Teksttreci13"/>
          <w:color w:val="000000"/>
        </w:rPr>
        <w:t>przybiec — przybiegać — [przybiegiwać] ubiec</w:t>
      </w:r>
      <w:r>
        <w:rPr>
          <w:rStyle w:val="Teksttreci13"/>
          <w:color w:val="000000"/>
        </w:rPr>
        <w:tab/>
        <w:t>—</w:t>
      </w:r>
      <w:r>
        <w:rPr>
          <w:rStyle w:val="Teksttreci13"/>
          <w:color w:val="000000"/>
        </w:rPr>
        <w:tab/>
        <w:t>ubiegać</w:t>
      </w:r>
      <w:r>
        <w:rPr>
          <w:rStyle w:val="Teksttreci13"/>
          <w:color w:val="000000"/>
        </w:rPr>
        <w:tab/>
        <w:t>— [ubiegiwać]</w:t>
      </w:r>
    </w:p>
    <w:p w:rsidR="001833BA" w:rsidRDefault="001833BA">
      <w:pPr>
        <w:pStyle w:val="Teksttreci131"/>
        <w:shd w:val="clear" w:color="auto" w:fill="auto"/>
        <w:tabs>
          <w:tab w:val="right" w:pos="3946"/>
          <w:tab w:val="left" w:pos="4086"/>
          <w:tab w:val="left" w:pos="5176"/>
        </w:tabs>
        <w:spacing w:line="276" w:lineRule="exact"/>
        <w:ind w:left="2680" w:firstLine="0"/>
      </w:pPr>
      <w:r>
        <w:rPr>
          <w:rStyle w:val="Teksttreci13"/>
          <w:color w:val="000000"/>
        </w:rPr>
        <w:t>wbiec</w:t>
      </w:r>
      <w:r>
        <w:rPr>
          <w:rStyle w:val="Teksttreci13"/>
          <w:color w:val="000000"/>
        </w:rPr>
        <w:tab/>
        <w:t>—</w:t>
      </w:r>
      <w:r>
        <w:rPr>
          <w:rStyle w:val="Teksttreci13"/>
          <w:color w:val="000000"/>
        </w:rPr>
        <w:tab/>
        <w:t>wbiegać</w:t>
      </w:r>
      <w:r>
        <w:rPr>
          <w:rStyle w:val="Teksttreci13"/>
          <w:color w:val="000000"/>
        </w:rPr>
        <w:tab/>
        <w:t>— [wbiegiwać]</w:t>
      </w:r>
    </w:p>
    <w:p w:rsidR="001833BA" w:rsidRDefault="001833BA">
      <w:pPr>
        <w:pStyle w:val="Teksttreci131"/>
        <w:shd w:val="clear" w:color="auto" w:fill="auto"/>
        <w:tabs>
          <w:tab w:val="right" w:pos="3946"/>
          <w:tab w:val="left" w:pos="4086"/>
          <w:tab w:val="left" w:pos="5176"/>
        </w:tabs>
        <w:spacing w:line="276" w:lineRule="exact"/>
        <w:ind w:left="2680" w:firstLine="0"/>
      </w:pPr>
      <w:r>
        <w:rPr>
          <w:rStyle w:val="Teksttreci13"/>
          <w:color w:val="000000"/>
        </w:rPr>
        <w:t>wybiec</w:t>
      </w:r>
      <w:r>
        <w:rPr>
          <w:rStyle w:val="Teksttreci13"/>
          <w:color w:val="000000"/>
        </w:rPr>
        <w:tab/>
        <w:t>—</w:t>
      </w:r>
      <w:r>
        <w:rPr>
          <w:rStyle w:val="Teksttreci13"/>
          <w:color w:val="000000"/>
        </w:rPr>
        <w:tab/>
        <w:t>wybiegać</w:t>
      </w:r>
      <w:r>
        <w:rPr>
          <w:rStyle w:val="Teksttreci13"/>
          <w:color w:val="000000"/>
        </w:rPr>
        <w:tab/>
        <w:t>— [wybiegiwać]</w:t>
      </w:r>
    </w:p>
    <w:p w:rsidR="001833BA" w:rsidRDefault="001833BA">
      <w:pPr>
        <w:pStyle w:val="Teksttreci131"/>
        <w:shd w:val="clear" w:color="auto" w:fill="auto"/>
        <w:tabs>
          <w:tab w:val="right" w:pos="3946"/>
          <w:tab w:val="left" w:pos="4092"/>
          <w:tab w:val="left" w:pos="5176"/>
        </w:tabs>
        <w:spacing w:line="276" w:lineRule="exact"/>
        <w:ind w:left="2680" w:firstLine="0"/>
      </w:pPr>
      <w:r>
        <w:rPr>
          <w:rStyle w:val="Teksttreci13"/>
          <w:color w:val="000000"/>
        </w:rPr>
        <w:t>zbiec</w:t>
      </w:r>
      <w:r>
        <w:rPr>
          <w:rStyle w:val="Teksttreci13"/>
          <w:color w:val="000000"/>
        </w:rPr>
        <w:tab/>
        <w:t>—</w:t>
      </w:r>
      <w:r>
        <w:rPr>
          <w:rStyle w:val="Teksttreci13"/>
          <w:color w:val="000000"/>
        </w:rPr>
        <w:tab/>
        <w:t>zbiegać</w:t>
      </w:r>
      <w:r>
        <w:rPr>
          <w:rStyle w:val="Teksttreci13"/>
          <w:color w:val="000000"/>
        </w:rPr>
        <w:tab/>
        <w:t>— [zbiegiwać]</w:t>
      </w:r>
    </w:p>
    <w:p w:rsidR="001833BA" w:rsidRDefault="001833BA">
      <w:pPr>
        <w:pStyle w:val="Teksttreci131"/>
        <w:shd w:val="clear" w:color="auto" w:fill="auto"/>
        <w:tabs>
          <w:tab w:val="right" w:pos="3946"/>
          <w:tab w:val="left" w:pos="4092"/>
          <w:tab w:val="left" w:pos="5176"/>
        </w:tabs>
        <w:spacing w:after="235" w:line="276" w:lineRule="exact"/>
        <w:ind w:left="2680" w:firstLine="0"/>
      </w:pPr>
      <w:r>
        <w:rPr>
          <w:rStyle w:val="Teksttreci13"/>
          <w:color w:val="000000"/>
        </w:rPr>
        <w:t>zabiec</w:t>
      </w:r>
      <w:r>
        <w:rPr>
          <w:rStyle w:val="Teksttreci13"/>
          <w:color w:val="000000"/>
        </w:rPr>
        <w:tab/>
        <w:t>—</w:t>
      </w:r>
      <w:r>
        <w:rPr>
          <w:rStyle w:val="Teksttreci13"/>
          <w:color w:val="000000"/>
        </w:rPr>
        <w:tab/>
        <w:t>zabiegać</w:t>
      </w:r>
      <w:r>
        <w:rPr>
          <w:rStyle w:val="Teksttreci13"/>
          <w:color w:val="000000"/>
        </w:rPr>
        <w:tab/>
        <w:t>— [zabiegiwać]</w:t>
      </w:r>
    </w:p>
    <w:p w:rsidR="001833BA" w:rsidRDefault="001833BA">
      <w:pPr>
        <w:pStyle w:val="Teksttreci131"/>
        <w:shd w:val="clear" w:color="auto" w:fill="auto"/>
        <w:spacing w:line="282" w:lineRule="exact"/>
        <w:ind w:left="1000" w:right="1480" w:firstLine="580"/>
        <w:sectPr w:rsidR="001833BA">
          <w:pgSz w:w="11900" w:h="16840"/>
          <w:pgMar w:top="2429" w:right="146" w:bottom="2429" w:left="1500" w:header="0" w:footer="3" w:gutter="0"/>
          <w:cols w:space="708"/>
          <w:noEndnote/>
          <w:docGrid w:linePitch="360"/>
        </w:sectPr>
      </w:pPr>
      <w:r>
        <w:rPr>
          <w:rStyle w:val="Teksttreci13"/>
          <w:color w:val="000000"/>
        </w:rPr>
        <w:t xml:space="preserve">Czasowniki iść, </w:t>
      </w:r>
      <w:r>
        <w:rPr>
          <w:rStyle w:val="Teksttreci13Kursywa"/>
          <w:color w:val="000000"/>
        </w:rPr>
        <w:t>nieźć, wieść</w:t>
      </w:r>
      <w:r>
        <w:rPr>
          <w:rStyle w:val="Teksttreci13"/>
          <w:color w:val="000000"/>
        </w:rPr>
        <w:t xml:space="preserve">, </w:t>
      </w:r>
      <w:r>
        <w:rPr>
          <w:rStyle w:val="Teksttreci13Kursywa"/>
          <w:color w:val="000000"/>
        </w:rPr>
        <w:t>wieźć, wlec</w:t>
      </w:r>
      <w:r>
        <w:rPr>
          <w:rStyle w:val="Teksttreci13"/>
          <w:color w:val="000000"/>
        </w:rPr>
        <w:t xml:space="preserve"> też mają podwójną formę wtórnego czasownika niedokonanego. W formacjach tych obok tematu</w:t>
      </w:r>
    </w:p>
    <w:p w:rsidR="001833BA" w:rsidRDefault="001833BA">
      <w:pPr>
        <w:pStyle w:val="Teksttreci21"/>
        <w:shd w:val="clear" w:color="auto" w:fill="auto"/>
        <w:spacing w:before="0" w:after="0" w:line="312" w:lineRule="exact"/>
        <w:ind w:left="320" w:right="1120"/>
        <w:jc w:val="left"/>
      </w:pPr>
      <w:r>
        <w:rPr>
          <w:rStyle w:val="Teksttreci2"/>
          <w:color w:val="000000"/>
        </w:rPr>
        <w:lastRenderedPageBreak/>
        <w:t>niedocelowego spotykamy jeszcze jeden temat ze zmianą wokalizmu rdzenia i nowym sufiksem.</w:t>
      </w:r>
    </w:p>
    <w:p w:rsidR="001833BA" w:rsidRDefault="001833BA">
      <w:pPr>
        <w:pStyle w:val="Teksttreci21"/>
        <w:shd w:val="clear" w:color="auto" w:fill="auto"/>
        <w:spacing w:before="0" w:after="120" w:line="312" w:lineRule="exact"/>
        <w:ind w:left="320" w:right="1120" w:firstLine="640"/>
      </w:pPr>
      <w:r>
        <w:rPr>
          <w:rStyle w:val="Teksttreci2"/>
          <w:color w:val="000000"/>
        </w:rPr>
        <w:t xml:space="preserve">Dla derywatów od </w:t>
      </w:r>
      <w:r>
        <w:rPr>
          <w:rStyle w:val="Teksttreci2Kursywa"/>
          <w:color w:val="000000"/>
        </w:rPr>
        <w:t>iść</w:t>
      </w:r>
      <w:r>
        <w:rPr>
          <w:rStyle w:val="Teksttreci2"/>
          <w:color w:val="000000"/>
        </w:rPr>
        <w:t xml:space="preserve"> słownik Karłowicza podaje takie np. formy niedokonane z tematami </w:t>
      </w:r>
      <w:r>
        <w:rPr>
          <w:rStyle w:val="Teksttreci2Kursywa"/>
          <w:color w:val="000000"/>
        </w:rPr>
        <w:t>chodzić</w:t>
      </w:r>
      <w:r>
        <w:rPr>
          <w:rStyle w:val="Teksttreci2"/>
          <w:color w:val="000000"/>
        </w:rPr>
        <w:t xml:space="preserve"> i </w:t>
      </w:r>
      <w:r>
        <w:rPr>
          <w:rStyle w:val="Teksttreci2Kursywa"/>
          <w:color w:val="000000"/>
        </w:rPr>
        <w:t>chadzać:</w:t>
      </w:r>
    </w:p>
    <w:p w:rsidR="001833BA" w:rsidRDefault="001833BA">
      <w:pPr>
        <w:pStyle w:val="Teksttreci21"/>
        <w:shd w:val="clear" w:color="auto" w:fill="auto"/>
        <w:spacing w:before="0" w:after="300" w:line="312" w:lineRule="exact"/>
        <w:ind w:left="2220" w:right="3120"/>
        <w:jc w:val="left"/>
      </w:pPr>
      <w:r>
        <w:rPr>
          <w:rStyle w:val="Teksttreci2"/>
          <w:color w:val="000000"/>
        </w:rPr>
        <w:t>dojść — dochodzić — [dcchadzać] obejść — obchodzić — [obchadzać] odejść — odchodzić — [odchadzać] przejść — przechodzić — [przechadzać] przyjść — przychodzić — [przychadzać] wyjść — wychodzić — [wychadzać].</w:t>
      </w:r>
    </w:p>
    <w:p w:rsidR="001833BA" w:rsidRDefault="001833BA">
      <w:pPr>
        <w:pStyle w:val="Teksttreci21"/>
        <w:shd w:val="clear" w:color="auto" w:fill="auto"/>
        <w:spacing w:before="0" w:after="0" w:line="312" w:lineRule="exact"/>
        <w:ind w:left="320" w:right="1120" w:firstLine="640"/>
      </w:pPr>
      <w:r>
        <w:rPr>
          <w:rStyle w:val="Teksttreci2"/>
          <w:color w:val="000000"/>
        </w:rPr>
        <w:t xml:space="preserve">Od czasownika </w:t>
      </w:r>
      <w:r>
        <w:rPr>
          <w:rStyle w:val="Teksttreci2Kursywa"/>
          <w:color w:val="000000"/>
        </w:rPr>
        <w:t>nieść</w:t>
      </w:r>
      <w:r>
        <w:rPr>
          <w:rStyle w:val="Teksttreci2"/>
          <w:color w:val="000000"/>
        </w:rPr>
        <w:t xml:space="preserve"> 13 derywatów tworzy wtórną formę niedoko</w:t>
      </w:r>
      <w:r>
        <w:rPr>
          <w:rStyle w:val="Teksttreci2"/>
          <w:color w:val="000000"/>
        </w:rPr>
        <w:softHyphen/>
        <w:t>naną zarówno z tematem -</w:t>
      </w:r>
      <w:r>
        <w:rPr>
          <w:rStyle w:val="Teksttreci2Kursywa"/>
          <w:color w:val="000000"/>
        </w:rPr>
        <w:t>nosić</w:t>
      </w:r>
      <w:r>
        <w:rPr>
          <w:rStyle w:val="Teksttreci2"/>
          <w:color w:val="000000"/>
        </w:rPr>
        <w:t xml:space="preserve"> jak z tematem </w:t>
      </w:r>
      <w:r>
        <w:rPr>
          <w:rStyle w:val="Teksttreci2Kursywa"/>
          <w:color w:val="000000"/>
        </w:rPr>
        <w:t>-naszać,</w:t>
      </w:r>
      <w:r>
        <w:rPr>
          <w:rStyle w:val="Teksttreci2"/>
          <w:color w:val="000000"/>
        </w:rPr>
        <w:t xml:space="preserve"> np. </w:t>
      </w:r>
      <w:r>
        <w:rPr>
          <w:rStyle w:val="Teksttreci2Kursywa"/>
          <w:color w:val="000000"/>
        </w:rPr>
        <w:t>donieść</w:t>
      </w:r>
      <w:r>
        <w:rPr>
          <w:rStyle w:val="Teksttreci2"/>
          <w:color w:val="000000"/>
        </w:rPr>
        <w:t xml:space="preserve"> — </w:t>
      </w:r>
      <w:r>
        <w:rPr>
          <w:rStyle w:val="Teksttreci2Kursywa"/>
          <w:color w:val="000000"/>
        </w:rPr>
        <w:t>donosić ,</w:t>
      </w:r>
      <w:r>
        <w:rPr>
          <w:rStyle w:val="Teksttreci2Kursywa"/>
          <w:color w:val="000000"/>
          <w:lang w:val="ru-RU" w:eastAsia="ru-RU"/>
        </w:rPr>
        <w:t xml:space="preserve"> </w:t>
      </w:r>
      <w:r>
        <w:rPr>
          <w:rStyle w:val="Teksttreci2Kursywa"/>
          <w:color w:val="000000"/>
        </w:rPr>
        <w:t>donaszać</w:t>
      </w:r>
      <w:r>
        <w:rPr>
          <w:rStyle w:val="Teksttreci2"/>
          <w:color w:val="000000"/>
        </w:rPr>
        <w:t xml:space="preserve"> itd. Formy o temacie </w:t>
      </w:r>
      <w:r>
        <w:rPr>
          <w:rStyle w:val="Teksttreci2Kursywa"/>
          <w:color w:val="000000"/>
        </w:rPr>
        <w:t>-naszać</w:t>
      </w:r>
      <w:r>
        <w:rPr>
          <w:rStyle w:val="Teksttreci2"/>
          <w:color w:val="000000"/>
        </w:rPr>
        <w:t xml:space="preserve"> wychodzą z użycia.</w:t>
      </w:r>
    </w:p>
    <w:p w:rsidR="001833BA" w:rsidRDefault="001833BA">
      <w:pPr>
        <w:pStyle w:val="Teksttreci21"/>
        <w:shd w:val="clear" w:color="auto" w:fill="auto"/>
        <w:spacing w:before="0" w:after="0" w:line="312" w:lineRule="exact"/>
        <w:ind w:left="320" w:right="1120" w:firstLine="640"/>
      </w:pPr>
      <w:r>
        <w:rPr>
          <w:rStyle w:val="Teksttreci2"/>
          <w:color w:val="000000"/>
        </w:rPr>
        <w:t>Istnienie wyliczonych przez nas podwójnych postaci wtórnej for</w:t>
      </w:r>
      <w:r>
        <w:rPr>
          <w:rStyle w:val="Teksttreci2"/>
          <w:color w:val="000000"/>
        </w:rPr>
        <w:softHyphen/>
        <w:t>macji niedokonanej, z których jedna w przeważającej większości wy</w:t>
      </w:r>
      <w:r>
        <w:rPr>
          <w:rStyle w:val="Teksttreci2"/>
          <w:color w:val="000000"/>
        </w:rPr>
        <w:softHyphen/>
        <w:t>padków jest rzadko używana albo wyszła z użycia, nie zmienia ogólnego obrazu regularnego tworzenia wtórnej formy niedokonanej za pomocą tematu „niedocelowego“ od wszystkich czasowników docelowych.</w:t>
      </w:r>
    </w:p>
    <w:p w:rsidR="001833BA" w:rsidRDefault="001833BA">
      <w:pPr>
        <w:pStyle w:val="Teksttreci21"/>
        <w:shd w:val="clear" w:color="auto" w:fill="auto"/>
        <w:spacing w:before="0" w:after="0" w:line="312" w:lineRule="exact"/>
        <w:ind w:left="320" w:right="1120" w:firstLine="640"/>
      </w:pPr>
      <w:r>
        <w:rPr>
          <w:rStyle w:val="Teksttreci2"/>
          <w:color w:val="000000"/>
        </w:rPr>
        <w:t>Tematy niedocelowe wszystkich czasowników ruchu w połączeniu z przedrostkem dają czasowniki dokonane. Dlatego też powstają homonimy dokonane i niedokonane, w których skład wchodzi temat niedocelowy:</w:t>
      </w:r>
    </w:p>
    <w:p w:rsidR="001833BA" w:rsidRDefault="001833BA">
      <w:pPr>
        <w:pStyle w:val="Teksttreci21"/>
        <w:shd w:val="clear" w:color="auto" w:fill="auto"/>
        <w:spacing w:before="0" w:after="300" w:line="312" w:lineRule="exact"/>
        <w:ind w:left="2580" w:right="3440"/>
        <w:jc w:val="left"/>
      </w:pPr>
      <w:r>
        <w:rPr>
          <w:rStyle w:val="Teksttreci2"/>
          <w:color w:val="000000"/>
        </w:rPr>
        <w:t>przebiec — przebiegać (niedok.) biegać — przebiegać (dok.) naciągnąć — naciągać (medok.) ciągać — naciągać (dok.) itp.</w:t>
      </w:r>
    </w:p>
    <w:p w:rsidR="001833BA" w:rsidRDefault="001833BA">
      <w:pPr>
        <w:pStyle w:val="Teksttreci21"/>
        <w:shd w:val="clear" w:color="auto" w:fill="auto"/>
        <w:spacing w:before="0" w:after="0" w:line="312" w:lineRule="exact"/>
        <w:ind w:left="320" w:right="1120" w:firstLine="640"/>
      </w:pPr>
      <w:r>
        <w:rPr>
          <w:rStyle w:val="Teksttreci2"/>
          <w:color w:val="000000"/>
        </w:rPr>
        <w:t>Wszystkie czasowniki dokonane utworzone przez złożenie tema</w:t>
      </w:r>
      <w:r>
        <w:rPr>
          <w:rStyle w:val="Teksttreci2"/>
          <w:color w:val="000000"/>
        </w:rPr>
        <w:softHyphen/>
        <w:t>tów „niedccelowych“ z przedrostkami mają homonimy niedokonane.</w:t>
      </w:r>
    </w:p>
    <w:p w:rsidR="001833BA" w:rsidRDefault="001833BA">
      <w:pPr>
        <w:pStyle w:val="Teksttreci21"/>
        <w:shd w:val="clear" w:color="auto" w:fill="auto"/>
        <w:spacing w:before="0" w:after="0" w:line="318" w:lineRule="exact"/>
        <w:ind w:left="320" w:right="1120" w:firstLine="640"/>
      </w:pPr>
      <w:r>
        <w:rPr>
          <w:rStyle w:val="Teksttreci2"/>
          <w:color w:val="000000"/>
        </w:rPr>
        <w:t xml:space="preserve">Wyjątek stanowi tylko jeden czasownik </w:t>
      </w:r>
      <w:r>
        <w:rPr>
          <w:rStyle w:val="Teksttreci2Kursywa"/>
          <w:color w:val="000000"/>
        </w:rPr>
        <w:t>jeździć</w:t>
      </w:r>
      <w:r>
        <w:rPr>
          <w:rStyle w:val="Teksttreci2"/>
          <w:color w:val="000000"/>
        </w:rPr>
        <w:t xml:space="preserve">, gdyż od </w:t>
      </w:r>
      <w:r>
        <w:rPr>
          <w:rStyle w:val="Teksttreci2Kursywa"/>
          <w:color w:val="000000"/>
        </w:rPr>
        <w:t xml:space="preserve">jechać </w:t>
      </w:r>
      <w:r>
        <w:rPr>
          <w:rStyle w:val="Teksttreci2"/>
          <w:color w:val="000000"/>
        </w:rPr>
        <w:t>wtórna forma niedokonana tworzona jest z innym tematem: -</w:t>
      </w:r>
      <w:r>
        <w:rPr>
          <w:rStyle w:val="Teksttreci2Kursywa"/>
          <w:color w:val="000000"/>
        </w:rPr>
        <w:t>jeżdżąc</w:t>
      </w:r>
      <w:r>
        <w:rPr>
          <w:rStyle w:val="Teksttreci2"/>
          <w:color w:val="000000"/>
        </w:rPr>
        <w:t xml:space="preserve">. Wtórna forma niedokonana </w:t>
      </w:r>
      <w:r>
        <w:rPr>
          <w:rStyle w:val="Teksttreci2"/>
          <w:color w:val="000000"/>
          <w:lang w:val="de-DE" w:eastAsia="de-DE"/>
        </w:rPr>
        <w:t xml:space="preserve">cd </w:t>
      </w:r>
      <w:r>
        <w:rPr>
          <w:rStyle w:val="Teksttreci2Kursywa"/>
          <w:color w:val="000000"/>
        </w:rPr>
        <w:t>jeździć</w:t>
      </w:r>
      <w:r>
        <w:rPr>
          <w:rStyle w:val="Teksttreci2"/>
          <w:color w:val="000000"/>
        </w:rPr>
        <w:t xml:space="preserve"> tworzona jest przy tym za po</w:t>
      </w:r>
      <w:r>
        <w:rPr>
          <w:rStyle w:val="Teksttreci2"/>
          <w:color w:val="000000"/>
        </w:rPr>
        <w:softHyphen/>
        <w:t xml:space="preserve">mocą tego samego tematu </w:t>
      </w:r>
      <w:r>
        <w:rPr>
          <w:rStyle w:val="Teksttreci2Kursywa"/>
          <w:color w:val="000000"/>
        </w:rPr>
        <w:t>-jeżdżąc: zjechać</w:t>
      </w:r>
      <w:r>
        <w:rPr>
          <w:rStyle w:val="Teksttreci2"/>
          <w:color w:val="000000"/>
        </w:rPr>
        <w:t xml:space="preserve"> — </w:t>
      </w:r>
      <w:r>
        <w:rPr>
          <w:rStyle w:val="Teksttreci2Kursywa"/>
          <w:color w:val="000000"/>
        </w:rPr>
        <w:t>zjeżdżać</w:t>
      </w:r>
      <w:r>
        <w:rPr>
          <w:rStyle w:val="Teksttreci2"/>
          <w:color w:val="000000"/>
        </w:rPr>
        <w:t xml:space="preserve">, </w:t>
      </w:r>
      <w:r>
        <w:rPr>
          <w:rStyle w:val="Teksttreci2Kursywa"/>
          <w:color w:val="000000"/>
        </w:rPr>
        <w:t>zjeździć</w:t>
      </w:r>
      <w:r>
        <w:rPr>
          <w:rStyle w:val="Teksttreci2"/>
          <w:color w:val="000000"/>
        </w:rPr>
        <w:t xml:space="preserve"> — </w:t>
      </w:r>
      <w:r>
        <w:rPr>
          <w:rStyle w:val="Teksttreci2Kursywa"/>
          <w:color w:val="000000"/>
        </w:rPr>
        <w:t>zjeżdżać.</w:t>
      </w:r>
    </w:p>
    <w:p w:rsidR="001833BA" w:rsidRDefault="001833BA">
      <w:pPr>
        <w:pStyle w:val="Teksttreci21"/>
        <w:shd w:val="clear" w:color="auto" w:fill="auto"/>
        <w:spacing w:before="0" w:after="426" w:line="318" w:lineRule="exact"/>
        <w:ind w:left="320" w:firstLine="640"/>
      </w:pPr>
      <w:r>
        <w:rPr>
          <w:rStyle w:val="Teksttreci2"/>
          <w:color w:val="000000"/>
        </w:rPr>
        <w:t>Homonimów takich jest ogółem 8 — (zob. tabelę nr 2).</w:t>
      </w:r>
    </w:p>
    <w:p w:rsidR="001833BA" w:rsidRDefault="001833BA">
      <w:pPr>
        <w:pStyle w:val="Teksttreci140"/>
        <w:shd w:val="clear" w:color="auto" w:fill="auto"/>
        <w:spacing w:before="0" w:after="210" w:line="160" w:lineRule="exact"/>
        <w:ind w:left="320" w:firstLine="640"/>
        <w:jc w:val="both"/>
      </w:pPr>
      <w:r>
        <w:rPr>
          <w:rStyle w:val="Teksttreci14"/>
          <w:color w:val="000000"/>
          <w:lang w:val="ru-RU" w:eastAsia="ru-RU"/>
        </w:rPr>
        <w:t xml:space="preserve">Ш. </w:t>
      </w:r>
      <w:r>
        <w:rPr>
          <w:rStyle w:val="Teksttreci14"/>
          <w:color w:val="000000"/>
        </w:rPr>
        <w:t>O ZNACZENIU PREFIKSÓW ŁĄCZĄCYCH SIĘ Z TEMATEM DOCELOWYM</w:t>
      </w:r>
    </w:p>
    <w:p w:rsidR="001833BA" w:rsidRDefault="001833BA">
      <w:pPr>
        <w:pStyle w:val="Teksttreci21"/>
        <w:shd w:val="clear" w:color="auto" w:fill="auto"/>
        <w:spacing w:before="0" w:after="0" w:line="312" w:lineRule="exact"/>
        <w:ind w:left="320" w:right="1120" w:firstLine="640"/>
        <w:sectPr w:rsidR="001833BA">
          <w:pgSz w:w="11900" w:h="16840"/>
          <w:pgMar w:top="1804" w:right="844" w:bottom="1443" w:left="802" w:header="0" w:footer="3" w:gutter="0"/>
          <w:cols w:space="708"/>
          <w:noEndnote/>
          <w:docGrid w:linePitch="360"/>
        </w:sectPr>
      </w:pPr>
      <w:r>
        <w:rPr>
          <w:rStyle w:val="Teksttreci2"/>
          <w:color w:val="000000"/>
        </w:rPr>
        <w:t>W połączeniu z tematem „docelowym“ wszystkie 16 prefiksów, które występują w czasownikach ruchu, mają znaczenie przestrzenne: oznaczają one rozmaite kierunki ruchu względem przedmiotów otoczenia.</w:t>
      </w:r>
    </w:p>
    <w:p w:rsidR="001833BA" w:rsidRDefault="001833BA">
      <w:pPr>
        <w:pStyle w:val="Teksttreci131"/>
        <w:shd w:val="clear" w:color="auto" w:fill="auto"/>
        <w:ind w:left="2120" w:right="1420" w:hanging="900"/>
      </w:pPr>
      <w:r>
        <w:rPr>
          <w:rStyle w:val="Teksttreci13"/>
          <w:color w:val="000000"/>
        </w:rPr>
        <w:lastRenderedPageBreak/>
        <w:t xml:space="preserve">DO- W połączeniu z tematem „docelowym“ </w:t>
      </w:r>
      <w:r>
        <w:rPr>
          <w:rStyle w:val="Teksttreci13Kursywa"/>
          <w:color w:val="000000"/>
        </w:rPr>
        <w:t>do-</w:t>
      </w:r>
      <w:r>
        <w:rPr>
          <w:rStyle w:val="Teksttreci13"/>
          <w:color w:val="000000"/>
        </w:rPr>
        <w:t xml:space="preserve"> służy do oznaczania czynności skończonej, kiedy to ciało kierujące do określonego punktu przebywa resztę drogi i zbliża się tuż do danego punktu. Np. „</w:t>
      </w:r>
      <w:r>
        <w:rPr>
          <w:rStyle w:val="Teksttreci13Kursywa"/>
          <w:color w:val="000000"/>
        </w:rPr>
        <w:t>Dobiec</w:t>
      </w:r>
      <w:r>
        <w:rPr>
          <w:rStyle w:val="Teksttreci13"/>
          <w:color w:val="000000"/>
        </w:rPr>
        <w:t xml:space="preserve"> ’przybiec do celu’“ (A.); „</w:t>
      </w:r>
      <w:r>
        <w:rPr>
          <w:rStyle w:val="Teksttreci13Kursywa"/>
          <w:color w:val="000000"/>
        </w:rPr>
        <w:t>Dobiegał</w:t>
      </w:r>
      <w:r>
        <w:rPr>
          <w:rStyle w:val="Teksttreci13"/>
          <w:color w:val="000000"/>
        </w:rPr>
        <w:t xml:space="preserve"> pierwszy do mety“ (Sz.); </w:t>
      </w:r>
      <w:r>
        <w:rPr>
          <w:rStyle w:val="Teksttreci13Kursywa"/>
          <w:color w:val="000000"/>
        </w:rPr>
        <w:t>„Dobrnęli</w:t>
      </w:r>
      <w:r>
        <w:rPr>
          <w:rStyle w:val="Teksttreci13"/>
          <w:color w:val="000000"/>
        </w:rPr>
        <w:t xml:space="preserve"> do połowy skłonu“ (Was. 16); „Konie z trudnością </w:t>
      </w:r>
      <w:r>
        <w:rPr>
          <w:rStyle w:val="Teksttreci13Kursywa"/>
          <w:color w:val="000000"/>
        </w:rPr>
        <w:t>dociągnęły</w:t>
      </w:r>
      <w:r>
        <w:rPr>
          <w:rStyle w:val="Teksttreci13"/>
          <w:color w:val="000000"/>
        </w:rPr>
        <w:t xml:space="preserve"> ciężar na miejsce“ (K.).</w:t>
      </w:r>
    </w:p>
    <w:p w:rsidR="001833BA" w:rsidRDefault="001833BA">
      <w:pPr>
        <w:pStyle w:val="Teksttreci131"/>
        <w:shd w:val="clear" w:color="auto" w:fill="auto"/>
        <w:spacing w:line="276" w:lineRule="exact"/>
        <w:ind w:left="2120" w:right="1420" w:hanging="900"/>
      </w:pPr>
      <w:r>
        <w:rPr>
          <w:rStyle w:val="Teksttreci13Kursywa"/>
          <w:color w:val="000000"/>
        </w:rPr>
        <w:t>NA-</w:t>
      </w:r>
      <w:r>
        <w:rPr>
          <w:rStyle w:val="Teksttreci13"/>
          <w:color w:val="000000"/>
        </w:rPr>
        <w:t xml:space="preserve"> Nadaje czasownikowi znaczenie skierowania czynności na jakiś przedmiot; poruszające się ciało zderza się przy tym z przed</w:t>
      </w:r>
      <w:r>
        <w:rPr>
          <w:rStyle w:val="Teksttreci13"/>
          <w:color w:val="000000"/>
        </w:rPr>
        <w:softHyphen/>
        <w:t>miotem, przenika w głąb jego lub ogarnia jego powierzchnię, np. „</w:t>
      </w:r>
      <w:r>
        <w:rPr>
          <w:rStyle w:val="Teksttreci13Kursywa"/>
          <w:color w:val="000000"/>
        </w:rPr>
        <w:t>Najechał</w:t>
      </w:r>
      <w:r>
        <w:rPr>
          <w:rStyle w:val="Teksttreci13"/>
          <w:color w:val="000000"/>
        </w:rPr>
        <w:t xml:space="preserve"> koniem na nas“ (K.); „</w:t>
      </w:r>
      <w:r>
        <w:rPr>
          <w:rStyle w:val="Teksttreci13Kursywa"/>
          <w:color w:val="000000"/>
        </w:rPr>
        <w:t>Napłynęła</w:t>
      </w:r>
      <w:r>
        <w:rPr>
          <w:rStyle w:val="Teksttreci13"/>
          <w:color w:val="000000"/>
        </w:rPr>
        <w:t xml:space="preserve"> ciepłą falą myśl o Grzegorzu“ (Was. 6).</w:t>
      </w:r>
    </w:p>
    <w:p w:rsidR="001833BA" w:rsidRDefault="001833BA">
      <w:pPr>
        <w:pStyle w:val="Teksttreci131"/>
        <w:shd w:val="clear" w:color="auto" w:fill="auto"/>
        <w:spacing w:line="276" w:lineRule="exact"/>
        <w:ind w:left="2120" w:right="1420" w:hanging="900"/>
      </w:pPr>
      <w:r>
        <w:rPr>
          <w:rStyle w:val="Teksttreci13Kursywa"/>
          <w:color w:val="000000"/>
        </w:rPr>
        <w:t>O/B/-</w:t>
      </w:r>
      <w:r>
        <w:rPr>
          <w:rStyle w:val="Teksttreci13"/>
          <w:color w:val="000000"/>
        </w:rPr>
        <w:t xml:space="preserve"> Za pomocą przedrostka </w:t>
      </w:r>
      <w:r>
        <w:rPr>
          <w:rStyle w:val="Teksttreci13Kursywa"/>
          <w:color w:val="000000"/>
        </w:rPr>
        <w:t>o/b/-</w:t>
      </w:r>
      <w:r>
        <w:rPr>
          <w:rStyle w:val="Teksttreci13"/>
          <w:color w:val="000000"/>
        </w:rPr>
        <w:t xml:space="preserve"> wyraża się ruch dokoła czegoś, okrążający jakąś przestrzeń lub przedmiot: „Już wskazówka </w:t>
      </w:r>
      <w:r>
        <w:rPr>
          <w:rStyle w:val="Teksttreci13Kursywa"/>
          <w:color w:val="000000"/>
        </w:rPr>
        <w:t>obiegła</w:t>
      </w:r>
      <w:r>
        <w:rPr>
          <w:rStyle w:val="Teksttreci13"/>
          <w:color w:val="000000"/>
        </w:rPr>
        <w:t xml:space="preserve"> tarczę zegarową“ (K.); „</w:t>
      </w:r>
      <w:r>
        <w:rPr>
          <w:rStyle w:val="Teksttreci13Kursywa"/>
          <w:color w:val="000000"/>
        </w:rPr>
        <w:t>Obejść</w:t>
      </w:r>
      <w:r>
        <w:rPr>
          <w:rStyle w:val="Teksttreci13"/>
          <w:color w:val="000000"/>
        </w:rPr>
        <w:t xml:space="preserve"> przeszkodę, górę, wie</w:t>
      </w:r>
      <w:r>
        <w:rPr>
          <w:rStyle w:val="Teksttreci13"/>
          <w:color w:val="000000"/>
        </w:rPr>
        <w:softHyphen/>
        <w:t>żę“ (K.).</w:t>
      </w:r>
    </w:p>
    <w:p w:rsidR="001833BA" w:rsidRDefault="001833BA">
      <w:pPr>
        <w:pStyle w:val="Teksttreci131"/>
        <w:shd w:val="clear" w:color="auto" w:fill="auto"/>
        <w:spacing w:line="276" w:lineRule="exact"/>
        <w:ind w:left="2120" w:right="1420" w:hanging="900"/>
      </w:pPr>
      <w:r>
        <w:rPr>
          <w:rStyle w:val="Teksttreci13Kursywa"/>
          <w:color w:val="000000"/>
        </w:rPr>
        <w:t>OD-</w:t>
      </w:r>
      <w:r>
        <w:rPr>
          <w:rStyle w:val="Teksttreci13"/>
          <w:color w:val="000000"/>
        </w:rPr>
        <w:t xml:space="preserve"> Oznacza oddalenie się na niewielki dystans lub oddalenie się całkowite: „</w:t>
      </w:r>
      <w:r>
        <w:rPr>
          <w:rStyle w:val="Teksttreci13Kursywa"/>
          <w:color w:val="000000"/>
        </w:rPr>
        <w:t>Odbiegała</w:t>
      </w:r>
      <w:r>
        <w:rPr>
          <w:rStyle w:val="Teksttreci13"/>
          <w:color w:val="000000"/>
        </w:rPr>
        <w:t xml:space="preserve"> od nas“ (oddaliła się) (Sz.); „</w:t>
      </w:r>
      <w:r>
        <w:rPr>
          <w:rStyle w:val="Teksttreci13Kursywa"/>
          <w:color w:val="000000"/>
        </w:rPr>
        <w:t xml:space="preserve">Odegnać </w:t>
      </w:r>
      <w:r>
        <w:rPr>
          <w:rStyle w:val="Teksttreci13"/>
          <w:color w:val="000000"/>
        </w:rPr>
        <w:t xml:space="preserve">nieprzyjaciela od murów miasta“ (K.); „Nie patrzył na nią, póki nie </w:t>
      </w:r>
      <w:r>
        <w:rPr>
          <w:rStyle w:val="Teksttreci13Kursywa"/>
          <w:color w:val="000000"/>
        </w:rPr>
        <w:t>odeszła</w:t>
      </w:r>
      <w:r>
        <w:rPr>
          <w:rStyle w:val="Teksttreci13"/>
          <w:color w:val="000000"/>
        </w:rPr>
        <w:t xml:space="preserve"> od jego łóżka“ (Was. 56).</w:t>
      </w:r>
    </w:p>
    <w:p w:rsidR="001833BA" w:rsidRDefault="001833BA">
      <w:pPr>
        <w:pStyle w:val="Teksttreci131"/>
        <w:shd w:val="clear" w:color="auto" w:fill="auto"/>
        <w:spacing w:line="276" w:lineRule="exact"/>
        <w:ind w:left="2120" w:right="1420" w:hanging="900"/>
      </w:pPr>
      <w:r>
        <w:rPr>
          <w:rStyle w:val="Teksttreci13"/>
          <w:color w:val="000000"/>
        </w:rPr>
        <w:t>POD- Prefiks ten w połączeniu z tematami „docelowymi“ ma trzy różne znaczenia związane z kierunkiem ruchu:</w:t>
      </w:r>
    </w:p>
    <w:p w:rsidR="001833BA" w:rsidRDefault="001833BA">
      <w:pPr>
        <w:pStyle w:val="Teksttreci131"/>
        <w:numPr>
          <w:ilvl w:val="0"/>
          <w:numId w:val="17"/>
        </w:numPr>
        <w:shd w:val="clear" w:color="auto" w:fill="auto"/>
        <w:tabs>
          <w:tab w:val="left" w:pos="2428"/>
        </w:tabs>
        <w:spacing w:line="276" w:lineRule="exact"/>
        <w:ind w:left="2120" w:right="1420" w:firstLine="0"/>
      </w:pPr>
      <w:r>
        <w:rPr>
          <w:rStyle w:val="Teksttreci13"/>
          <w:color w:val="000000"/>
        </w:rPr>
        <w:t>Zbliżenie do celu przestrzennego: „</w:t>
      </w:r>
      <w:r>
        <w:rPr>
          <w:rStyle w:val="Teksttreci13Kursywa"/>
          <w:color w:val="000000"/>
        </w:rPr>
        <w:t>Podjechał</w:t>
      </w:r>
      <w:r>
        <w:rPr>
          <w:rStyle w:val="Teksttreci13"/>
          <w:color w:val="000000"/>
        </w:rPr>
        <w:t xml:space="preserve"> pod bramę ka</w:t>
      </w:r>
      <w:r>
        <w:rPr>
          <w:rStyle w:val="Teksttreci13"/>
          <w:color w:val="000000"/>
        </w:rPr>
        <w:softHyphen/>
        <w:t xml:space="preserve">retą“ (K.); „Kruk </w:t>
      </w:r>
      <w:r>
        <w:rPr>
          <w:rStyle w:val="Teksttreci13Kursywa"/>
          <w:color w:val="000000"/>
        </w:rPr>
        <w:t>podleciał</w:t>
      </w:r>
      <w:r>
        <w:rPr>
          <w:rStyle w:val="Teksttreci13"/>
          <w:color w:val="000000"/>
        </w:rPr>
        <w:t xml:space="preserve"> do trupa“ (K.); „</w:t>
      </w:r>
      <w:r>
        <w:rPr>
          <w:rStyle w:val="Teksttreci13Kursywa"/>
          <w:color w:val="000000"/>
        </w:rPr>
        <w:t>Podtoczyć</w:t>
      </w:r>
      <w:r>
        <w:rPr>
          <w:rStyle w:val="Teksttreci13"/>
          <w:color w:val="000000"/>
        </w:rPr>
        <w:t xml:space="preserve"> armaty pod mury miasta“ (K.).</w:t>
      </w:r>
    </w:p>
    <w:p w:rsidR="001833BA" w:rsidRDefault="001833BA">
      <w:pPr>
        <w:pStyle w:val="Teksttreci131"/>
        <w:numPr>
          <w:ilvl w:val="0"/>
          <w:numId w:val="17"/>
        </w:numPr>
        <w:shd w:val="clear" w:color="auto" w:fill="auto"/>
        <w:tabs>
          <w:tab w:val="left" w:pos="2440"/>
        </w:tabs>
        <w:spacing w:line="276" w:lineRule="exact"/>
        <w:ind w:left="2120" w:right="1420" w:firstLine="0"/>
      </w:pPr>
      <w:r>
        <w:rPr>
          <w:rStyle w:val="Teksttreci13"/>
          <w:color w:val="000000"/>
        </w:rPr>
        <w:t>Ruch skierowany pod jakiś przedmiot: „</w:t>
      </w:r>
      <w:r>
        <w:rPr>
          <w:rStyle w:val="Teksttreci13Kursywa"/>
          <w:color w:val="000000"/>
        </w:rPr>
        <w:t>Podszedł</w:t>
      </w:r>
      <w:r>
        <w:rPr>
          <w:rStyle w:val="Teksttreci13"/>
          <w:color w:val="000000"/>
        </w:rPr>
        <w:t xml:space="preserve"> nieuważnie pod śmigi wiatraka“ (K.); „</w:t>
      </w:r>
      <w:r>
        <w:rPr>
          <w:rStyle w:val="Teksttreci13Kursywa"/>
          <w:color w:val="000000"/>
        </w:rPr>
        <w:t>Podjechać pod most“</w:t>
      </w:r>
      <w:r>
        <w:rPr>
          <w:rStyle w:val="Teksttreci13"/>
          <w:color w:val="000000"/>
        </w:rPr>
        <w:t xml:space="preserve"> (K.);</w:t>
      </w:r>
    </w:p>
    <w:p w:rsidR="001833BA" w:rsidRDefault="001833BA">
      <w:pPr>
        <w:pStyle w:val="Teksttreci131"/>
        <w:numPr>
          <w:ilvl w:val="0"/>
          <w:numId w:val="17"/>
        </w:numPr>
        <w:shd w:val="clear" w:color="auto" w:fill="auto"/>
        <w:tabs>
          <w:tab w:val="left" w:pos="2440"/>
        </w:tabs>
        <w:spacing w:line="276" w:lineRule="exact"/>
        <w:ind w:left="2120" w:right="1420" w:firstLine="0"/>
      </w:pPr>
      <w:r>
        <w:rPr>
          <w:rStyle w:val="Teksttreci13"/>
          <w:color w:val="000000"/>
        </w:rPr>
        <w:t>Ruch skierowany w górę: „</w:t>
      </w:r>
      <w:r>
        <w:rPr>
          <w:rStyle w:val="Teksttreci13Kursywa"/>
          <w:color w:val="000000"/>
        </w:rPr>
        <w:t>Podniósł</w:t>
      </w:r>
      <w:r>
        <w:rPr>
          <w:rStyle w:val="Teksttreci13"/>
          <w:color w:val="000000"/>
        </w:rPr>
        <w:t xml:space="preserve"> do ust rękę Marii i po</w:t>
      </w:r>
      <w:r>
        <w:rPr>
          <w:rStyle w:val="Teksttreci13"/>
          <w:color w:val="000000"/>
        </w:rPr>
        <w:softHyphen/>
        <w:t xml:space="preserve">całował“ (Was. 96); „Panicz, widać, zapytał o coś kobietę, bo powstała z klęczek i </w:t>
      </w:r>
      <w:r>
        <w:rPr>
          <w:rStyle w:val="Teksttreci13Kursywa"/>
          <w:color w:val="000000"/>
        </w:rPr>
        <w:t>podniosła</w:t>
      </w:r>
      <w:r>
        <w:rPr>
          <w:rStyle w:val="Teksttreci13"/>
          <w:color w:val="000000"/>
        </w:rPr>
        <w:t xml:space="preserve"> głowę do góry“ (P. 24); „Roz</w:t>
      </w:r>
      <w:r>
        <w:rPr>
          <w:rStyle w:val="Teksttreci13"/>
          <w:color w:val="000000"/>
        </w:rPr>
        <w:softHyphen/>
        <w:t xml:space="preserve">pędziwszy się </w:t>
      </w:r>
      <w:r>
        <w:rPr>
          <w:rStyle w:val="Teksttreci13Kursywa"/>
          <w:color w:val="000000"/>
        </w:rPr>
        <w:t>podleciał</w:t>
      </w:r>
      <w:r>
        <w:rPr>
          <w:rStyle w:val="Teksttreci13"/>
          <w:color w:val="000000"/>
        </w:rPr>
        <w:t xml:space="preserve"> pod sam szczyt wyniosłości“ (K.).</w:t>
      </w:r>
    </w:p>
    <w:p w:rsidR="001833BA" w:rsidRDefault="001833BA">
      <w:pPr>
        <w:pStyle w:val="Teksttreci131"/>
        <w:shd w:val="clear" w:color="auto" w:fill="auto"/>
        <w:spacing w:line="276" w:lineRule="exact"/>
        <w:ind w:left="2120" w:hanging="900"/>
      </w:pPr>
      <w:r>
        <w:rPr>
          <w:rStyle w:val="Teksttreci13Kursywa"/>
          <w:color w:val="000000"/>
        </w:rPr>
        <w:t>PRZE-</w:t>
      </w:r>
      <w:r>
        <w:rPr>
          <w:rStyle w:val="Teksttreci13"/>
          <w:color w:val="000000"/>
        </w:rPr>
        <w:t xml:space="preserve"> Ma również kilka znaczeń przestrzennych:</w:t>
      </w:r>
    </w:p>
    <w:p w:rsidR="001833BA" w:rsidRDefault="001833BA">
      <w:pPr>
        <w:pStyle w:val="Teksttreci131"/>
        <w:numPr>
          <w:ilvl w:val="0"/>
          <w:numId w:val="18"/>
        </w:numPr>
        <w:shd w:val="clear" w:color="auto" w:fill="auto"/>
        <w:tabs>
          <w:tab w:val="left" w:pos="2440"/>
        </w:tabs>
        <w:spacing w:line="276" w:lineRule="exact"/>
        <w:ind w:left="2120" w:right="1420" w:firstLine="0"/>
      </w:pPr>
      <w:r>
        <w:rPr>
          <w:rStyle w:val="Teksttreci13"/>
          <w:color w:val="000000"/>
        </w:rPr>
        <w:t xml:space="preserve">Służy do oznaczania ruchu przecinającego przedmiot wzdłuż jego powierzchni, często od jednego końca do drugiego: ..Boją się, że zając im drogę </w:t>
      </w:r>
      <w:r>
        <w:rPr>
          <w:rStyle w:val="Teksttreci13Kursywa"/>
          <w:color w:val="000000"/>
        </w:rPr>
        <w:t>przebieży</w:t>
      </w:r>
      <w:r>
        <w:rPr>
          <w:rStyle w:val="Teksttreci13"/>
          <w:color w:val="000000"/>
        </w:rPr>
        <w:t xml:space="preserve">“ (cyt. K.); „Już raz </w:t>
      </w:r>
      <w:r>
        <w:rPr>
          <w:rStyle w:val="Teksttreci13Kursywa"/>
          <w:color w:val="000000"/>
        </w:rPr>
        <w:t xml:space="preserve">przebrnęli </w:t>
      </w:r>
      <w:r>
        <w:rPr>
          <w:rStyle w:val="Teksttreci13"/>
          <w:color w:val="000000"/>
        </w:rPr>
        <w:t>krytyczne miejsce“ (Was. 17); „</w:t>
      </w:r>
      <w:r>
        <w:rPr>
          <w:rStyle w:val="Teksttreci13Kursywa"/>
          <w:color w:val="000000"/>
        </w:rPr>
        <w:t>Przegnać</w:t>
      </w:r>
      <w:r>
        <w:rPr>
          <w:rStyle w:val="Teksttreci13"/>
          <w:color w:val="000000"/>
        </w:rPr>
        <w:t xml:space="preserve"> bydło przez rzę- kę“ (K.).</w:t>
      </w:r>
    </w:p>
    <w:p w:rsidR="001833BA" w:rsidRDefault="001833BA">
      <w:pPr>
        <w:pStyle w:val="Teksttreci131"/>
        <w:numPr>
          <w:ilvl w:val="0"/>
          <w:numId w:val="18"/>
        </w:numPr>
        <w:shd w:val="clear" w:color="auto" w:fill="auto"/>
        <w:tabs>
          <w:tab w:val="left" w:pos="2428"/>
        </w:tabs>
        <w:spacing w:line="276" w:lineRule="exact"/>
        <w:ind w:left="2120" w:right="1420" w:firstLine="0"/>
      </w:pPr>
      <w:r>
        <w:rPr>
          <w:rStyle w:val="Teksttreci13"/>
          <w:color w:val="000000"/>
        </w:rPr>
        <w:t>Oznacza ruch przekraczający kres, punkt, do którego zmie</w:t>
      </w:r>
      <w:r>
        <w:rPr>
          <w:rStyle w:val="Teksttreci13"/>
          <w:color w:val="000000"/>
        </w:rPr>
        <w:softHyphen/>
        <w:t xml:space="preserve">rza: „Zasnął i </w:t>
      </w:r>
      <w:r>
        <w:rPr>
          <w:rStyle w:val="Teksttreci13Kursywa"/>
          <w:color w:val="000000"/>
        </w:rPr>
        <w:t>przejechał</w:t>
      </w:r>
      <w:r>
        <w:rPr>
          <w:rStyle w:val="Teksttreci13"/>
          <w:color w:val="000000"/>
        </w:rPr>
        <w:t xml:space="preserve"> właściwą stację“ (K.).</w:t>
      </w:r>
    </w:p>
    <w:p w:rsidR="001833BA" w:rsidRDefault="001833BA">
      <w:pPr>
        <w:pStyle w:val="Teksttreci131"/>
        <w:shd w:val="clear" w:color="auto" w:fill="auto"/>
        <w:ind w:left="2120" w:right="1420" w:hanging="900"/>
        <w:sectPr w:rsidR="001833BA">
          <w:pgSz w:w="11900" w:h="16840"/>
          <w:pgMar w:top="2684" w:right="0" w:bottom="2411" w:left="1665" w:header="0" w:footer="3" w:gutter="0"/>
          <w:cols w:space="708"/>
          <w:noEndnote/>
          <w:docGrid w:linePitch="360"/>
        </w:sectPr>
      </w:pPr>
      <w:r>
        <w:rPr>
          <w:rStyle w:val="Teksttreci13Kursywa"/>
          <w:color w:val="000000"/>
        </w:rPr>
        <w:t>PRZY-</w:t>
      </w:r>
      <w:r>
        <w:rPr>
          <w:rStyle w:val="Teksttreci13"/>
          <w:color w:val="000000"/>
        </w:rPr>
        <w:t xml:space="preserve"> Prefiks </w:t>
      </w:r>
      <w:r>
        <w:rPr>
          <w:rStyle w:val="Teksttreci13Kursywa"/>
          <w:color w:val="000000"/>
        </w:rPr>
        <w:t>przy-</w:t>
      </w:r>
      <w:r>
        <w:rPr>
          <w:rStyle w:val="Teksttreci13"/>
          <w:color w:val="000000"/>
        </w:rPr>
        <w:t xml:space="preserve"> służy do wyrażania osiągnięcia przez poruszający się przedmiot określonego punktu: „Ku wieczorowi </w:t>
      </w:r>
      <w:r>
        <w:rPr>
          <w:rStyle w:val="Teksttreci13Kursywa"/>
          <w:color w:val="000000"/>
        </w:rPr>
        <w:t xml:space="preserve">przybiegła </w:t>
      </w:r>
      <w:r>
        <w:rPr>
          <w:rStyle w:val="Teksttreci13"/>
          <w:color w:val="000000"/>
        </w:rPr>
        <w:t xml:space="preserve">do Ślimakowej stara </w:t>
      </w:r>
      <w:r>
        <w:rPr>
          <w:rStyle w:val="Teksttreci13"/>
          <w:color w:val="000000"/>
          <w:lang w:val="de-DE" w:eastAsia="de-DE"/>
        </w:rPr>
        <w:t xml:space="preserve">Sobieska“ </w:t>
      </w:r>
      <w:r>
        <w:rPr>
          <w:rStyle w:val="Teksttreci13"/>
          <w:color w:val="000000"/>
        </w:rPr>
        <w:t xml:space="preserve">(P. 136); „Strach nas </w:t>
      </w:r>
      <w:r>
        <w:rPr>
          <w:rStyle w:val="Teksttreci13Kursywa"/>
          <w:color w:val="000000"/>
        </w:rPr>
        <w:t xml:space="preserve">przegnał </w:t>
      </w:r>
      <w:r>
        <w:rPr>
          <w:rStyle w:val="Teksttreci13"/>
          <w:color w:val="000000"/>
        </w:rPr>
        <w:t xml:space="preserve">ze wsi do miasta“ (K.); „Idźże sobie, skądeś </w:t>
      </w:r>
      <w:r>
        <w:rPr>
          <w:rStyle w:val="Teksttreci13Kursywa"/>
          <w:color w:val="000000"/>
        </w:rPr>
        <w:t>przyszedł</w:t>
      </w:r>
      <w:r>
        <w:rPr>
          <w:rStyle w:val="Teksttreci13"/>
          <w:color w:val="000000"/>
        </w:rPr>
        <w:t>“ (K.).</w:t>
      </w:r>
    </w:p>
    <w:p w:rsidR="001833BA" w:rsidRDefault="001833BA">
      <w:pPr>
        <w:pStyle w:val="Teksttreci21"/>
        <w:shd w:val="clear" w:color="auto" w:fill="auto"/>
        <w:spacing w:before="0" w:after="0" w:line="318" w:lineRule="exact"/>
        <w:ind w:left="1700" w:right="760"/>
      </w:pPr>
      <w:r>
        <w:rPr>
          <w:rStyle w:val="Teksttreci2"/>
          <w:color w:val="000000"/>
        </w:rPr>
        <w:lastRenderedPageBreak/>
        <w:t xml:space="preserve">Służy do oznaczania ruchu dwóch lub kilku przedmiotów z jednego punktu w różne strony: „Wiatr mgłę, chmury </w:t>
      </w:r>
      <w:r>
        <w:rPr>
          <w:rStyle w:val="Teksttreci2Kursywa"/>
          <w:color w:val="000000"/>
        </w:rPr>
        <w:t>rozpędził“</w:t>
      </w:r>
      <w:r>
        <w:rPr>
          <w:rStyle w:val="Teksttreci2"/>
          <w:color w:val="000000"/>
        </w:rPr>
        <w:t xml:space="preserve"> (K.); „Pies </w:t>
      </w:r>
      <w:r>
        <w:rPr>
          <w:rStyle w:val="Teksttreci2Kursywa"/>
          <w:color w:val="000000"/>
        </w:rPr>
        <w:t>rozwlókł</w:t>
      </w:r>
      <w:r>
        <w:rPr>
          <w:rStyle w:val="Teksttreci2"/>
          <w:color w:val="000000"/>
        </w:rPr>
        <w:t xml:space="preserve"> kości po kątach“ (K.).</w:t>
      </w:r>
    </w:p>
    <w:p w:rsidR="001833BA" w:rsidRDefault="00527631">
      <w:pPr>
        <w:pStyle w:val="Teksttreci21"/>
        <w:shd w:val="clear" w:color="auto" w:fill="auto"/>
        <w:spacing w:before="0" w:after="0" w:line="318" w:lineRule="exact"/>
        <w:ind w:left="1700" w:right="760"/>
      </w:pPr>
      <w:r>
        <w:rPr>
          <w:noProof/>
        </w:rPr>
        <w:pict>
          <v:shape id="_x0000_s1075" type="#_x0000_t202" style="position:absolute;left:0;text-align:left;margin-left:.9pt;margin-top:-48pt;width:45.3pt;height:531pt;z-index:-251640832;mso-wrap-distance-left:5pt;mso-wrap-distance-right:7.8pt;mso-wrap-distance-bottom:142.8pt;mso-position-horizontal-relative:margin" filled="f" stroked="f">
            <v:textbox style="mso-fit-shape-to-text:t" inset="0,0,0,0">
              <w:txbxContent>
                <w:p w:rsidR="001833BA" w:rsidRDefault="001833BA">
                  <w:pPr>
                    <w:pStyle w:val="Teksttreci40"/>
                    <w:shd w:val="clear" w:color="auto" w:fill="auto"/>
                    <w:spacing w:after="660" w:line="240" w:lineRule="exact"/>
                    <w:jc w:val="left"/>
                  </w:pPr>
                  <w:r>
                    <w:rPr>
                      <w:rStyle w:val="Teksttreci4Exact"/>
                      <w:i/>
                      <w:iCs/>
                      <w:color w:val="000000"/>
                    </w:rPr>
                    <w:t>ROZ-</w:t>
                  </w:r>
                </w:p>
                <w:p w:rsidR="001833BA" w:rsidRDefault="001833BA">
                  <w:pPr>
                    <w:pStyle w:val="Teksttreci40"/>
                    <w:shd w:val="clear" w:color="auto" w:fill="auto"/>
                    <w:spacing w:after="2162" w:line="240" w:lineRule="exact"/>
                    <w:jc w:val="left"/>
                  </w:pPr>
                  <w:r>
                    <w:rPr>
                      <w:rStyle w:val="Teksttreci4Exact"/>
                      <w:i/>
                      <w:iCs/>
                      <w:color w:val="000000"/>
                    </w:rPr>
                    <w:t>U-</w:t>
                  </w:r>
                </w:p>
                <w:p w:rsidR="001833BA" w:rsidRDefault="001833BA">
                  <w:pPr>
                    <w:pStyle w:val="Teksttreci15"/>
                    <w:shd w:val="clear" w:color="auto" w:fill="auto"/>
                    <w:spacing w:before="0" w:after="800" w:line="380" w:lineRule="exact"/>
                  </w:pPr>
                  <w:r>
                    <w:rPr>
                      <w:rStyle w:val="Teksttreci15Exact"/>
                      <w:i/>
                      <w:iCs/>
                      <w:color w:val="000000"/>
                    </w:rPr>
                    <w:t>w-</w:t>
                  </w:r>
                </w:p>
                <w:p w:rsidR="001833BA" w:rsidRDefault="001833BA">
                  <w:pPr>
                    <w:pStyle w:val="Teksttreci40"/>
                    <w:shd w:val="clear" w:color="auto" w:fill="auto"/>
                    <w:spacing w:after="1128" w:line="1260" w:lineRule="exact"/>
                    <w:jc w:val="left"/>
                  </w:pPr>
                  <w:r>
                    <w:rPr>
                      <w:rStyle w:val="Teksttreci4Exact"/>
                      <w:i/>
                      <w:iCs/>
                      <w:color w:val="000000"/>
                    </w:rPr>
                    <w:t>WZ/E</w:t>
                  </w:r>
                  <w:r>
                    <w:rPr>
                      <w:rStyle w:val="Teksttreci4BezkursywyExact"/>
                      <w:i/>
                      <w:iCs/>
                      <w:color w:val="000000"/>
                      <w:lang w:val="ru-RU" w:eastAsia="ru-RU"/>
                    </w:rPr>
                    <w:t xml:space="preserve">/- </w:t>
                  </w:r>
                  <w:r>
                    <w:rPr>
                      <w:rStyle w:val="Teksttreci4Exact"/>
                      <w:i/>
                      <w:iCs/>
                      <w:color w:val="000000"/>
                    </w:rPr>
                    <w:t>WY-</w:t>
                  </w:r>
                </w:p>
                <w:p w:rsidR="001833BA" w:rsidRDefault="001833BA">
                  <w:pPr>
                    <w:pStyle w:val="Teksttreci40"/>
                    <w:shd w:val="clear" w:color="auto" w:fill="auto"/>
                    <w:spacing w:after="1308" w:line="300" w:lineRule="exact"/>
                    <w:jc w:val="left"/>
                  </w:pPr>
                  <w:r>
                    <w:rPr>
                      <w:rStyle w:val="Teksttreci4Exact"/>
                      <w:i/>
                      <w:iCs/>
                      <w:color w:val="000000"/>
                    </w:rPr>
                    <w:t>Z/E/-  /S-, S</w:t>
                  </w:r>
                  <w:r>
                    <w:rPr>
                      <w:rStyle w:val="Teksttreci4BezkursywyExact"/>
                      <w:i/>
                      <w:iCs/>
                      <w:color w:val="000000"/>
                      <w:lang w:val="ru-RU" w:eastAsia="ru-RU"/>
                    </w:rPr>
                    <w:t>/-</w:t>
                  </w:r>
                </w:p>
                <w:p w:rsidR="001833BA" w:rsidRDefault="001833BA">
                  <w:pPr>
                    <w:pStyle w:val="Teksttreci21"/>
                    <w:shd w:val="clear" w:color="auto" w:fill="auto"/>
                    <w:spacing w:before="0" w:after="0" w:line="240" w:lineRule="exact"/>
                    <w:jc w:val="left"/>
                  </w:pPr>
                  <w:r>
                    <w:rPr>
                      <w:rStyle w:val="Teksttreci2Exact"/>
                      <w:color w:val="000000"/>
                    </w:rPr>
                    <w:t>гл-</w:t>
                  </w:r>
                </w:p>
              </w:txbxContent>
            </v:textbox>
            <w10:wrap type="square" side="right" anchorx="margin"/>
          </v:shape>
        </w:pict>
      </w:r>
      <w:r w:rsidR="001833BA">
        <w:rPr>
          <w:rStyle w:val="Teksttreci2"/>
          <w:color w:val="000000"/>
        </w:rPr>
        <w:t>Za pomocą tego prefiksu wyrażane są dwa znaczenia prze</w:t>
      </w:r>
      <w:r w:rsidR="001833BA">
        <w:rPr>
          <w:rStyle w:val="Teksttreci2"/>
          <w:color w:val="000000"/>
        </w:rPr>
        <w:softHyphen/>
        <w:t>strzenne:</w:t>
      </w:r>
    </w:p>
    <w:p w:rsidR="001833BA" w:rsidRDefault="001833BA">
      <w:pPr>
        <w:pStyle w:val="Teksttreci21"/>
        <w:numPr>
          <w:ilvl w:val="0"/>
          <w:numId w:val="19"/>
        </w:numPr>
        <w:shd w:val="clear" w:color="auto" w:fill="auto"/>
        <w:tabs>
          <w:tab w:val="left" w:pos="2057"/>
        </w:tabs>
        <w:spacing w:before="0" w:after="0" w:line="312" w:lineRule="exact"/>
        <w:ind w:left="1700" w:right="760"/>
      </w:pPr>
      <w:r>
        <w:rPr>
          <w:rStyle w:val="Teksttreci2"/>
          <w:color w:val="000000"/>
        </w:rPr>
        <w:t xml:space="preserve">Czasownik prefiksalny oznacza oddalenie (się): „Żołdactwo uciekając, </w:t>
      </w:r>
      <w:r>
        <w:rPr>
          <w:rStyle w:val="Teksttreci2Kursywa"/>
          <w:color w:val="000000"/>
        </w:rPr>
        <w:t>uniosło</w:t>
      </w:r>
      <w:r>
        <w:rPr>
          <w:rStyle w:val="Teksttreci2"/>
          <w:color w:val="000000"/>
        </w:rPr>
        <w:t xml:space="preserve"> zagrabione mienie mieszkańców“ (K.);</w:t>
      </w:r>
    </w:p>
    <w:p w:rsidR="001833BA" w:rsidRDefault="001833BA">
      <w:pPr>
        <w:pStyle w:val="Teksttreci21"/>
        <w:numPr>
          <w:ilvl w:val="0"/>
          <w:numId w:val="19"/>
        </w:numPr>
        <w:shd w:val="clear" w:color="auto" w:fill="auto"/>
        <w:tabs>
          <w:tab w:val="left" w:pos="2057"/>
        </w:tabs>
        <w:spacing w:before="0" w:after="0" w:line="312" w:lineRule="exact"/>
        <w:ind w:left="1700" w:right="760"/>
      </w:pPr>
      <w:r>
        <w:rPr>
          <w:rStyle w:val="Teksttreci2"/>
          <w:color w:val="000000"/>
        </w:rPr>
        <w:t xml:space="preserve">Za pomocą prefiksu </w:t>
      </w:r>
      <w:r>
        <w:rPr>
          <w:rStyle w:val="Teksttreci2Kursywa"/>
          <w:color w:val="000000"/>
        </w:rPr>
        <w:t>u-</w:t>
      </w:r>
      <w:r>
        <w:rPr>
          <w:rStyle w:val="Teksttreci2"/>
          <w:color w:val="000000"/>
        </w:rPr>
        <w:t xml:space="preserve"> wyrażane jest przebycie przez przedmiot określonego, ograniczonego odcinka przestrzennego: „</w:t>
      </w:r>
      <w:r>
        <w:rPr>
          <w:rStyle w:val="Teksttreci2Kursywa"/>
          <w:color w:val="000000"/>
        </w:rPr>
        <w:t>Uszliśmy</w:t>
      </w:r>
      <w:r>
        <w:rPr>
          <w:rStyle w:val="Teksttreci2"/>
          <w:color w:val="000000"/>
        </w:rPr>
        <w:t xml:space="preserve"> teraz milę“ (K.); </w:t>
      </w:r>
      <w:r>
        <w:rPr>
          <w:rStyle w:val="Teksttreci2Kursywa"/>
          <w:color w:val="000000"/>
        </w:rPr>
        <w:t>&gt;,Uleciał</w:t>
      </w:r>
      <w:r>
        <w:rPr>
          <w:rStyle w:val="Teksttreci2"/>
          <w:color w:val="000000"/>
        </w:rPr>
        <w:t xml:space="preserve"> już duży kawał drogi“ (K.); „Zaledwie </w:t>
      </w:r>
      <w:r>
        <w:rPr>
          <w:rStyle w:val="Teksttreci2Kursywa"/>
          <w:color w:val="000000"/>
        </w:rPr>
        <w:t>ulazł</w:t>
      </w:r>
      <w:r>
        <w:rPr>
          <w:rStyle w:val="Teksttreci2"/>
          <w:color w:val="000000"/>
        </w:rPr>
        <w:t xml:space="preserve"> kilka kroków, już odpoczywa“ (K.).</w:t>
      </w:r>
    </w:p>
    <w:p w:rsidR="001833BA" w:rsidRDefault="001833BA">
      <w:pPr>
        <w:pStyle w:val="Teksttreci21"/>
        <w:numPr>
          <w:ilvl w:val="0"/>
          <w:numId w:val="20"/>
        </w:numPr>
        <w:shd w:val="clear" w:color="auto" w:fill="auto"/>
        <w:tabs>
          <w:tab w:val="left" w:pos="2057"/>
        </w:tabs>
        <w:spacing w:before="0" w:after="0" w:line="318" w:lineRule="exact"/>
        <w:ind w:left="1700" w:right="760"/>
      </w:pPr>
      <w:r>
        <w:rPr>
          <w:rStyle w:val="Teksttreci2"/>
          <w:color w:val="000000"/>
        </w:rPr>
        <w:t xml:space="preserve">Wyraża przenikanie poruszającego się ciała w obręb jakiegoś przedmiotu do jego wnętrza: „Konie </w:t>
      </w:r>
      <w:r>
        <w:rPr>
          <w:rStyle w:val="Teksttreci2Kursywa"/>
          <w:color w:val="000000"/>
        </w:rPr>
        <w:t>webrnęły</w:t>
      </w:r>
      <w:r>
        <w:rPr>
          <w:rStyle w:val="Teksttreci2"/>
          <w:color w:val="000000"/>
        </w:rPr>
        <w:t xml:space="preserve"> w wodę“ (K); „Wejdę tu na chwilę“ (K.); „</w:t>
      </w:r>
      <w:r>
        <w:rPr>
          <w:rStyle w:val="Teksttreci2Kursywa"/>
          <w:color w:val="000000"/>
        </w:rPr>
        <w:t>Wjechać</w:t>
      </w:r>
      <w:r>
        <w:rPr>
          <w:rStyle w:val="Teksttreci2"/>
          <w:color w:val="000000"/>
        </w:rPr>
        <w:t xml:space="preserve"> w bramę, w rzekę, w las, między płoty“ (K.);</w:t>
      </w:r>
    </w:p>
    <w:p w:rsidR="001833BA" w:rsidRDefault="001833BA">
      <w:pPr>
        <w:pStyle w:val="Teksttreci21"/>
        <w:numPr>
          <w:ilvl w:val="0"/>
          <w:numId w:val="20"/>
        </w:numPr>
        <w:shd w:val="clear" w:color="auto" w:fill="auto"/>
        <w:tabs>
          <w:tab w:val="left" w:pos="2057"/>
        </w:tabs>
        <w:spacing w:before="0" w:after="0" w:line="324" w:lineRule="exact"/>
        <w:ind w:left="1700" w:right="760"/>
      </w:pPr>
      <w:r>
        <w:rPr>
          <w:rStyle w:val="Teksttreci2"/>
          <w:color w:val="000000"/>
        </w:rPr>
        <w:t>Za pomocą prefiksu w- może być wyrażony ruch skierowany ku górze: „</w:t>
      </w:r>
      <w:r>
        <w:rPr>
          <w:rStyle w:val="Teksttreci2Kursywa"/>
          <w:color w:val="000000"/>
        </w:rPr>
        <w:t>Wjechać</w:t>
      </w:r>
      <w:r>
        <w:rPr>
          <w:rStyle w:val="Teksttreci2"/>
          <w:color w:val="000000"/>
        </w:rPr>
        <w:t xml:space="preserve"> na górę“ (K.);</w:t>
      </w:r>
    </w:p>
    <w:p w:rsidR="001833BA" w:rsidRDefault="001833BA">
      <w:pPr>
        <w:pStyle w:val="Teksttreci21"/>
        <w:shd w:val="clear" w:color="auto" w:fill="auto"/>
        <w:spacing w:before="0" w:after="0" w:line="318" w:lineRule="exact"/>
        <w:ind w:left="1700" w:right="760"/>
      </w:pPr>
      <w:r>
        <w:rPr>
          <w:rStyle w:val="Teksttreci2"/>
          <w:color w:val="000000"/>
        </w:rPr>
        <w:t>Występuje zaledwie w czterech czasownikach i ma zawsze zna</w:t>
      </w:r>
      <w:r>
        <w:rPr>
          <w:rStyle w:val="Teksttreci2"/>
          <w:color w:val="000000"/>
        </w:rPr>
        <w:softHyphen/>
        <w:t xml:space="preserve">czenie przestrzenne (ruch skierowany do góry): „Niech nad martwym </w:t>
      </w:r>
      <w:r>
        <w:rPr>
          <w:rStyle w:val="Teksttreci2Kursywa"/>
          <w:color w:val="000000"/>
        </w:rPr>
        <w:t>wzlecę</w:t>
      </w:r>
      <w:r>
        <w:rPr>
          <w:rStyle w:val="Teksttreci2"/>
          <w:color w:val="000000"/>
        </w:rPr>
        <w:t xml:space="preserve"> światem“ (Mick.); „Nim słońce </w:t>
      </w:r>
      <w:r>
        <w:rPr>
          <w:rStyle w:val="Teksttreci2Kursywa"/>
          <w:color w:val="000000"/>
        </w:rPr>
        <w:t>wzejdzie</w:t>
      </w:r>
      <w:r>
        <w:rPr>
          <w:rStyle w:val="Teksttreci2"/>
          <w:color w:val="000000"/>
        </w:rPr>
        <w:t xml:space="preserve"> rosa oczy wyje“ (przysłowie); „Pani </w:t>
      </w:r>
      <w:r>
        <w:rPr>
          <w:rStyle w:val="Teksttreci2Kursywa"/>
          <w:color w:val="000000"/>
        </w:rPr>
        <w:t>wzniosła</w:t>
      </w:r>
      <w:r>
        <w:rPr>
          <w:rStyle w:val="Teksttreci2"/>
          <w:color w:val="000000"/>
        </w:rPr>
        <w:t xml:space="preserve"> oczy do nieba“ (P. 64). Oznacza ruch: 1) od wewnątrz na zewnątrz, poza obręb czegoś: </w:t>
      </w:r>
      <w:r>
        <w:rPr>
          <w:rStyle w:val="Teksttreci2Kursywa"/>
          <w:color w:val="000000"/>
        </w:rPr>
        <w:t>„Wybiegła</w:t>
      </w:r>
      <w:r>
        <w:rPr>
          <w:rStyle w:val="Teksttreci2"/>
          <w:color w:val="000000"/>
        </w:rPr>
        <w:t xml:space="preserve"> przed wrota jeszcze popatrzeć na swoich“ (P. 51); </w:t>
      </w:r>
      <w:r>
        <w:rPr>
          <w:rStyle w:val="Teksttreci2Kursywa"/>
          <w:color w:val="000000"/>
        </w:rPr>
        <w:t>„Wybrnąć ze</w:t>
      </w:r>
      <w:r>
        <w:rPr>
          <w:rStyle w:val="Teksttreci2"/>
          <w:color w:val="000000"/>
        </w:rPr>
        <w:t xml:space="preserve"> śniegu, z lasu, z wody“ (K.); „Teraz, panie dokto</w:t>
      </w:r>
      <w:r>
        <w:rPr>
          <w:rStyle w:val="Teksttreci2"/>
          <w:color w:val="000000"/>
        </w:rPr>
        <w:softHyphen/>
        <w:t xml:space="preserve">rze, nie pojedzie... Psa ciężko </w:t>
      </w:r>
      <w:r>
        <w:rPr>
          <w:rStyle w:val="Teksttreci2Kursywa"/>
          <w:color w:val="000000"/>
        </w:rPr>
        <w:t>wygnać“</w:t>
      </w:r>
      <w:r>
        <w:rPr>
          <w:rStyle w:val="Teksttreci2"/>
          <w:color w:val="000000"/>
        </w:rPr>
        <w:t xml:space="preserve"> (Żeromski, „Siłaczka“); 2) ruch z dołu do góry: </w:t>
      </w:r>
      <w:r>
        <w:rPr>
          <w:rStyle w:val="Teksttreci2Kursywa"/>
          <w:color w:val="000000"/>
        </w:rPr>
        <w:t>„Wylazł</w:t>
      </w:r>
      <w:r>
        <w:rPr>
          <w:rStyle w:val="Teksttreci2"/>
          <w:color w:val="000000"/>
        </w:rPr>
        <w:t xml:space="preserve"> na mur drugiego piętra“ (Sz.). Oznacza ruch: 1) z góry w dół: „Szybko </w:t>
      </w:r>
      <w:r>
        <w:rPr>
          <w:rStyle w:val="Teksttreci2Kursywa"/>
          <w:color w:val="000000"/>
        </w:rPr>
        <w:t>zbiegła</w:t>
      </w:r>
      <w:r>
        <w:rPr>
          <w:rStyle w:val="Teksttreci2"/>
          <w:color w:val="000000"/>
        </w:rPr>
        <w:t xml:space="preserve"> po schodach“ (Was. 8); „Tymczasem Niemcy </w:t>
      </w:r>
      <w:r>
        <w:rPr>
          <w:rStyle w:val="Teksttreci2Kursywa"/>
          <w:color w:val="000000"/>
        </w:rPr>
        <w:t>zjechali</w:t>
      </w:r>
      <w:r>
        <w:rPr>
          <w:rStyle w:val="Teksttreci2"/>
          <w:color w:val="000000"/>
        </w:rPr>
        <w:t xml:space="preserve"> w dół i przez chwilę nie było ich widać“ (P. 128); „To ten sam, co jechał na koniu i czapka mu ze łba </w:t>
      </w:r>
      <w:r>
        <w:rPr>
          <w:rStyle w:val="Teksttreci2Kursywa"/>
          <w:color w:val="000000"/>
        </w:rPr>
        <w:t>zleciała“</w:t>
      </w:r>
      <w:r>
        <w:rPr>
          <w:rStyle w:val="Teksttreci2"/>
          <w:color w:val="000000"/>
        </w:rPr>
        <w:t xml:space="preserve"> (P. 60);</w:t>
      </w:r>
    </w:p>
    <w:p w:rsidR="001833BA" w:rsidRDefault="001833BA">
      <w:pPr>
        <w:pStyle w:val="Teksttreci21"/>
        <w:shd w:val="clear" w:color="auto" w:fill="auto"/>
        <w:spacing w:before="0" w:after="0" w:line="312" w:lineRule="exact"/>
        <w:ind w:left="1700" w:right="760"/>
      </w:pPr>
      <w:r>
        <w:rPr>
          <w:rStyle w:val="Teksttreci2"/>
          <w:color w:val="000000"/>
        </w:rPr>
        <w:t xml:space="preserve">2) z różnych stron do jednego środkowego punktu: Ślimak zebrał siano i </w:t>
      </w:r>
      <w:r>
        <w:rPr>
          <w:rStyle w:val="Teksttreci2Kursywa"/>
          <w:color w:val="000000"/>
        </w:rPr>
        <w:t>zwlókł</w:t>
      </w:r>
      <w:r>
        <w:rPr>
          <w:rStyle w:val="Teksttreci2"/>
          <w:color w:val="000000"/>
        </w:rPr>
        <w:t xml:space="preserve"> je na podwórek“ (P. 165).</w:t>
      </w:r>
    </w:p>
    <w:p w:rsidR="001833BA" w:rsidRDefault="001833BA">
      <w:pPr>
        <w:pStyle w:val="Teksttreci21"/>
        <w:shd w:val="clear" w:color="auto" w:fill="auto"/>
        <w:spacing w:before="0" w:after="0" w:line="312" w:lineRule="exact"/>
        <w:ind w:left="1700" w:right="760"/>
      </w:pPr>
      <w:r>
        <w:rPr>
          <w:rStyle w:val="Teksttreci2"/>
          <w:color w:val="000000"/>
        </w:rPr>
        <w:t>Prefiks ten służyć może do określania rozmaitych kierunków ruchu nawet w połączeniu z tym samym tematem:</w:t>
      </w:r>
    </w:p>
    <w:p w:rsidR="001833BA" w:rsidRDefault="001833BA">
      <w:pPr>
        <w:pStyle w:val="Teksttreci21"/>
        <w:numPr>
          <w:ilvl w:val="0"/>
          <w:numId w:val="21"/>
        </w:numPr>
        <w:shd w:val="clear" w:color="auto" w:fill="auto"/>
        <w:tabs>
          <w:tab w:val="left" w:pos="2057"/>
        </w:tabs>
        <w:spacing w:before="0" w:after="0" w:line="312" w:lineRule="exact"/>
        <w:ind w:left="1700" w:right="760"/>
      </w:pPr>
      <w:r>
        <w:rPr>
          <w:rStyle w:val="Teksttreci2"/>
          <w:color w:val="000000"/>
        </w:rPr>
        <w:t xml:space="preserve">Ruch skierowany daleko w głąb czegoś: „Hej! Gdzie ona teraz była, gdzie ją tatusiowa wola </w:t>
      </w:r>
      <w:r>
        <w:rPr>
          <w:rStyle w:val="Teksttreci2Kursywa"/>
          <w:color w:val="000000"/>
        </w:rPr>
        <w:t>zawiodła</w:t>
      </w:r>
      <w:r>
        <w:rPr>
          <w:rStyle w:val="Teksttreci2"/>
          <w:color w:val="000000"/>
        </w:rPr>
        <w:t>!“ (S. 168); „Za</w:t>
      </w:r>
      <w:r>
        <w:rPr>
          <w:rStyle w:val="Teksttreci2Kursywa"/>
          <w:color w:val="000000"/>
        </w:rPr>
        <w:t>szliśmy</w:t>
      </w:r>
      <w:r>
        <w:rPr>
          <w:rStyle w:val="Teksttreci2"/>
          <w:color w:val="000000"/>
        </w:rPr>
        <w:t xml:space="preserve"> daleko w las“ (Sz.).</w:t>
      </w:r>
    </w:p>
    <w:p w:rsidR="001833BA" w:rsidRDefault="001833BA">
      <w:pPr>
        <w:pStyle w:val="Teksttreci21"/>
        <w:numPr>
          <w:ilvl w:val="0"/>
          <w:numId w:val="21"/>
        </w:numPr>
        <w:shd w:val="clear" w:color="auto" w:fill="auto"/>
        <w:tabs>
          <w:tab w:val="left" w:pos="2057"/>
        </w:tabs>
        <w:spacing w:before="0" w:after="0" w:line="330" w:lineRule="exact"/>
        <w:ind w:left="1700" w:right="760"/>
      </w:pPr>
      <w:r>
        <w:rPr>
          <w:rStyle w:val="Teksttreci2"/>
          <w:color w:val="000000"/>
        </w:rPr>
        <w:t xml:space="preserve">Ruch skierowany do wnętrza przedmiotu: „Inni zaś pomogli stójce </w:t>
      </w:r>
      <w:r>
        <w:rPr>
          <w:rStyle w:val="Teksttreci2Kursywa"/>
          <w:color w:val="000000"/>
        </w:rPr>
        <w:t>zaciągnąć</w:t>
      </w:r>
      <w:r>
        <w:rPr>
          <w:rStyle w:val="Teksttreci2"/>
          <w:color w:val="000000"/>
        </w:rPr>
        <w:t xml:space="preserve"> Rzepę do </w:t>
      </w:r>
      <w:r>
        <w:rPr>
          <w:rStyle w:val="Teksttreci2"/>
          <w:color w:val="000000"/>
          <w:lang w:val="de-DE" w:eastAsia="de-DE"/>
        </w:rPr>
        <w:t xml:space="preserve">chlewka“ </w:t>
      </w:r>
      <w:r>
        <w:rPr>
          <w:rStyle w:val="Teksttreci2"/>
          <w:color w:val="000000"/>
        </w:rPr>
        <w:t xml:space="preserve">(S. 101); „Dziś </w:t>
      </w:r>
      <w:r>
        <w:rPr>
          <w:rStyle w:val="Teksttreci2Kursywa"/>
          <w:color w:val="000000"/>
        </w:rPr>
        <w:t>zawiózł</w:t>
      </w:r>
      <w:r>
        <w:rPr>
          <w:rStyle w:val="Teksttreci2"/>
          <w:color w:val="000000"/>
        </w:rPr>
        <w:t xml:space="preserve"> ją do lasu“ (P. 100); „Porwałem go na ręce i </w:t>
      </w:r>
      <w:r>
        <w:rPr>
          <w:rStyle w:val="Teksttreci2Kursywa"/>
          <w:color w:val="000000"/>
        </w:rPr>
        <w:t>zaniosłem</w:t>
      </w:r>
      <w:r>
        <w:rPr>
          <w:rStyle w:val="Teksttreci2"/>
          <w:color w:val="000000"/>
        </w:rPr>
        <w:t xml:space="preserve"> do łóżka“ (S. 155).</w:t>
      </w:r>
    </w:p>
    <w:p w:rsidR="001833BA" w:rsidRDefault="001833BA">
      <w:pPr>
        <w:pStyle w:val="Teksttreci21"/>
        <w:numPr>
          <w:ilvl w:val="0"/>
          <w:numId w:val="21"/>
        </w:numPr>
        <w:shd w:val="clear" w:color="auto" w:fill="auto"/>
        <w:tabs>
          <w:tab w:val="left" w:pos="2057"/>
        </w:tabs>
        <w:spacing w:before="0" w:after="0" w:line="240" w:lineRule="exact"/>
        <w:ind w:left="1700"/>
        <w:sectPr w:rsidR="001833BA">
          <w:pgSz w:w="11900" w:h="16840"/>
          <w:pgMar w:top="1393" w:right="551" w:bottom="1393" w:left="1095" w:header="0" w:footer="3" w:gutter="0"/>
          <w:cols w:space="708"/>
          <w:noEndnote/>
          <w:docGrid w:linePitch="360"/>
        </w:sectPr>
      </w:pPr>
      <w:r>
        <w:rPr>
          <w:rStyle w:val="Teksttreci2"/>
          <w:color w:val="000000"/>
        </w:rPr>
        <w:t xml:space="preserve">W szeregu wypadków prefiks </w:t>
      </w:r>
      <w:r>
        <w:rPr>
          <w:rStyle w:val="Teksttreci2Kursywa"/>
          <w:color w:val="000000"/>
        </w:rPr>
        <w:t>za-</w:t>
      </w:r>
      <w:r>
        <w:rPr>
          <w:rStyle w:val="Teksttreci2"/>
          <w:color w:val="000000"/>
        </w:rPr>
        <w:t xml:space="preserve"> jednocześnie z kierunkiem</w:t>
      </w:r>
    </w:p>
    <w:p w:rsidR="001833BA" w:rsidRDefault="001833BA">
      <w:pPr>
        <w:pStyle w:val="Teksttreci131"/>
        <w:shd w:val="clear" w:color="auto" w:fill="auto"/>
        <w:spacing w:line="282" w:lineRule="exact"/>
        <w:ind w:left="1960" w:right="1740" w:firstLine="0"/>
      </w:pPr>
      <w:r>
        <w:rPr>
          <w:rStyle w:val="Teksttreci13"/>
          <w:color w:val="000000"/>
        </w:rPr>
        <w:lastRenderedPageBreak/>
        <w:t>do wnętrza czegoś wyraża krótkotrwalość przebywania przed</w:t>
      </w:r>
      <w:r>
        <w:rPr>
          <w:rStyle w:val="Teksttreci13"/>
          <w:color w:val="000000"/>
        </w:rPr>
        <w:softHyphen/>
        <w:t xml:space="preserve">miotu w danym miejscu: „Na chwile </w:t>
      </w:r>
      <w:r>
        <w:rPr>
          <w:rStyle w:val="Teksttreci13Kursywa"/>
          <w:color w:val="000000"/>
        </w:rPr>
        <w:t>zabiegnę</w:t>
      </w:r>
      <w:r>
        <w:rPr>
          <w:rStyle w:val="Teksttreci13"/>
          <w:color w:val="000000"/>
        </w:rPr>
        <w:t xml:space="preserve"> do niego“ (Sz.); „Bóg wam zapłać, sołtysie, żeście </w:t>
      </w:r>
      <w:r>
        <w:rPr>
          <w:rStyle w:val="Teksttreci13Kursywa"/>
          <w:color w:val="000000"/>
        </w:rPr>
        <w:t>zaszli</w:t>
      </w:r>
      <w:r>
        <w:rPr>
          <w:rStyle w:val="Teksttreci13"/>
          <w:color w:val="000000"/>
        </w:rPr>
        <w:t xml:space="preserve"> do nas w gościnę“ (P. 36).</w:t>
      </w:r>
    </w:p>
    <w:p w:rsidR="001833BA" w:rsidRDefault="001833BA">
      <w:pPr>
        <w:pStyle w:val="Teksttreci131"/>
        <w:numPr>
          <w:ilvl w:val="0"/>
          <w:numId w:val="21"/>
        </w:numPr>
        <w:shd w:val="clear" w:color="auto" w:fill="auto"/>
        <w:tabs>
          <w:tab w:val="left" w:pos="2262"/>
        </w:tabs>
        <w:spacing w:line="282" w:lineRule="exact"/>
        <w:ind w:left="1960" w:firstLine="0"/>
      </w:pPr>
      <w:r>
        <w:rPr>
          <w:rStyle w:val="Teksttreci13"/>
          <w:color w:val="000000"/>
        </w:rPr>
        <w:t xml:space="preserve">Ruch skierowany na przedmiot: „Słońce </w:t>
      </w:r>
      <w:r>
        <w:rPr>
          <w:rStyle w:val="Teksttreci13Kursywa"/>
          <w:color w:val="000000"/>
        </w:rPr>
        <w:t>zaszło za</w:t>
      </w:r>
      <w:r>
        <w:rPr>
          <w:rStyle w:val="Teksttreci13"/>
          <w:color w:val="000000"/>
        </w:rPr>
        <w:t xml:space="preserve"> las“ (Sz.);</w:t>
      </w:r>
    </w:p>
    <w:p w:rsidR="001833BA" w:rsidRDefault="001833BA">
      <w:pPr>
        <w:pStyle w:val="Teksttreci131"/>
        <w:numPr>
          <w:ilvl w:val="0"/>
          <w:numId w:val="21"/>
        </w:numPr>
        <w:shd w:val="clear" w:color="auto" w:fill="auto"/>
        <w:tabs>
          <w:tab w:val="left" w:pos="2262"/>
        </w:tabs>
        <w:spacing w:line="282" w:lineRule="exact"/>
        <w:ind w:left="1960" w:right="1740" w:firstLine="0"/>
      </w:pPr>
      <w:r>
        <w:rPr>
          <w:rStyle w:val="Teksttreci13"/>
          <w:color w:val="000000"/>
        </w:rPr>
        <w:t>Ruch kończący się przed przedmiotem (odosobniony wypa</w:t>
      </w:r>
      <w:r>
        <w:rPr>
          <w:rStyle w:val="Teksttreci13"/>
          <w:color w:val="000000"/>
        </w:rPr>
        <w:softHyphen/>
        <w:t>dek): „</w:t>
      </w:r>
      <w:r>
        <w:rPr>
          <w:rStyle w:val="Teksttreci13Kursywa"/>
          <w:color w:val="000000"/>
        </w:rPr>
        <w:t>Zajechał</w:t>
      </w:r>
      <w:r>
        <w:rPr>
          <w:rStyle w:val="Teksttreci13"/>
          <w:color w:val="000000"/>
        </w:rPr>
        <w:t xml:space="preserve"> wreszcie przed szkołę“ (Żeromski, „Siłaczka“).</w:t>
      </w:r>
    </w:p>
    <w:p w:rsidR="001833BA" w:rsidRDefault="001833BA">
      <w:pPr>
        <w:pStyle w:val="Teksttreci131"/>
        <w:numPr>
          <w:ilvl w:val="0"/>
          <w:numId w:val="21"/>
        </w:numPr>
        <w:shd w:val="clear" w:color="auto" w:fill="auto"/>
        <w:tabs>
          <w:tab w:val="left" w:pos="2280"/>
        </w:tabs>
        <w:spacing w:after="185" w:line="282" w:lineRule="exact"/>
        <w:ind w:left="1960" w:right="1740" w:firstLine="0"/>
      </w:pPr>
      <w:r>
        <w:rPr>
          <w:rStyle w:val="Teksttreci13"/>
          <w:color w:val="000000"/>
        </w:rPr>
        <w:t xml:space="preserve">Ruch na spotkanie innemu poruszającemu się przedmiotowi: </w:t>
      </w:r>
      <w:r>
        <w:rPr>
          <w:rStyle w:val="Teksttreci13Kursywa"/>
          <w:color w:val="000000"/>
        </w:rPr>
        <w:t>„Zabiegł</w:t>
      </w:r>
      <w:r>
        <w:rPr>
          <w:rStyle w:val="Teksttreci13"/>
          <w:color w:val="000000"/>
        </w:rPr>
        <w:t xml:space="preserve"> mu drogę woźny“ (Sz.). Por. </w:t>
      </w:r>
      <w:r>
        <w:rPr>
          <w:rStyle w:val="Teksttreci13Kursywa"/>
          <w:color w:val="000000"/>
        </w:rPr>
        <w:t>zajechać</w:t>
      </w:r>
      <w:r>
        <w:rPr>
          <w:rStyle w:val="Teksttreci13"/>
          <w:color w:val="000000"/>
        </w:rPr>
        <w:t xml:space="preserve"> komu drogę, </w:t>
      </w:r>
      <w:r>
        <w:rPr>
          <w:rStyle w:val="Teksttreci13Kursywa"/>
          <w:color w:val="000000"/>
        </w:rPr>
        <w:t>zaskoczyć kogo:</w:t>
      </w:r>
      <w:r>
        <w:rPr>
          <w:rStyle w:val="Teksttreci13"/>
          <w:color w:val="000000"/>
        </w:rPr>
        <w:t xml:space="preserve"> ten zwrot dziś bywa używany tylko w znacze</w:t>
      </w:r>
      <w:r>
        <w:rPr>
          <w:rStyle w:val="Teksttreci13"/>
          <w:color w:val="000000"/>
        </w:rPr>
        <w:softHyphen/>
        <w:t xml:space="preserve">niu wtórnym (zbliżonym do ros. </w:t>
      </w:r>
      <w:r>
        <w:rPr>
          <w:rStyle w:val="Teksttreci13"/>
          <w:color w:val="000000"/>
          <w:lang w:val="ru-RU" w:eastAsia="ru-RU"/>
        </w:rPr>
        <w:t>озадачить).</w:t>
      </w:r>
    </w:p>
    <w:p w:rsidR="001833BA" w:rsidRDefault="001833BA">
      <w:pPr>
        <w:pStyle w:val="Teksttreci131"/>
        <w:shd w:val="clear" w:color="auto" w:fill="auto"/>
        <w:spacing w:line="276" w:lineRule="exact"/>
        <w:ind w:left="1040" w:right="1740" w:firstLine="560"/>
      </w:pPr>
      <w:r>
        <w:rPr>
          <w:rStyle w:val="Teksttreci13"/>
          <w:color w:val="000000"/>
        </w:rPr>
        <w:t>A więc można twierdzić, że dla 15 prefiksów występujących z cza</w:t>
      </w:r>
      <w:r>
        <w:rPr>
          <w:rStyle w:val="Teksttreci13"/>
          <w:color w:val="000000"/>
        </w:rPr>
        <w:softHyphen/>
        <w:t>sownikami ruchu charakterystyczne jest, gdy łączą się one z tematem docelowym, znaczenie przestrzenne. Rozpatrywane czasowniki mają w przytoczonych przykładach nieprzenośne znaczenie przesuwania się w przestrzeni. Niecbca jest im, oczywiście, metaforyzacja, dzięki której powstaje w ich zakresie bogaty system znaczeń przenośnych.</w:t>
      </w:r>
    </w:p>
    <w:p w:rsidR="001833BA" w:rsidRDefault="001833BA">
      <w:pPr>
        <w:pStyle w:val="Teksttreci131"/>
        <w:shd w:val="clear" w:color="auto" w:fill="auto"/>
        <w:spacing w:line="288" w:lineRule="exact"/>
        <w:ind w:left="1040" w:right="1740" w:firstLine="560"/>
      </w:pPr>
      <w:r>
        <w:rPr>
          <w:rStyle w:val="Teksttreci13"/>
          <w:color w:val="000000"/>
        </w:rPr>
        <w:t>Czasowniki prefiksalne (utworzone od tematów „docelowych“) oznaczają często czynność związaną z upływem czasu oraz z tym lub innym rozwojem zjawisk w czasie. Pod tym względem czasowniki pre</w:t>
      </w:r>
      <w:r>
        <w:rPr>
          <w:rStyle w:val="Teksttreci13"/>
          <w:color w:val="000000"/>
        </w:rPr>
        <w:softHyphen/>
        <w:t>fiksalne są analogiczne do prostych czasowników docelowych, w któ</w:t>
      </w:r>
      <w:r>
        <w:rPr>
          <w:rStyle w:val="Teksttreci13"/>
          <w:color w:val="000000"/>
        </w:rPr>
        <w:softHyphen/>
        <w:t>rych ustaliły się te same funkcje.</w:t>
      </w:r>
    </w:p>
    <w:p w:rsidR="001833BA" w:rsidRDefault="001833BA">
      <w:pPr>
        <w:pStyle w:val="Teksttreci131"/>
        <w:shd w:val="clear" w:color="auto" w:fill="auto"/>
        <w:spacing w:line="276" w:lineRule="exact"/>
        <w:ind w:left="1040" w:right="1740" w:firstLine="560"/>
      </w:pPr>
      <w:r>
        <w:rPr>
          <w:rStyle w:val="Teksttreci13"/>
          <w:color w:val="000000"/>
        </w:rPr>
        <w:t xml:space="preserve">Gdy wskutek metaforyzacji czasownik nie ma już znaczenia mechanicznego przesuwania się w przestrzeni, związek znaczeniowy z pojęciem ruchu (rozwoju jako ruchu w czasie) nie zostaje zerwany. W związku z metaforyzacją również prefiks nabiera nowego znaczenia. Może tu już chodzić o znaczenie nie przestrzenne, lecz rezultatywne. To rezultatywne znaczenie prefiksu należy zapewne uważać za wtórne: „Godzina śmierci </w:t>
      </w:r>
      <w:r>
        <w:rPr>
          <w:rStyle w:val="Teksttreci13Kursywa"/>
          <w:color w:val="000000"/>
        </w:rPr>
        <w:t>nadeszła“</w:t>
      </w:r>
      <w:r>
        <w:rPr>
          <w:rStyle w:val="Teksttreci13"/>
          <w:color w:val="000000"/>
        </w:rPr>
        <w:t xml:space="preserve"> (K.); „O, nieszczęśliwe dni życia mojego, jakżeście prędko </w:t>
      </w:r>
      <w:r>
        <w:rPr>
          <w:rStyle w:val="Teksttreci13Kursywa"/>
          <w:color w:val="000000"/>
        </w:rPr>
        <w:t>przebiegły“</w:t>
      </w:r>
      <w:r>
        <w:rPr>
          <w:rStyle w:val="Teksttreci13"/>
          <w:color w:val="000000"/>
        </w:rPr>
        <w:t xml:space="preserve"> (K.); „Noc </w:t>
      </w:r>
      <w:r>
        <w:rPr>
          <w:rStyle w:val="Teksttreci13Kursywa"/>
          <w:color w:val="000000"/>
        </w:rPr>
        <w:t>przyszła</w:t>
      </w:r>
      <w:r>
        <w:rPr>
          <w:rStyle w:val="Teksttreci13"/>
          <w:color w:val="000000"/>
        </w:rPr>
        <w:t xml:space="preserve"> dotąd w pamięci ohydna“ (K.).</w:t>
      </w:r>
    </w:p>
    <w:p w:rsidR="001833BA" w:rsidRDefault="001833BA">
      <w:pPr>
        <w:pStyle w:val="Teksttreci131"/>
        <w:shd w:val="clear" w:color="auto" w:fill="auto"/>
        <w:ind w:left="1040" w:right="1740" w:firstLine="560"/>
      </w:pPr>
      <w:r>
        <w:rPr>
          <w:rStyle w:val="Teksttreci13"/>
          <w:color w:val="000000"/>
        </w:rPr>
        <w:t xml:space="preserve">Jeżeli czasownik oznacza ten lub inny rozwój wydarzeń w czasie, to prefiks ma znaczenie rezultatywne. W tej funkcji występuje bezprefiksalny czasownik </w:t>
      </w:r>
      <w:r>
        <w:rPr>
          <w:rStyle w:val="Teksttreci13Kursywa"/>
          <w:color w:val="000000"/>
        </w:rPr>
        <w:t>iść</w:t>
      </w:r>
      <w:r>
        <w:rPr>
          <w:rStyle w:val="Teksttreci13"/>
          <w:color w:val="000000"/>
        </w:rPr>
        <w:t xml:space="preserve"> oraz jego supletywne derywaty: „Doszło do nie</w:t>
      </w:r>
      <w:r>
        <w:rPr>
          <w:rStyle w:val="Teksttreci13"/>
          <w:color w:val="000000"/>
        </w:rPr>
        <w:softHyphen/>
        <w:t xml:space="preserve">porozumienia, zerwania stosunków“ (K.); „Nie </w:t>
      </w:r>
      <w:r>
        <w:rPr>
          <w:rStyle w:val="Teksttreci13Kursywa"/>
          <w:color w:val="000000"/>
        </w:rPr>
        <w:t>dojdzie</w:t>
      </w:r>
      <w:r>
        <w:rPr>
          <w:rStyle w:val="Teksttreci13"/>
          <w:color w:val="000000"/>
        </w:rPr>
        <w:t xml:space="preserve"> to do skutku“ (K.); „Posłuchaj mnie i źle na tym nie </w:t>
      </w:r>
      <w:r>
        <w:rPr>
          <w:rStyle w:val="Teksttreci13Kursywa"/>
          <w:color w:val="000000"/>
        </w:rPr>
        <w:t>wyjdziesz“</w:t>
      </w:r>
      <w:r>
        <w:rPr>
          <w:rStyle w:val="Teksttreci13"/>
          <w:color w:val="000000"/>
        </w:rPr>
        <w:t xml:space="preserve"> (K.); „Bądź cierpliwa, wszystko ci to na dobre </w:t>
      </w:r>
      <w:r>
        <w:rPr>
          <w:rStyle w:val="Teksttreci13Kursywa"/>
          <w:color w:val="000000"/>
        </w:rPr>
        <w:t>wyjdzie“</w:t>
      </w:r>
      <w:r>
        <w:rPr>
          <w:rStyle w:val="Teksttreci13"/>
          <w:color w:val="000000"/>
        </w:rPr>
        <w:t xml:space="preserve"> (K.); „Na sucho to mu nie </w:t>
      </w:r>
      <w:r>
        <w:rPr>
          <w:rStyle w:val="Teksttreci13Kursywa"/>
          <w:color w:val="000000"/>
        </w:rPr>
        <w:t>ujdzie“</w:t>
      </w:r>
      <w:r>
        <w:rPr>
          <w:rStyle w:val="Teksttreci13"/>
          <w:color w:val="000000"/>
        </w:rPr>
        <w:t xml:space="preserve"> (K.); </w:t>
      </w:r>
      <w:r>
        <w:rPr>
          <w:rStyle w:val="Teksttreci13Kursywa"/>
          <w:color w:val="000000"/>
        </w:rPr>
        <w:t>„Uszło</w:t>
      </w:r>
      <w:r>
        <w:rPr>
          <w:rStyle w:val="Teksttreci13"/>
          <w:color w:val="000000"/>
        </w:rPr>
        <w:t xml:space="preserve"> mu to płazem“ (K.).</w:t>
      </w:r>
    </w:p>
    <w:p w:rsidR="001833BA" w:rsidRDefault="001833BA">
      <w:pPr>
        <w:pStyle w:val="Teksttreci131"/>
        <w:shd w:val="clear" w:color="auto" w:fill="auto"/>
        <w:spacing w:line="264" w:lineRule="exact"/>
        <w:ind w:left="1040" w:right="1740" w:firstLine="560"/>
        <w:sectPr w:rsidR="001833BA">
          <w:pgSz w:w="11900" w:h="16840"/>
          <w:pgMar w:top="2477" w:right="104" w:bottom="2477" w:left="1541" w:header="0" w:footer="3" w:gutter="0"/>
          <w:cols w:space="708"/>
          <w:noEndnote/>
          <w:docGrid w:linePitch="360"/>
        </w:sectPr>
      </w:pPr>
      <w:r>
        <w:rPr>
          <w:rStyle w:val="Teksttreci13"/>
          <w:color w:val="000000"/>
        </w:rPr>
        <w:t>Jest to inny wypadek nabierania przez tematy „docelowe“ zna</w:t>
      </w:r>
      <w:r>
        <w:rPr>
          <w:rStyle w:val="Teksttreci13"/>
          <w:color w:val="000000"/>
        </w:rPr>
        <w:softHyphen/>
        <w:t>czenia przenośnego. Związek znaczeniowy z ruchem jest tu jeszcze</w:t>
      </w:r>
    </w:p>
    <w:p w:rsidR="001833BA" w:rsidRDefault="001833BA">
      <w:pPr>
        <w:spacing w:line="60" w:lineRule="exact"/>
        <w:rPr>
          <w:color w:val="auto"/>
          <w:sz w:val="5"/>
          <w:szCs w:val="5"/>
        </w:rPr>
      </w:pPr>
    </w:p>
    <w:p w:rsidR="001833BA" w:rsidRDefault="001833BA">
      <w:pPr>
        <w:rPr>
          <w:color w:val="auto"/>
          <w:sz w:val="2"/>
          <w:szCs w:val="2"/>
        </w:rPr>
        <w:sectPr w:rsidR="001833BA">
          <w:pgSz w:w="11900" w:h="16840"/>
          <w:pgMar w:top="1654" w:right="0" w:bottom="1462" w:left="0" w:header="0" w:footer="3" w:gutter="0"/>
          <w:cols w:space="708"/>
          <w:noEndnote/>
          <w:docGrid w:linePitch="360"/>
        </w:sectPr>
      </w:pPr>
    </w:p>
    <w:p w:rsidR="001833BA" w:rsidRDefault="001833BA">
      <w:pPr>
        <w:pStyle w:val="Teksttreci21"/>
        <w:shd w:val="clear" w:color="auto" w:fill="auto"/>
        <w:spacing w:before="0" w:after="0" w:line="312" w:lineRule="exact"/>
        <w:ind w:left="660" w:right="780"/>
        <w:jc w:val="left"/>
      </w:pPr>
      <w:r>
        <w:rPr>
          <w:rStyle w:val="Teksttreci2"/>
          <w:color w:val="000000"/>
        </w:rPr>
        <w:lastRenderedPageBreak/>
        <w:t>odczuwalny. Znaczenie przestrzenne przedrostka nie występuje. Rezultatywne znaczenie prefiksu jest wtórne.</w:t>
      </w:r>
    </w:p>
    <w:p w:rsidR="001833BA" w:rsidRDefault="001833BA">
      <w:pPr>
        <w:pStyle w:val="Teksttreci21"/>
        <w:shd w:val="clear" w:color="auto" w:fill="auto"/>
        <w:spacing w:before="0" w:after="0" w:line="312" w:lineRule="exact"/>
        <w:ind w:left="660" w:right="780" w:firstLine="680"/>
      </w:pPr>
      <w:r>
        <w:rPr>
          <w:rStyle w:val="Teksttreci2"/>
          <w:color w:val="000000"/>
        </w:rPr>
        <w:t>Zmiany znaczeń prefiksalnych czasowników ruchu zachodzą w rozmaity sposób. Przytoczone wyżej przykłady mogą służyć za ilu</w:t>
      </w:r>
      <w:r>
        <w:rPr>
          <w:rStyle w:val="Teksttreci2"/>
          <w:color w:val="000000"/>
        </w:rPr>
        <w:softHyphen/>
        <w:t>strację tylko niektórych wypadków powstawania znaczenia rezultatywnego w prefiksach występujących w złożeniu z tematami do</w:t>
      </w:r>
      <w:r>
        <w:rPr>
          <w:rStyle w:val="Teksttreci2"/>
          <w:color w:val="000000"/>
        </w:rPr>
        <w:softHyphen/>
        <w:t>celowymi.</w:t>
      </w:r>
    </w:p>
    <w:p w:rsidR="001833BA" w:rsidRDefault="001833BA">
      <w:pPr>
        <w:pStyle w:val="Teksttreci21"/>
        <w:shd w:val="clear" w:color="auto" w:fill="auto"/>
        <w:spacing w:before="0" w:after="0" w:line="312" w:lineRule="exact"/>
        <w:ind w:left="660" w:right="780" w:firstLine="680"/>
      </w:pPr>
      <w:r>
        <w:rPr>
          <w:rStyle w:val="Teksttreci2"/>
          <w:color w:val="000000"/>
        </w:rPr>
        <w:t>Ale jest wiele czasowników prefiksalnych utworzonych od tematu docelowego, w których znaczenie czasowe prefiksu nie pochodzi z jego znaczenia przestrzennego; niepodobna tego objaśnić metaforyzacją zna</w:t>
      </w:r>
      <w:r>
        <w:rPr>
          <w:rStyle w:val="Teksttreci2"/>
          <w:color w:val="000000"/>
        </w:rPr>
        <w:softHyphen/>
        <w:t>czenia czasownika.</w:t>
      </w:r>
    </w:p>
    <w:p w:rsidR="001833BA" w:rsidRDefault="001833BA">
      <w:pPr>
        <w:pStyle w:val="Teksttreci21"/>
        <w:shd w:val="clear" w:color="auto" w:fill="auto"/>
        <w:spacing w:before="0" w:after="115" w:line="312" w:lineRule="exact"/>
        <w:ind w:left="660" w:firstLine="680"/>
      </w:pPr>
      <w:r>
        <w:rPr>
          <w:rStyle w:val="Teksttreci2"/>
          <w:color w:val="000000"/>
        </w:rPr>
        <w:t>Znaczenie rezultatywne mamy np. w następujących wypadkach:</w:t>
      </w:r>
    </w:p>
    <w:p w:rsidR="001833BA" w:rsidRDefault="001833BA">
      <w:pPr>
        <w:pStyle w:val="Teksttreci21"/>
        <w:shd w:val="clear" w:color="auto" w:fill="auto"/>
        <w:spacing w:before="0" w:after="0" w:line="318" w:lineRule="exact"/>
        <w:ind w:left="1680" w:hanging="1020"/>
        <w:jc w:val="left"/>
      </w:pPr>
      <w:r>
        <w:rPr>
          <w:rStyle w:val="Teksttreci2Kursywa"/>
          <w:color w:val="000000"/>
        </w:rPr>
        <w:t>DO-</w:t>
      </w:r>
      <w:r>
        <w:rPr>
          <w:rStyle w:val="Teksttreci2"/>
          <w:color w:val="000000"/>
        </w:rPr>
        <w:t xml:space="preserve"> ’udowodnić, uargumentować’ — </w:t>
      </w:r>
      <w:r>
        <w:rPr>
          <w:rStyle w:val="Teksttreci2Kursywa"/>
          <w:color w:val="000000"/>
        </w:rPr>
        <w:t>dowieść:</w:t>
      </w:r>
      <w:r>
        <w:rPr>
          <w:rStyle w:val="Teksttreci2"/>
          <w:color w:val="000000"/>
        </w:rPr>
        <w:t xml:space="preserve"> „Dowiodła, że zna równie pędzel, nuty“ ... (Mick.);</w:t>
      </w:r>
    </w:p>
    <w:p w:rsidR="001833BA" w:rsidRDefault="001833BA">
      <w:pPr>
        <w:pStyle w:val="Teksttreci21"/>
        <w:shd w:val="clear" w:color="auto" w:fill="auto"/>
        <w:spacing w:before="0" w:after="0" w:line="318" w:lineRule="exact"/>
        <w:ind w:left="1680"/>
      </w:pPr>
      <w:r>
        <w:rPr>
          <w:rStyle w:val="Teksttreci2"/>
          <w:color w:val="000000"/>
        </w:rPr>
        <w:t xml:space="preserve">'dojrzeć’ — </w:t>
      </w:r>
      <w:r>
        <w:rPr>
          <w:rStyle w:val="Teksttreci2Kursywa"/>
          <w:color w:val="000000"/>
        </w:rPr>
        <w:t>dojść:</w:t>
      </w:r>
      <w:r>
        <w:rPr>
          <w:rStyle w:val="Teksttreci2"/>
          <w:color w:val="000000"/>
        </w:rPr>
        <w:t xml:space="preserve"> „Doszło już żyto“ (K.).</w:t>
      </w:r>
    </w:p>
    <w:p w:rsidR="001833BA" w:rsidRDefault="001833BA">
      <w:pPr>
        <w:pStyle w:val="Teksttreci21"/>
        <w:shd w:val="clear" w:color="auto" w:fill="auto"/>
        <w:spacing w:before="0" w:after="0" w:line="312" w:lineRule="exact"/>
        <w:ind w:left="1680" w:hanging="1020"/>
        <w:jc w:val="left"/>
      </w:pPr>
      <w:r>
        <w:rPr>
          <w:rStyle w:val="Teksttreci2Kursywa"/>
          <w:color w:val="000000"/>
        </w:rPr>
        <w:t>NA-</w:t>
      </w:r>
      <w:r>
        <w:rPr>
          <w:rStyle w:val="Teksttreci2"/>
          <w:color w:val="000000"/>
        </w:rPr>
        <w:t xml:space="preserve"> ’przybyć w wielkiej liczbie’ — </w:t>
      </w:r>
      <w:r>
        <w:rPr>
          <w:rStyle w:val="Teksttreci2Kursywa"/>
          <w:color w:val="000000"/>
        </w:rPr>
        <w:t>najechać</w:t>
      </w:r>
      <w:r>
        <w:rPr>
          <w:rStyle w:val="Teksttreci2"/>
          <w:color w:val="000000"/>
        </w:rPr>
        <w:t xml:space="preserve">, </w:t>
      </w:r>
      <w:r>
        <w:rPr>
          <w:rStyle w:val="Teksttreci2Kursywa"/>
          <w:color w:val="000000"/>
        </w:rPr>
        <w:t>naleźć</w:t>
      </w:r>
      <w:r>
        <w:rPr>
          <w:rStyle w:val="Teksttreci2"/>
          <w:color w:val="000000"/>
        </w:rPr>
        <w:t xml:space="preserve">, </w:t>
      </w:r>
      <w:r>
        <w:rPr>
          <w:rStyle w:val="Teksttreci2Kursywa"/>
          <w:color w:val="000000"/>
        </w:rPr>
        <w:t>nalecieć:</w:t>
      </w:r>
      <w:r>
        <w:rPr>
          <w:rStyle w:val="Teksttreci2"/>
          <w:color w:val="000000"/>
        </w:rPr>
        <w:t xml:space="preserve"> „Na</w:t>
      </w:r>
      <w:r>
        <w:rPr>
          <w:rStyle w:val="Teksttreci2"/>
          <w:color w:val="000000"/>
        </w:rPr>
        <w:softHyphen/>
        <w:t>leciało wiele komarów“ (K.);</w:t>
      </w:r>
    </w:p>
    <w:p w:rsidR="001833BA" w:rsidRDefault="001833BA">
      <w:pPr>
        <w:pStyle w:val="Teksttreci21"/>
        <w:shd w:val="clear" w:color="auto" w:fill="auto"/>
        <w:spacing w:before="0" w:after="0" w:line="312" w:lineRule="exact"/>
        <w:ind w:left="1680" w:right="780"/>
      </w:pPr>
      <w:r>
        <w:rPr>
          <w:rStyle w:val="Teksttreci2"/>
          <w:color w:val="000000"/>
        </w:rPr>
        <w:t xml:space="preserve">’oszukać' — </w:t>
      </w:r>
      <w:r>
        <w:rPr>
          <w:rStyle w:val="Teksttreci2Kursywa"/>
          <w:color w:val="000000"/>
        </w:rPr>
        <w:t>naciągnąć:</w:t>
      </w:r>
      <w:r>
        <w:rPr>
          <w:rStyle w:val="Teksttreci2"/>
          <w:color w:val="000000"/>
        </w:rPr>
        <w:t xml:space="preserve"> „Oszukać i naciągnąć mnie nie staraj się" (K.);</w:t>
      </w:r>
    </w:p>
    <w:p w:rsidR="001833BA" w:rsidRDefault="001833BA">
      <w:pPr>
        <w:pStyle w:val="Teksttreci21"/>
        <w:shd w:val="clear" w:color="auto" w:fill="auto"/>
        <w:spacing w:before="0" w:after="0" w:line="312" w:lineRule="exact"/>
        <w:ind w:left="1680" w:right="780"/>
      </w:pPr>
      <w:r>
        <w:rPr>
          <w:rStyle w:val="Teksttreci2"/>
          <w:color w:val="000000"/>
        </w:rPr>
        <w:t xml:space="preserve">’nabrzmieć’ — </w:t>
      </w:r>
      <w:r>
        <w:rPr>
          <w:rStyle w:val="Teksttreci2Kursywa"/>
          <w:color w:val="000000"/>
        </w:rPr>
        <w:t>nabiec:</w:t>
      </w:r>
      <w:r>
        <w:rPr>
          <w:rStyle w:val="Teksttreci2"/>
          <w:color w:val="000000"/>
        </w:rPr>
        <w:t xml:space="preserve"> „Żyły mu nabiegły“, „Guz mi nabiegi“ (K.).</w:t>
      </w:r>
    </w:p>
    <w:p w:rsidR="001833BA" w:rsidRDefault="001833BA">
      <w:pPr>
        <w:pStyle w:val="Teksttreci21"/>
        <w:shd w:val="clear" w:color="auto" w:fill="auto"/>
        <w:spacing w:before="0" w:after="0" w:line="312" w:lineRule="exact"/>
        <w:ind w:left="1680" w:right="780" w:hanging="1020"/>
        <w:jc w:val="left"/>
      </w:pPr>
      <w:r>
        <w:rPr>
          <w:rStyle w:val="Teksttreci2Kursywa"/>
          <w:color w:val="000000"/>
        </w:rPr>
        <w:t>OB/E/-</w:t>
      </w:r>
      <w:r>
        <w:rPr>
          <w:rStyle w:val="Teksttreci2"/>
          <w:color w:val="000000"/>
        </w:rPr>
        <w:t xml:space="preserve"> ’poruszając się, znaleźć się w kilku miejscach po kolei' — </w:t>
      </w:r>
      <w:r>
        <w:rPr>
          <w:rStyle w:val="Teksttreci2Kursywa"/>
          <w:color w:val="000000"/>
        </w:rPr>
        <w:t>obejść</w:t>
      </w:r>
      <w:r>
        <w:rPr>
          <w:rStyle w:val="Teksttreci2"/>
          <w:color w:val="000000"/>
        </w:rPr>
        <w:t xml:space="preserve">, </w:t>
      </w:r>
      <w:r>
        <w:rPr>
          <w:rStyle w:val="Teksttreci2Kursywa"/>
          <w:color w:val="000000"/>
        </w:rPr>
        <w:t>obiec:</w:t>
      </w:r>
      <w:r>
        <w:rPr>
          <w:rStyle w:val="Teksttreci2"/>
          <w:color w:val="000000"/>
        </w:rPr>
        <w:t xml:space="preserve"> „Obiegł wszystkie kąty, sklepy“ (K.);</w:t>
      </w:r>
    </w:p>
    <w:p w:rsidR="001833BA" w:rsidRDefault="001833BA">
      <w:pPr>
        <w:pStyle w:val="Teksttreci21"/>
        <w:shd w:val="clear" w:color="auto" w:fill="auto"/>
        <w:spacing w:before="0" w:after="0" w:line="312" w:lineRule="exact"/>
        <w:ind w:left="1680" w:right="780"/>
      </w:pPr>
      <w:r>
        <w:rPr>
          <w:rStyle w:val="Teksttreci2"/>
          <w:color w:val="000000"/>
        </w:rPr>
        <w:t xml:space="preserve">’dotknąć (moralnie)’ — </w:t>
      </w:r>
      <w:r>
        <w:rPr>
          <w:rStyle w:val="Teksttreci2Kursywa"/>
          <w:color w:val="000000"/>
        </w:rPr>
        <w:t>obejść:</w:t>
      </w:r>
      <w:r>
        <w:rPr>
          <w:rStyle w:val="Teksttreci2"/>
          <w:color w:val="000000"/>
        </w:rPr>
        <w:t xml:space="preserve"> „Obeszło go bardzo, żeś mu nie odpisał“ (K.);</w:t>
      </w:r>
    </w:p>
    <w:p w:rsidR="001833BA" w:rsidRDefault="001833BA">
      <w:pPr>
        <w:pStyle w:val="Teksttreci21"/>
        <w:shd w:val="clear" w:color="auto" w:fill="auto"/>
        <w:spacing w:before="0" w:after="0" w:line="312" w:lineRule="exact"/>
        <w:ind w:left="1680"/>
      </w:pPr>
      <w:r>
        <w:rPr>
          <w:rStyle w:val="Teksttreci2"/>
          <w:color w:val="000000"/>
        </w:rPr>
        <w:t xml:space="preserve">’ominąć' — </w:t>
      </w:r>
      <w:r>
        <w:rPr>
          <w:rStyle w:val="Teksttreci2Kursywa"/>
          <w:color w:val="000000"/>
        </w:rPr>
        <w:t>obejść:</w:t>
      </w:r>
      <w:r>
        <w:rPr>
          <w:rStyle w:val="Teksttreci2"/>
          <w:color w:val="000000"/>
        </w:rPr>
        <w:t xml:space="preserve"> „Obejść prawo“;</w:t>
      </w:r>
    </w:p>
    <w:p w:rsidR="001833BA" w:rsidRDefault="001833BA">
      <w:pPr>
        <w:pStyle w:val="Teksttreci21"/>
        <w:shd w:val="clear" w:color="auto" w:fill="auto"/>
        <w:spacing w:before="0" w:after="0" w:line="312" w:lineRule="exact"/>
        <w:ind w:left="1680"/>
      </w:pPr>
      <w:r>
        <w:rPr>
          <w:rStyle w:val="Teksttreci2"/>
          <w:color w:val="000000"/>
        </w:rPr>
        <w:t xml:space="preserve">’oszukać’ — </w:t>
      </w:r>
      <w:r>
        <w:rPr>
          <w:rStyle w:val="Teksttreci2Kursywa"/>
          <w:color w:val="000000"/>
        </w:rPr>
        <w:t>obejść</w:t>
      </w:r>
      <w:r>
        <w:rPr>
          <w:rStyle w:val="Teksttreci2"/>
          <w:color w:val="000000"/>
        </w:rPr>
        <w:t>; „Łatwo go można obejść“;</w:t>
      </w:r>
    </w:p>
    <w:p w:rsidR="001833BA" w:rsidRDefault="001833BA">
      <w:pPr>
        <w:pStyle w:val="Teksttreci21"/>
        <w:shd w:val="clear" w:color="auto" w:fill="auto"/>
        <w:spacing w:before="0" w:after="0" w:line="312" w:lineRule="exact"/>
        <w:ind w:left="1680" w:hanging="1020"/>
        <w:jc w:val="left"/>
      </w:pPr>
      <w:r>
        <w:rPr>
          <w:rStyle w:val="Teksttreci2Kursywa"/>
          <w:color w:val="000000"/>
        </w:rPr>
        <w:t>OD/E/-</w:t>
      </w:r>
      <w:r>
        <w:rPr>
          <w:rStyle w:val="Teksttreci2"/>
          <w:color w:val="000000"/>
        </w:rPr>
        <w:t xml:space="preserve"> ’uzyskać, osiągnąć' — </w:t>
      </w:r>
      <w:r>
        <w:rPr>
          <w:rStyle w:val="Teksttreci2Kursywa"/>
          <w:color w:val="000000"/>
        </w:rPr>
        <w:t>odnieść:</w:t>
      </w:r>
      <w:r>
        <w:rPr>
          <w:rStyle w:val="Teksttreci2"/>
          <w:color w:val="000000"/>
        </w:rPr>
        <w:t xml:space="preserve"> „Odnieść zwycięstwo, korzyść, wrażenie;</w:t>
      </w:r>
    </w:p>
    <w:p w:rsidR="001833BA" w:rsidRDefault="001833BA">
      <w:pPr>
        <w:pStyle w:val="Teksttreci21"/>
        <w:shd w:val="clear" w:color="auto" w:fill="auto"/>
        <w:spacing w:before="0" w:after="0" w:line="312" w:lineRule="exact"/>
        <w:ind w:left="1680" w:right="780"/>
      </w:pPr>
      <w:r>
        <w:rPr>
          <w:rStyle w:val="Teksttreci2"/>
          <w:color w:val="000000"/>
        </w:rPr>
        <w:t xml:space="preserve">’odstąpić’ — </w:t>
      </w:r>
      <w:r>
        <w:rPr>
          <w:rStyle w:val="Teksttreci2Kursywa"/>
          <w:color w:val="000000"/>
        </w:rPr>
        <w:t>odejść</w:t>
      </w:r>
      <w:r>
        <w:rPr>
          <w:rStyle w:val="Teksttreci2"/>
          <w:color w:val="000000"/>
        </w:rPr>
        <w:t xml:space="preserve">, </w:t>
      </w:r>
      <w:r>
        <w:rPr>
          <w:rStyle w:val="Teksttreci2Kursywa"/>
          <w:color w:val="000000"/>
        </w:rPr>
        <w:t>odbiec:</w:t>
      </w:r>
      <w:r>
        <w:rPr>
          <w:rStyle w:val="Teksttreci2"/>
          <w:color w:val="000000"/>
        </w:rPr>
        <w:t xml:space="preserve"> „Odejść od założenia“, „Odejść od zwyczajów przodków“, „Odbiec od tematu“;</w:t>
      </w:r>
    </w:p>
    <w:p w:rsidR="001833BA" w:rsidRDefault="001833BA">
      <w:pPr>
        <w:pStyle w:val="Teksttreci21"/>
        <w:shd w:val="clear" w:color="auto" w:fill="auto"/>
        <w:spacing w:before="0" w:after="0" w:line="312" w:lineRule="exact"/>
        <w:ind w:left="1680" w:right="780" w:hanging="1020"/>
        <w:jc w:val="left"/>
      </w:pPr>
      <w:r>
        <w:rPr>
          <w:rStyle w:val="Teksttreci2Kursywa"/>
          <w:color w:val="000000"/>
        </w:rPr>
        <w:t>POD/E/-</w:t>
      </w:r>
      <w:r>
        <w:rPr>
          <w:rStyle w:val="Teksttreci2"/>
          <w:color w:val="000000"/>
        </w:rPr>
        <w:t xml:space="preserve"> ’zwiększyć, podwyższyć, wzmóc’ — </w:t>
      </w:r>
      <w:r>
        <w:rPr>
          <w:rStyle w:val="Teksttreci2Kursywa"/>
          <w:color w:val="000000"/>
        </w:rPr>
        <w:t>podnieść:</w:t>
      </w:r>
      <w:r>
        <w:rPr>
          <w:rStyle w:val="Teksttreci2"/>
          <w:color w:val="000000"/>
        </w:rPr>
        <w:t xml:space="preserve"> „Podnieść pensję, komorne“, „Podnieść poziom oświaty“;</w:t>
      </w:r>
    </w:p>
    <w:p w:rsidR="001833BA" w:rsidRDefault="001833BA">
      <w:pPr>
        <w:pStyle w:val="Teksttreci21"/>
        <w:shd w:val="clear" w:color="auto" w:fill="auto"/>
        <w:spacing w:before="0" w:after="0" w:line="312" w:lineRule="exact"/>
        <w:ind w:left="1680" w:right="780"/>
      </w:pPr>
      <w:r>
        <w:rPr>
          <w:rStyle w:val="Teksttreci2"/>
          <w:color w:val="000000"/>
        </w:rPr>
        <w:t xml:space="preserve">’dźwignąć ze złego, ciężkiego stanu' — </w:t>
      </w:r>
      <w:r>
        <w:rPr>
          <w:rStyle w:val="Teksttreci2Kursywa"/>
          <w:color w:val="000000"/>
        </w:rPr>
        <w:t>podnieść:</w:t>
      </w:r>
      <w:r>
        <w:rPr>
          <w:rStyle w:val="Teksttreci2"/>
          <w:color w:val="000000"/>
        </w:rPr>
        <w:t xml:space="preserve"> „Podnieść z upadku, z nędzy“, „Podnieść kogo na duchu“;</w:t>
      </w:r>
    </w:p>
    <w:p w:rsidR="001833BA" w:rsidRDefault="001833BA">
      <w:pPr>
        <w:pStyle w:val="Teksttreci21"/>
        <w:shd w:val="clear" w:color="auto" w:fill="auto"/>
        <w:spacing w:before="0" w:after="0" w:line="312" w:lineRule="exact"/>
        <w:ind w:left="1680"/>
      </w:pPr>
      <w:r>
        <w:rPr>
          <w:rStyle w:val="Teksttreci2"/>
          <w:color w:val="000000"/>
        </w:rPr>
        <w:t xml:space="preserve">’oszukać’ — </w:t>
      </w:r>
      <w:r>
        <w:rPr>
          <w:rStyle w:val="Teksttreci2Kursywa"/>
          <w:color w:val="000000"/>
        </w:rPr>
        <w:t>podejść</w:t>
      </w:r>
      <w:r>
        <w:rPr>
          <w:rStyle w:val="Teksttreci2"/>
          <w:color w:val="000000"/>
        </w:rPr>
        <w:t xml:space="preserve"> kogo.</w:t>
      </w:r>
    </w:p>
    <w:p w:rsidR="001833BA" w:rsidRDefault="001833BA">
      <w:pPr>
        <w:pStyle w:val="Teksttreci21"/>
        <w:shd w:val="clear" w:color="auto" w:fill="auto"/>
        <w:spacing w:before="0" w:after="0" w:line="312" w:lineRule="exact"/>
        <w:ind w:left="1680" w:right="780" w:hanging="1020"/>
        <w:jc w:val="left"/>
      </w:pPr>
      <w:r>
        <w:rPr>
          <w:rStyle w:val="Teksttreci2Kursywa"/>
          <w:color w:val="000000"/>
        </w:rPr>
        <w:t>PRZE-</w:t>
      </w:r>
      <w:r>
        <w:rPr>
          <w:rStyle w:val="Teksttreci2"/>
          <w:color w:val="000000"/>
        </w:rPr>
        <w:t xml:space="preserve"> ’iść na przedzie, dowodzić’ — </w:t>
      </w:r>
      <w:r>
        <w:rPr>
          <w:rStyle w:val="Teksttreci2Kursywa"/>
          <w:color w:val="000000"/>
        </w:rPr>
        <w:t>przewieźć</w:t>
      </w:r>
      <w:r>
        <w:rPr>
          <w:rStyle w:val="Teksttreci2"/>
          <w:color w:val="000000"/>
        </w:rPr>
        <w:t xml:space="preserve">, </w:t>
      </w:r>
      <w:r>
        <w:rPr>
          <w:rStyle w:val="Teksttreci2Kursywa"/>
          <w:color w:val="000000"/>
        </w:rPr>
        <w:t>przewodzić:</w:t>
      </w:r>
      <w:r>
        <w:rPr>
          <w:rStyle w:val="Teksttreci2"/>
          <w:color w:val="000000"/>
        </w:rPr>
        <w:t xml:space="preserve"> „Prze</w:t>
      </w:r>
      <w:r>
        <w:rPr>
          <w:rStyle w:val="Teksttreci2"/>
          <w:color w:val="000000"/>
        </w:rPr>
        <w:softHyphen/>
        <w:t>wieźć w tańcu“, „Przewieźć w wojsku“;</w:t>
      </w:r>
    </w:p>
    <w:p w:rsidR="001833BA" w:rsidRDefault="001833BA">
      <w:pPr>
        <w:pStyle w:val="Teksttreci21"/>
        <w:shd w:val="clear" w:color="auto" w:fill="auto"/>
        <w:spacing w:before="0" w:after="0" w:line="312" w:lineRule="exact"/>
        <w:ind w:left="1680" w:right="780"/>
        <w:sectPr w:rsidR="001833BA">
          <w:type w:val="continuous"/>
          <w:pgSz w:w="11900" w:h="16840"/>
          <w:pgMar w:top="1654" w:right="1080" w:bottom="1462" w:left="355" w:header="0" w:footer="3" w:gutter="0"/>
          <w:cols w:space="708"/>
          <w:noEndnote/>
          <w:docGrid w:linePitch="360"/>
        </w:sectPr>
      </w:pPr>
      <w:r>
        <w:rPr>
          <w:rStyle w:val="Teksttreci2"/>
          <w:color w:val="000000"/>
        </w:rPr>
        <w:t xml:space="preserve">’ścierpieć’ — </w:t>
      </w:r>
      <w:r>
        <w:rPr>
          <w:rStyle w:val="Teksttreci2Kursywa"/>
          <w:color w:val="000000"/>
        </w:rPr>
        <w:t>przenieść:</w:t>
      </w:r>
      <w:r>
        <w:rPr>
          <w:rStyle w:val="Teksttreci2"/>
          <w:color w:val="000000"/>
        </w:rPr>
        <w:t xml:space="preserve"> „Nie przeniosę tej zniewagi, krzywdy“; ’zostać przyjętym’ — </w:t>
      </w:r>
      <w:r>
        <w:rPr>
          <w:rStyle w:val="Teksttreci2Kursywa"/>
          <w:color w:val="000000"/>
        </w:rPr>
        <w:t>przejść:</w:t>
      </w:r>
      <w:r>
        <w:rPr>
          <w:rStyle w:val="Teksttreci2"/>
          <w:color w:val="000000"/>
        </w:rPr>
        <w:t xml:space="preserve"> „Kandydatura jego przeszła na ogólnym zgromadzeniu“, „Wniosek ten przeszedł większością głosów“ itd.;</w:t>
      </w:r>
    </w:p>
    <w:p w:rsidR="001833BA" w:rsidRDefault="001833BA">
      <w:pPr>
        <w:pStyle w:val="Teksttreci131"/>
        <w:shd w:val="clear" w:color="auto" w:fill="auto"/>
        <w:ind w:left="1020" w:firstLine="0"/>
      </w:pPr>
      <w:r>
        <w:rPr>
          <w:rStyle w:val="Teksttreci13Kursywa2"/>
          <w:color w:val="000000"/>
        </w:rPr>
        <w:lastRenderedPageBreak/>
        <w:t>PRZY</w:t>
      </w:r>
      <w:r>
        <w:rPr>
          <w:rStyle w:val="Teksttreci13Kursywa1"/>
          <w:color w:val="000000"/>
        </w:rPr>
        <w:t>-</w:t>
      </w:r>
      <w:r>
        <w:rPr>
          <w:rStyle w:val="Teksttreci130"/>
          <w:color w:val="000000"/>
        </w:rPr>
        <w:t xml:space="preserve"> </w:t>
      </w:r>
      <w:r>
        <w:rPr>
          <w:rStyle w:val="Teksttreci13"/>
          <w:color w:val="000000"/>
        </w:rPr>
        <w:t xml:space="preserve">'przywabić' — </w:t>
      </w:r>
      <w:r>
        <w:rPr>
          <w:rStyle w:val="Teksttreci13Kursywa"/>
          <w:color w:val="000000"/>
        </w:rPr>
        <w:t>przyciągnąć</w:t>
      </w:r>
      <w:r>
        <w:rPr>
          <w:rStyle w:val="Teksttreci13"/>
          <w:color w:val="000000"/>
        </w:rPr>
        <w:t xml:space="preserve"> kogoś:</w:t>
      </w:r>
    </w:p>
    <w:p w:rsidR="001833BA" w:rsidRDefault="001833BA">
      <w:pPr>
        <w:pStyle w:val="Teksttreci131"/>
        <w:shd w:val="clear" w:color="auto" w:fill="auto"/>
        <w:ind w:left="1940" w:right="1580" w:firstLine="0"/>
        <w:jc w:val="left"/>
      </w:pPr>
      <w:r>
        <w:rPr>
          <w:rStyle w:val="Teksttreci13"/>
          <w:color w:val="000000"/>
        </w:rPr>
        <w:t xml:space="preserve">'dostać się, przypaść' — </w:t>
      </w:r>
      <w:r>
        <w:rPr>
          <w:rStyle w:val="Teksttreci13Kursywa"/>
          <w:color w:val="000000"/>
        </w:rPr>
        <w:t>przyjść</w:t>
      </w:r>
      <w:r>
        <w:rPr>
          <w:rStyle w:val="Teksttreci13"/>
          <w:color w:val="000000"/>
        </w:rPr>
        <w:t>: „Przyszło mi tyle a tyle z majętności;</w:t>
      </w:r>
    </w:p>
    <w:p w:rsidR="001833BA" w:rsidRDefault="001833BA">
      <w:pPr>
        <w:pStyle w:val="Teksttreci131"/>
        <w:shd w:val="clear" w:color="auto" w:fill="auto"/>
        <w:ind w:left="1940" w:right="1580" w:firstLine="0"/>
        <w:jc w:val="left"/>
      </w:pPr>
      <w:r>
        <w:rPr>
          <w:rStyle w:val="Teksttreci13"/>
          <w:color w:val="000000"/>
        </w:rPr>
        <w:t xml:space="preserve">’dojść do czegoś, popaść w coś’ — </w:t>
      </w:r>
      <w:r>
        <w:rPr>
          <w:rStyle w:val="Teksttreci13Kursywa"/>
          <w:color w:val="000000"/>
        </w:rPr>
        <w:t>przyjść:</w:t>
      </w:r>
      <w:r>
        <w:rPr>
          <w:rStyle w:val="Teksttreci13"/>
          <w:color w:val="000000"/>
        </w:rPr>
        <w:t xml:space="preserve"> „Przyjść do ubóstwa, do niesławy“;</w:t>
      </w:r>
    </w:p>
    <w:p w:rsidR="001833BA" w:rsidRDefault="001833BA">
      <w:pPr>
        <w:pStyle w:val="Teksttreci131"/>
        <w:shd w:val="clear" w:color="auto" w:fill="auto"/>
        <w:ind w:left="1940" w:right="1580" w:firstLine="0"/>
        <w:jc w:val="left"/>
      </w:pPr>
      <w:r>
        <w:rPr>
          <w:rStyle w:val="Teksttreci13"/>
          <w:color w:val="000000"/>
        </w:rPr>
        <w:t xml:space="preserve">’dojść do czegoś, skończyć się czymś’ — </w:t>
      </w:r>
      <w:r>
        <w:rPr>
          <w:rStyle w:val="Teksttreci13Kursywa"/>
          <w:color w:val="000000"/>
        </w:rPr>
        <w:t>przyjść:</w:t>
      </w:r>
      <w:r>
        <w:rPr>
          <w:rStyle w:val="Teksttreci13"/>
          <w:color w:val="000000"/>
        </w:rPr>
        <w:t xml:space="preserve"> „Przyszło do nieporozumienia“, „Przyszło do wojny“;</w:t>
      </w:r>
    </w:p>
    <w:p w:rsidR="001833BA" w:rsidRDefault="001833BA">
      <w:pPr>
        <w:pStyle w:val="Teksttreci131"/>
        <w:shd w:val="clear" w:color="auto" w:fill="auto"/>
        <w:ind w:left="1940" w:right="1580" w:firstLine="0"/>
        <w:jc w:val="left"/>
      </w:pPr>
      <w:r>
        <w:rPr>
          <w:rStyle w:val="Teksttreci13"/>
          <w:color w:val="000000"/>
        </w:rPr>
        <w:t xml:space="preserve">’spowodować, dać’ — </w:t>
      </w:r>
      <w:r>
        <w:rPr>
          <w:rStyle w:val="Teksttreci13Kursywa"/>
          <w:color w:val="000000"/>
        </w:rPr>
        <w:t>przynieść</w:t>
      </w:r>
      <w:r>
        <w:rPr>
          <w:rStyle w:val="Teksttreci13"/>
          <w:color w:val="000000"/>
        </w:rPr>
        <w:t>: „Przynieść komu szkodę, ko</w:t>
      </w:r>
      <w:r>
        <w:rPr>
          <w:rStyle w:val="Teksttreci13"/>
          <w:color w:val="000000"/>
        </w:rPr>
        <w:softHyphen/>
        <w:t>rzyść“, „Przynieść komu hańbę, zaszczyt“;</w:t>
      </w:r>
    </w:p>
    <w:p w:rsidR="001833BA" w:rsidRDefault="001833BA">
      <w:pPr>
        <w:pStyle w:val="Teksttreci131"/>
        <w:shd w:val="clear" w:color="auto" w:fill="auto"/>
        <w:ind w:left="1020" w:firstLine="0"/>
      </w:pPr>
      <w:r>
        <w:rPr>
          <w:rStyle w:val="Teksttreci13Kursywa2"/>
          <w:color w:val="000000"/>
        </w:rPr>
        <w:t>ROZ-</w:t>
      </w:r>
      <w:r>
        <w:rPr>
          <w:rStyle w:val="Teksttreci13"/>
          <w:color w:val="000000"/>
        </w:rPr>
        <w:t xml:space="preserve"> ’pobić’ — </w:t>
      </w:r>
      <w:r>
        <w:rPr>
          <w:rStyle w:val="Teksttreci13Kursywa"/>
          <w:color w:val="000000"/>
        </w:rPr>
        <w:t>roznieść</w:t>
      </w:r>
      <w:r>
        <w:rPr>
          <w:rStyle w:val="Teksttreci13"/>
          <w:color w:val="000000"/>
        </w:rPr>
        <w:t>: „Rozniesiono wszystkich w puch“;</w:t>
      </w:r>
    </w:p>
    <w:p w:rsidR="001833BA" w:rsidRDefault="001833BA">
      <w:pPr>
        <w:pStyle w:val="Teksttreci131"/>
        <w:shd w:val="clear" w:color="auto" w:fill="auto"/>
        <w:ind w:left="1940" w:right="1580" w:firstLine="0"/>
        <w:jc w:val="left"/>
      </w:pPr>
      <w:r>
        <w:rPr>
          <w:rStyle w:val="Teksttreci13"/>
          <w:color w:val="000000"/>
        </w:rPr>
        <w:t xml:space="preserve">’porozprowadzać’ — </w:t>
      </w:r>
      <w:r>
        <w:rPr>
          <w:rStyle w:val="Teksttreci13Kursywa"/>
          <w:color w:val="000000"/>
        </w:rPr>
        <w:t>rozwieźć:</w:t>
      </w:r>
      <w:r>
        <w:rPr>
          <w:rStyle w:val="Teksttreci13"/>
          <w:color w:val="000000"/>
        </w:rPr>
        <w:t xml:space="preserve"> „Piekarz do dnia rozwozi pie</w:t>
      </w:r>
      <w:r>
        <w:rPr>
          <w:rStyle w:val="Teksttreci13"/>
          <w:color w:val="000000"/>
        </w:rPr>
        <w:softHyphen/>
        <w:t>czywo po gospodach“;</w:t>
      </w:r>
    </w:p>
    <w:p w:rsidR="001833BA" w:rsidRDefault="001833BA">
      <w:pPr>
        <w:pStyle w:val="Teksttreci131"/>
        <w:shd w:val="clear" w:color="auto" w:fill="auto"/>
        <w:ind w:left="1940" w:firstLine="0"/>
        <w:jc w:val="left"/>
      </w:pPr>
      <w:r>
        <w:rPr>
          <w:rStyle w:val="Teksttreci13"/>
          <w:color w:val="000000"/>
        </w:rPr>
        <w:t xml:space="preserve">’zmiażdżyć kołami’ — </w:t>
      </w:r>
      <w:r>
        <w:rPr>
          <w:rStyle w:val="Teksttreci13Kursywa"/>
          <w:color w:val="000000"/>
        </w:rPr>
        <w:t>rozjechać</w:t>
      </w:r>
      <w:r>
        <w:rPr>
          <w:rStyle w:val="Teksttreci13"/>
          <w:color w:val="000000"/>
        </w:rPr>
        <w:t>;</w:t>
      </w:r>
    </w:p>
    <w:p w:rsidR="001833BA" w:rsidRDefault="001833BA">
      <w:pPr>
        <w:pStyle w:val="Teksttreci131"/>
        <w:shd w:val="clear" w:color="auto" w:fill="auto"/>
        <w:ind w:left="1940" w:right="1580" w:hanging="920"/>
        <w:jc w:val="left"/>
      </w:pPr>
      <w:r>
        <w:rPr>
          <w:rStyle w:val="Teksttreci13Kursywa"/>
          <w:color w:val="000000"/>
        </w:rPr>
        <w:t>U-</w:t>
      </w:r>
      <w:r>
        <w:rPr>
          <w:rStyle w:val="Teksttreci13"/>
          <w:color w:val="000000"/>
        </w:rPr>
        <w:t xml:space="preserve"> w formie nieosobowej ’nada się, może być’ — </w:t>
      </w:r>
      <w:r>
        <w:rPr>
          <w:rStyle w:val="Teksttreci13Kursywa"/>
          <w:color w:val="000000"/>
        </w:rPr>
        <w:t>ujdzie</w:t>
      </w:r>
      <w:r>
        <w:rPr>
          <w:rStyle w:val="Teksttreci13"/>
          <w:color w:val="000000"/>
        </w:rPr>
        <w:t xml:space="preserve">, </w:t>
      </w:r>
      <w:r>
        <w:rPr>
          <w:rStyle w:val="Teksttreci13Kursywa"/>
          <w:color w:val="000000"/>
        </w:rPr>
        <w:t>ulezie</w:t>
      </w:r>
      <w:r>
        <w:rPr>
          <w:rStyle w:val="Teksttreci13"/>
          <w:color w:val="000000"/>
        </w:rPr>
        <w:t>: „Niczego, ulezie“;</w:t>
      </w:r>
    </w:p>
    <w:p w:rsidR="001833BA" w:rsidRDefault="001833BA">
      <w:pPr>
        <w:pStyle w:val="Teksttreci131"/>
        <w:shd w:val="clear" w:color="auto" w:fill="auto"/>
        <w:ind w:left="1940" w:right="1580" w:firstLine="0"/>
      </w:pPr>
      <w:r>
        <w:rPr>
          <w:rStyle w:val="Teksttreci13"/>
          <w:color w:val="000000"/>
        </w:rPr>
        <w:t xml:space="preserve">’wykonać’ czynność za pomocą siły zdolnej do udźwignięcia ciężaru — </w:t>
      </w:r>
      <w:r>
        <w:rPr>
          <w:rStyle w:val="Teksttreci13Kursywa"/>
          <w:color w:val="000000"/>
        </w:rPr>
        <w:t>uciągnąć</w:t>
      </w:r>
      <w:r>
        <w:rPr>
          <w:rStyle w:val="Teksttreci13"/>
          <w:color w:val="000000"/>
        </w:rPr>
        <w:t xml:space="preserve">, </w:t>
      </w:r>
      <w:r>
        <w:rPr>
          <w:rStyle w:val="Teksttreci13Kursywa"/>
          <w:color w:val="000000"/>
        </w:rPr>
        <w:t>uwieźć</w:t>
      </w:r>
      <w:r>
        <w:rPr>
          <w:rStyle w:val="Teksttreci13"/>
          <w:color w:val="000000"/>
        </w:rPr>
        <w:t xml:space="preserve">, </w:t>
      </w:r>
      <w:r>
        <w:rPr>
          <w:rStyle w:val="Teksttreci13Kursywa"/>
          <w:color w:val="000000"/>
        </w:rPr>
        <w:t>uwlec, unieść:</w:t>
      </w:r>
      <w:r>
        <w:rPr>
          <w:rStyle w:val="Teksttreci13"/>
          <w:color w:val="000000"/>
        </w:rPr>
        <w:t xml:space="preserve"> „Uciągnie to jeden koń“, „Nie mogłem tego klocu uwlec“, „Most taki wiele ludzi nie uniesie“;</w:t>
      </w:r>
    </w:p>
    <w:p w:rsidR="001833BA" w:rsidRDefault="001833BA">
      <w:pPr>
        <w:pStyle w:val="Teksttreci131"/>
        <w:shd w:val="clear" w:color="auto" w:fill="auto"/>
        <w:ind w:left="1940" w:right="1580" w:firstLine="0"/>
        <w:jc w:val="left"/>
      </w:pPr>
      <w:r>
        <w:rPr>
          <w:rStyle w:val="Teksttreci13"/>
          <w:color w:val="000000"/>
        </w:rPr>
        <w:t xml:space="preserve">’wyprzedzić, prześcignąć’ — </w:t>
      </w:r>
      <w:r>
        <w:rPr>
          <w:rStyle w:val="Teksttreci13Kursywa"/>
          <w:color w:val="000000"/>
        </w:rPr>
        <w:t>ubiec [ubieżeć]:</w:t>
      </w:r>
      <w:r>
        <w:rPr>
          <w:rStyle w:val="Teksttreci13"/>
          <w:color w:val="000000"/>
        </w:rPr>
        <w:t xml:space="preserve"> „Chciał się odzna</w:t>
      </w:r>
      <w:r>
        <w:rPr>
          <w:rStyle w:val="Teksttreci13"/>
          <w:color w:val="000000"/>
        </w:rPr>
        <w:softHyphen/>
        <w:t>czyć, ale drudzy go ubiegli“, „Nie ubieżysz tego franta“;</w:t>
      </w:r>
    </w:p>
    <w:p w:rsidR="001833BA" w:rsidRDefault="001833BA">
      <w:pPr>
        <w:pStyle w:val="Teksttreci131"/>
        <w:shd w:val="clear" w:color="auto" w:fill="auto"/>
        <w:ind w:left="1940" w:right="1580" w:hanging="920"/>
        <w:jc w:val="left"/>
      </w:pPr>
      <w:r>
        <w:rPr>
          <w:rStyle w:val="Teksttreci13Kursywa2"/>
          <w:color w:val="000000"/>
        </w:rPr>
        <w:t>W/E/-</w:t>
      </w:r>
      <w:r>
        <w:rPr>
          <w:rStyle w:val="Teksttreci13"/>
          <w:color w:val="000000"/>
        </w:rPr>
        <w:t xml:space="preserve"> ’oddziałać’ — </w:t>
      </w:r>
      <w:r>
        <w:rPr>
          <w:rStyle w:val="Teksttreci13Kursywa"/>
          <w:color w:val="000000"/>
        </w:rPr>
        <w:t>wpłynąć</w:t>
      </w:r>
      <w:r>
        <w:rPr>
          <w:rStyle w:val="Teksttreci13"/>
          <w:color w:val="000000"/>
        </w:rPr>
        <w:t>: „Ta okoliczność wpłynęła stanowczo na obrady“, „Wpłyń na niego, aby się ustatkował“;</w:t>
      </w:r>
    </w:p>
    <w:p w:rsidR="001833BA" w:rsidRDefault="001833BA">
      <w:pPr>
        <w:pStyle w:val="Teksttreci131"/>
        <w:shd w:val="clear" w:color="auto" w:fill="auto"/>
        <w:ind w:left="1940" w:right="1580" w:firstLine="0"/>
      </w:pPr>
      <w:r>
        <w:rPr>
          <w:rStyle w:val="Teksttreci13"/>
          <w:color w:val="000000"/>
        </w:rPr>
        <w:t xml:space="preserve">’wprowadzić, wtrącić' — </w:t>
      </w:r>
      <w:r>
        <w:rPr>
          <w:rStyle w:val="Teksttreci13Kursywa"/>
          <w:color w:val="000000"/>
        </w:rPr>
        <w:t>wwieźć:</w:t>
      </w:r>
      <w:r>
        <w:rPr>
          <w:rStyle w:val="Teksttreci13"/>
          <w:color w:val="000000"/>
        </w:rPr>
        <w:t xml:space="preserve"> „Tyś mnie wwiodła w ten kłopot“, „Wwieść kogo w błąd“; </w:t>
      </w:r>
      <w:r>
        <w:rPr>
          <w:rStyle w:val="Teksttreci13Kursywa"/>
          <w:color w:val="000000"/>
        </w:rPr>
        <w:t>wciągnąć:</w:t>
      </w:r>
      <w:r>
        <w:rPr>
          <w:rStyle w:val="Teksttreci13"/>
          <w:color w:val="000000"/>
        </w:rPr>
        <w:t xml:space="preserve"> „Wciągnął go w wojnę, w związek“;</w:t>
      </w:r>
    </w:p>
    <w:p w:rsidR="001833BA" w:rsidRDefault="001833BA">
      <w:pPr>
        <w:pStyle w:val="Teksttreci131"/>
        <w:shd w:val="clear" w:color="auto" w:fill="auto"/>
        <w:ind w:left="1020" w:firstLine="0"/>
      </w:pPr>
      <w:r>
        <w:rPr>
          <w:rStyle w:val="Teksttreci13Kursywa2"/>
          <w:color w:val="000000"/>
        </w:rPr>
        <w:t>WY-</w:t>
      </w:r>
      <w:r>
        <w:rPr>
          <w:rStyle w:val="Teksttreci13"/>
          <w:color w:val="000000"/>
        </w:rPr>
        <w:t xml:space="preserve"> ’wysiedzieć’ — </w:t>
      </w:r>
      <w:r>
        <w:rPr>
          <w:rStyle w:val="Teksttreci13Kursywa"/>
          <w:color w:val="000000"/>
        </w:rPr>
        <w:t>wywieść:</w:t>
      </w:r>
      <w:r>
        <w:rPr>
          <w:rStyle w:val="Teksttreci13"/>
          <w:color w:val="000000"/>
        </w:rPr>
        <w:t xml:space="preserve"> „Wywieść pisklęta“;</w:t>
      </w:r>
    </w:p>
    <w:p w:rsidR="001833BA" w:rsidRDefault="001833BA">
      <w:pPr>
        <w:pStyle w:val="Teksttreci131"/>
        <w:shd w:val="clear" w:color="auto" w:fill="auto"/>
        <w:ind w:left="1940" w:right="1580" w:firstLine="0"/>
        <w:jc w:val="left"/>
      </w:pPr>
      <w:r>
        <w:rPr>
          <w:rStyle w:val="Teksttreci13"/>
          <w:color w:val="000000"/>
        </w:rPr>
        <w:t xml:space="preserve">’zbudować’ — </w:t>
      </w:r>
      <w:r>
        <w:rPr>
          <w:rStyle w:val="Teksttreci13Kursywa"/>
          <w:color w:val="000000"/>
        </w:rPr>
        <w:t>wywieść</w:t>
      </w:r>
      <w:r>
        <w:rPr>
          <w:rStyle w:val="Teksttreci13Kursywa2"/>
          <w:color w:val="000000"/>
        </w:rPr>
        <w:t>:</w:t>
      </w:r>
      <w:r>
        <w:rPr>
          <w:rStyle w:val="Teksttreci13"/>
          <w:color w:val="000000"/>
        </w:rPr>
        <w:t xml:space="preserve"> „Wywieść mur“; </w:t>
      </w:r>
      <w:r>
        <w:rPr>
          <w:rStyle w:val="Teksttreci13Kursywa"/>
          <w:color w:val="000000"/>
        </w:rPr>
        <w:t>wynieść</w:t>
      </w:r>
      <w:r>
        <w:rPr>
          <w:rStyle w:val="Teksttreci13"/>
          <w:color w:val="000000"/>
        </w:rPr>
        <w:t xml:space="preserve"> — „Wyniósł kościół bogaty“;</w:t>
      </w:r>
    </w:p>
    <w:p w:rsidR="001833BA" w:rsidRDefault="001833BA">
      <w:pPr>
        <w:pStyle w:val="Teksttreci131"/>
        <w:shd w:val="clear" w:color="auto" w:fill="auto"/>
        <w:ind w:left="1940" w:right="1580" w:firstLine="0"/>
        <w:jc w:val="left"/>
      </w:pPr>
      <w:r>
        <w:rPr>
          <w:rStyle w:val="Teksttreci13"/>
          <w:color w:val="000000"/>
        </w:rPr>
        <w:t xml:space="preserve">’osiągnąć’ — </w:t>
      </w:r>
      <w:r>
        <w:rPr>
          <w:rStyle w:val="Teksttreci13Kursywa"/>
          <w:color w:val="000000"/>
        </w:rPr>
        <w:t>wynieść:</w:t>
      </w:r>
      <w:r>
        <w:rPr>
          <w:rStyle w:val="Teksttreci13"/>
          <w:color w:val="000000"/>
        </w:rPr>
        <w:t xml:space="preserve"> „Wynieść z czego naukę“, „Z rozmowy wyniosłem pewność jej miłości“;</w:t>
      </w:r>
    </w:p>
    <w:p w:rsidR="001833BA" w:rsidRDefault="001833BA">
      <w:pPr>
        <w:pStyle w:val="Teksttreci131"/>
        <w:shd w:val="clear" w:color="auto" w:fill="auto"/>
        <w:ind w:left="1940" w:right="1580" w:hanging="920"/>
        <w:jc w:val="left"/>
      </w:pPr>
      <w:r>
        <w:rPr>
          <w:rStyle w:val="Teksttreci13"/>
          <w:color w:val="000000"/>
        </w:rPr>
        <w:t xml:space="preserve">Z/E/- ’oszukać’ — </w:t>
      </w:r>
      <w:r>
        <w:rPr>
          <w:rStyle w:val="Teksttreci13Kursywa"/>
          <w:color w:val="000000"/>
        </w:rPr>
        <w:t>zwieść:</w:t>
      </w:r>
      <w:r>
        <w:rPr>
          <w:rStyle w:val="Teksttreci13"/>
          <w:color w:val="000000"/>
        </w:rPr>
        <w:t xml:space="preserve"> „Co poczną, jeżeli Niemiec ich zwiódł?“ (S. 181);</w:t>
      </w:r>
    </w:p>
    <w:p w:rsidR="001833BA" w:rsidRDefault="001833BA">
      <w:pPr>
        <w:pStyle w:val="Teksttreci131"/>
        <w:shd w:val="clear" w:color="auto" w:fill="auto"/>
        <w:tabs>
          <w:tab w:val="left" w:pos="1890"/>
        </w:tabs>
        <w:ind w:left="1020" w:firstLine="0"/>
      </w:pPr>
      <w:r>
        <w:rPr>
          <w:rStyle w:val="Teksttreci13Kursywa"/>
          <w:color w:val="000000"/>
        </w:rPr>
        <w:t>S-</w:t>
      </w:r>
      <w:r>
        <w:rPr>
          <w:rStyle w:val="Teksttreci13"/>
          <w:color w:val="000000"/>
        </w:rPr>
        <w:tab/>
        <w:t xml:space="preserve">’skasować’ — </w:t>
      </w:r>
      <w:r>
        <w:rPr>
          <w:rStyle w:val="Teksttreci13Kursywa"/>
          <w:color w:val="000000"/>
        </w:rPr>
        <w:t>znieść:</w:t>
      </w:r>
      <w:r>
        <w:rPr>
          <w:rStyle w:val="Teksttreci13"/>
          <w:color w:val="000000"/>
        </w:rPr>
        <w:t xml:space="preserve"> „Gdyby to było w mojej mocy, zaraz bym</w:t>
      </w:r>
    </w:p>
    <w:p w:rsidR="001833BA" w:rsidRDefault="001833BA">
      <w:pPr>
        <w:pStyle w:val="Teksttreci131"/>
        <w:shd w:val="clear" w:color="auto" w:fill="auto"/>
        <w:ind w:left="1940" w:firstLine="0"/>
        <w:jc w:val="left"/>
      </w:pPr>
      <w:r>
        <w:rPr>
          <w:rStyle w:val="Teksttreci13"/>
          <w:color w:val="000000"/>
        </w:rPr>
        <w:t>pojedynki zniósł“;</w:t>
      </w:r>
    </w:p>
    <w:p w:rsidR="001833BA" w:rsidRDefault="001833BA">
      <w:pPr>
        <w:pStyle w:val="Teksttreci131"/>
        <w:shd w:val="clear" w:color="auto" w:fill="auto"/>
        <w:ind w:left="1940" w:firstLine="0"/>
        <w:jc w:val="left"/>
      </w:pPr>
      <w:r>
        <w:rPr>
          <w:rStyle w:val="Teksttreci13"/>
          <w:color w:val="000000"/>
        </w:rPr>
        <w:t xml:space="preserve">’ścierpieć’ — </w:t>
      </w:r>
      <w:r>
        <w:rPr>
          <w:rStyle w:val="Teksttreci13Kursywa"/>
          <w:color w:val="000000"/>
        </w:rPr>
        <w:t>znieść:</w:t>
      </w:r>
      <w:r>
        <w:rPr>
          <w:rStyle w:val="Teksttreci13"/>
          <w:color w:val="000000"/>
        </w:rPr>
        <w:t xml:space="preserve"> „Znieść głupstwo“;</w:t>
      </w:r>
    </w:p>
    <w:p w:rsidR="001833BA" w:rsidRDefault="001833BA">
      <w:pPr>
        <w:pStyle w:val="Teksttreci131"/>
        <w:shd w:val="clear" w:color="auto" w:fill="auto"/>
        <w:ind w:left="1940" w:right="1580" w:hanging="920"/>
        <w:jc w:val="left"/>
      </w:pPr>
      <w:r>
        <w:rPr>
          <w:rStyle w:val="Teksttreci13Kursywa2"/>
          <w:color w:val="000000"/>
        </w:rPr>
        <w:t>ZA-</w:t>
      </w:r>
      <w:r>
        <w:rPr>
          <w:rStyle w:val="Teksttreci13"/>
          <w:color w:val="000000"/>
        </w:rPr>
        <w:t xml:space="preserve"> ’zasypać czymś’ — </w:t>
      </w:r>
      <w:r>
        <w:rPr>
          <w:rStyle w:val="Teksttreci13Kursywa"/>
          <w:color w:val="000000"/>
        </w:rPr>
        <w:t>zanieść:</w:t>
      </w:r>
      <w:r>
        <w:rPr>
          <w:rStyle w:val="Teksttreci13"/>
          <w:color w:val="000000"/>
        </w:rPr>
        <w:t xml:space="preserve"> „W miejscach, które dzisiaj piaskiem zaniosło“ (Mick.);</w:t>
      </w:r>
    </w:p>
    <w:p w:rsidR="001833BA" w:rsidRDefault="001833BA">
      <w:pPr>
        <w:pStyle w:val="Teksttreci131"/>
        <w:shd w:val="clear" w:color="auto" w:fill="auto"/>
        <w:ind w:left="1940" w:firstLine="0"/>
        <w:jc w:val="left"/>
      </w:pPr>
      <w:r>
        <w:rPr>
          <w:rStyle w:val="Teksttreci13"/>
          <w:color w:val="000000"/>
        </w:rPr>
        <w:t xml:space="preserve">’zmusić do czegoś’ — </w:t>
      </w:r>
      <w:r>
        <w:rPr>
          <w:rStyle w:val="Teksttreci13Kursywa"/>
          <w:color w:val="000000"/>
        </w:rPr>
        <w:t>zagnać:</w:t>
      </w:r>
      <w:r>
        <w:rPr>
          <w:rStyle w:val="Teksttreci13"/>
          <w:color w:val="000000"/>
        </w:rPr>
        <w:t xml:space="preserve"> „Zagnali go od razu do pracy"*</w:t>
      </w:r>
    </w:p>
    <w:p w:rsidR="001833BA" w:rsidRDefault="001833BA">
      <w:pPr>
        <w:pStyle w:val="Nagwek230"/>
        <w:keepNext/>
        <w:keepLines/>
        <w:shd w:val="clear" w:color="auto" w:fill="auto"/>
        <w:ind w:left="1940"/>
      </w:pPr>
      <w:bookmarkStart w:id="2" w:name="bookmark2"/>
      <w:r>
        <w:rPr>
          <w:rStyle w:val="Nagwek23"/>
          <w:b/>
          <w:bCs/>
          <w:color w:val="000000"/>
        </w:rPr>
        <w:t>(Sz.);</w:t>
      </w:r>
      <w:bookmarkEnd w:id="2"/>
    </w:p>
    <w:p w:rsidR="001833BA" w:rsidRDefault="001833BA">
      <w:pPr>
        <w:pStyle w:val="Teksttreci131"/>
        <w:shd w:val="clear" w:color="auto" w:fill="auto"/>
        <w:ind w:left="1940" w:right="1580" w:firstLine="0"/>
        <w:jc w:val="left"/>
      </w:pPr>
      <w:r>
        <w:rPr>
          <w:rStyle w:val="Teksttreci13"/>
          <w:color w:val="000000"/>
        </w:rPr>
        <w:t xml:space="preserve">’zastać nagle’ — </w:t>
      </w:r>
      <w:r>
        <w:rPr>
          <w:rStyle w:val="Teksttreci13Kursywa"/>
          <w:color w:val="000000"/>
        </w:rPr>
        <w:t>zajść:</w:t>
      </w:r>
      <w:r>
        <w:rPr>
          <w:rStyle w:val="Teksttreci13"/>
          <w:color w:val="000000"/>
        </w:rPr>
        <w:t xml:space="preserve"> „Zaszedłem go na czytaniu książki“; ’zasnuć się’ — </w:t>
      </w:r>
      <w:r>
        <w:rPr>
          <w:rStyle w:val="Teksttreci13Kursywa"/>
          <w:color w:val="000000"/>
          <w:lang w:val="cs-CZ" w:eastAsia="cs-CZ"/>
        </w:rPr>
        <w:t>zaj</w:t>
      </w:r>
      <w:r>
        <w:rPr>
          <w:rStyle w:val="Teksttreci13Kursywa"/>
          <w:color w:val="000000"/>
        </w:rPr>
        <w:t>ść</w:t>
      </w:r>
      <w:r>
        <w:rPr>
          <w:rStyle w:val="Teksttreci13Kursywa"/>
          <w:color w:val="000000"/>
          <w:lang w:val="cs-CZ" w:eastAsia="cs-CZ"/>
        </w:rPr>
        <w:t>:</w:t>
      </w:r>
      <w:r>
        <w:rPr>
          <w:rStyle w:val="Teksttreci13"/>
          <w:color w:val="000000"/>
          <w:lang w:val="cs-CZ" w:eastAsia="cs-CZ"/>
        </w:rPr>
        <w:t xml:space="preserve"> </w:t>
      </w:r>
      <w:r>
        <w:rPr>
          <w:rStyle w:val="Teksttreci13"/>
          <w:color w:val="000000"/>
        </w:rPr>
        <w:t>„Oczy zaszły łzami“;</w:t>
      </w:r>
    </w:p>
    <w:p w:rsidR="001833BA" w:rsidRDefault="001833BA">
      <w:pPr>
        <w:pStyle w:val="Teksttreci131"/>
        <w:shd w:val="clear" w:color="auto" w:fill="auto"/>
        <w:ind w:left="1940" w:firstLine="0"/>
        <w:jc w:val="left"/>
      </w:pPr>
      <w:r>
        <w:rPr>
          <w:rStyle w:val="Teksttreci13"/>
          <w:color w:val="000000"/>
        </w:rPr>
        <w:t xml:space="preserve">’zdarzyć się’ — </w:t>
      </w:r>
      <w:r>
        <w:rPr>
          <w:rStyle w:val="Teksttreci13Kursywa"/>
          <w:color w:val="000000"/>
        </w:rPr>
        <w:t>zajść:</w:t>
      </w:r>
      <w:r>
        <w:rPr>
          <w:rStyle w:val="Teksttreci13"/>
          <w:color w:val="000000"/>
        </w:rPr>
        <w:t xml:space="preserve"> „Zaszło nieporozumienie“.</w:t>
      </w:r>
    </w:p>
    <w:p w:rsidR="001833BA" w:rsidRDefault="001833BA">
      <w:pPr>
        <w:pStyle w:val="Teksttreci21"/>
        <w:shd w:val="clear" w:color="auto" w:fill="auto"/>
        <w:spacing w:before="0" w:after="0" w:line="318" w:lineRule="exact"/>
        <w:ind w:left="980" w:right="480" w:firstLine="640"/>
        <w:jc w:val="left"/>
      </w:pPr>
      <w:r>
        <w:rPr>
          <w:rStyle w:val="Teksttreci2"/>
          <w:color w:val="000000"/>
        </w:rPr>
        <w:t>Na 16 prefiksów łączących się z tematami „docelowymi“ tylko jeden — po- zawsze ze wszystkimi czasownikami ruchu ma znaczenie rezultatywne.</w:t>
      </w:r>
    </w:p>
    <w:p w:rsidR="001833BA" w:rsidRDefault="001833BA">
      <w:pPr>
        <w:pStyle w:val="Teksttreci21"/>
        <w:shd w:val="clear" w:color="auto" w:fill="auto"/>
        <w:spacing w:before="0" w:after="0" w:line="318" w:lineRule="exact"/>
        <w:ind w:left="980" w:firstLine="640"/>
        <w:jc w:val="left"/>
      </w:pPr>
      <w:r>
        <w:rPr>
          <w:rStyle w:val="Teksttreci2"/>
          <w:color w:val="000000"/>
        </w:rPr>
        <w:t xml:space="preserve">Przykłady na znaczenie rozpoczęcia czynności: „Ja poprowadzę — ofiarowała się Maria i </w:t>
      </w:r>
      <w:r>
        <w:rPr>
          <w:rStyle w:val="Teksttreci2Kursywa"/>
          <w:color w:val="000000"/>
        </w:rPr>
        <w:t>poszła</w:t>
      </w:r>
      <w:r>
        <w:rPr>
          <w:rStyle w:val="Teksttreci2"/>
          <w:color w:val="000000"/>
        </w:rPr>
        <w:t xml:space="preserve"> przodem“ (Was. 96); „No, tego dosyć — mruknął brodaty i </w:t>
      </w:r>
      <w:r>
        <w:rPr>
          <w:rStyle w:val="Teksttreci2Kursywa"/>
          <w:color w:val="000000"/>
        </w:rPr>
        <w:t>pociągnął</w:t>
      </w:r>
      <w:r>
        <w:rPr>
          <w:rStyle w:val="Teksttreci2"/>
          <w:color w:val="000000"/>
        </w:rPr>
        <w:t xml:space="preserve"> ojca do wózka“ (P. 32).</w:t>
      </w:r>
    </w:p>
    <w:p w:rsidR="001833BA" w:rsidRDefault="001833BA">
      <w:pPr>
        <w:pStyle w:val="Teksttreci21"/>
        <w:shd w:val="clear" w:color="auto" w:fill="auto"/>
        <w:spacing w:before="0" w:after="0" w:line="318" w:lineRule="exact"/>
        <w:ind w:left="980" w:firstLine="640"/>
        <w:jc w:val="left"/>
      </w:pPr>
      <w:r>
        <w:rPr>
          <w:rStyle w:val="Teksttreci2"/>
          <w:color w:val="000000"/>
        </w:rPr>
        <w:t xml:space="preserve">Czasem prefiks </w:t>
      </w:r>
      <w:r>
        <w:rPr>
          <w:rStyle w:val="Teksttreci2Kursywa"/>
          <w:color w:val="000000"/>
        </w:rPr>
        <w:t>po-</w:t>
      </w:r>
      <w:r>
        <w:rPr>
          <w:rStyle w:val="Teksttreci2"/>
          <w:color w:val="000000"/>
        </w:rPr>
        <w:t xml:space="preserve"> oznacza całkowite zakończenie czynności: „Jaką tajemnicę </w:t>
      </w:r>
      <w:r>
        <w:rPr>
          <w:rStyle w:val="Teksttreci2Kursywa"/>
          <w:color w:val="000000"/>
        </w:rPr>
        <w:t>poniósł</w:t>
      </w:r>
      <w:r>
        <w:rPr>
          <w:rStyle w:val="Teksttreci2"/>
          <w:color w:val="000000"/>
        </w:rPr>
        <w:t xml:space="preserve"> ze sobą do grobu pułkownik Anochin?“ (Was. 99); „Gdzie doktor Woroncow? — Doktor </w:t>
      </w:r>
      <w:r>
        <w:rPr>
          <w:rStyle w:val="Teksttreci2Kursywa"/>
          <w:color w:val="000000"/>
        </w:rPr>
        <w:t>poleciał</w:t>
      </w:r>
      <w:r>
        <w:rPr>
          <w:rStyle w:val="Teksttreci2"/>
          <w:color w:val="000000"/>
        </w:rPr>
        <w:t>“ (Was. 65).</w:t>
      </w:r>
    </w:p>
    <w:p w:rsidR="001833BA" w:rsidRDefault="001833BA">
      <w:pPr>
        <w:pStyle w:val="Teksttreci21"/>
        <w:shd w:val="clear" w:color="auto" w:fill="auto"/>
        <w:spacing w:before="0" w:after="0" w:line="318" w:lineRule="exact"/>
        <w:ind w:left="980" w:right="480" w:firstLine="640"/>
        <w:jc w:val="left"/>
      </w:pPr>
      <w:r>
        <w:rPr>
          <w:rStyle w:val="Teksttreci2"/>
          <w:color w:val="000000"/>
        </w:rPr>
        <w:t>W tych wypadkach prosty czasownik zatracił już związek z ru</w:t>
      </w:r>
      <w:r>
        <w:rPr>
          <w:rStyle w:val="Teksttreci2"/>
          <w:color w:val="000000"/>
        </w:rPr>
        <w:softHyphen/>
        <w:t>chem i prefiks nabywa znaczenia nie przestrzennego, lecz rezultatywnego.</w:t>
      </w:r>
    </w:p>
    <w:p w:rsidR="001833BA" w:rsidRDefault="001833BA">
      <w:pPr>
        <w:pStyle w:val="Teksttreci21"/>
        <w:shd w:val="clear" w:color="auto" w:fill="auto"/>
        <w:spacing w:before="0" w:after="0" w:line="312" w:lineRule="exact"/>
        <w:ind w:left="980" w:right="480" w:firstLine="640"/>
        <w:jc w:val="left"/>
      </w:pPr>
      <w:r>
        <w:rPr>
          <w:rStyle w:val="Teksttreci2"/>
          <w:color w:val="000000"/>
        </w:rPr>
        <w:lastRenderedPageBreak/>
        <w:t>Niektóre znaczenia rezultatywne, jak to zostało wyżej zademon</w:t>
      </w:r>
      <w:r>
        <w:rPr>
          <w:rStyle w:val="Teksttreci2"/>
          <w:color w:val="000000"/>
        </w:rPr>
        <w:softHyphen/>
        <w:t>strowane na przykładach czasowników oznaczających upływ czasu, powstają na gruncie przestrzennych znaczeń prefiksów w wyniku metaforyzacji.</w:t>
      </w:r>
    </w:p>
    <w:p w:rsidR="001833BA" w:rsidRDefault="001833BA">
      <w:pPr>
        <w:pStyle w:val="Teksttreci21"/>
        <w:shd w:val="clear" w:color="auto" w:fill="auto"/>
        <w:spacing w:before="0" w:after="426" w:line="318" w:lineRule="exact"/>
        <w:ind w:left="980" w:firstLine="640"/>
        <w:jc w:val="left"/>
      </w:pPr>
      <w:r>
        <w:rPr>
          <w:rStyle w:val="Teksttreci2"/>
          <w:color w:val="000000"/>
        </w:rPr>
        <w:t>Podsumowując wynik badań prefiksów występujących z tema</w:t>
      </w:r>
      <w:r>
        <w:rPr>
          <w:rStyle w:val="Teksttreci2"/>
          <w:color w:val="000000"/>
        </w:rPr>
        <w:softHyphen/>
        <w:t>tami docelowymi, należy stwierdzić, że charakterystyczne jest dla nich znaczenie przestrzenne.</w:t>
      </w:r>
    </w:p>
    <w:p w:rsidR="001833BA" w:rsidRDefault="001833BA">
      <w:pPr>
        <w:pStyle w:val="Teksttreci140"/>
        <w:numPr>
          <w:ilvl w:val="0"/>
          <w:numId w:val="13"/>
        </w:numPr>
        <w:shd w:val="clear" w:color="auto" w:fill="auto"/>
        <w:tabs>
          <w:tab w:val="left" w:pos="2022"/>
        </w:tabs>
        <w:spacing w:before="0" w:after="198" w:line="160" w:lineRule="exact"/>
        <w:ind w:left="980" w:firstLine="640"/>
        <w:jc w:val="both"/>
      </w:pPr>
      <w:r>
        <w:rPr>
          <w:rStyle w:val="Teksttreci14"/>
          <w:color w:val="000000"/>
        </w:rPr>
        <w:t>O ZNACZENIU PREFIKSÓW ŁĄCZĄCYCH SIĘ Z TEMATEM NIEDOCELOWYM</w:t>
      </w:r>
    </w:p>
    <w:p w:rsidR="001833BA" w:rsidRDefault="001833BA">
      <w:pPr>
        <w:pStyle w:val="Teksttreci21"/>
        <w:shd w:val="clear" w:color="auto" w:fill="auto"/>
        <w:spacing w:before="0" w:after="0" w:line="312" w:lineRule="exact"/>
        <w:ind w:left="980" w:firstLine="640"/>
        <w:jc w:val="left"/>
      </w:pPr>
      <w:r>
        <w:rPr>
          <w:rStyle w:val="Teksttreci2"/>
          <w:color w:val="000000"/>
        </w:rPr>
        <w:t>Dla czasowników prefiksalnych derywowanych od tematu niedocelowego charakterystyczne jest rezultatywne znacznie prefiksów.</w:t>
      </w:r>
    </w:p>
    <w:p w:rsidR="001833BA" w:rsidRDefault="001833BA">
      <w:pPr>
        <w:pStyle w:val="Teksttreci21"/>
        <w:shd w:val="clear" w:color="auto" w:fill="auto"/>
        <w:spacing w:before="0" w:after="0" w:line="312" w:lineRule="exact"/>
        <w:ind w:left="980" w:right="660" w:firstLine="640"/>
      </w:pPr>
      <w:r>
        <w:rPr>
          <w:rStyle w:val="Teksttreci2"/>
          <w:color w:val="000000"/>
        </w:rPr>
        <w:t>1. Znaczenie determinatywne. Wiąże się ono z pojęciem czyn</w:t>
      </w:r>
      <w:r>
        <w:rPr>
          <w:rStyle w:val="Teksttreci2"/>
          <w:color w:val="000000"/>
        </w:rPr>
        <w:softHyphen/>
        <w:t xml:space="preserve">ności trwającej przez długi, lecz ograniczony, określony czas. Wyrażane jest za pomocą prefiksu po-, który występuje w piętnastu czasownikach ruchu tylko z tym znaczeniem: </w:t>
      </w:r>
      <w:r>
        <w:rPr>
          <w:rStyle w:val="Teksttreci2Kursywa"/>
          <w:color w:val="000000"/>
        </w:rPr>
        <w:t>pobiegać, pobrodzić, pociągać, poganiać, pochodzić, pojeździć, polatać, połazić, ponosić, popełzać, popływać, potaczać, powodzić, powozić, powłóczyć.</w:t>
      </w:r>
    </w:p>
    <w:p w:rsidR="001833BA" w:rsidRDefault="001833BA">
      <w:pPr>
        <w:pStyle w:val="Teksttreci21"/>
        <w:shd w:val="clear" w:color="auto" w:fill="auto"/>
        <w:spacing w:before="0" w:after="0" w:line="312" w:lineRule="exact"/>
        <w:ind w:left="980" w:right="660" w:firstLine="640"/>
      </w:pPr>
      <w:r>
        <w:rPr>
          <w:rStyle w:val="Teksttreci2"/>
          <w:color w:val="000000"/>
        </w:rPr>
        <w:t xml:space="preserve">Wszystkie te czasowniki mają znaczenie: ’spędzić pewien czas na ruchu, przesuwając się lub przesuwając coś w taki Jub inny sposób’. Przykłady: </w:t>
      </w:r>
      <w:r>
        <w:rPr>
          <w:rStyle w:val="Teksttreci2Kursywa"/>
          <w:color w:val="000000"/>
        </w:rPr>
        <w:t>„Pobrodził</w:t>
      </w:r>
      <w:r>
        <w:rPr>
          <w:rStyle w:val="Teksttreci2"/>
          <w:color w:val="000000"/>
        </w:rPr>
        <w:t xml:space="preserve"> długo, nim się z tych bagnisk wydobył“ (K.); </w:t>
      </w:r>
      <w:r>
        <w:rPr>
          <w:rStyle w:val="Teksttreci2Kursywa"/>
          <w:color w:val="000000"/>
        </w:rPr>
        <w:t>„Pociągał</w:t>
      </w:r>
      <w:r>
        <w:rPr>
          <w:rStyle w:val="Teksttreci2"/>
          <w:color w:val="000000"/>
        </w:rPr>
        <w:t xml:space="preserve"> go po sądach, po mieście“ (K.); „Wyszliśmy </w:t>
      </w:r>
      <w:r>
        <w:rPr>
          <w:rStyle w:val="Teksttreci2Kursywa"/>
          <w:color w:val="000000"/>
        </w:rPr>
        <w:t>pochodzić</w:t>
      </w:r>
      <w:r>
        <w:rPr>
          <w:rStyle w:val="Teksttreci2"/>
          <w:color w:val="000000"/>
        </w:rPr>
        <w:t xml:space="preserve"> po bulwarze“ (K.).</w:t>
      </w:r>
    </w:p>
    <w:p w:rsidR="001833BA" w:rsidRDefault="001833BA">
      <w:pPr>
        <w:pStyle w:val="Teksttreci21"/>
        <w:shd w:val="clear" w:color="auto" w:fill="auto"/>
        <w:spacing w:before="0" w:after="0" w:line="312" w:lineRule="exact"/>
        <w:ind w:left="980" w:right="660" w:firstLine="800"/>
      </w:pPr>
      <w:r>
        <w:rPr>
          <w:rStyle w:val="Teksttreci2"/>
          <w:color w:val="000000"/>
        </w:rPr>
        <w:t>Znaczenie determinatywne może mieć także czasownik z pre</w:t>
      </w:r>
      <w:r>
        <w:rPr>
          <w:rStyle w:val="Teksttreci2"/>
          <w:color w:val="000000"/>
        </w:rPr>
        <w:softHyphen/>
        <w:t xml:space="preserve">fiksem </w:t>
      </w:r>
      <w:r>
        <w:rPr>
          <w:rStyle w:val="Teksttreci2Kursywa"/>
          <w:color w:val="000000"/>
        </w:rPr>
        <w:t>prze-,</w:t>
      </w:r>
      <w:r>
        <w:rPr>
          <w:rStyle w:val="Teksttreci2"/>
          <w:color w:val="000000"/>
        </w:rPr>
        <w:t xml:space="preserve"> przy czym czasownikowi temu towarzyszy zawsze </w:t>
      </w:r>
      <w:r w:rsidRPr="002063BD">
        <w:rPr>
          <w:rStyle w:val="Teksttreci2"/>
          <w:color w:val="000000"/>
          <w:lang w:eastAsia="en-US"/>
        </w:rPr>
        <w:t>accusa</w:t>
      </w:r>
      <w:r w:rsidRPr="002063BD">
        <w:rPr>
          <w:rStyle w:val="Teksttreci2"/>
          <w:color w:val="000000"/>
          <w:lang w:eastAsia="en-US"/>
        </w:rPr>
        <w:softHyphen/>
        <w:t xml:space="preserve">tive </w:t>
      </w:r>
      <w:r>
        <w:rPr>
          <w:rStyle w:val="Teksttreci2"/>
          <w:color w:val="000000"/>
        </w:rPr>
        <w:t>temporis: „</w:t>
      </w:r>
      <w:r>
        <w:rPr>
          <w:rStyle w:val="Teksttreci2Kursywa"/>
          <w:color w:val="000000"/>
        </w:rPr>
        <w:t>przechodzić,</w:t>
      </w:r>
      <w:r>
        <w:rPr>
          <w:rStyle w:val="Teksttreci2"/>
          <w:color w:val="000000"/>
        </w:rPr>
        <w:t xml:space="preserve"> ’spędzić pewien czas na chodzeniu’“ (K.);</w:t>
      </w:r>
    </w:p>
    <w:p w:rsidR="001833BA" w:rsidRDefault="001833BA">
      <w:pPr>
        <w:pStyle w:val="Teksttreci21"/>
        <w:shd w:val="clear" w:color="auto" w:fill="auto"/>
        <w:tabs>
          <w:tab w:val="left" w:pos="7112"/>
        </w:tabs>
        <w:spacing w:before="0" w:after="0" w:line="312" w:lineRule="exact"/>
        <w:ind w:left="980"/>
      </w:pPr>
      <w:r>
        <w:rPr>
          <w:rStyle w:val="Teksttreci2"/>
          <w:color w:val="000000"/>
        </w:rPr>
        <w:t>„</w:t>
      </w:r>
      <w:r>
        <w:rPr>
          <w:rStyle w:val="Teksttreci2Kursywa"/>
          <w:color w:val="000000"/>
        </w:rPr>
        <w:t>Przechodzą</w:t>
      </w:r>
      <w:r>
        <w:rPr>
          <w:rStyle w:val="Teksttreci2"/>
          <w:color w:val="000000"/>
        </w:rPr>
        <w:t xml:space="preserve"> do rana, bobym zmarzł“ (P. 209);</w:t>
      </w:r>
      <w:r>
        <w:rPr>
          <w:rStyle w:val="Teksttreci2"/>
          <w:color w:val="000000"/>
        </w:rPr>
        <w:tab/>
        <w:t>„</w:t>
      </w:r>
      <w:r>
        <w:rPr>
          <w:rStyle w:val="Teksttreci2Kursywa"/>
          <w:color w:val="000000"/>
        </w:rPr>
        <w:t>Przenosić</w:t>
      </w:r>
      <w:r>
        <w:rPr>
          <w:rStyle w:val="Teksttreci2"/>
          <w:color w:val="000000"/>
        </w:rPr>
        <w:t xml:space="preserve"> suknię ty</w:t>
      </w:r>
      <w:r>
        <w:rPr>
          <w:rStyle w:val="Teksttreci2"/>
          <w:color w:val="000000"/>
        </w:rPr>
        <w:softHyphen/>
      </w:r>
    </w:p>
    <w:p w:rsidR="001833BA" w:rsidRDefault="001833BA">
      <w:pPr>
        <w:pStyle w:val="Teksttreci21"/>
        <w:shd w:val="clear" w:color="auto" w:fill="auto"/>
        <w:spacing w:before="0" w:after="0" w:line="312" w:lineRule="exact"/>
        <w:ind w:left="980" w:right="660"/>
        <w:sectPr w:rsidR="001833BA">
          <w:headerReference w:type="even" r:id="rId51"/>
          <w:headerReference w:type="default" r:id="rId52"/>
          <w:headerReference w:type="first" r:id="rId53"/>
          <w:pgSz w:w="11900" w:h="16840"/>
          <w:pgMar w:top="1654" w:right="1080" w:bottom="1462" w:left="355" w:header="0" w:footer="3" w:gutter="0"/>
          <w:cols w:space="708"/>
          <w:noEndnote/>
          <w:titlePg/>
          <w:docGrid w:linePitch="360"/>
        </w:sectPr>
      </w:pPr>
      <w:r>
        <w:rPr>
          <w:rStyle w:val="Teksttreci2"/>
          <w:color w:val="000000"/>
        </w:rPr>
        <w:t xml:space="preserve">dzień“ (K.); </w:t>
      </w:r>
      <w:r>
        <w:rPr>
          <w:rStyle w:val="Teksttreci2Kursywa"/>
          <w:color w:val="000000"/>
        </w:rPr>
        <w:t>„Przełaził</w:t>
      </w:r>
      <w:r>
        <w:rPr>
          <w:rStyle w:val="Teksttreci2"/>
          <w:color w:val="000000"/>
        </w:rPr>
        <w:t xml:space="preserve"> jeden dzień i drugi, omijając stójkowych“ (Prus, cyt. K.); podobnie czasowniki </w:t>
      </w:r>
      <w:r>
        <w:rPr>
          <w:rStyle w:val="Teksttreci2Kursywa"/>
          <w:color w:val="000000"/>
        </w:rPr>
        <w:t>przelatać, przetaczać, przepływać, prze</w:t>
      </w:r>
      <w:r>
        <w:rPr>
          <w:rStyle w:val="Teksttreci2Kursywa"/>
          <w:color w:val="000000"/>
        </w:rPr>
        <w:softHyphen/>
        <w:t>biegać, przejeździć</w:t>
      </w:r>
      <w:r>
        <w:rPr>
          <w:rStyle w:val="Teksttreci2"/>
          <w:color w:val="000000"/>
        </w:rPr>
        <w:t xml:space="preserve"> oznaczają ’spędzić pewien czas na poruszaniu się w taki czy inny sposób’. W wypadku, kiedy przy czasowniku z prefik-</w:t>
      </w:r>
    </w:p>
    <w:p w:rsidR="001833BA" w:rsidRDefault="001833BA">
      <w:pPr>
        <w:pStyle w:val="Teksttreci131"/>
        <w:shd w:val="clear" w:color="auto" w:fill="auto"/>
        <w:spacing w:line="276" w:lineRule="exact"/>
        <w:ind w:left="1380" w:right="1400" w:firstLine="0"/>
      </w:pPr>
      <w:r>
        <w:rPr>
          <w:rStyle w:val="Teksttreci13"/>
          <w:color w:val="000000"/>
        </w:rPr>
        <w:lastRenderedPageBreak/>
        <w:t xml:space="preserve">sem </w:t>
      </w:r>
      <w:r>
        <w:rPr>
          <w:rStyle w:val="Teksttreci13Kursywa"/>
          <w:color w:val="000000"/>
        </w:rPr>
        <w:t>prze-</w:t>
      </w:r>
      <w:r>
        <w:rPr>
          <w:rStyle w:val="Teksttreci13"/>
          <w:color w:val="000000"/>
        </w:rPr>
        <w:t xml:space="preserve"> nie ma biernika czasu, występuje on w innym znaczeniu, nie determinatywnym, lecz rezultatywnym. Czynność oznaczana przez cza</w:t>
      </w:r>
      <w:r>
        <w:rPr>
          <w:rStyle w:val="Teksttreci13"/>
          <w:color w:val="000000"/>
        </w:rPr>
        <w:softHyphen/>
        <w:t>sownik determinatywny i odbywająca się w ramach określonego czasu jest czynnością złożoną, dokonującą się w różnych kierunkach.</w:t>
      </w:r>
    </w:p>
    <w:p w:rsidR="001833BA" w:rsidRDefault="001833BA">
      <w:pPr>
        <w:pStyle w:val="Teksttreci131"/>
        <w:numPr>
          <w:ilvl w:val="0"/>
          <w:numId w:val="22"/>
        </w:numPr>
        <w:shd w:val="clear" w:color="auto" w:fill="auto"/>
        <w:tabs>
          <w:tab w:val="left" w:pos="2295"/>
        </w:tabs>
        <w:spacing w:line="276" w:lineRule="exact"/>
        <w:ind w:left="1380" w:right="1400" w:firstLine="560"/>
      </w:pPr>
      <w:r>
        <w:rPr>
          <w:rStyle w:val="Teksttreci13"/>
          <w:color w:val="000000"/>
        </w:rPr>
        <w:t>Czasowniki rezultatywne z biernikiem miejsca. Czynność koń</w:t>
      </w:r>
      <w:r>
        <w:rPr>
          <w:rStyle w:val="Teksttreci13"/>
          <w:color w:val="000000"/>
        </w:rPr>
        <w:softHyphen/>
        <w:t>czy się w tym wypadku w wyniku przebycia całej przestrzeni, na którą była skierowana:</w:t>
      </w:r>
    </w:p>
    <w:p w:rsidR="001833BA" w:rsidRDefault="001833BA">
      <w:pPr>
        <w:pStyle w:val="Teksttreci131"/>
        <w:shd w:val="clear" w:color="auto" w:fill="auto"/>
        <w:spacing w:line="276" w:lineRule="exact"/>
        <w:ind w:left="1380" w:right="1400" w:firstLine="560"/>
      </w:pPr>
      <w:r>
        <w:rPr>
          <w:rStyle w:val="Teksttreci13Kursywa"/>
          <w:color w:val="000000"/>
        </w:rPr>
        <w:t>schodzić</w:t>
      </w:r>
      <w:r>
        <w:rPr>
          <w:rStyle w:val="Teksttreci13"/>
          <w:color w:val="000000"/>
        </w:rPr>
        <w:t xml:space="preserve"> ’przebyć W różnych kierunkach daną część przestrzeni’ — ,,Choćby kraj świata schodził, drugiej takiej nie znajdę“ (S. 224);</w:t>
      </w:r>
    </w:p>
    <w:p w:rsidR="001833BA" w:rsidRDefault="001833BA">
      <w:pPr>
        <w:pStyle w:val="Teksttreci131"/>
        <w:shd w:val="clear" w:color="auto" w:fill="auto"/>
        <w:spacing w:line="276" w:lineRule="exact"/>
        <w:ind w:left="1380" w:right="1400" w:firstLine="560"/>
      </w:pPr>
      <w:r>
        <w:rPr>
          <w:rStyle w:val="Teksttreci13Kursywa"/>
          <w:color w:val="000000"/>
        </w:rPr>
        <w:t>złazić</w:t>
      </w:r>
      <w:r>
        <w:rPr>
          <w:rStyle w:val="Teksttreci13"/>
          <w:color w:val="000000"/>
        </w:rPr>
        <w:t xml:space="preserve"> „łażąc obejść, schodzić, zwiedzić we wszystkich kierunkach“ (K.) — „Złaził całe miasto i nie znalazł </w:t>
      </w:r>
      <w:r w:rsidRPr="002063BD">
        <w:rPr>
          <w:rStyle w:val="Teksttreci13"/>
          <w:color w:val="000000"/>
          <w:lang w:eastAsia="en-US"/>
        </w:rPr>
        <w:t xml:space="preserve">go“ </w:t>
      </w:r>
      <w:r>
        <w:rPr>
          <w:rStyle w:val="Teksttreci13"/>
          <w:color w:val="000000"/>
        </w:rPr>
        <w:t>(K.);</w:t>
      </w:r>
    </w:p>
    <w:p w:rsidR="001833BA" w:rsidRDefault="001833BA">
      <w:pPr>
        <w:pStyle w:val="Teksttreci131"/>
        <w:shd w:val="clear" w:color="auto" w:fill="auto"/>
        <w:spacing w:line="276" w:lineRule="exact"/>
        <w:ind w:left="1380" w:right="1400" w:firstLine="560"/>
      </w:pPr>
      <w:r>
        <w:rPr>
          <w:rStyle w:val="Teksttreci13Kursywa"/>
          <w:color w:val="000000"/>
        </w:rPr>
        <w:t>zlatać</w:t>
      </w:r>
      <w:r>
        <w:rPr>
          <w:rStyle w:val="Teksttreci13"/>
          <w:color w:val="000000"/>
        </w:rPr>
        <w:t xml:space="preserve"> „lotem przebyć w różnych kierunkach“ (K.) — „Całą wieś zlatałem, nigdzie jego znaleźć nie mogę“ (K.);</w:t>
      </w:r>
    </w:p>
    <w:p w:rsidR="001833BA" w:rsidRDefault="001833BA">
      <w:pPr>
        <w:pStyle w:val="Teksttreci131"/>
        <w:shd w:val="clear" w:color="auto" w:fill="auto"/>
        <w:spacing w:line="276" w:lineRule="exact"/>
        <w:ind w:left="1380" w:right="1400" w:firstLine="560"/>
      </w:pPr>
      <w:r>
        <w:rPr>
          <w:rStyle w:val="Teksttreci13Kursywa"/>
          <w:color w:val="000000"/>
        </w:rPr>
        <w:t>wybiegać</w:t>
      </w:r>
      <w:r>
        <w:rPr>
          <w:rStyle w:val="Teksttreci13"/>
          <w:color w:val="000000"/>
        </w:rPr>
        <w:t xml:space="preserve"> „przebiec we wszystkich kierunkach, zjeździć, objechać: (K.) — „Pan mój przez ten kwartał pół Europy wybiegał, szukając wszędzie jak najlepszych mistrzów“ (K.);</w:t>
      </w:r>
    </w:p>
    <w:p w:rsidR="001833BA" w:rsidRDefault="001833BA">
      <w:pPr>
        <w:pStyle w:val="Teksttreci131"/>
        <w:shd w:val="clear" w:color="auto" w:fill="auto"/>
        <w:spacing w:line="282" w:lineRule="exact"/>
        <w:ind w:left="1380" w:right="1400" w:firstLine="560"/>
        <w:jc w:val="left"/>
      </w:pPr>
      <w:r>
        <w:rPr>
          <w:rStyle w:val="Teksttreci13Kursywa"/>
          <w:color w:val="000000"/>
        </w:rPr>
        <w:t>obchodzić</w:t>
      </w:r>
      <w:r>
        <w:rPr>
          <w:rStyle w:val="Teksttreci13"/>
          <w:color w:val="000000"/>
        </w:rPr>
        <w:t xml:space="preserve"> — „Jam wszystko znalazł, obejrzał, obchodził“ (K.); </w:t>
      </w:r>
      <w:r>
        <w:rPr>
          <w:rStyle w:val="Teksttreci13Kursywa"/>
          <w:color w:val="000000"/>
        </w:rPr>
        <w:t>zjeździć</w:t>
      </w:r>
      <w:r>
        <w:rPr>
          <w:rStyle w:val="Teksttreci13"/>
          <w:color w:val="000000"/>
        </w:rPr>
        <w:t xml:space="preserve"> — „Całe Niemcy zjeździli tam i </w:t>
      </w:r>
      <w:r>
        <w:rPr>
          <w:rStyle w:val="Teksttreci13"/>
          <w:color w:val="000000"/>
          <w:lang w:val="cs-CZ" w:eastAsia="cs-CZ"/>
        </w:rPr>
        <w:t xml:space="preserve">nazad, </w:t>
      </w:r>
      <w:r>
        <w:rPr>
          <w:rStyle w:val="Teksttreci13"/>
          <w:color w:val="000000"/>
        </w:rPr>
        <w:t>i teraz spod Berlina zapychają“ (Wiech);</w:t>
      </w:r>
    </w:p>
    <w:p w:rsidR="001833BA" w:rsidRDefault="001833BA">
      <w:pPr>
        <w:pStyle w:val="Teksttreci131"/>
        <w:shd w:val="clear" w:color="auto" w:fill="auto"/>
        <w:spacing w:line="294" w:lineRule="exact"/>
        <w:ind w:left="1380" w:right="1400" w:firstLine="560"/>
        <w:jc w:val="left"/>
      </w:pPr>
      <w:r>
        <w:rPr>
          <w:rStyle w:val="Teksttreci13Kursywa"/>
          <w:color w:val="000000"/>
        </w:rPr>
        <w:t>zbrodzić</w:t>
      </w:r>
      <w:r>
        <w:rPr>
          <w:rStyle w:val="Teksttreci13"/>
          <w:color w:val="000000"/>
        </w:rPr>
        <w:t xml:space="preserve"> „przejść kawał kraju; przejść rzeki i </w:t>
      </w:r>
      <w:r>
        <w:rPr>
          <w:rStyle w:val="Teksttreci13"/>
          <w:color w:val="000000"/>
          <w:lang w:val="de-DE" w:eastAsia="de-DE"/>
        </w:rPr>
        <w:t xml:space="preserve">bagniska“ </w:t>
      </w:r>
      <w:r>
        <w:rPr>
          <w:rStyle w:val="Teksttreci13"/>
          <w:color w:val="000000"/>
        </w:rPr>
        <w:t>(K.); Czynność skierowana na pewną przestrzeń przebiega więc w róż</w:t>
      </w:r>
      <w:r>
        <w:rPr>
          <w:rStyle w:val="Teksttreci13"/>
          <w:color w:val="000000"/>
        </w:rPr>
        <w:softHyphen/>
        <w:t>nych kierunkach.</w:t>
      </w:r>
    </w:p>
    <w:p w:rsidR="001833BA" w:rsidRDefault="001833BA">
      <w:pPr>
        <w:pStyle w:val="Teksttreci131"/>
        <w:numPr>
          <w:ilvl w:val="0"/>
          <w:numId w:val="22"/>
        </w:numPr>
        <w:shd w:val="clear" w:color="auto" w:fill="auto"/>
        <w:tabs>
          <w:tab w:val="left" w:pos="2295"/>
        </w:tabs>
        <w:spacing w:line="282" w:lineRule="exact"/>
        <w:ind w:left="1380" w:right="1400" w:firstLine="560"/>
      </w:pPr>
      <w:r>
        <w:rPr>
          <w:rStyle w:val="Teksttreci13"/>
          <w:color w:val="000000"/>
        </w:rPr>
        <w:t>Czasowniki rezultatywne z biernikiem obiektu, na który skie</w:t>
      </w:r>
      <w:r>
        <w:rPr>
          <w:rStyle w:val="Teksttreci13"/>
          <w:color w:val="000000"/>
        </w:rPr>
        <w:softHyphen/>
        <w:t>rowana jest czynność. W toku czynności następują zmiany w obiekcie (pozytywne lub negatywne):</w:t>
      </w:r>
    </w:p>
    <w:p w:rsidR="001833BA" w:rsidRDefault="001833BA">
      <w:pPr>
        <w:pStyle w:val="Teksttreci131"/>
        <w:shd w:val="clear" w:color="auto" w:fill="auto"/>
        <w:spacing w:line="282" w:lineRule="exact"/>
        <w:ind w:left="1380" w:right="1400" w:firstLine="560"/>
        <w:jc w:val="left"/>
      </w:pPr>
      <w:r>
        <w:rPr>
          <w:rStyle w:val="Teksttreci13Kursywa"/>
          <w:color w:val="000000"/>
        </w:rPr>
        <w:t>donosić</w:t>
      </w:r>
      <w:r>
        <w:rPr>
          <w:rStyle w:val="Teksttreci13"/>
          <w:color w:val="000000"/>
        </w:rPr>
        <w:t xml:space="preserve"> 1) „znosić do reszty, zedrzeć, doniszczyć“, „donosić sukni“ (K.); 2) </w:t>
      </w:r>
      <w:r>
        <w:rPr>
          <w:rStyle w:val="Teksttreci13Odstpy2pt"/>
          <w:color w:val="000000"/>
        </w:rPr>
        <w:t>„lek</w:t>
      </w:r>
      <w:r>
        <w:rPr>
          <w:rStyle w:val="Teksttreci13"/>
          <w:color w:val="000000"/>
        </w:rPr>
        <w:t xml:space="preserve"> przebyć ciążę: „Donosić płód“ (K.): </w:t>
      </w:r>
      <w:r>
        <w:rPr>
          <w:rStyle w:val="Teksttreci13Kursywa"/>
          <w:color w:val="000000"/>
        </w:rPr>
        <w:t>objeździć</w:t>
      </w:r>
      <w:r>
        <w:rPr>
          <w:rStyle w:val="Teksttreci13"/>
          <w:color w:val="000000"/>
        </w:rPr>
        <w:t xml:space="preserve"> konia;</w:t>
      </w:r>
    </w:p>
    <w:p w:rsidR="001833BA" w:rsidRDefault="001833BA">
      <w:pPr>
        <w:pStyle w:val="Teksttreci131"/>
        <w:shd w:val="clear" w:color="auto" w:fill="auto"/>
        <w:spacing w:line="282" w:lineRule="exact"/>
        <w:ind w:left="1380" w:right="1400" w:firstLine="560"/>
      </w:pPr>
      <w:r>
        <w:rPr>
          <w:rStyle w:val="Teksttreci13Kursywa"/>
          <w:color w:val="000000"/>
        </w:rPr>
        <w:t>obtaczać</w:t>
      </w:r>
      <w:r>
        <w:rPr>
          <w:rStyle w:val="Teksttreci13"/>
          <w:color w:val="000000"/>
        </w:rPr>
        <w:t xml:space="preserve"> „wytarzać na wszystkie strony“ (K.) — „Obtaczać pul</w:t>
      </w:r>
      <w:r>
        <w:rPr>
          <w:rStyle w:val="Teksttreci13"/>
          <w:color w:val="000000"/>
        </w:rPr>
        <w:softHyphen/>
        <w:t>pety w mące“ (K.);</w:t>
      </w:r>
    </w:p>
    <w:p w:rsidR="001833BA" w:rsidRDefault="001833BA">
      <w:pPr>
        <w:pStyle w:val="Teksttreci131"/>
        <w:shd w:val="clear" w:color="auto" w:fill="auto"/>
        <w:spacing w:line="276" w:lineRule="exact"/>
        <w:ind w:left="1380" w:right="1400" w:firstLine="560"/>
      </w:pPr>
      <w:r>
        <w:rPr>
          <w:rStyle w:val="Teksttreci13Kursywa"/>
          <w:color w:val="000000"/>
        </w:rPr>
        <w:t>obnosić</w:t>
      </w:r>
      <w:r>
        <w:rPr>
          <w:rStyle w:val="Teksttreci13"/>
          <w:color w:val="000000"/>
        </w:rPr>
        <w:t xml:space="preserve"> „nosząc na sobie, dopasować do swej figury, rozchodzić: Obnosić suknię“ (K.);</w:t>
      </w:r>
    </w:p>
    <w:p w:rsidR="001833BA" w:rsidRDefault="001833BA">
      <w:pPr>
        <w:pStyle w:val="Teksttreci131"/>
        <w:shd w:val="clear" w:color="auto" w:fill="auto"/>
        <w:spacing w:line="276" w:lineRule="exact"/>
        <w:ind w:left="1380" w:right="1400" w:firstLine="560"/>
      </w:pPr>
      <w:r>
        <w:rPr>
          <w:rStyle w:val="Teksttreci13Kursywa"/>
          <w:color w:val="000000"/>
        </w:rPr>
        <w:t>rozjeździć</w:t>
      </w:r>
      <w:r>
        <w:rPr>
          <w:rStyle w:val="Teksttreci13"/>
          <w:color w:val="000000"/>
        </w:rPr>
        <w:t xml:space="preserve"> „jeżdżąc roznieść, rozmiesić, rozrobić: Rozjeździć drogę, błoto“ (K.);</w:t>
      </w:r>
    </w:p>
    <w:p w:rsidR="001833BA" w:rsidRDefault="001833BA">
      <w:pPr>
        <w:pStyle w:val="Teksttreci131"/>
        <w:shd w:val="clear" w:color="auto" w:fill="auto"/>
        <w:spacing w:line="276" w:lineRule="exact"/>
        <w:ind w:left="1380" w:right="1400" w:firstLine="560"/>
        <w:jc w:val="left"/>
      </w:pPr>
      <w:r>
        <w:rPr>
          <w:rStyle w:val="Teksttreci13Kursywa"/>
          <w:color w:val="000000"/>
        </w:rPr>
        <w:t>rozchodzić</w:t>
      </w:r>
      <w:r>
        <w:rPr>
          <w:rStyle w:val="Teksttreci13"/>
          <w:color w:val="000000"/>
        </w:rPr>
        <w:t xml:space="preserve"> 1) „rozchodzić zdrętwiałą nogę“ (K.), tj. doprowadzić przez chodzenie do normalnego stanu, 2) „rozchodzić obuwie“ (K.), tj. uczynić bardziej luźnym wskutek noszenia; </w:t>
      </w:r>
      <w:r>
        <w:rPr>
          <w:rStyle w:val="Teksttreci13Kursywa"/>
          <w:color w:val="000000"/>
        </w:rPr>
        <w:t>przewłóczyć</w:t>
      </w:r>
      <w:r>
        <w:rPr>
          <w:rStyle w:val="Teksttreci13"/>
          <w:color w:val="000000"/>
        </w:rPr>
        <w:t xml:space="preserve"> ’zabronować’ (pole);</w:t>
      </w:r>
    </w:p>
    <w:p w:rsidR="001833BA" w:rsidRDefault="001833BA">
      <w:pPr>
        <w:pStyle w:val="Teksttreci131"/>
        <w:shd w:val="clear" w:color="auto" w:fill="auto"/>
        <w:spacing w:line="276" w:lineRule="exact"/>
        <w:ind w:left="1380" w:right="1400" w:firstLine="560"/>
      </w:pPr>
      <w:r>
        <w:rPr>
          <w:rStyle w:val="Teksttreci13Kursywa"/>
          <w:color w:val="000000"/>
        </w:rPr>
        <w:t>ujeździć</w:t>
      </w:r>
      <w:r>
        <w:rPr>
          <w:rStyle w:val="Teksttreci13"/>
          <w:color w:val="000000"/>
        </w:rPr>
        <w:t xml:space="preserve"> 1) „ujeździć konia“ (K.), 2) „ujeździć drogę“ (K.), prze</w:t>
      </w:r>
      <w:r>
        <w:rPr>
          <w:rStyle w:val="Teksttreci13"/>
          <w:color w:val="000000"/>
        </w:rPr>
        <w:softHyphen/>
        <w:t>trzeć, utorować;</w:t>
      </w:r>
    </w:p>
    <w:p w:rsidR="001833BA" w:rsidRDefault="001833BA">
      <w:pPr>
        <w:pStyle w:val="Teksttreci131"/>
        <w:shd w:val="clear" w:color="auto" w:fill="auto"/>
        <w:ind w:left="1380" w:right="1400" w:firstLine="560"/>
        <w:sectPr w:rsidR="001833BA">
          <w:pgSz w:w="11900" w:h="16840"/>
          <w:pgMar w:top="2429" w:right="0" w:bottom="2429" w:left="1546" w:header="0" w:footer="3" w:gutter="0"/>
          <w:cols w:space="708"/>
          <w:noEndnote/>
          <w:docGrid w:linePitch="360"/>
        </w:sectPr>
      </w:pPr>
      <w:r>
        <w:rPr>
          <w:rStyle w:val="Teksttreci13Kursywa"/>
          <w:color w:val="000000"/>
        </w:rPr>
        <w:t>wynosić</w:t>
      </w:r>
      <w:r>
        <w:rPr>
          <w:rStyle w:val="Teksttreci13"/>
          <w:color w:val="000000"/>
        </w:rPr>
        <w:t xml:space="preserve"> 1) „wynosić suknię — noszeniem [...] zużyć“ (K.); 2) „no</w:t>
      </w:r>
      <w:r>
        <w:rPr>
          <w:rStyle w:val="Teksttreci13"/>
          <w:color w:val="000000"/>
        </w:rPr>
        <w:softHyphen/>
        <w:t>sząc wyniańczyć, wypielęgnować“ (K.) — „Był starowina przywiązany</w:t>
      </w:r>
    </w:p>
    <w:p w:rsidR="001833BA" w:rsidRDefault="001833BA">
      <w:pPr>
        <w:pStyle w:val="Teksttreci21"/>
        <w:shd w:val="clear" w:color="auto" w:fill="auto"/>
        <w:spacing w:before="0" w:after="0" w:line="312" w:lineRule="exact"/>
        <w:ind w:left="920" w:right="700"/>
        <w:jc w:val="left"/>
      </w:pPr>
      <w:r>
        <w:rPr>
          <w:rStyle w:val="Teksttreci2"/>
          <w:color w:val="000000"/>
        </w:rPr>
        <w:lastRenderedPageBreak/>
        <w:t>do niej jak do własnego dziecięcia, bo ją na rękach wynosił z dzie</w:t>
      </w:r>
      <w:r>
        <w:rPr>
          <w:rStyle w:val="Teksttreci2"/>
          <w:color w:val="000000"/>
        </w:rPr>
        <w:softHyphen/>
        <w:t>ciństwa“ (Sz.);</w:t>
      </w:r>
    </w:p>
    <w:p w:rsidR="001833BA" w:rsidRDefault="001833BA">
      <w:pPr>
        <w:pStyle w:val="Teksttreci21"/>
        <w:shd w:val="clear" w:color="auto" w:fill="auto"/>
        <w:spacing w:before="0" w:after="0" w:line="312" w:lineRule="exact"/>
        <w:ind w:left="920" w:right="700" w:firstLine="660"/>
      </w:pPr>
      <w:r>
        <w:rPr>
          <w:rStyle w:val="Teksttreci2"/>
          <w:color w:val="000000"/>
        </w:rPr>
        <w:t>zawodzić 'zwożąc zapełnić, zasypać’: „Zawozić dół piaskiem, gru</w:t>
      </w:r>
      <w:r>
        <w:rPr>
          <w:rStyle w:val="Teksttreci2"/>
          <w:color w:val="000000"/>
        </w:rPr>
        <w:softHyphen/>
        <w:t>zem. Zawozić rów“ (K.);</w:t>
      </w:r>
    </w:p>
    <w:p w:rsidR="001833BA" w:rsidRDefault="001833BA">
      <w:pPr>
        <w:pStyle w:val="Teksttreci21"/>
        <w:shd w:val="clear" w:color="auto" w:fill="auto"/>
        <w:spacing w:before="0" w:after="0" w:line="312" w:lineRule="exact"/>
        <w:ind w:left="920" w:right="700" w:firstLine="660"/>
      </w:pPr>
      <w:r>
        <w:rPr>
          <w:rStyle w:val="Teksttreci2Kursywa"/>
          <w:color w:val="000000"/>
        </w:rPr>
        <w:t>zajeździć</w:t>
      </w:r>
      <w:r>
        <w:rPr>
          <w:rStyle w:val="Teksttreci2"/>
          <w:color w:val="000000"/>
        </w:rPr>
        <w:t xml:space="preserve"> 1) ’zamęczyć jazdą (konia)’; 2) ’zniszczyć jazdą pojazd’ — „Już nam kilka karet potłukli, konie zajeździli“ (K.).</w:t>
      </w:r>
    </w:p>
    <w:p w:rsidR="001833BA" w:rsidRDefault="001833BA">
      <w:pPr>
        <w:pStyle w:val="Teksttreci21"/>
        <w:shd w:val="clear" w:color="auto" w:fill="auto"/>
        <w:spacing w:before="0" w:after="0" w:line="312" w:lineRule="exact"/>
        <w:ind w:left="920" w:right="700" w:firstLine="660"/>
      </w:pPr>
      <w:r>
        <w:rPr>
          <w:rStyle w:val="Teksttreci2"/>
          <w:color w:val="000000"/>
        </w:rPr>
        <w:t>We wszystkich tych wypadkach czynność skierowana na obiekt jest złożona, przebiega w różnych kierunkach nie po linii prostej. Zmia</w:t>
      </w:r>
      <w:r>
        <w:rPr>
          <w:rStyle w:val="Teksttreci2"/>
          <w:color w:val="000000"/>
        </w:rPr>
        <w:softHyphen/>
        <w:t>ny zachodzące w obiekcie są przyczyną ustania oddziaływania na obiekt, zakończenia czynności.</w:t>
      </w:r>
    </w:p>
    <w:p w:rsidR="001833BA" w:rsidRDefault="001833BA">
      <w:pPr>
        <w:pStyle w:val="Teksttreci21"/>
        <w:numPr>
          <w:ilvl w:val="0"/>
          <w:numId w:val="22"/>
        </w:numPr>
        <w:shd w:val="clear" w:color="auto" w:fill="auto"/>
        <w:tabs>
          <w:tab w:val="left" w:pos="1970"/>
        </w:tabs>
        <w:spacing w:before="0" w:after="0" w:line="312" w:lineRule="exact"/>
        <w:ind w:left="920" w:right="700" w:firstLine="660"/>
      </w:pPr>
      <w:r>
        <w:rPr>
          <w:rStyle w:val="Teksttreci2"/>
          <w:color w:val="000000"/>
        </w:rPr>
        <w:t>Czasowniki z biernikiem obiektu rezultatywnego. W wyniku złożonej czynności podmiot nabywa (lub traci) jakiś przedmiot lub właściwość:</w:t>
      </w:r>
    </w:p>
    <w:p w:rsidR="001833BA" w:rsidRDefault="001833BA">
      <w:pPr>
        <w:pStyle w:val="Teksttreci21"/>
        <w:shd w:val="clear" w:color="auto" w:fill="auto"/>
        <w:spacing w:before="0" w:after="0" w:line="312" w:lineRule="exact"/>
        <w:ind w:left="920" w:firstLine="660"/>
      </w:pPr>
      <w:r>
        <w:rPr>
          <w:rStyle w:val="Teksttreci2Kursywa"/>
          <w:color w:val="000000"/>
        </w:rPr>
        <w:t>rozchodzić</w:t>
      </w:r>
      <w:r>
        <w:rPr>
          <w:rStyle w:val="Teksttreci2"/>
          <w:color w:val="000000"/>
        </w:rPr>
        <w:t xml:space="preserve"> — „Rozchodzić znużenie — jedyna rada“ (K.);</w:t>
      </w:r>
    </w:p>
    <w:p w:rsidR="001833BA" w:rsidRDefault="001833BA">
      <w:pPr>
        <w:pStyle w:val="Teksttreci21"/>
        <w:shd w:val="clear" w:color="auto" w:fill="auto"/>
        <w:spacing w:before="0" w:after="0" w:line="312" w:lineRule="exact"/>
        <w:ind w:left="920" w:firstLine="660"/>
      </w:pPr>
      <w:r>
        <w:rPr>
          <w:rStyle w:val="Teksttreci2Kursywa"/>
          <w:color w:val="000000"/>
        </w:rPr>
        <w:t>przejeździć</w:t>
      </w:r>
      <w:r>
        <w:rPr>
          <w:rStyle w:val="Teksttreci2"/>
          <w:color w:val="000000"/>
        </w:rPr>
        <w:t xml:space="preserve"> ’wydać na jazdę’: „Przejeździć pieniądze, majątek“ (K.);</w:t>
      </w:r>
    </w:p>
    <w:p w:rsidR="001833BA" w:rsidRDefault="001833BA">
      <w:pPr>
        <w:pStyle w:val="Teksttreci21"/>
        <w:shd w:val="clear" w:color="auto" w:fill="auto"/>
        <w:spacing w:before="0" w:after="36" w:line="240" w:lineRule="exact"/>
        <w:ind w:left="920" w:firstLine="660"/>
      </w:pPr>
      <w:r>
        <w:rPr>
          <w:rStyle w:val="Teksttreci2Kursywa"/>
          <w:color w:val="000000"/>
        </w:rPr>
        <w:t>przebiegać</w:t>
      </w:r>
      <w:r>
        <w:rPr>
          <w:rStyle w:val="Teksttreci2"/>
          <w:color w:val="000000"/>
        </w:rPr>
        <w:t xml:space="preserve"> ’biegając stracić’: „Znaczną część majątku przebiegał“</w:t>
      </w:r>
    </w:p>
    <w:p w:rsidR="001833BA" w:rsidRDefault="001833BA">
      <w:pPr>
        <w:pStyle w:val="Teksttreci21"/>
        <w:shd w:val="clear" w:color="auto" w:fill="auto"/>
        <w:spacing w:before="0" w:after="0" w:line="240" w:lineRule="exact"/>
        <w:ind w:left="920"/>
        <w:jc w:val="left"/>
      </w:pPr>
      <w:r>
        <w:rPr>
          <w:rStyle w:val="Teksttreci2"/>
          <w:color w:val="000000"/>
        </w:rPr>
        <w:t>(K.);</w:t>
      </w:r>
    </w:p>
    <w:p w:rsidR="001833BA" w:rsidRDefault="001833BA">
      <w:pPr>
        <w:pStyle w:val="Teksttreci21"/>
        <w:shd w:val="clear" w:color="auto" w:fill="auto"/>
        <w:spacing w:before="0" w:after="0" w:line="312" w:lineRule="exact"/>
        <w:ind w:left="920" w:right="700" w:firstLine="660"/>
      </w:pPr>
      <w:r>
        <w:rPr>
          <w:rStyle w:val="Teksttreci2Kursywa"/>
          <w:color w:val="000000"/>
        </w:rPr>
        <w:t>wybiegać</w:t>
      </w:r>
      <w:r>
        <w:rPr>
          <w:rStyle w:val="Teksttreci2"/>
          <w:color w:val="000000"/>
        </w:rPr>
        <w:t xml:space="preserve"> ’bieganiem wydostać, wyrobić sobie, uzyskać’: „W pocie czoła kiedy człek co wybiega u takich dłużników?“ (K.);</w:t>
      </w:r>
    </w:p>
    <w:p w:rsidR="001833BA" w:rsidRDefault="001833BA">
      <w:pPr>
        <w:pStyle w:val="Teksttreci21"/>
        <w:shd w:val="clear" w:color="auto" w:fill="auto"/>
        <w:spacing w:before="0" w:after="0" w:line="312" w:lineRule="exact"/>
        <w:ind w:left="920" w:right="700" w:firstLine="660"/>
      </w:pPr>
      <w:r>
        <w:rPr>
          <w:rStyle w:val="Teksttreci2Kursywa"/>
          <w:color w:val="000000"/>
        </w:rPr>
        <w:t>wychodzić</w:t>
      </w:r>
      <w:r>
        <w:rPr>
          <w:rStyle w:val="Teksttreci2"/>
          <w:color w:val="000000"/>
        </w:rPr>
        <w:t xml:space="preserve"> ’osiągnąć coś długim chodzeniem’ — „Chodził, chodził, aż w końcu wychodził sobie, czego chciał“ (Sz.);</w:t>
      </w:r>
    </w:p>
    <w:p w:rsidR="001833BA" w:rsidRDefault="001833BA">
      <w:pPr>
        <w:pStyle w:val="Teksttreci21"/>
        <w:shd w:val="clear" w:color="auto" w:fill="auto"/>
        <w:spacing w:before="0" w:after="0" w:line="312" w:lineRule="exact"/>
        <w:ind w:left="920" w:right="700" w:firstLine="660"/>
      </w:pPr>
      <w:r>
        <w:rPr>
          <w:rStyle w:val="Teksttreci2Kursywa"/>
          <w:color w:val="000000"/>
        </w:rPr>
        <w:t>wylatać</w:t>
      </w:r>
      <w:r>
        <w:rPr>
          <w:rStyle w:val="Teksttreci2"/>
          <w:color w:val="000000"/>
        </w:rPr>
        <w:t xml:space="preserve"> ’osiągnąć coś w wyniku lataniny, bieganiny' — </w:t>
      </w:r>
      <w:r>
        <w:rPr>
          <w:rStyle w:val="Teksttreci2"/>
          <w:color w:val="000000"/>
          <w:lang w:val="cs-CZ" w:eastAsia="cs-CZ"/>
        </w:rPr>
        <w:t xml:space="preserve">„Alem </w:t>
      </w:r>
      <w:r>
        <w:rPr>
          <w:rStyle w:val="Teksttreci2"/>
          <w:color w:val="000000"/>
        </w:rPr>
        <w:t>sobie powiedziała: wszystko wylatam, wybiegam, wystaram się i już“ (Bog. 15).</w:t>
      </w:r>
    </w:p>
    <w:p w:rsidR="001833BA" w:rsidRDefault="001833BA">
      <w:pPr>
        <w:pStyle w:val="Teksttreci21"/>
        <w:numPr>
          <w:ilvl w:val="0"/>
          <w:numId w:val="22"/>
        </w:numPr>
        <w:shd w:val="clear" w:color="auto" w:fill="auto"/>
        <w:tabs>
          <w:tab w:val="left" w:pos="1970"/>
        </w:tabs>
        <w:spacing w:before="0" w:after="0" w:line="312" w:lineRule="exact"/>
        <w:ind w:left="920" w:right="700" w:firstLine="660"/>
      </w:pPr>
      <w:r>
        <w:rPr>
          <w:rStyle w:val="Teksttreci2"/>
          <w:color w:val="000000"/>
        </w:rPr>
        <w:t xml:space="preserve">Czasowniki o znaczeniu dystrybutywnym. Znaczenie to wyraża prefiks </w:t>
      </w:r>
      <w:r>
        <w:rPr>
          <w:rStyle w:val="Teksttreci2Kursywa"/>
          <w:color w:val="000000"/>
        </w:rPr>
        <w:t>na-,</w:t>
      </w:r>
      <w:r>
        <w:rPr>
          <w:rStyle w:val="Teksttreci2"/>
          <w:color w:val="000000"/>
        </w:rPr>
        <w:t xml:space="preserve"> który wskazuje kierunek ruchu kilku przedmiotów i zgro</w:t>
      </w:r>
      <w:r>
        <w:rPr>
          <w:rStyle w:val="Teksttreci2"/>
          <w:color w:val="000000"/>
        </w:rPr>
        <w:softHyphen/>
        <w:t>madzenie ich w jednym miejscu. W odróżnieniu od czasowników pre- fiksalnych derywowanych od tematów docelowych (z tym samym pre</w:t>
      </w:r>
      <w:r>
        <w:rPr>
          <w:rStyle w:val="Teksttreci2"/>
          <w:color w:val="000000"/>
        </w:rPr>
        <w:softHyphen/>
        <w:t>fiksem) mogą one oznaczać ruch wykonany kilkakrotnie.</w:t>
      </w:r>
    </w:p>
    <w:p w:rsidR="001833BA" w:rsidRDefault="001833BA">
      <w:pPr>
        <w:pStyle w:val="Teksttreci21"/>
        <w:shd w:val="clear" w:color="auto" w:fill="auto"/>
        <w:spacing w:before="0" w:after="0" w:line="312" w:lineRule="exact"/>
        <w:ind w:left="920" w:right="700" w:firstLine="660"/>
      </w:pPr>
      <w:r>
        <w:rPr>
          <w:rStyle w:val="Teksttreci2Kursywa"/>
          <w:color w:val="000000"/>
        </w:rPr>
        <w:t>naciągnąć</w:t>
      </w:r>
      <w:r>
        <w:rPr>
          <w:rStyle w:val="Teksttreci2"/>
          <w:color w:val="000000"/>
        </w:rPr>
        <w:t xml:space="preserve"> 1) „często ciągając, nagromadzić, naznosić: Szczury na</w:t>
      </w:r>
      <w:r>
        <w:rPr>
          <w:rStyle w:val="Teksttreci2"/>
          <w:color w:val="000000"/>
        </w:rPr>
        <w:softHyphen/>
        <w:t>ciągały śmiecia do nory“ (K.), 2) „często ciągając, wiele naczerpać: Na</w:t>
      </w:r>
      <w:r>
        <w:rPr>
          <w:rStyle w:val="Teksttreci2"/>
          <w:color w:val="000000"/>
        </w:rPr>
        <w:softHyphen/>
        <w:t>ciągać wody ze studni“ (K.);</w:t>
      </w:r>
    </w:p>
    <w:p w:rsidR="001833BA" w:rsidRDefault="001833BA">
      <w:pPr>
        <w:pStyle w:val="Teksttreci21"/>
        <w:shd w:val="clear" w:color="auto" w:fill="auto"/>
        <w:spacing w:before="0" w:after="0" w:line="312" w:lineRule="exact"/>
        <w:ind w:left="920" w:right="700" w:firstLine="660"/>
      </w:pPr>
      <w:r>
        <w:rPr>
          <w:rStyle w:val="Teksttreci2Kursywa"/>
          <w:color w:val="000000"/>
        </w:rPr>
        <w:t>nanosić</w:t>
      </w:r>
      <w:r>
        <w:rPr>
          <w:rStyle w:val="Teksttreci2"/>
          <w:color w:val="000000"/>
        </w:rPr>
        <w:t xml:space="preserve"> ’nosząc ustawicznie, znieść w wielkiej albo w pewnej ilości, naznosić’: „Mysz nanosiła pełną norę orzechów“ (K.), „Nanosić wody do wanny“;</w:t>
      </w:r>
    </w:p>
    <w:p w:rsidR="001833BA" w:rsidRDefault="001833BA">
      <w:pPr>
        <w:pStyle w:val="Teksttreci21"/>
        <w:shd w:val="clear" w:color="auto" w:fill="auto"/>
        <w:spacing w:before="0" w:after="0" w:line="312" w:lineRule="exact"/>
        <w:ind w:left="920" w:firstLine="660"/>
      </w:pPr>
      <w:r>
        <w:rPr>
          <w:rStyle w:val="Teksttreci2Kursywa"/>
          <w:color w:val="000000"/>
        </w:rPr>
        <w:t>nawozić</w:t>
      </w:r>
      <w:r>
        <w:rPr>
          <w:rStyle w:val="Teksttreci2"/>
          <w:color w:val="000000"/>
        </w:rPr>
        <w:t xml:space="preserve"> ’wożąc ustawicznie, wiele razy przywieźć’ (K.);</w:t>
      </w:r>
    </w:p>
    <w:p w:rsidR="001833BA" w:rsidRDefault="001833BA">
      <w:pPr>
        <w:pStyle w:val="Teksttreci21"/>
        <w:shd w:val="clear" w:color="auto" w:fill="auto"/>
        <w:spacing w:before="0" w:after="0" w:line="312" w:lineRule="exact"/>
        <w:ind w:left="920" w:right="700" w:firstLine="660"/>
      </w:pPr>
      <w:r>
        <w:rPr>
          <w:rStyle w:val="Teksttreci2Kursywa"/>
          <w:color w:val="000000"/>
        </w:rPr>
        <w:t>nawłóczyć</w:t>
      </w:r>
      <w:r>
        <w:rPr>
          <w:rStyle w:val="Teksttreci2"/>
          <w:color w:val="000000"/>
        </w:rPr>
        <w:t xml:space="preserve"> „nazwłóczyć, włócząc nagromadzić: Nawłóczył jałowcu, wystawił pletniak“(K.).</w:t>
      </w:r>
    </w:p>
    <w:p w:rsidR="001833BA" w:rsidRDefault="001833BA">
      <w:pPr>
        <w:pStyle w:val="Teksttreci21"/>
        <w:shd w:val="clear" w:color="auto" w:fill="auto"/>
        <w:spacing w:before="0" w:after="0" w:line="312" w:lineRule="exact"/>
        <w:ind w:left="920" w:right="700" w:firstLine="660"/>
        <w:sectPr w:rsidR="001833BA">
          <w:pgSz w:w="11900" w:h="16840"/>
          <w:pgMar w:top="1466" w:right="369" w:bottom="1466" w:left="1067" w:header="0" w:footer="3" w:gutter="0"/>
          <w:cols w:space="708"/>
          <w:noEndnote/>
          <w:docGrid w:linePitch="360"/>
        </w:sectPr>
      </w:pPr>
      <w:r>
        <w:rPr>
          <w:rStyle w:val="Teksttreci2"/>
          <w:color w:val="000000"/>
        </w:rPr>
        <w:t>Tak więc wszystkie prefiksy łączące się z tematami niedocelowymi mają znaczenie rezultatywne lub determinatywne. Rezultat czynności może być osiągany w wyniku złożonego ruchu, niedocelowego lub ta</w:t>
      </w:r>
      <w:r>
        <w:rPr>
          <w:rStyle w:val="Teksttreci2"/>
          <w:color w:val="000000"/>
        </w:rPr>
        <w:softHyphen/>
        <w:t>kiego, który wykonywany jest za kilkcma nawrotami lub ze skierowa</w:t>
      </w:r>
      <w:r>
        <w:rPr>
          <w:rStyle w:val="Teksttreci2"/>
          <w:color w:val="000000"/>
        </w:rPr>
        <w:softHyphen/>
        <w:t>niem na kilka obiektów (znaczenie dys</w:t>
      </w:r>
      <w:r w:rsidRPr="002063BD">
        <w:rPr>
          <w:rStyle w:val="Teksttreci2"/>
          <w:color w:val="000000"/>
          <w:lang w:eastAsia="en-US"/>
        </w:rPr>
        <w:t>try</w:t>
      </w:r>
      <w:r>
        <w:rPr>
          <w:rStyle w:val="Teksttreci2"/>
          <w:color w:val="000000"/>
        </w:rPr>
        <w:t>butywne).</w:t>
      </w:r>
    </w:p>
    <w:p w:rsidR="001833BA" w:rsidRDefault="001833BA">
      <w:pPr>
        <w:spacing w:before="7" w:after="7" w:line="240" w:lineRule="exact"/>
        <w:rPr>
          <w:color w:val="auto"/>
          <w:sz w:val="19"/>
          <w:szCs w:val="19"/>
        </w:rPr>
      </w:pPr>
    </w:p>
    <w:p w:rsidR="001833BA" w:rsidRDefault="001833BA">
      <w:pPr>
        <w:rPr>
          <w:color w:val="auto"/>
          <w:sz w:val="2"/>
          <w:szCs w:val="2"/>
        </w:rPr>
        <w:sectPr w:rsidR="001833BA">
          <w:pgSz w:w="11900" w:h="16840"/>
          <w:pgMar w:top="1722" w:right="0" w:bottom="1430" w:left="0" w:header="0" w:footer="3" w:gutter="0"/>
          <w:cols w:space="708"/>
          <w:noEndnote/>
          <w:docGrid w:linePitch="360"/>
        </w:sectPr>
      </w:pPr>
    </w:p>
    <w:p w:rsidR="001833BA" w:rsidRDefault="001833BA">
      <w:pPr>
        <w:pStyle w:val="Teksttreci60"/>
        <w:numPr>
          <w:ilvl w:val="0"/>
          <w:numId w:val="13"/>
        </w:numPr>
        <w:shd w:val="clear" w:color="auto" w:fill="auto"/>
        <w:tabs>
          <w:tab w:val="left" w:pos="2206"/>
        </w:tabs>
        <w:spacing w:before="0" w:after="218" w:line="150" w:lineRule="exact"/>
        <w:ind w:left="1900"/>
        <w:jc w:val="both"/>
      </w:pPr>
      <w:r>
        <w:rPr>
          <w:rStyle w:val="Teksttreci6"/>
          <w:color w:val="000000"/>
        </w:rPr>
        <w:lastRenderedPageBreak/>
        <w:t>O ZWIĄZKU ZNACZENIOWYM TEMATU Z ŁĄCZĄCYM SIĘ Z NIM PREFIKSEM</w:t>
      </w:r>
    </w:p>
    <w:p w:rsidR="001833BA" w:rsidRDefault="001833BA">
      <w:pPr>
        <w:pStyle w:val="Teksttreci131"/>
        <w:shd w:val="clear" w:color="auto" w:fill="auto"/>
        <w:spacing w:line="282" w:lineRule="exact"/>
        <w:ind w:left="1460" w:right="980" w:firstLine="600"/>
      </w:pPr>
      <w:r>
        <w:rPr>
          <w:rStyle w:val="Teksttreci13"/>
          <w:color w:val="000000"/>
        </w:rPr>
        <w:t>Po rozpatrzeniu znaczenia prefiksów łączących się z tematami do</w:t>
      </w:r>
      <w:r>
        <w:rPr>
          <w:rStyle w:val="Teksttreci13"/>
          <w:color w:val="000000"/>
        </w:rPr>
        <w:softHyphen/>
        <w:t>celowymi i niedocelowymi można stwierdzić, że ten sam prefiks ma różne znaczenia zależnie od tego, z jakim tematem wchodzi w związek.</w:t>
      </w:r>
    </w:p>
    <w:p w:rsidR="001833BA" w:rsidRDefault="001833BA">
      <w:pPr>
        <w:pStyle w:val="Teksttreci131"/>
        <w:shd w:val="clear" w:color="auto" w:fill="auto"/>
        <w:spacing w:line="282" w:lineRule="exact"/>
        <w:ind w:left="1460" w:right="980" w:firstLine="600"/>
      </w:pPr>
      <w:r>
        <w:rPr>
          <w:rStyle w:val="Teksttreci13"/>
          <w:color w:val="000000"/>
        </w:rPr>
        <w:t>Ponadto można prześledzić, jak w czasownikach prefiksalnych znajdują wyraz wszystkie właściwości danego typu tematu czasowni</w:t>
      </w:r>
      <w:r>
        <w:rPr>
          <w:rStyle w:val="Teksttreci13"/>
          <w:color w:val="000000"/>
        </w:rPr>
        <w:softHyphen/>
        <w:t xml:space="preserve">kowego, stanowiące zarówno o znaczeniu prefiksu, jak o znaczeniu </w:t>
      </w:r>
      <w:r>
        <w:rPr>
          <w:rStyle w:val="Teksttreci13Kursywa"/>
          <w:color w:val="000000"/>
        </w:rPr>
        <w:t>ca</w:t>
      </w:r>
      <w:r>
        <w:rPr>
          <w:rStyle w:val="Teksttreci13"/>
          <w:color w:val="000000"/>
        </w:rPr>
        <w:t>łego czasownika.</w:t>
      </w:r>
    </w:p>
    <w:p w:rsidR="001833BA" w:rsidRDefault="001833BA">
      <w:pPr>
        <w:pStyle w:val="Teksttreci131"/>
        <w:shd w:val="clear" w:color="auto" w:fill="auto"/>
        <w:spacing w:line="282" w:lineRule="exact"/>
        <w:ind w:left="1460" w:right="980" w:firstLine="600"/>
      </w:pPr>
      <w:r>
        <w:rPr>
          <w:rStyle w:val="Teksttreci13"/>
          <w:color w:val="000000"/>
        </w:rPr>
        <w:t>Wiadomo, że tematowi docelowemu właściwe jest znaczenie docelowości, jednorazowości i konkretnego charakteru czynności. Prefiksy zawierają w sobie często określoną „aluzję“ do znaczenia kierunkowego. Łącząc się z określonym tematem docelowym, prefiksy nadają mu nowe znaczenie leksykalne. Nie jest to już tylko docelowość, lecz ruch w jed</w:t>
      </w:r>
      <w:r>
        <w:rPr>
          <w:rStyle w:val="Teksttreci13"/>
          <w:color w:val="000000"/>
        </w:rPr>
        <w:softHyphen/>
        <w:t>nym określonym kierunku, wskazanym przez prefiks. Zachodzą przy tym zmiany nie tylko leksykalne; czasownik uzyskuje nową cechę gra</w:t>
      </w:r>
      <w:r>
        <w:rPr>
          <w:rStyle w:val="Teksttreci13"/>
          <w:color w:val="000000"/>
        </w:rPr>
        <w:softHyphen/>
        <w:t xml:space="preserve">matyczną — znaczenie dokonane. Aspekt dokonany ze względu na swoje znaczenie kresu czynności (jakiegoś przełomowego </w:t>
      </w:r>
      <w:r>
        <w:rPr>
          <w:rStyle w:val="Teksttreci13Kursywa"/>
          <w:color w:val="000000"/>
        </w:rPr>
        <w:t xml:space="preserve">momentu </w:t>
      </w:r>
      <w:r>
        <w:rPr>
          <w:rStyle w:val="Teksttreci13"/>
          <w:color w:val="000000"/>
        </w:rPr>
        <w:t>w toku czynności ograniczającego tę czynność w czasie) wiąże się z kon</w:t>
      </w:r>
      <w:r>
        <w:rPr>
          <w:rStyle w:val="Teksttreci13"/>
          <w:color w:val="000000"/>
        </w:rPr>
        <w:softHyphen/>
        <w:t>kretnym charakterem czynności.</w:t>
      </w:r>
    </w:p>
    <w:p w:rsidR="001833BA" w:rsidRDefault="001833BA">
      <w:pPr>
        <w:pStyle w:val="Teksttreci131"/>
        <w:shd w:val="clear" w:color="auto" w:fill="auto"/>
        <w:spacing w:line="288" w:lineRule="exact"/>
        <w:ind w:left="1460" w:right="980" w:firstLine="600"/>
      </w:pPr>
      <w:r>
        <w:rPr>
          <w:rStyle w:val="Teksttreci13"/>
          <w:color w:val="000000"/>
        </w:rPr>
        <w:t>Prefiks określa więc konkretne warunki (moment i kierunek) przejawiania się czynności, odgrywa rolę konkretyzującą.</w:t>
      </w:r>
    </w:p>
    <w:p w:rsidR="001833BA" w:rsidRDefault="001833BA">
      <w:pPr>
        <w:pStyle w:val="Teksttreci131"/>
        <w:shd w:val="clear" w:color="auto" w:fill="auto"/>
        <w:spacing w:line="288" w:lineRule="exact"/>
        <w:ind w:left="1460" w:right="980" w:firstLine="600"/>
      </w:pPr>
      <w:r>
        <w:rPr>
          <w:rStyle w:val="Teksttreci13"/>
          <w:color w:val="000000"/>
        </w:rPr>
        <w:t>Konkretnym charakterem tematów docelowych należy zapewne tłumaczyć to, że ciążą one do związku z prefiksami, do dalszej konkre</w:t>
      </w:r>
      <w:r>
        <w:rPr>
          <w:rStyle w:val="Teksttreci13"/>
          <w:color w:val="000000"/>
        </w:rPr>
        <w:softHyphen/>
        <w:t>tyzacji. Świadczy o tym duża liczba czasowników prefiksalnych utwo</w:t>
      </w:r>
      <w:r>
        <w:rPr>
          <w:rStyle w:val="Teksttreci13"/>
          <w:color w:val="000000"/>
        </w:rPr>
        <w:softHyphen/>
        <w:t>rzonych od tematów docelowych.</w:t>
      </w:r>
    </w:p>
    <w:p w:rsidR="001833BA" w:rsidRDefault="001833BA">
      <w:pPr>
        <w:pStyle w:val="Teksttreci131"/>
        <w:shd w:val="clear" w:color="auto" w:fill="auto"/>
        <w:spacing w:line="288" w:lineRule="exact"/>
        <w:ind w:left="1460" w:right="980" w:firstLine="600"/>
      </w:pPr>
      <w:r>
        <w:rPr>
          <w:rStyle w:val="Teksttreci13"/>
          <w:color w:val="000000"/>
        </w:rPr>
        <w:t>Wśród prefiksów łączących się z określonymi tematami docelo</w:t>
      </w:r>
      <w:r>
        <w:rPr>
          <w:rStyle w:val="Teksttreci13"/>
          <w:color w:val="000000"/>
        </w:rPr>
        <w:softHyphen/>
        <w:t>wymi są też prefiksy rezultatywne. Znaczenie rezultatywne prefiksów należy w całym szeregu wypadków uważać za zjawisko wtórne, wynik metaforyzacji.</w:t>
      </w:r>
    </w:p>
    <w:p w:rsidR="001833BA" w:rsidRDefault="001833BA">
      <w:pPr>
        <w:pStyle w:val="Teksttreci131"/>
        <w:shd w:val="clear" w:color="auto" w:fill="auto"/>
        <w:spacing w:line="288" w:lineRule="exact"/>
        <w:ind w:left="1460" w:right="980" w:firstLine="600"/>
      </w:pPr>
      <w:r>
        <w:rPr>
          <w:rStyle w:val="Teksttreci13"/>
          <w:color w:val="000000"/>
        </w:rPr>
        <w:t>Nie mniej wyraźnie występuje na jaw w czasownikach prefiksal</w:t>
      </w:r>
      <w:r>
        <w:rPr>
          <w:rStyle w:val="Teksttreci13"/>
          <w:color w:val="000000"/>
        </w:rPr>
        <w:softHyphen/>
        <w:t>nych swoisty charakter tematów niedocelowych. Tematy te w przeci</w:t>
      </w:r>
      <w:r>
        <w:rPr>
          <w:rStyle w:val="Teksttreci13"/>
          <w:color w:val="000000"/>
        </w:rPr>
        <w:softHyphen/>
        <w:t>wieństwie do docelowych nie mają stałego konkretnego znaczenia. Prze</w:t>
      </w:r>
      <w:r>
        <w:rPr>
          <w:rStyle w:val="Teksttreci13"/>
          <w:color w:val="000000"/>
        </w:rPr>
        <w:softHyphen/>
        <w:t>jawia się ono sporadycznie, tylko w określonych warunkach kontekstu. W tym ostatnim wypadku tematy niedocelowe mogą wyrażać bądź czynność konkretną niedocelową, bądź czynność konkretną powtarza</w:t>
      </w:r>
      <w:r>
        <w:rPr>
          <w:rStyle w:val="Teksttreci13"/>
          <w:color w:val="000000"/>
        </w:rPr>
        <w:softHyphen/>
        <w:t>jącą się w określonym kierunku.</w:t>
      </w:r>
    </w:p>
    <w:p w:rsidR="001833BA" w:rsidRDefault="001833BA">
      <w:pPr>
        <w:pStyle w:val="Teksttreci131"/>
        <w:shd w:val="clear" w:color="auto" w:fill="auto"/>
        <w:spacing w:line="288" w:lineRule="exact"/>
        <w:ind w:left="1460" w:right="980" w:firstLine="600"/>
      </w:pPr>
      <w:r>
        <w:rPr>
          <w:rStyle w:val="Teksttreci13"/>
          <w:color w:val="000000"/>
        </w:rPr>
        <w:t>Łącząc się z tematem niedocelowym prefiksy wykazują nowe zna</w:t>
      </w:r>
      <w:r>
        <w:rPr>
          <w:rStyle w:val="Teksttreci13"/>
          <w:color w:val="000000"/>
        </w:rPr>
        <w:softHyphen/>
        <w:t>czenie, inne niż przy temacie docelowym. Charakterystyczne jest dla nich już nie znaczenie kierunkowości czynności, nie dające się pogodzić z podstawowym znaczeniem tematów niedocelowych — bezkierunkowością — lecz znaczenie czasowe. Prefiks w inny sposób konkretyzuje czynność wyrażaną przez bezprefiksalny czasownik niedokonany. Każdy</w:t>
      </w:r>
    </w:p>
    <w:p w:rsidR="001833BA" w:rsidRDefault="001833BA">
      <w:pPr>
        <w:pStyle w:val="Teksttreci21"/>
        <w:shd w:val="clear" w:color="auto" w:fill="auto"/>
        <w:spacing w:before="0" w:after="0" w:line="312" w:lineRule="exact"/>
        <w:ind w:left="1060" w:right="580"/>
      </w:pPr>
      <w:r>
        <w:rPr>
          <w:rStyle w:val="Teksttreci2"/>
          <w:color w:val="000000"/>
        </w:rPr>
        <w:t>ruch niedocelowy jest czynnością złożoną, formacje zaś prefiksalne od tematów niedocelowych wyrażają pełnię przejawiania się czynności zło</w:t>
      </w:r>
      <w:r>
        <w:rPr>
          <w:rStyle w:val="Teksttreci2"/>
          <w:color w:val="000000"/>
        </w:rPr>
        <w:softHyphen/>
        <w:t>żonej, jej rezultatywność. Miarą pełni przejawiania się czynności jest obiekt, na który czynność jest skierowana. Czasowniki rezultatywne z biernikiem czasu i miejsca oznaczają wyczerpanie czasu i przestrzeni, do których ogranicza się dana czynność złożona. W czasownikach rezultatywnych z obiektem bezpośrednim lub rezultatywnym kres doko</w:t>
      </w:r>
      <w:r>
        <w:rPr>
          <w:rStyle w:val="Teksttreci2"/>
          <w:color w:val="000000"/>
        </w:rPr>
        <w:softHyphen/>
        <w:t xml:space="preserve">nującej się czynności uzależniony jest </w:t>
      </w:r>
      <w:r>
        <w:rPr>
          <w:rStyle w:val="Teksttreci2"/>
          <w:color w:val="000000"/>
          <w:lang w:val="de-DE" w:eastAsia="de-DE"/>
        </w:rPr>
        <w:t xml:space="preserve">cd </w:t>
      </w:r>
      <w:r>
        <w:rPr>
          <w:rStyle w:val="Teksttreci2"/>
          <w:color w:val="000000"/>
        </w:rPr>
        <w:t>zmian zachodzących w obiek</w:t>
      </w:r>
      <w:r>
        <w:rPr>
          <w:rStyle w:val="Teksttreci2"/>
          <w:color w:val="000000"/>
        </w:rPr>
        <w:softHyphen/>
        <w:t xml:space="preserve">cie, na który jest ona skierowana. Wszystkie te znaczenia rezultatywne zakładają nie liniowy ruch postępowy, lecz ruch </w:t>
      </w:r>
      <w:r>
        <w:rPr>
          <w:rStyle w:val="Teksttreci2"/>
          <w:color w:val="000000"/>
        </w:rPr>
        <w:lastRenderedPageBreak/>
        <w:t>złożony, niedocelowy. Bezkierunkowość ruchu przejawia się najwyraźniej w bierniku miejsca. W słownikach objaśnienia takich wyrazów zawierają wskazówkę, że czynność odbywa się we wszystkich kierunkach.</w:t>
      </w:r>
    </w:p>
    <w:p w:rsidR="001833BA" w:rsidRDefault="001833BA">
      <w:pPr>
        <w:pStyle w:val="Teksttreci21"/>
        <w:shd w:val="clear" w:color="auto" w:fill="auto"/>
        <w:spacing w:before="0" w:after="0" w:line="312" w:lineRule="exact"/>
        <w:ind w:left="1060" w:right="580" w:firstLine="640"/>
      </w:pPr>
      <w:r>
        <w:rPr>
          <w:rStyle w:val="Teksttreci2"/>
          <w:color w:val="000000"/>
        </w:rPr>
        <w:t>Prefiksalne czasowniki odzwierciedlają również inną cechę tema</w:t>
      </w:r>
      <w:r>
        <w:rPr>
          <w:rStyle w:val="Teksttreci2"/>
          <w:color w:val="000000"/>
        </w:rPr>
        <w:softHyphen/>
        <w:t>tów niedocelowych — powtarzalność ruchu. Widać to z czasowników dystrybutywnych, złożonych z prefiksem na-, zwłaszcza gdy się zestawi je z derywatami od tematów docelowych z tym samym prefiksem.</w:t>
      </w:r>
    </w:p>
    <w:p w:rsidR="001833BA" w:rsidRDefault="001833BA">
      <w:pPr>
        <w:pStyle w:val="Teksttreci21"/>
        <w:shd w:val="clear" w:color="auto" w:fill="auto"/>
        <w:spacing w:before="0" w:after="0" w:line="312" w:lineRule="exact"/>
        <w:ind w:left="1060" w:right="580" w:firstLine="640"/>
      </w:pPr>
      <w:r>
        <w:rPr>
          <w:rStyle w:val="Teksttreci2"/>
          <w:color w:val="000000"/>
        </w:rPr>
        <w:t>Obydwa czasowniki oznaczają nagromadzenie przedmiotów w jed</w:t>
      </w:r>
      <w:r>
        <w:rPr>
          <w:rStyle w:val="Teksttreci2"/>
          <w:color w:val="000000"/>
        </w:rPr>
        <w:softHyphen/>
        <w:t>nym miejscu, w którego kierunku odbywa się ruch. Ale np. w czasowni</w:t>
      </w:r>
      <w:r>
        <w:rPr>
          <w:rStyle w:val="Teksttreci2"/>
          <w:color w:val="000000"/>
        </w:rPr>
        <w:softHyphen/>
        <w:t xml:space="preserve">ku </w:t>
      </w:r>
      <w:r>
        <w:rPr>
          <w:rStyle w:val="Teksttreci2Kursywa"/>
          <w:color w:val="000000"/>
        </w:rPr>
        <w:t>nawozić</w:t>
      </w:r>
      <w:r>
        <w:rPr>
          <w:rStyle w:val="Teksttreci2"/>
          <w:color w:val="000000"/>
        </w:rPr>
        <w:t xml:space="preserve"> (w odróżnieniu od czasownika </w:t>
      </w:r>
      <w:r>
        <w:rPr>
          <w:rStyle w:val="Teksttreci2Kursywa"/>
          <w:color w:val="000000"/>
        </w:rPr>
        <w:t>nawieźć)</w:t>
      </w:r>
      <w:r>
        <w:rPr>
          <w:rStyle w:val="Teksttreci2"/>
          <w:color w:val="000000"/>
        </w:rPr>
        <w:t xml:space="preserve"> czynność jest jako zachodząca kilkakrotnie, powtarzająca się,</w:t>
      </w:r>
    </w:p>
    <w:p w:rsidR="001833BA" w:rsidRDefault="001833BA">
      <w:pPr>
        <w:pStyle w:val="Teksttreci21"/>
        <w:shd w:val="clear" w:color="auto" w:fill="auto"/>
        <w:spacing w:before="0" w:after="0" w:line="312" w:lineRule="exact"/>
        <w:ind w:left="1060" w:right="580" w:firstLine="640"/>
      </w:pPr>
      <w:r>
        <w:rPr>
          <w:rStyle w:val="Teksttreci2"/>
          <w:color w:val="000000"/>
        </w:rPr>
        <w:t xml:space="preserve">W języku rosyjskim są czasowniki typu </w:t>
      </w:r>
      <w:r>
        <w:rPr>
          <w:rStyle w:val="Teksttreci2"/>
          <w:color w:val="000000"/>
          <w:lang w:val="cs-CZ" w:eastAsia="cs-CZ"/>
        </w:rPr>
        <w:t xml:space="preserve">sjez’diť, </w:t>
      </w:r>
      <w:r>
        <w:rPr>
          <w:rStyle w:val="Teksttreci2"/>
          <w:color w:val="000000"/>
          <w:lang w:val="de-DE" w:eastAsia="de-DE"/>
        </w:rPr>
        <w:t xml:space="preserve">sb’egat*, </w:t>
      </w:r>
      <w:r>
        <w:rPr>
          <w:rStyle w:val="Teksttreci2"/>
          <w:color w:val="000000"/>
        </w:rPr>
        <w:t>w któ</w:t>
      </w:r>
      <w:r>
        <w:rPr>
          <w:rStyle w:val="Teksttreci2"/>
          <w:color w:val="000000"/>
        </w:rPr>
        <w:softHyphen/>
        <w:t xml:space="preserve">rych prefiks w połączeniu z tematem niedocelowym oznacza nie tylko dokonanie czynności, lecz również wskazuje, że ruch odbywa się w określonym kierunku i wraca do punktu wyjścia. W tym wypadku występuje jeszcze jedno konkretne znaczenie tematów niedocelowych — ruch połączony z powrotem </w:t>
      </w:r>
      <w:r>
        <w:rPr>
          <w:rStyle w:val="Teksttreci2"/>
          <w:color w:val="000000"/>
          <w:vertAlign w:val="superscript"/>
        </w:rPr>
        <w:footnoteReference w:id="23"/>
      </w:r>
      <w:r>
        <w:rPr>
          <w:rStyle w:val="Teksttreci2"/>
          <w:color w:val="000000"/>
        </w:rPr>
        <w:t>.</w:t>
      </w:r>
    </w:p>
    <w:p w:rsidR="001833BA" w:rsidRDefault="001833BA">
      <w:pPr>
        <w:pStyle w:val="Teksttreci21"/>
        <w:shd w:val="clear" w:color="auto" w:fill="auto"/>
        <w:spacing w:before="0" w:after="422" w:line="312" w:lineRule="exact"/>
        <w:ind w:left="1060" w:right="580" w:firstLine="640"/>
      </w:pPr>
      <w:r>
        <w:rPr>
          <w:rStyle w:val="Teksttreci2"/>
          <w:color w:val="000000"/>
        </w:rPr>
        <w:t>Analiza czasowników prefiksalnych utworzonych od tematów nie</w:t>
      </w:r>
      <w:r>
        <w:rPr>
          <w:rStyle w:val="Teksttreci2"/>
          <w:color w:val="000000"/>
        </w:rPr>
        <w:softHyphen/>
        <w:t>docelowych wykazuje, że prefiksacji ulegają tematy niedocelowe o kon</w:t>
      </w:r>
      <w:r>
        <w:rPr>
          <w:rStyle w:val="Teksttreci2"/>
          <w:color w:val="000000"/>
        </w:rPr>
        <w:softHyphen/>
        <w:t>kretnym znaczeniu. Pozwala to przypuszczać, że właśnie konkretne zna</w:t>
      </w:r>
      <w:r>
        <w:rPr>
          <w:rStyle w:val="Teksttreci2"/>
          <w:color w:val="000000"/>
        </w:rPr>
        <w:softHyphen/>
        <w:t>czenie tematów niedocelowych powoduje ich łączenie się z prefiksami.</w:t>
      </w:r>
    </w:p>
    <w:p w:rsidR="001833BA" w:rsidRDefault="001833BA">
      <w:pPr>
        <w:pStyle w:val="Teksttreci140"/>
        <w:numPr>
          <w:ilvl w:val="0"/>
          <w:numId w:val="13"/>
        </w:numPr>
        <w:shd w:val="clear" w:color="auto" w:fill="auto"/>
        <w:tabs>
          <w:tab w:val="left" w:pos="1434"/>
        </w:tabs>
        <w:spacing w:before="0" w:after="0" w:line="160" w:lineRule="exact"/>
        <w:ind w:left="1060"/>
        <w:jc w:val="both"/>
      </w:pPr>
      <w:r>
        <w:rPr>
          <w:rStyle w:val="Teksttreci14"/>
          <w:color w:val="000000"/>
        </w:rPr>
        <w:t>STOSU</w:t>
      </w:r>
      <w:r w:rsidRPr="002063BD">
        <w:rPr>
          <w:rStyle w:val="Teksttreci14"/>
          <w:color w:val="000000"/>
          <w:lang w:eastAsia="en-US"/>
        </w:rPr>
        <w:t>NE</w:t>
      </w:r>
      <w:r>
        <w:rPr>
          <w:rStyle w:val="Teksttreci14"/>
          <w:color w:val="000000"/>
          <w:lang w:val="ru-RU" w:eastAsia="ru-RU"/>
        </w:rPr>
        <w:t xml:space="preserve">К </w:t>
      </w:r>
      <w:r>
        <w:rPr>
          <w:rStyle w:val="Teksttreci14"/>
          <w:color w:val="000000"/>
        </w:rPr>
        <w:t>NIEDOKONANEJ FORMACJI PREFIKSALNEJ DO FUNKCJI BEZPREFIKSALNYCH</w:t>
      </w:r>
    </w:p>
    <w:p w:rsidR="001833BA" w:rsidRDefault="001833BA">
      <w:pPr>
        <w:pStyle w:val="Teksttreci140"/>
        <w:shd w:val="clear" w:color="auto" w:fill="auto"/>
        <w:spacing w:before="0" w:after="210" w:line="160" w:lineRule="exact"/>
        <w:ind w:left="3260"/>
      </w:pPr>
      <w:r>
        <w:rPr>
          <w:rStyle w:val="Teksttreci14"/>
          <w:color w:val="000000"/>
        </w:rPr>
        <w:t>TEMATÓW DOCELOWYCH I NIEDOCELOWYCH</w:t>
      </w:r>
    </w:p>
    <w:p w:rsidR="001833BA" w:rsidRDefault="001833BA">
      <w:pPr>
        <w:pStyle w:val="Teksttreci21"/>
        <w:shd w:val="clear" w:color="auto" w:fill="auto"/>
        <w:spacing w:before="0" w:after="0" w:line="312" w:lineRule="exact"/>
        <w:ind w:left="1060" w:right="580" w:firstLine="640"/>
      </w:pPr>
      <w:r>
        <w:rPr>
          <w:rStyle w:val="Teksttreci2"/>
          <w:color w:val="000000"/>
        </w:rPr>
        <w:t>Czasownik prefiksalny niedokonany, tożsamy pod względem zna</w:t>
      </w:r>
      <w:r>
        <w:rPr>
          <w:rStyle w:val="Teksttreci2"/>
          <w:color w:val="000000"/>
        </w:rPr>
        <w:softHyphen/>
        <w:t>czenia leksykalnego z czasownikiem prefiksalnym dokonanym, stanowi z nim parę aspektową. Jak wykazała analiza budowy morfologicznej te</w:t>
      </w:r>
      <w:r>
        <w:rPr>
          <w:rStyle w:val="Teksttreci2"/>
          <w:color w:val="000000"/>
        </w:rPr>
        <w:softHyphen/>
        <w:t>matów, we wtórnych formach imperfektywnych z dwóch możliwych za</w:t>
      </w:r>
      <w:r>
        <w:rPr>
          <w:rStyle w:val="Teksttreci2"/>
          <w:color w:val="000000"/>
        </w:rPr>
        <w:softHyphen/>
        <w:t>chowuje się zwykle jedna tylko forma. Służy ona w równej mierze do wyrażania czynności zarówno konkretnej, jak i oderwanej.</w:t>
      </w:r>
    </w:p>
    <w:p w:rsidR="001833BA" w:rsidRDefault="001833BA">
      <w:pPr>
        <w:pStyle w:val="Teksttreci131"/>
        <w:shd w:val="clear" w:color="auto" w:fill="auto"/>
        <w:spacing w:line="288" w:lineRule="exact"/>
        <w:ind w:left="1240" w:right="1040" w:firstLine="600"/>
      </w:pPr>
      <w:r>
        <w:rPr>
          <w:rStyle w:val="Teksttreci13"/>
          <w:color w:val="000000"/>
        </w:rPr>
        <w:t>Niedokonane czasowniki prefiksalne w odróżnieniu od bezprefiksalnych już zawierają jeden warunek konkretności przebiegu czyn</w:t>
      </w:r>
      <w:r>
        <w:rPr>
          <w:rStyle w:val="Teksttreci13"/>
          <w:color w:val="000000"/>
        </w:rPr>
        <w:softHyphen/>
        <w:t>ności: prefiks wskazuje kierunek ruchu. Czasowniki te mogą nabywać znaczenia konkretnego lub abstrakcyjnego zależnie od innego warunku konkretności przebiegu akcji, tzn. zależnie od tego, czy określony jest konkretny moment czynności.</w:t>
      </w:r>
    </w:p>
    <w:p w:rsidR="001833BA" w:rsidRDefault="001833BA">
      <w:pPr>
        <w:pStyle w:val="Teksttreci131"/>
        <w:shd w:val="clear" w:color="auto" w:fill="auto"/>
        <w:spacing w:line="288" w:lineRule="exact"/>
        <w:ind w:left="1240" w:right="1040" w:firstLine="600"/>
      </w:pPr>
      <w:r>
        <w:rPr>
          <w:rStyle w:val="Teksttreci13"/>
          <w:color w:val="000000"/>
        </w:rPr>
        <w:t xml:space="preserve">Przykłady: „Gadaliśmy, żeś utknął pod górą, a ty, chwała Bogu, </w:t>
      </w:r>
      <w:r>
        <w:rPr>
          <w:rStyle w:val="Teksttreci13Kursywa"/>
          <w:color w:val="000000"/>
        </w:rPr>
        <w:t>dojeżdżasz“.</w:t>
      </w:r>
      <w:r>
        <w:rPr>
          <w:rStyle w:val="Teksttreci13"/>
          <w:color w:val="000000"/>
        </w:rPr>
        <w:t xml:space="preserve"> (P. 108); „Oparłszy głową o ścianę, przymknęła powieki. </w:t>
      </w:r>
      <w:r>
        <w:rPr>
          <w:rStyle w:val="Teksttreci13Kursywa"/>
          <w:color w:val="000000"/>
        </w:rPr>
        <w:t>Przychodził</w:t>
      </w:r>
      <w:r>
        <w:rPr>
          <w:rStyle w:val="Teksttreci13"/>
          <w:color w:val="000000"/>
        </w:rPr>
        <w:t xml:space="preserve"> sen, przerywany, ciężki, gorączkowy“ (S. 182); „Matka drepce, krząta się [...] </w:t>
      </w:r>
      <w:r>
        <w:rPr>
          <w:rStyle w:val="Teksttreci13Kursywa"/>
          <w:color w:val="000000"/>
        </w:rPr>
        <w:t>Podchodzi</w:t>
      </w:r>
      <w:r>
        <w:rPr>
          <w:rStyle w:val="Teksttreci13"/>
          <w:color w:val="000000"/>
        </w:rPr>
        <w:t xml:space="preserve"> do Grzegorza i nieśmiało, delikatnie głaszcze go po głowie“ (Was. 90).</w:t>
      </w:r>
    </w:p>
    <w:p w:rsidR="001833BA" w:rsidRDefault="001833BA">
      <w:pPr>
        <w:pStyle w:val="Teksttreci131"/>
        <w:shd w:val="clear" w:color="auto" w:fill="auto"/>
        <w:spacing w:after="350" w:line="288" w:lineRule="exact"/>
        <w:ind w:left="1240" w:right="1040" w:firstLine="600"/>
      </w:pPr>
      <w:r>
        <w:rPr>
          <w:rStyle w:val="Teksttreci13"/>
          <w:color w:val="000000"/>
        </w:rPr>
        <w:t>W wypadku, gdy konkretny moment czynności nie jest zazna</w:t>
      </w:r>
      <w:r>
        <w:rPr>
          <w:rStyle w:val="Teksttreci13"/>
          <w:color w:val="000000"/>
        </w:rPr>
        <w:softHyphen/>
        <w:t xml:space="preserve">czony w tekście, prefiksalny czasownik niedokonany oznacza czynność powtarzającą się, tj. abstrakcyjną: „Z daleka od czasu do czasu </w:t>
      </w:r>
      <w:r>
        <w:rPr>
          <w:rStyle w:val="Teksttreci13Kursywa"/>
          <w:color w:val="000000"/>
        </w:rPr>
        <w:t>dolatywał</w:t>
      </w:r>
      <w:r>
        <w:rPr>
          <w:rStyle w:val="Teksttreci13"/>
          <w:color w:val="000000"/>
        </w:rPr>
        <w:t xml:space="preserve"> łoskot tramwaju“ (Was. 50); „Znów mostek — ileż to razy przechodzili razem trzy chwiejne deski“ (Was. 38); „Za to ile razy przyjadę w waszą okolicę, będziesz mnie </w:t>
      </w:r>
      <w:r>
        <w:rPr>
          <w:rStyle w:val="Teksttreci13Kursywa"/>
          <w:color w:val="000000"/>
        </w:rPr>
        <w:t>odwoził</w:t>
      </w:r>
      <w:r>
        <w:rPr>
          <w:rStyle w:val="Teksttreci13"/>
          <w:color w:val="000000"/>
        </w:rPr>
        <w:t>“ (P. 163).</w:t>
      </w:r>
    </w:p>
    <w:p w:rsidR="001833BA" w:rsidRDefault="001833BA">
      <w:pPr>
        <w:pStyle w:val="Teksttreci60"/>
        <w:numPr>
          <w:ilvl w:val="0"/>
          <w:numId w:val="13"/>
        </w:numPr>
        <w:shd w:val="clear" w:color="auto" w:fill="auto"/>
        <w:tabs>
          <w:tab w:val="left" w:pos="2022"/>
        </w:tabs>
        <w:spacing w:before="0" w:line="150" w:lineRule="exact"/>
        <w:ind w:left="1560"/>
        <w:jc w:val="both"/>
      </w:pPr>
      <w:r>
        <w:rPr>
          <w:rStyle w:val="Teksttreci6"/>
          <w:color w:val="000000"/>
        </w:rPr>
        <w:lastRenderedPageBreak/>
        <w:t>O TWORZENIU HOMONIMÓW DOKONANYCH I NIEDOKONANYCH ZA POMOCĄ</w:t>
      </w:r>
    </w:p>
    <w:p w:rsidR="001833BA" w:rsidRDefault="001833BA">
      <w:pPr>
        <w:pStyle w:val="Teksttreci60"/>
        <w:shd w:val="clear" w:color="auto" w:fill="auto"/>
        <w:spacing w:before="0" w:after="148" w:line="150" w:lineRule="exact"/>
        <w:ind w:right="200"/>
      </w:pPr>
      <w:r>
        <w:rPr>
          <w:rStyle w:val="Teksttreci6"/>
          <w:color w:val="000000"/>
        </w:rPr>
        <w:t>TEMATU NIEDOCELOWEGO</w:t>
      </w:r>
    </w:p>
    <w:p w:rsidR="001833BA" w:rsidRDefault="001833BA">
      <w:pPr>
        <w:pStyle w:val="Teksttreci131"/>
        <w:shd w:val="clear" w:color="auto" w:fill="auto"/>
        <w:spacing w:line="288" w:lineRule="exact"/>
        <w:ind w:left="1240" w:right="1040" w:firstLine="600"/>
      </w:pPr>
      <w:r>
        <w:rPr>
          <w:rStyle w:val="Teksttreci13"/>
          <w:color w:val="000000"/>
        </w:rPr>
        <w:t>Czasowniki docelowe mają prefiksy o znaczeniu przestrzennym, niedocelowe o znaczeniu rezultatywnym. Jest to właśnie ten wypadek, kiedy tematy podlegają bezpośredniej prefiksacji. Przez dodanie pre</w:t>
      </w:r>
      <w:r>
        <w:rPr>
          <w:rStyle w:val="Teksttreci13"/>
          <w:color w:val="000000"/>
        </w:rPr>
        <w:softHyphen/>
        <w:t>fiksu powstają czasowniki dokonane.</w:t>
      </w:r>
    </w:p>
    <w:p w:rsidR="001833BA" w:rsidRDefault="001833BA">
      <w:pPr>
        <w:pStyle w:val="Teksttreci131"/>
        <w:shd w:val="clear" w:color="auto" w:fill="auto"/>
        <w:spacing w:line="288" w:lineRule="exact"/>
        <w:ind w:left="1240" w:right="1040" w:firstLine="600"/>
      </w:pPr>
      <w:r>
        <w:rPr>
          <w:rStyle w:val="Teksttreci13"/>
          <w:color w:val="000000"/>
        </w:rPr>
        <w:t>Ich homonimów niedokonanych utworzonych według innego wzor</w:t>
      </w:r>
      <w:r>
        <w:rPr>
          <w:rStyle w:val="Teksttreci13"/>
          <w:color w:val="000000"/>
        </w:rPr>
        <w:softHyphen/>
        <w:t>ca słowotwórczego, nie można uważać, za wynik bezpośredniej pre</w:t>
      </w:r>
      <w:r>
        <w:rPr>
          <w:rStyle w:val="Teksttreci13"/>
          <w:color w:val="000000"/>
        </w:rPr>
        <w:softHyphen/>
        <w:t xml:space="preserve">fiksacji. Prefiksalne czasowniki niedokonane utworzone są </w:t>
      </w:r>
      <w:r>
        <w:rPr>
          <w:rStyle w:val="Teksttreci13"/>
          <w:color w:val="000000"/>
          <w:lang w:val="de-DE" w:eastAsia="de-DE"/>
        </w:rPr>
        <w:t xml:space="preserve">cd </w:t>
      </w:r>
      <w:r>
        <w:rPr>
          <w:rStyle w:val="Teksttreci13"/>
          <w:color w:val="000000"/>
        </w:rPr>
        <w:t>czasowni</w:t>
      </w:r>
      <w:r>
        <w:rPr>
          <w:rStyle w:val="Teksttreci13"/>
          <w:color w:val="000000"/>
        </w:rPr>
        <w:softHyphen/>
        <w:t>ków dokonanych i stanowią z nimi pary aspektowe. Znaczenia leksy</w:t>
      </w:r>
      <w:r>
        <w:rPr>
          <w:rStyle w:val="Teksttreci13"/>
          <w:color w:val="000000"/>
        </w:rPr>
        <w:softHyphen/>
        <w:t>kalne tych par pokrywają się ze sobą; czasownik prefiksalny niedoko</w:t>
      </w:r>
      <w:r>
        <w:rPr>
          <w:rStyle w:val="Teksttreci13"/>
          <w:color w:val="000000"/>
        </w:rPr>
        <w:softHyphen/>
        <w:t>nany przejmuje obok znaczenia leksykalnego również przestrzenne zna</w:t>
      </w:r>
      <w:r>
        <w:rPr>
          <w:rStyle w:val="Teksttreci13"/>
          <w:color w:val="000000"/>
        </w:rPr>
        <w:softHyphen/>
        <w:t xml:space="preserve">czenie prefiksu czasownika dokonanego (ten ostatni utworzony jest od tematu docelowego i ma znaczenie czynności przebiegającej w jednym określonym kierunku). Forma prefiksalna niedokonana jest więc trzecia w szeregu typu </w:t>
      </w:r>
      <w:r>
        <w:rPr>
          <w:rStyle w:val="Teksttreci13Kursywa"/>
          <w:color w:val="000000"/>
        </w:rPr>
        <w:t>iść</w:t>
      </w:r>
      <w:r>
        <w:rPr>
          <w:rStyle w:val="Teksttreci13"/>
          <w:color w:val="000000"/>
        </w:rPr>
        <w:t xml:space="preserve"> — </w:t>
      </w:r>
      <w:r>
        <w:rPr>
          <w:rStyle w:val="Teksttreci13Kursywa"/>
          <w:color w:val="000000"/>
        </w:rPr>
        <w:t>zejść</w:t>
      </w:r>
      <w:r>
        <w:rPr>
          <w:rStyle w:val="Teksttreci13"/>
          <w:color w:val="000000"/>
        </w:rPr>
        <w:t xml:space="preserve"> — </w:t>
      </w:r>
      <w:r>
        <w:rPr>
          <w:rStyle w:val="Teksttreci13Kursywa"/>
          <w:color w:val="000000"/>
        </w:rPr>
        <w:t>schodzić</w:t>
      </w:r>
      <w:r>
        <w:rPr>
          <w:rStyle w:val="Teksttreci13"/>
          <w:color w:val="000000"/>
        </w:rPr>
        <w:t xml:space="preserve">, </w:t>
      </w:r>
      <w:r>
        <w:rPr>
          <w:rStyle w:val="Teksttreci13Kursywa"/>
          <w:color w:val="000000"/>
        </w:rPr>
        <w:t>nieść</w:t>
      </w:r>
      <w:r>
        <w:rPr>
          <w:rStyle w:val="Teksttreci13"/>
          <w:color w:val="000000"/>
        </w:rPr>
        <w:t xml:space="preserve"> — </w:t>
      </w:r>
      <w:r>
        <w:rPr>
          <w:rStyle w:val="Teksttreci13Kursywa"/>
          <w:color w:val="000000"/>
        </w:rPr>
        <w:t>donieść</w:t>
      </w:r>
      <w:r>
        <w:rPr>
          <w:rStyle w:val="Teksttreci13"/>
          <w:color w:val="000000"/>
        </w:rPr>
        <w:t xml:space="preserve"> — </w:t>
      </w:r>
      <w:r>
        <w:rPr>
          <w:rStyle w:val="Teksttreci13Kursywa"/>
          <w:color w:val="000000"/>
        </w:rPr>
        <w:t>donosić i</w:t>
      </w:r>
      <w:r>
        <w:rPr>
          <w:rStyle w:val="Teksttreci13"/>
          <w:color w:val="000000"/>
        </w:rPr>
        <w:t xml:space="preserve"> utworzona jest za pomocą wymiany tematów.</w:t>
      </w:r>
    </w:p>
    <w:p w:rsidR="001833BA" w:rsidRDefault="001833BA">
      <w:pPr>
        <w:pStyle w:val="Teksttreci131"/>
        <w:shd w:val="clear" w:color="auto" w:fill="auto"/>
        <w:spacing w:line="288" w:lineRule="exact"/>
        <w:ind w:left="1240" w:right="1040" w:firstLine="600"/>
      </w:pPr>
      <w:r>
        <w:rPr>
          <w:rStyle w:val="Teksttreci13"/>
          <w:color w:val="000000"/>
        </w:rPr>
        <w:t>O znaczeniu jej decyduje nie znaczenie tematu niedocelowego, (po</w:t>
      </w:r>
      <w:r>
        <w:rPr>
          <w:rStyle w:val="Teksttreci13"/>
          <w:color w:val="000000"/>
        </w:rPr>
        <w:softHyphen/>
        <w:t>dobnie jak to obserwowaliśmy w czasownikach dokonanych pochodzą</w:t>
      </w:r>
      <w:r>
        <w:rPr>
          <w:rStyle w:val="Teksttreci13"/>
          <w:color w:val="000000"/>
        </w:rPr>
        <w:softHyphen/>
        <w:t>cych od tematów niedocelowych), lecz znaczenie prefiksalnego czasowni</w:t>
      </w:r>
      <w:r>
        <w:rPr>
          <w:rStyle w:val="Teksttreci13"/>
          <w:color w:val="000000"/>
        </w:rPr>
        <w:softHyphen/>
        <w:t>ka dokonanego.</w:t>
      </w:r>
    </w:p>
    <w:p w:rsidR="001833BA" w:rsidRDefault="001833BA">
      <w:pPr>
        <w:pStyle w:val="Teksttreci131"/>
        <w:shd w:val="clear" w:color="auto" w:fill="auto"/>
        <w:spacing w:line="288" w:lineRule="exact"/>
        <w:ind w:left="1240" w:right="1040" w:firstLine="600"/>
        <w:sectPr w:rsidR="001833BA">
          <w:type w:val="continuous"/>
          <w:pgSz w:w="11900" w:h="16840"/>
          <w:pgMar w:top="1722" w:right="1202" w:bottom="1430" w:left="235" w:header="0" w:footer="3" w:gutter="0"/>
          <w:cols w:space="708"/>
          <w:noEndnote/>
          <w:docGrid w:linePitch="360"/>
        </w:sectPr>
      </w:pPr>
      <w:r>
        <w:rPr>
          <w:rStyle w:val="Teksttreci13"/>
          <w:color w:val="000000"/>
        </w:rPr>
        <w:t>Wtórna forma niedokonana może być utworzona nie tylko przy udziale tematu niedocelowego (zdarza się to tylko w czasownikach nie</w:t>
      </w:r>
      <w:r>
        <w:rPr>
          <w:rStyle w:val="Teksttreci13"/>
          <w:color w:val="000000"/>
        </w:rPr>
        <w:softHyphen/>
        <w:t>produktywnych klas i to nieregularnie), ale i za pomocą sufiksu -</w:t>
      </w:r>
      <w:r>
        <w:rPr>
          <w:rStyle w:val="Teksttreci13Kursywa"/>
          <w:color w:val="000000"/>
        </w:rPr>
        <w:t>ywa- (-iwa-)</w:t>
      </w:r>
      <w:r>
        <w:rPr>
          <w:rStyle w:val="Teksttreci13"/>
          <w:color w:val="000000"/>
        </w:rPr>
        <w:t xml:space="preserve"> (zob. załączoną tabelę prefiksalnych czasowników ruchu).</w:t>
      </w:r>
    </w:p>
    <w:p w:rsidR="001833BA" w:rsidRDefault="001833BA">
      <w:pPr>
        <w:pStyle w:val="Teksttreci21"/>
        <w:shd w:val="clear" w:color="auto" w:fill="auto"/>
        <w:spacing w:before="0" w:after="254" w:line="240" w:lineRule="exact"/>
        <w:jc w:val="center"/>
      </w:pPr>
      <w:r>
        <w:rPr>
          <w:rStyle w:val="Teksttreci2Odstpy3pt"/>
          <w:color w:val="000000"/>
        </w:rPr>
        <w:lastRenderedPageBreak/>
        <w:t>Skróty</w:t>
      </w:r>
    </w:p>
    <w:p w:rsidR="001833BA" w:rsidRDefault="001833BA">
      <w:pPr>
        <w:pStyle w:val="Teksttreci21"/>
        <w:shd w:val="clear" w:color="auto" w:fill="auto"/>
        <w:spacing w:before="0" w:after="0" w:line="312" w:lineRule="exact"/>
        <w:ind w:left="840" w:right="820"/>
        <w:jc w:val="left"/>
      </w:pPr>
      <w:r>
        <w:rPr>
          <w:rStyle w:val="Teksttreci2"/>
          <w:color w:val="000000"/>
        </w:rPr>
        <w:t>A. — M. Arct „Słownik ilustrowany języka polskiego“, Warszawa 1916. Bog. — H. Boguszewska, „Czarna kura“, Warszawa 1952.</w:t>
      </w:r>
    </w:p>
    <w:p w:rsidR="001833BA" w:rsidRDefault="001833BA">
      <w:pPr>
        <w:pStyle w:val="Teksttreci21"/>
        <w:shd w:val="clear" w:color="auto" w:fill="auto"/>
        <w:spacing w:before="0" w:after="0" w:line="312" w:lineRule="exact"/>
        <w:ind w:left="1480" w:hanging="640"/>
        <w:jc w:val="left"/>
      </w:pPr>
      <w:r>
        <w:rPr>
          <w:rStyle w:val="Teksttreci2"/>
          <w:color w:val="000000"/>
        </w:rPr>
        <w:t>Br. — K. Brandys, „Człowiek nie umiera“, Warszawa 1951.</w:t>
      </w:r>
    </w:p>
    <w:p w:rsidR="001833BA" w:rsidRDefault="001833BA">
      <w:pPr>
        <w:pStyle w:val="Teksttreci21"/>
        <w:shd w:val="clear" w:color="auto" w:fill="auto"/>
        <w:spacing w:before="0" w:after="0" w:line="312" w:lineRule="exact"/>
        <w:ind w:left="1480" w:hanging="640"/>
        <w:jc w:val="left"/>
      </w:pPr>
      <w:r>
        <w:rPr>
          <w:rStyle w:val="Teksttreci2"/>
          <w:color w:val="000000"/>
        </w:rPr>
        <w:t>Brosz. — J. Broszkiewicz, „Kształt miłości“, Warszawa 1953.</w:t>
      </w:r>
    </w:p>
    <w:p w:rsidR="001833BA" w:rsidRDefault="001833BA">
      <w:pPr>
        <w:pStyle w:val="Teksttreci21"/>
        <w:shd w:val="clear" w:color="auto" w:fill="auto"/>
        <w:spacing w:before="0" w:after="0" w:line="312" w:lineRule="exact"/>
        <w:ind w:left="1480" w:hanging="640"/>
        <w:jc w:val="left"/>
      </w:pPr>
      <w:r>
        <w:rPr>
          <w:rStyle w:val="Teksttreci2"/>
          <w:color w:val="000000"/>
        </w:rPr>
        <w:t>D. — „Słownik języka polskiego“ pod red. W. Doroszewskiego, War</w:t>
      </w:r>
      <w:r>
        <w:rPr>
          <w:rStyle w:val="Teksttreci2"/>
          <w:color w:val="000000"/>
        </w:rPr>
        <w:softHyphen/>
        <w:t>szawa, t. I — 1953, t. II — 1959.</w:t>
      </w:r>
    </w:p>
    <w:p w:rsidR="001833BA" w:rsidRDefault="001833BA">
      <w:pPr>
        <w:pStyle w:val="Teksttreci21"/>
        <w:shd w:val="clear" w:color="auto" w:fill="auto"/>
        <w:spacing w:before="0" w:after="0" w:line="312" w:lineRule="exact"/>
        <w:ind w:left="1480" w:hanging="640"/>
        <w:jc w:val="left"/>
      </w:pPr>
      <w:r>
        <w:rPr>
          <w:rStyle w:val="Teksttreci2"/>
          <w:color w:val="000000"/>
        </w:rPr>
        <w:t>Dąbr — M. Dąbrowska, „Noce i dnie“, t. I, Warszawa 1947.</w:t>
      </w:r>
    </w:p>
    <w:p w:rsidR="001833BA" w:rsidRDefault="001833BA">
      <w:pPr>
        <w:pStyle w:val="Teksttreci21"/>
        <w:shd w:val="clear" w:color="auto" w:fill="auto"/>
        <w:spacing w:before="0" w:after="0" w:line="312" w:lineRule="exact"/>
        <w:ind w:left="1480" w:hanging="640"/>
        <w:jc w:val="left"/>
      </w:pPr>
      <w:r>
        <w:rPr>
          <w:rStyle w:val="Teksttreci2"/>
          <w:color w:val="000000"/>
        </w:rPr>
        <w:t>Dąb. — M. Dąbrowska, „Marcin Kozera“. Warszawa 1945.</w:t>
      </w:r>
    </w:p>
    <w:p w:rsidR="001833BA" w:rsidRDefault="001833BA">
      <w:pPr>
        <w:pStyle w:val="Teksttreci21"/>
        <w:shd w:val="clear" w:color="auto" w:fill="auto"/>
        <w:spacing w:before="0" w:after="0" w:line="312" w:lineRule="exact"/>
        <w:ind w:left="1480" w:hanging="640"/>
        <w:jc w:val="left"/>
      </w:pPr>
      <w:r>
        <w:rPr>
          <w:rStyle w:val="Teksttreci2"/>
          <w:color w:val="000000"/>
        </w:rPr>
        <w:t xml:space="preserve">H. — B. Hamera, „Na przykład Plewa“, Warszawa </w:t>
      </w:r>
      <w:r>
        <w:rPr>
          <w:rStyle w:val="Teksttreci2"/>
          <w:color w:val="000000"/>
          <w:lang w:val="ru-RU" w:eastAsia="ru-RU"/>
        </w:rPr>
        <w:t>195Э.</w:t>
      </w:r>
    </w:p>
    <w:p w:rsidR="001833BA" w:rsidRDefault="001833BA">
      <w:pPr>
        <w:pStyle w:val="Teksttreci21"/>
        <w:shd w:val="clear" w:color="auto" w:fill="auto"/>
        <w:spacing w:before="0" w:after="0" w:line="312" w:lineRule="exact"/>
        <w:ind w:left="1480" w:hanging="640"/>
        <w:jc w:val="left"/>
      </w:pPr>
      <w:r>
        <w:rPr>
          <w:rStyle w:val="Teksttreci2"/>
          <w:color w:val="000000"/>
        </w:rPr>
        <w:t>Fr. — A. Fredro, „Śluby panieńskie“, Warszawa 1952.</w:t>
      </w:r>
    </w:p>
    <w:p w:rsidR="001833BA" w:rsidRDefault="001833BA">
      <w:pPr>
        <w:pStyle w:val="Teksttreci21"/>
        <w:shd w:val="clear" w:color="auto" w:fill="auto"/>
        <w:spacing w:before="0" w:after="0" w:line="312" w:lineRule="exact"/>
        <w:ind w:left="1480" w:hanging="640"/>
        <w:jc w:val="left"/>
      </w:pPr>
      <w:r>
        <w:rPr>
          <w:rStyle w:val="Teksttreci2"/>
          <w:color w:val="000000"/>
        </w:rPr>
        <w:t xml:space="preserve">K. — „Słownik języka polskiego“ J. Karłowicza i </w:t>
      </w:r>
      <w:r w:rsidRPr="002063BD">
        <w:rPr>
          <w:rStyle w:val="Teksttreci2"/>
          <w:color w:val="000000"/>
          <w:lang w:eastAsia="en-US"/>
        </w:rPr>
        <w:t xml:space="preserve">in., </w:t>
      </w:r>
      <w:r>
        <w:rPr>
          <w:rStyle w:val="Teksttreci2"/>
          <w:color w:val="000000"/>
        </w:rPr>
        <w:t>t. I—VIII, War</w:t>
      </w:r>
      <w:r>
        <w:rPr>
          <w:rStyle w:val="Teksttreci2"/>
          <w:color w:val="000000"/>
        </w:rPr>
        <w:softHyphen/>
        <w:t>szawa 1900—27.</w:t>
      </w:r>
    </w:p>
    <w:p w:rsidR="001833BA" w:rsidRDefault="001833BA">
      <w:pPr>
        <w:pStyle w:val="Teksttreci21"/>
        <w:shd w:val="clear" w:color="auto" w:fill="auto"/>
        <w:spacing w:before="0" w:after="0" w:line="312" w:lineRule="exact"/>
        <w:ind w:left="1480" w:hanging="640"/>
        <w:jc w:val="left"/>
      </w:pPr>
      <w:r>
        <w:rPr>
          <w:rStyle w:val="Teksttreci2"/>
          <w:color w:val="000000"/>
        </w:rPr>
        <w:t>Kr. — L. Kruczkowski, „Kordian i cham“, Moskwa 1950.</w:t>
      </w:r>
    </w:p>
    <w:p w:rsidR="001833BA" w:rsidRDefault="001833BA">
      <w:pPr>
        <w:pStyle w:val="Teksttreci21"/>
        <w:shd w:val="clear" w:color="auto" w:fill="auto"/>
        <w:spacing w:before="0" w:after="0" w:line="312" w:lineRule="exact"/>
        <w:ind w:left="1480" w:hanging="640"/>
        <w:jc w:val="left"/>
      </w:pPr>
      <w:r>
        <w:rPr>
          <w:rStyle w:val="Teksttreci2"/>
          <w:color w:val="000000"/>
        </w:rPr>
        <w:t>Mick. — A. Mickiewicz, Korespondencja, t. VI, Warszawa 1850.</w:t>
      </w:r>
    </w:p>
    <w:p w:rsidR="001833BA" w:rsidRDefault="001833BA">
      <w:pPr>
        <w:pStyle w:val="Teksttreci21"/>
        <w:shd w:val="clear" w:color="auto" w:fill="auto"/>
        <w:spacing w:before="0" w:after="0" w:line="240" w:lineRule="exact"/>
        <w:ind w:left="1480" w:hanging="640"/>
        <w:jc w:val="left"/>
      </w:pPr>
      <w:r>
        <w:rPr>
          <w:rStyle w:val="Teksttreci2"/>
          <w:color w:val="000000"/>
        </w:rPr>
        <w:t>Nałk. — Z. Nałkowska, „Romans Teresy Hennert“, Warszawa 1954.</w:t>
      </w:r>
    </w:p>
    <w:p w:rsidR="001833BA" w:rsidRDefault="001833BA">
      <w:pPr>
        <w:pStyle w:val="Teksttreci21"/>
        <w:shd w:val="clear" w:color="auto" w:fill="auto"/>
        <w:spacing w:before="0" w:after="0" w:line="324" w:lineRule="exact"/>
        <w:ind w:left="1480" w:hanging="640"/>
        <w:jc w:val="left"/>
      </w:pPr>
      <w:r>
        <w:rPr>
          <w:rStyle w:val="Teksttreci2"/>
          <w:color w:val="000000"/>
        </w:rPr>
        <w:t>Orz. — E. Orzeszkowa, „Nad Niemnem“, (Wilno), 1953.</w:t>
      </w:r>
    </w:p>
    <w:p w:rsidR="001833BA" w:rsidRDefault="001833BA">
      <w:pPr>
        <w:pStyle w:val="Teksttreci21"/>
        <w:shd w:val="clear" w:color="auto" w:fill="auto"/>
        <w:spacing w:before="0" w:after="0" w:line="324" w:lineRule="exact"/>
        <w:ind w:left="1480" w:hanging="640"/>
        <w:jc w:val="left"/>
      </w:pPr>
      <w:r>
        <w:rPr>
          <w:rStyle w:val="Teksttreci2"/>
          <w:color w:val="000000"/>
        </w:rPr>
        <w:t>P. — B. Prus, „Nowele“, Warszawa 1952.</w:t>
      </w:r>
    </w:p>
    <w:p w:rsidR="001833BA" w:rsidRDefault="001833BA">
      <w:pPr>
        <w:pStyle w:val="Teksttreci21"/>
        <w:shd w:val="clear" w:color="auto" w:fill="auto"/>
        <w:spacing w:before="0" w:after="0" w:line="324" w:lineRule="exact"/>
        <w:ind w:left="1480" w:hanging="640"/>
        <w:jc w:val="left"/>
      </w:pPr>
      <w:r>
        <w:rPr>
          <w:rStyle w:val="Teksttreci2"/>
          <w:color w:val="000000"/>
        </w:rPr>
        <w:t>P1 P</w:t>
      </w:r>
      <w:r>
        <w:rPr>
          <w:rStyle w:val="Teksttreci2"/>
          <w:color w:val="000000"/>
          <w:vertAlign w:val="subscript"/>
        </w:rPr>
        <w:t>2</w:t>
      </w:r>
      <w:r>
        <w:rPr>
          <w:rStyle w:val="Teksttreci2"/>
          <w:color w:val="000000"/>
        </w:rPr>
        <w:t xml:space="preserve"> — B. Prus, </w:t>
      </w:r>
      <w:r>
        <w:rPr>
          <w:rStyle w:val="Teksttreci2"/>
          <w:color w:val="000000"/>
          <w:lang w:val="de-DE" w:eastAsia="de-DE"/>
        </w:rPr>
        <w:t xml:space="preserve">„Lalka“, </w:t>
      </w:r>
      <w:r>
        <w:rPr>
          <w:rStyle w:val="Teksttreci2"/>
          <w:color w:val="000000"/>
        </w:rPr>
        <w:t>t. I—II, Warszawa 1953.</w:t>
      </w:r>
    </w:p>
    <w:p w:rsidR="001833BA" w:rsidRDefault="001833BA">
      <w:pPr>
        <w:pStyle w:val="Teksttreci21"/>
        <w:shd w:val="clear" w:color="auto" w:fill="auto"/>
        <w:spacing w:before="0" w:after="0" w:line="324" w:lineRule="exact"/>
        <w:ind w:left="1480" w:hanging="640"/>
        <w:jc w:val="left"/>
      </w:pPr>
      <w:r>
        <w:rPr>
          <w:rStyle w:val="Teksttreci2"/>
          <w:color w:val="000000"/>
        </w:rPr>
        <w:t>P. Pl. — B. Prus, „Placówka“, Moskwa 1953.</w:t>
      </w:r>
    </w:p>
    <w:p w:rsidR="001833BA" w:rsidRDefault="001833BA">
      <w:pPr>
        <w:pStyle w:val="Teksttreci21"/>
        <w:shd w:val="clear" w:color="auto" w:fill="auto"/>
        <w:spacing w:before="0" w:after="0" w:line="324" w:lineRule="exact"/>
        <w:ind w:left="1480" w:hanging="640"/>
        <w:jc w:val="left"/>
      </w:pPr>
      <w:r>
        <w:rPr>
          <w:rStyle w:val="Teksttreci2"/>
          <w:color w:val="000000"/>
        </w:rPr>
        <w:t>R1— W. Reymont, „Ziemia obiecana“, t. I, Warszawa 1902.</w:t>
      </w:r>
    </w:p>
    <w:p w:rsidR="001833BA" w:rsidRDefault="001833BA">
      <w:pPr>
        <w:pStyle w:val="Teksttreci21"/>
        <w:shd w:val="clear" w:color="auto" w:fill="auto"/>
        <w:spacing w:before="0" w:after="0" w:line="324" w:lineRule="exact"/>
        <w:ind w:left="1480" w:hanging="640"/>
        <w:jc w:val="left"/>
      </w:pPr>
      <w:r>
        <w:rPr>
          <w:rStyle w:val="Teksttreci2"/>
          <w:color w:val="000000"/>
        </w:rPr>
        <w:t>S. — H. Sienkiewicz, „Opowiadania“, Moskwa 1953.</w:t>
      </w:r>
    </w:p>
    <w:p w:rsidR="001833BA" w:rsidRDefault="001833BA">
      <w:pPr>
        <w:pStyle w:val="Teksttreci21"/>
        <w:shd w:val="clear" w:color="auto" w:fill="auto"/>
        <w:spacing w:before="0" w:after="0" w:line="324" w:lineRule="exact"/>
        <w:ind w:left="1480" w:hanging="640"/>
        <w:jc w:val="left"/>
      </w:pPr>
      <w:r>
        <w:rPr>
          <w:rStyle w:val="Teksttreci2"/>
          <w:color w:val="000000"/>
        </w:rPr>
        <w:t>Sz. — S. Szober, „Słownik poprawnej polszczyzny“, Warszawa 1948.</w:t>
      </w:r>
    </w:p>
    <w:p w:rsidR="001833BA" w:rsidRDefault="001833BA">
      <w:pPr>
        <w:pStyle w:val="Teksttreci21"/>
        <w:shd w:val="clear" w:color="auto" w:fill="auto"/>
        <w:spacing w:before="0" w:after="0" w:line="324" w:lineRule="exact"/>
        <w:ind w:left="1480" w:hanging="640"/>
        <w:jc w:val="left"/>
      </w:pPr>
      <w:r>
        <w:rPr>
          <w:rStyle w:val="Teksttreci2"/>
          <w:color w:val="000000"/>
        </w:rPr>
        <w:t>W. — Wiech, „Spokojna głowa“, Warszawa 1952.</w:t>
      </w:r>
    </w:p>
    <w:p w:rsidR="001833BA" w:rsidRDefault="001833BA">
      <w:pPr>
        <w:pStyle w:val="Teksttreci21"/>
        <w:shd w:val="clear" w:color="auto" w:fill="auto"/>
        <w:spacing w:before="0" w:after="0" w:line="324" w:lineRule="exact"/>
        <w:ind w:left="1480" w:hanging="640"/>
        <w:jc w:val="left"/>
      </w:pPr>
      <w:r>
        <w:rPr>
          <w:rStyle w:val="Teksttreci2"/>
          <w:color w:val="000000"/>
        </w:rPr>
        <w:t>Was. — W. Wasilewska, „Po prostu miłość“, Moskwa 1944.</w:t>
      </w:r>
    </w:p>
    <w:p w:rsidR="001833BA" w:rsidRDefault="001833BA">
      <w:pPr>
        <w:pStyle w:val="Teksttreci21"/>
        <w:shd w:val="clear" w:color="auto" w:fill="auto"/>
        <w:spacing w:before="0" w:after="306" w:line="240" w:lineRule="exact"/>
        <w:ind w:left="1480" w:hanging="640"/>
        <w:jc w:val="left"/>
      </w:pPr>
      <w:r>
        <w:rPr>
          <w:rStyle w:val="Teksttreci2"/>
          <w:color w:val="000000"/>
        </w:rPr>
        <w:t>Z. — G. Zapolska, „Moralność pani Dulskiej“, Warszawa 1952.</w:t>
      </w:r>
    </w:p>
    <w:p w:rsidR="001833BA" w:rsidRDefault="001833BA">
      <w:pPr>
        <w:pStyle w:val="Teksttreci40"/>
        <w:shd w:val="clear" w:color="auto" w:fill="auto"/>
        <w:spacing w:after="846" w:line="240" w:lineRule="exact"/>
        <w:ind w:left="4940"/>
        <w:jc w:val="left"/>
      </w:pPr>
      <w:r>
        <w:rPr>
          <w:rStyle w:val="Teksttreci4"/>
          <w:i/>
          <w:iCs/>
          <w:color w:val="000000"/>
        </w:rPr>
        <w:t>Przełożył z rosyjskiego: B. Strumiński</w:t>
      </w:r>
    </w:p>
    <w:p w:rsidR="001833BA" w:rsidRDefault="001833BA">
      <w:pPr>
        <w:pStyle w:val="Teksttreci40"/>
        <w:shd w:val="clear" w:color="auto" w:fill="auto"/>
        <w:spacing w:after="426" w:line="240" w:lineRule="exact"/>
        <w:ind w:left="1480" w:hanging="640"/>
        <w:jc w:val="left"/>
      </w:pPr>
      <w:r>
        <w:rPr>
          <w:rStyle w:val="Teksttreci4"/>
          <w:i/>
          <w:iCs/>
          <w:color w:val="000000"/>
        </w:rPr>
        <w:t>Danuta Buttler</w:t>
      </w:r>
    </w:p>
    <w:p w:rsidR="001833BA" w:rsidRDefault="001833BA">
      <w:pPr>
        <w:pStyle w:val="Teksttreci21"/>
        <w:shd w:val="clear" w:color="auto" w:fill="auto"/>
        <w:spacing w:before="0" w:after="242" w:line="240" w:lineRule="exact"/>
        <w:jc w:val="center"/>
      </w:pPr>
      <w:r>
        <w:rPr>
          <w:rStyle w:val="Teksttreci2Kursywa"/>
          <w:color w:val="000000"/>
        </w:rPr>
        <w:t>NEOLOGIZM</w:t>
      </w:r>
      <w:r>
        <w:rPr>
          <w:rStyle w:val="Teksttreci2"/>
          <w:color w:val="000000"/>
        </w:rPr>
        <w:t xml:space="preserve"> I TERMINY POKREWNE</w:t>
      </w:r>
    </w:p>
    <w:p w:rsidR="001833BA" w:rsidRDefault="001833BA">
      <w:pPr>
        <w:pStyle w:val="Teksttreci21"/>
        <w:shd w:val="clear" w:color="auto" w:fill="auto"/>
        <w:spacing w:before="0" w:after="0" w:line="312" w:lineRule="exact"/>
        <w:ind w:left="840" w:right="820" w:firstLine="640"/>
        <w:sectPr w:rsidR="001833BA">
          <w:headerReference w:type="even" r:id="rId54"/>
          <w:headerReference w:type="default" r:id="rId55"/>
          <w:headerReference w:type="first" r:id="rId56"/>
          <w:pgSz w:w="11900" w:h="16840"/>
          <w:pgMar w:top="1722" w:right="1202" w:bottom="1430" w:left="235" w:header="0" w:footer="3" w:gutter="0"/>
          <w:cols w:space="708"/>
          <w:noEndnote/>
          <w:docGrid w:linePitch="360"/>
        </w:sectPr>
      </w:pPr>
      <w:r>
        <w:rPr>
          <w:rStyle w:val="Teksttreci2"/>
          <w:color w:val="000000"/>
        </w:rPr>
        <w:t>Zespół polskich terminów językoznawczych związanych z wyróżnie</w:t>
      </w:r>
      <w:r>
        <w:rPr>
          <w:rStyle w:val="Teksttreci2"/>
          <w:color w:val="000000"/>
        </w:rPr>
        <w:softHyphen/>
        <w:t>niem najnowszej warstwy słownikowej jest wprawdzie dość różnorodny, ale niejednolity i nieprecyzyjny. W jego zakresie ujawniają się dobitnie ogólne cechy terminologii leksykologicznej: przygodne, żywiołowe jej kształtowanie, brak stabilizacji funkcji terminologicznych jej składni</w:t>
      </w:r>
      <w:r>
        <w:rPr>
          <w:rStyle w:val="Teksttreci2"/>
          <w:color w:val="000000"/>
        </w:rPr>
        <w:softHyphen/>
        <w:t>ków, mnogość indywidualnych nazw odpowiadających tym samym po</w:t>
      </w:r>
      <w:r>
        <w:rPr>
          <w:rStyle w:val="Teksttreci2"/>
          <w:color w:val="000000"/>
        </w:rPr>
        <w:softHyphen/>
        <w:t>jęciom. Takie stosunki w zakresie terminologii wynikają z faktu, że</w:t>
      </w:r>
    </w:p>
    <w:p w:rsidR="001833BA" w:rsidRDefault="001833BA">
      <w:pPr>
        <w:pStyle w:val="Teksttreci131"/>
        <w:shd w:val="clear" w:color="auto" w:fill="auto"/>
        <w:spacing w:line="276" w:lineRule="exact"/>
        <w:ind w:left="1240" w:right="1560" w:firstLine="0"/>
        <w:sectPr w:rsidR="001833BA">
          <w:pgSz w:w="11900" w:h="16840"/>
          <w:pgMar w:top="2554" w:right="1200" w:bottom="2511" w:left="237" w:header="0" w:footer="3" w:gutter="0"/>
          <w:cols w:space="708"/>
          <w:noEndnote/>
          <w:docGrid w:linePitch="360"/>
        </w:sectPr>
      </w:pPr>
      <w:r>
        <w:rPr>
          <w:rStyle w:val="Teksttreci13"/>
          <w:color w:val="000000"/>
        </w:rPr>
        <w:lastRenderedPageBreak/>
        <w:t>sama problematyka badawcza jest stosunkowo świeżej daty, a podsta</w:t>
      </w:r>
      <w:r>
        <w:rPr>
          <w:rStyle w:val="Teksttreci13"/>
          <w:color w:val="000000"/>
        </w:rPr>
        <w:softHyphen/>
        <w:t>wy metodologiczne analizowania najnowszej warstwy słownictwa do</w:t>
      </w:r>
      <w:r>
        <w:rPr>
          <w:rStyle w:val="Teksttreci13"/>
          <w:color w:val="000000"/>
        </w:rPr>
        <w:softHyphen/>
        <w:t xml:space="preserve">piero się kształtują. W polskiej literaturze językoznawczej do wyjątków należą prace próbujące dać teoretyczne ujęcie zagadnienia neologizmów </w:t>
      </w:r>
      <w:r>
        <w:rPr>
          <w:rStyle w:val="Teksttreci13"/>
          <w:color w:val="000000"/>
          <w:vertAlign w:val="superscript"/>
        </w:rPr>
        <w:footnoteReference w:id="24"/>
      </w:r>
      <w:r>
        <w:rPr>
          <w:rStyle w:val="Teksttreci13"/>
          <w:color w:val="000000"/>
          <w:vertAlign w:val="superscript"/>
        </w:rPr>
        <w:t xml:space="preserve"> </w:t>
      </w:r>
      <w:r>
        <w:rPr>
          <w:rStyle w:val="Teksttreci13"/>
          <w:color w:val="000000"/>
        </w:rPr>
        <w:t xml:space="preserve">i system ich klasyfikacji; można by tu przytoczyć chyba tylko artykuł Rosponda „Nowotwory czy nowopotwory językowe?“ </w:t>
      </w:r>
      <w:r>
        <w:rPr>
          <w:rStyle w:val="Teksttreci13"/>
          <w:color w:val="000000"/>
          <w:vertAlign w:val="superscript"/>
        </w:rPr>
        <w:footnoteReference w:id="25"/>
      </w:r>
      <w:r>
        <w:rPr>
          <w:rStyle w:val="Teksttreci13"/>
          <w:color w:val="000000"/>
        </w:rPr>
        <w:t xml:space="preserve"> mający zresztą charakter popularny i układ terminów Gaertnera, omówiony w „Gra</w:t>
      </w:r>
      <w:r>
        <w:rPr>
          <w:rStyle w:val="Teksttreci13"/>
          <w:color w:val="000000"/>
        </w:rPr>
        <w:softHyphen/>
        <w:t>matyce współczesnego języka polskiego“</w:t>
      </w:r>
      <w:r>
        <w:rPr>
          <w:rStyle w:val="Teksttreci13"/>
          <w:color w:val="000000"/>
          <w:vertAlign w:val="superscript"/>
        </w:rPr>
        <w:footnoteReference w:id="26"/>
      </w:r>
      <w:r>
        <w:rPr>
          <w:rStyle w:val="Teksttreci13"/>
          <w:color w:val="000000"/>
        </w:rPr>
        <w:t>. Ale te konsekwentne, we</w:t>
      </w:r>
      <w:r>
        <w:rPr>
          <w:rStyle w:val="Teksttreci13"/>
          <w:color w:val="000000"/>
        </w:rPr>
        <w:softHyphen/>
        <w:t>wnętrznie zhierarchizowane systemy nazw powstały późno; początków kształtowania się terminologii związanej z nowym słownictwem trzeba szukać w pracach materiałowych. Można mówić o dwu ośrodkach, dwu kręgach badaczy, którzy z racji swych zainteresowań musieli się zetknąć z problematyką nowego słownictwa. Pierwszy stanowili historycy i teo</w:t>
      </w:r>
      <w:r>
        <w:rPr>
          <w:rStyle w:val="Teksttreci13"/>
          <w:color w:val="000000"/>
        </w:rPr>
        <w:softHyphen/>
        <w:t>retycy literatury, badacze stylu pisarzy, drugi — środowisko języko</w:t>
      </w:r>
      <w:r>
        <w:rPr>
          <w:rStyle w:val="Teksttreci13"/>
          <w:color w:val="000000"/>
        </w:rPr>
        <w:softHyphen/>
        <w:t>znawców zajmujących się działalnością normatywną, pedagogiką języ</w:t>
      </w:r>
      <w:r>
        <w:rPr>
          <w:rStyle w:val="Teksttreci13"/>
          <w:color w:val="000000"/>
        </w:rPr>
        <w:softHyphen/>
        <w:t>kową, np. autorzy wydawnictw poprawnościowych, członkowie redakcji i korespondenci pism językoznawczych, szczególnie Poradnika Języko</w:t>
      </w:r>
      <w:r>
        <w:rPr>
          <w:rStyle w:val="Teksttreci13"/>
          <w:color w:val="000000"/>
        </w:rPr>
        <w:softHyphen/>
        <w:t xml:space="preserve">wego. Tradycja użycia przez nich nazw </w:t>
      </w:r>
      <w:r>
        <w:rPr>
          <w:rStyle w:val="Teksttreci13Kursywa"/>
          <w:color w:val="000000"/>
        </w:rPr>
        <w:t>neologizm, nowotwór</w:t>
      </w:r>
      <w:r>
        <w:rPr>
          <w:rStyle w:val="Teksttreci13"/>
          <w:color w:val="000000"/>
        </w:rPr>
        <w:t xml:space="preserve"> nie jest zbyt długa; w pracach z końca XIX i początków XX wieku operowano omówieniami </w:t>
      </w:r>
      <w:r>
        <w:rPr>
          <w:rStyle w:val="Teksttreci13Kursywa"/>
          <w:color w:val="000000"/>
        </w:rPr>
        <w:t>wyrazy nowotne, wyrazy ukute</w:t>
      </w:r>
      <w:r>
        <w:rPr>
          <w:rStyle w:val="Teksttreci13"/>
          <w:color w:val="000000"/>
        </w:rPr>
        <w:t xml:space="preserve">, </w:t>
      </w:r>
      <w:r>
        <w:rPr>
          <w:rStyle w:val="Teksttreci13Kursywa"/>
          <w:color w:val="000000"/>
        </w:rPr>
        <w:t>wyrazy nowe.</w:t>
      </w:r>
      <w:r>
        <w:rPr>
          <w:rStyle w:val="Teksttreci13"/>
          <w:color w:val="000000"/>
        </w:rPr>
        <w:t xml:space="preserve"> W niektó</w:t>
      </w:r>
      <w:r>
        <w:rPr>
          <w:rStyle w:val="Teksttreci13"/>
          <w:color w:val="000000"/>
        </w:rPr>
        <w:softHyphen/>
        <w:t xml:space="preserve">rych jednak publikacjach tego okresu (np. w artykule Łosia „Wyrazy nowe“ </w:t>
      </w:r>
      <w:r>
        <w:rPr>
          <w:rStyle w:val="Teksttreci13"/>
          <w:color w:val="000000"/>
          <w:vertAlign w:val="superscript"/>
        </w:rPr>
        <w:footnoteReference w:id="27"/>
      </w:r>
      <w:r>
        <w:rPr>
          <w:rStyle w:val="Teksttreci13"/>
          <w:color w:val="000000"/>
        </w:rPr>
        <w:t xml:space="preserve"> można zaobserwować przekształcanie się w termin o jednolitej strukturze słowotwórczej doraźnego, ale często powtarzanego połączenia </w:t>
      </w:r>
      <w:r>
        <w:rPr>
          <w:rStyle w:val="Teksttreci13Kursywa"/>
          <w:color w:val="000000"/>
        </w:rPr>
        <w:t>nowy twór.</w:t>
      </w:r>
      <w:r>
        <w:rPr>
          <w:rStyle w:val="Teksttreci13"/>
          <w:color w:val="000000"/>
        </w:rPr>
        <w:t xml:space="preserve"> Wydaje się, że nazwą </w:t>
      </w:r>
      <w:r>
        <w:rPr>
          <w:rStyle w:val="Teksttreci13Kursywa"/>
          <w:color w:val="000000"/>
        </w:rPr>
        <w:t>nowotwór</w:t>
      </w:r>
      <w:r>
        <w:rPr>
          <w:rStyle w:val="Teksttreci13"/>
          <w:color w:val="000000"/>
        </w:rPr>
        <w:t xml:space="preserve"> (i pochodnym </w:t>
      </w:r>
      <w:r>
        <w:rPr>
          <w:rStyle w:val="Teksttreci13Kursywa"/>
          <w:color w:val="000000"/>
        </w:rPr>
        <w:t>nowotwórstwem)</w:t>
      </w:r>
      <w:r>
        <w:rPr>
          <w:rStyle w:val="Teksttreci13"/>
          <w:color w:val="000000"/>
        </w:rPr>
        <w:t xml:space="preserve"> posługiwali się przede wszystkim językoznawcy — „poprawnościowcy“, teoretycy literatury zaś częściej stosowali jego obcy odpo</w:t>
      </w:r>
      <w:r>
        <w:rPr>
          <w:rStyle w:val="Teksttreci13"/>
          <w:color w:val="000000"/>
        </w:rPr>
        <w:softHyphen/>
        <w:t xml:space="preserve">wiednik. Pewnym refleksem tych środowiskowych tradycji jest częstsze użycie terminu </w:t>
      </w:r>
      <w:r>
        <w:rPr>
          <w:rStyle w:val="Teksttreci13Kursywa"/>
          <w:color w:val="000000"/>
        </w:rPr>
        <w:t>nowotwór</w:t>
      </w:r>
      <w:r>
        <w:rPr>
          <w:rStyle w:val="Teksttreci13"/>
          <w:color w:val="000000"/>
        </w:rPr>
        <w:t xml:space="preserve"> w opisach zjawisk języka mówionego i prze</w:t>
      </w:r>
      <w:r>
        <w:rPr>
          <w:rStyle w:val="Teksttreci13"/>
          <w:color w:val="000000"/>
        </w:rPr>
        <w:softHyphen/>
        <w:t xml:space="preserve">ciwnie — jak gdyby skłonność do operowania nazwą </w:t>
      </w:r>
      <w:r>
        <w:rPr>
          <w:rStyle w:val="Teksttreci13Kursywa"/>
          <w:color w:val="000000"/>
        </w:rPr>
        <w:t>neologizm</w:t>
      </w:r>
      <w:r>
        <w:rPr>
          <w:rStyle w:val="Teksttreci13"/>
          <w:color w:val="000000"/>
        </w:rPr>
        <w:t xml:space="preserve"> w ana</w:t>
      </w:r>
      <w:r>
        <w:rPr>
          <w:rStyle w:val="Teksttreci13"/>
          <w:color w:val="000000"/>
        </w:rPr>
        <w:softHyphen/>
        <w:t>lizie języka pisarzy. Nie doprowadziło to jednak do zróżnicowania funkcji znaczeniowych obu nazw, jeśli oczywiście pominiemy propozycje indy</w:t>
      </w:r>
      <w:r>
        <w:rPr>
          <w:rStyle w:val="Teksttreci13"/>
          <w:color w:val="000000"/>
        </w:rPr>
        <w:softHyphen/>
        <w:t>widualne, sformułowane przygodnie, które nie miały żadnego wpływu</w:t>
      </w:r>
    </w:p>
    <w:p w:rsidR="001833BA" w:rsidRDefault="001833BA">
      <w:pPr>
        <w:pStyle w:val="Teksttreci21"/>
        <w:shd w:val="clear" w:color="auto" w:fill="auto"/>
        <w:spacing w:before="0" w:after="0" w:line="312" w:lineRule="exact"/>
        <w:ind w:left="900" w:right="740"/>
      </w:pPr>
      <w:r>
        <w:rPr>
          <w:rStyle w:val="Teksttreci2"/>
          <w:color w:val="000000"/>
        </w:rPr>
        <w:lastRenderedPageBreak/>
        <w:t xml:space="preserve">na ustabilizowane już rozumienie </w:t>
      </w:r>
      <w:r>
        <w:rPr>
          <w:rStyle w:val="Teksttreci2Kursywa"/>
          <w:color w:val="000000"/>
        </w:rPr>
        <w:t>neologizmu i nowotworu</w:t>
      </w:r>
      <w:r>
        <w:rPr>
          <w:rStyle w:val="Teksttreci2"/>
          <w:color w:val="000000"/>
        </w:rPr>
        <w:t xml:space="preserve"> </w:t>
      </w:r>
      <w:r>
        <w:rPr>
          <w:rStyle w:val="Teksttreci2"/>
          <w:color w:val="000000"/>
          <w:vertAlign w:val="superscript"/>
        </w:rPr>
        <w:t>5</w:t>
      </w:r>
      <w:r>
        <w:rPr>
          <w:rStyle w:val="Teksttreci2"/>
          <w:color w:val="000000"/>
        </w:rPr>
        <w:t>. W polskiej praktyce badawczej lat międzywojennych i okresu powojennego oba terminy są używane promiscue (Klemensiewicz</w:t>
      </w:r>
      <w:r>
        <w:rPr>
          <w:rStyle w:val="Teksttreci2"/>
          <w:color w:val="000000"/>
          <w:vertAlign w:val="superscript"/>
        </w:rPr>
        <w:footnoteReference w:id="28"/>
      </w:r>
      <w:r>
        <w:rPr>
          <w:rStyle w:val="Teksttreci2"/>
          <w:color w:val="000000"/>
        </w:rPr>
        <w:t xml:space="preserve"> i Szober</w:t>
      </w:r>
      <w:r>
        <w:rPr>
          <w:rStyle w:val="Teksttreci2"/>
          <w:color w:val="000000"/>
          <w:vertAlign w:val="superscript"/>
        </w:rPr>
        <w:footnoteReference w:id="29"/>
      </w:r>
      <w:r>
        <w:rPr>
          <w:rStyle w:val="Teksttreci2"/>
          <w:color w:val="000000"/>
        </w:rPr>
        <w:t xml:space="preserve"> nazywają wyrazy nowe „nowotworami albo neologizmami“). Odpowiada to zresztą stanowi rzeczy w terminologii leksykologicznej innych języków euro</w:t>
      </w:r>
      <w:r>
        <w:rPr>
          <w:rStyle w:val="Teksttreci2"/>
          <w:color w:val="000000"/>
        </w:rPr>
        <w:softHyphen/>
        <w:t xml:space="preserve">pejskich; np. niemiecki wyraz </w:t>
      </w:r>
      <w:r>
        <w:rPr>
          <w:rStyle w:val="Teksttreci2Kursywa"/>
          <w:color w:val="000000"/>
          <w:lang w:val="de-DE" w:eastAsia="de-DE"/>
        </w:rPr>
        <w:t>Neubildung</w:t>
      </w:r>
      <w:r>
        <w:rPr>
          <w:rStyle w:val="Teksttreci2"/>
          <w:color w:val="000000"/>
          <w:lang w:val="de-DE" w:eastAsia="de-DE"/>
        </w:rPr>
        <w:t xml:space="preserve"> </w:t>
      </w:r>
      <w:r>
        <w:rPr>
          <w:rStyle w:val="Teksttreci2"/>
          <w:color w:val="000000"/>
        </w:rPr>
        <w:t xml:space="preserve">czy rosyjskie </w:t>
      </w:r>
      <w:r>
        <w:rPr>
          <w:rStyle w:val="Teksttreci2Kursywa"/>
          <w:color w:val="000000"/>
          <w:lang w:val="de-DE" w:eastAsia="de-DE"/>
        </w:rPr>
        <w:t>novoobrazova</w:t>
      </w:r>
      <w:r>
        <w:rPr>
          <w:rStyle w:val="Teksttreci2Kursywa"/>
          <w:color w:val="000000"/>
        </w:rPr>
        <w:t>nije</w:t>
      </w:r>
      <w:r>
        <w:rPr>
          <w:rStyle w:val="Teksttreci2"/>
          <w:color w:val="000000"/>
        </w:rPr>
        <w:t xml:space="preserve"> są wymiennikami terminu pochodzenia greckiego.</w:t>
      </w:r>
    </w:p>
    <w:p w:rsidR="001833BA" w:rsidRDefault="001833BA">
      <w:pPr>
        <w:pStyle w:val="Teksttreci21"/>
        <w:shd w:val="clear" w:color="auto" w:fill="auto"/>
        <w:spacing w:before="0" w:after="0" w:line="312" w:lineRule="exact"/>
        <w:ind w:left="900" w:right="740" w:firstLine="660"/>
      </w:pPr>
      <w:r>
        <w:rPr>
          <w:rStyle w:val="Teksttreci2"/>
          <w:color w:val="000000"/>
        </w:rPr>
        <w:t xml:space="preserve">O ile terminy podstawowe — </w:t>
      </w:r>
      <w:r>
        <w:rPr>
          <w:rStyle w:val="Teksttreci2Kursywa"/>
          <w:color w:val="000000"/>
        </w:rPr>
        <w:t>neologizm, nowotwór</w:t>
      </w:r>
      <w:r>
        <w:rPr>
          <w:rStyle w:val="Teksttreci2"/>
          <w:color w:val="000000"/>
        </w:rPr>
        <w:t xml:space="preserve"> — stały się na</w:t>
      </w:r>
      <w:r>
        <w:rPr>
          <w:rStyle w:val="Teksttreci2"/>
          <w:color w:val="000000"/>
        </w:rPr>
        <w:softHyphen/>
        <w:t>rzędziem klasyfikacji zjawisk w tym samym stopniu dla badaczy stylu — teoretyków literatury, co dla językoznawców reprezentujących stano</w:t>
      </w:r>
      <w:r>
        <w:rPr>
          <w:rStyle w:val="Teksttreci2"/>
          <w:color w:val="000000"/>
        </w:rPr>
        <w:softHyphen/>
        <w:t>wisko opisowo-normatywne wobec faktów języka mówionego, o tyle w systemie terminów podrzędnych silniej doszła do głosu odmienność problematyki badawczej obu kierunków. Językoznawcy — „normatywiści“ zmierzali przede wszystkim do dokładniejszego zdefiniowania po</w:t>
      </w:r>
      <w:r>
        <w:rPr>
          <w:rStyle w:val="Teksttreci2"/>
          <w:color w:val="000000"/>
        </w:rPr>
        <w:softHyphen/>
        <w:t xml:space="preserve">jęcia </w:t>
      </w:r>
      <w:r>
        <w:rPr>
          <w:rStyle w:val="Teksttreci2Kursywa"/>
          <w:color w:val="000000"/>
        </w:rPr>
        <w:t>nowotwór,</w:t>
      </w:r>
      <w:r>
        <w:rPr>
          <w:rStyle w:val="Teksttreci2"/>
          <w:color w:val="000000"/>
        </w:rPr>
        <w:t xml:space="preserve"> do opracowania takiej klasyfikacji nowych zjawisk ję</w:t>
      </w:r>
      <w:r>
        <w:rPr>
          <w:rStyle w:val="Teksttreci2"/>
          <w:color w:val="000000"/>
        </w:rPr>
        <w:softHyphen/>
        <w:t>zykowych, która by określała ich przynależność do poszczególnych części systemu języka. Badacze stylu rzadziej różnicowali neologizmy ze względu na ich słowotwórczy, frazeologiczny czy np. składniowy cha</w:t>
      </w:r>
      <w:r>
        <w:rPr>
          <w:rStyle w:val="Teksttreci2"/>
          <w:color w:val="000000"/>
        </w:rPr>
        <w:softHyphen/>
        <w:t xml:space="preserve">rakter, podstawą natomiast klasyfikacji uczynili funkcję neologizmu w wypowiedzeniu, jego emocjonalne lub stylistyczne nacechowanie. Powstały więc dwa ciągi terminów podrzędnych, odpowiadające tym dwom sposobom ujęcia materiału: </w:t>
      </w:r>
      <w:r>
        <w:rPr>
          <w:rStyle w:val="Teksttreci2Kursywa"/>
          <w:color w:val="000000"/>
        </w:rPr>
        <w:t>neologizm (nowotwór) słowny, słowni</w:t>
      </w:r>
      <w:r>
        <w:rPr>
          <w:rStyle w:val="Teksttreci2Kursywa"/>
          <w:color w:val="000000"/>
        </w:rPr>
        <w:softHyphen/>
        <w:t>kowy, słowotwórczy, semantyczny, składniowy, frazeologiczny</w:t>
      </w:r>
      <w:r>
        <w:rPr>
          <w:rStyle w:val="Teksttreci2"/>
          <w:color w:val="000000"/>
        </w:rPr>
        <w:t xml:space="preserve"> — </w:t>
      </w:r>
      <w:r>
        <w:rPr>
          <w:rStyle w:val="Teksttreci2Kursywa"/>
          <w:color w:val="000000"/>
        </w:rPr>
        <w:t>i neo</w:t>
      </w:r>
      <w:r>
        <w:rPr>
          <w:rStyle w:val="Teksttreci2Kursywa"/>
          <w:color w:val="000000"/>
        </w:rPr>
        <w:softHyphen/>
        <w:t>logizm ekspresywny, artystyczny, literacki, poetycki, stylistyczny</w:t>
      </w:r>
      <w:r>
        <w:rPr>
          <w:rStyle w:val="Teksttreci2"/>
          <w:color w:val="000000"/>
        </w:rPr>
        <w:t>.</w:t>
      </w:r>
    </w:p>
    <w:p w:rsidR="001833BA" w:rsidRDefault="001833BA">
      <w:pPr>
        <w:pStyle w:val="Teksttreci21"/>
        <w:shd w:val="clear" w:color="auto" w:fill="auto"/>
        <w:spacing w:before="0" w:after="0" w:line="318" w:lineRule="exact"/>
        <w:ind w:left="900" w:right="740" w:firstLine="660"/>
        <w:sectPr w:rsidR="001833BA">
          <w:pgSz w:w="11900" w:h="16840"/>
          <w:pgMar w:top="1597" w:right="354" w:bottom="1597" w:left="1081" w:header="0" w:footer="3" w:gutter="0"/>
          <w:cols w:space="708"/>
          <w:noEndnote/>
          <w:docGrid w:linePitch="360"/>
        </w:sectPr>
      </w:pPr>
      <w:r>
        <w:rPr>
          <w:rStyle w:val="Teksttreci2"/>
          <w:color w:val="000000"/>
        </w:rPr>
        <w:t xml:space="preserve">Zajmijmy się najpierw próbami precyzyjniejszego zdefiniowania pojęć podstawowych: </w:t>
      </w:r>
      <w:r>
        <w:rPr>
          <w:rStyle w:val="Teksttreci2Kursywa"/>
          <w:color w:val="000000"/>
        </w:rPr>
        <w:t>neologizm, nowotwór.</w:t>
      </w:r>
      <w:r>
        <w:rPr>
          <w:rStyle w:val="Teksttreci2"/>
          <w:color w:val="000000"/>
        </w:rPr>
        <w:t xml:space="preserve"> Wyrazistość strukturalna terminu </w:t>
      </w:r>
      <w:r>
        <w:rPr>
          <w:rStyle w:val="Teksttreci2Kursywa"/>
          <w:color w:val="000000"/>
        </w:rPr>
        <w:t>neologizm</w:t>
      </w:r>
      <w:r>
        <w:rPr>
          <w:rStyle w:val="Teksttreci2"/>
          <w:color w:val="000000"/>
        </w:rPr>
        <w:t xml:space="preserve"> sprawiała, że me był on, jak np. </w:t>
      </w:r>
      <w:r>
        <w:rPr>
          <w:rStyle w:val="Teksttreci2Kursywa"/>
          <w:color w:val="000000"/>
        </w:rPr>
        <w:t>archaizm</w:t>
      </w:r>
      <w:r>
        <w:rPr>
          <w:rStyle w:val="Teksttreci2"/>
          <w:color w:val="000000"/>
        </w:rPr>
        <w:t xml:space="preserve"> </w:t>
      </w:r>
      <w:r>
        <w:rPr>
          <w:rStyle w:val="Teksttreci2"/>
          <w:color w:val="000000"/>
          <w:vertAlign w:val="superscript"/>
        </w:rPr>
        <w:footnoteReference w:id="30"/>
      </w:r>
      <w:r>
        <w:rPr>
          <w:rStyle w:val="Teksttreci2"/>
          <w:color w:val="000000"/>
        </w:rPr>
        <w:t>, używany poza zakresem terminologii językoznawczej; w jej zaś obrębie następo</w:t>
      </w:r>
      <w:r>
        <w:rPr>
          <w:rStyle w:val="Teksttreci2"/>
          <w:color w:val="000000"/>
        </w:rPr>
        <w:softHyphen/>
        <w:t>wał zwykle w znaczeniu „leksykologicznym“, jako nazwa „nowego wyrazu“</w:t>
      </w:r>
      <w:r>
        <w:rPr>
          <w:rStyle w:val="Teksttreci2"/>
          <w:color w:val="000000"/>
          <w:vertAlign w:val="superscript"/>
        </w:rPr>
        <w:footnoteReference w:id="31"/>
      </w:r>
      <w:r>
        <w:rPr>
          <w:rStyle w:val="Teksttreci2"/>
          <w:color w:val="000000"/>
        </w:rPr>
        <w:t xml:space="preserve">. Natomiast bardziej ogólnikowe znaczenie strukturalne </w:t>
      </w:r>
      <w:r>
        <w:rPr>
          <w:rStyle w:val="Teksttreci2Kursywa"/>
          <w:color w:val="000000"/>
        </w:rPr>
        <w:t>no</w:t>
      </w:r>
      <w:r>
        <w:rPr>
          <w:rStyle w:val="Teksttreci2Kursywa"/>
          <w:color w:val="000000"/>
        </w:rPr>
        <w:softHyphen/>
        <w:t>wotworu</w:t>
      </w:r>
      <w:r>
        <w:rPr>
          <w:rStyle w:val="Teksttreci2"/>
          <w:color w:val="000000"/>
        </w:rPr>
        <w:t xml:space="preserve"> umożliwiało jego stosowanie w znaczeniu szerszym, jako nazwy „nowego zjawiska językowego“. Wydaje się nawet, że ta tradycja na gruncie polskim jest bardziej żywotna. Pisano np. o archaizmach i no-</w:t>
      </w:r>
    </w:p>
    <w:p w:rsidR="001833BA" w:rsidRDefault="001833BA">
      <w:pPr>
        <w:pStyle w:val="Teksttreci131"/>
        <w:shd w:val="clear" w:color="auto" w:fill="auto"/>
        <w:ind w:left="1280" w:right="1480" w:firstLine="0"/>
      </w:pPr>
      <w:r>
        <w:rPr>
          <w:rStyle w:val="Teksttreci13"/>
          <w:color w:val="000000"/>
        </w:rPr>
        <w:lastRenderedPageBreak/>
        <w:t>wotworach języka potocznego, o nowotworach analogicznych, mając na myśli zjawiska gramatyczne; w systemie Gaertnera wyodrębniono dwie kategorie nowotworów: słownikowe i gramatyczne. Natomiast w zna</w:t>
      </w:r>
      <w:r>
        <w:rPr>
          <w:rStyle w:val="Teksttreci13"/>
          <w:color w:val="000000"/>
        </w:rPr>
        <w:softHyphen/>
        <w:t xml:space="preserve">czeniu węższym używają tego terminu np. Szober i Klemensiewicz. Dążąc do położenia kresu tej dwuznaczności, Rospond używa </w:t>
      </w:r>
      <w:r>
        <w:rPr>
          <w:rStyle w:val="Teksttreci13Kursywa"/>
          <w:color w:val="000000"/>
        </w:rPr>
        <w:t xml:space="preserve">innowacji </w:t>
      </w:r>
      <w:r>
        <w:rPr>
          <w:rStyle w:val="Teksttreci13"/>
          <w:color w:val="000000"/>
        </w:rPr>
        <w:t>jako terminu nadrzędnego, odnoszącego się do wszystkich nowo powsta</w:t>
      </w:r>
      <w:r>
        <w:rPr>
          <w:rStyle w:val="Teksttreci13"/>
          <w:color w:val="000000"/>
        </w:rPr>
        <w:softHyphen/>
        <w:t xml:space="preserve">łych elementów językowych, termin zaś </w:t>
      </w:r>
      <w:r>
        <w:rPr>
          <w:rStyle w:val="Teksttreci13Kursywa"/>
          <w:color w:val="000000"/>
        </w:rPr>
        <w:t>nowotwór</w:t>
      </w:r>
      <w:r>
        <w:rPr>
          <w:rStyle w:val="Teksttreci13"/>
          <w:color w:val="000000"/>
        </w:rPr>
        <w:t xml:space="preserve"> rezerwuje dla pew</w:t>
      </w:r>
      <w:r>
        <w:rPr>
          <w:rStyle w:val="Teksttreci13"/>
          <w:color w:val="000000"/>
        </w:rPr>
        <w:softHyphen/>
        <w:t>nego typu innowacji, a mianowicie dla nowych zjawisk słowotwórczych i semantycznych.</w:t>
      </w:r>
    </w:p>
    <w:p w:rsidR="001833BA" w:rsidRDefault="001833BA">
      <w:pPr>
        <w:pStyle w:val="Teksttreci131"/>
        <w:shd w:val="clear" w:color="auto" w:fill="auto"/>
        <w:spacing w:line="276" w:lineRule="exact"/>
        <w:ind w:left="1280" w:right="1480" w:firstLine="580"/>
      </w:pPr>
      <w:r>
        <w:rPr>
          <w:rStyle w:val="Teksttreci13"/>
          <w:color w:val="000000"/>
        </w:rPr>
        <w:t xml:space="preserve">Nawet jednak ustabilizowanie się terminu </w:t>
      </w:r>
      <w:r>
        <w:rPr>
          <w:rStyle w:val="Teksttreci13Kursywa"/>
          <w:color w:val="000000"/>
        </w:rPr>
        <w:t>nowotwór</w:t>
      </w:r>
      <w:r>
        <w:rPr>
          <w:rStyle w:val="Teksttreci13"/>
          <w:color w:val="000000"/>
        </w:rPr>
        <w:t xml:space="preserve"> w znaczeniu węższym, leksykologicznym tylko częściowo ogranicza jego nieostrość. Pozostaje do rozstrzygnięcia kwestia, czy wszystkie nowe zjawiska leksykalne, a więc np. i zapożyczenia, należą do jego zakresu. I w tej sprawie istnieją rozbieżności. Ignacy Fik w pracy o języku Norwida </w:t>
      </w:r>
      <w:r>
        <w:rPr>
          <w:rStyle w:val="Teksttreci13"/>
          <w:color w:val="000000"/>
          <w:vertAlign w:val="superscript"/>
        </w:rPr>
        <w:t xml:space="preserve">10 11 </w:t>
      </w:r>
      <w:r>
        <w:rPr>
          <w:rStyle w:val="Teksttreci13"/>
          <w:color w:val="000000"/>
        </w:rPr>
        <w:t>traktuje zapożyczenia jako jeden z typów nowotworów, w podobny spo</w:t>
      </w:r>
      <w:r>
        <w:rPr>
          <w:rStyle w:val="Teksttreci13"/>
          <w:color w:val="000000"/>
        </w:rPr>
        <w:softHyphen/>
        <w:t xml:space="preserve">sób tę kwestię rozstrzygnęli autorzy „Zarysu stylistyki“ </w:t>
      </w:r>
      <w:r>
        <w:rPr>
          <w:rStyle w:val="Teksttreci13"/>
          <w:color w:val="000000"/>
          <w:vertAlign w:val="superscript"/>
        </w:rPr>
        <w:t>n</w:t>
      </w:r>
      <w:r>
        <w:rPr>
          <w:rStyle w:val="Teksttreci13"/>
          <w:color w:val="000000"/>
        </w:rPr>
        <w:t>, większość natomiast językoznawców wyłącza świeżo przyswojone wyrazy obce z kategorii neologizmów. Rospond w zakresie innowacji leksykalnych wyodrębnia zapożyczenia i nowotwory, Szober do ogólnej kategorii „wy</w:t>
      </w:r>
      <w:r>
        <w:rPr>
          <w:rStyle w:val="Teksttreci13"/>
          <w:color w:val="000000"/>
        </w:rPr>
        <w:softHyphen/>
        <w:t xml:space="preserve">razów nowych“ zalicza zapożyczenia i nowotwory, definiowane jako „wyrazy nowe, zbudowane z materiału swojskiego“. Niektórzy autorzy </w:t>
      </w:r>
      <w:r>
        <w:rPr>
          <w:rStyle w:val="Teksttreci13"/>
          <w:color w:val="000000"/>
          <w:vertAlign w:val="superscript"/>
        </w:rPr>
        <w:footnoteReference w:id="32"/>
      </w:r>
      <w:r>
        <w:rPr>
          <w:rStyle w:val="Teksttreci13"/>
          <w:color w:val="000000"/>
          <w:vertAlign w:val="superscript"/>
        </w:rPr>
        <w:t xml:space="preserve"> </w:t>
      </w:r>
      <w:r>
        <w:rPr>
          <w:rStyle w:val="Teksttreci13"/>
          <w:color w:val="000000"/>
          <w:vertAlign w:val="superscript"/>
        </w:rPr>
        <w:footnoteReference w:id="33"/>
      </w:r>
      <w:r>
        <w:rPr>
          <w:rStyle w:val="Teksttreci13"/>
          <w:color w:val="000000"/>
          <w:vertAlign w:val="superscript"/>
        </w:rPr>
        <w:t xml:space="preserve"> </w:t>
      </w:r>
      <w:r>
        <w:rPr>
          <w:rStyle w:val="Teksttreci13"/>
          <w:color w:val="000000"/>
          <w:vertAlign w:val="superscript"/>
        </w:rPr>
        <w:footnoteReference w:id="34"/>
      </w:r>
      <w:r>
        <w:rPr>
          <w:rStyle w:val="Teksttreci13"/>
          <w:color w:val="000000"/>
          <w:vertAlign w:val="superscript"/>
        </w:rPr>
        <w:t xml:space="preserve"> </w:t>
      </w:r>
      <w:r>
        <w:rPr>
          <w:rStyle w:val="Teksttreci13"/>
          <w:color w:val="000000"/>
        </w:rPr>
        <w:t>odmawiają prawa do miana neologizmu nawet zapożyczeniom słowo</w:t>
      </w:r>
      <w:r>
        <w:rPr>
          <w:rStyle w:val="Teksttreci13"/>
          <w:color w:val="000000"/>
        </w:rPr>
        <w:softHyphen/>
        <w:t xml:space="preserve">twórczo przyswojonym językowi polskiemu. Bardziej więc ugruntowane w naszej tradycji jest stanowisko, wiążące z pojęciem </w:t>
      </w:r>
      <w:r>
        <w:rPr>
          <w:rStyle w:val="Teksttreci13Kursywa"/>
          <w:color w:val="000000"/>
        </w:rPr>
        <w:t>nowotwór</w:t>
      </w:r>
      <w:r>
        <w:rPr>
          <w:rStyle w:val="Teksttreci13"/>
          <w:color w:val="000000"/>
        </w:rPr>
        <w:t xml:space="preserve"> rodzimą twórczość językową, choć i ono nie rozstrzyga przynależności wyrazów o charakterze niejako „pośrednim“, np. replik słowotwórczych i zapoży</w:t>
      </w:r>
      <w:r>
        <w:rPr>
          <w:rStyle w:val="Teksttreci13"/>
          <w:color w:val="000000"/>
        </w:rPr>
        <w:softHyphen/>
        <w:t>czeń sztucznych.</w:t>
      </w:r>
    </w:p>
    <w:p w:rsidR="001833BA" w:rsidRDefault="001833BA">
      <w:pPr>
        <w:pStyle w:val="Teksttreci131"/>
        <w:shd w:val="clear" w:color="auto" w:fill="auto"/>
        <w:spacing w:line="276" w:lineRule="exact"/>
        <w:ind w:left="1280" w:right="1480" w:firstLine="580"/>
        <w:sectPr w:rsidR="001833BA">
          <w:pgSz w:w="11900" w:h="16840"/>
          <w:pgMar w:top="2419" w:right="1193" w:bottom="2419" w:left="243" w:header="0" w:footer="3" w:gutter="0"/>
          <w:cols w:space="708"/>
          <w:noEndnote/>
          <w:docGrid w:linePitch="360"/>
        </w:sectPr>
      </w:pPr>
      <w:r>
        <w:rPr>
          <w:rStyle w:val="Teksttreci13"/>
          <w:color w:val="000000"/>
        </w:rPr>
        <w:t>W pewnym stopniu z ostatnio wspomnianą sprawą wiąże się wąt</w:t>
      </w:r>
      <w:r>
        <w:rPr>
          <w:rStyle w:val="Teksttreci13"/>
          <w:color w:val="000000"/>
        </w:rPr>
        <w:softHyphen/>
        <w:t xml:space="preserve">pliwość, czy termin </w:t>
      </w:r>
      <w:r>
        <w:rPr>
          <w:rStyle w:val="Teksttreci13Kursywa"/>
          <w:color w:val="000000"/>
        </w:rPr>
        <w:t>nowotwór</w:t>
      </w:r>
      <w:r>
        <w:rPr>
          <w:rStyle w:val="Teksttreci13"/>
          <w:color w:val="000000"/>
        </w:rPr>
        <w:t xml:space="preserve"> powinien obejmować wszystkie twory rodzime, czy też odnosić się tylko do elementów leksykalnych zgodnych ze strukturą i tendencjami słowotwórczymi języka, pozostawiać zaś poza swym obrębem wyrazy tworzone z cząstek nie istniejących w języku lub zespolonych wbrew systemowi. Sprawa ta znalazła odbicie i w praktyce terminologicznej. Niektórzy autorzy traktują na równi neologizmy ty-</w:t>
      </w:r>
    </w:p>
    <w:p w:rsidR="001833BA" w:rsidRDefault="001833BA">
      <w:pPr>
        <w:spacing w:line="39" w:lineRule="exact"/>
        <w:rPr>
          <w:color w:val="auto"/>
          <w:sz w:val="3"/>
          <w:szCs w:val="3"/>
        </w:rPr>
      </w:pPr>
    </w:p>
    <w:p w:rsidR="001833BA" w:rsidRDefault="001833BA">
      <w:pPr>
        <w:rPr>
          <w:color w:val="auto"/>
          <w:sz w:val="2"/>
          <w:szCs w:val="2"/>
        </w:rPr>
        <w:sectPr w:rsidR="001833BA">
          <w:pgSz w:w="11900" w:h="16840"/>
          <w:pgMar w:top="1673" w:right="0" w:bottom="1575" w:left="0" w:header="0" w:footer="3" w:gutter="0"/>
          <w:cols w:space="708"/>
          <w:noEndnote/>
          <w:docGrid w:linePitch="360"/>
        </w:sectPr>
      </w:pPr>
    </w:p>
    <w:p w:rsidR="001833BA" w:rsidRDefault="001833BA">
      <w:pPr>
        <w:pStyle w:val="Teksttreci21"/>
        <w:shd w:val="clear" w:color="auto" w:fill="auto"/>
        <w:spacing w:before="0" w:after="0" w:line="312" w:lineRule="exact"/>
        <w:ind w:left="820" w:right="820"/>
      </w:pPr>
      <w:r>
        <w:rPr>
          <w:rStyle w:val="Teksttreci2"/>
          <w:color w:val="000000"/>
        </w:rPr>
        <w:lastRenderedPageBreak/>
        <w:t xml:space="preserve">powe i pozasystemowe </w:t>
      </w:r>
      <w:r>
        <w:rPr>
          <w:rStyle w:val="Teksttreci2"/>
          <w:color w:val="000000"/>
          <w:vertAlign w:val="superscript"/>
        </w:rPr>
        <w:footnoteReference w:id="35"/>
      </w:r>
      <w:r>
        <w:rPr>
          <w:rStyle w:val="Teksttreci2"/>
          <w:color w:val="000000"/>
        </w:rPr>
        <w:t>, inni wyróżniają ostatnią grupę osobnym ter</w:t>
      </w:r>
      <w:r>
        <w:rPr>
          <w:rStyle w:val="Teksttreci2"/>
          <w:color w:val="000000"/>
        </w:rPr>
        <w:softHyphen/>
        <w:t xml:space="preserve">minem </w:t>
      </w:r>
      <w:r>
        <w:rPr>
          <w:rStyle w:val="Teksttreci2"/>
          <w:color w:val="000000"/>
          <w:vertAlign w:val="superscript"/>
        </w:rPr>
        <w:footnoteReference w:id="36"/>
      </w:r>
      <w:r>
        <w:rPr>
          <w:rStyle w:val="Teksttreci2"/>
          <w:color w:val="000000"/>
        </w:rPr>
        <w:t>, inni jeszcze stosują pary terminów przeciwstawnych, z któ</w:t>
      </w:r>
      <w:r>
        <w:rPr>
          <w:rStyle w:val="Teksttreci2"/>
          <w:color w:val="000000"/>
        </w:rPr>
        <w:softHyphen/>
        <w:t xml:space="preserve">rych jeden ma charakter wartościujący (por. żartobliwe przeciwstawienie </w:t>
      </w:r>
      <w:r>
        <w:rPr>
          <w:rStyle w:val="Teksttreci2Kursywa"/>
          <w:color w:val="000000"/>
        </w:rPr>
        <w:t>nowotwór-nowopotwór</w:t>
      </w:r>
      <w:r>
        <w:rPr>
          <w:rStyle w:val="Teksttreci2"/>
          <w:color w:val="000000"/>
        </w:rPr>
        <w:t xml:space="preserve">), drugi zaś jest neutralny </w:t>
      </w:r>
      <w:r>
        <w:rPr>
          <w:rStyle w:val="Teksttreci2"/>
          <w:color w:val="000000"/>
          <w:vertAlign w:val="superscript"/>
        </w:rPr>
        <w:footnoteReference w:id="37"/>
      </w:r>
      <w:r>
        <w:rPr>
          <w:rStyle w:val="Teksttreci2"/>
          <w:color w:val="000000"/>
        </w:rPr>
        <w:t>. Tu warto wspomnieć o bardzo indywidualnej i raczej chybionej próbie zróżnicowania tych dwóch typów zjawisk za pomocą pary tradycyjnych terminów. Henryk Galie w swojej „Stylistyce“ pisze: „</w:t>
      </w:r>
      <w:r>
        <w:rPr>
          <w:rStyle w:val="Teksttreci2Kursywa"/>
          <w:color w:val="000000"/>
        </w:rPr>
        <w:t>Neologizmami</w:t>
      </w:r>
      <w:r>
        <w:rPr>
          <w:rStyle w:val="Teksttreci2"/>
          <w:color w:val="000000"/>
        </w:rPr>
        <w:t xml:space="preserve"> nazywamy wyrazy nowo utworzone, ukute wbrew zasadom języka i bez widocznej potrzeby. Oczywiście (...) nie wszystkie (wyrazy nowe — DB) zasługują na miano neologizmów. Przede wszystkim </w:t>
      </w:r>
      <w:r>
        <w:rPr>
          <w:rStyle w:val="Teksttreci2Kursywa"/>
          <w:color w:val="000000"/>
        </w:rPr>
        <w:t>nowotwory</w:t>
      </w:r>
      <w:r>
        <w:rPr>
          <w:rStyle w:val="Teksttreci2"/>
          <w:color w:val="000000"/>
        </w:rPr>
        <w:t xml:space="preserve"> pomysłu znakomitych poetów [...] przyjęte przez ogół wzbogacają język literacki [...]. Zręcznie utworzone </w:t>
      </w:r>
      <w:r>
        <w:rPr>
          <w:rStyle w:val="Teksttreci2Kursywa"/>
          <w:color w:val="000000"/>
        </w:rPr>
        <w:t>nowotwory</w:t>
      </w:r>
      <w:r>
        <w:rPr>
          <w:rStyle w:val="Teksttreci2"/>
          <w:color w:val="000000"/>
        </w:rPr>
        <w:t xml:space="preserve"> mogą zastąpić niektóre </w:t>
      </w:r>
      <w:r>
        <w:rPr>
          <w:rStyle w:val="Teksttreci2"/>
          <w:color w:val="000000"/>
          <w:lang w:val="cs-CZ" w:eastAsia="cs-CZ"/>
        </w:rPr>
        <w:t>barbary</w:t>
      </w:r>
      <w:r>
        <w:rPr>
          <w:rStyle w:val="Teksttreci2"/>
          <w:color w:val="000000"/>
        </w:rPr>
        <w:t xml:space="preserve">zmy [...]. Do </w:t>
      </w:r>
      <w:r>
        <w:rPr>
          <w:rStyle w:val="Teksttreci2Kursywa"/>
          <w:color w:val="000000"/>
        </w:rPr>
        <w:t>neo</w:t>
      </w:r>
      <w:r>
        <w:rPr>
          <w:rStyle w:val="Teksttreci2Kursywa"/>
          <w:color w:val="000000"/>
        </w:rPr>
        <w:softHyphen/>
        <w:t>logizmów</w:t>
      </w:r>
      <w:r>
        <w:rPr>
          <w:rStyle w:val="Teksttreci2"/>
          <w:color w:val="000000"/>
        </w:rPr>
        <w:t xml:space="preserve"> natomiast zaliczymy takie dziwolągi, jak: mokrostępy (kalo</w:t>
      </w:r>
      <w:r>
        <w:rPr>
          <w:rStyle w:val="Teksttreci2"/>
          <w:color w:val="000000"/>
        </w:rPr>
        <w:softHyphen/>
        <w:t xml:space="preserve">sze), cichochody (pantofle) [...]“ </w:t>
      </w:r>
      <w:r>
        <w:rPr>
          <w:rStyle w:val="Teksttreci2"/>
          <w:color w:val="000000"/>
          <w:vertAlign w:val="superscript"/>
        </w:rPr>
        <w:footnoteReference w:id="38"/>
      </w:r>
      <w:r>
        <w:rPr>
          <w:rStyle w:val="Teksttreci2"/>
          <w:color w:val="000000"/>
        </w:rPr>
        <w:t>.</w:t>
      </w:r>
    </w:p>
    <w:p w:rsidR="001833BA" w:rsidRDefault="001833BA">
      <w:pPr>
        <w:pStyle w:val="Teksttreci21"/>
        <w:shd w:val="clear" w:color="auto" w:fill="auto"/>
        <w:spacing w:before="0" w:after="0" w:line="312" w:lineRule="exact"/>
        <w:ind w:left="820" w:right="820" w:firstLine="640"/>
      </w:pPr>
      <w:r>
        <w:rPr>
          <w:rStyle w:val="Teksttreci2"/>
          <w:color w:val="000000"/>
        </w:rPr>
        <w:t>Wreszcie rozstrzygnięcia wymagałaby kwestia, czy do kategorii neologizmów należy włączyć formacje z zakresu tzw. słowotwórstwa po</w:t>
      </w:r>
      <w:r>
        <w:rPr>
          <w:rStyle w:val="Teksttreci2"/>
          <w:color w:val="000000"/>
        </w:rPr>
        <w:softHyphen/>
        <w:t>tencjalnego, nie ustabilizowane w zasobie słownym, ale strukturalnie możliwe i zapewne doraźnie tworzone przez jednostki. Ta teoretyczna wątpliwość nie znalazła jednak odbicia w polskiej praktyce terminolo</w:t>
      </w:r>
      <w:r>
        <w:rPr>
          <w:rStyle w:val="Teksttreci2"/>
          <w:color w:val="000000"/>
        </w:rPr>
        <w:softHyphen/>
        <w:t>gicznej, podobnie jak nie wyodrębniono osobnym terminem grupy neolo</w:t>
      </w:r>
      <w:r>
        <w:rPr>
          <w:rStyle w:val="Teksttreci2"/>
          <w:color w:val="000000"/>
        </w:rPr>
        <w:softHyphen/>
        <w:t>gizmów niejako „sytuacyjnych“, stanowiących jednorazową, sponta</w:t>
      </w:r>
      <w:r>
        <w:rPr>
          <w:rStyle w:val="Teksttreci2"/>
          <w:color w:val="000000"/>
        </w:rPr>
        <w:softHyphen/>
        <w:t>niczną reakcję mówiącego na jakiś aktualny bodziec, które w termino</w:t>
      </w:r>
      <w:r>
        <w:rPr>
          <w:rStyle w:val="Teksttreci2"/>
          <w:color w:val="000000"/>
        </w:rPr>
        <w:softHyphen/>
        <w:t xml:space="preserve">logii rosyjskiej lub niemieckiej wyróżnia się nazwami </w:t>
      </w:r>
      <w:r>
        <w:rPr>
          <w:rStyle w:val="Teksttreci2Kursywa"/>
          <w:color w:val="000000"/>
          <w:lang w:val="de-DE" w:eastAsia="de-DE"/>
        </w:rPr>
        <w:t>Gelegenheitsbil</w:t>
      </w:r>
      <w:r>
        <w:rPr>
          <w:rStyle w:val="Teksttreci2Kursywa"/>
          <w:color w:val="000000"/>
          <w:lang w:val="de-DE" w:eastAsia="de-DE"/>
        </w:rPr>
        <w:softHyphen/>
        <w:t xml:space="preserve">dungen </w:t>
      </w:r>
      <w:r>
        <w:rPr>
          <w:rStyle w:val="Teksttreci2Kursywa"/>
          <w:color w:val="000000"/>
        </w:rPr>
        <w:t xml:space="preserve">i okkazionalnye </w:t>
      </w:r>
      <w:r>
        <w:rPr>
          <w:rStyle w:val="Teksttreci2Kursywa"/>
          <w:color w:val="000000"/>
          <w:lang w:val="cs-CZ" w:eastAsia="cs-CZ"/>
        </w:rPr>
        <w:t>slova</w:t>
      </w:r>
      <w:r>
        <w:rPr>
          <w:rStyle w:val="Teksttreci2"/>
          <w:color w:val="000000"/>
        </w:rPr>
        <w:t>.</w:t>
      </w:r>
    </w:p>
    <w:p w:rsidR="001833BA" w:rsidRDefault="001833BA">
      <w:pPr>
        <w:pStyle w:val="Teksttreci21"/>
        <w:shd w:val="clear" w:color="auto" w:fill="auto"/>
        <w:spacing w:before="0" w:after="0" w:line="312" w:lineRule="exact"/>
        <w:ind w:left="820" w:right="820" w:firstLine="640"/>
      </w:pPr>
      <w:r>
        <w:rPr>
          <w:rStyle w:val="Teksttreci2"/>
          <w:color w:val="000000"/>
        </w:rPr>
        <w:t xml:space="preserve">Można jeszcze wspomnieć o tym, że sprecyzowanie treści terminów podstawowych — </w:t>
      </w:r>
      <w:r>
        <w:rPr>
          <w:rStyle w:val="Teksttreci2Kursywa"/>
          <w:color w:val="000000"/>
        </w:rPr>
        <w:t>neologizm, nowotwór</w:t>
      </w:r>
      <w:r>
        <w:rPr>
          <w:rStyle w:val="Teksttreci2"/>
          <w:color w:val="000000"/>
        </w:rPr>
        <w:t xml:space="preserve"> — napotyka inne trudności; bliższego np. określenia wymaga słowo </w:t>
      </w:r>
      <w:r>
        <w:rPr>
          <w:rStyle w:val="Teksttreci2Kursywa"/>
          <w:color w:val="000000"/>
        </w:rPr>
        <w:t>nowy,</w:t>
      </w:r>
      <w:r>
        <w:rPr>
          <w:rStyle w:val="Teksttreci2"/>
          <w:color w:val="000000"/>
        </w:rPr>
        <w:t xml:space="preserve"> użyte w większości defi</w:t>
      </w:r>
      <w:r>
        <w:rPr>
          <w:rStyle w:val="Teksttreci2"/>
          <w:color w:val="000000"/>
        </w:rPr>
        <w:softHyphen/>
        <w:t>nicji. Odwołanie się do poczucia językowego ogółu, stosowane przez większość autorów</w:t>
      </w:r>
      <w:r>
        <w:rPr>
          <w:rStyle w:val="Teksttreci2"/>
          <w:color w:val="000000"/>
          <w:vertAlign w:val="superscript"/>
        </w:rPr>
        <w:footnoteReference w:id="39"/>
      </w:r>
      <w:r>
        <w:rPr>
          <w:rStyle w:val="Teksttreci2"/>
          <w:color w:val="000000"/>
        </w:rPr>
        <w:t>, jest bardzo zawodnym sprawdzianem nowości wy</w:t>
      </w:r>
      <w:r>
        <w:rPr>
          <w:rStyle w:val="Teksttreci2"/>
          <w:color w:val="000000"/>
        </w:rPr>
        <w:softHyphen/>
        <w:t xml:space="preserve">razu, który w pewnych środowiskach może być elementem obiegowym, dla innych zaś stanowić zupełne </w:t>
      </w:r>
      <w:r>
        <w:rPr>
          <w:rStyle w:val="Teksttreci2"/>
          <w:color w:val="000000"/>
          <w:lang w:val="cs-CZ" w:eastAsia="cs-CZ"/>
        </w:rPr>
        <w:t>novum.</w:t>
      </w:r>
    </w:p>
    <w:p w:rsidR="001833BA" w:rsidRDefault="001833BA">
      <w:pPr>
        <w:pStyle w:val="Teksttreci21"/>
        <w:shd w:val="clear" w:color="auto" w:fill="auto"/>
        <w:spacing w:before="0" w:after="0" w:line="312" w:lineRule="exact"/>
        <w:ind w:left="820" w:right="820" w:firstLine="640"/>
        <w:sectPr w:rsidR="001833BA">
          <w:type w:val="continuous"/>
          <w:pgSz w:w="11900" w:h="16840"/>
          <w:pgMar w:top="1673" w:right="433" w:bottom="1575" w:left="1002" w:header="0" w:footer="3" w:gutter="0"/>
          <w:cols w:space="708"/>
          <w:noEndnote/>
          <w:docGrid w:linePitch="360"/>
        </w:sectPr>
      </w:pPr>
      <w:r>
        <w:rPr>
          <w:rStyle w:val="Teksttreci2"/>
          <w:color w:val="000000"/>
        </w:rPr>
        <w:t>Gaertner, starając się dać obiektywne określenie istoty nowości wyrazu, właśnie ową środowiskową chwiejność w jej odczuciu uznał za</w:t>
      </w:r>
    </w:p>
    <w:p w:rsidR="001833BA" w:rsidRDefault="001833BA">
      <w:pPr>
        <w:pStyle w:val="Teksttreci131"/>
        <w:shd w:val="clear" w:color="auto" w:fill="auto"/>
        <w:spacing w:line="282" w:lineRule="exact"/>
        <w:ind w:left="1240" w:right="1460" w:firstLine="0"/>
      </w:pPr>
      <w:r>
        <w:rPr>
          <w:rStyle w:val="Teksttreci13"/>
          <w:color w:val="000000"/>
        </w:rPr>
        <w:lastRenderedPageBreak/>
        <w:t>cechę najbardziej istotną. Neologizmami nazywa mianowicie „morfematy nowe, nie przyjęte jeszcze w pewnym okresie przez ogół, a ograni</w:t>
      </w:r>
      <w:r>
        <w:rPr>
          <w:rStyle w:val="Teksttreci13"/>
          <w:color w:val="000000"/>
        </w:rPr>
        <w:softHyphen/>
        <w:t xml:space="preserve">czone w użyciu do jednostki lub nielicznej grupy jednostek“ </w:t>
      </w:r>
      <w:r>
        <w:rPr>
          <w:rStyle w:val="Teksttreci13"/>
          <w:color w:val="000000"/>
          <w:lang w:val="cs-CZ" w:eastAsia="cs-CZ"/>
        </w:rPr>
        <w:t xml:space="preserve">(op. </w:t>
      </w:r>
      <w:r>
        <w:rPr>
          <w:rStyle w:val="Teksttreci13"/>
          <w:color w:val="000000"/>
        </w:rPr>
        <w:t>cit. s. 118)</w:t>
      </w:r>
      <w:r>
        <w:rPr>
          <w:rStyle w:val="Teksttreci13"/>
          <w:color w:val="000000"/>
          <w:vertAlign w:val="superscript"/>
        </w:rPr>
        <w:t>,8</w:t>
      </w:r>
      <w:r>
        <w:rPr>
          <w:rStyle w:val="Teksttreci13"/>
          <w:color w:val="000000"/>
        </w:rPr>
        <w:t>.</w:t>
      </w:r>
    </w:p>
    <w:p w:rsidR="001833BA" w:rsidRDefault="001833BA">
      <w:pPr>
        <w:pStyle w:val="Teksttreci131"/>
        <w:shd w:val="clear" w:color="auto" w:fill="auto"/>
        <w:spacing w:line="276" w:lineRule="exact"/>
        <w:ind w:left="1240" w:right="1460" w:firstLine="580"/>
      </w:pPr>
      <w:r>
        <w:rPr>
          <w:rStyle w:val="Teksttreci13"/>
          <w:color w:val="000000"/>
        </w:rPr>
        <w:t>W praktyce leksykograficznej owo kryterium byłoby trudne do zastosowania; na ogół w pracy słownikarskiej i badaniach szczegółowych nad pewnymi typami słownictwa współczesnego przyjmuje się jakąś granicę chronologiczną i wyrazy powstałe później kwalifikuje się jako nowe. W Związku Radzieckim takim kwalifikatorem opatruje się słowa powstałe po Rewolucji; u nas podobną cezurę stanowi moment zakoń</w:t>
      </w:r>
      <w:r>
        <w:rPr>
          <w:rStyle w:val="Teksttreci13"/>
          <w:color w:val="000000"/>
        </w:rPr>
        <w:softHyphen/>
        <w:t>czenia II wojny światowej. Także i w niemieckiej literaturze lingwistycz</w:t>
      </w:r>
      <w:r>
        <w:rPr>
          <w:rStyle w:val="Teksttreci13"/>
          <w:color w:val="000000"/>
        </w:rPr>
        <w:softHyphen/>
        <w:t xml:space="preserve">nej używa się nazwy </w:t>
      </w:r>
      <w:r>
        <w:rPr>
          <w:rStyle w:val="Teksttreci13Kursywa"/>
          <w:color w:val="000000"/>
          <w:lang w:val="de-DE" w:eastAsia="de-DE"/>
        </w:rPr>
        <w:t>Nachkriegsneologismus.</w:t>
      </w:r>
    </w:p>
    <w:p w:rsidR="001833BA" w:rsidRDefault="001833BA">
      <w:pPr>
        <w:pStyle w:val="Teksttreci131"/>
        <w:shd w:val="clear" w:color="auto" w:fill="auto"/>
        <w:spacing w:line="276" w:lineRule="exact"/>
        <w:ind w:left="1240" w:right="1460" w:firstLine="580"/>
      </w:pPr>
      <w:r>
        <w:rPr>
          <w:rStyle w:val="Teksttreci13"/>
          <w:color w:val="000000"/>
        </w:rPr>
        <w:t>Trudności w sprecyzowaniu pojęcia „nowy wyraz“ bynajmniej nie maleją, gdy chodzi o badania historyczne. Np. nowość pewnych formacji użytych przez pisarza można ustalić z pewnym przybliżeniem w drodze analizy filologicznej, konfrontując je z zasobem wyrazowym zawartym w słownikach i innych tekstach tego okresu, wyzyskując informacje sa</w:t>
      </w:r>
      <w:r>
        <w:rPr>
          <w:rStyle w:val="Teksttreci13"/>
          <w:color w:val="000000"/>
        </w:rPr>
        <w:softHyphen/>
        <w:t>mych twórców i ich otoczenia oraz pewne wskazówki pośrednie: uży</w:t>
      </w:r>
      <w:r>
        <w:rPr>
          <w:rStyle w:val="Teksttreci13"/>
          <w:color w:val="000000"/>
        </w:rPr>
        <w:softHyphen/>
        <w:t>wanie wyrazu w połączeniu z jakimś jego synonimem, dodawanie objaś</w:t>
      </w:r>
      <w:r>
        <w:rPr>
          <w:rStyle w:val="Teksttreci13"/>
          <w:color w:val="000000"/>
        </w:rPr>
        <w:softHyphen/>
        <w:t xml:space="preserve">nień obcojęzycznych itp. Niepewność jednak tych danych </w:t>
      </w:r>
      <w:r>
        <w:rPr>
          <w:rStyle w:val="Teksttreci13"/>
          <w:color w:val="000000"/>
          <w:vertAlign w:val="superscript"/>
        </w:rPr>
        <w:footnoteReference w:id="40"/>
      </w:r>
      <w:r>
        <w:rPr>
          <w:rStyle w:val="Teksttreci13"/>
          <w:color w:val="000000"/>
          <w:vertAlign w:val="superscript"/>
        </w:rPr>
        <w:t xml:space="preserve"> </w:t>
      </w:r>
      <w:r>
        <w:rPr>
          <w:rStyle w:val="Teksttreci13"/>
          <w:color w:val="000000"/>
          <w:vertAlign w:val="superscript"/>
        </w:rPr>
        <w:footnoteReference w:id="41"/>
      </w:r>
      <w:r>
        <w:rPr>
          <w:rStyle w:val="Teksttreci13"/>
          <w:color w:val="000000"/>
        </w:rPr>
        <w:t xml:space="preserve"> skłania nie</w:t>
      </w:r>
      <w:r>
        <w:rPr>
          <w:rStyle w:val="Teksttreci13"/>
          <w:color w:val="000000"/>
        </w:rPr>
        <w:softHyphen/>
        <w:t>których badaczy do wprowadzenia dodatkowych rozróżnień termino</w:t>
      </w:r>
      <w:r>
        <w:rPr>
          <w:rStyle w:val="Teksttreci13"/>
          <w:color w:val="000000"/>
        </w:rPr>
        <w:softHyphen/>
        <w:t>logicznych. Trypućko np. woli się posługiwać „asekuracyjnym“ jego zdaniem terminem indywidualizm, nie przesądzającym o nowości anali</w:t>
      </w:r>
      <w:r>
        <w:rPr>
          <w:rStyle w:val="Teksttreci13"/>
          <w:color w:val="000000"/>
        </w:rPr>
        <w:softHyphen/>
        <w:t xml:space="preserve">zowanej formacji, sygnalizującym jedynie wyjątkowość jej użycia. „Rozsądniej chyba będzie — pisze on — jak najrzadziej posługiwać się terminem „neologizm“ i używać zamiast niego bardziej neutralnego i mniej angażującego terminu „indywidualizm“. Jestem przekonany, że w miarę rozszerzania się naszej znajomości polszczyzny epok minionych trzeba będzie skreślić [...] niejeden z tych indywidualizmów“ </w:t>
      </w:r>
      <w:r>
        <w:rPr>
          <w:rStyle w:val="Teksttreci13"/>
          <w:color w:val="000000"/>
          <w:vertAlign w:val="superscript"/>
        </w:rPr>
        <w:footnoteReference w:id="42"/>
      </w:r>
      <w:r>
        <w:rPr>
          <w:rStyle w:val="Teksttreci13"/>
          <w:color w:val="000000"/>
        </w:rPr>
        <w:t>.</w:t>
      </w:r>
    </w:p>
    <w:p w:rsidR="001833BA" w:rsidRDefault="001833BA">
      <w:pPr>
        <w:pStyle w:val="Teksttreci131"/>
        <w:shd w:val="clear" w:color="auto" w:fill="auto"/>
        <w:spacing w:line="276" w:lineRule="exact"/>
        <w:ind w:left="1240" w:right="1460" w:firstLine="580"/>
        <w:sectPr w:rsidR="001833BA">
          <w:pgSz w:w="11900" w:h="16840"/>
          <w:pgMar w:top="2475" w:right="1208" w:bottom="2375" w:left="228" w:header="0" w:footer="3" w:gutter="0"/>
          <w:cols w:space="708"/>
          <w:noEndnote/>
          <w:docGrid w:linePitch="360"/>
        </w:sectPr>
      </w:pPr>
      <w:r>
        <w:rPr>
          <w:rStyle w:val="Teksttreci13"/>
          <w:color w:val="000000"/>
        </w:rPr>
        <w:t xml:space="preserve">Wypada stwierdzić, że </w:t>
      </w:r>
      <w:r>
        <w:rPr>
          <w:rStyle w:val="Teksttreci13Kursywa"/>
          <w:color w:val="000000"/>
        </w:rPr>
        <w:t>indywidualizm</w:t>
      </w:r>
      <w:r>
        <w:rPr>
          <w:rStyle w:val="Teksttreci13"/>
          <w:color w:val="000000"/>
        </w:rPr>
        <w:t xml:space="preserve"> nie najlepiej się nadaje do roli terminu „nie angażującego“. Tradycyjnie bowiem bywa rozumiany jako nazwa zjawiska występującego tylko w języku jednostki, a więc przez nią powołanego do życia. Stosowanie tego terminu jest podwójnie wiążące, bo przesądza on nie tylko o nowości danego zjawiska wobec tradycji językowej, ale i o jego pochodzeniu.</w:t>
      </w:r>
    </w:p>
    <w:p w:rsidR="001833BA" w:rsidRDefault="001833BA">
      <w:pPr>
        <w:pStyle w:val="Teksttreci21"/>
        <w:shd w:val="clear" w:color="auto" w:fill="auto"/>
        <w:spacing w:before="0" w:after="0" w:line="330" w:lineRule="exact"/>
        <w:ind w:firstLine="720"/>
      </w:pPr>
      <w:r>
        <w:rPr>
          <w:rStyle w:val="Teksttreci2"/>
          <w:color w:val="000000"/>
        </w:rPr>
        <w:lastRenderedPageBreak/>
        <w:t>Zajmiemy się z kolei wspomnianymi już dwoma zespołami termi</w:t>
      </w:r>
      <w:r>
        <w:rPr>
          <w:rStyle w:val="Teksttreci2"/>
          <w:color w:val="000000"/>
        </w:rPr>
        <w:softHyphen/>
        <w:t>nów podrzędnych.</w:t>
      </w:r>
    </w:p>
    <w:p w:rsidR="001833BA" w:rsidRDefault="001833BA">
      <w:pPr>
        <w:pStyle w:val="Teksttreci21"/>
        <w:shd w:val="clear" w:color="auto" w:fill="auto"/>
        <w:spacing w:before="0" w:after="0" w:line="312" w:lineRule="exact"/>
        <w:ind w:firstLine="720"/>
      </w:pPr>
      <w:r>
        <w:rPr>
          <w:rStyle w:val="Teksttreci2"/>
          <w:color w:val="000000"/>
        </w:rPr>
        <w:t xml:space="preserve">Najczęściej stosowanym podziałem nowych zjawisk leksykalnych jest wyodrębnienie wśród nich </w:t>
      </w:r>
      <w:r>
        <w:rPr>
          <w:rStyle w:val="Teksttreci2Kursywa"/>
          <w:color w:val="000000"/>
        </w:rPr>
        <w:t>neologizmów słowotwórczych, znaczenio</w:t>
      </w:r>
      <w:r>
        <w:rPr>
          <w:rStyle w:val="Teksttreci2Kursywa"/>
          <w:color w:val="000000"/>
        </w:rPr>
        <w:softHyphen/>
        <w:t>wych</w:t>
      </w:r>
      <w:r>
        <w:rPr>
          <w:rStyle w:val="Teksttreci2"/>
          <w:color w:val="000000"/>
        </w:rPr>
        <w:t xml:space="preserve"> i </w:t>
      </w:r>
      <w:r>
        <w:rPr>
          <w:rStyle w:val="Teksttreci2Kursywa"/>
          <w:color w:val="000000"/>
        </w:rPr>
        <w:t>frazeologicznych</w:t>
      </w:r>
      <w:r>
        <w:rPr>
          <w:rStyle w:val="Teksttreci2Kursywa"/>
          <w:color w:val="000000"/>
          <w:vertAlign w:val="superscript"/>
        </w:rPr>
        <w:t>21</w:t>
      </w:r>
      <w:r>
        <w:rPr>
          <w:rStyle w:val="Teksttreci2Kursywa"/>
          <w:color w:val="000000"/>
        </w:rPr>
        <w:t>.</w:t>
      </w:r>
      <w:r>
        <w:rPr>
          <w:rStyle w:val="Teksttreci2"/>
          <w:color w:val="000000"/>
        </w:rPr>
        <w:t xml:space="preserve"> Od tego układu różni się w sposób istot</w:t>
      </w:r>
      <w:r>
        <w:rPr>
          <w:rStyle w:val="Teksttreci2"/>
          <w:color w:val="000000"/>
        </w:rPr>
        <w:softHyphen/>
        <w:t xml:space="preserve">niejszy tylko klasyfikacja Gaertnera. W obrębie </w:t>
      </w:r>
      <w:r>
        <w:rPr>
          <w:rStyle w:val="Teksttreci2Kursywa"/>
          <w:color w:val="000000"/>
        </w:rPr>
        <w:t>nowotworów</w:t>
      </w:r>
      <w:r>
        <w:rPr>
          <w:rStyle w:val="Teksttreci2"/>
          <w:color w:val="000000"/>
        </w:rPr>
        <w:t xml:space="preserve"> słowni</w:t>
      </w:r>
      <w:r>
        <w:rPr>
          <w:rStyle w:val="Teksttreci2"/>
          <w:color w:val="000000"/>
        </w:rPr>
        <w:softHyphen/>
        <w:t xml:space="preserve">kowych wyróżnia się </w:t>
      </w:r>
      <w:r>
        <w:rPr>
          <w:rStyle w:val="Teksttreci2Kursywa"/>
          <w:color w:val="000000"/>
        </w:rPr>
        <w:t>nowotwory rzeczowe</w:t>
      </w:r>
      <w:r>
        <w:rPr>
          <w:rStyle w:val="Teksttreci2"/>
          <w:color w:val="000000"/>
        </w:rPr>
        <w:t xml:space="preserve"> — nazwy zjawisk nowo wy</w:t>
      </w:r>
      <w:r>
        <w:rPr>
          <w:rStyle w:val="Teksttreci2"/>
          <w:color w:val="000000"/>
        </w:rPr>
        <w:softHyphen/>
        <w:t xml:space="preserve">odrębnionych z rzeczywistości, </w:t>
      </w:r>
      <w:r>
        <w:rPr>
          <w:rStyle w:val="Teksttreci2Kursywa"/>
          <w:color w:val="000000"/>
        </w:rPr>
        <w:t>nowotwory znaczeniowe</w:t>
      </w:r>
      <w:r>
        <w:rPr>
          <w:rStyle w:val="Teksttreci2"/>
          <w:color w:val="000000"/>
        </w:rPr>
        <w:t xml:space="preserve"> i </w:t>
      </w:r>
      <w:r>
        <w:rPr>
          <w:rStyle w:val="Teksttreci2Kursywa"/>
          <w:color w:val="000000"/>
        </w:rPr>
        <w:t>nowotwory słowne,</w:t>
      </w:r>
      <w:r>
        <w:rPr>
          <w:rStyle w:val="Teksttreci2"/>
          <w:color w:val="000000"/>
        </w:rPr>
        <w:t xml:space="preserve"> zastępujące dawniej używane wyrazy (np. </w:t>
      </w:r>
      <w:r>
        <w:rPr>
          <w:rStyle w:val="Teksttreci2Kursywa"/>
          <w:color w:val="000000"/>
        </w:rPr>
        <w:t>tańcowajka</w:t>
      </w:r>
      <w:r>
        <w:rPr>
          <w:rStyle w:val="Teksttreci2"/>
          <w:color w:val="000000"/>
        </w:rPr>
        <w:t xml:space="preserve"> zamiast dancing). Natomiast </w:t>
      </w:r>
      <w:r>
        <w:rPr>
          <w:rStyle w:val="Teksttreci2Kursywa"/>
          <w:color w:val="000000"/>
        </w:rPr>
        <w:t>neologizmy słowotwórcze</w:t>
      </w:r>
      <w:r>
        <w:rPr>
          <w:rStyle w:val="Teksttreci2"/>
          <w:color w:val="000000"/>
        </w:rPr>
        <w:t xml:space="preserve"> znalazły się w obrębie innej kategorii — nowotworów gramatycznych.</w:t>
      </w:r>
    </w:p>
    <w:p w:rsidR="001833BA" w:rsidRDefault="001833BA">
      <w:pPr>
        <w:pStyle w:val="Teksttreci21"/>
        <w:shd w:val="clear" w:color="auto" w:fill="auto"/>
        <w:spacing w:before="0" w:after="0" w:line="312" w:lineRule="exact"/>
        <w:ind w:firstLine="720"/>
      </w:pPr>
      <w:r>
        <w:rPr>
          <w:rStyle w:val="Teksttreci2"/>
          <w:color w:val="000000"/>
        </w:rPr>
        <w:t>Wydaje się, że w dążeniu do wewnętrznej konsekwencji systemu terminów, do zachowania zasadniczego podziału na neologizmy słowni</w:t>
      </w:r>
      <w:r>
        <w:rPr>
          <w:rStyle w:val="Teksttreci2"/>
          <w:color w:val="000000"/>
        </w:rPr>
        <w:softHyphen/>
        <w:t>kowe i gramatyczne Gaertner wprowadził rozróżnienie zbyt subtelne i mało przydatne w praktyce badawczej, dla której zupełnie wystarcza</w:t>
      </w:r>
      <w:r>
        <w:rPr>
          <w:rStyle w:val="Teksttreci2"/>
          <w:color w:val="000000"/>
        </w:rPr>
        <w:softHyphen/>
        <w:t>jące jest tradycyjne rozumienie neologizmu słowotwórczego jako „wy</w:t>
      </w:r>
      <w:r>
        <w:rPr>
          <w:rStyle w:val="Teksttreci2"/>
          <w:color w:val="000000"/>
        </w:rPr>
        <w:softHyphen/>
        <w:t xml:space="preserve">razu po raz pierwszy wprowadzonego do zasobu słownikowego języka w postaci nowej formacji“ </w:t>
      </w:r>
      <w:r>
        <w:rPr>
          <w:rStyle w:val="Teksttreci2"/>
          <w:color w:val="000000"/>
          <w:vertAlign w:val="superscript"/>
        </w:rPr>
        <w:footnoteReference w:id="43"/>
      </w:r>
      <w:r>
        <w:rPr>
          <w:rStyle w:val="Teksttreci2"/>
          <w:color w:val="000000"/>
          <w:vertAlign w:val="superscript"/>
        </w:rPr>
        <w:t xml:space="preserve"> </w:t>
      </w:r>
      <w:r>
        <w:rPr>
          <w:rStyle w:val="Teksttreci2"/>
          <w:color w:val="000000"/>
          <w:vertAlign w:val="superscript"/>
        </w:rPr>
        <w:footnoteReference w:id="44"/>
      </w:r>
      <w:r>
        <w:rPr>
          <w:rStyle w:val="Teksttreci2"/>
          <w:color w:val="000000"/>
        </w:rPr>
        <w:t>.</w:t>
      </w:r>
    </w:p>
    <w:p w:rsidR="001833BA" w:rsidRDefault="001833BA">
      <w:pPr>
        <w:pStyle w:val="Teksttreci21"/>
        <w:shd w:val="clear" w:color="auto" w:fill="auto"/>
        <w:spacing w:before="0" w:after="0" w:line="312" w:lineRule="exact"/>
        <w:ind w:firstLine="720"/>
      </w:pPr>
      <w:r>
        <w:rPr>
          <w:rStyle w:val="Teksttreci2"/>
          <w:color w:val="000000"/>
        </w:rPr>
        <w:t>Gaertnerowskie „nowotwory słowne“ są przecież właśnie słowo</w:t>
      </w:r>
      <w:r>
        <w:rPr>
          <w:rStyle w:val="Teksttreci2"/>
          <w:color w:val="000000"/>
        </w:rPr>
        <w:softHyphen/>
        <w:t>twórczymi, a różnica między nimi -— występowanie obok neologizmów słowotwórczych wyrazu współpiennego o innym formancie (np. żeglownik-żeglarz) — wydaje się nieco sztuczna. Nie jest bowiem istotne to, czy semantyczny odpowiednik neologizmu jest słowem opartym na tym samym pniu, czy też wyrazom strukturalnie niepokrewnym (np. zapo</w:t>
      </w:r>
      <w:r>
        <w:rPr>
          <w:rStyle w:val="Teksttreci2"/>
          <w:color w:val="000000"/>
        </w:rPr>
        <w:softHyphen/>
        <w:t>życzeniem); ważny jest sam fakt istnienia takiego obocznika, bo to od</w:t>
      </w:r>
      <w:r>
        <w:rPr>
          <w:rStyle w:val="Teksttreci2"/>
          <w:color w:val="000000"/>
        </w:rPr>
        <w:softHyphen/>
        <w:t>dziela ten typ neologizmów od grupy nowych wyrazów, będących jedynymi nazwami pewnych zjawisk rzeczywistości. Jest to rozróżnienie bardzo podstawowe, opiera się bowiem na nim zróżnicowany system terminów, ważnych w szczególności dla badaczy stylu i teoretyków li</w:t>
      </w:r>
      <w:r>
        <w:rPr>
          <w:rStyle w:val="Teksttreci2"/>
          <w:color w:val="000000"/>
        </w:rPr>
        <w:softHyphen/>
        <w:t>teratury. Zakres badań stylistycznch obejmuje przecież zwykle neolo</w:t>
      </w:r>
      <w:r>
        <w:rPr>
          <w:rStyle w:val="Teksttreci2"/>
          <w:color w:val="000000"/>
        </w:rPr>
        <w:softHyphen/>
        <w:t>gizmy będące znakami już nazwanych zjawisk, a więc przekazujące je</w:t>
      </w:r>
      <w:r>
        <w:rPr>
          <w:rStyle w:val="Teksttreci2"/>
          <w:color w:val="000000"/>
        </w:rPr>
        <w:softHyphen/>
        <w:t>dynie inny niejako sposób ich ujęcia, podczas gdy nowotwory „nazywa</w:t>
      </w:r>
      <w:r>
        <w:rPr>
          <w:rStyle w:val="Teksttreci2"/>
          <w:color w:val="000000"/>
        </w:rPr>
        <w:softHyphen/>
        <w:t>jące“ interesują raczej leksykologa.</w:t>
      </w:r>
    </w:p>
    <w:p w:rsidR="001833BA" w:rsidRDefault="001833BA">
      <w:pPr>
        <w:pStyle w:val="Teksttreci21"/>
        <w:shd w:val="clear" w:color="auto" w:fill="auto"/>
        <w:spacing w:before="0" w:after="0" w:line="312" w:lineRule="exact"/>
        <w:ind w:firstLine="720"/>
        <w:sectPr w:rsidR="001833BA">
          <w:headerReference w:type="even" r:id="rId57"/>
          <w:headerReference w:type="default" r:id="rId58"/>
          <w:pgSz w:w="11900" w:h="16840"/>
          <w:pgMar w:top="1532" w:right="1905" w:bottom="1532" w:left="1067" w:header="0" w:footer="3" w:gutter="0"/>
          <w:cols w:space="708"/>
          <w:noEndnote/>
          <w:docGrid w:linePitch="360"/>
        </w:sectPr>
      </w:pPr>
      <w:r>
        <w:rPr>
          <w:rStyle w:val="Teksttreci2"/>
          <w:color w:val="000000"/>
        </w:rPr>
        <w:t>W różny sposób próbowano sygnalizować swoistość każdego z wy</w:t>
      </w:r>
      <w:r>
        <w:rPr>
          <w:rStyle w:val="Teksttreci2"/>
          <w:color w:val="000000"/>
        </w:rPr>
        <w:softHyphen/>
        <w:t xml:space="preserve">mienionych typów nowotworów: Gaertner wyróżnia np. </w:t>
      </w:r>
      <w:r>
        <w:rPr>
          <w:rStyle w:val="Teksttreci2Kursywa"/>
          <w:color w:val="000000"/>
        </w:rPr>
        <w:t>neologizmy rzeczowe</w:t>
      </w:r>
      <w:r>
        <w:rPr>
          <w:rStyle w:val="Teksttreci2"/>
          <w:color w:val="000000"/>
        </w:rPr>
        <w:t xml:space="preserve"> — nazwy nowych realiów w pewnym stopniu zresztą termin ten narusza wewnętrzną konsekwencję Gaertnerowskiego układu, opar</w:t>
      </w:r>
      <w:r>
        <w:rPr>
          <w:rStyle w:val="Teksttreci2"/>
          <w:color w:val="000000"/>
        </w:rPr>
        <w:softHyphen/>
        <w:t>tego przecież na zasadzie formalnej, tj. ustaleniu stosunku nowotworów do systemu), nie określa jednak żadnym terminem tych neologizmów, których nie powołała do życia potrzeba nazwania. Inni autorzy kierują</w:t>
      </w:r>
    </w:p>
    <w:p w:rsidR="001833BA" w:rsidRDefault="001833BA">
      <w:pPr>
        <w:pStyle w:val="Teksttreci131"/>
        <w:shd w:val="clear" w:color="auto" w:fill="auto"/>
        <w:ind w:left="400" w:right="820" w:firstLine="0"/>
      </w:pPr>
      <w:r>
        <w:rPr>
          <w:rStyle w:val="Teksttreci13"/>
          <w:color w:val="000000"/>
        </w:rPr>
        <w:lastRenderedPageBreak/>
        <w:t xml:space="preserve">uwagę właśnie na grupę neologizmów „pozarzeczowych“ i ze względu na ich funkcję w wypowiedzi nazywają je </w:t>
      </w:r>
      <w:r>
        <w:rPr>
          <w:rStyle w:val="Teksttreci13Kursywa"/>
          <w:color w:val="000000"/>
        </w:rPr>
        <w:t>neologizmami ekspresywnymi;</w:t>
      </w:r>
      <w:r>
        <w:rPr>
          <w:rStyle w:val="Teksttreci13"/>
          <w:color w:val="000000"/>
        </w:rPr>
        <w:t xml:space="preserve"> nigdy jednak nie był w obiegu jakiś termin przeciwstawny, np. neologizmy komunikatywne. Zwykle uwzględnia się częstość występo</w:t>
      </w:r>
      <w:r>
        <w:rPr>
          <w:rStyle w:val="Teksttreci13"/>
          <w:color w:val="000000"/>
        </w:rPr>
        <w:softHyphen/>
        <w:t xml:space="preserve">wania neologizmów obu grup w różnych odmianach języka i pisze się o </w:t>
      </w:r>
      <w:r>
        <w:rPr>
          <w:rStyle w:val="Teksttreci13Kursywa"/>
          <w:color w:val="000000"/>
        </w:rPr>
        <w:t>nowotworach literackich</w:t>
      </w:r>
      <w:r>
        <w:rPr>
          <w:rStyle w:val="Teksttreci13"/>
          <w:color w:val="000000"/>
        </w:rPr>
        <w:t xml:space="preserve">, </w:t>
      </w:r>
      <w:r>
        <w:rPr>
          <w:rStyle w:val="Teksttreci13Kursywa"/>
          <w:color w:val="000000"/>
        </w:rPr>
        <w:t>poetyckich, artystycznych</w:t>
      </w:r>
      <w:r>
        <w:rPr>
          <w:rStyle w:val="Teksttreci13"/>
          <w:color w:val="000000"/>
        </w:rPr>
        <w:t xml:space="preserve"> (mających funkcję ekspresywną) — i </w:t>
      </w:r>
      <w:r>
        <w:rPr>
          <w:rStyle w:val="Teksttreci13Kursywa"/>
          <w:color w:val="000000"/>
        </w:rPr>
        <w:t>nowotworach potocznych</w:t>
      </w:r>
      <w:r>
        <w:rPr>
          <w:rStyle w:val="Teksttreci13"/>
          <w:color w:val="000000"/>
        </w:rPr>
        <w:t xml:space="preserve"> (o funkcji komunikatywnej). Jako określenia tworów ekspresywnych stosowano także nazwy </w:t>
      </w:r>
      <w:r>
        <w:rPr>
          <w:rStyle w:val="Teksttreci13Kursywa"/>
          <w:color w:val="000000"/>
        </w:rPr>
        <w:t>neologizm indywidualny, neologizm pisarza</w:t>
      </w:r>
      <w:r>
        <w:rPr>
          <w:rStyle w:val="Teksttreci13"/>
          <w:color w:val="000000"/>
        </w:rPr>
        <w:t xml:space="preserve"> itp.</w:t>
      </w:r>
    </w:p>
    <w:p w:rsidR="001833BA" w:rsidRDefault="001833BA">
      <w:pPr>
        <w:pStyle w:val="Teksttreci131"/>
        <w:shd w:val="clear" w:color="auto" w:fill="auto"/>
        <w:spacing w:line="276" w:lineRule="exact"/>
        <w:ind w:left="400" w:right="820" w:firstLine="560"/>
      </w:pPr>
      <w:r>
        <w:rPr>
          <w:rStyle w:val="Teksttreci13"/>
          <w:color w:val="000000"/>
        </w:rPr>
        <w:t>Nie negując w żadnym stopniu przydatności wymienionych termi</w:t>
      </w:r>
      <w:r>
        <w:rPr>
          <w:rStyle w:val="Teksttreci13"/>
          <w:color w:val="000000"/>
        </w:rPr>
        <w:softHyphen/>
        <w:t>nów w badaniach szczegółowych (np. przy zestawianiu nowego słow</w:t>
      </w:r>
      <w:r>
        <w:rPr>
          <w:rStyle w:val="Teksttreci13"/>
          <w:color w:val="000000"/>
        </w:rPr>
        <w:softHyphen/>
        <w:t xml:space="preserve">nictwa języka mówionego z neologizmami literatury), trzeba jednak stwierdzić, że nie są one stosowne w funkcji terminów uogólniających, bezpośrednio podrzędnych wobec terminu podstawowego: </w:t>
      </w:r>
      <w:r>
        <w:rPr>
          <w:rStyle w:val="Teksttreci13Kursywa"/>
          <w:color w:val="000000"/>
        </w:rPr>
        <w:t>neologizm, nowotwór.</w:t>
      </w:r>
      <w:r>
        <w:rPr>
          <w:rStyle w:val="Teksttreci13"/>
          <w:color w:val="000000"/>
        </w:rPr>
        <w:t xml:space="preserve"> Użycie przeciwstawienia </w:t>
      </w:r>
      <w:r>
        <w:rPr>
          <w:rStyle w:val="Teksttreci13Kursywa"/>
          <w:color w:val="000000"/>
        </w:rPr>
        <w:t>literacki-potoczny</w:t>
      </w:r>
      <w:r>
        <w:rPr>
          <w:rStyle w:val="Teksttreci13"/>
          <w:color w:val="000000"/>
        </w:rPr>
        <w:t xml:space="preserve"> dla zasygnalizo</w:t>
      </w:r>
      <w:r>
        <w:rPr>
          <w:rStyle w:val="Teksttreci13"/>
          <w:color w:val="000000"/>
        </w:rPr>
        <w:softHyphen/>
        <w:t>wania różnic dzielących neologizmy-nazwy i neologizmy-środki ekspresji wynika z pomieszania dwu sposobów ujęcia materiału: na podstawie kryterium pochodzenia czy przynależności — i kryterium funkcji. Tymczasem np. w języku mówionym występują oba typy nowych wy</w:t>
      </w:r>
      <w:r>
        <w:rPr>
          <w:rStyle w:val="Teksttreci13"/>
          <w:color w:val="000000"/>
        </w:rPr>
        <w:softHyphen/>
        <w:t>razów (tworów żartobliwych mowy potocznej nie można przecież zali</w:t>
      </w:r>
      <w:r>
        <w:rPr>
          <w:rStyle w:val="Teksttreci13"/>
          <w:color w:val="000000"/>
        </w:rPr>
        <w:softHyphen/>
        <w:t>czyć do kategorii neologizmów „nazywających“); to samo da się powie</w:t>
      </w:r>
      <w:r>
        <w:rPr>
          <w:rStyle w:val="Teksttreci13"/>
          <w:color w:val="000000"/>
        </w:rPr>
        <w:softHyphen/>
        <w:t>dzieć o języku tekstów literackich; można więc jedynie mówić o różni</w:t>
      </w:r>
      <w:r>
        <w:rPr>
          <w:rStyle w:val="Teksttreci13"/>
          <w:color w:val="000000"/>
        </w:rPr>
        <w:softHyphen/>
        <w:t xml:space="preserve">cach ilościowych. Wspomnijmy jeszcze o tym, że termin </w:t>
      </w:r>
      <w:r>
        <w:rPr>
          <w:rStyle w:val="Teksttreci13Kursywa"/>
          <w:color w:val="000000"/>
        </w:rPr>
        <w:t>neologizm literacki</w:t>
      </w:r>
      <w:r>
        <w:rPr>
          <w:rStyle w:val="Teksttreci13"/>
          <w:color w:val="000000"/>
        </w:rPr>
        <w:t xml:space="preserve"> nie jest rozumiany jednoznacznie; Skwarczyńska np. tą nazwą określa wyraz </w:t>
      </w:r>
      <w:r>
        <w:rPr>
          <w:rStyle w:val="Teksttreci13Kursywa"/>
          <w:color w:val="000000"/>
        </w:rPr>
        <w:t>nowy,</w:t>
      </w:r>
      <w:r>
        <w:rPr>
          <w:rStyle w:val="Teksttreci13"/>
          <w:color w:val="000000"/>
        </w:rPr>
        <w:t xml:space="preserve"> przejęty z literatury przez język ogólny, innymi słowy neologizm o tradycji literackiej </w:t>
      </w:r>
      <w:r>
        <w:rPr>
          <w:rStyle w:val="Teksttreci13"/>
          <w:color w:val="000000"/>
          <w:vertAlign w:val="superscript"/>
        </w:rPr>
        <w:footnoteReference w:id="45"/>
      </w:r>
      <w:r>
        <w:rPr>
          <w:rStyle w:val="Teksttreci13"/>
          <w:color w:val="000000"/>
        </w:rPr>
        <w:t>.</w:t>
      </w:r>
    </w:p>
    <w:p w:rsidR="001833BA" w:rsidRDefault="001833BA">
      <w:pPr>
        <w:pStyle w:val="Teksttreci131"/>
        <w:shd w:val="clear" w:color="auto" w:fill="auto"/>
        <w:spacing w:line="276" w:lineRule="exact"/>
        <w:ind w:left="400" w:right="820" w:firstLine="560"/>
      </w:pPr>
      <w:r>
        <w:rPr>
          <w:rStyle w:val="Teksttreci13"/>
          <w:color w:val="000000"/>
        </w:rPr>
        <w:t xml:space="preserve">Para terminów </w:t>
      </w:r>
      <w:r>
        <w:rPr>
          <w:rStyle w:val="Teksttreci13Kursywa"/>
          <w:color w:val="000000"/>
        </w:rPr>
        <w:t>neologizm artystyczny-pozaartystyczny</w:t>
      </w:r>
      <w:r>
        <w:rPr>
          <w:rStyle w:val="Teksttreci13"/>
          <w:color w:val="000000"/>
        </w:rPr>
        <w:t xml:space="preserve"> jest jeszcze bardziej nieprzydatna w omawianej funkcji uogólniającej, gdyż pierwsza z nazw jest zbyt wąska (pozostawia np. poza swoim obrębem ekspresywne nowotwory stylu publicystycznego), druga zaś — zbyt ogólniko</w:t>
      </w:r>
      <w:r>
        <w:rPr>
          <w:rStyle w:val="Teksttreci13"/>
          <w:color w:val="000000"/>
        </w:rPr>
        <w:softHyphen/>
        <w:t xml:space="preserve">wa. Stanowczo zbyt wąskie są terminy </w:t>
      </w:r>
      <w:r>
        <w:rPr>
          <w:rStyle w:val="Teksttreci13Kursywa"/>
          <w:color w:val="000000"/>
        </w:rPr>
        <w:t>neologizm indywidualny, neolo</w:t>
      </w:r>
      <w:r>
        <w:rPr>
          <w:rStyle w:val="Teksttreci13Kursywa"/>
          <w:color w:val="000000"/>
        </w:rPr>
        <w:softHyphen/>
        <w:t>gizm pisarza,</w:t>
      </w:r>
      <w:r>
        <w:rPr>
          <w:rStyle w:val="Teksttreci13"/>
          <w:color w:val="000000"/>
        </w:rPr>
        <w:t xml:space="preserve"> na co m. </w:t>
      </w:r>
      <w:r w:rsidRPr="002063BD">
        <w:rPr>
          <w:rStyle w:val="Teksttreci13"/>
          <w:color w:val="000000"/>
          <w:lang w:eastAsia="en-US"/>
        </w:rPr>
        <w:t xml:space="preserve">in. </w:t>
      </w:r>
      <w:r>
        <w:rPr>
          <w:rStyle w:val="Teksttreci13"/>
          <w:color w:val="000000"/>
        </w:rPr>
        <w:t xml:space="preserve">zwraca uwagę </w:t>
      </w:r>
      <w:r>
        <w:rPr>
          <w:rStyle w:val="Teksttreci13"/>
          <w:color w:val="000000"/>
          <w:lang w:val="de-DE" w:eastAsia="de-DE"/>
        </w:rPr>
        <w:t xml:space="preserve">Riesel, </w:t>
      </w:r>
      <w:r>
        <w:rPr>
          <w:rStyle w:val="Teksttreci13"/>
          <w:color w:val="000000"/>
        </w:rPr>
        <w:t xml:space="preserve">omawiając nazwę </w:t>
      </w:r>
      <w:r>
        <w:rPr>
          <w:rStyle w:val="Teksttreci13Kursywa"/>
          <w:color w:val="000000"/>
          <w:lang w:val="de-DE" w:eastAsia="de-DE"/>
        </w:rPr>
        <w:t>Schriftstellerneologismus</w:t>
      </w:r>
      <w:r>
        <w:rPr>
          <w:rStyle w:val="Teksttreci13"/>
          <w:color w:val="000000"/>
          <w:lang w:val="de-DE" w:eastAsia="de-DE"/>
        </w:rPr>
        <w:t xml:space="preserve"> </w:t>
      </w:r>
      <w:r>
        <w:rPr>
          <w:rStyle w:val="Teksttreci13"/>
          <w:color w:val="000000"/>
          <w:vertAlign w:val="superscript"/>
        </w:rPr>
        <w:footnoteReference w:id="46"/>
      </w:r>
      <w:r>
        <w:rPr>
          <w:rStyle w:val="Teksttreci13"/>
          <w:color w:val="000000"/>
        </w:rPr>
        <w:t>.</w:t>
      </w:r>
    </w:p>
    <w:p w:rsidR="001833BA" w:rsidRDefault="001833BA">
      <w:pPr>
        <w:pStyle w:val="Teksttreci131"/>
        <w:shd w:val="clear" w:color="auto" w:fill="auto"/>
        <w:spacing w:line="276" w:lineRule="exact"/>
        <w:ind w:left="400" w:right="820" w:firstLine="560"/>
        <w:sectPr w:rsidR="001833BA">
          <w:pgSz w:w="11900" w:h="16840"/>
          <w:pgMar w:top="2397" w:right="1589" w:bottom="2397" w:left="1383" w:header="0" w:footer="3" w:gutter="0"/>
          <w:cols w:space="708"/>
          <w:noEndnote/>
          <w:docGrid w:linePitch="360"/>
        </w:sectPr>
      </w:pPr>
      <w:r>
        <w:rPr>
          <w:rStyle w:val="Teksttreci13"/>
          <w:color w:val="000000"/>
        </w:rPr>
        <w:t>Można by więc rozważyć dwie propozycje terminologiczne. Jedna z nich jest zawarta we „Wstępie do nauki o literaturze“ S. Skwarczyńskiej, która wyróżnia kategorię wyrazów będących neutralnymi znakami</w:t>
      </w:r>
    </w:p>
    <w:p w:rsidR="001833BA" w:rsidRDefault="001833BA">
      <w:pPr>
        <w:pStyle w:val="Teksttreci21"/>
        <w:shd w:val="clear" w:color="auto" w:fill="auto"/>
        <w:spacing w:before="0" w:after="0" w:line="312" w:lineRule="exact"/>
      </w:pPr>
      <w:r>
        <w:rPr>
          <w:rStyle w:val="Teksttreci2"/>
          <w:color w:val="000000"/>
        </w:rPr>
        <w:lastRenderedPageBreak/>
        <w:t xml:space="preserve">nowych pojęć — nazwą </w:t>
      </w:r>
      <w:r>
        <w:rPr>
          <w:rStyle w:val="Teksttreci2Kursywa"/>
          <w:color w:val="000000"/>
        </w:rPr>
        <w:t>neologizm językowy</w:t>
      </w:r>
      <w:r>
        <w:rPr>
          <w:rStyle w:val="Teksttreci2"/>
          <w:color w:val="000000"/>
        </w:rPr>
        <w:t>, twory zaś obliczone na dzia</w:t>
      </w:r>
      <w:r>
        <w:rPr>
          <w:rStyle w:val="Teksttreci2"/>
          <w:color w:val="000000"/>
        </w:rPr>
        <w:softHyphen/>
        <w:t xml:space="preserve">łanie ekspresywne nazywa </w:t>
      </w:r>
      <w:r>
        <w:rPr>
          <w:rStyle w:val="Teksttreci2Kursywa"/>
          <w:color w:val="000000"/>
        </w:rPr>
        <w:t xml:space="preserve">neologizmami stylistycznymi </w:t>
      </w:r>
      <w:r>
        <w:rPr>
          <w:rStyle w:val="Teksttreci2"/>
          <w:color w:val="000000"/>
          <w:vertAlign w:val="superscript"/>
        </w:rPr>
        <w:t>5</w:t>
      </w:r>
      <w:r>
        <w:rPr>
          <w:rStyle w:val="Teksttreci2"/>
          <w:color w:val="000000"/>
        </w:rPr>
        <w:t>. Za przyję</w:t>
      </w:r>
      <w:r>
        <w:rPr>
          <w:rStyle w:val="Teksttreci2"/>
          <w:color w:val="000000"/>
        </w:rPr>
        <w:softHyphen/>
        <w:t>ciem zróżnicowania tego typu przemawia to, że zdobyło sobie ono prawo obywatelstwa w terminologii językoznawczej innych języków</w:t>
      </w:r>
      <w:r>
        <w:rPr>
          <w:rStyle w:val="Teksttreci2"/>
          <w:color w:val="000000"/>
          <w:vertAlign w:val="superscript"/>
        </w:rPr>
        <w:footnoteReference w:id="47"/>
      </w:r>
      <w:r>
        <w:rPr>
          <w:rStyle w:val="Teksttreci2"/>
          <w:color w:val="000000"/>
          <w:vertAlign w:val="superscript"/>
        </w:rPr>
        <w:t xml:space="preserve"> </w:t>
      </w:r>
      <w:r>
        <w:rPr>
          <w:rStyle w:val="Teksttreci2"/>
          <w:color w:val="000000"/>
          <w:vertAlign w:val="superscript"/>
        </w:rPr>
        <w:footnoteReference w:id="48"/>
      </w:r>
      <w:r>
        <w:rPr>
          <w:rStyle w:val="Teksttreci2"/>
          <w:color w:val="000000"/>
        </w:rPr>
        <w:t xml:space="preserve">; trzeba by się tylko zastrzec, że określenie </w:t>
      </w:r>
      <w:r>
        <w:rPr>
          <w:rStyle w:val="Teksttreci2Kursywa"/>
          <w:color w:val="000000"/>
        </w:rPr>
        <w:t>stylistyczny</w:t>
      </w:r>
      <w:r>
        <w:rPr>
          <w:rStyle w:val="Teksttreci2"/>
          <w:color w:val="000000"/>
        </w:rPr>
        <w:t xml:space="preserve"> byłoby w nim rozumiane w sensie najogólniejszym i odnosiłoby się do wszelkich aktów celowego doboru środków językowych</w:t>
      </w:r>
      <w:r>
        <w:rPr>
          <w:rStyle w:val="Teksttreci2"/>
          <w:color w:val="000000"/>
          <w:vertAlign w:val="superscript"/>
        </w:rPr>
        <w:footnoteReference w:id="49"/>
      </w:r>
      <w:r>
        <w:rPr>
          <w:rStyle w:val="Teksttreci2"/>
          <w:color w:val="000000"/>
        </w:rPr>
        <w:t>, nie tylko do twórczości językowo- artystycznej.</w:t>
      </w:r>
    </w:p>
    <w:p w:rsidR="001833BA" w:rsidRDefault="001833BA">
      <w:pPr>
        <w:pStyle w:val="Teksttreci21"/>
        <w:shd w:val="clear" w:color="auto" w:fill="auto"/>
        <w:spacing w:before="0" w:after="840" w:line="312" w:lineRule="exact"/>
        <w:ind w:firstLine="740"/>
      </w:pPr>
      <w:r>
        <w:rPr>
          <w:rStyle w:val="Teksttreci2"/>
          <w:color w:val="000000"/>
        </w:rPr>
        <w:t xml:space="preserve">Można by też zaproponować nietradycyjne co prawda rozróżnienie </w:t>
      </w:r>
      <w:r>
        <w:rPr>
          <w:rStyle w:val="Teksttreci2Kursywa"/>
          <w:color w:val="000000"/>
        </w:rPr>
        <w:t>neologizm rzeczowy-neologizm ekspresywny</w:t>
      </w:r>
      <w:r>
        <w:rPr>
          <w:rStyle w:val="Teksttreci2"/>
          <w:color w:val="000000"/>
        </w:rPr>
        <w:t>, znów z zastrzeżeniem, że pojęcie ekspresywności w tym terminie byłoby rozumiane w sensie ogólniejszym, nie jako jednoznaczne z pojęciem emocjonalności, lecz jako nadrzędne wobec niego</w:t>
      </w:r>
      <w:r>
        <w:rPr>
          <w:rStyle w:val="Teksttreci2"/>
          <w:color w:val="000000"/>
          <w:vertAlign w:val="superscript"/>
        </w:rPr>
        <w:footnoteReference w:id="50"/>
      </w:r>
      <w:r>
        <w:rPr>
          <w:rStyle w:val="Teksttreci2"/>
          <w:color w:val="000000"/>
        </w:rPr>
        <w:t>.</w:t>
      </w:r>
    </w:p>
    <w:p w:rsidR="001833BA" w:rsidRDefault="001833BA">
      <w:pPr>
        <w:pStyle w:val="Teksttreci21"/>
        <w:shd w:val="clear" w:color="auto" w:fill="auto"/>
        <w:spacing w:before="0" w:after="0" w:line="312" w:lineRule="exact"/>
        <w:ind w:firstLine="740"/>
        <w:sectPr w:rsidR="001833BA">
          <w:pgSz w:w="11900" w:h="16840"/>
          <w:pgMar w:top="1625" w:right="1910" w:bottom="1625" w:left="1014" w:header="0" w:footer="3" w:gutter="0"/>
          <w:cols w:space="708"/>
          <w:noEndnote/>
          <w:docGrid w:linePitch="360"/>
        </w:sectPr>
      </w:pPr>
      <w:r>
        <w:rPr>
          <w:rStyle w:val="Teksttreci2"/>
          <w:color w:val="000000"/>
        </w:rPr>
        <w:t>Na zakończenie przeglądu terminów odnoszących się do nowego słownictwa — kilka wniosków praktycznych. Problematyka teoretyczna związana z najnowszą warstwą słownikową czeka jeszcze na opracowa</w:t>
      </w:r>
      <w:r>
        <w:rPr>
          <w:rStyle w:val="Teksttreci2"/>
          <w:color w:val="000000"/>
        </w:rPr>
        <w:softHyphen/>
        <w:t>nie. W związku z tym przedwczesne byłyby apele o konsekwentny i zróżnicowany system terminów; jako wynik spekulacji myślowych za</w:t>
      </w:r>
      <w:r>
        <w:rPr>
          <w:rStyle w:val="Teksttreci2"/>
          <w:color w:val="000000"/>
        </w:rPr>
        <w:softHyphen/>
        <w:t>wisłby on w próżni, byłby sztuczny i nieprzydatny w szczegółowych badaniach. Natomiast pożyteczne okazałoby się chyba formułowanie pewnych postulatów, wynikających z dotychczasowej praktyki termino</w:t>
      </w:r>
      <w:r>
        <w:rPr>
          <w:rStyle w:val="Teksttreci2"/>
          <w:color w:val="000000"/>
        </w:rPr>
        <w:softHyphen/>
        <w:t>logicznej. Można by więc zaproponować powszechne przyjęcie rozróż</w:t>
      </w:r>
      <w:r>
        <w:rPr>
          <w:rStyle w:val="Teksttreci2"/>
          <w:color w:val="000000"/>
        </w:rPr>
        <w:softHyphen/>
        <w:t xml:space="preserve">nienia </w:t>
      </w:r>
      <w:r>
        <w:rPr>
          <w:rStyle w:val="Teksttreci2Kursywa"/>
          <w:color w:val="000000"/>
        </w:rPr>
        <w:t>innowacja-nowotwór,</w:t>
      </w:r>
      <w:r>
        <w:rPr>
          <w:rStyle w:val="Teksttreci2"/>
          <w:color w:val="000000"/>
        </w:rPr>
        <w:t xml:space="preserve"> czyli utrwalenie ostatniego terminu w węż</w:t>
      </w:r>
      <w:r>
        <w:rPr>
          <w:rStyle w:val="Teksttreci2"/>
          <w:color w:val="000000"/>
        </w:rPr>
        <w:softHyphen/>
        <w:t>szym, leksykologicznym znaczeniu; zastąpienie w wydawnictwach typu podręcznikowego tautologicznej definicji „neologizm — nowy wyraz“ —</w:t>
      </w:r>
    </w:p>
    <w:p w:rsidR="001833BA" w:rsidRDefault="001833BA">
      <w:pPr>
        <w:pStyle w:val="Teksttreci131"/>
        <w:shd w:val="clear" w:color="auto" w:fill="auto"/>
        <w:spacing w:line="294" w:lineRule="exact"/>
        <w:ind w:left="540" w:right="660" w:firstLine="0"/>
      </w:pPr>
      <w:r>
        <w:rPr>
          <w:rStyle w:val="Teksttreci13"/>
          <w:color w:val="000000"/>
        </w:rPr>
        <w:lastRenderedPageBreak/>
        <w:t>szczegółowszymi informacjami dotyczącymi kategorii nowych słów obej</w:t>
      </w:r>
      <w:r>
        <w:rPr>
          <w:rStyle w:val="Teksttreci13"/>
          <w:color w:val="000000"/>
        </w:rPr>
        <w:softHyphen/>
        <w:t>mowanych tym pojęciem i granicy czasowej, od której kwalifikuje się słowa jako nowe.</w:t>
      </w:r>
    </w:p>
    <w:p w:rsidR="001833BA" w:rsidRDefault="001833BA">
      <w:pPr>
        <w:pStyle w:val="Teksttreci131"/>
        <w:shd w:val="clear" w:color="auto" w:fill="auto"/>
        <w:spacing w:after="703" w:line="294" w:lineRule="exact"/>
        <w:ind w:left="540" w:right="660" w:firstLine="580"/>
      </w:pPr>
      <w:r>
        <w:rPr>
          <w:rStyle w:val="Teksttreci13"/>
          <w:color w:val="000000"/>
        </w:rPr>
        <w:t>Istotne byłoby także odróżnianie trzech sposobów klasyfikacji no</w:t>
      </w:r>
      <w:r>
        <w:rPr>
          <w:rStyle w:val="Teksttreci13"/>
          <w:color w:val="000000"/>
        </w:rPr>
        <w:softHyphen/>
        <w:t>wych zjawisk leksykalnych i w związku z tym trzech kryteriów, na których podstawie powstają terminy podrzędne: formalnego (neologizm słowotwórczy, semantyczny albo neosemantyzm</w:t>
      </w:r>
      <w:r>
        <w:rPr>
          <w:rStyle w:val="Teksttreci13"/>
          <w:color w:val="000000"/>
          <w:vertAlign w:val="superscript"/>
        </w:rPr>
        <w:footnoteReference w:id="51"/>
      </w:r>
      <w:r>
        <w:rPr>
          <w:rStyle w:val="Teksttreci13"/>
          <w:color w:val="000000"/>
        </w:rPr>
        <w:t>, frazoelogiczny), funkcjonalnego (neologizm językowy i stylistyczny lub neologizm rze</w:t>
      </w:r>
      <w:r>
        <w:rPr>
          <w:rStyle w:val="Teksttreci13"/>
          <w:color w:val="000000"/>
        </w:rPr>
        <w:softHyphen/>
        <w:t>czowy i ekspresywny) oraz genetycznego, sygnalizującego powstanie nowego wyrazu w określonej odmianie językowej) neologizm literacki, poetycki, artystyczny, potoczny</w:t>
      </w:r>
      <w:r>
        <w:rPr>
          <w:rStyle w:val="Teksttreci13"/>
          <w:color w:val="000000"/>
          <w:vertAlign w:val="superscript"/>
        </w:rPr>
        <w:footnoteReference w:id="52"/>
      </w:r>
      <w:r>
        <w:rPr>
          <w:rStyle w:val="Teksttreci13"/>
          <w:color w:val="000000"/>
        </w:rPr>
        <w:t>. Potrzeba dokładniejszych zróżnico</w:t>
      </w:r>
      <w:r>
        <w:rPr>
          <w:rStyle w:val="Teksttreci13"/>
          <w:color w:val="000000"/>
        </w:rPr>
        <w:softHyphen/>
        <w:t>wań wyniknie z pewnością z dalszej praktyki badawczej.</w:t>
      </w:r>
    </w:p>
    <w:p w:rsidR="001833BA" w:rsidRDefault="001833BA">
      <w:pPr>
        <w:pStyle w:val="Teksttreci230"/>
        <w:shd w:val="clear" w:color="auto" w:fill="auto"/>
        <w:spacing w:before="0" w:after="326" w:line="240" w:lineRule="exact"/>
        <w:ind w:left="540"/>
      </w:pPr>
      <w:r>
        <w:rPr>
          <w:rStyle w:val="Teksttreci23"/>
          <w:i/>
          <w:iCs/>
          <w:color w:val="000000"/>
        </w:rPr>
        <w:t>Irmina Judycka</w:t>
      </w:r>
    </w:p>
    <w:p w:rsidR="001833BA" w:rsidRDefault="001833BA">
      <w:pPr>
        <w:pStyle w:val="Teksttreci131"/>
        <w:shd w:val="clear" w:color="auto" w:fill="auto"/>
        <w:spacing w:after="178" w:line="282" w:lineRule="exact"/>
        <w:ind w:left="120" w:firstLine="0"/>
        <w:jc w:val="center"/>
      </w:pPr>
      <w:r>
        <w:rPr>
          <w:rStyle w:val="Teksttreci13"/>
          <w:color w:val="000000"/>
        </w:rPr>
        <w:t>WYKOPYWANIE ZIEMNIAKÓW I POMIESZCZENIA</w:t>
      </w:r>
      <w:r>
        <w:rPr>
          <w:rStyle w:val="Teksttreci13"/>
          <w:color w:val="000000"/>
        </w:rPr>
        <w:br/>
        <w:t>DO ICH PRZECHOWYWANIA</w:t>
      </w:r>
    </w:p>
    <w:p w:rsidR="001833BA" w:rsidRDefault="001833BA">
      <w:pPr>
        <w:pStyle w:val="Teksttreci190"/>
        <w:shd w:val="clear" w:color="auto" w:fill="auto"/>
        <w:spacing w:line="210" w:lineRule="exact"/>
        <w:ind w:left="120"/>
        <w:jc w:val="center"/>
      </w:pPr>
      <w:r>
        <w:rPr>
          <w:rStyle w:val="Teksttreci19"/>
          <w:color w:val="000000"/>
        </w:rPr>
        <w:t>1. NAZWY NARZĘDZI I MASZYN SŁUŻĄCYCH DO WYKOPYWANIA</w:t>
      </w:r>
    </w:p>
    <w:p w:rsidR="001833BA" w:rsidRDefault="001833BA">
      <w:pPr>
        <w:pStyle w:val="Teksttreci190"/>
        <w:shd w:val="clear" w:color="auto" w:fill="auto"/>
        <w:spacing w:after="180" w:line="210" w:lineRule="exact"/>
        <w:ind w:left="120"/>
        <w:jc w:val="center"/>
      </w:pPr>
      <w:r>
        <w:rPr>
          <w:rStyle w:val="Teksttreci19"/>
          <w:color w:val="000000"/>
        </w:rPr>
        <w:t>ZIEMNIAKÓW</w:t>
      </w:r>
    </w:p>
    <w:p w:rsidR="001833BA" w:rsidRDefault="001833BA">
      <w:pPr>
        <w:pStyle w:val="Teksttreci60"/>
        <w:shd w:val="clear" w:color="auto" w:fill="auto"/>
        <w:spacing w:before="0" w:after="143" w:line="150" w:lineRule="exact"/>
        <w:ind w:left="120"/>
      </w:pPr>
      <w:r>
        <w:rPr>
          <w:rStyle w:val="Teksttreci6"/>
          <w:color w:val="000000"/>
        </w:rPr>
        <w:t>MOTYKA</w:t>
      </w:r>
    </w:p>
    <w:p w:rsidR="001833BA" w:rsidRDefault="001833BA">
      <w:pPr>
        <w:pStyle w:val="Teksttreci131"/>
        <w:shd w:val="clear" w:color="auto" w:fill="auto"/>
        <w:spacing w:line="294" w:lineRule="exact"/>
        <w:ind w:left="540" w:right="660" w:firstLine="380"/>
      </w:pPr>
      <w:r>
        <w:rPr>
          <w:rStyle w:val="Teksttreci13"/>
          <w:color w:val="000000"/>
        </w:rPr>
        <w:t xml:space="preserve">Nazwami odmian motyk używanych na Pomorzu Mazowieckim są: </w:t>
      </w:r>
      <w:r>
        <w:rPr>
          <w:rStyle w:val="Teksttreci13Kursywa"/>
          <w:color w:val="000000"/>
        </w:rPr>
        <w:t>motyka</w:t>
      </w:r>
      <w:r>
        <w:rPr>
          <w:rStyle w:val="Teksttreci13"/>
          <w:color w:val="000000"/>
        </w:rPr>
        <w:t xml:space="preserve"> zapisana w 51 miejscowość ach, </w:t>
      </w:r>
      <w:r>
        <w:rPr>
          <w:rStyle w:val="Teksttreci13Kursywa"/>
          <w:color w:val="000000"/>
        </w:rPr>
        <w:t>krapa</w:t>
      </w:r>
      <w:r>
        <w:rPr>
          <w:rStyle w:val="Teksttreci13"/>
          <w:color w:val="000000"/>
        </w:rPr>
        <w:t xml:space="preserve"> notowana w 38 punktach i </w:t>
      </w:r>
      <w:r>
        <w:rPr>
          <w:rStyle w:val="Teksttreci13Kursywa"/>
          <w:color w:val="000000"/>
        </w:rPr>
        <w:t>haka</w:t>
      </w:r>
      <w:r>
        <w:rPr>
          <w:rStyle w:val="Teksttreci13"/>
          <w:color w:val="000000"/>
        </w:rPr>
        <w:t xml:space="preserve"> występująca w 27 wsiach. Nazwy te są rozpowszechnione na całym terenie.</w:t>
      </w:r>
    </w:p>
    <w:p w:rsidR="001833BA" w:rsidRDefault="001833BA">
      <w:pPr>
        <w:pStyle w:val="Teksttreci131"/>
        <w:shd w:val="clear" w:color="auto" w:fill="auto"/>
        <w:spacing w:line="294" w:lineRule="exact"/>
        <w:ind w:left="540" w:right="660" w:firstLine="380"/>
        <w:sectPr w:rsidR="001833BA">
          <w:pgSz w:w="11900" w:h="16840"/>
          <w:pgMar w:top="2368" w:right="1451" w:bottom="2368" w:left="1473" w:header="0" w:footer="3" w:gutter="0"/>
          <w:cols w:space="708"/>
          <w:noEndnote/>
          <w:docGrid w:linePitch="360"/>
        </w:sectPr>
      </w:pPr>
      <w:r>
        <w:rPr>
          <w:rStyle w:val="Teksttreci13"/>
          <w:color w:val="000000"/>
        </w:rPr>
        <w:t xml:space="preserve">Pochodzenie nazwy </w:t>
      </w:r>
      <w:r>
        <w:rPr>
          <w:rStyle w:val="Teksttreci13Kursywa"/>
          <w:color w:val="000000"/>
        </w:rPr>
        <w:t>krapa</w:t>
      </w:r>
      <w:r>
        <w:rPr>
          <w:rStyle w:val="Teksttreci13"/>
          <w:color w:val="000000"/>
        </w:rPr>
        <w:t xml:space="preserve"> nie jest wyjaśnione.. Być może, wyraz ten jest jednym z przykładów etymologii ludowej </w:t>
      </w:r>
      <w:r>
        <w:rPr>
          <w:rStyle w:val="Teksttreci13"/>
          <w:color w:val="000000"/>
          <w:vertAlign w:val="superscript"/>
        </w:rPr>
        <w:t>1</w:t>
      </w:r>
      <w:r>
        <w:rPr>
          <w:rStyle w:val="Teksttreci13"/>
          <w:color w:val="000000"/>
        </w:rPr>
        <w:t>: występuje on w gwarach</w:t>
      </w:r>
    </w:p>
    <w:p w:rsidR="001833BA" w:rsidRDefault="001833BA">
      <w:pPr>
        <w:pStyle w:val="Teksttreci21"/>
        <w:shd w:val="clear" w:color="auto" w:fill="auto"/>
        <w:spacing w:before="0" w:after="0" w:line="324" w:lineRule="exact"/>
      </w:pPr>
      <w:r>
        <w:rPr>
          <w:rStyle w:val="Teksttreci2"/>
          <w:color w:val="000000"/>
        </w:rPr>
        <w:lastRenderedPageBreak/>
        <w:t xml:space="preserve">ziemi malborskiej </w:t>
      </w:r>
      <w:r>
        <w:rPr>
          <w:rStyle w:val="Teksttreci2"/>
          <w:color w:val="000000"/>
          <w:vertAlign w:val="superscript"/>
        </w:rPr>
        <w:footnoteReference w:id="53"/>
      </w:r>
      <w:r>
        <w:rPr>
          <w:rStyle w:val="Teksttreci2"/>
          <w:color w:val="000000"/>
          <w:vertAlign w:val="superscript"/>
        </w:rPr>
        <w:t xml:space="preserve"> </w:t>
      </w:r>
      <w:r>
        <w:rPr>
          <w:rStyle w:val="Teksttreci2"/>
          <w:color w:val="000000"/>
          <w:vertAlign w:val="superscript"/>
        </w:rPr>
        <w:footnoteReference w:id="54"/>
      </w:r>
      <w:r>
        <w:rPr>
          <w:rStyle w:val="Teksttreci2"/>
          <w:color w:val="000000"/>
        </w:rPr>
        <w:t>, Kociewia *, ziemi chełmińskiej</w:t>
      </w:r>
      <w:r>
        <w:rPr>
          <w:rStyle w:val="Teksttreci2"/>
          <w:color w:val="000000"/>
          <w:vertAlign w:val="superscript"/>
        </w:rPr>
        <w:footnoteReference w:id="55"/>
      </w:r>
      <w:r>
        <w:rPr>
          <w:rStyle w:val="Teksttreci2"/>
          <w:color w:val="000000"/>
        </w:rPr>
        <w:t xml:space="preserve"> i Mazowsza </w:t>
      </w:r>
      <w:r>
        <w:rPr>
          <w:rStyle w:val="Teksttreci2"/>
          <w:color w:val="000000"/>
          <w:vertAlign w:val="superscript"/>
        </w:rPr>
        <w:footnoteReference w:id="56"/>
      </w:r>
      <w:r>
        <w:rPr>
          <w:rStyle w:val="Teksttreci2"/>
          <w:color w:val="000000"/>
          <w:vertAlign w:val="superscript"/>
        </w:rPr>
        <w:t xml:space="preserve"> </w:t>
      </w:r>
      <w:r>
        <w:rPr>
          <w:rStyle w:val="Teksttreci2"/>
          <w:color w:val="000000"/>
          <w:vertAlign w:val="superscript"/>
        </w:rPr>
        <w:footnoteReference w:id="57"/>
      </w:r>
      <w:r>
        <w:rPr>
          <w:rStyle w:val="Teksttreci2"/>
          <w:color w:val="000000"/>
        </w:rPr>
        <w:t>. Praw</w:t>
      </w:r>
      <w:r>
        <w:rPr>
          <w:rStyle w:val="Teksttreci2"/>
          <w:color w:val="000000"/>
        </w:rPr>
        <w:softHyphen/>
        <w:t>dopodobnie do dialektu mazowieckiego przeniknął z gwar Pomorza Ma</w:t>
      </w:r>
      <w:r>
        <w:rPr>
          <w:rStyle w:val="Teksttreci2"/>
          <w:color w:val="000000"/>
        </w:rPr>
        <w:softHyphen/>
        <w:t>zowieckiego.</w:t>
      </w:r>
    </w:p>
    <w:p w:rsidR="001833BA" w:rsidRDefault="001833BA">
      <w:pPr>
        <w:pStyle w:val="Teksttreci40"/>
        <w:shd w:val="clear" w:color="auto" w:fill="auto"/>
        <w:spacing w:after="0" w:line="312" w:lineRule="exact"/>
        <w:ind w:firstLine="460"/>
        <w:jc w:val="both"/>
      </w:pPr>
      <w:r>
        <w:rPr>
          <w:rStyle w:val="Teksttreci4Bezkursywy"/>
          <w:i/>
          <w:iCs/>
          <w:color w:val="000000"/>
        </w:rPr>
        <w:t xml:space="preserve">Nazwy </w:t>
      </w:r>
      <w:r>
        <w:rPr>
          <w:rStyle w:val="Teksttreci4"/>
          <w:i/>
          <w:iCs/>
          <w:color w:val="000000"/>
        </w:rPr>
        <w:t>krapa</w:t>
      </w:r>
      <w:r>
        <w:rPr>
          <w:rStyle w:val="Teksttreci4Bezkursywy"/>
          <w:i/>
          <w:iCs/>
          <w:color w:val="000000"/>
        </w:rPr>
        <w:t xml:space="preserve"> używano w kontekście, który opisuje jej wygląd i infor</w:t>
      </w:r>
      <w:r>
        <w:rPr>
          <w:rStyle w:val="Teksttreci4Bezkursywy"/>
          <w:i/>
          <w:iCs/>
          <w:color w:val="000000"/>
        </w:rPr>
        <w:softHyphen/>
        <w:t xml:space="preserve">muje o funkcjach tego narzędzia np.: </w:t>
      </w:r>
      <w:r>
        <w:rPr>
          <w:rStyle w:val="Teksttreci4"/>
          <w:i/>
          <w:iCs/>
          <w:color w:val="000000"/>
        </w:rPr>
        <w:t>kråpa s tak'emi t oma zembami</w:t>
      </w:r>
      <w:r>
        <w:rPr>
          <w:rStyle w:val="Teksttreci4Bezkursywy"/>
          <w:i/>
          <w:iCs/>
          <w:color w:val="000000"/>
        </w:rPr>
        <w:t xml:space="preserve"> (pow. Nidzica); </w:t>
      </w:r>
      <w:r>
        <w:rPr>
          <w:rStyle w:val="Teksttreci4"/>
          <w:i/>
          <w:iCs/>
          <w:color w:val="000000"/>
        </w:rPr>
        <w:t xml:space="preserve">kropy do okopana kartofli to tło </w:t>
      </w:r>
      <w:r>
        <w:rPr>
          <w:rStyle w:val="Teksttreci4"/>
          <w:i/>
          <w:iCs/>
          <w:color w:val="000000"/>
          <w:lang w:val="cs-CZ" w:eastAsia="cs-CZ"/>
        </w:rPr>
        <w:t xml:space="preserve">tšunek </w:t>
      </w:r>
      <w:r>
        <w:rPr>
          <w:rStyle w:val="Teksttreci4"/>
          <w:i/>
          <w:iCs/>
          <w:color w:val="000000"/>
        </w:rPr>
        <w:t xml:space="preserve">i cyʒk'i i uxogʒ́e </w:t>
      </w:r>
      <w:r>
        <w:rPr>
          <w:rStyle w:val="Teksttreci4"/>
          <w:i/>
          <w:iCs/>
          <w:color w:val="000000"/>
          <w:lang w:val="cs-CZ" w:eastAsia="cs-CZ"/>
        </w:rPr>
        <w:t>tš</w:t>
      </w:r>
      <w:r>
        <w:rPr>
          <w:rStyle w:val="Teksttreci4"/>
          <w:i/>
          <w:iCs/>
          <w:color w:val="000000"/>
        </w:rPr>
        <w:t>unek p</w:t>
      </w:r>
      <w:r>
        <w:rPr>
          <w:rStyle w:val="Teksttreci4"/>
          <w:i/>
          <w:iCs/>
          <w:color w:val="000000"/>
          <w:lang w:val="cs-CZ" w:eastAsia="cs-CZ"/>
        </w:rPr>
        <w:t>š</w:t>
      </w:r>
      <w:r>
        <w:rPr>
          <w:rStyle w:val="Teksttreci4"/>
          <w:i/>
          <w:iCs/>
          <w:color w:val="000000"/>
        </w:rPr>
        <w:t>yʒ́e</w:t>
      </w:r>
      <w:r>
        <w:rPr>
          <w:rStyle w:val="Teksttreci4Bezkursywy"/>
          <w:i/>
          <w:iCs/>
          <w:color w:val="000000"/>
        </w:rPr>
        <w:t xml:space="preserve"> (pow Olsztyn), </w:t>
      </w:r>
      <w:r>
        <w:rPr>
          <w:rStyle w:val="Teksttreci4"/>
          <w:i/>
          <w:iCs/>
          <w:color w:val="000000"/>
        </w:rPr>
        <w:t>kropa kopie kartofle</w:t>
      </w:r>
      <w:r>
        <w:rPr>
          <w:rStyle w:val="Teksttreci4Bezkursywy"/>
          <w:i/>
          <w:iCs/>
          <w:color w:val="000000"/>
        </w:rPr>
        <w:t xml:space="preserve"> (pow Olsztyn), </w:t>
      </w:r>
      <w:r>
        <w:rPr>
          <w:rStyle w:val="Teksttreci4"/>
          <w:i/>
          <w:iCs/>
          <w:color w:val="000000"/>
        </w:rPr>
        <w:t>kropa do ko</w:t>
      </w:r>
      <w:r>
        <w:rPr>
          <w:rStyle w:val="Teksttreci4"/>
          <w:i/>
          <w:iCs/>
          <w:color w:val="000000"/>
        </w:rPr>
        <w:softHyphen/>
        <w:t>pana kartofli to motyka z zembami</w:t>
      </w:r>
      <w:r>
        <w:rPr>
          <w:rStyle w:val="Teksttreci4Bezkursywy"/>
          <w:i/>
          <w:iCs/>
          <w:color w:val="000000"/>
        </w:rPr>
        <w:t xml:space="preserve"> (pow. Olsztyn), </w:t>
      </w:r>
      <w:r>
        <w:rPr>
          <w:rStyle w:val="Teksttreci4"/>
          <w:i/>
          <w:iCs/>
          <w:color w:val="000000"/>
        </w:rPr>
        <w:t xml:space="preserve">yaki </w:t>
      </w:r>
      <w:r>
        <w:rPr>
          <w:rStyle w:val="Teksttreci4Bezkursywy"/>
          <w:i/>
          <w:iCs/>
          <w:color w:val="000000"/>
        </w:rPr>
        <w:t xml:space="preserve">— </w:t>
      </w:r>
      <w:r>
        <w:rPr>
          <w:rStyle w:val="Teksttreci4"/>
          <w:i/>
          <w:iCs/>
          <w:color w:val="000000"/>
        </w:rPr>
        <w:t xml:space="preserve">krapy </w:t>
      </w:r>
      <w:r>
        <w:rPr>
          <w:rStyle w:val="Teksttreci4"/>
          <w:i/>
          <w:iCs/>
          <w:color w:val="000000"/>
          <w:lang w:val="cs-CZ" w:eastAsia="cs-CZ"/>
        </w:rPr>
        <w:t xml:space="preserve">muvili, </w:t>
      </w:r>
      <w:r>
        <w:rPr>
          <w:rStyle w:val="Teksttreci4"/>
          <w:i/>
          <w:iCs/>
          <w:color w:val="000000"/>
        </w:rPr>
        <w:t>motyka to byṷa caṷk'em kedajsa</w:t>
      </w:r>
      <w:r>
        <w:rPr>
          <w:rStyle w:val="Teksttreci4Bezkursywy"/>
          <w:i/>
          <w:iCs/>
          <w:color w:val="000000"/>
        </w:rPr>
        <w:t xml:space="preserve"> (pow. Szczytno).</w:t>
      </w:r>
    </w:p>
    <w:p w:rsidR="001833BA" w:rsidRDefault="001833BA">
      <w:pPr>
        <w:pStyle w:val="Teksttreci21"/>
        <w:shd w:val="clear" w:color="auto" w:fill="auto"/>
        <w:spacing w:before="0" w:after="0" w:line="312" w:lineRule="exact"/>
        <w:ind w:firstLine="460"/>
      </w:pPr>
      <w:r>
        <w:rPr>
          <w:rStyle w:val="Teksttreci2"/>
          <w:color w:val="000000"/>
        </w:rPr>
        <w:t xml:space="preserve">Wyraz </w:t>
      </w:r>
      <w:r>
        <w:rPr>
          <w:rStyle w:val="Teksttreci2Kursywa"/>
          <w:color w:val="000000"/>
        </w:rPr>
        <w:t>haka</w:t>
      </w:r>
      <w:r>
        <w:rPr>
          <w:rStyle w:val="Teksttreci2"/>
          <w:color w:val="000000"/>
        </w:rPr>
        <w:t xml:space="preserve"> pochodny od niemieckiego </w:t>
      </w:r>
      <w:r>
        <w:rPr>
          <w:rStyle w:val="Teksttreci2Kursywa"/>
          <w:color w:val="000000"/>
          <w:lang w:val="de-DE" w:eastAsia="de-DE"/>
        </w:rPr>
        <w:t>die Hacke,</w:t>
      </w:r>
      <w:r>
        <w:rPr>
          <w:rStyle w:val="Teksttreci2"/>
          <w:color w:val="000000"/>
          <w:lang w:val="de-DE" w:eastAsia="de-DE"/>
        </w:rPr>
        <w:t xml:space="preserve"> </w:t>
      </w:r>
      <w:r>
        <w:rPr>
          <w:rStyle w:val="Teksttreci2"/>
          <w:color w:val="000000"/>
        </w:rPr>
        <w:t>używany w zdrob</w:t>
      </w:r>
      <w:r>
        <w:rPr>
          <w:rStyle w:val="Teksttreci2"/>
          <w:color w:val="000000"/>
        </w:rPr>
        <w:softHyphen/>
        <w:t xml:space="preserve">niałej formie jako </w:t>
      </w:r>
      <w:r>
        <w:rPr>
          <w:rStyle w:val="Teksttreci2Kursywa"/>
          <w:color w:val="000000"/>
        </w:rPr>
        <w:t>haczka</w:t>
      </w:r>
      <w:r>
        <w:rPr>
          <w:rStyle w:val="Teksttreci2"/>
          <w:color w:val="000000"/>
        </w:rPr>
        <w:t xml:space="preserve"> w gwarach Wielkopolski i Kaszub</w:t>
      </w:r>
      <w:r>
        <w:rPr>
          <w:rStyle w:val="Teksttreci2"/>
          <w:color w:val="000000"/>
          <w:vertAlign w:val="superscript"/>
        </w:rPr>
        <w:footnoteReference w:id="58"/>
      </w:r>
      <w:r>
        <w:rPr>
          <w:rStyle w:val="Teksttreci2"/>
          <w:color w:val="000000"/>
        </w:rPr>
        <w:t>, na Pomo</w:t>
      </w:r>
      <w:r>
        <w:rPr>
          <w:rStyle w:val="Teksttreci2"/>
          <w:color w:val="000000"/>
        </w:rPr>
        <w:softHyphen/>
        <w:t xml:space="preserve">rzu Mazowieckim jest notowany synonimicznie z </w:t>
      </w:r>
      <w:r>
        <w:rPr>
          <w:rStyle w:val="Teksttreci2Kursywa"/>
          <w:color w:val="000000"/>
        </w:rPr>
        <w:t>krapą.</w:t>
      </w:r>
      <w:r>
        <w:rPr>
          <w:rStyle w:val="Teksttreci2"/>
          <w:color w:val="000000"/>
        </w:rPr>
        <w:t xml:space="preserve"> Opis wyglądu haki i jej funkcji jest zgodny z opisem krapy. Informatorzy objaśniają, że jest to rodzaj trójzębnej motyki, np. </w:t>
      </w:r>
      <w:r>
        <w:rPr>
          <w:rStyle w:val="Teksttreci2Kursywa"/>
          <w:color w:val="000000"/>
          <w:lang w:val="ru-RU" w:eastAsia="ru-RU"/>
        </w:rPr>
        <w:t xml:space="preserve">то </w:t>
      </w:r>
      <w:r>
        <w:rPr>
          <w:rStyle w:val="Teksttreci2Kursywa"/>
          <w:color w:val="000000"/>
        </w:rPr>
        <w:t xml:space="preserve">ika to po </w:t>
      </w:r>
      <w:r>
        <w:rPr>
          <w:rStyle w:val="Teksttreci2Kursywa"/>
          <w:color w:val="000000"/>
          <w:lang w:val="cs-CZ" w:eastAsia="cs-CZ"/>
        </w:rPr>
        <w:t xml:space="preserve">vašemu </w:t>
      </w:r>
      <w:r>
        <w:rPr>
          <w:rStyle w:val="Teksttreci2Kursywa"/>
          <w:color w:val="000000"/>
        </w:rPr>
        <w:t>γaka</w:t>
      </w:r>
      <w:r>
        <w:rPr>
          <w:rStyle w:val="Teksttreci2"/>
          <w:color w:val="000000"/>
        </w:rPr>
        <w:t xml:space="preserve"> (pow. Giżycko), </w:t>
      </w:r>
      <w:r>
        <w:rPr>
          <w:rStyle w:val="Teksttreci2Kursywa"/>
          <w:color w:val="000000"/>
        </w:rPr>
        <w:t>γaka</w:t>
      </w:r>
      <w:r>
        <w:rPr>
          <w:rStyle w:val="Teksttreci2"/>
          <w:color w:val="000000"/>
        </w:rPr>
        <w:t>—</w:t>
      </w:r>
      <w:r>
        <w:rPr>
          <w:rStyle w:val="Teksttreci2Kursywa"/>
          <w:color w:val="000000"/>
        </w:rPr>
        <w:t>motika t</w:t>
      </w:r>
      <w:r>
        <w:rPr>
          <w:rStyle w:val="Teksttreci4"/>
          <w:color w:val="000000"/>
          <w:lang w:val="cs-CZ" w:eastAsia="cs-CZ"/>
        </w:rPr>
        <w:t>š</w:t>
      </w:r>
      <w:r>
        <w:rPr>
          <w:rStyle w:val="Teksttreci2Kursywa"/>
          <w:color w:val="000000"/>
        </w:rPr>
        <w:t>y zembuf ma</w:t>
      </w:r>
      <w:r>
        <w:rPr>
          <w:rStyle w:val="Teksttreci2"/>
          <w:color w:val="000000"/>
        </w:rPr>
        <w:t xml:space="preserve"> (pow. Pisz), </w:t>
      </w:r>
      <w:r>
        <w:rPr>
          <w:rStyle w:val="Teksttreci2Kursywa"/>
          <w:color w:val="000000"/>
        </w:rPr>
        <w:t>motika ma t</w:t>
      </w:r>
      <w:r>
        <w:rPr>
          <w:rStyle w:val="Teksttreci4"/>
          <w:color w:val="000000"/>
          <w:lang w:val="cs-CZ" w:eastAsia="cs-CZ"/>
        </w:rPr>
        <w:t>ši</w:t>
      </w:r>
      <w:r>
        <w:rPr>
          <w:rStyle w:val="Teksttreci4"/>
          <w:color w:val="000000"/>
        </w:rPr>
        <w:t xml:space="preserve"> zymby </w:t>
      </w:r>
      <w:r>
        <w:rPr>
          <w:rStyle w:val="Teksttreci2"/>
          <w:color w:val="000000"/>
        </w:rPr>
        <w:t>jes taki blat s t</w:t>
      </w:r>
      <w:r>
        <w:rPr>
          <w:rStyle w:val="Teksttreci4"/>
          <w:color w:val="000000"/>
          <w:lang w:val="cs-CZ" w:eastAsia="cs-CZ"/>
        </w:rPr>
        <w:t>š</w:t>
      </w:r>
      <w:r>
        <w:rPr>
          <w:rStyle w:val="Teksttreci2"/>
          <w:color w:val="000000"/>
        </w:rPr>
        <w:t xml:space="preserve">ema </w:t>
      </w:r>
      <w:r>
        <w:rPr>
          <w:rStyle w:val="Teksttreci2Kursywa"/>
          <w:color w:val="000000"/>
        </w:rPr>
        <w:t>zembami, taka γaka</w:t>
      </w:r>
      <w:r>
        <w:rPr>
          <w:rStyle w:val="Teksttreci2"/>
          <w:color w:val="000000"/>
        </w:rPr>
        <w:t xml:space="preserve"> (pow. Pisz), </w:t>
      </w:r>
      <w:r>
        <w:rPr>
          <w:rStyle w:val="Teksttreci2Kursywa"/>
          <w:color w:val="000000"/>
        </w:rPr>
        <w:t>γaka s pazurami</w:t>
      </w:r>
      <w:r>
        <w:rPr>
          <w:rStyle w:val="Teksttreci2"/>
          <w:color w:val="000000"/>
        </w:rPr>
        <w:t xml:space="preserve"> (pow. Reszel). Niektórzy spośród informatorów nazwę </w:t>
      </w:r>
      <w:r>
        <w:rPr>
          <w:rStyle w:val="Teksttreci2Kursywa"/>
          <w:color w:val="000000"/>
        </w:rPr>
        <w:t>haka</w:t>
      </w:r>
      <w:r>
        <w:rPr>
          <w:rStyle w:val="Teksttreci2"/>
          <w:color w:val="000000"/>
        </w:rPr>
        <w:t xml:space="preserve"> zastępowali wyra</w:t>
      </w:r>
      <w:r>
        <w:rPr>
          <w:rStyle w:val="Teksttreci2"/>
          <w:color w:val="000000"/>
        </w:rPr>
        <w:softHyphen/>
        <w:t xml:space="preserve">zem </w:t>
      </w:r>
      <w:r>
        <w:rPr>
          <w:rStyle w:val="Teksttreci2Kursywa"/>
          <w:color w:val="000000"/>
        </w:rPr>
        <w:t>motyka</w:t>
      </w:r>
      <w:r>
        <w:rPr>
          <w:rStyle w:val="Teksttreci2"/>
          <w:color w:val="000000"/>
        </w:rPr>
        <w:t xml:space="preserve"> uwikłanym w kontekst wyjaśniający jej funkcje, np. </w:t>
      </w:r>
      <w:r>
        <w:rPr>
          <w:rStyle w:val="Teksttreci2Kursywa"/>
          <w:color w:val="000000"/>
        </w:rPr>
        <w:t>motlka do pleca ronkli</w:t>
      </w:r>
      <w:r>
        <w:rPr>
          <w:rStyle w:val="Teksttreci2"/>
          <w:color w:val="000000"/>
        </w:rPr>
        <w:t xml:space="preserve"> (pow. Olsztyn), </w:t>
      </w:r>
      <w:r>
        <w:rPr>
          <w:rStyle w:val="Teksttreci2Kursywa"/>
          <w:color w:val="000000"/>
        </w:rPr>
        <w:t>motyka do pśelańa</w:t>
      </w:r>
      <w:r>
        <w:rPr>
          <w:rStyle w:val="Teksttreci2"/>
          <w:color w:val="000000"/>
        </w:rPr>
        <w:t xml:space="preserve"> (pow. Olsztyn), </w:t>
      </w:r>
      <w:r>
        <w:rPr>
          <w:rStyle w:val="Teksttreci2Kursywa"/>
          <w:color w:val="000000"/>
        </w:rPr>
        <w:t xml:space="preserve">motyka, </w:t>
      </w:r>
      <w:r w:rsidRPr="002063BD">
        <w:rPr>
          <w:rStyle w:val="Teksttreci2Kursywa"/>
          <w:color w:val="000000"/>
          <w:lang w:eastAsia="en-US"/>
        </w:rPr>
        <w:t xml:space="preserve">do </w:t>
      </w:r>
      <w:r>
        <w:rPr>
          <w:rStyle w:val="Teksttreci2Kursywa"/>
          <w:color w:val="000000"/>
        </w:rPr>
        <w:t>źeliska p'eleńa</w:t>
      </w:r>
      <w:r>
        <w:rPr>
          <w:rStyle w:val="Teksttreci2"/>
          <w:color w:val="000000"/>
        </w:rPr>
        <w:t xml:space="preserve"> (pow. Szczytno).</w:t>
      </w:r>
    </w:p>
    <w:p w:rsidR="001833BA" w:rsidRDefault="001833BA">
      <w:pPr>
        <w:pStyle w:val="Teksttreci21"/>
        <w:shd w:val="clear" w:color="auto" w:fill="auto"/>
        <w:spacing w:before="0" w:after="302" w:line="312" w:lineRule="exact"/>
        <w:ind w:firstLine="460"/>
        <w:sectPr w:rsidR="001833BA">
          <w:pgSz w:w="11900" w:h="16840"/>
          <w:pgMar w:top="1510" w:right="1678" w:bottom="1719" w:left="1186" w:header="0" w:footer="3" w:gutter="0"/>
          <w:cols w:space="708"/>
          <w:noEndnote/>
          <w:docGrid w:linePitch="360"/>
        </w:sectPr>
      </w:pPr>
      <w:r>
        <w:rPr>
          <w:rStyle w:val="Teksttreci2"/>
          <w:color w:val="000000"/>
        </w:rPr>
        <w:t xml:space="preserve">Używanie w cytowanych wypowiedziach wyrazu </w:t>
      </w:r>
      <w:r>
        <w:rPr>
          <w:rStyle w:val="Teksttreci2Kursywa"/>
          <w:color w:val="000000"/>
        </w:rPr>
        <w:t>motyka</w:t>
      </w:r>
      <w:r>
        <w:rPr>
          <w:rStyle w:val="Teksttreci2"/>
          <w:color w:val="000000"/>
        </w:rPr>
        <w:t xml:space="preserve"> nie świad</w:t>
      </w:r>
      <w:r>
        <w:rPr>
          <w:rStyle w:val="Teksttreci2"/>
          <w:color w:val="000000"/>
        </w:rPr>
        <w:softHyphen/>
        <w:t xml:space="preserve">czy bynajmniej o synonimicznym traktowaniu nazw </w:t>
      </w:r>
      <w:r>
        <w:rPr>
          <w:rStyle w:val="Teksttreci2Kursywa"/>
          <w:color w:val="000000"/>
        </w:rPr>
        <w:t xml:space="preserve">krapa, haka, motyka. </w:t>
      </w:r>
      <w:r>
        <w:rPr>
          <w:rStyle w:val="Teksttreci2"/>
          <w:color w:val="000000"/>
        </w:rPr>
        <w:t xml:space="preserve">Różnice form i funkcji tych narzędzi są dla informatorów oczywiste, co potwierdzają ich wypowiedzi: </w:t>
      </w:r>
      <w:r>
        <w:rPr>
          <w:rStyle w:val="Teksttreci2Kursywa"/>
          <w:color w:val="000000"/>
        </w:rPr>
        <w:t>motika jes caukov'ita</w:t>
      </w:r>
      <w:r>
        <w:rPr>
          <w:rStyle w:val="Teksttreci2"/>
          <w:color w:val="000000"/>
        </w:rPr>
        <w:t xml:space="preserve">, </w:t>
      </w:r>
      <w:r>
        <w:rPr>
          <w:rStyle w:val="Teksttreci2Kursywa"/>
          <w:color w:val="000000"/>
        </w:rPr>
        <w:t>yaka t</w:t>
      </w:r>
      <w:r>
        <w:rPr>
          <w:rStyle w:val="Teksttreci4"/>
          <w:color w:val="000000"/>
          <w:lang w:val="cs-CZ" w:eastAsia="cs-CZ"/>
        </w:rPr>
        <w:t>ši</w:t>
      </w:r>
      <w:r>
        <w:rPr>
          <w:rStyle w:val="Teksttreci2Kursywa"/>
          <w:color w:val="000000"/>
        </w:rPr>
        <w:t xml:space="preserve"> zembi ma </w:t>
      </w:r>
      <w:r>
        <w:rPr>
          <w:rStyle w:val="Teksttreci2"/>
          <w:color w:val="000000"/>
        </w:rPr>
        <w:t xml:space="preserve">(pow. Mrągowo), </w:t>
      </w:r>
      <w:r>
        <w:rPr>
          <w:rStyle w:val="Teksttreci2Kursywa"/>
          <w:color w:val="000000"/>
        </w:rPr>
        <w:t xml:space="preserve">motlka to jez z żelaza </w:t>
      </w:r>
      <w:r>
        <w:rPr>
          <w:rStyle w:val="Teksttreci2Kursywa"/>
          <w:color w:val="000000"/>
          <w:lang w:val="ru-RU" w:eastAsia="ru-RU"/>
        </w:rPr>
        <w:t>са</w:t>
      </w:r>
      <w:r>
        <w:rPr>
          <w:rStyle w:val="Teksttreci4"/>
          <w:color w:val="000000"/>
        </w:rPr>
        <w:t>ṷ</w:t>
      </w:r>
      <w:r>
        <w:rPr>
          <w:rStyle w:val="Teksttreci2Kursywa"/>
          <w:color w:val="000000"/>
          <w:lang w:val="ru-RU" w:eastAsia="ru-RU"/>
        </w:rPr>
        <w:t xml:space="preserve">а, </w:t>
      </w:r>
      <w:r>
        <w:rPr>
          <w:rStyle w:val="Teksttreci2Kursywa"/>
          <w:color w:val="000000"/>
        </w:rPr>
        <w:t>a haka to ma t</w:t>
      </w:r>
      <w:r>
        <w:rPr>
          <w:rStyle w:val="Teksttreci4"/>
          <w:color w:val="000000"/>
          <w:lang w:val="cs-CZ" w:eastAsia="cs-CZ"/>
        </w:rPr>
        <w:t>š</w:t>
      </w:r>
      <w:r>
        <w:rPr>
          <w:rStyle w:val="Teksttreci2Kursywa"/>
          <w:color w:val="000000"/>
        </w:rPr>
        <w:t xml:space="preserve">i abo </w:t>
      </w:r>
      <w:r>
        <w:rPr>
          <w:rStyle w:val="Teksttreci4"/>
          <w:color w:val="000000"/>
          <w:lang w:val="cs-CZ" w:eastAsia="cs-CZ"/>
        </w:rPr>
        <w:t>š</w:t>
      </w:r>
      <w:r>
        <w:rPr>
          <w:rStyle w:val="Teksttreci2Kursywa"/>
          <w:color w:val="000000"/>
        </w:rPr>
        <w:t xml:space="preserve">teri </w:t>
      </w:r>
      <w:r>
        <w:rPr>
          <w:rStyle w:val="Teksttreci2"/>
          <w:color w:val="000000"/>
        </w:rPr>
        <w:t xml:space="preserve">Ienki (pow. Olsztyn), </w:t>
      </w:r>
      <w:r>
        <w:rPr>
          <w:rStyle w:val="Teksttreci2Kursywa"/>
          <w:color w:val="000000"/>
        </w:rPr>
        <w:t>γaka s pazorami</w:t>
      </w:r>
      <w:r>
        <w:rPr>
          <w:rStyle w:val="Teksttreci2"/>
          <w:color w:val="000000"/>
        </w:rPr>
        <w:t xml:space="preserve">, </w:t>
      </w:r>
      <w:r>
        <w:rPr>
          <w:rStyle w:val="Teksttreci2Kursywa"/>
          <w:color w:val="000000"/>
        </w:rPr>
        <w:t>trśi pozori ma, motikuf ńe mami kedyś biṷi motiki</w:t>
      </w:r>
      <w:r>
        <w:rPr>
          <w:rStyle w:val="Teksttreci2"/>
          <w:color w:val="000000"/>
        </w:rPr>
        <w:t xml:space="preserve"> (pow. Szczytno), p'</w:t>
      </w:r>
      <w:r>
        <w:rPr>
          <w:rStyle w:val="Teksttreci2Kursywa"/>
          <w:color w:val="000000"/>
        </w:rPr>
        <w:t>er</w:t>
      </w:r>
      <w:r>
        <w:rPr>
          <w:rStyle w:val="Teksttreci2Kursywa"/>
          <w:color w:val="000000"/>
          <w:lang w:val="cs-CZ" w:eastAsia="cs-CZ"/>
        </w:rPr>
        <w:t xml:space="preserve">v </w:t>
      </w:r>
      <w:r>
        <w:rPr>
          <w:rStyle w:val="Teksttreci2Kursywa"/>
          <w:color w:val="000000"/>
        </w:rPr>
        <w:t>motiki biṷi, a teraz to krapi nastaṷi</w:t>
      </w:r>
      <w:r>
        <w:rPr>
          <w:rStyle w:val="Teksttreci2"/>
          <w:color w:val="000000"/>
        </w:rPr>
        <w:t xml:space="preserve">, </w:t>
      </w:r>
      <w:r>
        <w:rPr>
          <w:rStyle w:val="Teksttreci2Kursywa"/>
          <w:color w:val="000000"/>
        </w:rPr>
        <w:t xml:space="preserve">motiki zagineṷi, motiki </w:t>
      </w:r>
      <w:r>
        <w:rPr>
          <w:rStyle w:val="Teksttreci2Kursywa"/>
          <w:color w:val="000000"/>
          <w:lang w:val="cs-CZ" w:eastAsia="cs-CZ"/>
        </w:rPr>
        <w:t>štalove</w:t>
      </w:r>
      <w:r>
        <w:rPr>
          <w:rStyle w:val="Teksttreci2"/>
          <w:color w:val="000000"/>
        </w:rPr>
        <w:t xml:space="preserve">, </w:t>
      </w:r>
      <w:r>
        <w:rPr>
          <w:rStyle w:val="Teksttreci2Kursywa"/>
          <w:color w:val="000000"/>
          <w:lang w:val="cs-CZ" w:eastAsia="cs-CZ"/>
        </w:rPr>
        <w:t xml:space="preserve">blaxove, </w:t>
      </w:r>
      <w:r>
        <w:rPr>
          <w:rStyle w:val="Teksttreci2Kursywa"/>
          <w:color w:val="000000"/>
        </w:rPr>
        <w:t xml:space="preserve">krapl </w:t>
      </w:r>
      <w:r w:rsidRPr="002063BD">
        <w:rPr>
          <w:rStyle w:val="Teksttreci2Kursywa"/>
          <w:color w:val="000000"/>
          <w:lang w:eastAsia="en-US"/>
        </w:rPr>
        <w:t xml:space="preserve">to </w:t>
      </w:r>
      <w:r>
        <w:rPr>
          <w:rStyle w:val="Teksttreci2Kursywa"/>
          <w:color w:val="000000"/>
        </w:rPr>
        <w:t xml:space="preserve">s </w:t>
      </w:r>
      <w:r>
        <w:rPr>
          <w:rStyle w:val="Teksttreci2Kursywa"/>
          <w:color w:val="000000"/>
          <w:lang w:val="cs-CZ" w:eastAsia="cs-CZ"/>
        </w:rPr>
        <w:t>cyvkami</w:t>
      </w:r>
      <w:r>
        <w:rPr>
          <w:rStyle w:val="Teksttreci2"/>
          <w:color w:val="000000"/>
        </w:rPr>
        <w:t xml:space="preserve">, (pow. Działdowo) (sc. dawniej) </w:t>
      </w:r>
      <w:r>
        <w:rPr>
          <w:rStyle w:val="Teksttreci2Kursywa"/>
          <w:color w:val="000000"/>
        </w:rPr>
        <w:t>motykańi</w:t>
      </w:r>
      <w:r>
        <w:rPr>
          <w:rStyle w:val="Teksttreci2"/>
          <w:color w:val="000000"/>
        </w:rPr>
        <w:t xml:space="preserve"> (sc. kopali ziemniaki), </w:t>
      </w:r>
      <w:r w:rsidRPr="002063BD">
        <w:rPr>
          <w:rStyle w:val="Teksttreci2Kursywa"/>
          <w:color w:val="000000"/>
          <w:lang w:eastAsia="en-US"/>
        </w:rPr>
        <w:t xml:space="preserve">ten s </w:t>
      </w:r>
      <w:r>
        <w:rPr>
          <w:rStyle w:val="Teksttreci2Kursywa"/>
          <w:color w:val="000000"/>
        </w:rPr>
        <w:t>γaki tr</w:t>
      </w:r>
      <w:r>
        <w:rPr>
          <w:rStyle w:val="Teksttreci4"/>
          <w:color w:val="000000"/>
          <w:lang w:val="cs-CZ" w:eastAsia="cs-CZ"/>
        </w:rPr>
        <w:t>ši</w:t>
      </w:r>
      <w:r>
        <w:rPr>
          <w:rStyle w:val="Teksttreci2Kursywa"/>
          <w:color w:val="000000"/>
        </w:rPr>
        <w:t>, palce to teńi lepiej kopać</w:t>
      </w:r>
      <w:r>
        <w:rPr>
          <w:rStyle w:val="Teksttreci2"/>
          <w:color w:val="000000"/>
        </w:rPr>
        <w:t xml:space="preserve"> (pow. Mrągowo), (sc. dawniej) </w:t>
      </w:r>
      <w:r>
        <w:rPr>
          <w:rStyle w:val="Teksttreci2Kursywa"/>
          <w:color w:val="000000"/>
        </w:rPr>
        <w:t xml:space="preserve">motika, to lak tera </w:t>
      </w:r>
      <w:r>
        <w:rPr>
          <w:rStyle w:val="Teksttreci2Kursywa"/>
          <w:color w:val="000000"/>
          <w:lang w:val="cs-CZ" w:eastAsia="cs-CZ"/>
        </w:rPr>
        <w:t xml:space="preserve">vencej </w:t>
      </w:r>
      <w:r>
        <w:rPr>
          <w:rStyle w:val="Teksttreci2Kursywa"/>
          <w:color w:val="000000"/>
        </w:rPr>
        <w:t>krapa</w:t>
      </w:r>
      <w:r>
        <w:rPr>
          <w:rStyle w:val="Teksttreci2"/>
          <w:color w:val="000000"/>
        </w:rPr>
        <w:t xml:space="preserve"> (sc. jest używana) (pow. Ostróda). Z przytoczonej relacji wynika, że pierwotną motykę, używaną niegdyś głównie do upra</w:t>
      </w:r>
      <w:r>
        <w:rPr>
          <w:rStyle w:val="Teksttreci2"/>
          <w:color w:val="000000"/>
        </w:rPr>
        <w:softHyphen/>
        <w:t xml:space="preserve">wy okopowych, zastępują dogodniejsze w użyciu haki. Świadectwem tego jest między innymi nazwa </w:t>
      </w:r>
      <w:r>
        <w:rPr>
          <w:rStyle w:val="Teksttreci2Kursywa"/>
          <w:color w:val="000000"/>
          <w:lang w:val="de-DE" w:eastAsia="de-DE"/>
        </w:rPr>
        <w:t>Kartoffelhacke</w:t>
      </w:r>
      <w:r>
        <w:rPr>
          <w:rStyle w:val="Teksttreci2"/>
          <w:color w:val="000000"/>
          <w:lang w:val="de-DE" w:eastAsia="de-DE"/>
        </w:rPr>
        <w:t xml:space="preserve"> </w:t>
      </w:r>
      <w:r>
        <w:rPr>
          <w:rStyle w:val="Teksttreci2"/>
          <w:color w:val="000000"/>
        </w:rPr>
        <w:t>(powiaty: Olsztyn i Mrą</w:t>
      </w:r>
      <w:r>
        <w:rPr>
          <w:rStyle w:val="Teksttreci2"/>
          <w:color w:val="000000"/>
        </w:rPr>
        <w:softHyphen/>
        <w:t>gowo), której pierwszy człon w pewnym sensie wskazuje na zastosowane tego narzędzia do kopania lub okopywania ziemniaków. Niemniej jed</w:t>
      </w:r>
      <w:r>
        <w:rPr>
          <w:rStyle w:val="Teksttreci2"/>
          <w:color w:val="000000"/>
        </w:rPr>
        <w:softHyphen/>
      </w:r>
    </w:p>
    <w:p w:rsidR="001833BA" w:rsidRDefault="001833BA">
      <w:pPr>
        <w:pStyle w:val="Teksttreci21"/>
        <w:shd w:val="clear" w:color="auto" w:fill="auto"/>
        <w:spacing w:before="0" w:after="302" w:line="312" w:lineRule="exact"/>
        <w:ind w:firstLine="460"/>
      </w:pPr>
      <w:r>
        <w:rPr>
          <w:rStyle w:val="Teksttreci2"/>
          <w:color w:val="000000"/>
        </w:rPr>
        <w:lastRenderedPageBreak/>
        <w:t>nak, w każdym gospodarstwie warmińskim i mazurskim są używane jeszcze motyki przy okopywaniu lub wykopywaniu ziemniaków. Świa</w:t>
      </w:r>
      <w:r>
        <w:rPr>
          <w:rStyle w:val="Teksttreci2"/>
          <w:color w:val="000000"/>
        </w:rPr>
        <w:softHyphen/>
        <w:t>dectwem tego, że narzędzie to nie wyszło zupełnie z użycia jest fakt za</w:t>
      </w:r>
      <w:r>
        <w:rPr>
          <w:rStyle w:val="Teksttreci2"/>
          <w:color w:val="000000"/>
        </w:rPr>
        <w:softHyphen/>
        <w:t xml:space="preserve">chowania się jego nazwy; ogólnosłowiański </w:t>
      </w:r>
      <w:r>
        <w:rPr>
          <w:rStyle w:val="Teksttreci2"/>
          <w:color w:val="000000"/>
          <w:vertAlign w:val="superscript"/>
        </w:rPr>
        <w:footnoteReference w:id="59"/>
      </w:r>
      <w:r>
        <w:rPr>
          <w:rStyle w:val="Teksttreci2"/>
          <w:color w:val="000000"/>
          <w:vertAlign w:val="superscript"/>
        </w:rPr>
        <w:t xml:space="preserve"> </w:t>
      </w:r>
      <w:r>
        <w:rPr>
          <w:rStyle w:val="Teksttreci2"/>
          <w:color w:val="000000"/>
          <w:vertAlign w:val="superscript"/>
        </w:rPr>
        <w:footnoteReference w:id="60"/>
      </w:r>
      <w:r>
        <w:rPr>
          <w:rStyle w:val="Teksttreci2"/>
          <w:color w:val="000000"/>
        </w:rPr>
        <w:t xml:space="preserve"> wyraz </w:t>
      </w:r>
      <w:r>
        <w:rPr>
          <w:rStyle w:val="Teksttreci2Kursywa"/>
          <w:color w:val="000000"/>
        </w:rPr>
        <w:t>motyka</w:t>
      </w:r>
      <w:r>
        <w:rPr>
          <w:rStyle w:val="Teksttreci2"/>
          <w:color w:val="000000"/>
        </w:rPr>
        <w:t xml:space="preserve"> występuje bowiem najczęściej. Sporadycznie pojawiły się nazwy: </w:t>
      </w:r>
      <w:r>
        <w:rPr>
          <w:rStyle w:val="Teksttreci2Kursywa"/>
          <w:color w:val="000000"/>
        </w:rPr>
        <w:t>motyczka</w:t>
      </w:r>
      <w:r>
        <w:rPr>
          <w:rStyle w:val="Teksttreci2"/>
          <w:color w:val="000000"/>
        </w:rPr>
        <w:t xml:space="preserve"> (pow. Ełk) będąca zdrobniałą formą wyrazu </w:t>
      </w:r>
      <w:r>
        <w:rPr>
          <w:rStyle w:val="Teksttreci2Kursywa"/>
          <w:color w:val="000000"/>
        </w:rPr>
        <w:t>motyka</w:t>
      </w:r>
      <w:r>
        <w:rPr>
          <w:rStyle w:val="Teksttreci2"/>
          <w:color w:val="000000"/>
        </w:rPr>
        <w:t xml:space="preserve"> i oznaczającą lżejszą jej odmianę oraz </w:t>
      </w:r>
      <w:r>
        <w:rPr>
          <w:rStyle w:val="Teksttreci2Kursywa"/>
          <w:color w:val="000000"/>
        </w:rPr>
        <w:t>ciapaczka</w:t>
      </w:r>
      <w:r>
        <w:rPr>
          <w:rStyle w:val="Teksttreci2"/>
          <w:color w:val="000000"/>
        </w:rPr>
        <w:t xml:space="preserve"> (pow. Olsztyn) i </w:t>
      </w:r>
      <w:r>
        <w:rPr>
          <w:rStyle w:val="Teksttreci2Kursywa"/>
          <w:color w:val="000000"/>
        </w:rPr>
        <w:t>rudaka</w:t>
      </w:r>
      <w:r>
        <w:rPr>
          <w:rStyle w:val="Teksttreci2"/>
          <w:color w:val="000000"/>
        </w:rPr>
        <w:t xml:space="preserve"> (pow. Olsztyn). Wyrazy </w:t>
      </w:r>
      <w:r>
        <w:rPr>
          <w:rStyle w:val="Teksttreci2Kursywa"/>
          <w:color w:val="000000"/>
        </w:rPr>
        <w:t>ciapaczka</w:t>
      </w:r>
      <w:r>
        <w:rPr>
          <w:rStyle w:val="Teksttreci2"/>
          <w:color w:val="000000"/>
        </w:rPr>
        <w:t xml:space="preserve"> i </w:t>
      </w:r>
      <w:r>
        <w:rPr>
          <w:rStyle w:val="Teksttreci2Kursywa"/>
          <w:color w:val="000000"/>
        </w:rPr>
        <w:t>rudaka</w:t>
      </w:r>
      <w:r>
        <w:rPr>
          <w:rStyle w:val="Teksttreci2"/>
          <w:color w:val="000000"/>
        </w:rPr>
        <w:t xml:space="preserve"> są neologizmami użytymi przypadkowo: </w:t>
      </w:r>
      <w:r>
        <w:rPr>
          <w:rStyle w:val="Teksttreci2Kursywa"/>
          <w:color w:val="000000"/>
        </w:rPr>
        <w:t>rudaka</w:t>
      </w:r>
      <w:r>
        <w:rPr>
          <w:rStyle w:val="Teksttreci2"/>
          <w:color w:val="000000"/>
        </w:rPr>
        <w:t xml:space="preserve"> ozna</w:t>
      </w:r>
      <w:r>
        <w:rPr>
          <w:rStyle w:val="Teksttreci2"/>
          <w:color w:val="000000"/>
        </w:rPr>
        <w:softHyphen/>
        <w:t>cza rodzaj motyki używanej przy karczowaniu, w tym wypadku nazwa ta odnosi się do narzędzia, za pomocą którego podważa się krzaki ziemnia</w:t>
      </w:r>
      <w:r>
        <w:rPr>
          <w:rStyle w:val="Teksttreci2"/>
          <w:color w:val="000000"/>
        </w:rPr>
        <w:softHyphen/>
        <w:t>czane.</w:t>
      </w:r>
    </w:p>
    <w:p w:rsidR="001833BA" w:rsidRDefault="001833BA">
      <w:pPr>
        <w:pStyle w:val="Teksttreci140"/>
        <w:shd w:val="clear" w:color="auto" w:fill="auto"/>
        <w:spacing w:before="0" w:after="210" w:line="160" w:lineRule="exact"/>
        <w:ind w:left="20"/>
        <w:jc w:val="center"/>
      </w:pPr>
      <w:r>
        <w:rPr>
          <w:rStyle w:val="Teksttreci14"/>
          <w:color w:val="000000"/>
        </w:rPr>
        <w:t>KOPARKA</w:t>
      </w:r>
    </w:p>
    <w:p w:rsidR="001833BA" w:rsidRDefault="001833BA">
      <w:pPr>
        <w:pStyle w:val="Teksttreci21"/>
        <w:shd w:val="clear" w:color="auto" w:fill="auto"/>
        <w:spacing w:before="0" w:after="238" w:line="312" w:lineRule="exact"/>
        <w:ind w:firstLine="720"/>
      </w:pPr>
      <w:r>
        <w:rPr>
          <w:rStyle w:val="Teksttreci2"/>
          <w:color w:val="000000"/>
        </w:rPr>
        <w:t>Nazwy maszyny służącej do wykopywania ziemniaków powstawały przeważnie na Pomorzu Mazowieckim pod wpływem terminologii niemiec</w:t>
      </w:r>
      <w:r>
        <w:rPr>
          <w:rStyle w:val="Teksttreci2"/>
          <w:color w:val="000000"/>
        </w:rPr>
        <w:softHyphen/>
        <w:t xml:space="preserve">kiej. Termin </w:t>
      </w:r>
      <w:r>
        <w:rPr>
          <w:rStyle w:val="Teksttreci2Kursywa"/>
          <w:color w:val="000000"/>
        </w:rPr>
        <w:t>koparka</w:t>
      </w:r>
      <w:r>
        <w:rPr>
          <w:rStyle w:val="Teksttreci2"/>
          <w:color w:val="000000"/>
        </w:rPr>
        <w:t xml:space="preserve"> zapisano tylko w jednym punkcie (pow. Olsztyn), najczęstsza jest </w:t>
      </w:r>
      <w:r>
        <w:rPr>
          <w:rStyle w:val="Teksttreci2Kursywa"/>
          <w:color w:val="000000"/>
        </w:rPr>
        <w:t>kopaczka</w:t>
      </w:r>
      <w:r>
        <w:rPr>
          <w:rStyle w:val="Teksttreci2"/>
          <w:color w:val="000000"/>
        </w:rPr>
        <w:t xml:space="preserve"> notowana w 19 miejscowościach powiatów: olsztyńskiego, ostródzkiego, szczycieńskiego, mrągowskiego, piskiego, ełc</w:t>
      </w:r>
      <w:r>
        <w:rPr>
          <w:rStyle w:val="Teksttreci2"/>
          <w:color w:val="000000"/>
        </w:rPr>
        <w:softHyphen/>
        <w:t>kiego i oleckiego. Nazwa ta łączy gwary badane z dialektami terenów przy</w:t>
      </w:r>
      <w:r>
        <w:rPr>
          <w:rStyle w:val="Teksttreci2"/>
          <w:color w:val="000000"/>
        </w:rPr>
        <w:softHyphen/>
        <w:t xml:space="preserve">ległych </w:t>
      </w:r>
      <w:r>
        <w:rPr>
          <w:rStyle w:val="Teksttreci2"/>
          <w:color w:val="000000"/>
          <w:vertAlign w:val="superscript"/>
        </w:rPr>
        <w:t>&lt;J</w:t>
      </w:r>
      <w:r>
        <w:rPr>
          <w:rStyle w:val="Teksttreci2"/>
          <w:color w:val="000000"/>
        </w:rPr>
        <w:t xml:space="preserve">. W 13 punktach tych powiatów wymieniano nazwę </w:t>
      </w:r>
      <w:r>
        <w:rPr>
          <w:rStyle w:val="Teksttreci2Kursywa"/>
          <w:color w:val="000000"/>
        </w:rPr>
        <w:t>maszyna,</w:t>
      </w:r>
      <w:r>
        <w:rPr>
          <w:rStyle w:val="Teksttreci2"/>
          <w:color w:val="000000"/>
        </w:rPr>
        <w:t xml:space="preserve"> która występowała również w następujących związkach wyrazowych: </w:t>
      </w:r>
      <w:r>
        <w:rPr>
          <w:rStyle w:val="Teksttreci2Kursywa"/>
          <w:color w:val="000000"/>
        </w:rPr>
        <w:t>maszyna do kartofel</w:t>
      </w:r>
      <w:r>
        <w:rPr>
          <w:rStyle w:val="Teksttreci2"/>
          <w:color w:val="000000"/>
        </w:rPr>
        <w:t xml:space="preserve"> (rejestrowana w 17 miejscowościach), </w:t>
      </w:r>
      <w:r>
        <w:rPr>
          <w:rStyle w:val="Teksttreci2Kursywa"/>
          <w:color w:val="000000"/>
        </w:rPr>
        <w:t xml:space="preserve">maszyna do kartoflów </w:t>
      </w:r>
      <w:r>
        <w:rPr>
          <w:rStyle w:val="Teksttreci2"/>
          <w:color w:val="000000"/>
        </w:rPr>
        <w:t xml:space="preserve">(powiaty: Olsztyn, Reszel, Ostróda, Działdowo, Nidzica, Mrągowo), </w:t>
      </w:r>
      <w:r>
        <w:rPr>
          <w:rStyle w:val="Teksttreci2Kursywa"/>
          <w:color w:val="000000"/>
        </w:rPr>
        <w:t>kartoflowa maszyna</w:t>
      </w:r>
      <w:r>
        <w:rPr>
          <w:rStyle w:val="Teksttreci2"/>
          <w:color w:val="000000"/>
        </w:rPr>
        <w:t xml:space="preserve"> (powiaty Nidzica, Mrągowo). Wyrażenia te są replikami niemieckiego wyrazu </w:t>
      </w:r>
      <w:r>
        <w:rPr>
          <w:rStyle w:val="Teksttreci2Kursywa"/>
          <w:color w:val="000000"/>
          <w:lang w:val="de-DE" w:eastAsia="de-DE"/>
        </w:rPr>
        <w:t>die Kartoffelmaschine;</w:t>
      </w:r>
      <w:r>
        <w:rPr>
          <w:rStyle w:val="Teksttreci2"/>
          <w:color w:val="000000"/>
          <w:lang w:val="de-DE" w:eastAsia="de-DE"/>
        </w:rPr>
        <w:t xml:space="preserve"> </w:t>
      </w:r>
      <w:r>
        <w:rPr>
          <w:rStyle w:val="Teksttreci2"/>
          <w:color w:val="000000"/>
        </w:rPr>
        <w:t>jego formę spoloni</w:t>
      </w:r>
      <w:r>
        <w:rPr>
          <w:rStyle w:val="Teksttreci2"/>
          <w:color w:val="000000"/>
        </w:rPr>
        <w:softHyphen/>
        <w:t xml:space="preserve">zowaną </w:t>
      </w:r>
      <w:r>
        <w:rPr>
          <w:rStyle w:val="Teksttreci2Kursywa"/>
          <w:color w:val="000000"/>
        </w:rPr>
        <w:t>kartofelmaszyna</w:t>
      </w:r>
      <w:r>
        <w:rPr>
          <w:rStyle w:val="Teksttreci2"/>
          <w:color w:val="000000"/>
        </w:rPr>
        <w:t xml:space="preserve"> notowano w 17 punktach powiatów olsztyńskiego, ostródzkiego, nidzickiego, szczycieńskiego, giżyckiego, piskiego i ełckiego. Zapisana w 15 miejscowościach nazwa </w:t>
      </w:r>
      <w:r>
        <w:rPr>
          <w:rStyle w:val="Teksttreci2Kursywa"/>
          <w:color w:val="000000"/>
        </w:rPr>
        <w:t>maszyna do kopania</w:t>
      </w:r>
      <w:r>
        <w:rPr>
          <w:rStyle w:val="Teksttreci2"/>
          <w:color w:val="000000"/>
        </w:rPr>
        <w:t xml:space="preserve"> jest zapewne kalką niemieckiego </w:t>
      </w:r>
      <w:r>
        <w:rPr>
          <w:rStyle w:val="Teksttreci2Kursywa"/>
          <w:color w:val="000000"/>
          <w:lang w:val="de-DE" w:eastAsia="de-DE"/>
        </w:rPr>
        <w:t>der Kartoffelgräber</w:t>
      </w:r>
      <w:r>
        <w:rPr>
          <w:rStyle w:val="Teksttreci2"/>
          <w:color w:val="000000"/>
          <w:lang w:val="de-DE" w:eastAsia="de-DE"/>
        </w:rPr>
        <w:t xml:space="preserve"> </w:t>
      </w:r>
      <w:r>
        <w:rPr>
          <w:rStyle w:val="Teksttreci2"/>
          <w:color w:val="000000"/>
        </w:rPr>
        <w:t>wymienionego w 14 wsiach po</w:t>
      </w:r>
      <w:r>
        <w:rPr>
          <w:rStyle w:val="Teksttreci2"/>
          <w:color w:val="000000"/>
        </w:rPr>
        <w:softHyphen/>
        <w:t>wiatów: nidzickiego, szczycieńskiego, mrągowskiego, giżyckiego, piskiego i ełckiego.</w:t>
      </w:r>
    </w:p>
    <w:p w:rsidR="001833BA" w:rsidRDefault="001833BA">
      <w:pPr>
        <w:pStyle w:val="Teksttreci131"/>
        <w:shd w:val="clear" w:color="auto" w:fill="auto"/>
        <w:spacing w:line="240" w:lineRule="exact"/>
        <w:ind w:firstLine="460"/>
      </w:pPr>
      <w:r>
        <w:rPr>
          <w:rStyle w:val="Teksttreci13"/>
          <w:color w:val="000000"/>
        </w:rPr>
        <w:t>2. NAZWY WYKONAWCÓW CZYNNOŚCI ZWIĄZANYCH Z KOPANIEM</w:t>
      </w:r>
    </w:p>
    <w:p w:rsidR="001833BA" w:rsidRDefault="001833BA">
      <w:pPr>
        <w:pStyle w:val="Teksttreci131"/>
        <w:shd w:val="clear" w:color="auto" w:fill="auto"/>
        <w:spacing w:after="196" w:line="240" w:lineRule="exact"/>
        <w:ind w:left="20" w:firstLine="0"/>
        <w:jc w:val="center"/>
      </w:pPr>
      <w:r>
        <w:rPr>
          <w:rStyle w:val="Teksttreci13"/>
          <w:color w:val="000000"/>
        </w:rPr>
        <w:t>CIEMNIAKÓW</w:t>
      </w:r>
    </w:p>
    <w:p w:rsidR="001833BA" w:rsidRDefault="001833BA">
      <w:pPr>
        <w:pStyle w:val="Teksttreci21"/>
        <w:shd w:val="clear" w:color="auto" w:fill="auto"/>
        <w:spacing w:before="0" w:after="362" w:line="318" w:lineRule="exact"/>
        <w:ind w:firstLine="460"/>
      </w:pPr>
      <w:r>
        <w:rPr>
          <w:rStyle w:val="Teksttreci2"/>
          <w:color w:val="000000"/>
        </w:rPr>
        <w:t xml:space="preserve">Wyrazy </w:t>
      </w:r>
      <w:r>
        <w:rPr>
          <w:rStyle w:val="Teksttreci2Kursywa"/>
          <w:color w:val="000000"/>
        </w:rPr>
        <w:t>kopaczka</w:t>
      </w:r>
      <w:r>
        <w:rPr>
          <w:rStyle w:val="Teksttreci2"/>
          <w:color w:val="000000"/>
        </w:rPr>
        <w:t xml:space="preserve"> i </w:t>
      </w:r>
      <w:r>
        <w:rPr>
          <w:rStyle w:val="Teksttreci2Kursywa"/>
          <w:color w:val="000000"/>
        </w:rPr>
        <w:t>koparka</w:t>
      </w:r>
      <w:r>
        <w:rPr>
          <w:rStyle w:val="Teksttreci2"/>
          <w:color w:val="000000"/>
        </w:rPr>
        <w:t>, rejestrowane w znaczeniu nomen instru</w:t>
      </w:r>
      <w:r>
        <w:rPr>
          <w:rStyle w:val="Teksttreci2"/>
          <w:color w:val="000000"/>
        </w:rPr>
        <w:softHyphen/>
        <w:t>menty występują również w znaczeniu nomen agentis. Zjawisko to jest nie tylko właściwością gwar Pomorza Mazowieckiego ale również ma miejsce w dialektach ziemi chełmińskiej i Mazowsza. Fakt ten pozostaje niewątpli</w:t>
      </w:r>
      <w:r>
        <w:rPr>
          <w:rStyle w:val="Teksttreci2"/>
          <w:color w:val="000000"/>
        </w:rPr>
        <w:softHyphen/>
        <w:t xml:space="preserve">wie w związku ze stosunkowo niedawnym wprowadzeniem </w:t>
      </w:r>
      <w:r>
        <w:rPr>
          <w:rStyle w:val="Teksttreci2"/>
          <w:color w:val="000000"/>
          <w:vertAlign w:val="superscript"/>
        </w:rPr>
        <w:footnoteReference w:id="61"/>
      </w:r>
      <w:r>
        <w:rPr>
          <w:rStyle w:val="Teksttreci2"/>
          <w:color w:val="000000"/>
          <w:vertAlign w:val="superscript"/>
        </w:rPr>
        <w:t xml:space="preserve"> </w:t>
      </w:r>
      <w:r>
        <w:rPr>
          <w:rStyle w:val="Teksttreci2"/>
          <w:color w:val="000000"/>
          <w:vertAlign w:val="superscript"/>
        </w:rPr>
        <w:footnoteReference w:id="62"/>
      </w:r>
      <w:r>
        <w:rPr>
          <w:rStyle w:val="Teksttreci2"/>
          <w:color w:val="000000"/>
          <w:vertAlign w:val="superscript"/>
        </w:rPr>
        <w:t xml:space="preserve"> </w:t>
      </w:r>
      <w:r>
        <w:rPr>
          <w:rStyle w:val="Teksttreci2"/>
          <w:color w:val="000000"/>
          <w:vertAlign w:val="superscript"/>
        </w:rPr>
        <w:footnoteReference w:id="63"/>
      </w:r>
      <w:r>
        <w:rPr>
          <w:rStyle w:val="Teksttreci2"/>
          <w:color w:val="000000"/>
        </w:rPr>
        <w:t xml:space="preserve"> </w:t>
      </w:r>
      <w:r>
        <w:rPr>
          <w:rStyle w:val="Teksttreci2"/>
          <w:color w:val="000000"/>
        </w:rPr>
        <w:lastRenderedPageBreak/>
        <w:t>mechanicz</w:t>
      </w:r>
      <w:r>
        <w:rPr>
          <w:rStyle w:val="Teksttreci2"/>
          <w:color w:val="000000"/>
        </w:rPr>
        <w:softHyphen/>
        <w:t xml:space="preserve">nego wykonywania ziemniaków, które zastąpiło pierwotną pracę ręczną; nazwy więc odnoszące się do człowieka — wykonawcy czynności, zostały przeniesione na narzędzia wykonujące tę samą czynność. Nazwa </w:t>
      </w:r>
      <w:r>
        <w:rPr>
          <w:rStyle w:val="Teksttreci2Kursywa"/>
          <w:color w:val="000000"/>
        </w:rPr>
        <w:t xml:space="preserve">koparka </w:t>
      </w:r>
      <w:r>
        <w:rPr>
          <w:rStyle w:val="Teksttreci2"/>
          <w:color w:val="000000"/>
        </w:rPr>
        <w:t>oznacza kobietę, która wykopuje ziemniaki, występuje tylko czterokrotnie (powiaty: Ostróda, Giżycko, Ełk), natomiast w 46 miejscowościach wszyst</w:t>
      </w:r>
      <w:r>
        <w:rPr>
          <w:rStyle w:val="Teksttreci2"/>
          <w:color w:val="000000"/>
        </w:rPr>
        <w:softHyphen/>
        <w:t xml:space="preserve">kich powiatów jest zaświadczona nazwa </w:t>
      </w:r>
      <w:r>
        <w:rPr>
          <w:rStyle w:val="Teksttreci2Kursywa"/>
          <w:color w:val="000000"/>
        </w:rPr>
        <w:t>kopaczka.</w:t>
      </w:r>
      <w:r>
        <w:rPr>
          <w:rStyle w:val="Teksttreci2"/>
          <w:color w:val="000000"/>
        </w:rPr>
        <w:t xml:space="preserve"> Wyraz ten jest również rozpowszechniony w gwarach ziemi chełmińskiej i Mazowsza </w:t>
      </w:r>
      <w:r>
        <w:rPr>
          <w:rStyle w:val="Teksttreci2"/>
          <w:color w:val="000000"/>
          <w:vertAlign w:val="superscript"/>
        </w:rPr>
        <w:t>n</w:t>
      </w:r>
      <w:r>
        <w:rPr>
          <w:rStyle w:val="Teksttreci2"/>
          <w:color w:val="000000"/>
        </w:rPr>
        <w:t xml:space="preserve">, podczas gdy </w:t>
      </w:r>
      <w:r>
        <w:rPr>
          <w:rStyle w:val="Teksttreci2Kursywa"/>
          <w:color w:val="000000"/>
        </w:rPr>
        <w:t>koparka</w:t>
      </w:r>
      <w:r>
        <w:rPr>
          <w:rStyle w:val="Teksttreci2"/>
          <w:color w:val="000000"/>
        </w:rPr>
        <w:t xml:space="preserve"> także w tych gwarach należy do faktów jednostkowych </w:t>
      </w:r>
      <w:r>
        <w:rPr>
          <w:rStyle w:val="Teksttreci2"/>
          <w:color w:val="000000"/>
          <w:vertAlign w:val="superscript"/>
        </w:rPr>
        <w:t>,2</w:t>
      </w:r>
      <w:r>
        <w:rPr>
          <w:rStyle w:val="Teksttreci2"/>
          <w:color w:val="000000"/>
        </w:rPr>
        <w:t>. W 24 punktach całego terenu, obocznie z nazwami rodzaju żeńskiego, po</w:t>
      </w:r>
      <w:r>
        <w:rPr>
          <w:rStyle w:val="Teksttreci2"/>
          <w:color w:val="000000"/>
        </w:rPr>
        <w:softHyphen/>
        <w:t xml:space="preserve">jawiała się nazwa </w:t>
      </w:r>
      <w:r>
        <w:rPr>
          <w:rStyle w:val="Teksttreci2Kursywa"/>
          <w:color w:val="000000"/>
        </w:rPr>
        <w:t>kopacz.</w:t>
      </w:r>
      <w:r>
        <w:rPr>
          <w:rStyle w:val="Teksttreci2"/>
          <w:color w:val="000000"/>
        </w:rPr>
        <w:t xml:space="preserve"> Odnosiła się ona przede wszystkim do mężczyzny wykopującego ziemniaki, w jednej jednakże wsi (pow. Giżycko) nazwę tę zastosowano również do kobiety. Oto przykład: </w:t>
      </w:r>
      <w:r>
        <w:rPr>
          <w:rStyle w:val="Teksttreci2Kursywa"/>
          <w:color w:val="000000"/>
        </w:rPr>
        <w:t>kobźeta i męscyzna to</w:t>
      </w:r>
      <w:r>
        <w:rPr>
          <w:rStyle w:val="Teksttreci2"/>
          <w:color w:val="000000"/>
        </w:rPr>
        <w:t xml:space="preserve"> ko</w:t>
      </w:r>
      <w:r>
        <w:rPr>
          <w:rStyle w:val="Teksttreci2"/>
          <w:color w:val="000000"/>
        </w:rPr>
        <w:softHyphen/>
        <w:t xml:space="preserve">pać. Zamiennie z przytoczonymi wyrazami jest niekiedy używana nazwa </w:t>
      </w:r>
      <w:r>
        <w:rPr>
          <w:rStyle w:val="Teksttreci2Kursywa"/>
          <w:color w:val="000000"/>
        </w:rPr>
        <w:t>zbieraczka</w:t>
      </w:r>
      <w:r>
        <w:rPr>
          <w:rStyle w:val="Teksttreci2"/>
          <w:color w:val="000000"/>
        </w:rPr>
        <w:t xml:space="preserve"> (powiaty: Mrągowo, Ełk) lub jej wariant rodzaju męskiego </w:t>
      </w:r>
      <w:r>
        <w:rPr>
          <w:rStyle w:val="Teksttreci2Kursywa"/>
          <w:color w:val="000000"/>
        </w:rPr>
        <w:t>zbieracz</w:t>
      </w:r>
      <w:r>
        <w:rPr>
          <w:rStyle w:val="Teksttreci2"/>
          <w:color w:val="000000"/>
        </w:rPr>
        <w:t xml:space="preserve"> (powiaty: Szczytno, Mrągowo, Giżycko). Nazwy te są śladem ręcznego wykopywania ziemniaków, które wybierano spod krzaków pod</w:t>
      </w:r>
      <w:r>
        <w:rPr>
          <w:rStyle w:val="Teksttreci2"/>
          <w:color w:val="000000"/>
        </w:rPr>
        <w:softHyphen/>
        <w:t>ważanych za pomocą motyk lub krap. W okresie posługiwania się mecha</w:t>
      </w:r>
      <w:r>
        <w:rPr>
          <w:rStyle w:val="Teksttreci2"/>
          <w:color w:val="000000"/>
        </w:rPr>
        <w:softHyphen/>
        <w:t xml:space="preserve">niczną koparką różnice znaczeniowe między wyrazami </w:t>
      </w:r>
      <w:r>
        <w:rPr>
          <w:rStyle w:val="Teksttreci2Kursywa"/>
          <w:color w:val="000000"/>
        </w:rPr>
        <w:t>kopaczka</w:t>
      </w:r>
      <w:r>
        <w:rPr>
          <w:rStyle w:val="Teksttreci2"/>
          <w:color w:val="000000"/>
        </w:rPr>
        <w:t xml:space="preserve"> i </w:t>
      </w:r>
      <w:r>
        <w:rPr>
          <w:rStyle w:val="Teksttreci2Kursywa"/>
          <w:color w:val="000000"/>
        </w:rPr>
        <w:t>zbie</w:t>
      </w:r>
      <w:r>
        <w:rPr>
          <w:rStyle w:val="Teksttreci2Kursywa"/>
          <w:color w:val="000000"/>
        </w:rPr>
        <w:softHyphen/>
        <w:t>raczka</w:t>
      </w:r>
      <w:r>
        <w:rPr>
          <w:rStyle w:val="Teksttreci2"/>
          <w:color w:val="000000"/>
        </w:rPr>
        <w:t xml:space="preserve"> zaczynają się zacierać i obie te nazwy są traktowane jako synonimy. W jednej tylko wsi wymieniono nazwę </w:t>
      </w:r>
      <w:r>
        <w:rPr>
          <w:rStyle w:val="Teksttreci2Kursywa"/>
          <w:color w:val="000000"/>
        </w:rPr>
        <w:t>zbieraczka</w:t>
      </w:r>
      <w:r>
        <w:rPr>
          <w:rStyle w:val="Teksttreci2"/>
          <w:color w:val="000000"/>
        </w:rPr>
        <w:t xml:space="preserve"> w jej dawniejszym naczeniu </w:t>
      </w:r>
      <w:r>
        <w:rPr>
          <w:rStyle w:val="Teksttreci2Kursywa"/>
          <w:color w:val="000000"/>
        </w:rPr>
        <w:t>zb'eracka to kartofle zbźero</w:t>
      </w:r>
      <w:r>
        <w:rPr>
          <w:rStyle w:val="Teksttreci2"/>
          <w:color w:val="000000"/>
        </w:rPr>
        <w:t xml:space="preserve"> (pow. Mrągowo).</w:t>
      </w:r>
    </w:p>
    <w:p w:rsidR="001833BA" w:rsidRDefault="001833BA">
      <w:pPr>
        <w:pStyle w:val="Teksttreci131"/>
        <w:shd w:val="clear" w:color="auto" w:fill="auto"/>
        <w:spacing w:after="174" w:line="240" w:lineRule="exact"/>
        <w:ind w:left="920" w:firstLine="0"/>
        <w:jc w:val="left"/>
      </w:pPr>
      <w:r>
        <w:rPr>
          <w:rStyle w:val="Teksttreci13"/>
          <w:color w:val="000000"/>
        </w:rPr>
        <w:t>3. POMIESZCZENIA DO PRZECHOWYWANIA ZIEMNIAKÓW</w:t>
      </w:r>
    </w:p>
    <w:p w:rsidR="001833BA" w:rsidRDefault="001833BA">
      <w:pPr>
        <w:pStyle w:val="Teksttreci21"/>
        <w:shd w:val="clear" w:color="auto" w:fill="auto"/>
        <w:tabs>
          <w:tab w:val="left" w:pos="8832"/>
        </w:tabs>
        <w:spacing w:before="0" w:after="0" w:line="330" w:lineRule="exact"/>
        <w:ind w:firstLine="460"/>
      </w:pPr>
      <w:r>
        <w:rPr>
          <w:rStyle w:val="Teksttreci2"/>
          <w:color w:val="000000"/>
        </w:rPr>
        <w:t>Wykopane ziemniaki są przechowywane w piwnicach znajdujących się w obrębie domu mieszkalnego, albo w specjalnych pomieszczeniach ziemnych lub murowanych zakładanych poza domem, w obejściu lub na polu. Nomenklatura tych pomieszczeń jest dość różnorodna, ponieważ na</w:t>
      </w:r>
      <w:r>
        <w:rPr>
          <w:rStyle w:val="Teksttreci2"/>
          <w:color w:val="000000"/>
        </w:rPr>
        <w:softHyphen/>
        <w:t>zwy zebrane na Pomorzu Mazowieckim, często tratowane synonimicznie, odnoszą się do różnych odmian pomieszczeń.</w:t>
      </w:r>
      <w:r>
        <w:rPr>
          <w:rStyle w:val="Teksttreci2"/>
          <w:color w:val="000000"/>
        </w:rPr>
        <w:tab/>
      </w:r>
    </w:p>
    <w:p w:rsidR="001833BA" w:rsidRDefault="001833BA">
      <w:pPr>
        <w:pStyle w:val="Teksttreci21"/>
        <w:shd w:val="clear" w:color="auto" w:fill="auto"/>
        <w:spacing w:before="0" w:after="0" w:line="240" w:lineRule="exact"/>
        <w:ind w:firstLine="460"/>
        <w:sectPr w:rsidR="001833BA">
          <w:headerReference w:type="even" r:id="rId59"/>
          <w:headerReference w:type="default" r:id="rId60"/>
          <w:headerReference w:type="first" r:id="rId61"/>
          <w:pgSz w:w="11900" w:h="16840"/>
          <w:pgMar w:top="1510" w:right="1678" w:bottom="1719" w:left="1186" w:header="0" w:footer="3" w:gutter="0"/>
          <w:cols w:space="708"/>
          <w:noEndnote/>
          <w:titlePg/>
          <w:docGrid w:linePitch="360"/>
        </w:sectPr>
      </w:pPr>
      <w:r>
        <w:rPr>
          <w:rStyle w:val="Teksttreci2"/>
          <w:color w:val="000000"/>
        </w:rPr>
        <w:t>Nazwą o charakterze najbardziej ogólnym, bo oznaczającą zarówno</w:t>
      </w:r>
    </w:p>
    <w:p w:rsidR="001833BA" w:rsidRDefault="001833BA">
      <w:pPr>
        <w:spacing w:line="222" w:lineRule="exact"/>
        <w:rPr>
          <w:color w:val="auto"/>
          <w:sz w:val="18"/>
          <w:szCs w:val="18"/>
        </w:rPr>
      </w:pPr>
    </w:p>
    <w:p w:rsidR="001833BA" w:rsidRDefault="001833BA">
      <w:pPr>
        <w:rPr>
          <w:color w:val="auto"/>
          <w:sz w:val="2"/>
          <w:szCs w:val="2"/>
        </w:rPr>
        <w:sectPr w:rsidR="001833BA">
          <w:pgSz w:w="11900" w:h="16840"/>
          <w:pgMar w:top="1772" w:right="0" w:bottom="1440" w:left="0" w:header="0" w:footer="3" w:gutter="0"/>
          <w:cols w:space="708"/>
          <w:noEndnote/>
          <w:docGrid w:linePitch="360"/>
        </w:sectPr>
      </w:pPr>
    </w:p>
    <w:p w:rsidR="001833BA" w:rsidRDefault="001833BA">
      <w:pPr>
        <w:pStyle w:val="Teksttreci131"/>
        <w:shd w:val="clear" w:color="auto" w:fill="auto"/>
        <w:spacing w:line="282" w:lineRule="exact"/>
        <w:ind w:left="740" w:right="380" w:firstLine="0"/>
      </w:pPr>
      <w:r>
        <w:rPr>
          <w:rStyle w:val="Teksttreci13"/>
          <w:color w:val="000000"/>
        </w:rPr>
        <w:lastRenderedPageBreak/>
        <w:t xml:space="preserve">piwnicę znajdującą się pod podłogą domu jak i piwnicę poza domem, jest wyraz </w:t>
      </w:r>
      <w:r>
        <w:rPr>
          <w:rStyle w:val="Teksttreci13Kursywa"/>
          <w:color w:val="000000"/>
        </w:rPr>
        <w:t>sklep,</w:t>
      </w:r>
      <w:r>
        <w:rPr>
          <w:rStyle w:val="Teksttreci13"/>
          <w:color w:val="000000"/>
        </w:rPr>
        <w:t xml:space="preserve"> który na badanym terenie wyjaśniano następująco: </w:t>
      </w:r>
      <w:r>
        <w:rPr>
          <w:rStyle w:val="Teksttreci13Kursywa"/>
          <w:color w:val="000000"/>
        </w:rPr>
        <w:t>sklep to murowany</w:t>
      </w:r>
      <w:r>
        <w:rPr>
          <w:rStyle w:val="Teksttreci13"/>
          <w:color w:val="000000"/>
        </w:rPr>
        <w:t xml:space="preserve"> (pow. Olsztyn); </w:t>
      </w:r>
      <w:r>
        <w:rPr>
          <w:rStyle w:val="Teksttreci13Kursywa"/>
          <w:color w:val="000000"/>
        </w:rPr>
        <w:t xml:space="preserve">sklep to </w:t>
      </w:r>
      <w:r>
        <w:rPr>
          <w:rStyle w:val="Teksttreci13Kursywa"/>
          <w:color w:val="000000"/>
          <w:lang w:val="cs-CZ" w:eastAsia="cs-CZ"/>
        </w:rPr>
        <w:t>piv</w:t>
      </w:r>
      <w:r>
        <w:rPr>
          <w:rStyle w:val="Teksttreci13Kursywa"/>
          <w:color w:val="000000"/>
        </w:rPr>
        <w:t>ń</w:t>
      </w:r>
      <w:r>
        <w:rPr>
          <w:rStyle w:val="Teksttreci13Kursywa"/>
          <w:color w:val="000000"/>
          <w:lang w:val="cs-CZ" w:eastAsia="cs-CZ"/>
        </w:rPr>
        <w:t>ica</w:t>
      </w:r>
      <w:r>
        <w:rPr>
          <w:rStyle w:val="Teksttreci13"/>
          <w:color w:val="000000"/>
        </w:rPr>
        <w:t xml:space="preserve">, (pow. Pisz): </w:t>
      </w:r>
      <w:r w:rsidRPr="002063BD">
        <w:rPr>
          <w:rStyle w:val="Teksttreci13Kursywa"/>
          <w:color w:val="000000"/>
          <w:lang w:eastAsia="en-US"/>
        </w:rPr>
        <w:t xml:space="preserve">v izb'e to </w:t>
      </w:r>
      <w:r w:rsidRPr="002063BD">
        <w:rPr>
          <w:rStyle w:val="Teksttreci139pt"/>
          <w:color w:val="000000"/>
          <w:lang w:val="pl-PL"/>
        </w:rPr>
        <w:t>muv'</w:t>
      </w:r>
      <w:r>
        <w:rPr>
          <w:rStyle w:val="Teksttreci13Kursywa"/>
          <w:color w:val="000000"/>
          <w:lang w:val="ru-RU" w:eastAsia="ru-RU"/>
        </w:rPr>
        <w:t xml:space="preserve">о </w:t>
      </w:r>
      <w:r>
        <w:rPr>
          <w:rStyle w:val="Teksttreci13Kursywa"/>
          <w:color w:val="000000"/>
          <w:lang w:val="cs-CZ" w:eastAsia="cs-CZ"/>
        </w:rPr>
        <w:t>sklep i piv</w:t>
      </w:r>
      <w:r>
        <w:rPr>
          <w:rStyle w:val="Teksttreci13Kursywa"/>
          <w:color w:val="000000"/>
        </w:rPr>
        <w:t>ń</w:t>
      </w:r>
      <w:r>
        <w:rPr>
          <w:rStyle w:val="Teksttreci13Kursywa"/>
          <w:color w:val="000000"/>
          <w:lang w:val="cs-CZ" w:eastAsia="cs-CZ"/>
        </w:rPr>
        <w:t>ica</w:t>
      </w:r>
      <w:r>
        <w:rPr>
          <w:rStyle w:val="Teksttreci13"/>
          <w:color w:val="000000"/>
          <w:lang w:val="cs-CZ" w:eastAsia="cs-CZ"/>
        </w:rPr>
        <w:t xml:space="preserve">, </w:t>
      </w:r>
      <w:r>
        <w:rPr>
          <w:rStyle w:val="Teksttreci13Kursywa"/>
          <w:color w:val="000000"/>
          <w:lang w:val="cs-CZ" w:eastAsia="cs-CZ"/>
        </w:rPr>
        <w:t>sklep to je murovany</w:t>
      </w:r>
      <w:r>
        <w:rPr>
          <w:rStyle w:val="Teksttreci13"/>
          <w:color w:val="000000"/>
          <w:lang w:val="cs-CZ" w:eastAsia="cs-CZ"/>
        </w:rPr>
        <w:t xml:space="preserve"> (pow. </w:t>
      </w:r>
      <w:r>
        <w:rPr>
          <w:rStyle w:val="Teksttreci13"/>
          <w:color w:val="000000"/>
        </w:rPr>
        <w:t xml:space="preserve">Szczytno); </w:t>
      </w:r>
      <w:r>
        <w:rPr>
          <w:rStyle w:val="Teksttreci13Kursywa"/>
          <w:color w:val="000000"/>
          <w:lang w:val="cs-CZ" w:eastAsia="cs-CZ"/>
        </w:rPr>
        <w:t xml:space="preserve">sklep </w:t>
      </w:r>
      <w:r>
        <w:rPr>
          <w:rStyle w:val="Teksttreci13Kursywa"/>
          <w:color w:val="000000"/>
        </w:rPr>
        <w:t>ń</w:t>
      </w:r>
      <w:r>
        <w:rPr>
          <w:rStyle w:val="Teksttreci13Kursywa"/>
          <w:color w:val="000000"/>
          <w:lang w:val="cs-CZ" w:eastAsia="cs-CZ"/>
        </w:rPr>
        <w:t xml:space="preserve">evelbvany, </w:t>
      </w:r>
      <w:r>
        <w:rPr>
          <w:rStyle w:val="Teksttreci13Kursywa"/>
          <w:color w:val="000000"/>
        </w:rPr>
        <w:t xml:space="preserve">drǫšk'i </w:t>
      </w:r>
      <w:r>
        <w:rPr>
          <w:rStyle w:val="Teksttreci13Kursywa"/>
          <w:color w:val="000000"/>
          <w:lang w:val="cs-CZ" w:eastAsia="cs-CZ"/>
        </w:rPr>
        <w:t>še po</w:t>
      </w:r>
      <w:r>
        <w:rPr>
          <w:rStyle w:val="Teksttreci13Kursywa"/>
          <w:color w:val="000000"/>
        </w:rPr>
        <w:t>ṷ</w:t>
      </w:r>
      <w:r>
        <w:rPr>
          <w:rStyle w:val="Teksttreci13Kursywa"/>
          <w:color w:val="000000"/>
          <w:lang w:val="cs-CZ" w:eastAsia="cs-CZ"/>
        </w:rPr>
        <w:t>o</w:t>
      </w:r>
      <w:r>
        <w:rPr>
          <w:rStyle w:val="Teksttreci13"/>
          <w:color w:val="000000"/>
        </w:rPr>
        <w:t>ži</w:t>
      </w:r>
      <w:r>
        <w:rPr>
          <w:rStyle w:val="Teksttreci13"/>
          <w:color w:val="000000"/>
          <w:lang w:val="cs-CZ" w:eastAsia="cs-CZ"/>
        </w:rPr>
        <w:t xml:space="preserve"> (pow. </w:t>
      </w:r>
      <w:r>
        <w:rPr>
          <w:rStyle w:val="Teksttreci13"/>
          <w:color w:val="000000"/>
        </w:rPr>
        <w:t>Ostróda).</w:t>
      </w:r>
    </w:p>
    <w:p w:rsidR="001833BA" w:rsidRDefault="001833BA">
      <w:pPr>
        <w:pStyle w:val="Teksttreci131"/>
        <w:shd w:val="clear" w:color="auto" w:fill="auto"/>
        <w:spacing w:line="282" w:lineRule="exact"/>
        <w:ind w:left="740" w:right="380" w:firstLine="340"/>
      </w:pPr>
      <w:r>
        <w:rPr>
          <w:rStyle w:val="Teksttreci13"/>
          <w:color w:val="000000"/>
          <w:lang w:val="cs-CZ" w:eastAsia="cs-CZ"/>
        </w:rPr>
        <w:t xml:space="preserve">Z </w:t>
      </w:r>
      <w:r>
        <w:rPr>
          <w:rStyle w:val="Teksttreci13"/>
          <w:color w:val="000000"/>
        </w:rPr>
        <w:t xml:space="preserve">cytowanych wypowiedzi wynika, że zapisana w 24 miejscowościach powiatów olsztyńskiego, ostródzkiego, szczycieńskiego, mrągowskiego, piskiego, giżyckiego i ełckiego nazwa </w:t>
      </w:r>
      <w:r>
        <w:rPr>
          <w:rStyle w:val="Teksttreci13Kursywa"/>
          <w:color w:val="000000"/>
        </w:rPr>
        <w:t>sklep</w:t>
      </w:r>
      <w:r>
        <w:rPr>
          <w:rStyle w:val="Teksttreci13"/>
          <w:color w:val="000000"/>
        </w:rPr>
        <w:t xml:space="preserve"> jest synonimem wyrazu </w:t>
      </w:r>
      <w:r>
        <w:rPr>
          <w:rStyle w:val="Teksttreci13Kursywa"/>
          <w:color w:val="000000"/>
        </w:rPr>
        <w:t>piwnica</w:t>
      </w:r>
      <w:r>
        <w:rPr>
          <w:rStyle w:val="Teksttreci13"/>
          <w:color w:val="000000"/>
        </w:rPr>
        <w:t xml:space="preserve"> rejestrowano w 7 punktach (powiaty: Olsztyn, Reszel, Giżycko, Pisz). W podobnych znaczeniach wyraz </w:t>
      </w:r>
      <w:r>
        <w:rPr>
          <w:rStyle w:val="Teksttreci13Kursywa"/>
          <w:color w:val="000000"/>
        </w:rPr>
        <w:t>sklep</w:t>
      </w:r>
      <w:r>
        <w:rPr>
          <w:rStyle w:val="Teksttreci13"/>
          <w:color w:val="000000"/>
        </w:rPr>
        <w:t xml:space="preserve"> jest zaświadczony w cheł</w:t>
      </w:r>
      <w:r>
        <w:rPr>
          <w:rStyle w:val="Teksttreci13"/>
          <w:color w:val="000000"/>
        </w:rPr>
        <w:softHyphen/>
        <w:t xml:space="preserve">mińskich inwentarzach gospodarskich z XVII wieku </w:t>
      </w:r>
      <w:r>
        <w:rPr>
          <w:rStyle w:val="Teksttreci13"/>
          <w:color w:val="000000"/>
          <w:vertAlign w:val="superscript"/>
        </w:rPr>
        <w:footnoteReference w:id="64"/>
      </w:r>
      <w:r>
        <w:rPr>
          <w:rStyle w:val="Teksttreci13"/>
          <w:color w:val="000000"/>
        </w:rPr>
        <w:t xml:space="preserve">. W inwentarzach tych nazwa </w:t>
      </w:r>
      <w:r>
        <w:rPr>
          <w:rStyle w:val="Teksttreci13Kursywa"/>
          <w:color w:val="000000"/>
        </w:rPr>
        <w:t>sklep</w:t>
      </w:r>
      <w:r>
        <w:rPr>
          <w:rStyle w:val="Teksttreci13"/>
          <w:color w:val="000000"/>
        </w:rPr>
        <w:t xml:space="preserve"> jest czasem traktowana synonimcznie z nawą </w:t>
      </w:r>
      <w:r>
        <w:rPr>
          <w:rStyle w:val="Teksttreci13Kursywa"/>
          <w:color w:val="000000"/>
        </w:rPr>
        <w:t>wądół</w:t>
      </w:r>
      <w:r>
        <w:rPr>
          <w:rStyle w:val="Teksttreci13"/>
          <w:color w:val="000000"/>
          <w:vertAlign w:val="superscript"/>
        </w:rPr>
        <w:footnoteReference w:id="65"/>
      </w:r>
      <w:r>
        <w:rPr>
          <w:rStyle w:val="Teksttreci13"/>
          <w:color w:val="000000"/>
          <w:vertAlign w:val="superscript"/>
        </w:rPr>
        <w:t xml:space="preserve"> </w:t>
      </w:r>
      <w:r>
        <w:rPr>
          <w:rStyle w:val="Teksttreci13"/>
          <w:color w:val="000000"/>
          <w:vertAlign w:val="superscript"/>
        </w:rPr>
        <w:footnoteReference w:id="66"/>
      </w:r>
      <w:r>
        <w:rPr>
          <w:rStyle w:val="Teksttreci13"/>
          <w:color w:val="000000"/>
          <w:vertAlign w:val="superscript"/>
        </w:rPr>
        <w:t xml:space="preserve"> </w:t>
      </w:r>
      <w:r>
        <w:rPr>
          <w:rStyle w:val="Teksttreci13"/>
          <w:color w:val="000000"/>
          <w:vertAlign w:val="superscript"/>
        </w:rPr>
        <w:footnoteReference w:id="67"/>
      </w:r>
      <w:r>
        <w:rPr>
          <w:rStyle w:val="Teksttreci13"/>
          <w:color w:val="000000"/>
        </w:rPr>
        <w:t>. Synonimiczność tych dwóch wyrazów jest również i dzisiaj odczuwana przez niektórych informatorów; potwierdzeniem tego mogą być wypowie</w:t>
      </w:r>
      <w:r>
        <w:rPr>
          <w:rStyle w:val="Teksttreci13"/>
          <w:color w:val="000000"/>
        </w:rPr>
        <w:softHyphen/>
        <w:t xml:space="preserve">dzi: </w:t>
      </w:r>
      <w:r>
        <w:rPr>
          <w:rStyle w:val="Teksttreci13Kursywa"/>
          <w:color w:val="000000"/>
          <w:lang w:val="cs-CZ" w:eastAsia="cs-CZ"/>
        </w:rPr>
        <w:t xml:space="preserve">v </w:t>
      </w:r>
      <w:r>
        <w:rPr>
          <w:rStyle w:val="Teksttreci13Kursywa"/>
          <w:color w:val="000000"/>
        </w:rPr>
        <w:t>ize</w:t>
      </w:r>
      <w:r>
        <w:rPr>
          <w:rStyle w:val="Teksttreci13"/>
          <w:color w:val="000000"/>
        </w:rPr>
        <w:t xml:space="preserve"> to </w:t>
      </w:r>
      <w:r>
        <w:rPr>
          <w:rStyle w:val="Teksttreci13Kursywa"/>
          <w:color w:val="000000"/>
        </w:rPr>
        <w:t xml:space="preserve">muv'o sklep i </w:t>
      </w:r>
      <w:r>
        <w:rPr>
          <w:rStyle w:val="Teksttreci13Kursywa"/>
          <w:color w:val="000000"/>
          <w:lang w:val="cs-CZ" w:eastAsia="cs-CZ"/>
        </w:rPr>
        <w:t>piv</w:t>
      </w:r>
      <w:r>
        <w:rPr>
          <w:rStyle w:val="Teksttreci13Kursywa"/>
          <w:color w:val="000000"/>
        </w:rPr>
        <w:t>ń</w:t>
      </w:r>
      <w:r>
        <w:rPr>
          <w:rStyle w:val="Teksttreci13Kursywa"/>
          <w:color w:val="000000"/>
          <w:lang w:val="cs-CZ" w:eastAsia="cs-CZ"/>
        </w:rPr>
        <w:t>ica</w:t>
      </w:r>
      <w:r>
        <w:rPr>
          <w:rStyle w:val="Teksttreci13"/>
          <w:color w:val="000000"/>
        </w:rPr>
        <w:t xml:space="preserve">, </w:t>
      </w:r>
      <w:r>
        <w:rPr>
          <w:rStyle w:val="Teksttreci13Kursywa"/>
          <w:color w:val="000000"/>
        </w:rPr>
        <w:t xml:space="preserve">sklep </w:t>
      </w:r>
      <w:r w:rsidRPr="002063BD">
        <w:rPr>
          <w:rStyle w:val="Teksttreci13Kursywa"/>
          <w:color w:val="000000"/>
          <w:lang w:eastAsia="en-US"/>
        </w:rPr>
        <w:t xml:space="preserve">to </w:t>
      </w:r>
      <w:r>
        <w:rPr>
          <w:rStyle w:val="Teksttreci13Kursywa"/>
          <w:color w:val="000000"/>
        </w:rPr>
        <w:t xml:space="preserve">jez </w:t>
      </w:r>
      <w:r w:rsidRPr="002063BD">
        <w:rPr>
          <w:rStyle w:val="Teksttreci13Kursywa"/>
          <w:color w:val="000000"/>
          <w:lang w:eastAsia="en-US"/>
        </w:rPr>
        <w:t xml:space="preserve">murovane, </w:t>
      </w:r>
      <w:r>
        <w:rPr>
          <w:rStyle w:val="Teksttreci13Kursywa"/>
          <w:color w:val="000000"/>
        </w:rPr>
        <w:t xml:space="preserve">to je duzi </w:t>
      </w:r>
      <w:r w:rsidRPr="002063BD">
        <w:rPr>
          <w:rStyle w:val="Teksttreci13Kursywa"/>
          <w:color w:val="000000"/>
          <w:lang w:eastAsia="en-US"/>
        </w:rPr>
        <w:t>voudu</w:t>
      </w:r>
      <w:r>
        <w:rPr>
          <w:rStyle w:val="Teksttreci13Kursywa"/>
          <w:color w:val="000000"/>
        </w:rPr>
        <w:t>ṷ</w:t>
      </w:r>
      <w:r w:rsidRPr="002063BD">
        <w:rPr>
          <w:rStyle w:val="Teksttreci13Kursywa"/>
          <w:color w:val="000000"/>
          <w:lang w:eastAsia="en-US"/>
        </w:rPr>
        <w:t xml:space="preserve"> </w:t>
      </w:r>
      <w:r>
        <w:rPr>
          <w:rStyle w:val="Teksttreci13Kursywa"/>
          <w:color w:val="000000"/>
        </w:rPr>
        <w:t>do kartofli</w:t>
      </w:r>
      <w:r>
        <w:rPr>
          <w:rStyle w:val="Teksttreci13"/>
          <w:color w:val="000000"/>
        </w:rPr>
        <w:t xml:space="preserve"> (pow. Szczytno; </w:t>
      </w:r>
      <w:r>
        <w:rPr>
          <w:rStyle w:val="Teksttreci13Kursywa"/>
          <w:color w:val="000000"/>
          <w:lang w:val="de-DE" w:eastAsia="de-DE"/>
        </w:rPr>
        <w:t>vondun</w:t>
      </w:r>
      <w:r>
        <w:rPr>
          <w:rStyle w:val="Teksttreci13"/>
          <w:color w:val="000000"/>
          <w:lang w:val="de-DE" w:eastAsia="de-DE"/>
        </w:rPr>
        <w:t xml:space="preserve"> </w:t>
      </w:r>
      <w:r>
        <w:rPr>
          <w:rStyle w:val="Teksttreci13"/>
          <w:color w:val="000000"/>
        </w:rPr>
        <w:t xml:space="preserve">— </w:t>
      </w:r>
      <w:r>
        <w:rPr>
          <w:rStyle w:val="Teksttreci13Kursywa"/>
          <w:color w:val="000000"/>
        </w:rPr>
        <w:t>śklep na polu</w:t>
      </w:r>
      <w:r>
        <w:rPr>
          <w:rStyle w:val="Teksttreci13"/>
          <w:color w:val="000000"/>
        </w:rPr>
        <w:t xml:space="preserve"> pow. Reszel), </w:t>
      </w:r>
      <w:r>
        <w:rPr>
          <w:rStyle w:val="Teksttreci13Kursywa"/>
          <w:color w:val="000000"/>
        </w:rPr>
        <w:t xml:space="preserve">sklep abo </w:t>
      </w:r>
      <w:r>
        <w:rPr>
          <w:rStyle w:val="Teksttreci13Kursywa"/>
          <w:color w:val="000000"/>
          <w:lang w:val="de-DE" w:eastAsia="de-DE"/>
        </w:rPr>
        <w:t>vonduu</w:t>
      </w:r>
      <w:r>
        <w:rPr>
          <w:rStyle w:val="Teksttreci13"/>
          <w:color w:val="000000"/>
          <w:lang w:val="de-DE" w:eastAsia="de-DE"/>
        </w:rPr>
        <w:t xml:space="preserve"> </w:t>
      </w:r>
      <w:r>
        <w:rPr>
          <w:rStyle w:val="Teksttreci13"/>
          <w:color w:val="000000"/>
        </w:rPr>
        <w:t>(pcw. Ełk&gt;. Wyraz w</w:t>
      </w:r>
      <w:r>
        <w:rPr>
          <w:rStyle w:val="Teksttreci13Kursywa"/>
          <w:color w:val="000000"/>
        </w:rPr>
        <w:t>ądół</w:t>
      </w:r>
      <w:r>
        <w:rPr>
          <w:rStyle w:val="Teksttreci13"/>
          <w:color w:val="000000"/>
        </w:rPr>
        <w:t xml:space="preserve"> zapisany w 65 miejscowościach i jego derywat </w:t>
      </w:r>
      <w:r>
        <w:rPr>
          <w:rStyle w:val="Teksttreci13Kursywa"/>
          <w:color w:val="000000"/>
        </w:rPr>
        <w:t>wądolek</w:t>
      </w:r>
      <w:r>
        <w:rPr>
          <w:rStyle w:val="Teksttreci13"/>
          <w:color w:val="000000"/>
        </w:rPr>
        <w:t xml:space="preserve"> (pow. Ostróda, pow. Nidzica, pow. Szczytno) wy</w:t>
      </w:r>
      <w:r>
        <w:rPr>
          <w:rStyle w:val="Teksttreci13"/>
          <w:color w:val="000000"/>
        </w:rPr>
        <w:softHyphen/>
        <w:t xml:space="preserve">specjalizował się jednakże przeważnie w znaczeniu dołu ziemnego, odpowiednio wzmocnionego za pomocą kamieni, </w:t>
      </w:r>
      <w:r>
        <w:rPr>
          <w:rStyle w:val="Teksttreci13"/>
          <w:color w:val="000000"/>
          <w:lang w:val="de-DE" w:eastAsia="de-DE"/>
        </w:rPr>
        <w:t>cegie</w:t>
      </w:r>
      <w:r>
        <w:rPr>
          <w:rStyle w:val="Teksttreci13"/>
          <w:color w:val="000000"/>
        </w:rPr>
        <w:t>ł</w:t>
      </w:r>
      <w:r>
        <w:rPr>
          <w:rStyle w:val="Teksttreci13"/>
          <w:color w:val="000000"/>
          <w:lang w:val="de-DE" w:eastAsia="de-DE"/>
        </w:rPr>
        <w:t xml:space="preserve"> </w:t>
      </w:r>
      <w:r>
        <w:rPr>
          <w:rStyle w:val="Teksttreci13"/>
          <w:color w:val="000000"/>
        </w:rPr>
        <w:t xml:space="preserve">lub desek. Opis tego typu pomieszczenia podał informator ze wsi Wygoda (pow. Olsztyn): </w:t>
      </w:r>
      <w:r>
        <w:rPr>
          <w:rStyle w:val="Teksttreci13Kursywa"/>
          <w:color w:val="000000"/>
          <w:lang w:val="cs-CZ" w:eastAsia="cs-CZ"/>
        </w:rPr>
        <w:t>vondu</w:t>
      </w:r>
      <w:r>
        <w:rPr>
          <w:rStyle w:val="Teksttreci13Kursywa"/>
          <w:color w:val="000000"/>
        </w:rPr>
        <w:t>ṷ</w:t>
      </w:r>
      <w:r>
        <w:rPr>
          <w:rStyle w:val="Teksttreci13Kursywa"/>
          <w:color w:val="000000"/>
          <w:lang w:val="cs-CZ" w:eastAsia="cs-CZ"/>
        </w:rPr>
        <w:t xml:space="preserve"> vykopaní </w:t>
      </w:r>
      <w:r>
        <w:rPr>
          <w:rStyle w:val="Teksttreci13Kursywa"/>
          <w:color w:val="000000"/>
        </w:rPr>
        <w:t xml:space="preserve">gṷemboko to </w:t>
      </w:r>
      <w:r>
        <w:rPr>
          <w:rStyle w:val="Teksttreci13Kursywa"/>
          <w:color w:val="000000"/>
          <w:lang w:val="cs-CZ" w:eastAsia="cs-CZ"/>
        </w:rPr>
        <w:t xml:space="preserve">je </w:t>
      </w:r>
      <w:r>
        <w:rPr>
          <w:rStyle w:val="Teksttreci13Kursywa"/>
          <w:color w:val="000000"/>
        </w:rPr>
        <w:t>ṷ</w:t>
      </w:r>
      <w:r>
        <w:rPr>
          <w:rStyle w:val="Teksttreci13Kursywa"/>
          <w:color w:val="000000"/>
          <w:lang w:val="cs-CZ" w:eastAsia="cs-CZ"/>
        </w:rPr>
        <w:t>okrong</w:t>
      </w:r>
      <w:r>
        <w:rPr>
          <w:rStyle w:val="Teksttreci13Kursywa"/>
          <w:color w:val="000000"/>
        </w:rPr>
        <w:t>ṷ</w:t>
      </w:r>
      <w:r>
        <w:rPr>
          <w:rStyle w:val="Teksttreci13Kursywa"/>
          <w:color w:val="000000"/>
          <w:lang w:val="cs-CZ" w:eastAsia="cs-CZ"/>
        </w:rPr>
        <w:t>y i tedI pšijdo na úego dřev</w:t>
      </w:r>
      <w:r>
        <w:rPr>
          <w:rStyle w:val="Teksttreci13Kursywa"/>
          <w:color w:val="000000"/>
        </w:rPr>
        <w:t>ń</w:t>
      </w:r>
      <w:r>
        <w:rPr>
          <w:rStyle w:val="Teksttreci13Kursywa"/>
          <w:color w:val="000000"/>
          <w:lang w:val="cs-CZ" w:eastAsia="cs-CZ"/>
        </w:rPr>
        <w:t>ane lagrI, na te lagrI pšy</w:t>
      </w:r>
      <w:r>
        <w:rPr>
          <w:rStyle w:val="Teksttreci13Kursywa"/>
          <w:color w:val="000000"/>
        </w:rPr>
        <w:t>ʒ́</w:t>
      </w:r>
      <w:r>
        <w:rPr>
          <w:rStyle w:val="Teksttreci13Kursywa"/>
          <w:color w:val="000000"/>
          <w:lang w:val="cs-CZ" w:eastAsia="cs-CZ"/>
        </w:rPr>
        <w:t>e s</w:t>
      </w:r>
      <w:r>
        <w:rPr>
          <w:rStyle w:val="Teksttreci13Kursywa"/>
          <w:color w:val="000000"/>
        </w:rPr>
        <w:t>ṷ</w:t>
      </w:r>
      <w:r>
        <w:rPr>
          <w:rStyle w:val="Teksttreci13Kursywa"/>
          <w:color w:val="000000"/>
          <w:lang w:val="cs-CZ" w:eastAsia="cs-CZ"/>
        </w:rPr>
        <w:t xml:space="preserve">oma </w:t>
      </w:r>
      <w:r>
        <w:rPr>
          <w:rStyle w:val="Teksttreci13Kursywa"/>
          <w:color w:val="000000"/>
        </w:rPr>
        <w:t xml:space="preserve">albo </w:t>
      </w:r>
      <w:r>
        <w:rPr>
          <w:rStyle w:val="Teksttreci13Kursywa"/>
          <w:color w:val="000000"/>
          <w:lang w:val="cs-CZ" w:eastAsia="cs-CZ"/>
        </w:rPr>
        <w:t>xrust i be</w:t>
      </w:r>
      <w:r>
        <w:rPr>
          <w:rStyle w:val="Teksttreci13Kursywa"/>
          <w:color w:val="000000"/>
        </w:rPr>
        <w:t>ńʒ́</w:t>
      </w:r>
      <w:r>
        <w:rPr>
          <w:rStyle w:val="Teksttreci13Kursywa"/>
          <w:color w:val="000000"/>
          <w:lang w:val="ru-RU" w:eastAsia="ru-RU"/>
        </w:rPr>
        <w:t xml:space="preserve"> </w:t>
      </w:r>
      <w:r>
        <w:rPr>
          <w:rStyle w:val="Teksttreci13Kursywa"/>
          <w:color w:val="000000"/>
          <w:lang w:val="cs-CZ" w:eastAsia="cs-CZ"/>
        </w:rPr>
        <w:t xml:space="preserve">tedI zemno obvalona. </w:t>
      </w:r>
      <w:r>
        <w:rPr>
          <w:rStyle w:val="Teksttreci13"/>
          <w:color w:val="000000"/>
        </w:rPr>
        <w:t xml:space="preserve">Nazwa </w:t>
      </w:r>
      <w:r>
        <w:rPr>
          <w:rStyle w:val="Teksttreci13"/>
          <w:color w:val="000000"/>
          <w:lang w:val="cs-CZ" w:eastAsia="cs-CZ"/>
        </w:rPr>
        <w:t xml:space="preserve">ta </w:t>
      </w:r>
      <w:r>
        <w:rPr>
          <w:rStyle w:val="Teksttreci13"/>
          <w:color w:val="000000"/>
        </w:rPr>
        <w:t xml:space="preserve">wiąże gwary badane </w:t>
      </w:r>
      <w:r>
        <w:rPr>
          <w:rStyle w:val="Teksttreci13"/>
          <w:color w:val="000000"/>
          <w:lang w:val="cs-CZ" w:eastAsia="cs-CZ"/>
        </w:rPr>
        <w:t xml:space="preserve">z </w:t>
      </w:r>
      <w:r>
        <w:rPr>
          <w:rStyle w:val="Teksttreci13"/>
          <w:color w:val="000000"/>
        </w:rPr>
        <w:t xml:space="preserve">dialektami </w:t>
      </w:r>
      <w:r>
        <w:rPr>
          <w:rStyle w:val="Teksttreci13"/>
          <w:color w:val="000000"/>
          <w:lang w:val="cs-CZ" w:eastAsia="cs-CZ"/>
        </w:rPr>
        <w:t xml:space="preserve">Fomorza </w:t>
      </w:r>
      <w:r>
        <w:rPr>
          <w:rStyle w:val="Teksttreci13"/>
          <w:color w:val="000000"/>
        </w:rPr>
        <w:t>Lewobrzeżnego, Wiel</w:t>
      </w:r>
      <w:r>
        <w:rPr>
          <w:rStyle w:val="Teksttreci13"/>
          <w:color w:val="000000"/>
        </w:rPr>
        <w:softHyphen/>
        <w:t xml:space="preserve">kopolski i Mozawsza, w których oznacza ona kwadratowy dół przykryty dwuspadowym dachem, wykorzystywany również do suszenia lnu </w:t>
      </w:r>
      <w:r>
        <w:rPr>
          <w:rStyle w:val="Teksttreci13"/>
          <w:color w:val="000000"/>
          <w:vertAlign w:val="superscript"/>
        </w:rPr>
        <w:t>ir&gt;</w:t>
      </w:r>
      <w:r>
        <w:rPr>
          <w:rStyle w:val="Teksttreci13"/>
          <w:color w:val="000000"/>
        </w:rPr>
        <w:t>.</w:t>
      </w:r>
    </w:p>
    <w:p w:rsidR="001833BA" w:rsidRDefault="001833BA">
      <w:pPr>
        <w:pStyle w:val="Teksttreci131"/>
        <w:shd w:val="clear" w:color="auto" w:fill="auto"/>
        <w:spacing w:line="288" w:lineRule="exact"/>
        <w:ind w:left="740" w:right="380" w:firstLine="340"/>
      </w:pPr>
      <w:r>
        <w:rPr>
          <w:rStyle w:val="Teksttreci13"/>
          <w:color w:val="000000"/>
        </w:rPr>
        <w:t xml:space="preserve">W ostródzkim i działdowskim pojawiła się sporadycznie nazwa </w:t>
      </w:r>
      <w:r>
        <w:rPr>
          <w:rStyle w:val="Teksttreci13Kursywa"/>
          <w:color w:val="000000"/>
        </w:rPr>
        <w:t xml:space="preserve">parsk. </w:t>
      </w:r>
      <w:r>
        <w:rPr>
          <w:rStyle w:val="Teksttreci13"/>
          <w:color w:val="000000"/>
        </w:rPr>
        <w:t>Słownik</w:t>
      </w:r>
      <w:r>
        <w:rPr>
          <w:rStyle w:val="Teksttreci13"/>
          <w:color w:val="000000"/>
          <w:lang w:val="ru-RU" w:eastAsia="ru-RU"/>
        </w:rPr>
        <w:t xml:space="preserve"> </w:t>
      </w:r>
      <w:r>
        <w:rPr>
          <w:rStyle w:val="Teksttreci13"/>
          <w:color w:val="000000"/>
        </w:rPr>
        <w:t>Gwar Polskich przytaczając lo hasło z Mazowsza, Kujaw, Wiel</w:t>
      </w:r>
      <w:r>
        <w:rPr>
          <w:rStyle w:val="Teksttreci13"/>
          <w:color w:val="000000"/>
        </w:rPr>
        <w:softHyphen/>
        <w:t>kopolski i Śląska w znaczeniu sklepu do przechowywania kartofli, zbudo</w:t>
      </w:r>
      <w:r>
        <w:rPr>
          <w:rStyle w:val="Teksttreci13"/>
          <w:color w:val="000000"/>
        </w:rPr>
        <w:softHyphen/>
        <w:t>wanego z ziemi i drzewa, nie podaje opisu tego pomieszczenia. Na Pod</w:t>
      </w:r>
      <w:r>
        <w:rPr>
          <w:rStyle w:val="Teksttreci13"/>
          <w:color w:val="000000"/>
        </w:rPr>
        <w:softHyphen/>
        <w:t xml:space="preserve">lasiu </w:t>
      </w:r>
      <w:r>
        <w:rPr>
          <w:rStyle w:val="Teksttreci13"/>
          <w:color w:val="000000"/>
          <w:vertAlign w:val="superscript"/>
        </w:rPr>
        <w:t>10</w:t>
      </w:r>
      <w:r>
        <w:rPr>
          <w:rStyle w:val="Teksttreci13"/>
          <w:color w:val="000000"/>
        </w:rPr>
        <w:t xml:space="preserve"> nazwą </w:t>
      </w:r>
      <w:r>
        <w:rPr>
          <w:rStyle w:val="Teksttreci13Kursywa"/>
          <w:color w:val="000000"/>
        </w:rPr>
        <w:t>parsk</w:t>
      </w:r>
      <w:r>
        <w:rPr>
          <w:rStyle w:val="Teksttreci13"/>
          <w:color w:val="000000"/>
        </w:rPr>
        <w:t xml:space="preserve"> oznaczano pomieszczenie zbudowane podobnie do wądołu, ale o kształcie podłużnym, przypominającym raczej kopce na</w:t>
      </w:r>
    </w:p>
    <w:p w:rsidR="001833BA" w:rsidRDefault="001833BA">
      <w:pPr>
        <w:pStyle w:val="Teksttreci21"/>
        <w:shd w:val="clear" w:color="auto" w:fill="auto"/>
        <w:spacing w:before="0" w:after="0" w:line="318" w:lineRule="exact"/>
      </w:pPr>
      <w:r>
        <w:rPr>
          <w:rStyle w:val="Teksttreci2"/>
          <w:color w:val="000000"/>
        </w:rPr>
        <w:t xml:space="preserve">ziemniaki. Opis analogicznego pomieszczenia podał informator z ostródzkiego: </w:t>
      </w:r>
      <w:r>
        <w:rPr>
          <w:rStyle w:val="Teksttreci2Kursywa"/>
          <w:color w:val="000000"/>
        </w:rPr>
        <w:t>parsk</w:t>
      </w:r>
      <w:r>
        <w:rPr>
          <w:rStyle w:val="Teksttreci2"/>
          <w:color w:val="000000"/>
        </w:rPr>
        <w:t xml:space="preserve">, </w:t>
      </w:r>
      <w:r>
        <w:rPr>
          <w:rStyle w:val="Teksttreci2Kursywa"/>
          <w:color w:val="000000"/>
          <w:lang w:val="cs-CZ" w:eastAsia="cs-CZ"/>
        </w:rPr>
        <w:t>du</w:t>
      </w:r>
      <w:r>
        <w:rPr>
          <w:rStyle w:val="Teksttreci13Kursywa"/>
          <w:color w:val="000000"/>
        </w:rPr>
        <w:t>ṷ</w:t>
      </w:r>
      <w:r>
        <w:rPr>
          <w:rStyle w:val="Teksttreci2Kursywa"/>
          <w:color w:val="000000"/>
          <w:lang w:val="cs-CZ" w:eastAsia="cs-CZ"/>
        </w:rPr>
        <w:t xml:space="preserve"> vIkopše </w:t>
      </w:r>
      <w:r>
        <w:rPr>
          <w:rStyle w:val="Teksttreci2Kursywa"/>
          <w:color w:val="000000"/>
        </w:rPr>
        <w:t>śe i poṷoźi taki banek na podṷus</w:t>
      </w:r>
      <w:r>
        <w:rPr>
          <w:rStyle w:val="Teksttreci2"/>
          <w:color w:val="000000"/>
        </w:rPr>
        <w:t xml:space="preserve">, </w:t>
      </w:r>
      <w:r>
        <w:rPr>
          <w:rStyle w:val="Teksttreci2Kursywa"/>
          <w:color w:val="000000"/>
        </w:rPr>
        <w:t xml:space="preserve">a potem na ten baṷek śe poṷozi popšecne </w:t>
      </w:r>
      <w:r w:rsidRPr="002063BD">
        <w:rPr>
          <w:rStyle w:val="Teksttreci2Kursywa"/>
          <w:color w:val="000000"/>
          <w:lang w:eastAsia="en-US"/>
        </w:rPr>
        <w:t xml:space="preserve">take </w:t>
      </w:r>
      <w:r>
        <w:rPr>
          <w:rStyle w:val="Teksttreci2Kursywa"/>
          <w:color w:val="000000"/>
        </w:rPr>
        <w:t>zebra</w:t>
      </w:r>
      <w:r>
        <w:rPr>
          <w:rStyle w:val="Teksttreci2"/>
          <w:color w:val="000000"/>
        </w:rPr>
        <w:t xml:space="preserve">, </w:t>
      </w:r>
      <w:r>
        <w:rPr>
          <w:rStyle w:val="Teksttreci2Kursywa"/>
          <w:color w:val="000000"/>
        </w:rPr>
        <w:t>na te zebra se pšIkryje sṷomu i potem na te źema, to je parsk</w:t>
      </w:r>
      <w:r>
        <w:rPr>
          <w:rStyle w:val="Teksttreci2"/>
          <w:color w:val="000000"/>
        </w:rPr>
        <w:t xml:space="preserve"> (pow. Ostróda). Z relacji tej wynika, że nazwy </w:t>
      </w:r>
      <w:r>
        <w:rPr>
          <w:rStyle w:val="Teksttreci2Kursywa"/>
          <w:color w:val="000000"/>
        </w:rPr>
        <w:t>wądół</w:t>
      </w:r>
      <w:r>
        <w:rPr>
          <w:rStyle w:val="Teksttreci2"/>
          <w:color w:val="000000"/>
        </w:rPr>
        <w:t xml:space="preserve"> i </w:t>
      </w:r>
      <w:r>
        <w:rPr>
          <w:rStyle w:val="Teksttreci2Kursywa"/>
          <w:color w:val="000000"/>
        </w:rPr>
        <w:t>parsk</w:t>
      </w:r>
      <w:r>
        <w:rPr>
          <w:rStyle w:val="Teksttreci2"/>
          <w:color w:val="000000"/>
        </w:rPr>
        <w:t xml:space="preserve"> oznaczają 2 różne rodzaje pomieszczeń. Sporadyczne pojawienie się wyrazu </w:t>
      </w:r>
      <w:r>
        <w:rPr>
          <w:rStyle w:val="Teksttreci2Kursywa"/>
          <w:color w:val="000000"/>
        </w:rPr>
        <w:t>parsk</w:t>
      </w:r>
      <w:r>
        <w:rPr>
          <w:rStyle w:val="Teksttreci2"/>
          <w:color w:val="000000"/>
        </w:rPr>
        <w:t xml:space="preserve"> świadczy o tym, że ten typ „piwnicy“ nie jest stosowany na badanym terenie lecz został przyniesiony przez przy</w:t>
      </w:r>
      <w:r>
        <w:rPr>
          <w:rStyle w:val="Teksttreci2"/>
          <w:color w:val="000000"/>
        </w:rPr>
        <w:softHyphen/>
        <w:t xml:space="preserve">byszów z terenów, gdzie przechowuje się </w:t>
      </w:r>
      <w:r>
        <w:rPr>
          <w:rStyle w:val="Teksttreci2"/>
          <w:color w:val="000000"/>
        </w:rPr>
        <w:lastRenderedPageBreak/>
        <w:t>ziemniaki w parskach. Nazwa ta więc przedostała się do gwar badanych przypadkowo.</w:t>
      </w:r>
    </w:p>
    <w:p w:rsidR="001833BA" w:rsidRDefault="001833BA">
      <w:pPr>
        <w:pStyle w:val="Teksttreci21"/>
        <w:shd w:val="clear" w:color="auto" w:fill="auto"/>
        <w:spacing w:before="0" w:after="422" w:line="318" w:lineRule="exact"/>
        <w:ind w:firstLine="440"/>
      </w:pPr>
      <w:r>
        <w:rPr>
          <w:rStyle w:val="Teksttreci2"/>
          <w:color w:val="000000"/>
        </w:rPr>
        <w:t>Dość częstym sposobem przechowywania ziemniaków na Pomorzu Ma</w:t>
      </w:r>
      <w:r>
        <w:rPr>
          <w:rStyle w:val="Teksttreci2"/>
          <w:color w:val="000000"/>
        </w:rPr>
        <w:softHyphen/>
        <w:t xml:space="preserve">zowieckim jest dołowanie ich w kopcach. Ogólnopolski wyraz </w:t>
      </w:r>
      <w:r>
        <w:rPr>
          <w:rStyle w:val="Teksttreci2Kursywa"/>
          <w:color w:val="000000"/>
        </w:rPr>
        <w:t>kopiec</w:t>
      </w:r>
      <w:r>
        <w:rPr>
          <w:rStyle w:val="Teksttreci2"/>
          <w:color w:val="000000"/>
        </w:rPr>
        <w:t xml:space="preserve"> za</w:t>
      </w:r>
      <w:r>
        <w:rPr>
          <w:rStyle w:val="Teksttreci2"/>
          <w:color w:val="000000"/>
        </w:rPr>
        <w:softHyphen/>
        <w:t xml:space="preserve">pisano tylko w 5 miejscowościach (pow. Działdowo, pow. Szczytno, paw. Mrągowo, pow. Giżycko). Na całym terenie panuje spolonizowana nazwa </w:t>
      </w:r>
      <w:r>
        <w:rPr>
          <w:rStyle w:val="Teksttreci2Kursywa"/>
          <w:color w:val="000000"/>
        </w:rPr>
        <w:t>mita</w:t>
      </w:r>
      <w:r>
        <w:rPr>
          <w:rStyle w:val="Teksttreci2"/>
          <w:color w:val="000000"/>
        </w:rPr>
        <w:t xml:space="preserve"> (zapisana w 66 punktach) pochodna od wymienionego jednorazowo wyrazu niemieckiego </w:t>
      </w:r>
      <w:r>
        <w:rPr>
          <w:rStyle w:val="Teksttreci2Kursywa"/>
          <w:color w:val="000000"/>
          <w:lang w:val="de-DE" w:eastAsia="de-DE"/>
        </w:rPr>
        <w:t>die Kartoffelmitte</w:t>
      </w:r>
      <w:r>
        <w:rPr>
          <w:rStyle w:val="Teksttreci2"/>
          <w:color w:val="000000"/>
          <w:lang w:val="de-DE" w:eastAsia="de-DE"/>
        </w:rPr>
        <w:t xml:space="preserve"> </w:t>
      </w:r>
      <w:r>
        <w:rPr>
          <w:rStyle w:val="Teksttreci2"/>
          <w:color w:val="000000"/>
        </w:rPr>
        <w:t>(pow. Olecko). W części zachod</w:t>
      </w:r>
      <w:r>
        <w:rPr>
          <w:rStyle w:val="Teksttreci2"/>
          <w:color w:val="000000"/>
        </w:rPr>
        <w:softHyphen/>
        <w:t xml:space="preserve">niej terenu skupiają się nazwy polskie: </w:t>
      </w:r>
      <w:r>
        <w:rPr>
          <w:rStyle w:val="Teksttreci2Kursywa"/>
          <w:color w:val="000000"/>
        </w:rPr>
        <w:t>okop</w:t>
      </w:r>
      <w:r>
        <w:rPr>
          <w:rStyle w:val="Teksttreci2"/>
          <w:color w:val="000000"/>
        </w:rPr>
        <w:t xml:space="preserve"> (pow. Olsztyn, pow. Ostróda, pow. Nidzica, pow. Szczytno, pow. Ełk), </w:t>
      </w:r>
      <w:r>
        <w:rPr>
          <w:rStyle w:val="Teksttreci2Kursywa"/>
          <w:color w:val="000000"/>
        </w:rPr>
        <w:t>okopa</w:t>
      </w:r>
      <w:r>
        <w:rPr>
          <w:rStyle w:val="Teksttreci2"/>
          <w:color w:val="000000"/>
        </w:rPr>
        <w:t xml:space="preserve"> (pow. Olsztyn, pow. Ostró</w:t>
      </w:r>
      <w:r>
        <w:rPr>
          <w:rStyle w:val="Teksttreci2"/>
          <w:color w:val="000000"/>
        </w:rPr>
        <w:softHyphen/>
        <w:t xml:space="preserve">da, </w:t>
      </w:r>
      <w:r>
        <w:rPr>
          <w:rStyle w:val="Teksttreci2Kursywa"/>
          <w:color w:val="000000"/>
        </w:rPr>
        <w:t>okopek</w:t>
      </w:r>
      <w:r>
        <w:rPr>
          <w:rStyle w:val="Teksttreci2"/>
          <w:color w:val="000000"/>
        </w:rPr>
        <w:t xml:space="preserve"> (pow. Ostróda, pow. Szczytno). We wsiach Gady (pow. Olsztyn), Gowlik (pow. Giżycko) i Lisy (pow. Pisz) pojawiła się nazwa </w:t>
      </w:r>
      <w:r>
        <w:rPr>
          <w:rStyle w:val="Teksttreci2Kursywa"/>
          <w:color w:val="000000"/>
        </w:rPr>
        <w:t>mogiła</w:t>
      </w:r>
      <w:r>
        <w:rPr>
          <w:rStyle w:val="Teksttreci2"/>
          <w:color w:val="000000"/>
        </w:rPr>
        <w:t xml:space="preserve">, sporadycznie zaś wymieniono nazwę </w:t>
      </w:r>
      <w:r>
        <w:rPr>
          <w:rStyle w:val="Teksttreci2Kursywa"/>
          <w:color w:val="000000"/>
        </w:rPr>
        <w:t>dół</w:t>
      </w:r>
      <w:r>
        <w:rPr>
          <w:rStyle w:val="Teksttreci2"/>
          <w:color w:val="000000"/>
        </w:rPr>
        <w:t xml:space="preserve"> (pow. Olsztyn). Nazwy </w:t>
      </w:r>
      <w:r>
        <w:rPr>
          <w:rStyle w:val="Teksttreci2Kursywa"/>
          <w:color w:val="000000"/>
        </w:rPr>
        <w:t>mita</w:t>
      </w:r>
      <w:r>
        <w:rPr>
          <w:rStyle w:val="Teksttreci2"/>
          <w:color w:val="000000"/>
        </w:rPr>
        <w:t xml:space="preserve">, </w:t>
      </w:r>
      <w:r>
        <w:rPr>
          <w:rStyle w:val="Teksttreci2Kursywa"/>
          <w:color w:val="000000"/>
        </w:rPr>
        <w:t>okop</w:t>
      </w:r>
      <w:r>
        <w:rPr>
          <w:rStyle w:val="Teksttreci2"/>
          <w:color w:val="000000"/>
        </w:rPr>
        <w:t xml:space="preserve">, </w:t>
      </w:r>
      <w:r>
        <w:rPr>
          <w:rStyle w:val="Teksttreci2Kursywa"/>
          <w:color w:val="000000"/>
        </w:rPr>
        <w:t>mogiła</w:t>
      </w:r>
      <w:r>
        <w:rPr>
          <w:rStyle w:val="Teksttreci2"/>
          <w:color w:val="000000"/>
        </w:rPr>
        <w:t xml:space="preserve"> są synonimami </w:t>
      </w:r>
      <w:r>
        <w:rPr>
          <w:rStyle w:val="Teksttreci2Kursywa"/>
          <w:color w:val="000000"/>
        </w:rPr>
        <w:t>kopca.</w:t>
      </w:r>
      <w:r>
        <w:rPr>
          <w:rStyle w:val="Teksttreci2"/>
          <w:color w:val="000000"/>
        </w:rPr>
        <w:t xml:space="preserve"> Nazwy te objaśniano następująco: </w:t>
      </w:r>
      <w:r>
        <w:rPr>
          <w:rStyle w:val="Teksttreci2Kursywa"/>
          <w:color w:val="000000"/>
        </w:rPr>
        <w:t>mita to kopce</w:t>
      </w:r>
      <w:r>
        <w:rPr>
          <w:rStyle w:val="Teksttreci2"/>
          <w:color w:val="000000"/>
        </w:rPr>
        <w:t xml:space="preserve"> (pow. Olsztyn), </w:t>
      </w:r>
      <w:r>
        <w:rPr>
          <w:rStyle w:val="Teksttreci2Kursywa"/>
          <w:color w:val="000000"/>
        </w:rPr>
        <w:t>kopśec</w:t>
      </w:r>
      <w:r>
        <w:rPr>
          <w:rStyle w:val="Teksttreci2"/>
          <w:color w:val="000000"/>
        </w:rPr>
        <w:t xml:space="preserve"> — </w:t>
      </w:r>
      <w:r>
        <w:rPr>
          <w:rStyle w:val="Teksttreci2Kursywa"/>
          <w:color w:val="000000"/>
        </w:rPr>
        <w:t>mita u nas po mazursku to mita</w:t>
      </w:r>
      <w:r>
        <w:rPr>
          <w:rStyle w:val="Teksttreci2"/>
          <w:color w:val="000000"/>
        </w:rPr>
        <w:t xml:space="preserve"> (pow. Gi</w:t>
      </w:r>
      <w:r>
        <w:rPr>
          <w:rStyle w:val="Teksttreci2"/>
          <w:color w:val="000000"/>
        </w:rPr>
        <w:softHyphen/>
        <w:t xml:space="preserve">życko), </w:t>
      </w:r>
      <w:r>
        <w:rPr>
          <w:rStyle w:val="Teksttreci2Kursywa"/>
          <w:color w:val="000000"/>
        </w:rPr>
        <w:t>mita to ńe sklep</w:t>
      </w:r>
      <w:r>
        <w:rPr>
          <w:rStyle w:val="Teksttreci2"/>
          <w:color w:val="000000"/>
        </w:rPr>
        <w:t xml:space="preserve">, </w:t>
      </w:r>
      <w:r w:rsidRPr="002063BD">
        <w:rPr>
          <w:rStyle w:val="Teksttreci2Kursywa"/>
          <w:color w:val="000000"/>
          <w:lang w:eastAsia="en-US"/>
        </w:rPr>
        <w:t>d</w:t>
      </w:r>
      <w:r>
        <w:rPr>
          <w:rStyle w:val="Teksttreci13Kursywa"/>
          <w:color w:val="000000"/>
        </w:rPr>
        <w:t>ṷ</w:t>
      </w:r>
      <w:r w:rsidRPr="002063BD">
        <w:rPr>
          <w:rStyle w:val="Teksttreci2Kursywa"/>
          <w:color w:val="000000"/>
          <w:lang w:eastAsia="en-US"/>
        </w:rPr>
        <w:t>ucke take</w:t>
      </w:r>
      <w:r>
        <w:rPr>
          <w:rStyle w:val="Teksttreci2"/>
          <w:color w:val="000000"/>
        </w:rPr>
        <w:t xml:space="preserve">, </w:t>
      </w:r>
      <w:r>
        <w:rPr>
          <w:rStyle w:val="Teksttreci2Kursywa"/>
          <w:color w:val="000000"/>
          <w:lang w:val="cs-CZ" w:eastAsia="cs-CZ"/>
        </w:rPr>
        <w:t>kop</w:t>
      </w:r>
      <w:r>
        <w:rPr>
          <w:rStyle w:val="Teksttreci2Kursywa"/>
          <w:color w:val="000000"/>
        </w:rPr>
        <w:t>χ</w:t>
      </w:r>
      <w:r>
        <w:rPr>
          <w:rStyle w:val="Teksttreci2Kursywa"/>
          <w:color w:val="000000"/>
          <w:lang w:val="cs-CZ" w:eastAsia="cs-CZ"/>
        </w:rPr>
        <w:t xml:space="preserve">ec </w:t>
      </w:r>
      <w:r>
        <w:rPr>
          <w:rStyle w:val="Teksttreci2Kursywa"/>
          <w:color w:val="000000"/>
        </w:rPr>
        <w:t xml:space="preserve">śe </w:t>
      </w:r>
      <w:r>
        <w:rPr>
          <w:rStyle w:val="Teksttreci2Kursywa"/>
          <w:color w:val="000000"/>
          <w:lang w:val="cs-CZ" w:eastAsia="cs-CZ"/>
        </w:rPr>
        <w:t>vykop</w:t>
      </w:r>
      <w:r>
        <w:rPr>
          <w:rStyle w:val="Teksttreci2Kursywa"/>
          <w:color w:val="000000"/>
        </w:rPr>
        <w:t>χ</w:t>
      </w:r>
      <w:r>
        <w:rPr>
          <w:rStyle w:val="Teksttreci2Kursywa"/>
          <w:color w:val="000000"/>
          <w:lang w:val="cs-CZ" w:eastAsia="cs-CZ"/>
        </w:rPr>
        <w:t xml:space="preserve">e </w:t>
      </w:r>
      <w:r>
        <w:rPr>
          <w:rStyle w:val="Teksttreci2Kursywa"/>
          <w:color w:val="000000"/>
        </w:rPr>
        <w:t>gṷemdźej o źem'i i śe zakryje to kopiec</w:t>
      </w:r>
      <w:r>
        <w:rPr>
          <w:rStyle w:val="Teksttreci2"/>
          <w:color w:val="000000"/>
        </w:rPr>
        <w:t xml:space="preserve"> (pow. Ełk); </w:t>
      </w:r>
      <w:r>
        <w:rPr>
          <w:rStyle w:val="Teksttreci2Kursywa"/>
          <w:color w:val="000000"/>
        </w:rPr>
        <w:t>mita to dṷuge, taki ruf</w:t>
      </w:r>
      <w:r>
        <w:rPr>
          <w:rStyle w:val="Teksttreci2"/>
          <w:color w:val="000000"/>
        </w:rPr>
        <w:t xml:space="preserve"> (pow. Pisz); </w:t>
      </w:r>
      <w:r>
        <w:rPr>
          <w:rStyle w:val="Teksttreci2Kursywa"/>
          <w:color w:val="000000"/>
        </w:rPr>
        <w:t xml:space="preserve">mita </w:t>
      </w:r>
      <w:r w:rsidRPr="002063BD">
        <w:rPr>
          <w:rStyle w:val="Teksttreci2Kursywa"/>
          <w:color w:val="000000"/>
          <w:lang w:eastAsia="en-US"/>
        </w:rPr>
        <w:t xml:space="preserve">take </w:t>
      </w:r>
      <w:r>
        <w:rPr>
          <w:rStyle w:val="Teksttreci2Kursywa"/>
          <w:color w:val="000000"/>
        </w:rPr>
        <w:t>duuge, na polu to mity</w:t>
      </w:r>
      <w:r>
        <w:rPr>
          <w:rStyle w:val="Teksttreci2"/>
          <w:color w:val="000000"/>
        </w:rPr>
        <w:t xml:space="preserve"> (pow. Szczynto); </w:t>
      </w:r>
      <w:r>
        <w:rPr>
          <w:rStyle w:val="Teksttreci2Kursywa"/>
          <w:color w:val="000000"/>
        </w:rPr>
        <w:t>mita</w:t>
      </w:r>
      <w:r>
        <w:rPr>
          <w:rStyle w:val="Teksttreci2"/>
          <w:color w:val="000000"/>
        </w:rPr>
        <w:t xml:space="preserve"> — </w:t>
      </w:r>
      <w:r>
        <w:rPr>
          <w:rStyle w:val="Teksttreci2Kursywa"/>
          <w:color w:val="000000"/>
        </w:rPr>
        <w:t xml:space="preserve">okop </w:t>
      </w:r>
      <w:r>
        <w:rPr>
          <w:rStyle w:val="Teksttreci2"/>
          <w:color w:val="000000"/>
        </w:rPr>
        <w:t xml:space="preserve">(pow. Ełk); </w:t>
      </w:r>
      <w:r>
        <w:rPr>
          <w:rStyle w:val="Teksttreci2Kursywa"/>
          <w:color w:val="000000"/>
        </w:rPr>
        <w:t xml:space="preserve">na polu </w:t>
      </w:r>
      <w:r w:rsidRPr="002063BD">
        <w:rPr>
          <w:rStyle w:val="Teksttreci2Kursywa"/>
          <w:color w:val="000000"/>
          <w:lang w:eastAsia="en-US"/>
        </w:rPr>
        <w:t xml:space="preserve">take </w:t>
      </w:r>
      <w:r>
        <w:rPr>
          <w:rStyle w:val="Teksttreci13Kursywa"/>
          <w:color w:val="000000"/>
        </w:rPr>
        <w:t>ṷokopI w źemńi</w:t>
      </w:r>
      <w:r>
        <w:rPr>
          <w:rStyle w:val="Teksttreci2"/>
          <w:color w:val="000000"/>
        </w:rPr>
        <w:t xml:space="preserve"> (pow. Olsztyn); </w:t>
      </w:r>
      <w:r>
        <w:rPr>
          <w:rStyle w:val="Teksttreci2Kursywa"/>
          <w:color w:val="000000"/>
        </w:rPr>
        <w:t>okopa</w:t>
      </w:r>
      <w:r>
        <w:rPr>
          <w:rStyle w:val="Teksttreci2"/>
          <w:color w:val="000000"/>
        </w:rPr>
        <w:t xml:space="preserve"> — </w:t>
      </w:r>
      <w:r>
        <w:rPr>
          <w:rStyle w:val="Teksttreci2Kursywa"/>
          <w:color w:val="000000"/>
        </w:rPr>
        <w:t>duṷ na źemńaki</w:t>
      </w:r>
      <w:r>
        <w:rPr>
          <w:rStyle w:val="Teksttreci2"/>
          <w:color w:val="000000"/>
        </w:rPr>
        <w:t xml:space="preserve"> (pow. Ostróda).</w:t>
      </w:r>
    </w:p>
    <w:p w:rsidR="001833BA" w:rsidRDefault="001833BA">
      <w:pPr>
        <w:pStyle w:val="Teksttreci131"/>
        <w:shd w:val="clear" w:color="auto" w:fill="auto"/>
        <w:spacing w:after="228" w:line="240" w:lineRule="exact"/>
        <w:ind w:firstLine="0"/>
        <w:jc w:val="center"/>
      </w:pPr>
      <w:r>
        <w:rPr>
          <w:rStyle w:val="Teksttreci13"/>
          <w:color w:val="000000"/>
        </w:rPr>
        <w:t>CHARAKTERYSTYKA MATERIAŁU</w:t>
      </w:r>
    </w:p>
    <w:p w:rsidR="001833BA" w:rsidRDefault="001833BA">
      <w:pPr>
        <w:pStyle w:val="Teksttreci21"/>
        <w:shd w:val="clear" w:color="auto" w:fill="auto"/>
        <w:spacing w:before="0" w:after="0" w:line="330" w:lineRule="exact"/>
        <w:ind w:firstLine="440"/>
      </w:pPr>
      <w:r>
        <w:rPr>
          <w:rStyle w:val="Teksttreci2"/>
          <w:color w:val="000000"/>
        </w:rPr>
        <w:t>W zakresie nazw narzędzi, maszyn, wykonawców czynności kopania ziemniaków i pomieszczeń, w których ziemniaki są przechowywane w cza</w:t>
      </w:r>
      <w:r>
        <w:rPr>
          <w:rStyle w:val="Teksttreci2"/>
          <w:color w:val="000000"/>
        </w:rPr>
        <w:softHyphen/>
        <w:t>sie zimy, dokonano 525 zapisów. Zebrano 33 pozycji leksykalnych, spo</w:t>
      </w:r>
      <w:r>
        <w:rPr>
          <w:rStyle w:val="Teksttreci2"/>
          <w:color w:val="000000"/>
        </w:rPr>
        <w:softHyphen/>
        <w:t>śród których można wyodrębnić 26 nazw podstawowych i 10 ich warian</w:t>
      </w:r>
      <w:r>
        <w:rPr>
          <w:rStyle w:val="Teksttreci2"/>
          <w:color w:val="000000"/>
        </w:rPr>
        <w:softHyphen/>
        <w:t>tów słowotwórczych.</w:t>
      </w:r>
    </w:p>
    <w:p w:rsidR="001833BA" w:rsidRDefault="001833BA">
      <w:pPr>
        <w:pStyle w:val="Teksttreci21"/>
        <w:shd w:val="clear" w:color="auto" w:fill="auto"/>
        <w:spacing w:before="0" w:after="0" w:line="240" w:lineRule="exact"/>
        <w:ind w:firstLine="440"/>
        <w:sectPr w:rsidR="001833BA">
          <w:type w:val="continuous"/>
          <w:pgSz w:w="11900" w:h="16840"/>
          <w:pgMar w:top="1772" w:right="1788" w:bottom="1440" w:left="1075" w:header="0" w:footer="3" w:gutter="0"/>
          <w:cols w:space="708"/>
          <w:noEndnote/>
          <w:docGrid w:linePitch="360"/>
        </w:sectPr>
      </w:pPr>
      <w:r>
        <w:rPr>
          <w:rStyle w:val="Teksttreci2"/>
          <w:color w:val="000000"/>
        </w:rPr>
        <w:t xml:space="preserve">„Bardzo często“ </w:t>
      </w:r>
      <w:r>
        <w:rPr>
          <w:rStyle w:val="Teksttreci2"/>
          <w:color w:val="000000"/>
          <w:vertAlign w:val="superscript"/>
        </w:rPr>
        <w:footnoteReference w:id="68"/>
      </w:r>
      <w:r>
        <w:rPr>
          <w:rStyle w:val="Teksttreci2"/>
          <w:color w:val="000000"/>
        </w:rPr>
        <w:t xml:space="preserve"> wystąpiła jedna nazwa. Nazw zaklasyfikowanych</w:t>
      </w:r>
    </w:p>
    <w:p w:rsidR="001833BA" w:rsidRDefault="001833BA">
      <w:pPr>
        <w:pStyle w:val="Teksttreci131"/>
        <w:shd w:val="clear" w:color="auto" w:fill="auto"/>
        <w:ind w:left="260" w:right="1120" w:firstLine="0"/>
      </w:pPr>
      <w:r>
        <w:rPr>
          <w:rStyle w:val="Teksttreci13"/>
          <w:color w:val="000000"/>
        </w:rPr>
        <w:lastRenderedPageBreak/>
        <w:t>do rubryki „częste“ jest 13, większość ich stanowią wyrazy będące zapo</w:t>
      </w:r>
      <w:r>
        <w:rPr>
          <w:rStyle w:val="Teksttreci13"/>
          <w:color w:val="000000"/>
        </w:rPr>
        <w:softHyphen/>
        <w:t>życzeniami niemieckimi. Pożyczki te odnoszą się przede wszystkim do tych typów narzędzi, maszyn lub pomieszczeń na ziemniaki, które zaczęto sto</w:t>
      </w:r>
      <w:r>
        <w:rPr>
          <w:rStyle w:val="Teksttreci13"/>
          <w:color w:val="000000"/>
        </w:rPr>
        <w:softHyphen/>
        <w:t>sować w okresie dziewiętnastowiecznego gospodarstwa rolnego. Spośród 11 nazw „rzadkich“ tylko 4 wyrazy wchodzą do zasobu języka ogólnona</w:t>
      </w:r>
      <w:r>
        <w:rPr>
          <w:rStyle w:val="Teksttreci13"/>
          <w:color w:val="000000"/>
        </w:rPr>
        <w:softHyphen/>
        <w:t>rodowego, dwie są replikami wyrazów niemieckich, pozostałe zaś są spe</w:t>
      </w:r>
      <w:r>
        <w:rPr>
          <w:rStyle w:val="Teksttreci13"/>
          <w:color w:val="000000"/>
        </w:rPr>
        <w:softHyphen/>
        <w:t>cyficzne dla gwar Pomorza Mazowieckiego.</w:t>
      </w:r>
    </w:p>
    <w:p w:rsidR="001833BA" w:rsidRDefault="001833BA">
      <w:pPr>
        <w:pStyle w:val="Teksttreci131"/>
        <w:shd w:val="clear" w:color="auto" w:fill="auto"/>
        <w:spacing w:line="282" w:lineRule="exact"/>
        <w:ind w:left="260" w:right="1120" w:firstLine="340"/>
      </w:pPr>
      <w:r>
        <w:rPr>
          <w:rStyle w:val="Teksttreci13"/>
          <w:color w:val="000000"/>
        </w:rPr>
        <w:t>Nazw „sporadycznych“ zanotowano 9. Dwa wyrazy są przejęte z języka niemieckiego, natomiast pozostałe łączą teren badany bądź z innymi gwa</w:t>
      </w:r>
      <w:r>
        <w:rPr>
          <w:rStyle w:val="Teksttreci13"/>
          <w:color w:val="000000"/>
        </w:rPr>
        <w:softHyphen/>
        <w:t>rami polskimi, bądź z językiem ogólnopolskim, dwie nazwy mają charak</w:t>
      </w:r>
      <w:r>
        <w:rPr>
          <w:rStyle w:val="Teksttreci13"/>
          <w:color w:val="000000"/>
        </w:rPr>
        <w:softHyphen/>
        <w:t>ter neologizmów, które pojawiły się na gruncie gwar badanych przypad</w:t>
      </w:r>
      <w:r>
        <w:rPr>
          <w:rStyle w:val="Teksttreci13"/>
          <w:color w:val="000000"/>
        </w:rPr>
        <w:softHyphen/>
        <w:t>kowo.</w:t>
      </w:r>
    </w:p>
    <w:p w:rsidR="001833BA" w:rsidRDefault="001833BA">
      <w:pPr>
        <w:pStyle w:val="Teksttreci131"/>
        <w:shd w:val="clear" w:color="auto" w:fill="auto"/>
        <w:ind w:left="260" w:right="1120" w:firstLine="340"/>
      </w:pPr>
      <w:r>
        <w:rPr>
          <w:rStyle w:val="Teksttreci13"/>
          <w:color w:val="000000"/>
        </w:rPr>
        <w:t>W słownictwie mieszkańców Pomorza Mazowieckiego zachował się je</w:t>
      </w:r>
      <w:r>
        <w:rPr>
          <w:rStyle w:val="Teksttreci13"/>
          <w:color w:val="000000"/>
        </w:rPr>
        <w:softHyphen/>
        <w:t xml:space="preserve">den archaizm. Jest to wyraz </w:t>
      </w:r>
      <w:r>
        <w:rPr>
          <w:rStyle w:val="Teksttreci13Kursywa"/>
          <w:color w:val="000000"/>
        </w:rPr>
        <w:t>sklep</w:t>
      </w:r>
      <w:r>
        <w:rPr>
          <w:rStyle w:val="Teksttreci13"/>
          <w:color w:val="000000"/>
        </w:rPr>
        <w:t xml:space="preserve"> oznaczający piwnicę.</w:t>
      </w:r>
    </w:p>
    <w:p w:rsidR="001833BA" w:rsidRDefault="001833BA">
      <w:pPr>
        <w:pStyle w:val="Teksttreci131"/>
        <w:numPr>
          <w:ilvl w:val="0"/>
          <w:numId w:val="23"/>
        </w:numPr>
        <w:shd w:val="clear" w:color="auto" w:fill="auto"/>
        <w:tabs>
          <w:tab w:val="left" w:pos="942"/>
        </w:tabs>
        <w:ind w:left="260" w:right="1120" w:firstLine="340"/>
      </w:pPr>
      <w:r>
        <w:rPr>
          <w:rStyle w:val="Teksttreci13"/>
          <w:color w:val="000000"/>
        </w:rPr>
        <w:t xml:space="preserve">Wyrazami wiążącymi gwary badane z językiem ogólnonarodowym i terminologią specjalną są: częste — </w:t>
      </w:r>
      <w:r>
        <w:rPr>
          <w:rStyle w:val="Teksttreci13Kursywa"/>
          <w:color w:val="000000"/>
        </w:rPr>
        <w:t>motyka;</w:t>
      </w:r>
      <w:r>
        <w:rPr>
          <w:rStyle w:val="Teksttreci13"/>
          <w:color w:val="000000"/>
        </w:rPr>
        <w:t xml:space="preserve"> rzadkie — </w:t>
      </w:r>
      <w:r>
        <w:rPr>
          <w:rStyle w:val="Teksttreci13Kursywa"/>
          <w:color w:val="000000"/>
        </w:rPr>
        <w:t xml:space="preserve">piwnica, kopiec </w:t>
      </w:r>
      <w:r>
        <w:rPr>
          <w:rStyle w:val="Teksttreci13"/>
          <w:color w:val="000000"/>
        </w:rPr>
        <w:t xml:space="preserve">(sc. do dołowania ziemniaków) i sporadyczne — </w:t>
      </w:r>
      <w:r>
        <w:rPr>
          <w:rStyle w:val="Teksttreci13Kursywa"/>
          <w:color w:val="000000"/>
        </w:rPr>
        <w:t>motyczka, koparka</w:t>
      </w:r>
      <w:r>
        <w:rPr>
          <w:rStyle w:val="Teksttreci13"/>
          <w:color w:val="000000"/>
        </w:rPr>
        <w:t xml:space="preserve"> »ma</w:t>
      </w:r>
      <w:r>
        <w:rPr>
          <w:rStyle w:val="Teksttreci13"/>
          <w:color w:val="000000"/>
        </w:rPr>
        <w:softHyphen/>
        <w:t xml:space="preserve">szyna do wykopywania ziemniaków«, </w:t>
      </w:r>
      <w:r>
        <w:rPr>
          <w:rStyle w:val="Teksttreci13Kursywa"/>
          <w:color w:val="000000"/>
        </w:rPr>
        <w:t>dół</w:t>
      </w:r>
      <w:r>
        <w:rPr>
          <w:rStyle w:val="Teksttreci13"/>
          <w:color w:val="000000"/>
        </w:rPr>
        <w:t xml:space="preserve"> (sc. na ziemniaki).</w:t>
      </w:r>
    </w:p>
    <w:p w:rsidR="001833BA" w:rsidRDefault="001833BA">
      <w:pPr>
        <w:pStyle w:val="Teksttreci131"/>
        <w:numPr>
          <w:ilvl w:val="0"/>
          <w:numId w:val="23"/>
        </w:numPr>
        <w:shd w:val="clear" w:color="auto" w:fill="auto"/>
        <w:tabs>
          <w:tab w:val="left" w:pos="942"/>
        </w:tabs>
        <w:ind w:left="260" w:right="1120" w:firstLine="340"/>
      </w:pPr>
      <w:r>
        <w:rPr>
          <w:rStyle w:val="Teksttreci13"/>
          <w:color w:val="000000"/>
        </w:rPr>
        <w:t>Z niektórymi dialektami polskimi łączą Pomorze Mazowieckie na</w:t>
      </w:r>
      <w:r>
        <w:rPr>
          <w:rStyle w:val="Teksttreci13"/>
          <w:color w:val="000000"/>
        </w:rPr>
        <w:softHyphen/>
        <w:t xml:space="preserve">stępujące nazwy: częste — </w:t>
      </w:r>
      <w:r>
        <w:rPr>
          <w:rStyle w:val="Teksttreci13Kursywa"/>
          <w:color w:val="000000"/>
        </w:rPr>
        <w:t>haka</w:t>
      </w:r>
      <w:r>
        <w:rPr>
          <w:rStyle w:val="Teksttreci13"/>
          <w:color w:val="000000"/>
        </w:rPr>
        <w:t xml:space="preserve"> »motyka trójzębna« (Wielkopolska, Ka</w:t>
      </w:r>
      <w:r>
        <w:rPr>
          <w:rStyle w:val="Teksttreci13"/>
          <w:color w:val="000000"/>
        </w:rPr>
        <w:softHyphen/>
        <w:t xml:space="preserve">szuby), </w:t>
      </w:r>
      <w:r>
        <w:rPr>
          <w:rStyle w:val="Teksttreci13Kursywa"/>
          <w:color w:val="000000"/>
        </w:rPr>
        <w:t>krapa</w:t>
      </w:r>
      <w:r>
        <w:rPr>
          <w:rStyle w:val="Teksttreci13"/>
          <w:color w:val="000000"/>
        </w:rPr>
        <w:t xml:space="preserve"> »motyka trójzębna« (ziemia malborska, Kociewie, ziemia chełmińska), </w:t>
      </w:r>
      <w:r>
        <w:rPr>
          <w:rStyle w:val="Teksttreci13Kursywa"/>
          <w:color w:val="000000"/>
        </w:rPr>
        <w:t>wądół</w:t>
      </w:r>
      <w:r>
        <w:rPr>
          <w:rStyle w:val="Teksttreci13"/>
          <w:color w:val="000000"/>
        </w:rPr>
        <w:t xml:space="preserve"> »pomieszczenie na ziemniaki« (Wielkopolska, Pomorze Lewobrzeżne, Mazowsze); rzadkie — </w:t>
      </w:r>
      <w:r>
        <w:rPr>
          <w:rStyle w:val="Teksttreci13Kursywa"/>
          <w:color w:val="000000"/>
        </w:rPr>
        <w:t>wądołek</w:t>
      </w:r>
      <w:r>
        <w:rPr>
          <w:rStyle w:val="Teksttreci13"/>
          <w:color w:val="000000"/>
        </w:rPr>
        <w:t xml:space="preserve"> (Pomorze Lewobrzeżne, Wiel</w:t>
      </w:r>
      <w:r>
        <w:rPr>
          <w:rStyle w:val="Teksttreci13"/>
          <w:color w:val="000000"/>
        </w:rPr>
        <w:softHyphen/>
        <w:t xml:space="preserve">kopolska, Mazowsze); sporadyczne — </w:t>
      </w:r>
      <w:r>
        <w:rPr>
          <w:rStyle w:val="Teksttreci13Kursywa"/>
          <w:color w:val="000000"/>
        </w:rPr>
        <w:t>parsk</w:t>
      </w:r>
      <w:r>
        <w:rPr>
          <w:rStyle w:val="Teksttreci13"/>
          <w:color w:val="000000"/>
        </w:rPr>
        <w:t xml:space="preserve"> »pomieszczenie na ziemniaki« (Mazowsze, Kujawy, Wielkopolska, Śląsk).</w:t>
      </w:r>
    </w:p>
    <w:p w:rsidR="001833BA" w:rsidRDefault="001833BA">
      <w:pPr>
        <w:pStyle w:val="Teksttreci131"/>
        <w:shd w:val="clear" w:color="auto" w:fill="auto"/>
        <w:spacing w:line="282" w:lineRule="exact"/>
        <w:ind w:left="260" w:right="1120" w:firstLine="340"/>
      </w:pPr>
      <w:r>
        <w:rPr>
          <w:rStyle w:val="Teksttreci13"/>
          <w:color w:val="000000"/>
        </w:rPr>
        <w:t xml:space="preserve">Nazwy </w:t>
      </w:r>
      <w:r>
        <w:rPr>
          <w:rStyle w:val="Teksttreci13Kursywa"/>
          <w:color w:val="000000"/>
        </w:rPr>
        <w:t>wądół</w:t>
      </w:r>
      <w:r>
        <w:rPr>
          <w:rStyle w:val="Teksttreci13"/>
          <w:color w:val="000000"/>
        </w:rPr>
        <w:t xml:space="preserve"> i </w:t>
      </w:r>
      <w:r>
        <w:rPr>
          <w:rStyle w:val="Teksttreci13Kursywa"/>
          <w:color w:val="000000"/>
        </w:rPr>
        <w:t>parsk</w:t>
      </w:r>
      <w:r>
        <w:rPr>
          <w:rStyle w:val="Teksttreci13"/>
          <w:color w:val="000000"/>
        </w:rPr>
        <w:t xml:space="preserve"> są wyrazami etymologicznie słowiańskimi, nato</w:t>
      </w:r>
      <w:r>
        <w:rPr>
          <w:rStyle w:val="Teksttreci13"/>
          <w:color w:val="000000"/>
        </w:rPr>
        <w:softHyphen/>
        <w:t xml:space="preserve">miast </w:t>
      </w:r>
      <w:r>
        <w:rPr>
          <w:rStyle w:val="Teksttreci13Kursywa"/>
          <w:color w:val="000000"/>
        </w:rPr>
        <w:t>haka</w:t>
      </w:r>
      <w:r>
        <w:rPr>
          <w:rStyle w:val="Teksttreci13"/>
          <w:color w:val="000000"/>
        </w:rPr>
        <w:t xml:space="preserve"> i </w:t>
      </w:r>
      <w:r>
        <w:rPr>
          <w:rStyle w:val="Teksttreci13Kursywa"/>
          <w:color w:val="000000"/>
        </w:rPr>
        <w:t>krapa</w:t>
      </w:r>
      <w:r>
        <w:rPr>
          <w:rStyle w:val="Teksttreci13"/>
          <w:color w:val="000000"/>
        </w:rPr>
        <w:t xml:space="preserve"> należą do świeżych stosunkowo zapożyczeń niemieckich przyswojonych prawdopodobnie dopiero przy końcu XIX wieku.</w:t>
      </w:r>
    </w:p>
    <w:p w:rsidR="001833BA" w:rsidRDefault="001833BA">
      <w:pPr>
        <w:pStyle w:val="Teksttreci131"/>
        <w:shd w:val="clear" w:color="auto" w:fill="auto"/>
        <w:spacing w:line="282" w:lineRule="exact"/>
        <w:ind w:left="260" w:right="1120" w:firstLine="340"/>
      </w:pPr>
      <w:r>
        <w:rPr>
          <w:rStyle w:val="Teksttreci13"/>
          <w:color w:val="000000"/>
        </w:rPr>
        <w:t xml:space="preserve">Wyrazami wspólnymi dla gwar badanych i dialektów przyległych tj. mazowieckiego i chełmińskiego, są: bardzo częste — </w:t>
      </w:r>
      <w:r>
        <w:rPr>
          <w:rStyle w:val="Teksttreci13Kursywa"/>
          <w:color w:val="000000"/>
        </w:rPr>
        <w:t>kopaczka</w:t>
      </w:r>
      <w:r>
        <w:rPr>
          <w:rStyle w:val="Teksttreci13"/>
          <w:color w:val="000000"/>
        </w:rPr>
        <w:t xml:space="preserve"> »kobieta, która kopie ziemniaki«; częste — </w:t>
      </w:r>
      <w:r>
        <w:rPr>
          <w:rStyle w:val="Teksttreci13Kursywa"/>
          <w:color w:val="000000"/>
        </w:rPr>
        <w:t>kopacz</w:t>
      </w:r>
      <w:r>
        <w:rPr>
          <w:rStyle w:val="Teksttreci13"/>
          <w:color w:val="000000"/>
        </w:rPr>
        <w:t xml:space="preserve"> »mężczyzna, który kopie ziem</w:t>
      </w:r>
      <w:r>
        <w:rPr>
          <w:rStyle w:val="Teksttreci13"/>
          <w:color w:val="000000"/>
        </w:rPr>
        <w:softHyphen/>
        <w:t xml:space="preserve">niaki«, </w:t>
      </w:r>
      <w:r>
        <w:rPr>
          <w:rStyle w:val="Teksttreci13Kursywa"/>
          <w:color w:val="000000"/>
        </w:rPr>
        <w:t>kopaczka</w:t>
      </w:r>
      <w:r>
        <w:rPr>
          <w:rStyle w:val="Teksttreci13"/>
          <w:color w:val="000000"/>
        </w:rPr>
        <w:t xml:space="preserve"> »maszyna do wykopywania ziemniaków«; rzadkie — </w:t>
      </w:r>
      <w:r>
        <w:rPr>
          <w:rStyle w:val="Teksttreci13Kursywa"/>
          <w:color w:val="000000"/>
        </w:rPr>
        <w:t>ko</w:t>
      </w:r>
      <w:r>
        <w:rPr>
          <w:rStyle w:val="Teksttreci13Kursywa"/>
          <w:color w:val="000000"/>
        </w:rPr>
        <w:softHyphen/>
        <w:t>parka</w:t>
      </w:r>
      <w:r>
        <w:rPr>
          <w:rStyle w:val="Teksttreci13"/>
          <w:color w:val="000000"/>
        </w:rPr>
        <w:t xml:space="preserve"> »kobieta, która kopie ziemniaki«.</w:t>
      </w:r>
    </w:p>
    <w:p w:rsidR="001833BA" w:rsidRDefault="001833BA">
      <w:pPr>
        <w:pStyle w:val="Teksttreci131"/>
        <w:numPr>
          <w:ilvl w:val="0"/>
          <w:numId w:val="23"/>
        </w:numPr>
        <w:shd w:val="clear" w:color="auto" w:fill="auto"/>
        <w:tabs>
          <w:tab w:val="left" w:pos="942"/>
        </w:tabs>
        <w:spacing w:line="282" w:lineRule="exact"/>
        <w:ind w:left="260" w:right="1120" w:firstLine="340"/>
        <w:sectPr w:rsidR="001833BA">
          <w:headerReference w:type="even" r:id="rId62"/>
          <w:headerReference w:type="default" r:id="rId63"/>
          <w:headerReference w:type="first" r:id="rId64"/>
          <w:pgSz w:w="11900" w:h="16840"/>
          <w:pgMar w:top="2598" w:right="1825" w:bottom="2598" w:left="1124" w:header="0" w:footer="3" w:gutter="0"/>
          <w:cols w:space="708"/>
          <w:noEndnote/>
          <w:titlePg/>
          <w:docGrid w:linePitch="360"/>
        </w:sectPr>
      </w:pPr>
      <w:r>
        <w:rPr>
          <w:rStyle w:val="Teksttreci13"/>
          <w:color w:val="000000"/>
        </w:rPr>
        <w:t>Do nazw swoistych dla gwar Pomorza Mazowieckiego można zali</w:t>
      </w:r>
      <w:r>
        <w:rPr>
          <w:rStyle w:val="Teksttreci13"/>
          <w:color w:val="000000"/>
        </w:rPr>
        <w:softHyphen/>
        <w:t xml:space="preserve">czyć następujące wyrazy: częste — </w:t>
      </w:r>
      <w:r>
        <w:rPr>
          <w:rStyle w:val="Teksttreci13Kursywa"/>
          <w:color w:val="000000"/>
        </w:rPr>
        <w:t>maszyna</w:t>
      </w:r>
      <w:r>
        <w:rPr>
          <w:rStyle w:val="Teksttreci13"/>
          <w:color w:val="000000"/>
        </w:rPr>
        <w:t xml:space="preserve"> »koparka«; rzadkie — </w:t>
      </w:r>
      <w:r>
        <w:rPr>
          <w:rStyle w:val="Teksttreci13Kursywa"/>
          <w:color w:val="000000"/>
        </w:rPr>
        <w:t>zbieraczka, zbieracz</w:t>
      </w:r>
      <w:r>
        <w:rPr>
          <w:rStyle w:val="Teksttreci13"/>
          <w:color w:val="000000"/>
        </w:rPr>
        <w:t xml:space="preserve"> »człowiek kopiący ziemniaki«, </w:t>
      </w:r>
      <w:r>
        <w:rPr>
          <w:rStyle w:val="Teksttreci13Kursywa"/>
          <w:color w:val="000000"/>
        </w:rPr>
        <w:t>okop, okopa, mogiła</w:t>
      </w:r>
      <w:r>
        <w:rPr>
          <w:rStyle w:val="Teksttreci13"/>
          <w:color w:val="000000"/>
        </w:rPr>
        <w:t xml:space="preserve"> »ko</w:t>
      </w:r>
      <w:r>
        <w:rPr>
          <w:rStyle w:val="Teksttreci13"/>
          <w:color w:val="000000"/>
        </w:rPr>
        <w:softHyphen/>
        <w:t xml:space="preserve">piec«. Sporadyczne — </w:t>
      </w:r>
      <w:r>
        <w:rPr>
          <w:rStyle w:val="Teksttreci13Kursywa"/>
          <w:color w:val="000000"/>
        </w:rPr>
        <w:t>okopek, ciapaczka, rudaka.</w:t>
      </w:r>
      <w:r>
        <w:rPr>
          <w:rStyle w:val="Teksttreci13"/>
          <w:color w:val="000000"/>
        </w:rPr>
        <w:t xml:space="preserve"> Nazwy te nie ustabili</w:t>
      </w:r>
      <w:r>
        <w:rPr>
          <w:rStyle w:val="Teksttreci13"/>
          <w:color w:val="000000"/>
        </w:rPr>
        <w:softHyphen/>
        <w:t>zowały się wprawdzie jako terminy omówionych w niniejszym rozdziale desygnatów, lecz występują często lub kilkakrotnie w różnych miejsco</w:t>
      </w:r>
      <w:r>
        <w:rPr>
          <w:rStyle w:val="Teksttreci13"/>
          <w:color w:val="000000"/>
        </w:rPr>
        <w:softHyphen/>
        <w:t xml:space="preserve">wościach, przy czym niektóre z nich jak np. </w:t>
      </w:r>
      <w:r>
        <w:rPr>
          <w:rStyle w:val="Teksttreci13Kursywa"/>
          <w:color w:val="000000"/>
        </w:rPr>
        <w:t>okopa</w:t>
      </w:r>
      <w:r>
        <w:rPr>
          <w:rStyle w:val="Teksttreci13"/>
          <w:color w:val="000000"/>
        </w:rPr>
        <w:t xml:space="preserve"> i jej warianty wykazują tendencje do skupiania się w pewnych częściach terenu. Fakt ten prze-</w:t>
      </w:r>
    </w:p>
    <w:p w:rsidR="001833BA" w:rsidRDefault="001833BA">
      <w:pPr>
        <w:pStyle w:val="Teksttreci21"/>
        <w:shd w:val="clear" w:color="auto" w:fill="auto"/>
        <w:spacing w:before="0" w:after="0" w:line="330" w:lineRule="exact"/>
      </w:pPr>
      <w:r>
        <w:rPr>
          <w:rStyle w:val="Teksttreci2"/>
          <w:color w:val="000000"/>
        </w:rPr>
        <w:lastRenderedPageBreak/>
        <w:t>mawiałby za tym, że wyrazów tych nie należy traktować jako nowotworów semantycznych lub słowotwórczych pojawiających się przygodnie. Wy</w:t>
      </w:r>
      <w:r>
        <w:rPr>
          <w:rStyle w:val="Teksttreci2"/>
          <w:color w:val="000000"/>
        </w:rPr>
        <w:softHyphen/>
        <w:t xml:space="preserve">daje się, że wyjątek w, tym wypadku stanowią tylko wyrazy </w:t>
      </w:r>
      <w:r>
        <w:rPr>
          <w:rStyle w:val="Teksttreci2Kursywa"/>
          <w:color w:val="000000"/>
        </w:rPr>
        <w:t xml:space="preserve">ciapaczka </w:t>
      </w:r>
      <w:r>
        <w:rPr>
          <w:rStyle w:val="Teksttreci2"/>
          <w:color w:val="000000"/>
        </w:rPr>
        <w:t xml:space="preserve">i </w:t>
      </w:r>
      <w:r>
        <w:rPr>
          <w:rStyle w:val="Teksttreci2Kursywa"/>
          <w:color w:val="000000"/>
        </w:rPr>
        <w:t>rudaka,</w:t>
      </w:r>
      <w:r>
        <w:rPr>
          <w:rStyle w:val="Teksttreci2"/>
          <w:color w:val="000000"/>
        </w:rPr>
        <w:t xml:space="preserve"> które prawdopodobnie są neologizmami. Argumentem uzasad</w:t>
      </w:r>
      <w:r>
        <w:rPr>
          <w:rStyle w:val="Teksttreci2"/>
          <w:color w:val="000000"/>
        </w:rPr>
        <w:softHyphen/>
        <w:t>niającym to przypuszczanie jest sporadyczność ich występowania.</w:t>
      </w:r>
    </w:p>
    <w:p w:rsidR="001833BA" w:rsidRDefault="001833BA">
      <w:pPr>
        <w:pStyle w:val="Teksttreci21"/>
        <w:numPr>
          <w:ilvl w:val="0"/>
          <w:numId w:val="24"/>
        </w:numPr>
        <w:shd w:val="clear" w:color="auto" w:fill="auto"/>
        <w:tabs>
          <w:tab w:val="left" w:pos="786"/>
        </w:tabs>
        <w:spacing w:before="0" w:after="0" w:line="330" w:lineRule="exact"/>
        <w:ind w:firstLine="480"/>
      </w:pPr>
      <w:r>
        <w:rPr>
          <w:rStyle w:val="Teksttreci2"/>
          <w:color w:val="000000"/>
        </w:rPr>
        <w:t>Oddziaływanie języka niemieckiego na gwary Pomorza Mazowiec</w:t>
      </w:r>
      <w:r>
        <w:rPr>
          <w:rStyle w:val="Teksttreci2"/>
          <w:color w:val="000000"/>
        </w:rPr>
        <w:softHyphen/>
        <w:t xml:space="preserve">kiego zaznacza się w używaniu nazw będących tłumaczeniami odpowiednich terminów niemieckich. Dotyczy to zwłaszcza nomenklatury koparki, którą ludność miejscowa oznacza za pomocą związków wyrazowych należących do replik, np.: częste — </w:t>
      </w:r>
      <w:r>
        <w:rPr>
          <w:rStyle w:val="Teksttreci2Kursywa"/>
          <w:color w:val="000000"/>
        </w:rPr>
        <w:t>maszyna do kopania, maszyna do kartofel;</w:t>
      </w:r>
      <w:r>
        <w:rPr>
          <w:rStyle w:val="Teksttreci2"/>
          <w:color w:val="000000"/>
        </w:rPr>
        <w:t xml:space="preserve"> rzad</w:t>
      </w:r>
      <w:r>
        <w:rPr>
          <w:rStyle w:val="Teksttreci2"/>
          <w:color w:val="000000"/>
        </w:rPr>
        <w:softHyphen/>
        <w:t xml:space="preserve">kie — </w:t>
      </w:r>
      <w:r>
        <w:rPr>
          <w:rStyle w:val="Teksttreci2Kursywa"/>
          <w:color w:val="000000"/>
        </w:rPr>
        <w:t>maszyna do kartoflów, kartoflowa maszyna.</w:t>
      </w:r>
    </w:p>
    <w:p w:rsidR="001833BA" w:rsidRDefault="001833BA">
      <w:pPr>
        <w:pStyle w:val="Teksttreci21"/>
        <w:shd w:val="clear" w:color="auto" w:fill="auto"/>
        <w:spacing w:before="0" w:after="0" w:line="318" w:lineRule="exact"/>
        <w:ind w:firstLine="480"/>
      </w:pPr>
      <w:r>
        <w:rPr>
          <w:rStyle w:val="Teksttreci2"/>
          <w:color w:val="000000"/>
        </w:rPr>
        <w:t xml:space="preserve">Z punktu widzenia polskiej frazeologii gwarowej, nie budzą zastrzeżeń (co do prawidłowości ich konstrukcji) dwa wyrażenia: </w:t>
      </w:r>
      <w:r>
        <w:rPr>
          <w:rStyle w:val="Teksttreci2Kursywa"/>
          <w:color w:val="000000"/>
        </w:rPr>
        <w:t xml:space="preserve">maszyna do kopania </w:t>
      </w:r>
      <w:r>
        <w:rPr>
          <w:rStyle w:val="Teksttreci2"/>
          <w:color w:val="000000"/>
        </w:rPr>
        <w:t xml:space="preserve">i </w:t>
      </w:r>
      <w:r>
        <w:rPr>
          <w:rStyle w:val="Teksttreci2Kursywa"/>
          <w:color w:val="000000"/>
        </w:rPr>
        <w:t>maszyna do kartoflów.</w:t>
      </w:r>
      <w:r>
        <w:rPr>
          <w:rStyle w:val="Teksttreci2"/>
          <w:color w:val="000000"/>
        </w:rPr>
        <w:t xml:space="preserve"> Wyrażenia te mogą występować również w gwa</w:t>
      </w:r>
      <w:r>
        <w:rPr>
          <w:rStyle w:val="Teksttreci2"/>
          <w:color w:val="000000"/>
        </w:rPr>
        <w:softHyphen/>
        <w:t>rach nie podlegających wpływom języka niemieckiego. Niemniej związki te są najprawdopodobniej kalkami, jednakże, odwzorowanie struktury nie</w:t>
      </w:r>
      <w:r>
        <w:rPr>
          <w:rStyle w:val="Teksttreci2"/>
          <w:color w:val="000000"/>
        </w:rPr>
        <w:softHyphen/>
        <w:t xml:space="preserve">mieckiego wyrazu złożonego, nie jest tak wierne jak np. w wyrażeniu </w:t>
      </w:r>
      <w:r>
        <w:rPr>
          <w:rStyle w:val="Teksttreci2Kursywa"/>
          <w:color w:val="000000"/>
        </w:rPr>
        <w:t>maszyna do kartofel.</w:t>
      </w:r>
    </w:p>
    <w:p w:rsidR="001833BA" w:rsidRDefault="001833BA">
      <w:pPr>
        <w:pStyle w:val="Teksttreci21"/>
        <w:shd w:val="clear" w:color="auto" w:fill="auto"/>
        <w:spacing w:before="0" w:after="0" w:line="324" w:lineRule="exact"/>
        <w:ind w:firstLine="480"/>
      </w:pPr>
      <w:r>
        <w:rPr>
          <w:rStyle w:val="Teksttreci2"/>
          <w:color w:val="000000"/>
        </w:rPr>
        <w:t>W zakresie pożyczek niemieckich przyswojonych przez gwary zano</w:t>
      </w:r>
      <w:r>
        <w:rPr>
          <w:rStyle w:val="Teksttreci2"/>
          <w:color w:val="000000"/>
        </w:rPr>
        <w:softHyphen/>
        <w:t xml:space="preserve">towano tylko 2 wyrazy: częste — </w:t>
      </w:r>
      <w:r>
        <w:rPr>
          <w:rStyle w:val="Teksttreci2Kursywa"/>
          <w:color w:val="000000"/>
        </w:rPr>
        <w:t>kartofelmaszyna</w:t>
      </w:r>
      <w:r>
        <w:rPr>
          <w:rStyle w:val="Teksttreci2"/>
          <w:color w:val="000000"/>
        </w:rPr>
        <w:t xml:space="preserve"> i </w:t>
      </w:r>
      <w:r>
        <w:rPr>
          <w:rStyle w:val="Teksttreci2Kursywa"/>
          <w:color w:val="000000"/>
        </w:rPr>
        <w:t>mita.</w:t>
      </w:r>
      <w:r>
        <w:rPr>
          <w:rStyle w:val="Teksttreci2"/>
          <w:color w:val="000000"/>
        </w:rPr>
        <w:t xml:space="preserve"> Nazwy te, wchodzące do systemu deklinacyjnego gwar Pomorza Mazowieckiego, są spolonizowane w mianowniku liczby pojedynczej za pomocą polskich koń</w:t>
      </w:r>
      <w:r>
        <w:rPr>
          <w:rStyle w:val="Teksttreci2"/>
          <w:color w:val="000000"/>
        </w:rPr>
        <w:softHyphen/>
        <w:t>cówek fleksyjnych. W omawianym materiale nie występują wyrazy adap</w:t>
      </w:r>
      <w:r>
        <w:rPr>
          <w:rStyle w:val="Teksttreci2"/>
          <w:color w:val="000000"/>
        </w:rPr>
        <w:softHyphen/>
        <w:t>towane za pomocą sufiksów polskich.</w:t>
      </w:r>
    </w:p>
    <w:p w:rsidR="001833BA" w:rsidRDefault="001833BA">
      <w:pPr>
        <w:pStyle w:val="Teksttreci21"/>
        <w:shd w:val="clear" w:color="auto" w:fill="auto"/>
        <w:spacing w:before="0" w:after="958" w:line="312" w:lineRule="exact"/>
        <w:ind w:firstLine="480"/>
      </w:pPr>
      <w:r>
        <w:rPr>
          <w:rStyle w:val="Teksttreci2"/>
          <w:color w:val="000000"/>
        </w:rPr>
        <w:t xml:space="preserve">Nazwami czystoniemieckimi, które pojawiały się sporadycznie w toku mowy polskiej są: </w:t>
      </w:r>
      <w:r>
        <w:rPr>
          <w:rStyle w:val="Teksttreci2Kursywa"/>
          <w:color w:val="000000"/>
          <w:lang w:val="de-DE" w:eastAsia="de-DE"/>
        </w:rPr>
        <w:t>Kartoffelhacke, Kartoffelgräber, Kartoffelmitte.</w:t>
      </w:r>
    </w:p>
    <w:p w:rsidR="001833BA" w:rsidRDefault="001833BA">
      <w:pPr>
        <w:pStyle w:val="Teksttreci131"/>
        <w:shd w:val="clear" w:color="auto" w:fill="auto"/>
        <w:spacing w:after="232" w:line="240" w:lineRule="exact"/>
        <w:ind w:firstLine="0"/>
        <w:jc w:val="center"/>
      </w:pPr>
      <w:r>
        <w:rPr>
          <w:rStyle w:val="Teksttreci13"/>
          <w:color w:val="000000"/>
        </w:rPr>
        <w:t>WYKAZ SKRÓTÓW</w:t>
      </w:r>
    </w:p>
    <w:p w:rsidR="001833BA" w:rsidRDefault="001833BA">
      <w:pPr>
        <w:pStyle w:val="Teksttreci131"/>
        <w:shd w:val="clear" w:color="auto" w:fill="auto"/>
        <w:spacing w:line="258" w:lineRule="exact"/>
        <w:ind w:left="1100" w:hanging="1100"/>
        <w:jc w:val="left"/>
      </w:pPr>
      <w:r>
        <w:rPr>
          <w:rStyle w:val="Teksttreci13"/>
          <w:color w:val="000000"/>
        </w:rPr>
        <w:t>APTL — Materiały Archiwum Polskiego Towarzystwa Ludoznawczego we Wroc</w:t>
      </w:r>
      <w:r>
        <w:rPr>
          <w:rStyle w:val="Teksttreci13"/>
          <w:color w:val="000000"/>
        </w:rPr>
        <w:softHyphen/>
        <w:t>ławiu.</w:t>
      </w:r>
    </w:p>
    <w:p w:rsidR="001833BA" w:rsidRDefault="001833BA">
      <w:pPr>
        <w:pStyle w:val="Teksttreci131"/>
        <w:shd w:val="clear" w:color="auto" w:fill="auto"/>
        <w:spacing w:line="240" w:lineRule="exact"/>
        <w:ind w:firstLine="0"/>
      </w:pPr>
      <w:r>
        <w:rPr>
          <w:rStyle w:val="Teksttreci13"/>
          <w:color w:val="000000"/>
        </w:rPr>
        <w:t xml:space="preserve">ESJC — J.Holub, F. </w:t>
      </w:r>
      <w:r>
        <w:rPr>
          <w:rStyle w:val="Teksttreci13"/>
          <w:color w:val="000000"/>
          <w:lang w:val="cs-CZ" w:eastAsia="cs-CZ"/>
        </w:rPr>
        <w:t>Kopečný, Etymologický slovník jazyka českého, Praha 1952</w:t>
      </w:r>
    </w:p>
    <w:p w:rsidR="001833BA" w:rsidRDefault="001833BA">
      <w:pPr>
        <w:pStyle w:val="Teksttreci131"/>
        <w:shd w:val="clear" w:color="auto" w:fill="auto"/>
        <w:spacing w:line="240" w:lineRule="exact"/>
        <w:ind w:left="1100" w:hanging="1100"/>
        <w:jc w:val="left"/>
      </w:pPr>
      <w:r>
        <w:rPr>
          <w:rStyle w:val="Teksttreci13"/>
          <w:color w:val="000000"/>
        </w:rPr>
        <w:t xml:space="preserve">GŁ </w:t>
      </w:r>
      <w:r>
        <w:rPr>
          <w:rStyle w:val="Teksttreci13"/>
          <w:color w:val="000000"/>
          <w:lang w:val="cs-CZ" w:eastAsia="cs-CZ"/>
        </w:rPr>
        <w:t xml:space="preserve">— A. </w:t>
      </w:r>
      <w:r>
        <w:rPr>
          <w:rStyle w:val="Teksttreci13"/>
          <w:color w:val="000000"/>
        </w:rPr>
        <w:t xml:space="preserve">Tomaszewski, Gwara Łopienna </w:t>
      </w:r>
      <w:r>
        <w:rPr>
          <w:rStyle w:val="Teksttreci13"/>
          <w:color w:val="000000"/>
          <w:lang w:val="cs-CZ" w:eastAsia="cs-CZ"/>
        </w:rPr>
        <w:t xml:space="preserve">i </w:t>
      </w:r>
      <w:r>
        <w:rPr>
          <w:rStyle w:val="Teksttreci13"/>
          <w:color w:val="000000"/>
        </w:rPr>
        <w:t>okolicy w północnej Wielkopolsce, Kraków 1930.</w:t>
      </w:r>
    </w:p>
    <w:p w:rsidR="001833BA" w:rsidRDefault="001833BA">
      <w:pPr>
        <w:pStyle w:val="Teksttreci131"/>
        <w:shd w:val="clear" w:color="auto" w:fill="auto"/>
        <w:spacing w:line="264" w:lineRule="exact"/>
        <w:ind w:left="1100" w:hanging="1100"/>
        <w:jc w:val="left"/>
      </w:pPr>
      <w:r>
        <w:rPr>
          <w:rStyle w:val="Teksttreci13"/>
          <w:color w:val="000000"/>
        </w:rPr>
        <w:t xml:space="preserve">Inw. — R. Miernicki, Inwentarze dóbr biskupstwa chełmińskiego (1646—1676), </w:t>
      </w:r>
      <w:r>
        <w:rPr>
          <w:rStyle w:val="Teksttreci13"/>
          <w:color w:val="000000"/>
          <w:lang w:val="de-DE" w:eastAsia="de-DE"/>
        </w:rPr>
        <w:t xml:space="preserve">Fontes </w:t>
      </w:r>
      <w:r>
        <w:rPr>
          <w:rStyle w:val="Teksttreci13"/>
          <w:color w:val="000000"/>
        </w:rPr>
        <w:t>nr 10, Toruń 1955.</w:t>
      </w:r>
    </w:p>
    <w:p w:rsidR="001833BA" w:rsidRDefault="001833BA">
      <w:pPr>
        <w:pStyle w:val="Teksttreci131"/>
        <w:shd w:val="clear" w:color="auto" w:fill="auto"/>
        <w:spacing w:line="252" w:lineRule="exact"/>
        <w:ind w:left="1100" w:hanging="1100"/>
        <w:jc w:val="left"/>
      </w:pPr>
      <w:r>
        <w:rPr>
          <w:rStyle w:val="Teksttreci13"/>
          <w:color w:val="000000"/>
        </w:rPr>
        <w:t>PD — Materiały Pracowni Dialektologicznej Zakładu Językoznawstwa PAN w Warszawie.</w:t>
      </w:r>
    </w:p>
    <w:p w:rsidR="001833BA" w:rsidRDefault="001833BA">
      <w:pPr>
        <w:pStyle w:val="Teksttreci131"/>
        <w:shd w:val="clear" w:color="auto" w:fill="auto"/>
        <w:ind w:left="1100" w:hanging="1100"/>
        <w:jc w:val="left"/>
      </w:pPr>
      <w:r>
        <w:rPr>
          <w:rStyle w:val="Teksttreci13"/>
          <w:color w:val="000000"/>
        </w:rPr>
        <w:t>PFZ — Materiały Pracowni Filologii Zachodniosłowiańskiej. Sekcja Językowa Zakładu Słowianoznawstwa PAN w Warszawie.</w:t>
      </w:r>
    </w:p>
    <w:p w:rsidR="001833BA" w:rsidRDefault="001833BA">
      <w:pPr>
        <w:pStyle w:val="Teksttreci131"/>
        <w:shd w:val="clear" w:color="auto" w:fill="auto"/>
        <w:ind w:firstLine="0"/>
        <w:sectPr w:rsidR="001833BA">
          <w:pgSz w:w="11900" w:h="16840"/>
          <w:pgMar w:top="1577" w:right="1892" w:bottom="1577" w:left="978" w:header="0" w:footer="3" w:gutter="0"/>
          <w:cols w:space="708"/>
          <w:noEndnote/>
          <w:docGrid w:linePitch="360"/>
        </w:sectPr>
      </w:pPr>
      <w:r>
        <w:rPr>
          <w:rStyle w:val="Teksttreci13"/>
          <w:color w:val="000000"/>
        </w:rPr>
        <w:t>ZM — W. Łęga, Ziemia malborska, Kultura ludowa, Toruń 1937.</w:t>
      </w:r>
    </w:p>
    <w:p w:rsidR="001833BA" w:rsidRDefault="001833BA">
      <w:pPr>
        <w:pStyle w:val="Teksttreci40"/>
        <w:shd w:val="clear" w:color="auto" w:fill="auto"/>
        <w:spacing w:after="414" w:line="240" w:lineRule="exact"/>
        <w:ind w:left="860"/>
        <w:jc w:val="left"/>
      </w:pPr>
      <w:r>
        <w:rPr>
          <w:rStyle w:val="Teksttreci4"/>
          <w:i/>
          <w:iCs/>
          <w:color w:val="000000"/>
        </w:rPr>
        <w:lastRenderedPageBreak/>
        <w:t>Eugeniusz Mośko</w:t>
      </w:r>
    </w:p>
    <w:p w:rsidR="001833BA" w:rsidRDefault="001833BA">
      <w:pPr>
        <w:pStyle w:val="Teksttreci21"/>
        <w:shd w:val="clear" w:color="auto" w:fill="auto"/>
        <w:spacing w:before="0" w:after="226" w:line="240" w:lineRule="exact"/>
        <w:ind w:left="2300"/>
        <w:jc w:val="left"/>
      </w:pPr>
      <w:r>
        <w:rPr>
          <w:rStyle w:val="Teksttreci2"/>
          <w:color w:val="000000"/>
        </w:rPr>
        <w:t xml:space="preserve">KLAUDIUSZA PTOLEMEUSZA </w:t>
      </w:r>
      <w:r>
        <w:rPr>
          <w:rStyle w:val="Spistreci"/>
          <w:color w:val="000000"/>
        </w:rPr>
        <w:t>Σιλιγγαι</w:t>
      </w:r>
    </w:p>
    <w:p w:rsidR="001833BA" w:rsidRDefault="001833BA">
      <w:pPr>
        <w:pStyle w:val="Teksttreci21"/>
        <w:shd w:val="clear" w:color="auto" w:fill="auto"/>
        <w:spacing w:before="0" w:after="0"/>
        <w:ind w:left="860" w:firstLine="600"/>
      </w:pPr>
      <w:r>
        <w:rPr>
          <w:rStyle w:val="Teksttreci2"/>
          <w:color w:val="000000"/>
        </w:rPr>
        <w:t xml:space="preserve">Można przyjąć jako fakt naukowo ustalony, że nazwa rzeki Ślęzy i jej derywaty, tj. nazwa Śląska, rzeczowniki Ślęzanin, Ślązak itd., a także dawna nazwa góry Sobótki odtworzona z dokumentów jako Ślądz, są pochodzenia słowiańskiego i — bez żadnej wątpliwości — nawiązują do apelatywów </w:t>
      </w:r>
      <w:r>
        <w:rPr>
          <w:rStyle w:val="Teksttreci2Kursywa"/>
          <w:color w:val="000000"/>
        </w:rPr>
        <w:t>ślęga, ślęganina</w:t>
      </w:r>
      <w:r>
        <w:rPr>
          <w:rStyle w:val="Teksttreci2"/>
          <w:color w:val="000000"/>
        </w:rPr>
        <w:t xml:space="preserve"> «słota, pora deszczowa, wilgoć». Do tej grupy wyrazów zalicza się jeszcze rzeczownik </w:t>
      </w:r>
      <w:r>
        <w:rPr>
          <w:rStyle w:val="Teksttreci2Kursywa"/>
          <w:color w:val="000000"/>
        </w:rPr>
        <w:t>ślągwa</w:t>
      </w:r>
      <w:r>
        <w:rPr>
          <w:rStyle w:val="Teksttreci2"/>
          <w:color w:val="000000"/>
        </w:rPr>
        <w:t xml:space="preserve"> lub </w:t>
      </w:r>
      <w:r>
        <w:rPr>
          <w:rStyle w:val="Teksttreci2Kursywa"/>
          <w:color w:val="000000"/>
        </w:rPr>
        <w:t xml:space="preserve">śląkwa </w:t>
      </w:r>
      <w:r>
        <w:rPr>
          <w:rStyle w:val="Teksttreci2"/>
          <w:color w:val="000000"/>
        </w:rPr>
        <w:t xml:space="preserve">«mokre, mgliste powietrze, wilgoć, deszcze ze śniegiem», czasownik </w:t>
      </w:r>
      <w:r>
        <w:rPr>
          <w:rStyle w:val="Teksttreci2Kursywa"/>
          <w:color w:val="000000"/>
        </w:rPr>
        <w:t>sięgnąć</w:t>
      </w:r>
      <w:r>
        <w:rPr>
          <w:rStyle w:val="Teksttreci2"/>
          <w:color w:val="000000"/>
        </w:rPr>
        <w:t xml:space="preserve"> «moknąć, nasiąkać wilgocią» i przymiotnik </w:t>
      </w:r>
      <w:r>
        <w:rPr>
          <w:rStyle w:val="Teksttreci2Kursywa"/>
          <w:color w:val="000000"/>
        </w:rPr>
        <w:t>prześlągły</w:t>
      </w:r>
      <w:r>
        <w:rPr>
          <w:rStyle w:val="Teksttreci2"/>
          <w:color w:val="000000"/>
        </w:rPr>
        <w:t xml:space="preserve"> «prze</w:t>
      </w:r>
      <w:r>
        <w:rPr>
          <w:rStyle w:val="Teksttreci2"/>
          <w:color w:val="000000"/>
        </w:rPr>
        <w:softHyphen/>
        <w:t>moknięty». Zawarty jest w nich pie. rdzień *sleng- ^ ps. *slęg-, wystę</w:t>
      </w:r>
      <w:r>
        <w:rPr>
          <w:rStyle w:val="Teksttreci2"/>
          <w:color w:val="000000"/>
        </w:rPr>
        <w:softHyphen/>
        <w:t xml:space="preserve">pujący także w obocznej postaci *slęk- (por. </w:t>
      </w:r>
      <w:r>
        <w:rPr>
          <w:rStyle w:val="Teksttreci2Kursywa"/>
          <w:color w:val="000000"/>
        </w:rPr>
        <w:t>ślęczeć</w:t>
      </w:r>
      <w:r>
        <w:rPr>
          <w:rStyle w:val="Teksttreci2"/>
          <w:color w:val="000000"/>
        </w:rPr>
        <w:t xml:space="preserve"> i pierwotnie «moknąć», </w:t>
      </w:r>
      <w:r>
        <w:rPr>
          <w:rStyle w:val="Teksttreci2Kursywa"/>
          <w:color w:val="000000"/>
        </w:rPr>
        <w:t>naśląknąć</w:t>
      </w:r>
      <w:r>
        <w:rPr>
          <w:rStyle w:val="Teksttreci2"/>
          <w:color w:val="000000"/>
        </w:rPr>
        <w:t xml:space="preserve"> «zmoknąć»), obok czego — jak to wykazały szcze</w:t>
      </w:r>
      <w:r>
        <w:rPr>
          <w:rStyle w:val="Teksttreci2"/>
          <w:color w:val="000000"/>
        </w:rPr>
        <w:softHyphen/>
        <w:t>gółowe badania M. Rudnickiego — spotyka się w licznych nazwach wodnych i błotnych pierwiastek *slug- II *sluk- II *slonk- i podobne.</w:t>
      </w:r>
    </w:p>
    <w:p w:rsidR="001833BA" w:rsidRDefault="001833BA">
      <w:pPr>
        <w:pStyle w:val="Teksttreci21"/>
        <w:shd w:val="clear" w:color="auto" w:fill="auto"/>
        <w:spacing w:before="0" w:after="0"/>
        <w:ind w:left="860" w:firstLine="600"/>
      </w:pPr>
      <w:r>
        <w:rPr>
          <w:rStyle w:val="Teksttreci2"/>
          <w:color w:val="000000"/>
        </w:rPr>
        <w:t>Historia zapatrywań na genezę i znaczenie nazwy Śląska jest nie</w:t>
      </w:r>
      <w:r>
        <w:rPr>
          <w:rStyle w:val="Teksttreci2"/>
          <w:color w:val="000000"/>
        </w:rPr>
        <w:softHyphen/>
        <w:t>mal tak dawna, jak dawne są pisane świadectwa o losach i dziejach tej dzielnicy państwa Piastowiców. Pierwsza (i od razu sensowna) wska</w:t>
      </w:r>
      <w:r>
        <w:rPr>
          <w:rStyle w:val="Teksttreci2"/>
          <w:color w:val="000000"/>
        </w:rPr>
        <w:softHyphen/>
        <w:t xml:space="preserve">zówka etymologiczna dla nazwy Śląska to przypuszczenie Thietmara wywodzącego w swojej kronice nazwę tego kraju od pierwotnej nazwy góry Sobótki: Ślądz. Było to zestawienie wyrazów trafne, jakkolwiek napewno nazwa kraju nie wywodziła się bezpośrednio od nazwy góry. Jeszcze dokładniejsze nawiązanie wskazał Konrad Celtes, pochodzący ze Śląska, poeta renesansów}’’, który wywiódł nazwę kraju od rzeki Ślęzy. Późniejsze szczegółowe badania Jerzego Samuela Bandtkiego, oparte o materiał historyczno-filologiczny i nowe dla owych czasów zdobycze wiedzy lingwistycznej, posunęły sprawę daleko naprzód i przede wszystkim potwierdziły przypuszczenie Celtesa, wykazując równocześnie, że pierwotnie Śląskiem nazywano niewielkie terytorium w okolicach Wrocławia, którędy płynęła przez bagnisty teren, niewielka rzeczka zwana Ślęzą, później przemianowana przez Niemców na </w:t>
      </w:r>
      <w:r>
        <w:rPr>
          <w:rStyle w:val="Teksttreci2"/>
          <w:color w:val="000000"/>
          <w:lang w:val="de-DE" w:eastAsia="de-DE"/>
        </w:rPr>
        <w:t xml:space="preserve">Lohe </w:t>
      </w:r>
      <w:r>
        <w:rPr>
          <w:rStyle w:val="Teksttreci2"/>
          <w:color w:val="000000"/>
        </w:rPr>
        <w:t xml:space="preserve">od śwn. </w:t>
      </w:r>
      <w:r>
        <w:rPr>
          <w:rStyle w:val="Teksttreci2Kursywa"/>
          <w:color w:val="000000"/>
        </w:rPr>
        <w:t>la</w:t>
      </w:r>
      <w:r>
        <w:rPr>
          <w:rStyle w:val="Teksttreci2"/>
          <w:color w:val="000000"/>
        </w:rPr>
        <w:t xml:space="preserve"> </w:t>
      </w:r>
      <w:r>
        <w:rPr>
          <w:rStyle w:val="Teksttreci2"/>
          <w:color w:val="000000"/>
          <w:lang w:val="de-DE" w:eastAsia="de-DE"/>
        </w:rPr>
        <w:t xml:space="preserve">«Lache, </w:t>
      </w:r>
      <w:r>
        <w:rPr>
          <w:rStyle w:val="Teksttreci2"/>
          <w:color w:val="000000"/>
        </w:rPr>
        <w:t xml:space="preserve">Sumpt, </w:t>
      </w:r>
      <w:r>
        <w:rPr>
          <w:rStyle w:val="Teksttreci2"/>
          <w:color w:val="000000"/>
          <w:lang w:val="de-DE" w:eastAsia="de-DE"/>
        </w:rPr>
        <w:t xml:space="preserve">Sumpfwiese», </w:t>
      </w:r>
      <w:r>
        <w:rPr>
          <w:rStyle w:val="Teksttreci2"/>
          <w:color w:val="000000"/>
        </w:rPr>
        <w:t xml:space="preserve">por. też </w:t>
      </w:r>
      <w:r>
        <w:rPr>
          <w:rStyle w:val="Teksttreci2Kursywa"/>
          <w:color w:val="000000"/>
          <w:lang w:val="de-DE" w:eastAsia="de-DE"/>
        </w:rPr>
        <w:t>Loh</w:t>
      </w:r>
      <w:r>
        <w:rPr>
          <w:rStyle w:val="Teksttreci2"/>
          <w:color w:val="000000"/>
          <w:lang w:val="de-DE" w:eastAsia="de-DE"/>
        </w:rPr>
        <w:t xml:space="preserve"> «Sumpfwiese, sumpfige Welle», </w:t>
      </w:r>
      <w:r>
        <w:rPr>
          <w:rStyle w:val="Teksttreci2"/>
          <w:color w:val="000000"/>
        </w:rPr>
        <w:t xml:space="preserve">bawarskie </w:t>
      </w:r>
      <w:r>
        <w:rPr>
          <w:rStyle w:val="Teksttreci2Kursywa"/>
          <w:color w:val="000000"/>
          <w:lang w:val="de-DE" w:eastAsia="de-DE"/>
        </w:rPr>
        <w:t>die Loh</w:t>
      </w:r>
      <w:r>
        <w:rPr>
          <w:rStyle w:val="Teksttreci2"/>
          <w:color w:val="000000"/>
          <w:lang w:val="de-DE" w:eastAsia="de-DE"/>
        </w:rPr>
        <w:t xml:space="preserve"> t. s. </w:t>
      </w:r>
      <w:r>
        <w:rPr>
          <w:rStyle w:val="Teksttreci2"/>
          <w:color w:val="000000"/>
        </w:rPr>
        <w:t>«łąka bagienna, moczar». Nie</w:t>
      </w:r>
      <w:r>
        <w:rPr>
          <w:rStyle w:val="Teksttreci2"/>
          <w:color w:val="000000"/>
        </w:rPr>
        <w:softHyphen/>
        <w:t>miecka nazwa była więc dosłownym tłumaczeniem polskiej.</w:t>
      </w:r>
    </w:p>
    <w:p w:rsidR="001833BA" w:rsidRDefault="001833BA">
      <w:pPr>
        <w:pStyle w:val="Teksttreci21"/>
        <w:shd w:val="clear" w:color="auto" w:fill="auto"/>
        <w:spacing w:before="0" w:after="0"/>
        <w:ind w:left="860" w:firstLine="600"/>
      </w:pPr>
      <w:r>
        <w:rPr>
          <w:rStyle w:val="Teksttreci2"/>
          <w:color w:val="000000"/>
        </w:rPr>
        <w:t>W XVII—XVIII w. dociekania nad pochodzeniem nazwy Śląska, pozostając z reguły w sferze fantazji, stały się liczne. W artykule, któ</w:t>
      </w:r>
      <w:r>
        <w:rPr>
          <w:rStyle w:val="Teksttreci2"/>
          <w:color w:val="000000"/>
        </w:rPr>
        <w:softHyphen/>
        <w:t>rego zasadniczym tematem jest inny problem, nie warto ich przytaczać.</w:t>
      </w:r>
    </w:p>
    <w:p w:rsidR="001833BA" w:rsidRDefault="001833BA">
      <w:pPr>
        <w:pStyle w:val="Teksttreci21"/>
        <w:shd w:val="clear" w:color="auto" w:fill="auto"/>
        <w:spacing w:before="0" w:after="0" w:line="282" w:lineRule="exact"/>
        <w:ind w:left="860" w:firstLine="600"/>
        <w:sectPr w:rsidR="001833BA">
          <w:pgSz w:w="11900" w:h="16840"/>
          <w:pgMar w:top="2208" w:right="1119" w:bottom="2208" w:left="1752" w:header="0" w:footer="3" w:gutter="0"/>
          <w:cols w:space="708"/>
          <w:noEndnote/>
          <w:docGrid w:linePitch="360"/>
        </w:sectPr>
      </w:pPr>
      <w:r>
        <w:rPr>
          <w:rStyle w:val="Teksttreci2"/>
          <w:color w:val="000000"/>
        </w:rPr>
        <w:t xml:space="preserve">Jerzy Bandtkie zamyka wynikami swoich badań, ogłoszonymi w śląskim czasopiśmie </w:t>
      </w:r>
      <w:r>
        <w:rPr>
          <w:rStyle w:val="Teksttreci2"/>
          <w:color w:val="000000"/>
          <w:lang w:val="de-DE" w:eastAsia="de-DE"/>
        </w:rPr>
        <w:t xml:space="preserve">„Schlesische Provinzialblätter,“, </w:t>
      </w:r>
      <w:r>
        <w:rPr>
          <w:rStyle w:val="Teksttreci2"/>
          <w:color w:val="000000"/>
        </w:rPr>
        <w:t>pierwszy okres dociekań nad pochodzeniem i znaczeniem nazwy Śląska, zapoczątko-</w:t>
      </w:r>
    </w:p>
    <w:p w:rsidR="001833BA" w:rsidRDefault="001833BA">
      <w:pPr>
        <w:spacing w:line="68" w:lineRule="exact"/>
        <w:rPr>
          <w:color w:val="auto"/>
          <w:sz w:val="5"/>
          <w:szCs w:val="5"/>
        </w:rPr>
      </w:pPr>
    </w:p>
    <w:p w:rsidR="001833BA" w:rsidRDefault="001833BA">
      <w:pPr>
        <w:rPr>
          <w:color w:val="auto"/>
          <w:sz w:val="2"/>
          <w:szCs w:val="2"/>
        </w:rPr>
        <w:sectPr w:rsidR="001833BA">
          <w:pgSz w:w="11900" w:h="16840"/>
          <w:pgMar w:top="1560" w:right="0" w:bottom="1560" w:left="0" w:header="0" w:footer="3" w:gutter="0"/>
          <w:cols w:space="708"/>
          <w:noEndnote/>
          <w:docGrid w:linePitch="360"/>
        </w:sectPr>
      </w:pPr>
    </w:p>
    <w:p w:rsidR="001833BA" w:rsidRDefault="001833BA">
      <w:pPr>
        <w:pStyle w:val="Teksttreci21"/>
        <w:shd w:val="clear" w:color="auto" w:fill="auto"/>
        <w:spacing w:before="0" w:after="0" w:line="312" w:lineRule="exact"/>
      </w:pPr>
      <w:r>
        <w:rPr>
          <w:rStyle w:val="Teksttreci2"/>
          <w:color w:val="000000"/>
        </w:rPr>
        <w:lastRenderedPageBreak/>
        <w:t>wany przez Thietmara. Przed Bandtkiem tylko intuicja umożliwiła obu wspomnianym autorom, tj. Thietmarowi i Celtesowi, poprawność sądu. Bandtkie natomiast wprowadził do polskich badań nazewniczych nauko</w:t>
      </w:r>
      <w:r>
        <w:rPr>
          <w:rStyle w:val="Teksttreci2"/>
          <w:color w:val="000000"/>
        </w:rPr>
        <w:softHyphen/>
        <w:t>wą metodę historyczno-filologiczną i tym zapoczątkował ścisłą moty</w:t>
      </w:r>
      <w:r>
        <w:rPr>
          <w:rStyle w:val="Teksttreci2"/>
          <w:color w:val="000000"/>
        </w:rPr>
        <w:softHyphen/>
        <w:t>wację rozważań etymologicznych, daleko wyprzedzając swoich oponen</w:t>
      </w:r>
      <w:r>
        <w:rPr>
          <w:rStyle w:val="Teksttreci2"/>
          <w:color w:val="000000"/>
        </w:rPr>
        <w:softHyphen/>
        <w:t xml:space="preserve">tów z kart </w:t>
      </w:r>
      <w:r>
        <w:rPr>
          <w:rStyle w:val="Teksttreci2"/>
          <w:color w:val="000000"/>
          <w:lang w:val="de-DE" w:eastAsia="de-DE"/>
        </w:rPr>
        <w:t xml:space="preserve">„Schlesische Provinzialblätter“, </w:t>
      </w:r>
      <w:r>
        <w:rPr>
          <w:rStyle w:val="Teksttreci2"/>
          <w:color w:val="000000"/>
        </w:rPr>
        <w:t xml:space="preserve">jak J. G. </w:t>
      </w:r>
      <w:r>
        <w:rPr>
          <w:rStyle w:val="Teksttreci2"/>
          <w:color w:val="000000"/>
          <w:lang w:val="de-DE" w:eastAsia="de-DE"/>
        </w:rPr>
        <w:t xml:space="preserve">Worbs, </w:t>
      </w:r>
      <w:r>
        <w:rPr>
          <w:rStyle w:val="Teksttreci2"/>
          <w:color w:val="000000"/>
        </w:rPr>
        <w:t xml:space="preserve">który łączył nazwę Śląska z nazwą plemienia Elysiów notowanych przez Tacyta, </w:t>
      </w:r>
      <w:r>
        <w:rPr>
          <w:rStyle w:val="Teksttreci2"/>
          <w:color w:val="000000"/>
          <w:lang w:val="de-DE" w:eastAsia="de-DE"/>
        </w:rPr>
        <w:t xml:space="preserve">Lüttwitz, </w:t>
      </w:r>
      <w:r>
        <w:rPr>
          <w:rStyle w:val="Teksttreci2"/>
          <w:color w:val="000000"/>
        </w:rPr>
        <w:t xml:space="preserve">który ją wywodził od rzekomego kultu księżyca — Seleny na górze Sobótce, a także — od tamtych dwu daleko ważniejszy — Ignacy Imsieg. O ile zapatrywania Worbsa i </w:t>
      </w:r>
      <w:r>
        <w:rPr>
          <w:rStyle w:val="Teksttreci2"/>
          <w:color w:val="000000"/>
          <w:lang w:val="de-DE" w:eastAsia="de-DE"/>
        </w:rPr>
        <w:t xml:space="preserve">Lüttwitza </w:t>
      </w:r>
      <w:r>
        <w:rPr>
          <w:rStyle w:val="Teksttreci2"/>
          <w:color w:val="000000"/>
        </w:rPr>
        <w:t>nikogo nie przekonały, o tyle ten ostatni stał się autorem poglądu, który około stu lat nie kwestiowany utrzymał się w nauce o starożytnościach słowiańskich i do niedawna był przyjęty przez najpoważniejszych badaczy.</w:t>
      </w:r>
    </w:p>
    <w:p w:rsidR="001833BA" w:rsidRDefault="001833BA">
      <w:pPr>
        <w:pStyle w:val="Teksttreci21"/>
        <w:shd w:val="clear" w:color="auto" w:fill="auto"/>
        <w:spacing w:before="0" w:after="0" w:line="324" w:lineRule="exact"/>
        <w:ind w:firstLine="720"/>
        <w:sectPr w:rsidR="001833BA">
          <w:type w:val="continuous"/>
          <w:pgSz w:w="11900" w:h="16840"/>
          <w:pgMar w:top="1560" w:right="1925" w:bottom="1560" w:left="1012" w:header="0" w:footer="3" w:gutter="0"/>
          <w:cols w:space="708"/>
          <w:noEndnote/>
          <w:docGrid w:linePitch="360"/>
        </w:sectPr>
      </w:pPr>
      <w:r>
        <w:rPr>
          <w:rStyle w:val="Teksttreci2"/>
          <w:color w:val="000000"/>
        </w:rPr>
        <w:t xml:space="preserve">Według Imsiega nazwa Śląska pochodzić miała od Silingów, szczepu germańskiego, o którym wspomina geograf aleksandryjski z II, Klaudiusz Ptolemeusz. Pozostawił on wzmiankę tej treści: </w:t>
      </w:r>
      <w:r>
        <w:rPr>
          <w:rStyle w:val="Teksttreci2"/>
          <w:color w:val="000000"/>
          <w:lang w:val="ru-RU" w:eastAsia="ru-RU"/>
        </w:rPr>
        <w:t xml:space="preserve">. </w:t>
      </w:r>
      <w:r>
        <w:rPr>
          <w:rStyle w:val="Teksttreci2"/>
          <w:color w:val="000000"/>
        </w:rPr>
        <w:t>Z notatki wynika, że Silingowie miesz</w:t>
      </w:r>
      <w:r>
        <w:rPr>
          <w:rStyle w:val="Teksttreci2"/>
          <w:color w:val="000000"/>
        </w:rPr>
        <w:softHyphen/>
        <w:t xml:space="preserve">kali ze Semnonami w pobliżu siedzib przybyłych w te okolice z wyspy </w:t>
      </w:r>
      <w:r w:rsidRPr="002063BD">
        <w:rPr>
          <w:rStyle w:val="Teksttreci2"/>
          <w:color w:val="000000"/>
          <w:lang w:eastAsia="en-US"/>
        </w:rPr>
        <w:t xml:space="preserve">Bornholm </w:t>
      </w:r>
      <w:r>
        <w:rPr>
          <w:rStyle w:val="Teksttreci2"/>
          <w:color w:val="000000"/>
        </w:rPr>
        <w:t>Burgundów, a w sąsiedztwie słowiańskich z pewnością Łużan — Łężan (Lugoi od *lug- II *ląg- «mokradło») i nieznanego pochodzenia Kalukonów mieszkających po obu stronach rzeki Alibtoc tj. Łaby. Imsieg, emerytowany nauczyciel, motywował swoje sta</w:t>
      </w:r>
      <w:r>
        <w:rPr>
          <w:rStyle w:val="Teksttreci2"/>
          <w:color w:val="000000"/>
        </w:rPr>
        <w:softHyphen/>
        <w:t xml:space="preserve">nowisko dość nieporadnie, bo istnieniem (wtórnych) formacji Schlesingen, </w:t>
      </w:r>
      <w:r>
        <w:rPr>
          <w:rStyle w:val="Teksttreci2"/>
          <w:color w:val="000000"/>
          <w:lang w:val="de-DE" w:eastAsia="de-DE"/>
        </w:rPr>
        <w:t xml:space="preserve">Schlesinger </w:t>
      </w:r>
      <w:r>
        <w:rPr>
          <w:rStyle w:val="Teksttreci2"/>
          <w:color w:val="000000"/>
        </w:rPr>
        <w:t>oraz przypuszczalną lokalizacją siedzib Silin</w:t>
      </w:r>
      <w:r>
        <w:rPr>
          <w:rStyle w:val="Teksttreci2"/>
          <w:color w:val="000000"/>
        </w:rPr>
        <w:softHyphen/>
        <w:t xml:space="preserve">gów, których na podstawie zapisu Ptolemeusza umieszczał w pewnej części Dolnego Śląska. „Co się tyczy dawnych Silingów, — pisał on — to wprawdzie nie znajdujemy wzmianki o nich u Tacyta, lecz wspomina o nich późniejszy od niego o 50 lat Ptolemeusz (Geogr. II </w:t>
      </w:r>
      <w:r>
        <w:rPr>
          <w:rStyle w:val="Teksttreci2"/>
          <w:color w:val="000000"/>
          <w:lang w:val="ru-RU" w:eastAsia="ru-RU"/>
        </w:rPr>
        <w:t xml:space="preserve">с. </w:t>
      </w:r>
      <w:r>
        <w:rPr>
          <w:rStyle w:val="Teksttreci2"/>
          <w:color w:val="000000"/>
        </w:rPr>
        <w:t xml:space="preserve">II) jako o ludzie zamieszkałym na południe </w:t>
      </w:r>
      <w:r>
        <w:rPr>
          <w:rStyle w:val="Teksttreci2"/>
          <w:color w:val="000000"/>
          <w:lang w:val="de-DE" w:eastAsia="de-DE"/>
        </w:rPr>
        <w:t xml:space="preserve">cd </w:t>
      </w:r>
      <w:r>
        <w:rPr>
          <w:rStyle w:val="Teksttreci2"/>
          <w:color w:val="000000"/>
        </w:rPr>
        <w:t>Seumonów [...], których wyraźnie umieszcza między Łabą i Odrą. Zatem północna strona Gór Olbrzymich była ojczyzną Silingów, co do których zresztą warto ustalić, czy należeli oni — jak zdaje się sądzić Ptolemeusz — do Swewów, — czy jak mniema Isidorus (Chron. Goth. a. 444) — do Wandalów, czy też — jak przypuszczam — do lygijskiego związku plemiennego. Dość że Silingo</w:t>
      </w:r>
      <w:r>
        <w:rPr>
          <w:rStyle w:val="Teksttreci2"/>
          <w:color w:val="000000"/>
        </w:rPr>
        <w:softHyphen/>
        <w:t>wie mieszkali w najbardziej na południe wysuniętej części Dolnego Śląska i miast, które Ptolemeusz wymienia jako leżące na ich teryto</w:t>
      </w:r>
      <w:r>
        <w:rPr>
          <w:rStyle w:val="Teksttreci2"/>
          <w:color w:val="000000"/>
        </w:rPr>
        <w:softHyphen/>
        <w:t>rium: Strewinta, Kasurgis i Stragona wskazują wszystkie na okolicę, której centrum znajdowało się koło Ząbkowic (Frankenstein) i która rozciągała się od Sobótki ze wschodu na zachód niewiadomo jak daleko...“.</w:t>
      </w:r>
    </w:p>
    <w:p w:rsidR="001833BA" w:rsidRDefault="001833BA">
      <w:pPr>
        <w:pStyle w:val="Teksttreci131"/>
        <w:shd w:val="clear" w:color="auto" w:fill="auto"/>
        <w:spacing w:line="264" w:lineRule="exact"/>
        <w:ind w:left="640" w:right="860" w:firstLine="560"/>
      </w:pPr>
      <w:r>
        <w:rPr>
          <w:rStyle w:val="Teksttreci13"/>
          <w:color w:val="000000"/>
        </w:rPr>
        <w:lastRenderedPageBreak/>
        <w:t xml:space="preserve">Co do wspomnianych miejscowości, mianowicie, Strewinta, </w:t>
      </w:r>
      <w:r>
        <w:rPr>
          <w:rStyle w:val="Teksttreci13"/>
          <w:color w:val="000000"/>
          <w:lang w:val="ru-RU" w:eastAsia="ru-RU"/>
        </w:rPr>
        <w:t>К</w:t>
      </w:r>
      <w:r>
        <w:rPr>
          <w:rStyle w:val="Teksttreci13"/>
          <w:color w:val="000000"/>
        </w:rPr>
        <w:t>asurgis i Stragona, to trudno zrozumieć, czemu mają one świadczyć za podaną lokalizacją szczepu Ptolemeuszowego, skoro ich identyfikacja jest bardzo mało prawdopodobna, jeśli w ogóle nie niemożliwa. Sam autor poglądu nic na ten temat nie powiedział i niewiadomo, na jakich przypuszczeniach się opierał.</w:t>
      </w:r>
    </w:p>
    <w:p w:rsidR="001833BA" w:rsidRDefault="001833BA">
      <w:pPr>
        <w:pStyle w:val="Teksttreci131"/>
        <w:shd w:val="clear" w:color="auto" w:fill="auto"/>
        <w:spacing w:line="264" w:lineRule="exact"/>
        <w:ind w:left="640" w:right="860" w:firstLine="560"/>
      </w:pPr>
      <w:r>
        <w:rPr>
          <w:rStyle w:val="Teksttreci13"/>
          <w:color w:val="000000"/>
        </w:rPr>
        <w:t xml:space="preserve">Nieco późniejszy badacz niemiecki, Zeuss w 1837 r. w dziele pt. </w:t>
      </w:r>
      <w:r>
        <w:rPr>
          <w:rStyle w:val="Teksttreci13"/>
          <w:color w:val="000000"/>
          <w:lang w:val="de-DE" w:eastAsia="de-DE"/>
        </w:rPr>
        <w:t xml:space="preserve">„Die Deutschen und die Nachbarstämme“ </w:t>
      </w:r>
      <w:r>
        <w:rPr>
          <w:rStyle w:val="Teksttreci13"/>
          <w:color w:val="000000"/>
        </w:rPr>
        <w:t xml:space="preserve">zajął w zakresie lokalizacji plemion Ptolemeuszowych stanowisko nieco odmienne (zresztą waha ą się). Jego zdaniem topografia Ptolemeusza każe umieścić Silirgów nie na terenie Śląska, lecz na obszarze Górnych Łużyc, na zachód od Śląska, zamieszkałego przez lud zwany </w:t>
      </w:r>
      <w:r>
        <w:rPr>
          <w:rStyle w:val="Spistreci"/>
          <w:color w:val="000000"/>
        </w:rPr>
        <w:t>λoυγoι</w:t>
      </w:r>
      <w:r>
        <w:rPr>
          <w:rStyle w:val="Teksttreci13"/>
          <w:color w:val="000000"/>
        </w:rPr>
        <w:t>, w których współczesna nauka polska widzi plemię słowiańskich Łużan, względnie Łężan. Niedo</w:t>
      </w:r>
      <w:r>
        <w:rPr>
          <w:rStyle w:val="Teksttreci13"/>
          <w:color w:val="000000"/>
        </w:rPr>
        <w:softHyphen/>
        <w:t>kładność topografii Ptolemeusza i fantastyczność wielkiej ilości figuru</w:t>
      </w:r>
      <w:r>
        <w:rPr>
          <w:rStyle w:val="Teksttreci13"/>
          <w:color w:val="000000"/>
        </w:rPr>
        <w:softHyphen/>
        <w:t>jących na jego mapie nazw, połapanych z różnych źródeł, z sobą nie</w:t>
      </w:r>
      <w:r>
        <w:rPr>
          <w:rStyle w:val="Teksttreci13"/>
          <w:color w:val="000000"/>
        </w:rPr>
        <w:softHyphen/>
        <w:t xml:space="preserve">synchronicznych i niewspółmiernych co do swej wartości, nie pozwalają na żadne pewne wnioski ani co do ewentualnego pobytu Silingów na Śląsku, ani też co do ich nieobecności na tych ziemiach. Fantastycznosć tej geografii podyktowała już </w:t>
      </w:r>
      <w:r>
        <w:rPr>
          <w:rStyle w:val="Teksttreci13"/>
          <w:color w:val="000000"/>
          <w:lang w:val="de-DE" w:eastAsia="de-DE"/>
        </w:rPr>
        <w:t xml:space="preserve">Müllenhofowi </w:t>
      </w:r>
      <w:r>
        <w:rPr>
          <w:rStyle w:val="Teksttreci13"/>
          <w:color w:val="000000"/>
        </w:rPr>
        <w:t xml:space="preserve">bardzo ostry osąd map aleksandryjskiego geografa, a </w:t>
      </w:r>
      <w:r>
        <w:rPr>
          <w:rStyle w:val="Teksttreci13"/>
          <w:color w:val="000000"/>
          <w:lang w:val="de-DE" w:eastAsia="de-DE"/>
        </w:rPr>
        <w:t xml:space="preserve">Brückner </w:t>
      </w:r>
      <w:r>
        <w:rPr>
          <w:rStyle w:val="Teksttreci13"/>
          <w:color w:val="000000"/>
        </w:rPr>
        <w:t>jego Sarmację nadwiślańską nazwał wręcz „śmietnikiem nazw“. Naturalnie samego istnienia Silin</w:t>
      </w:r>
      <w:r>
        <w:rPr>
          <w:rStyle w:val="Teksttreci13"/>
          <w:color w:val="000000"/>
        </w:rPr>
        <w:softHyphen/>
        <w:t>gów kwestionować niepodobna, skoro wiadomości o nich przekazane po</w:t>
      </w:r>
      <w:r>
        <w:rPr>
          <w:rStyle w:val="Teksttreci13"/>
          <w:color w:val="000000"/>
        </w:rPr>
        <w:softHyphen/>
        <w:t>chodzą z kilku źródeł, niemniej jednak tylko niepewność i fantastycz- ność mapy Ptolemeusza umożliwiła powiązanie nazwy Silingów z nazwą rzeki Ślęza ^ *Slęʒa ^ *Sьlęga ^ *Silinga od nazwy plemiennej (Much). Stanowisko takie, chociaż jeszcze nie w tak wyraźnie skrysta</w:t>
      </w:r>
      <w:r>
        <w:rPr>
          <w:rStyle w:val="Teksttreci13"/>
          <w:color w:val="000000"/>
        </w:rPr>
        <w:softHyphen/>
        <w:t xml:space="preserve">lizowanej postaci, uznał Paweł Szafarzyk, historyk czeski, wahający się wszakże co do problemu, czy nazwa rzeki pochodzi od nazwy plemiennej czy też na odwrót Silingowie swą nazwę zawdzięczają rzece Ślęzie. Współczesny mu Franciszek </w:t>
      </w:r>
      <w:r>
        <w:rPr>
          <w:rStyle w:val="Teksttreci13"/>
          <w:color w:val="000000"/>
          <w:lang w:val="cs-CZ" w:eastAsia="cs-CZ"/>
        </w:rPr>
        <w:t xml:space="preserve">Palacký </w:t>
      </w:r>
      <w:r>
        <w:rPr>
          <w:rStyle w:val="Teksttreci13"/>
          <w:color w:val="000000"/>
        </w:rPr>
        <w:t>w 1836 r. podpisał się bez zastrze</w:t>
      </w:r>
      <w:r>
        <w:rPr>
          <w:rStyle w:val="Teksttreci13"/>
          <w:color w:val="000000"/>
        </w:rPr>
        <w:softHyphen/>
        <w:t xml:space="preserve">żeń pod etymologią Imsiega podając dla wywodu Silezi Silingi </w:t>
      </w:r>
      <w:r w:rsidRPr="002063BD">
        <w:rPr>
          <w:rStyle w:val="Teksttreci13"/>
          <w:color w:val="000000"/>
          <w:lang w:eastAsia="en-US"/>
        </w:rPr>
        <w:t xml:space="preserve">tak e </w:t>
      </w:r>
      <w:r>
        <w:rPr>
          <w:rStyle w:val="Teksttreci13"/>
          <w:color w:val="000000"/>
        </w:rPr>
        <w:t xml:space="preserve">przykłady jak peningi ^ </w:t>
      </w:r>
      <w:r>
        <w:rPr>
          <w:rStyle w:val="Teksttreci13"/>
          <w:color w:val="000000"/>
          <w:lang w:val="cs-CZ" w:eastAsia="cs-CZ"/>
        </w:rPr>
        <w:t xml:space="preserve">penězi, </w:t>
      </w:r>
      <w:r>
        <w:rPr>
          <w:rStyle w:val="Teksttreci13"/>
          <w:color w:val="000000"/>
        </w:rPr>
        <w:t xml:space="preserve">kuningi ^ </w:t>
      </w:r>
      <w:r>
        <w:rPr>
          <w:rStyle w:val="Teksttreci13"/>
          <w:color w:val="000000"/>
          <w:lang w:val="cs-CZ" w:eastAsia="cs-CZ"/>
        </w:rPr>
        <w:t xml:space="preserve">knězi, </w:t>
      </w:r>
      <w:r>
        <w:rPr>
          <w:rStyle w:val="Teksttreci13"/>
          <w:color w:val="000000"/>
        </w:rPr>
        <w:t xml:space="preserve">Waringi &gt; Wariazi — pod względem językowym zrównanie nieścisłe, gdyż końcówka słowiańska — </w:t>
      </w:r>
      <w:r>
        <w:rPr>
          <w:rStyle w:val="Teksttreci13"/>
          <w:color w:val="000000"/>
          <w:lang w:val="ru-RU" w:eastAsia="ru-RU"/>
        </w:rPr>
        <w:t xml:space="preserve">ь </w:t>
      </w:r>
      <w:r>
        <w:rPr>
          <w:rStyle w:val="Teksttreci13"/>
          <w:color w:val="000000"/>
        </w:rPr>
        <w:t>(zapisana przy pomocy litery i) — jest innego pocho</w:t>
      </w:r>
      <w:r>
        <w:rPr>
          <w:rStyle w:val="Teksttreci13"/>
          <w:color w:val="000000"/>
        </w:rPr>
        <w:softHyphen/>
        <w:t xml:space="preserve">dzenia i w żadnym z tych wypadków nie kontynuuje </w:t>
      </w:r>
      <w:r w:rsidRPr="002063BD">
        <w:rPr>
          <w:rStyle w:val="Teksttreci13"/>
          <w:color w:val="000000"/>
          <w:lang w:eastAsia="en-US"/>
        </w:rPr>
        <w:t xml:space="preserve">germ, </w:t>
      </w:r>
      <w:r>
        <w:rPr>
          <w:rStyle w:val="Teksttreci13"/>
          <w:color w:val="000000"/>
        </w:rPr>
        <w:t xml:space="preserve">-i z wyrazów peningi, kuningi, Waringi; co się zaś tyczy postaci Silezi (gdzie i = </w:t>
      </w:r>
      <w:r>
        <w:rPr>
          <w:rStyle w:val="Teksttreci13"/>
          <w:color w:val="000000"/>
          <w:lang w:val="ru-RU" w:eastAsia="ru-RU"/>
        </w:rPr>
        <w:t xml:space="preserve">ь), </w:t>
      </w:r>
      <w:r>
        <w:rPr>
          <w:rStyle w:val="Teksttreci13"/>
          <w:color w:val="000000"/>
        </w:rPr>
        <w:t>to mogłaby ona być ewentualnym odpowiednikiem nazwy góry Slędz, a nie rzeki Ślęzy.</w:t>
      </w:r>
    </w:p>
    <w:p w:rsidR="001833BA" w:rsidRDefault="001833BA">
      <w:pPr>
        <w:pStyle w:val="Teksttreci131"/>
        <w:shd w:val="clear" w:color="auto" w:fill="auto"/>
        <w:spacing w:line="264" w:lineRule="exact"/>
        <w:ind w:left="640" w:right="860" w:firstLine="560"/>
        <w:sectPr w:rsidR="001833BA">
          <w:headerReference w:type="even" r:id="rId65"/>
          <w:headerReference w:type="default" r:id="rId66"/>
          <w:headerReference w:type="first" r:id="rId67"/>
          <w:pgSz w:w="11900" w:h="16840"/>
          <w:pgMar w:top="2582" w:right="1935" w:bottom="2582" w:left="1002" w:header="0" w:footer="3" w:gutter="0"/>
          <w:cols w:space="708"/>
          <w:noEndnote/>
          <w:titlePg/>
          <w:docGrid w:linePitch="360"/>
        </w:sectPr>
      </w:pPr>
      <w:r>
        <w:rPr>
          <w:rStyle w:val="Teksttreci13"/>
          <w:color w:val="000000"/>
        </w:rPr>
        <w:t>Tak więc Bandtkie, umotywował związek nazwy Śląska z nazwą rzeki Ślęzy i góry Ślędz, wskazał na pochodzenie nazwy plemiennej Slęzan od nazwy rzecznej Ślęza, zaś Imsieg wyraził przypuszczenie, że nazwa Śląska utrwaliła dawną germańską nazwę Silingów, co następnie połączył razem Szafarzyk. Za nim stanowisko to oprócz wspomnianego</w:t>
      </w:r>
    </w:p>
    <w:p w:rsidR="001833BA" w:rsidRDefault="001833BA">
      <w:pPr>
        <w:spacing w:line="114" w:lineRule="exact"/>
        <w:rPr>
          <w:color w:val="auto"/>
          <w:sz w:val="9"/>
          <w:szCs w:val="9"/>
        </w:rPr>
      </w:pPr>
    </w:p>
    <w:p w:rsidR="001833BA" w:rsidRDefault="001833BA">
      <w:pPr>
        <w:rPr>
          <w:color w:val="auto"/>
          <w:sz w:val="2"/>
          <w:szCs w:val="2"/>
        </w:rPr>
        <w:sectPr w:rsidR="001833BA">
          <w:pgSz w:w="11900" w:h="16840"/>
          <w:pgMar w:top="1586" w:right="0" w:bottom="1639" w:left="0" w:header="0" w:footer="3" w:gutter="0"/>
          <w:cols w:space="708"/>
          <w:noEndnote/>
          <w:docGrid w:linePitch="360"/>
        </w:sectPr>
      </w:pPr>
    </w:p>
    <w:p w:rsidR="001833BA" w:rsidRDefault="001833BA">
      <w:pPr>
        <w:pStyle w:val="Teksttreci21"/>
        <w:shd w:val="clear" w:color="auto" w:fill="auto"/>
        <w:spacing w:before="0" w:after="0" w:line="312" w:lineRule="exact"/>
      </w:pPr>
      <w:r>
        <w:rPr>
          <w:rStyle w:val="Teksttreci2"/>
          <w:color w:val="000000"/>
        </w:rPr>
        <w:lastRenderedPageBreak/>
        <w:t xml:space="preserve">już </w:t>
      </w:r>
      <w:r>
        <w:rPr>
          <w:rStyle w:val="Teksttreci2"/>
          <w:color w:val="000000"/>
          <w:lang w:val="cs-CZ" w:eastAsia="cs-CZ"/>
        </w:rPr>
        <w:t xml:space="preserve">Palackýego </w:t>
      </w:r>
      <w:r>
        <w:rPr>
          <w:rStyle w:val="Teksttreci2"/>
          <w:color w:val="000000"/>
        </w:rPr>
        <w:t xml:space="preserve">podzielali: z uczonych niemieckich Karol </w:t>
      </w:r>
      <w:r>
        <w:rPr>
          <w:rStyle w:val="Teksttreci2"/>
          <w:color w:val="000000"/>
          <w:lang w:val="de-DE" w:eastAsia="de-DE"/>
        </w:rPr>
        <w:t xml:space="preserve">Müllenhof, </w:t>
      </w:r>
      <w:r>
        <w:rPr>
          <w:rStyle w:val="Teksttreci2"/>
          <w:color w:val="000000"/>
        </w:rPr>
        <w:t xml:space="preserve">R. Much, E. Schwarz, z czeskich badaczy </w:t>
      </w:r>
      <w:r>
        <w:rPr>
          <w:rStyle w:val="Teksttreci2"/>
          <w:color w:val="000000"/>
          <w:lang w:val="cs-CZ" w:eastAsia="cs-CZ"/>
        </w:rPr>
        <w:t xml:space="preserve">Lubor </w:t>
      </w:r>
      <w:r>
        <w:rPr>
          <w:rStyle w:val="Teksttreci2"/>
          <w:color w:val="000000"/>
        </w:rPr>
        <w:t xml:space="preserve">Niederle, zaś ze slawistów polskich Jan Rozwadowski i Aleksander </w:t>
      </w:r>
      <w:r>
        <w:rPr>
          <w:rStyle w:val="Teksttreci2"/>
          <w:color w:val="000000"/>
          <w:lang w:val="de-DE" w:eastAsia="de-DE"/>
        </w:rPr>
        <w:t xml:space="preserve">Brückner. </w:t>
      </w:r>
      <w:r>
        <w:rPr>
          <w:rStyle w:val="Teksttreci2"/>
          <w:color w:val="000000"/>
        </w:rPr>
        <w:t>Bez przesady można powiedzieć, że z nielicznymi wyjątkami (jak np. W. Kętrzyński) cały zainteresowany problemem świat naukowy zaaprobował i uza</w:t>
      </w:r>
      <w:r>
        <w:rPr>
          <w:rStyle w:val="Teksttreci2"/>
          <w:color w:val="000000"/>
        </w:rPr>
        <w:softHyphen/>
        <w:t>sadniał językowymi i historycznymi argumentami przypuszczenie Imsiega, wyrażone w r. 1830 na sześciu stronach czasopisma ,,</w:t>
      </w:r>
      <w:r>
        <w:rPr>
          <w:rStyle w:val="Teksttreci2"/>
          <w:color w:val="000000"/>
          <w:lang w:val="de-DE" w:eastAsia="de-DE"/>
        </w:rPr>
        <w:t xml:space="preserve">Schlesische Provinzialblätter“ </w:t>
      </w:r>
      <w:r>
        <w:rPr>
          <w:rStyle w:val="Teksttreci2"/>
          <w:color w:val="000000"/>
        </w:rPr>
        <w:t xml:space="preserve">formatu </w:t>
      </w:r>
      <w:r w:rsidRPr="002063BD">
        <w:rPr>
          <w:rStyle w:val="Teksttreci2"/>
          <w:color w:val="000000"/>
          <w:lang w:eastAsia="en-US"/>
        </w:rPr>
        <w:t xml:space="preserve">Sextodecimo </w:t>
      </w:r>
      <w:r>
        <w:rPr>
          <w:rStyle w:val="Teksttreci2"/>
          <w:color w:val="000000"/>
        </w:rPr>
        <w:t>(16°).</w:t>
      </w:r>
    </w:p>
    <w:p w:rsidR="001833BA" w:rsidRDefault="001833BA">
      <w:pPr>
        <w:pStyle w:val="Teksttreci21"/>
        <w:shd w:val="clear" w:color="auto" w:fill="auto"/>
        <w:spacing w:before="0" w:after="0" w:line="312" w:lineRule="exact"/>
        <w:ind w:firstLine="700"/>
      </w:pPr>
      <w:r>
        <w:rPr>
          <w:rStyle w:val="Teksttreci2"/>
          <w:color w:val="000000"/>
        </w:rPr>
        <w:t xml:space="preserve">Właściwa opozycja przeciw tym zapatrywaniom zaczęła się prawie dokładnie w </w:t>
      </w:r>
      <w:r>
        <w:rPr>
          <w:rStyle w:val="Teksttreci2"/>
          <w:color w:val="000000"/>
          <w:lang w:val="ru-RU" w:eastAsia="ru-RU"/>
        </w:rPr>
        <w:t xml:space="preserve">10Э </w:t>
      </w:r>
      <w:r>
        <w:rPr>
          <w:rStyle w:val="Teksttreci2"/>
          <w:color w:val="000000"/>
        </w:rPr>
        <w:t>lat potem. Wywołała tę opozycję krótka notatka Sta</w:t>
      </w:r>
      <w:r>
        <w:rPr>
          <w:rStyle w:val="Teksttreci2"/>
          <w:color w:val="000000"/>
        </w:rPr>
        <w:softHyphen/>
        <w:t>nisława Kozierowskiego umieszczona w jego pracy materiałowej zatytu</w:t>
      </w:r>
      <w:r>
        <w:rPr>
          <w:rStyle w:val="Teksttreci2"/>
          <w:color w:val="000000"/>
        </w:rPr>
        <w:softHyphen/>
        <w:t>łowanej „Pierwotne osiedlenie pogranicza wielkopolsko-śląskiego między Obrą i Odrą a Wartą i Bobrem w świetle nazw geograficznych“ umiesz</w:t>
      </w:r>
      <w:r>
        <w:rPr>
          <w:rStyle w:val="Teksttreci2"/>
          <w:color w:val="000000"/>
        </w:rPr>
        <w:softHyphen/>
        <w:t xml:space="preserve">czonej w </w:t>
      </w:r>
      <w:r>
        <w:rPr>
          <w:rStyle w:val="Teksttreci2"/>
          <w:color w:val="000000"/>
          <w:lang w:val="de-DE" w:eastAsia="de-DE"/>
        </w:rPr>
        <w:t xml:space="preserve">„Slavia Occidentalis“ </w:t>
      </w:r>
      <w:r>
        <w:rPr>
          <w:rStyle w:val="Teksttreci2"/>
          <w:color w:val="000000"/>
        </w:rPr>
        <w:t>VII s. 172—329 1928 r.). Przytaczam tę notatkę w całości (s. 187):</w:t>
      </w:r>
    </w:p>
    <w:p w:rsidR="001833BA" w:rsidRDefault="001833BA">
      <w:pPr>
        <w:pStyle w:val="Teksttreci21"/>
        <w:shd w:val="clear" w:color="auto" w:fill="auto"/>
        <w:spacing w:before="0" w:after="0" w:line="312" w:lineRule="exact"/>
        <w:ind w:firstLine="700"/>
      </w:pPr>
      <w:r>
        <w:rPr>
          <w:rStyle w:val="Teksttreci2"/>
          <w:color w:val="000000"/>
        </w:rPr>
        <w:t xml:space="preserve">„Ślęza rz. 1. d. Odry (1155 Selenza </w:t>
      </w:r>
      <w:r>
        <w:rPr>
          <w:rStyle w:val="Teksttreci2"/>
          <w:color w:val="000000"/>
          <w:lang w:val="de-DE" w:eastAsia="de-DE"/>
        </w:rPr>
        <w:t xml:space="preserve">Lohe), </w:t>
      </w:r>
      <w:r>
        <w:rPr>
          <w:rStyle w:val="Teksttreci2"/>
          <w:color w:val="000000"/>
        </w:rPr>
        <w:t xml:space="preserve">góra Ślęza [dziś czytamy Ślędz — uw. m.] a. Sobótka (1148 </w:t>
      </w:r>
      <w:r w:rsidRPr="002063BD">
        <w:rPr>
          <w:rStyle w:val="Teksttreci2"/>
          <w:color w:val="000000"/>
          <w:lang w:eastAsia="en-US"/>
        </w:rPr>
        <w:t xml:space="preserve">in monte </w:t>
      </w:r>
      <w:r>
        <w:rPr>
          <w:rStyle w:val="Teksttreci2"/>
          <w:color w:val="000000"/>
        </w:rPr>
        <w:t xml:space="preserve">Silencii, 1250 Slencz Zobtenberg), stąd opole Ślęza (1010 Cilensis, 1017 pagus Silensi), kasztelania (1247 de Slenz Zobtenschloss). Kadłubek na przełomie XII i XIII w. nazywa Śląsk sacram Silencii </w:t>
      </w:r>
      <w:r w:rsidRPr="002063BD">
        <w:rPr>
          <w:rStyle w:val="Teksttreci2"/>
          <w:color w:val="000000"/>
          <w:lang w:eastAsia="en-US"/>
        </w:rPr>
        <w:t xml:space="preserve">provinciam. </w:t>
      </w:r>
      <w:r>
        <w:rPr>
          <w:rStyle w:val="Teksttreci2"/>
          <w:color w:val="000000"/>
        </w:rPr>
        <w:t xml:space="preserve">Powtarza się nazwa rzeki w Turyngii jako </w:t>
      </w:r>
      <w:r>
        <w:rPr>
          <w:rStyle w:val="Teksttreci2"/>
          <w:color w:val="000000"/>
          <w:lang w:val="de-DE" w:eastAsia="de-DE"/>
        </w:rPr>
        <w:t xml:space="preserve">Schlenze dp. </w:t>
      </w:r>
      <w:r>
        <w:rPr>
          <w:rStyle w:val="Teksttreci2"/>
          <w:color w:val="000000"/>
        </w:rPr>
        <w:t xml:space="preserve">Sali. W związku z Slęzą jest także nasz przydomek rycerski Ślęg na Krainie (1467 Szlog), nazwisko Ślężek (1580 Sliezek) i stąd Ślęźkowo 1284 </w:t>
      </w:r>
      <w:r>
        <w:rPr>
          <w:rStyle w:val="Teksttreci2"/>
          <w:color w:val="000000"/>
          <w:lang w:val="de-DE" w:eastAsia="de-DE"/>
        </w:rPr>
        <w:t xml:space="preserve">Slesccvo) </w:t>
      </w:r>
      <w:r>
        <w:rPr>
          <w:rStyle w:val="Teksttreci2"/>
          <w:color w:val="000000"/>
        </w:rPr>
        <w:t>Sląszkowo, os. na pogra</w:t>
      </w:r>
      <w:r>
        <w:rPr>
          <w:rStyle w:val="Teksttreci2"/>
          <w:color w:val="000000"/>
        </w:rPr>
        <w:softHyphen/>
        <w:t>niczu Śląska w pow. rawickim, dalsza formacja Ślężany (XIV w. Slanzani) znana jako nazwa wsi w pow. włoszczowskim. Ślęg byłby dzisiej</w:t>
      </w:r>
      <w:r>
        <w:rPr>
          <w:rStyle w:val="Teksttreci2"/>
          <w:color w:val="000000"/>
        </w:rPr>
        <w:softHyphen/>
        <w:t xml:space="preserve">szym odpowiednikiem do starej formy Siling. Dzisiejsza forma Ślązak znana była już w XV w. np. w Ostrzeszowskiem 1489 r. </w:t>
      </w:r>
      <w:r>
        <w:rPr>
          <w:rStyle w:val="Teksttreci2"/>
          <w:color w:val="000000"/>
          <w:lang w:val="cs-CZ" w:eastAsia="cs-CZ"/>
        </w:rPr>
        <w:t xml:space="preserve">taberna </w:t>
      </w:r>
      <w:r>
        <w:rPr>
          <w:rStyle w:val="Teksttreci2"/>
          <w:color w:val="000000"/>
        </w:rPr>
        <w:t>dicta Slazyakcwska, tj. Ślązakowska. Porównaj jeszcze nazwę rowu Śląchwa na Zbrudzewie, pow. śremski i wyraz śląkwa — słota, deszcz ze śnie</w:t>
      </w:r>
      <w:r>
        <w:rPr>
          <w:rStyle w:val="Teksttreci2"/>
          <w:color w:val="000000"/>
        </w:rPr>
        <w:softHyphen/>
        <w:t xml:space="preserve">giem wolno padający. Warte dlatego przypomnieć, że uczeni niemieccy nie zdołali dotąd nazwy Silingów objaśnić (J. </w:t>
      </w:r>
      <w:r w:rsidRPr="002063BD">
        <w:rPr>
          <w:rStyle w:val="Teksttreci2"/>
          <w:color w:val="000000"/>
          <w:lang w:eastAsia="en-US"/>
        </w:rPr>
        <w:t xml:space="preserve">Hoops, </w:t>
      </w:r>
      <w:r>
        <w:rPr>
          <w:rStyle w:val="Teksttreci2"/>
          <w:color w:val="000000"/>
          <w:lang w:val="de-DE" w:eastAsia="de-DE"/>
        </w:rPr>
        <w:t>Reallexicon der germanischen Altertumskunde IV. 183—181)“.</w:t>
      </w:r>
    </w:p>
    <w:p w:rsidR="001833BA" w:rsidRDefault="001833BA">
      <w:pPr>
        <w:pStyle w:val="Teksttreci21"/>
        <w:shd w:val="clear" w:color="auto" w:fill="auto"/>
        <w:spacing w:before="0" w:after="0" w:line="312" w:lineRule="exact"/>
        <w:ind w:firstLine="700"/>
      </w:pPr>
      <w:r>
        <w:rPr>
          <w:rStyle w:val="Teksttreci2"/>
          <w:color w:val="000000"/>
        </w:rPr>
        <w:t>Krótka notatka zawierała bogaty materiał. Wynikało z niego, że nazwy rzeki Ślęzy i góry Slędz nie są odosobnione, lecz nawiązują do turyńskiej nazwy Schlenze. Dalej informowała o istnieniu nazwy oso</w:t>
      </w:r>
      <w:r>
        <w:rPr>
          <w:rStyle w:val="Teksttreci2"/>
          <w:color w:val="000000"/>
        </w:rPr>
        <w:softHyphen/>
        <w:t>bowej Ślęg jako przydomka rycerskiego na Krainie, w którym Kozierowski dopatrywał się polskiego odpowiednika nazwy Siling — może imienia osobowego — oraz form pochodnych Ślężek (jak róg: rożek) i Śleżkowo Śląszkowo. Stwierdzała dawność derywatu Ślązak, się</w:t>
      </w:r>
      <w:r>
        <w:rPr>
          <w:rStyle w:val="Teksttreci2"/>
          <w:color w:val="000000"/>
        </w:rPr>
        <w:softHyphen/>
        <w:t>gającego według źródeł pisanych co najmniej XV wieku. I wreszcie wskazywała na możliwość słowiańskiego rodowodu nazwy rzecznej w związku z przykładami: Śląchwa, nazwa rowu na Zbrudzewie i apelatywem śląkwa — słota, deszcz ze śniegiem, a więc niekoniecznie</w:t>
      </w:r>
    </w:p>
    <w:p w:rsidR="001833BA" w:rsidRDefault="001833BA">
      <w:pPr>
        <w:pStyle w:val="Teksttreci21"/>
        <w:shd w:val="clear" w:color="auto" w:fill="auto"/>
        <w:spacing w:before="0" w:after="0" w:line="300" w:lineRule="exact"/>
        <w:ind w:left="480"/>
      </w:pPr>
      <w:r>
        <w:rPr>
          <w:rStyle w:val="Teksttreci2"/>
          <w:color w:val="000000"/>
        </w:rPr>
        <w:t>w związku z Silingami, których etymologia nie była jasna w świetle badań uczonych niemieckich.</w:t>
      </w:r>
    </w:p>
    <w:p w:rsidR="001833BA" w:rsidRDefault="001833BA">
      <w:pPr>
        <w:pStyle w:val="Teksttreci21"/>
        <w:shd w:val="clear" w:color="auto" w:fill="auto"/>
        <w:spacing w:before="0" w:after="0" w:line="300" w:lineRule="exact"/>
        <w:ind w:left="480" w:firstLine="620"/>
      </w:pPr>
      <w:r>
        <w:rPr>
          <w:rStyle w:val="Teksttreci2"/>
          <w:color w:val="000000"/>
        </w:rPr>
        <w:t>Wzmianka Kozierowskiego zainicjowała nową fazę w dziejach do</w:t>
      </w:r>
      <w:r>
        <w:rPr>
          <w:rStyle w:val="Teksttreci2"/>
          <w:color w:val="000000"/>
        </w:rPr>
        <w:softHyphen/>
        <w:t xml:space="preserve">ciekań nad pochodzeniem nazwy Śląska, a ściślej, rzecz ujmując Ślęzy oraz jej derywatów. Była to faza bardzo płodna, w której polemika przede wszystkim toczyła się między nauką polską a niemiecką, bo z polskich uczonych tylko Aleksander </w:t>
      </w:r>
      <w:r>
        <w:rPr>
          <w:rStyle w:val="Teksttreci2"/>
          <w:color w:val="000000"/>
          <w:lang w:val="de-DE" w:eastAsia="de-DE"/>
        </w:rPr>
        <w:t xml:space="preserve">Brückner </w:t>
      </w:r>
      <w:r>
        <w:rPr>
          <w:rStyle w:val="Teksttreci2"/>
          <w:color w:val="000000"/>
        </w:rPr>
        <w:t>stanął w obronie daw</w:t>
      </w:r>
      <w:r>
        <w:rPr>
          <w:rStyle w:val="Teksttreci2"/>
          <w:color w:val="000000"/>
        </w:rPr>
        <w:softHyphen/>
        <w:t>nego stanowiska. Jan Rozwadowski już w tym czasie nie żył, nie mógł się zatem wypowiedzieć w dyskusji. Natomiast młodsza generacja pol</w:t>
      </w:r>
      <w:r>
        <w:rPr>
          <w:rStyle w:val="Teksttreci2"/>
          <w:color w:val="000000"/>
        </w:rPr>
        <w:softHyphen/>
        <w:t xml:space="preserve">skich badaczy języka i przeszłości wypowiedziała się zdecydowanie za rodzinnym, słowiańskim pochodzeniem tych nazw. Po Stanisławie Kozierowskim Władysław Semkowicz, Witold Taszycki, Mikołaj Rudnicki w szeregu prac umotywowali tę tezę. Germańskiego pochodzenia nazwy Śląska, tj. wywodu jej od Silingów, bronili poza </w:t>
      </w:r>
      <w:r>
        <w:rPr>
          <w:rStyle w:val="Teksttreci2"/>
          <w:color w:val="000000"/>
          <w:lang w:val="de-DE" w:eastAsia="de-DE"/>
        </w:rPr>
        <w:t xml:space="preserve">Brücknerem </w:t>
      </w:r>
      <w:r>
        <w:rPr>
          <w:rStyle w:val="Teksttreci2"/>
          <w:color w:val="000000"/>
        </w:rPr>
        <w:t xml:space="preserve">jedynie uczeni niemieccy: </w:t>
      </w:r>
      <w:r w:rsidRPr="002063BD">
        <w:rPr>
          <w:rStyle w:val="Teksttreci2"/>
          <w:color w:val="000000"/>
          <w:lang w:eastAsia="en-US"/>
        </w:rPr>
        <w:t xml:space="preserve">Max Vasmer, </w:t>
      </w:r>
      <w:r>
        <w:rPr>
          <w:rStyle w:val="Teksttreci2"/>
          <w:color w:val="000000"/>
        </w:rPr>
        <w:t xml:space="preserve">Rudolf Much i Walter </w:t>
      </w:r>
      <w:r>
        <w:rPr>
          <w:rStyle w:val="Teksttreci2"/>
          <w:color w:val="000000"/>
          <w:lang w:val="de-DE" w:eastAsia="de-DE"/>
        </w:rPr>
        <w:t xml:space="preserve">Steinhauser, </w:t>
      </w:r>
      <w:r>
        <w:rPr>
          <w:rStyle w:val="Teksttreci2"/>
          <w:color w:val="000000"/>
        </w:rPr>
        <w:t>zaś stanowisko reprezentowane przez wspomnianych polskich badaczy po</w:t>
      </w:r>
      <w:r>
        <w:rPr>
          <w:rStyle w:val="Teksttreci2"/>
          <w:color w:val="000000"/>
        </w:rPr>
        <w:softHyphen/>
        <w:t>parli (już po Drugiej Wojnie Światowej) Tadeusz Lehr-Spławiński i Stanisław Rospond.</w:t>
      </w:r>
    </w:p>
    <w:p w:rsidR="001833BA" w:rsidRDefault="001833BA">
      <w:pPr>
        <w:pStyle w:val="Teksttreci21"/>
        <w:shd w:val="clear" w:color="auto" w:fill="auto"/>
        <w:spacing w:before="0" w:after="0" w:line="294" w:lineRule="exact"/>
        <w:ind w:left="480" w:firstLine="620"/>
      </w:pPr>
      <w:r>
        <w:rPr>
          <w:rStyle w:val="Teksttreci2"/>
          <w:color w:val="000000"/>
        </w:rPr>
        <w:t>Plon tej dyskusji jest obfity: bibliografia problemu urosła do po</w:t>
      </w:r>
      <w:r>
        <w:rPr>
          <w:rStyle w:val="Teksttreci2"/>
          <w:color w:val="000000"/>
        </w:rPr>
        <w:softHyphen/>
        <w:t>kaźnych rozmiarów. Nie wszystkie jednak poruszone zagadnienia doczekały się rozwiązania. Niniejszy artykuł jest próbą określenia faktów ustalonych i rozstrzygnięcia problemu wzajemnego stosunku nazwy Ślęzy i jej pochodnych oraz nazwy plemiennej Silingai.</w:t>
      </w:r>
    </w:p>
    <w:p w:rsidR="001833BA" w:rsidRDefault="001833BA">
      <w:pPr>
        <w:pStyle w:val="Teksttreci21"/>
        <w:shd w:val="clear" w:color="auto" w:fill="auto"/>
        <w:spacing w:before="0" w:after="0" w:line="300" w:lineRule="exact"/>
        <w:ind w:left="480" w:firstLine="620"/>
      </w:pPr>
      <w:r>
        <w:rPr>
          <w:rStyle w:val="Teksttreci2"/>
          <w:color w:val="000000"/>
        </w:rPr>
        <w:t>Stanowisko strony polskiej scharakteryzował najkrócej Tadeusz Lehr-Spławiński w pracy „O pochodzeniu i praojczyźnie Słowian“ wy</w:t>
      </w:r>
      <w:r>
        <w:rPr>
          <w:rStyle w:val="Teksttreci2"/>
          <w:color w:val="000000"/>
        </w:rPr>
        <w:softHyphen/>
        <w:t xml:space="preserve">danej w Poznaniu w r. 1946 (s. 73): „Ślęza ld. Odry na Śląsku (niem. </w:t>
      </w:r>
      <w:r>
        <w:rPr>
          <w:rStyle w:val="Teksttreci2"/>
          <w:color w:val="000000"/>
          <w:lang w:val="de-DE" w:eastAsia="de-DE"/>
        </w:rPr>
        <w:t xml:space="preserve">Lohe) </w:t>
      </w:r>
      <w:r>
        <w:rPr>
          <w:rStyle w:val="Teksttreci2"/>
          <w:color w:val="000000"/>
        </w:rPr>
        <w:t>sprowadza się najprawdopodobniej do prasłow. *slędźa ^ *slęga, od rdzenia tego samego co w czasowniku pol. ślęgnąć «nasiąkać wilgocią, moknąć» itd.“. W innym miejscu pisał ten sam autor (s. 194—196: „[..] za</w:t>
      </w:r>
      <w:r>
        <w:rPr>
          <w:rStyle w:val="Teksttreci2"/>
          <w:color w:val="000000"/>
        </w:rPr>
        <w:softHyphen/>
        <w:t xml:space="preserve">chwiana jest dziś mocno do </w:t>
      </w:r>
      <w:r>
        <w:rPr>
          <w:rStyle w:val="Teksttreci2"/>
          <w:color w:val="000000"/>
        </w:rPr>
        <w:lastRenderedPageBreak/>
        <w:t>niedawna powszechnie przyjmowana teza</w:t>
      </w:r>
    </w:p>
    <w:p w:rsidR="001833BA" w:rsidRDefault="001833BA">
      <w:pPr>
        <w:pStyle w:val="Teksttreci21"/>
        <w:shd w:val="clear" w:color="auto" w:fill="auto"/>
        <w:tabs>
          <w:tab w:val="left" w:pos="740"/>
        </w:tabs>
        <w:spacing w:before="0" w:after="0" w:line="300" w:lineRule="exact"/>
        <w:ind w:left="480"/>
      </w:pPr>
      <w:r>
        <w:rPr>
          <w:rStyle w:val="Teksttreci2"/>
          <w:color w:val="000000"/>
        </w:rPr>
        <w:t>o</w:t>
      </w:r>
      <w:r>
        <w:rPr>
          <w:rStyle w:val="Teksttreci2"/>
          <w:color w:val="000000"/>
        </w:rPr>
        <w:tab/>
        <w:t>germańskim pochodzeniu nazwy rzeki Ślęzy (ld. Odry), od której po</w:t>
      </w:r>
      <w:r>
        <w:rPr>
          <w:rStyle w:val="Teksttreci2"/>
          <w:color w:val="000000"/>
        </w:rPr>
        <w:softHyphen/>
        <w:t>chodzi nazwa plemienna Ślężan i nazwa krajowa Śląska. Łączono mia</w:t>
      </w:r>
      <w:r>
        <w:rPr>
          <w:rStyle w:val="Teksttreci2"/>
          <w:color w:val="000000"/>
        </w:rPr>
        <w:softHyphen/>
        <w:t>nowicie tę nazwę z plemieniem germańskim Silingów, którzy w w. III— IV po Chr. mieli przemieszkiwać w południowo-zachodniej części histo</w:t>
      </w:r>
      <w:r>
        <w:rPr>
          <w:rStyle w:val="Teksttreci2"/>
          <w:color w:val="000000"/>
        </w:rPr>
        <w:softHyphen/>
        <w:t>rycznego Śląska; od nich miała otrzymać nazwę rzeka Ślęza czy po</w:t>
      </w:r>
      <w:r>
        <w:rPr>
          <w:rStyle w:val="Teksttreci2"/>
          <w:color w:val="000000"/>
        </w:rPr>
        <w:softHyphen/>
        <w:t>bliska góra Śląża (dziś Sobótka, niem. Zobtenberg). Jest to pogląd, któ</w:t>
      </w:r>
      <w:r>
        <w:rPr>
          <w:rStyle w:val="Teksttreci2"/>
          <w:color w:val="000000"/>
        </w:rPr>
        <w:softHyphen/>
        <w:t xml:space="preserve">rego do ostatnich czasów bronił z uczonych polskich A. </w:t>
      </w:r>
      <w:r>
        <w:rPr>
          <w:rStyle w:val="Teksttreci2"/>
          <w:color w:val="000000"/>
          <w:lang w:val="de-DE" w:eastAsia="de-DE"/>
        </w:rPr>
        <w:t xml:space="preserve">Brückner, </w:t>
      </w:r>
      <w:r>
        <w:rPr>
          <w:rStyle w:val="Teksttreci2"/>
          <w:color w:val="000000"/>
        </w:rPr>
        <w:t>z nie</w:t>
      </w:r>
      <w:r>
        <w:rPr>
          <w:rStyle w:val="Teksttreci2"/>
          <w:color w:val="000000"/>
        </w:rPr>
        <w:softHyphen/>
        <w:t xml:space="preserve">mieckich M. </w:t>
      </w:r>
      <w:r>
        <w:rPr>
          <w:rStyle w:val="Teksttreci2"/>
          <w:color w:val="000000"/>
          <w:lang w:val="de-DE" w:eastAsia="de-DE"/>
        </w:rPr>
        <w:t xml:space="preserve">Vasmer </w:t>
      </w:r>
      <w:r>
        <w:rPr>
          <w:rStyle w:val="Teksttreci2"/>
          <w:color w:val="000000"/>
        </w:rPr>
        <w:t xml:space="preserve">(por. </w:t>
      </w:r>
      <w:r>
        <w:rPr>
          <w:rStyle w:val="Teksttreci2"/>
          <w:color w:val="000000"/>
          <w:lang w:val="de-DE" w:eastAsia="de-DE"/>
        </w:rPr>
        <w:t xml:space="preserve">Brückner, </w:t>
      </w:r>
      <w:r>
        <w:rPr>
          <w:rStyle w:val="Teksttreci2"/>
          <w:color w:val="000000"/>
        </w:rPr>
        <w:t>Dzieje kultury polskiej I 40</w:t>
      </w:r>
    </w:p>
    <w:p w:rsidR="001833BA" w:rsidRDefault="001833BA">
      <w:pPr>
        <w:pStyle w:val="Teksttreci21"/>
        <w:shd w:val="clear" w:color="auto" w:fill="auto"/>
        <w:tabs>
          <w:tab w:val="left" w:pos="740"/>
        </w:tabs>
        <w:spacing w:before="0" w:after="0" w:line="300" w:lineRule="exact"/>
        <w:ind w:left="480"/>
      </w:pPr>
      <w:r>
        <w:rPr>
          <w:rStyle w:val="Teksttreci2"/>
          <w:color w:val="000000"/>
        </w:rPr>
        <w:t>i</w:t>
      </w:r>
      <w:r>
        <w:rPr>
          <w:rStyle w:val="Teksttreci2"/>
          <w:color w:val="000000"/>
        </w:rPr>
        <w:tab/>
      </w:r>
      <w:r>
        <w:rPr>
          <w:rStyle w:val="Teksttreci2"/>
          <w:color w:val="000000"/>
          <w:lang w:val="de-DE" w:eastAsia="de-DE"/>
        </w:rPr>
        <w:t xml:space="preserve">Slavia </w:t>
      </w:r>
      <w:r>
        <w:rPr>
          <w:rStyle w:val="Teksttreci2"/>
          <w:color w:val="000000"/>
        </w:rPr>
        <w:t xml:space="preserve">XIII 276 nn.; </w:t>
      </w:r>
      <w:r>
        <w:rPr>
          <w:rStyle w:val="Teksttreci2"/>
          <w:color w:val="000000"/>
          <w:lang w:val="de-DE" w:eastAsia="de-DE"/>
        </w:rPr>
        <w:t xml:space="preserve">Vasmer, Der Name Schlesiens, Altschlesien </w:t>
      </w:r>
      <w:r>
        <w:rPr>
          <w:rStyle w:val="Teksttreci2"/>
          <w:color w:val="000000"/>
        </w:rPr>
        <w:t xml:space="preserve">VI 1—15). Poglądowi temu ze strony polskiej przeciwstawili się przede wszystkim trzej uczeni: M. Rudnicki (wielokrotnie: </w:t>
      </w:r>
      <w:r>
        <w:rPr>
          <w:rStyle w:val="Teksttreci2"/>
          <w:color w:val="000000"/>
          <w:lang w:val="de-DE" w:eastAsia="de-DE"/>
        </w:rPr>
        <w:t xml:space="preserve">SO </w:t>
      </w:r>
      <w:r>
        <w:rPr>
          <w:rStyle w:val="Teksttreci2"/>
          <w:color w:val="000000"/>
        </w:rPr>
        <w:t xml:space="preserve">VIII 534—8, </w:t>
      </w:r>
      <w:r>
        <w:rPr>
          <w:rStyle w:val="Teksttreci2"/>
          <w:color w:val="000000"/>
          <w:lang w:val="de-DE" w:eastAsia="de-DE"/>
        </w:rPr>
        <w:t xml:space="preserve">SO </w:t>
      </w:r>
      <w:r>
        <w:rPr>
          <w:rStyle w:val="Teksttreci2"/>
          <w:color w:val="000000"/>
        </w:rPr>
        <w:t xml:space="preserve">X 441—5, </w:t>
      </w:r>
      <w:r>
        <w:rPr>
          <w:rStyle w:val="Teksttreci2"/>
          <w:color w:val="000000"/>
          <w:lang w:val="de-DE" w:eastAsia="de-DE"/>
        </w:rPr>
        <w:t xml:space="preserve">SO </w:t>
      </w:r>
      <w:r>
        <w:rPr>
          <w:rStyle w:val="Teksttreci2"/>
          <w:color w:val="000000"/>
        </w:rPr>
        <w:t>XII 330, 398—402 i najobszerniej w artykule: Dys</w:t>
      </w:r>
      <w:r>
        <w:rPr>
          <w:rStyle w:val="Teksttreci2"/>
          <w:color w:val="000000"/>
        </w:rPr>
        <w:softHyphen/>
        <w:t xml:space="preserve">kusja na temat nazwy Śląska, </w:t>
      </w:r>
      <w:r>
        <w:rPr>
          <w:rStyle w:val="Teksttreci2"/>
          <w:color w:val="000000"/>
          <w:lang w:val="de-DE" w:eastAsia="de-DE"/>
        </w:rPr>
        <w:t xml:space="preserve">SO </w:t>
      </w:r>
      <w:r>
        <w:rPr>
          <w:rStyle w:val="Teksttreci2"/>
          <w:color w:val="000000"/>
        </w:rPr>
        <w:t>XVI 234—81), W. Taszycki (Śląskie</w:t>
      </w:r>
    </w:p>
    <w:p w:rsidR="001833BA" w:rsidRPr="002063BD" w:rsidRDefault="001833BA">
      <w:pPr>
        <w:pStyle w:val="Teksttreci21"/>
        <w:shd w:val="clear" w:color="auto" w:fill="auto"/>
        <w:spacing w:before="0" w:after="0" w:line="312" w:lineRule="exact"/>
        <w:rPr>
          <w:lang w:val="en-US"/>
        </w:rPr>
      </w:pPr>
      <w:r>
        <w:rPr>
          <w:rStyle w:val="Teksttreci2"/>
          <w:color w:val="000000"/>
        </w:rPr>
        <w:t>nazwy miejscowe, Katowice 1935) i W. Semkowicz (Historyczno-geogra- ficzne podstawy Śląska, w zbiorowej Historii Śląska, t. I, Kraków 1936), którzy zwalczają stanowczo pogląd, że nazwa rzeki i góry, i co za tym idzie, nazwa Śląska, pochodzi od nazwy dawnych Silingów. Dowodzą oni, że jest to nazwa rodzima słowiańska i łączą ją z rdzeniem, który występuje w wyrazach słowiańskich takich jak pol. *ślęgnąć «moknąć, nasiąkać wilgocią», *ślęganina «pora deszczowa» itp. Rdzeń ten spro</w:t>
      </w:r>
      <w:r>
        <w:rPr>
          <w:rStyle w:val="Teksttreci2"/>
          <w:color w:val="000000"/>
        </w:rPr>
        <w:softHyphen/>
        <w:t xml:space="preserve">wadza się do pie. *sleng- obok czego istniała też postać pie. *slenk- (por. Walde-Pckorny, </w:t>
      </w:r>
      <w:r>
        <w:rPr>
          <w:rStyle w:val="Teksttreci2"/>
          <w:color w:val="000000"/>
          <w:lang w:val="de-DE" w:eastAsia="de-DE"/>
        </w:rPr>
        <w:t xml:space="preserve">Vergleich. </w:t>
      </w:r>
      <w:r>
        <w:rPr>
          <w:rStyle w:val="Teksttreci2"/>
          <w:color w:val="000000"/>
        </w:rPr>
        <w:t xml:space="preserve">Wtg. d. </w:t>
      </w:r>
      <w:r>
        <w:rPr>
          <w:rStyle w:val="Teksttreci2"/>
          <w:color w:val="000000"/>
          <w:lang w:val="de-DE" w:eastAsia="de-DE"/>
        </w:rPr>
        <w:t xml:space="preserve">idg. </w:t>
      </w:r>
      <w:r>
        <w:rPr>
          <w:rStyle w:val="Teksttreci2"/>
          <w:color w:val="000000"/>
        </w:rPr>
        <w:t>Spr. II 714—5), spotykana również na gruncie słów. w wyrazach jak pol. ślęczeć (pierwotnie «moknąć», nasiąknąć «zmoknąć» itp. Przejście zawartego w rdzeniu pie. *sleng- pierwotnego -g- w pol. ostatecznie w -z- nietrudno wytłumaczyć na tle znanego w prasłow. nierzadkiego wcale procesu zmiękczenia -g- ^ -dz- w położeniu po samogłosce przedniej -ę- (por. np. prasłow. k</w:t>
      </w:r>
      <w:r>
        <w:rPr>
          <w:rStyle w:val="Teksttreci2"/>
          <w:color w:val="000000"/>
          <w:lang w:val="ru-RU" w:eastAsia="ru-RU"/>
        </w:rPr>
        <w:t>ъ</w:t>
      </w:r>
      <w:r>
        <w:rPr>
          <w:rStyle w:val="Teksttreci2"/>
          <w:color w:val="000000"/>
        </w:rPr>
        <w:t xml:space="preserve">nęg &gt; </w:t>
      </w:r>
      <w:r>
        <w:rPr>
          <w:rStyle w:val="Teksttreci2"/>
          <w:color w:val="000000"/>
          <w:lang w:val="ru-RU" w:eastAsia="ru-RU"/>
        </w:rPr>
        <w:t>*</w:t>
      </w:r>
      <w:r>
        <w:rPr>
          <w:rStyle w:val="Teksttreci2"/>
          <w:color w:val="000000"/>
        </w:rPr>
        <w:t>k</w:t>
      </w:r>
      <w:r>
        <w:rPr>
          <w:rStyle w:val="Teksttreci2"/>
          <w:color w:val="000000"/>
          <w:lang w:val="ru-RU" w:eastAsia="ru-RU"/>
        </w:rPr>
        <w:t>ъ</w:t>
      </w:r>
      <w:r>
        <w:rPr>
          <w:rStyle w:val="Teksttreci2"/>
          <w:color w:val="000000"/>
        </w:rPr>
        <w:t>nʒ</w:t>
      </w:r>
      <w:r>
        <w:rPr>
          <w:rStyle w:val="Teksttreci2"/>
          <w:color w:val="000000"/>
          <w:lang w:val="ru-RU" w:eastAsia="ru-RU"/>
        </w:rPr>
        <w:t xml:space="preserve">ь) </w:t>
      </w:r>
      <w:r>
        <w:rPr>
          <w:rStyle w:val="Teksttreci2"/>
          <w:color w:val="000000"/>
        </w:rPr>
        <w:t>oraz znanego również przejścia takiego -dz- osta</w:t>
      </w:r>
      <w:r>
        <w:rPr>
          <w:rStyle w:val="Teksttreci2"/>
          <w:color w:val="000000"/>
        </w:rPr>
        <w:softHyphen/>
        <w:t>tecznie w pol. -z- (por. np. pol. nielza ^ prasłow. *nel</w:t>
      </w:r>
      <w:r>
        <w:rPr>
          <w:rStyle w:val="Teksttreci2"/>
          <w:color w:val="000000"/>
          <w:lang w:val="ru-RU" w:eastAsia="ru-RU"/>
        </w:rPr>
        <w:t>ь</w:t>
      </w:r>
      <w:r>
        <w:rPr>
          <w:rStyle w:val="Teksttreci2"/>
          <w:color w:val="000000"/>
        </w:rPr>
        <w:t>dza ^ *nel</w:t>
      </w:r>
      <w:r>
        <w:rPr>
          <w:rStyle w:val="Teksttreci2"/>
          <w:color w:val="000000"/>
          <w:lang w:val="ru-RU" w:eastAsia="ru-RU"/>
        </w:rPr>
        <w:t>ь</w:t>
      </w:r>
      <w:r>
        <w:rPr>
          <w:rStyle w:val="Teksttreci2"/>
          <w:color w:val="000000"/>
        </w:rPr>
        <w:t>ga, pol. Olza ^ prasłow. *Ol</w:t>
      </w:r>
      <w:r>
        <w:rPr>
          <w:rStyle w:val="Teksttreci2"/>
          <w:color w:val="000000"/>
          <w:lang w:val="ru-RU" w:eastAsia="ru-RU"/>
        </w:rPr>
        <w:t>ь</w:t>
      </w:r>
      <w:r>
        <w:rPr>
          <w:rStyle w:val="Teksttreci2"/>
          <w:color w:val="000000"/>
        </w:rPr>
        <w:t>dza ^ *Ol</w:t>
      </w:r>
      <w:r>
        <w:rPr>
          <w:rStyle w:val="Teksttreci2"/>
          <w:color w:val="000000"/>
          <w:lang w:val="ru-RU" w:eastAsia="ru-RU"/>
        </w:rPr>
        <w:t>ь</w:t>
      </w:r>
      <w:r>
        <w:rPr>
          <w:rStyle w:val="Teksttreci2"/>
          <w:color w:val="000000"/>
        </w:rPr>
        <w:t>ga). Wywód ten usuwa właściwie wszystkie trudności językowe w uznaniu nazwy Ślęzy za rodzimą sło</w:t>
      </w:r>
      <w:r>
        <w:rPr>
          <w:rStyle w:val="Teksttreci2"/>
          <w:color w:val="000000"/>
        </w:rPr>
        <w:softHyphen/>
        <w:t>wiańską. Przemawia zresztą za tym silnie i ta okoliczność, że nazywanie rzek czy gór od nazw plemiennych (w tym wypadku o</w:t>
      </w:r>
      <w:r>
        <w:rPr>
          <w:rStyle w:val="Teksttreci2"/>
          <w:color w:val="000000"/>
          <w:lang w:val="de-DE" w:eastAsia="de-DE"/>
        </w:rPr>
        <w:t xml:space="preserve">d </w:t>
      </w:r>
      <w:r>
        <w:rPr>
          <w:rStyle w:val="Teksttreci2"/>
          <w:color w:val="000000"/>
        </w:rPr>
        <w:t xml:space="preserve">plemienia Silingów) jest rzeczą nie tylko w słowiańszczyźnie, ale w ogóle w świecie niebywałą (por. co do tego K. Dobrowolski, Studia nad powstaniem kultury ludowej w Karpatach Zachodnich, Księga ku czci St. Kutrzeby II s. 218 oraz przytoczone tam prace; W. Arnodl, </w:t>
      </w:r>
      <w:r>
        <w:rPr>
          <w:rStyle w:val="Teksttreci2"/>
          <w:color w:val="000000"/>
          <w:lang w:val="de-DE" w:eastAsia="de-DE"/>
        </w:rPr>
        <w:t xml:space="preserve">Studien zur deutschen Kulturgeschichte, Stuttgart 1882, s. 61 nn.; F. </w:t>
      </w:r>
      <w:r>
        <w:rPr>
          <w:rStyle w:val="Teksttreci2"/>
          <w:color w:val="000000"/>
        </w:rPr>
        <w:t>Bujak, Studia nad osad</w:t>
      </w:r>
      <w:r>
        <w:rPr>
          <w:rStyle w:val="Teksttreci2"/>
          <w:color w:val="000000"/>
        </w:rPr>
        <w:softHyphen/>
        <w:t xml:space="preserve">nictwem Małopolski, Rozpr. </w:t>
      </w:r>
      <w:r w:rsidRPr="002063BD">
        <w:rPr>
          <w:rStyle w:val="Teksttreci2"/>
          <w:color w:val="000000"/>
          <w:lang w:val="en-US"/>
        </w:rPr>
        <w:t xml:space="preserve">Wydz. </w:t>
      </w:r>
      <w:r>
        <w:rPr>
          <w:rStyle w:val="Teksttreci2"/>
          <w:color w:val="000000"/>
          <w:lang w:val="en-US" w:eastAsia="en-US"/>
        </w:rPr>
        <w:t xml:space="preserve">Hist. </w:t>
      </w:r>
      <w:r w:rsidRPr="002063BD">
        <w:rPr>
          <w:rStyle w:val="Teksttreci2"/>
          <w:color w:val="000000"/>
          <w:lang w:val="en-US"/>
        </w:rPr>
        <w:t xml:space="preserve">Filoz. Akad. Umiej. </w:t>
      </w:r>
      <w:r>
        <w:rPr>
          <w:rStyle w:val="Teksttreci2"/>
          <w:color w:val="000000"/>
          <w:lang w:val="en-US" w:eastAsia="en-US"/>
        </w:rPr>
        <w:t xml:space="preserve">XLVII </w:t>
      </w:r>
      <w:r w:rsidRPr="002063BD">
        <w:rPr>
          <w:rStyle w:val="Teksttreci2"/>
          <w:color w:val="000000"/>
          <w:lang w:val="en-US"/>
        </w:rPr>
        <w:t xml:space="preserve">s. 296—9; J. Hammond — </w:t>
      </w:r>
      <w:r>
        <w:rPr>
          <w:rStyle w:val="Teksttreci2"/>
          <w:color w:val="000000"/>
          <w:lang w:val="de-DE" w:eastAsia="de-DE"/>
        </w:rPr>
        <w:t xml:space="preserve">Trumball, </w:t>
      </w:r>
      <w:r w:rsidRPr="002063BD">
        <w:rPr>
          <w:rStyle w:val="Teksttreci2"/>
          <w:color w:val="000000"/>
          <w:lang w:val="en-US"/>
        </w:rPr>
        <w:t xml:space="preserve">Indian </w:t>
      </w:r>
      <w:r>
        <w:rPr>
          <w:rStyle w:val="Teksttreci2"/>
          <w:color w:val="000000"/>
          <w:lang w:val="en-US" w:eastAsia="en-US"/>
        </w:rPr>
        <w:t>Names of Places etc. on the Beards of Connecticut, Hartford 1881, VIII—X)“.</w:t>
      </w:r>
    </w:p>
    <w:p w:rsidR="001833BA" w:rsidRDefault="001833BA">
      <w:pPr>
        <w:pStyle w:val="Teksttreci21"/>
        <w:shd w:val="clear" w:color="auto" w:fill="auto"/>
        <w:spacing w:before="0" w:after="0" w:line="312" w:lineRule="exact"/>
        <w:ind w:firstLine="740"/>
      </w:pPr>
      <w:r>
        <w:rPr>
          <w:rStyle w:val="Teksttreci2"/>
          <w:color w:val="000000"/>
        </w:rPr>
        <w:t xml:space="preserve">Stanowisko uczonych niemieckich najdokładniej ujął </w:t>
      </w:r>
      <w:r w:rsidRPr="002063BD">
        <w:rPr>
          <w:rStyle w:val="Teksttreci2"/>
          <w:color w:val="000000"/>
          <w:lang w:eastAsia="en-US"/>
        </w:rPr>
        <w:t xml:space="preserve">Max Vasmer </w:t>
      </w:r>
      <w:r>
        <w:rPr>
          <w:rStyle w:val="Teksttreci2"/>
          <w:color w:val="000000"/>
        </w:rPr>
        <w:t xml:space="preserve">w artykule </w:t>
      </w:r>
      <w:r>
        <w:rPr>
          <w:rStyle w:val="Teksttreci2"/>
          <w:color w:val="000000"/>
          <w:lang w:val="de-DE" w:eastAsia="de-DE"/>
        </w:rPr>
        <w:t xml:space="preserve">„Der Name Schlesiens“ (Altschlesien </w:t>
      </w:r>
      <w:r>
        <w:rPr>
          <w:rStyle w:val="Teksttreci2"/>
          <w:color w:val="000000"/>
        </w:rPr>
        <w:t>VI s. 1—15). Dowodzi on, że germańska nazwa Siling — przejęta została przez Słowian w postaci najpierw *s</w:t>
      </w:r>
      <w:r>
        <w:rPr>
          <w:rStyle w:val="Teksttreci2"/>
          <w:color w:val="000000"/>
          <w:lang w:val="ru-RU" w:eastAsia="ru-RU"/>
        </w:rPr>
        <w:t>ь</w:t>
      </w:r>
      <w:r>
        <w:rPr>
          <w:rStyle w:val="Teksttreci2"/>
          <w:color w:val="000000"/>
        </w:rPr>
        <w:t>lęg-, później *s</w:t>
      </w:r>
      <w:r>
        <w:rPr>
          <w:rStyle w:val="Teksttreci2"/>
          <w:color w:val="000000"/>
          <w:lang w:val="ru-RU" w:eastAsia="ru-RU"/>
        </w:rPr>
        <w:t>ь</w:t>
      </w:r>
      <w:r>
        <w:rPr>
          <w:rStyle w:val="Teksttreci2"/>
          <w:color w:val="000000"/>
        </w:rPr>
        <w:t>lęʒ</w:t>
      </w:r>
      <w:r>
        <w:rPr>
          <w:rStyle w:val="Teksttreci2"/>
          <w:color w:val="000000"/>
          <w:lang w:val="ru-RU" w:eastAsia="ru-RU"/>
        </w:rPr>
        <w:t>ь</w:t>
      </w:r>
      <w:r>
        <w:rPr>
          <w:rStyle w:val="Teksttreci2"/>
          <w:color w:val="000000"/>
        </w:rPr>
        <w:t xml:space="preserve"> tak jak Kuning w zapoży</w:t>
      </w:r>
      <w:r>
        <w:rPr>
          <w:rStyle w:val="Teksttreci2"/>
          <w:color w:val="000000"/>
        </w:rPr>
        <w:softHyphen/>
        <w:t xml:space="preserve">czeniu słowiańskim przybrał postać </w:t>
      </w:r>
      <w:r>
        <w:rPr>
          <w:rStyle w:val="Teksttreci2"/>
          <w:color w:val="000000"/>
          <w:lang w:val="ru-RU" w:eastAsia="ru-RU"/>
        </w:rPr>
        <w:t>*къ</w:t>
      </w:r>
      <w:r>
        <w:rPr>
          <w:rStyle w:val="Teksttreci2"/>
          <w:color w:val="000000"/>
        </w:rPr>
        <w:t>nę</w:t>
      </w:r>
      <w:r>
        <w:rPr>
          <w:rStyle w:val="Teksttreci2"/>
          <w:color w:val="000000"/>
          <w:lang w:val="ru-RU" w:eastAsia="ru-RU"/>
        </w:rPr>
        <w:t xml:space="preserve">зь. </w:t>
      </w:r>
      <w:r>
        <w:rPr>
          <w:rStyle w:val="Teksttreci2"/>
          <w:color w:val="000000"/>
        </w:rPr>
        <w:t>Przymiotnik od *sblęʒ</w:t>
      </w:r>
      <w:r>
        <w:rPr>
          <w:rStyle w:val="Teksttreci2"/>
          <w:color w:val="000000"/>
          <w:lang w:val="ru-RU" w:eastAsia="ru-RU"/>
        </w:rPr>
        <w:t>ь</w:t>
      </w:r>
      <w:r>
        <w:rPr>
          <w:rStyle w:val="Teksttreci2"/>
          <w:color w:val="000000"/>
        </w:rPr>
        <w:t xml:space="preserve"> dla femininów musiał mieć postać *s</w:t>
      </w:r>
      <w:r>
        <w:rPr>
          <w:rStyle w:val="Teksttreci2"/>
          <w:color w:val="000000"/>
          <w:lang w:val="ru-RU" w:eastAsia="ru-RU"/>
        </w:rPr>
        <w:t>ь</w:t>
      </w:r>
      <w:r>
        <w:rPr>
          <w:rStyle w:val="Teksttreci2"/>
          <w:color w:val="000000"/>
        </w:rPr>
        <w:t>lęža (^ *s</w:t>
      </w:r>
      <w:r>
        <w:rPr>
          <w:rStyle w:val="Teksttreci2"/>
          <w:color w:val="000000"/>
          <w:lang w:val="ru-RU" w:eastAsia="ru-RU"/>
        </w:rPr>
        <w:t>ь</w:t>
      </w:r>
      <w:r>
        <w:rPr>
          <w:rStyle w:val="Teksttreci2"/>
          <w:color w:val="000000"/>
        </w:rPr>
        <w:t>lęg -ia) do czego odpo</w:t>
      </w:r>
      <w:r>
        <w:rPr>
          <w:rStyle w:val="Teksttreci2"/>
          <w:color w:val="000000"/>
        </w:rPr>
        <w:softHyphen/>
        <w:t>wiednikiem jest przymiotnik *k</w:t>
      </w:r>
      <w:r>
        <w:rPr>
          <w:rStyle w:val="Teksttreci2"/>
          <w:color w:val="000000"/>
          <w:lang w:val="ru-RU" w:eastAsia="ru-RU"/>
        </w:rPr>
        <w:t>ъ</w:t>
      </w:r>
      <w:r>
        <w:rPr>
          <w:rStyle w:val="Teksttreci2"/>
          <w:color w:val="000000"/>
        </w:rPr>
        <w:t>nęž</w:t>
      </w:r>
      <w:r>
        <w:rPr>
          <w:rStyle w:val="Teksttreci2"/>
          <w:color w:val="000000"/>
          <w:lang w:val="ru-RU" w:eastAsia="ru-RU"/>
        </w:rPr>
        <w:t>ь</w:t>
      </w:r>
      <w:r>
        <w:rPr>
          <w:rStyle w:val="Teksttreci2"/>
          <w:color w:val="000000"/>
        </w:rPr>
        <w:t xml:space="preserve"> ^ kuning -io (</w:t>
      </w:r>
      <w:r>
        <w:rPr>
          <w:rStyle w:val="Teksttreci2"/>
          <w:color w:val="000000"/>
          <w:vertAlign w:val="superscript"/>
        </w:rPr>
        <w:t>+</w:t>
      </w:r>
      <w:r>
        <w:rPr>
          <w:rStyle w:val="Teksttreci2"/>
          <w:color w:val="000000"/>
        </w:rPr>
        <w:t>k</w:t>
      </w:r>
      <w:r>
        <w:rPr>
          <w:rStyle w:val="Teksttreci2"/>
          <w:color w:val="000000"/>
          <w:lang w:val="ru-RU" w:eastAsia="ru-RU"/>
        </w:rPr>
        <w:t>ъ</w:t>
      </w:r>
      <w:r>
        <w:rPr>
          <w:rStyle w:val="Teksttreci2"/>
          <w:color w:val="000000"/>
        </w:rPr>
        <w:t>nęže, *k</w:t>
      </w:r>
      <w:r>
        <w:rPr>
          <w:rStyle w:val="Teksttreci2"/>
          <w:color w:val="000000"/>
          <w:lang w:val="ru-RU" w:eastAsia="ru-RU"/>
        </w:rPr>
        <w:t>ъ</w:t>
      </w:r>
      <w:r>
        <w:rPr>
          <w:rStyle w:val="Teksttreci2"/>
          <w:color w:val="000000"/>
        </w:rPr>
        <w:t xml:space="preserve">nęža). *Ślęża (rzeka) oznacza więc w świetle jego wywodów tyle co Silingerfluss, tj. rzeka Silingów. Wywód ten popiera </w:t>
      </w:r>
      <w:r>
        <w:rPr>
          <w:rStyle w:val="Teksttreci2"/>
          <w:color w:val="000000"/>
          <w:lang w:val="de-DE" w:eastAsia="de-DE"/>
        </w:rPr>
        <w:t xml:space="preserve">Vasmer </w:t>
      </w:r>
      <w:r>
        <w:rPr>
          <w:rStyle w:val="Teksttreci2"/>
          <w:color w:val="000000"/>
        </w:rPr>
        <w:t>przykła</w:t>
      </w:r>
      <w:r>
        <w:rPr>
          <w:rStyle w:val="Teksttreci2"/>
          <w:color w:val="000000"/>
        </w:rPr>
        <w:softHyphen/>
        <w:t xml:space="preserve">dami </w:t>
      </w:r>
      <w:r>
        <w:rPr>
          <w:rStyle w:val="Teksttreci2"/>
          <w:color w:val="000000"/>
          <w:lang w:val="de-DE" w:eastAsia="de-DE"/>
        </w:rPr>
        <w:t>lcü7</w:t>
      </w:r>
      <w:r>
        <w:rPr>
          <w:rStyle w:val="Teksttreci2"/>
          <w:color w:val="000000"/>
          <w:vertAlign w:val="subscript"/>
          <w:lang w:val="de-DE" w:eastAsia="de-DE"/>
        </w:rPr>
        <w:t>t</w:t>
      </w:r>
      <w:r>
        <w:rPr>
          <w:rStyle w:val="Teksttreci2"/>
          <w:color w:val="000000"/>
          <w:lang w:val="de-DE" w:eastAsia="de-DE"/>
        </w:rPr>
        <w:t xml:space="preserve">ßo&lt;; </w:t>
      </w:r>
      <w:r>
        <w:rPr>
          <w:rStyle w:val="Teksttreci2"/>
          <w:color w:val="000000"/>
        </w:rPr>
        <w:t xml:space="preserve">TwotajAos (Ptolemeusz) — rzeka Swewów, </w:t>
      </w:r>
      <w:r>
        <w:rPr>
          <w:rStyle w:val="Teksttreci2"/>
          <w:color w:val="000000"/>
          <w:lang w:val="de-DE" w:eastAsia="de-DE"/>
        </w:rPr>
        <w:t xml:space="preserve">Frankenbach, Sachsengraben, </w:t>
      </w:r>
      <w:r>
        <w:rPr>
          <w:rStyle w:val="Teksttreci2"/>
          <w:color w:val="000000"/>
        </w:rPr>
        <w:t xml:space="preserve">Ceremiska, Merskaja </w:t>
      </w:r>
      <w:r>
        <w:rPr>
          <w:rStyle w:val="Teksttreci2"/>
          <w:color w:val="000000"/>
          <w:lang w:val="cs-CZ" w:eastAsia="cs-CZ"/>
        </w:rPr>
        <w:t xml:space="preserve">Reka </w:t>
      </w:r>
      <w:r>
        <w:rPr>
          <w:rStyle w:val="Teksttreci2"/>
          <w:color w:val="000000"/>
        </w:rPr>
        <w:t xml:space="preserve">itp., przeciwstawiając te dwuczłonowe i stosunkowo niedawne lub na chwilowy użytek </w:t>
      </w:r>
      <w:r>
        <w:rPr>
          <w:rStyle w:val="Teksttreci2"/>
          <w:color w:val="000000"/>
          <w:lang w:val="ru-RU" w:eastAsia="ru-RU"/>
        </w:rPr>
        <w:t xml:space="preserve">(1о*&gt;г$э&lt;; Нотное;) </w:t>
      </w:r>
      <w:r>
        <w:rPr>
          <w:rStyle w:val="Teksttreci2"/>
          <w:color w:val="000000"/>
        </w:rPr>
        <w:t>tworzone formacje nazewnicze poglądowi uczonych polskich (Władysława Semkowicza, Witolda Taszyckiego, Mikołaja Rudnickiego, Tadeusza Lehra-Spławińskiego i Stanisława Rosponda), według których stare nazwy rzeczne nie powstawały o</w:t>
      </w:r>
      <w:r>
        <w:rPr>
          <w:rStyle w:val="Teksttreci2"/>
          <w:color w:val="000000"/>
          <w:lang w:val="de-DE" w:eastAsia="de-DE"/>
        </w:rPr>
        <w:t xml:space="preserve">d </w:t>
      </w:r>
      <w:r>
        <w:rPr>
          <w:rStyle w:val="Teksttreci2"/>
          <w:color w:val="000000"/>
        </w:rPr>
        <w:t>nazw plemiennych, natomiast znane jest na cdwrót — tworzenie nazw plemiennych od nazw rzecz</w:t>
      </w:r>
      <w:r>
        <w:rPr>
          <w:rStyle w:val="Teksttreci2"/>
          <w:color w:val="000000"/>
        </w:rPr>
        <w:softHyphen/>
        <w:t xml:space="preserve">nych, i to jako tworów sufiksalnych (por. Bóbr — Bobrzanie, Wisła — Wiślanie, Morawa — Morawianie, Ślęza — Ślęzanie). Wywód </w:t>
      </w:r>
      <w:r>
        <w:rPr>
          <w:rStyle w:val="Teksttreci2"/>
          <w:color w:val="000000"/>
          <w:lang w:val="de-DE" w:eastAsia="de-DE"/>
        </w:rPr>
        <w:t xml:space="preserve">Vasmera </w:t>
      </w:r>
      <w:r>
        <w:rPr>
          <w:rStyle w:val="Teksttreci2"/>
          <w:color w:val="000000"/>
        </w:rPr>
        <w:t>jak i odbiegające od niego wywody innych uczonych niemieckich — Mucha i Steinhausera — budzą i poza tym liczne zastrzeżenia.</w:t>
      </w:r>
    </w:p>
    <w:p w:rsidR="001833BA" w:rsidRDefault="001833BA">
      <w:pPr>
        <w:pStyle w:val="Teksttreci21"/>
        <w:shd w:val="clear" w:color="auto" w:fill="auto"/>
        <w:spacing w:before="0" w:after="0" w:line="306" w:lineRule="exact"/>
        <w:ind w:firstLine="740"/>
      </w:pPr>
      <w:r>
        <w:rPr>
          <w:rStyle w:val="Teksttreci2"/>
          <w:color w:val="000000"/>
        </w:rPr>
        <w:t>Jak wyżej stwierdzono cytowany autor wyraża pogląd, że nazwa rzeki pierwotnie brzmiała Ślęża, a jeszcze wcześniej, bez elipsy drugiego członu, Ślęża Rzeka. Postać Ślęza jest w języku polskim rezultatem ma</w:t>
      </w:r>
      <w:r>
        <w:rPr>
          <w:rStyle w:val="Teksttreci2"/>
          <w:color w:val="000000"/>
        </w:rPr>
        <w:softHyphen/>
        <w:t>zurzenia. Jednakże czeski wariant tej nazwy brzmi Sleza, co odpowiada dokładnie polskiemu Ślęza ^ *Ślęʒa. Dla podtrzymania swojego stano</w:t>
      </w:r>
      <w:r>
        <w:rPr>
          <w:rStyle w:val="Teksttreci2"/>
          <w:color w:val="000000"/>
        </w:rPr>
        <w:softHyphen/>
        <w:t xml:space="preserve">wiska autor wywodu twierdzi, że w języku czeskim zaszło upodobnienie </w:t>
      </w:r>
      <w:r>
        <w:rPr>
          <w:rStyle w:val="Teksttreci2"/>
          <w:color w:val="000000"/>
          <w:lang w:val="cs-CZ" w:eastAsia="cs-CZ"/>
        </w:rPr>
        <w:t xml:space="preserve">-ž- </w:t>
      </w:r>
      <w:r>
        <w:rPr>
          <w:rStyle w:val="Teksttreci2"/>
          <w:color w:val="000000"/>
        </w:rPr>
        <w:t xml:space="preserve">do nagłosowego s-, lecz trzeba to uznać jedynie za próbę wybrnięcia z kłopotliwego położenia. Według niego zgodność polskiej i czeskiej fermy (istnieje także czeska nazwa miejscowa </w:t>
      </w:r>
      <w:r>
        <w:rPr>
          <w:rStyle w:val="Teksttreci2"/>
          <w:color w:val="000000"/>
          <w:lang w:val="cs-CZ" w:eastAsia="cs-CZ"/>
        </w:rPr>
        <w:t xml:space="preserve">Slezy </w:t>
      </w:r>
      <w:r>
        <w:rPr>
          <w:rStyle w:val="Teksttreci2"/>
          <w:color w:val="000000"/>
        </w:rPr>
        <w:t xml:space="preserve">w powiecie ołomunieckim) i zgodność derywatów </w:t>
      </w:r>
      <w:r>
        <w:rPr>
          <w:rStyle w:val="Teksttreci2"/>
          <w:color w:val="000000"/>
          <w:lang w:val="cs-CZ" w:eastAsia="cs-CZ"/>
        </w:rPr>
        <w:t xml:space="preserve">Slezák </w:t>
      </w:r>
      <w:r>
        <w:rPr>
          <w:rStyle w:val="Teksttreci2"/>
          <w:color w:val="000000"/>
        </w:rPr>
        <w:t xml:space="preserve">||Ślązak (nigdzie </w:t>
      </w:r>
      <w:r>
        <w:rPr>
          <w:rStyle w:val="Teksttreci2"/>
          <w:color w:val="000000"/>
          <w:lang w:val="cs-CZ" w:eastAsia="cs-CZ"/>
        </w:rPr>
        <w:t xml:space="preserve">*Sležak </w:t>
      </w:r>
      <w:r>
        <w:rPr>
          <w:rStyle w:val="Teksttreci2"/>
          <w:color w:val="000000"/>
        </w:rPr>
        <w:t>lub *Ślążak) byłyby całkiem przypadkowe i spowodowane różnymi okolicz</w:t>
      </w:r>
      <w:r>
        <w:rPr>
          <w:rStyle w:val="Teksttreci2"/>
          <w:color w:val="000000"/>
        </w:rPr>
        <w:softHyphen/>
        <w:t xml:space="preserve">nościami. Przypadkowo zachodzące paralelnie upodobnienie </w:t>
      </w:r>
      <w:r>
        <w:rPr>
          <w:rStyle w:val="Teksttreci2"/>
          <w:color w:val="000000"/>
          <w:lang w:val="cs-CZ" w:eastAsia="cs-CZ"/>
        </w:rPr>
        <w:t xml:space="preserve">s-ž </w:t>
      </w:r>
      <w:r>
        <w:rPr>
          <w:rStyle w:val="Teksttreci2"/>
          <w:color w:val="000000"/>
        </w:rPr>
        <w:t xml:space="preserve">s-z i </w:t>
      </w:r>
      <w:r>
        <w:rPr>
          <w:rStyle w:val="Teksttreci2"/>
          <w:color w:val="000000"/>
        </w:rPr>
        <w:lastRenderedPageBreak/>
        <w:t>mazurzenie w języku polskim rzekomo doprowadziło do tej zgodnej z systemem odpowiedników fonetycznych w obu językach sytuacji gło</w:t>
      </w:r>
      <w:r>
        <w:rPr>
          <w:rStyle w:val="Teksttreci2"/>
          <w:color w:val="000000"/>
        </w:rPr>
        <w:softHyphen/>
        <w:t>sowej, z jaką się w tych nazwach spotkamy i jaka poza tym występuje przy najbardziej normalnym rozwoju dźwięków prasłowiańskich. Wy</w:t>
      </w:r>
      <w:r>
        <w:rPr>
          <w:rStyle w:val="Teksttreci2"/>
          <w:color w:val="000000"/>
        </w:rPr>
        <w:softHyphen/>
        <w:t>wód jest więc bardzo wątpliwy. Po pierwsze jest bardziej skompliko</w:t>
      </w:r>
      <w:r>
        <w:rPr>
          <w:rStyle w:val="Teksttreci2"/>
          <w:color w:val="000000"/>
        </w:rPr>
        <w:softHyphen/>
        <w:t>wany niż wywód od rdzenia *sleng- «wilgoć», gdyż wymaga szeregu dodatkowych hipotez. Po wtóre został oparty na przypuszczeniu, gdyż wspomnianego czeskiego upodobnienia nie popierają żadne zapisy, za</w:t>
      </w:r>
      <w:r>
        <w:rPr>
          <w:rStyle w:val="Teksttreci2"/>
          <w:color w:val="000000"/>
        </w:rPr>
        <w:softHyphen/>
        <w:t xml:space="preserve">wiera więc w rozumowaniu przesłankę dowolną nie popartą żadnym </w:t>
      </w:r>
      <w:r>
        <w:rPr>
          <w:rStyle w:val="Teksttreci2"/>
          <w:color w:val="000000"/>
          <w:lang w:val="de-DE" w:eastAsia="de-DE"/>
        </w:rPr>
        <w:t xml:space="preserve">materialem </w:t>
      </w:r>
      <w:r>
        <w:rPr>
          <w:rStyle w:val="Teksttreci2"/>
          <w:color w:val="000000"/>
        </w:rPr>
        <w:t>historyczno-filologicznym. Wreszcie odwołuje się do wiado</w:t>
      </w:r>
      <w:r>
        <w:rPr>
          <w:rStyle w:val="Teksttreci2"/>
          <w:color w:val="000000"/>
        </w:rPr>
        <w:softHyphen/>
        <w:t>mości niezbyt pewnych, gdyż jak dotąd definitywnie nic nie wiemy o wczesnym, tak dawnych czasów sięgającym mazurzeniu na Śląsku. Prawidłowości fonetyczne polsko-niemieckie w dawnych nazwach miej</w:t>
      </w:r>
      <w:r>
        <w:rPr>
          <w:rStyle w:val="Teksttreci2"/>
          <w:color w:val="000000"/>
        </w:rPr>
        <w:softHyphen/>
        <w:t>scowych i dane onomastyki nie potwierdzają supozycji o przedhisto</w:t>
      </w:r>
      <w:r>
        <w:rPr>
          <w:rStyle w:val="Teksttreci2"/>
          <w:color w:val="000000"/>
        </w:rPr>
        <w:softHyphen/>
        <w:t>rycznym lub średniowiecznym pochodzeniu tego zjawiska fonetycznego na ziemiach śląskich, bowiem w starszej warstwie zapożyczonych do języka niemieckiego nazw śląskich polskiej nagłosowej spółgłosce szcze</w:t>
      </w:r>
      <w:r>
        <w:rPr>
          <w:rStyle w:val="Teksttreci2"/>
          <w:color w:val="000000"/>
        </w:rPr>
        <w:softHyphen/>
        <w:t>linowej przedniojęzykowo-zębowej bezdźwięcznej s- odpowiada nie</w:t>
      </w:r>
      <w:r>
        <w:rPr>
          <w:rStyle w:val="Teksttreci2"/>
          <w:color w:val="000000"/>
        </w:rPr>
        <w:softHyphen/>
        <w:t>miecka zwartoszczelinowa przedniojęzykowo-zębowa bezdźwięczna spół</w:t>
      </w:r>
      <w:r>
        <w:rPr>
          <w:rStyle w:val="Teksttreci2"/>
          <w:color w:val="000000"/>
        </w:rPr>
        <w:softHyphen/>
        <w:t xml:space="preserve">głoska </w:t>
      </w:r>
      <w:r>
        <w:rPr>
          <w:rStyle w:val="Teksttreci28pt"/>
          <w:color w:val="000000"/>
        </w:rPr>
        <w:t xml:space="preserve">C-, </w:t>
      </w:r>
      <w:r>
        <w:rPr>
          <w:rStyle w:val="Teksttreci2"/>
          <w:color w:val="000000"/>
        </w:rPr>
        <w:t xml:space="preserve">jak np. pol. Sobota — niem. Zobten, pol. Solec — niem. </w:t>
      </w:r>
      <w:r>
        <w:rPr>
          <w:rStyle w:val="Teksttreci2"/>
          <w:color w:val="000000"/>
          <w:lang w:val="de-DE" w:eastAsia="de-DE"/>
        </w:rPr>
        <w:t xml:space="preserve">Zülz, pol. </w:t>
      </w:r>
      <w:r>
        <w:rPr>
          <w:rStyle w:val="Teksttreci2"/>
          <w:color w:val="000000"/>
        </w:rPr>
        <w:t xml:space="preserve">Sucha — niem. </w:t>
      </w:r>
      <w:r>
        <w:rPr>
          <w:rStyle w:val="Teksttreci2"/>
          <w:color w:val="000000"/>
          <w:lang w:val="de-DE" w:eastAsia="de-DE"/>
        </w:rPr>
        <w:t xml:space="preserve">Zauche, pol. </w:t>
      </w:r>
      <w:r>
        <w:rPr>
          <w:rStyle w:val="Teksttreci2"/>
          <w:color w:val="000000"/>
        </w:rPr>
        <w:t xml:space="preserve">Sulechów — niem. </w:t>
      </w:r>
      <w:r>
        <w:rPr>
          <w:rStyle w:val="Teksttreci2"/>
          <w:color w:val="000000"/>
          <w:lang w:val="de-DE" w:eastAsia="de-DE"/>
        </w:rPr>
        <w:t xml:space="preserve">Züllichau, pol. </w:t>
      </w:r>
      <w:r>
        <w:rPr>
          <w:rStyle w:val="Teksttreci2"/>
          <w:color w:val="000000"/>
        </w:rPr>
        <w:t xml:space="preserve">Swóz — niem. Zwoos (pow. lubliniecki), pol. Sądowice, 1310 r. </w:t>
      </w:r>
      <w:r>
        <w:rPr>
          <w:rStyle w:val="Teksttreci2"/>
          <w:color w:val="000000"/>
          <w:lang w:val="de-DE" w:eastAsia="de-DE"/>
        </w:rPr>
        <w:t xml:space="preserve">in. </w:t>
      </w:r>
      <w:r>
        <w:rPr>
          <w:rStyle w:val="Teksttreci2"/>
          <w:color w:val="000000"/>
        </w:rPr>
        <w:t xml:space="preserve">Sandowitz — niem. Zandowitz — (Olesno, Lubliniec). Są to zapożyczenia z XIII—XV w., a także i późniejsze. Gdbyby w tym czasie istotnie na Śląsku mazurzono, tj. wymawiano pierwotne ś- jako s- wymiana taka sama dokonywałaby się również w nazwach o nagłosowym </w:t>
      </w:r>
      <w:r>
        <w:rPr>
          <w:rStyle w:val="Teksttreci2"/>
          <w:color w:val="000000"/>
          <w:lang w:val="cs-CZ" w:eastAsia="cs-CZ"/>
        </w:rPr>
        <w:t xml:space="preserve">Š-, </w:t>
      </w:r>
      <w:r>
        <w:rPr>
          <w:rStyle w:val="Teksttreci2"/>
          <w:color w:val="000000"/>
        </w:rPr>
        <w:t>jednakże w odpowiednich niemieckich wariantach tych nazw polskiemu s- odpo</w:t>
      </w:r>
      <w:r>
        <w:rPr>
          <w:rStyle w:val="Teksttreci2"/>
          <w:color w:val="000000"/>
        </w:rPr>
        <w:softHyphen/>
        <w:t xml:space="preserve">wiada niemieckie </w:t>
      </w:r>
      <w:r>
        <w:rPr>
          <w:rStyle w:val="Teksttreci2"/>
          <w:color w:val="000000"/>
          <w:lang w:val="cs-CZ" w:eastAsia="cs-CZ"/>
        </w:rPr>
        <w:t xml:space="preserve">š- </w:t>
      </w:r>
      <w:r>
        <w:rPr>
          <w:rStyle w:val="Teksttreci2"/>
          <w:color w:val="000000"/>
          <w:lang w:val="de-DE" w:eastAsia="de-DE"/>
        </w:rPr>
        <w:t xml:space="preserve">(sch., </w:t>
      </w:r>
      <w:r>
        <w:rPr>
          <w:rStyle w:val="Teksttreci2"/>
          <w:color w:val="000000"/>
        </w:rPr>
        <w:t xml:space="preserve">np.: pol. Szarlej — niem. Scharlei </w:t>
      </w:r>
      <w:r>
        <w:rPr>
          <w:rStyle w:val="Teksttreci2"/>
          <w:color w:val="000000"/>
          <w:lang w:val="ru-RU" w:eastAsia="ru-RU"/>
        </w:rPr>
        <w:t xml:space="preserve">15Э4 </w:t>
      </w:r>
      <w:r>
        <w:rPr>
          <w:rStyle w:val="Teksttreci2"/>
          <w:color w:val="000000"/>
        </w:rPr>
        <w:t xml:space="preserve">r. Scharlei, także nazwa kopalni srebra w r. 1535), pol. Szepieńce, później Szopienice — niem. Schoppinitz (już w XV w.), pol. Szabliskie Wzgórza — niem. Schablitzken </w:t>
      </w:r>
      <w:r>
        <w:rPr>
          <w:rStyle w:val="Teksttreci2"/>
          <w:color w:val="000000"/>
          <w:lang w:val="de-DE" w:eastAsia="de-DE"/>
        </w:rPr>
        <w:t xml:space="preserve">Berge </w:t>
      </w:r>
      <w:r>
        <w:rPr>
          <w:rStyle w:val="Teksttreci2"/>
          <w:color w:val="000000"/>
        </w:rPr>
        <w:t xml:space="preserve">(pow. Świebodzin), pol. Szadurczyce — niem. Schaderwitz, potem </w:t>
      </w:r>
      <w:r>
        <w:rPr>
          <w:rStyle w:val="Teksttreci2"/>
          <w:color w:val="000000"/>
          <w:lang w:val="de-DE" w:eastAsia="de-DE"/>
        </w:rPr>
        <w:t xml:space="preserve">Schadeberg </w:t>
      </w:r>
      <w:r>
        <w:rPr>
          <w:rStyle w:val="Teksttreci2"/>
          <w:color w:val="000000"/>
        </w:rPr>
        <w:t xml:space="preserve">(pow. niemodliński), pol. Szedziec — niem. </w:t>
      </w:r>
      <w:r>
        <w:rPr>
          <w:rStyle w:val="Teksttreci2"/>
          <w:color w:val="000000"/>
          <w:lang w:val="de-DE" w:eastAsia="de-DE"/>
        </w:rPr>
        <w:t xml:space="preserve">Schätz </w:t>
      </w:r>
      <w:r>
        <w:rPr>
          <w:rStyle w:val="Teksttreci2"/>
          <w:color w:val="000000"/>
        </w:rPr>
        <w:t>(pow. górowski), pol. Szerzyna — niem Schirzine Bach, rz., dorz. Stobrawy, Odra; Szewce — niem. Schebitz (pow. trzebnicki), pol. Szubienik — niem. Schubinik, Schubener (pow. Opole), pol. Szydło</w:t>
      </w:r>
      <w:r>
        <w:rPr>
          <w:rStyle w:val="Teksttreci2"/>
          <w:color w:val="000000"/>
        </w:rPr>
        <w:softHyphen/>
        <w:t>wiec — niem. Schedlaw i pol. Szydłów — niem. Schiedlow (pow. nie</w:t>
      </w:r>
      <w:r>
        <w:rPr>
          <w:rStyle w:val="Teksttreci2"/>
          <w:color w:val="000000"/>
        </w:rPr>
        <w:softHyphen/>
        <w:t>modliński). Osada o zniemczonej nazwie Scheidelwitz zapisana została w 1318 r. Schidalowicz (pow. brzeski, woj. wrocławskie) por. też Sze</w:t>
      </w:r>
      <w:r>
        <w:rPr>
          <w:rStyle w:val="Teksttreci2"/>
          <w:color w:val="000000"/>
        </w:rPr>
        <w:softHyphen/>
        <w:t xml:space="preserve">roka -&gt; Schierckau. Jedynie grupa spółgłoskowa </w:t>
      </w:r>
      <w:r>
        <w:rPr>
          <w:rStyle w:val="Teksttreci2"/>
          <w:color w:val="000000"/>
          <w:lang w:val="cs-CZ" w:eastAsia="cs-CZ"/>
        </w:rPr>
        <w:t xml:space="preserve">šč-, </w:t>
      </w:r>
      <w:r>
        <w:rPr>
          <w:rStyle w:val="Teksttreci2"/>
          <w:color w:val="000000"/>
        </w:rPr>
        <w:t xml:space="preserve">obca systemowi fonetycznemu języka niemieckiego — dawała niekiedy -c-, np. Szczyp- kowice &gt; Zipkow, Szczuczów &gt; </w:t>
      </w:r>
      <w:r>
        <w:rPr>
          <w:rStyle w:val="Teksttreci2"/>
          <w:color w:val="000000"/>
          <w:lang w:val="de-DE" w:eastAsia="de-DE"/>
        </w:rPr>
        <w:t xml:space="preserve">Zützer, </w:t>
      </w:r>
      <w:r>
        <w:rPr>
          <w:rStyle w:val="Teksttreci2"/>
          <w:color w:val="000000"/>
        </w:rPr>
        <w:t xml:space="preserve">Szczytno &gt; </w:t>
      </w:r>
      <w:r>
        <w:rPr>
          <w:rStyle w:val="Teksttreci2"/>
          <w:color w:val="000000"/>
          <w:lang w:val="de-DE" w:eastAsia="de-DE"/>
        </w:rPr>
        <w:t xml:space="preserve">Ziethen, </w:t>
      </w:r>
      <w:r>
        <w:rPr>
          <w:rStyle w:val="Teksttreci2"/>
          <w:color w:val="000000"/>
        </w:rPr>
        <w:t xml:space="preserve">chociaż i tutaj zdarza się sch: pol. Szczytkowice — niem. </w:t>
      </w:r>
      <w:r>
        <w:rPr>
          <w:rStyle w:val="Teksttreci2"/>
          <w:color w:val="000000"/>
          <w:lang w:val="de-DE" w:eastAsia="de-DE"/>
        </w:rPr>
        <w:t>Schick</w:t>
      </w:r>
      <w:r>
        <w:rPr>
          <w:rStyle w:val="Teksttreci2"/>
          <w:color w:val="000000"/>
        </w:rPr>
        <w:t xml:space="preserve">witz (pow. trzebnicki), wzgl. </w:t>
      </w:r>
      <w:r>
        <w:rPr>
          <w:rStyle w:val="Teksttreci2"/>
          <w:color w:val="000000"/>
          <w:lang w:val="cs-CZ" w:eastAsia="cs-CZ"/>
        </w:rPr>
        <w:t xml:space="preserve">št, </w:t>
      </w:r>
      <w:r>
        <w:rPr>
          <w:rStyle w:val="Teksttreci2"/>
          <w:color w:val="000000"/>
        </w:rPr>
        <w:t xml:space="preserve">por. Szczecin &gt; </w:t>
      </w:r>
      <w:r>
        <w:rPr>
          <w:rStyle w:val="Teksttreci2"/>
          <w:color w:val="000000"/>
          <w:lang w:val="de-DE" w:eastAsia="de-DE"/>
        </w:rPr>
        <w:t xml:space="preserve">Stettin. </w:t>
      </w:r>
      <w:r>
        <w:rPr>
          <w:rStyle w:val="Teksttreci2"/>
          <w:color w:val="000000"/>
        </w:rPr>
        <w:t>Zupełnie wyjątkowo trafia się — i to na terytorium bez mazurzenia, w województwie szczeciń</w:t>
      </w:r>
      <w:r>
        <w:rPr>
          <w:rStyle w:val="Teksttreci2"/>
          <w:color w:val="000000"/>
        </w:rPr>
        <w:softHyphen/>
        <w:t xml:space="preserve">skim, — nazwa jeziora Gross Zepssee, pol. Szepc, pochodząca jednak może od pnia *syp- </w:t>
      </w:r>
      <w:r>
        <w:rPr>
          <w:rStyle w:val="Teksttreci2ArialNarrow"/>
          <w:color w:val="000000"/>
        </w:rPr>
        <w:t xml:space="preserve">II </w:t>
      </w:r>
      <w:r>
        <w:rPr>
          <w:rStyle w:val="Teksttreci2"/>
          <w:color w:val="000000"/>
          <w:lang w:val="ru-RU" w:eastAsia="ru-RU"/>
        </w:rPr>
        <w:t xml:space="preserve">*зър-, </w:t>
      </w:r>
      <w:r>
        <w:rPr>
          <w:rStyle w:val="Teksttreci2"/>
          <w:color w:val="000000"/>
        </w:rPr>
        <w:t xml:space="preserve">por. Sepno, bagnisko w 1247 r. między Kaliszem, Mosiną, Przemytem, Prosną, Wartą; także Sepno i Se- pienko lub Sepno Mniejsze, wsi w powiecie kościańskim (Słow. Geogr.), Sepeniuch, </w:t>
      </w:r>
      <w:r>
        <w:rPr>
          <w:rStyle w:val="Teksttreci2"/>
          <w:color w:val="000000"/>
          <w:lang w:val="cs-CZ" w:eastAsia="cs-CZ"/>
        </w:rPr>
        <w:t xml:space="preserve">potok </w:t>
      </w:r>
      <w:r>
        <w:rPr>
          <w:rStyle w:val="Teksttreci2"/>
          <w:color w:val="000000"/>
        </w:rPr>
        <w:t>w pow. kosowskim, dopływ Bystrzca, tak że wspom</w:t>
      </w:r>
      <w:r>
        <w:rPr>
          <w:rStyle w:val="Teksttreci2"/>
          <w:color w:val="000000"/>
        </w:rPr>
        <w:softHyphen/>
        <w:t xml:space="preserve">niane jezioro nie musi mieć nazwy identycznej z łużyckimi nazwami rzecznymi </w:t>
      </w:r>
      <w:r>
        <w:rPr>
          <w:rStyle w:val="Teksttreci2"/>
          <w:color w:val="000000"/>
          <w:lang w:val="cs-CZ" w:eastAsia="cs-CZ"/>
        </w:rPr>
        <w:t>š</w:t>
      </w:r>
      <w:r>
        <w:rPr>
          <w:rStyle w:val="Teksttreci2"/>
          <w:color w:val="000000"/>
        </w:rPr>
        <w:t xml:space="preserve">epc </w:t>
      </w:r>
      <w:r>
        <w:rPr>
          <w:rStyle w:val="Teksttreci2"/>
          <w:color w:val="000000"/>
          <w:lang w:val="cs-CZ" w:eastAsia="cs-CZ"/>
        </w:rPr>
        <w:t xml:space="preserve">Běty </w:t>
      </w:r>
      <w:r>
        <w:rPr>
          <w:rStyle w:val="Teksttreci2"/>
          <w:color w:val="000000"/>
        </w:rPr>
        <w:t xml:space="preserve">a. Garny na Łużycach, które A. </w:t>
      </w:r>
      <w:r>
        <w:rPr>
          <w:rStyle w:val="Teksttreci2"/>
          <w:color w:val="000000"/>
          <w:lang w:val="cs-CZ" w:eastAsia="cs-CZ"/>
        </w:rPr>
        <w:t xml:space="preserve">Muka </w:t>
      </w:r>
      <w:r>
        <w:rPr>
          <w:rStyle w:val="Teksttreci2"/>
          <w:color w:val="000000"/>
        </w:rPr>
        <w:t xml:space="preserve">tłumaczy jako </w:t>
      </w:r>
      <w:r>
        <w:rPr>
          <w:rStyle w:val="Teksttreci2"/>
          <w:color w:val="000000"/>
          <w:lang w:val="de-DE" w:eastAsia="de-DE"/>
        </w:rPr>
        <w:t>Flüsterfluss o</w:t>
      </w:r>
      <w:r>
        <w:rPr>
          <w:rStyle w:val="Teksttreci2"/>
          <w:color w:val="000000"/>
          <w:lang w:val="cs-CZ" w:eastAsia="cs-CZ"/>
        </w:rPr>
        <w:t>d š</w:t>
      </w:r>
      <w:r>
        <w:rPr>
          <w:rStyle w:val="Teksttreci2"/>
          <w:color w:val="000000"/>
        </w:rPr>
        <w:t xml:space="preserve">eptaś (por. A. </w:t>
      </w:r>
      <w:r>
        <w:rPr>
          <w:rStyle w:val="Teksttreci2"/>
          <w:color w:val="000000"/>
          <w:lang w:val="cs-CZ" w:eastAsia="cs-CZ"/>
        </w:rPr>
        <w:t xml:space="preserve">Muka, </w:t>
      </w:r>
      <w:r>
        <w:rPr>
          <w:rStyle w:val="Teksttreci2"/>
          <w:color w:val="000000"/>
          <w:lang w:val="de-DE" w:eastAsia="de-DE"/>
        </w:rPr>
        <w:t xml:space="preserve">Serbske swojz’bne </w:t>
      </w:r>
      <w:r>
        <w:rPr>
          <w:rStyle w:val="Teksttreci2"/>
          <w:color w:val="000000"/>
        </w:rPr>
        <w:t xml:space="preserve">a </w:t>
      </w:r>
      <w:r>
        <w:rPr>
          <w:rStyle w:val="Teksttreci2"/>
          <w:color w:val="000000"/>
          <w:lang w:val="cs-CZ" w:eastAsia="cs-CZ"/>
        </w:rPr>
        <w:t>měst</w:t>
      </w:r>
      <w:r>
        <w:rPr>
          <w:rStyle w:val="Teksttreci2"/>
          <w:color w:val="000000"/>
        </w:rPr>
        <w:t xml:space="preserve">nostne meńa Dolneje Łużyce, Praga 1828 s. 178). Z terenu mazurzącego (Mazury) pochodzi przykład substytucji </w:t>
      </w:r>
      <w:r>
        <w:rPr>
          <w:rStyle w:val="Teksttreci2"/>
          <w:color w:val="000000"/>
          <w:lang w:val="cs-CZ" w:eastAsia="cs-CZ"/>
        </w:rPr>
        <w:t xml:space="preserve">š </w:t>
      </w:r>
      <w:r>
        <w:rPr>
          <w:rStyle w:val="Teksttreci2"/>
          <w:color w:val="000000"/>
        </w:rPr>
        <w:t xml:space="preserve">&gt; s -&gt; niem. c w nazwie miejscowej Szarek — </w:t>
      </w:r>
      <w:r>
        <w:rPr>
          <w:rStyle w:val="Teksttreci2"/>
          <w:color w:val="000000"/>
          <w:lang w:val="de-DE" w:eastAsia="de-DE"/>
        </w:rPr>
        <w:t xml:space="preserve">Zargen. </w:t>
      </w:r>
      <w:r>
        <w:rPr>
          <w:rStyle w:val="Teksttreci2"/>
          <w:color w:val="000000"/>
        </w:rPr>
        <w:t>Krótko mówiąc: nagłosowe s- przed sa</w:t>
      </w:r>
      <w:r>
        <w:rPr>
          <w:rStyle w:val="Teksttreci2"/>
          <w:color w:val="000000"/>
        </w:rPr>
        <w:softHyphen/>
        <w:t>mogłoską w zniemczonych nazwach miejscowych, szczególnie tam gdzie mamy do czynienia z wczesną i zaawansowaną ich germanizacją, wystę</w:t>
      </w:r>
      <w:r>
        <w:rPr>
          <w:rStyle w:val="Teksttreci2"/>
          <w:color w:val="000000"/>
        </w:rPr>
        <w:softHyphen/>
        <w:t xml:space="preserve">puje jako c (z reguły), rzadziej jako dźwięczne z (por. Sadowo &gt; Saadau), inne przykłady recepcji polegają niekiedy na adideacji (Sady &gt; </w:t>
      </w:r>
      <w:r>
        <w:rPr>
          <w:rStyle w:val="Teksttreci2"/>
          <w:color w:val="000000"/>
          <w:lang w:val="de-DE" w:eastAsia="de-DE"/>
        </w:rPr>
        <w:t>Scha</w:t>
      </w:r>
      <w:r>
        <w:rPr>
          <w:rStyle w:val="Teksttreci2"/>
          <w:color w:val="000000"/>
          <w:lang w:val="de-DE" w:eastAsia="de-DE"/>
        </w:rPr>
        <w:softHyphen/>
        <w:t xml:space="preserve">den), </w:t>
      </w:r>
      <w:r>
        <w:rPr>
          <w:rStyle w:val="Teksttreci2"/>
          <w:color w:val="000000"/>
        </w:rPr>
        <w:t xml:space="preserve">czasem budzą podejrzenie (np. Schammerau to nie Samborowice, lecz Szamarzowice, przykłady zaś Samborowiczki: </w:t>
      </w:r>
      <w:r>
        <w:rPr>
          <w:rStyle w:val="Teksttreci2"/>
          <w:color w:val="000000"/>
          <w:lang w:val="de-DE" w:eastAsia="de-DE"/>
        </w:rPr>
        <w:t xml:space="preserve">Deutsch </w:t>
      </w:r>
      <w:r>
        <w:rPr>
          <w:rStyle w:val="Teksttreci2"/>
          <w:color w:val="000000"/>
        </w:rPr>
        <w:t>Tschammendorf, Samborów: Tschammerhof należałoby zbadać dokładniej w opar</w:t>
      </w:r>
      <w:r>
        <w:rPr>
          <w:rStyle w:val="Teksttreci2"/>
          <w:color w:val="000000"/>
        </w:rPr>
        <w:softHyphen/>
        <w:t>ciu o źródłowy materiał; co się zaś tyczy nazwy miejscowej Zapplau, która w „Słowniku nazw geograficznych Polski Zachodniej i Północne.</w:t>
      </w:r>
    </w:p>
    <w:p w:rsidR="001833BA" w:rsidRDefault="001833BA">
      <w:pPr>
        <w:pStyle w:val="Teksttreci21"/>
        <w:shd w:val="clear" w:color="auto" w:fill="auto"/>
        <w:tabs>
          <w:tab w:val="left" w:pos="372"/>
        </w:tabs>
        <w:spacing w:before="0" w:after="0" w:line="312" w:lineRule="exact"/>
      </w:pPr>
      <w:r>
        <w:rPr>
          <w:rStyle w:val="Teksttreci2"/>
          <w:color w:val="000000"/>
        </w:rPr>
        <w:t>S.</w:t>
      </w:r>
      <w:r>
        <w:rPr>
          <w:rStyle w:val="Teksttreci2"/>
          <w:color w:val="000000"/>
        </w:rPr>
        <w:tab/>
        <w:t xml:space="preserve">Rosponda została zapisana jako Szaszorowice (pow. górowski), to jej podstawą była zapewne nazwa Czaple, a nie wersja ustalona, nie mająca z niemiecką modyfikacją onomastyczną nic wspólnego. Natomiast </w:t>
      </w:r>
      <w:r>
        <w:rPr>
          <w:rStyle w:val="Teksttreci2"/>
          <w:color w:val="000000"/>
          <w:lang w:val="cs-CZ" w:eastAsia="cs-CZ"/>
        </w:rPr>
        <w:t>š</w:t>
      </w:r>
      <w:r>
        <w:rPr>
          <w:rStyle w:val="Teksttreci2"/>
          <w:color w:val="000000"/>
        </w:rPr>
        <w:t>-  przed samogłoską występuje w nazwach zniemczonych z reguły jako</w:t>
      </w:r>
    </w:p>
    <w:p w:rsidR="001833BA" w:rsidRDefault="001833BA">
      <w:pPr>
        <w:pStyle w:val="Teksttreci21"/>
        <w:shd w:val="clear" w:color="auto" w:fill="auto"/>
        <w:spacing w:before="0" w:after="0" w:line="312" w:lineRule="exact"/>
      </w:pPr>
      <w:r>
        <w:rPr>
          <w:rStyle w:val="Teksttreci2"/>
          <w:color w:val="000000"/>
          <w:lang w:val="de-DE" w:eastAsia="de-DE"/>
        </w:rPr>
        <w:t xml:space="preserve">Sch-, </w:t>
      </w:r>
      <w:r>
        <w:rPr>
          <w:rStyle w:val="Teksttreci2"/>
          <w:color w:val="000000"/>
        </w:rPr>
        <w:t>a jako c- w grupie spółgłoskowej śč. Pobieżny przegląd na pod</w:t>
      </w:r>
      <w:r>
        <w:rPr>
          <w:rStyle w:val="Teksttreci2"/>
          <w:color w:val="000000"/>
        </w:rPr>
        <w:softHyphen/>
        <w:t>stawie przeważnie materiału ,»Słownika nazw geograficznych Polski Zachodniej i Północnej“, który jak wiadomo nie posiada charakteru etymologiczno-historycznego, pozwala stwierdzić, że w dawnych ślą</w:t>
      </w:r>
      <w:r>
        <w:rPr>
          <w:rStyle w:val="Teksttreci2"/>
          <w:color w:val="000000"/>
        </w:rPr>
        <w:softHyphen/>
        <w:t xml:space="preserve">skich nazwach miejscowych, także z terenu, gdzie występowało lub występuje do dziś mazurzenie, rozdział ten jest </w:t>
      </w:r>
      <w:r>
        <w:rPr>
          <w:rStyle w:val="Teksttreci2Odstpy3pt1"/>
          <w:color w:val="000000"/>
        </w:rPr>
        <w:t>ściśle zachowa</w:t>
      </w:r>
      <w:r>
        <w:rPr>
          <w:rStyle w:val="Teksttreci2Odstpy3pt1"/>
          <w:color w:val="000000"/>
        </w:rPr>
        <w:softHyphen/>
        <w:t>ny, co przemawia przeciw dawności tego zjawiska fonetycznego na tych terytoriach.</w:t>
      </w:r>
    </w:p>
    <w:p w:rsidR="001833BA" w:rsidRDefault="001833BA">
      <w:pPr>
        <w:pStyle w:val="Teksttreci21"/>
        <w:shd w:val="clear" w:color="auto" w:fill="auto"/>
        <w:spacing w:before="0" w:after="0" w:line="312" w:lineRule="exact"/>
        <w:ind w:firstLine="680"/>
      </w:pPr>
      <w:r>
        <w:rPr>
          <w:rStyle w:val="Teksttreci2"/>
          <w:color w:val="000000"/>
        </w:rPr>
        <w:lastRenderedPageBreak/>
        <w:t xml:space="preserve">Podobnie spółgłoska szczelinowa </w:t>
      </w:r>
      <w:r>
        <w:rPr>
          <w:rStyle w:val="Teksttreci2"/>
          <w:color w:val="000000"/>
          <w:lang w:val="cs-CZ" w:eastAsia="cs-CZ"/>
        </w:rPr>
        <w:t xml:space="preserve">š </w:t>
      </w:r>
      <w:r>
        <w:rPr>
          <w:rStyle w:val="Teksttreci2"/>
          <w:color w:val="000000"/>
        </w:rPr>
        <w:t>w śródgłosie w nazwach geo</w:t>
      </w:r>
      <w:r>
        <w:rPr>
          <w:rStyle w:val="Teksttreci2"/>
          <w:color w:val="000000"/>
        </w:rPr>
        <w:softHyphen/>
        <w:t>graficznych wchłoniętych przez niemiecki system fonetyczny i morfolo</w:t>
      </w:r>
      <w:r>
        <w:rPr>
          <w:rStyle w:val="Teksttreci2"/>
          <w:color w:val="000000"/>
        </w:rPr>
        <w:softHyphen/>
        <w:t xml:space="preserve">giczny występuje jako </w:t>
      </w:r>
      <w:r>
        <w:rPr>
          <w:rStyle w:val="Teksttreci2"/>
          <w:color w:val="000000"/>
          <w:lang w:val="de-DE" w:eastAsia="de-DE"/>
        </w:rPr>
        <w:t xml:space="preserve">-sch-, </w:t>
      </w:r>
      <w:r>
        <w:rPr>
          <w:rStyle w:val="Teksttreci2"/>
          <w:color w:val="000000"/>
        </w:rPr>
        <w:t xml:space="preserve">tj. w postaci niemazurzącej; jak np. Bogdaszowice &gt; </w:t>
      </w:r>
      <w:r>
        <w:rPr>
          <w:rStyle w:val="Teksttreci2"/>
          <w:color w:val="000000"/>
          <w:lang w:val="de-DE" w:eastAsia="de-DE"/>
        </w:rPr>
        <w:t>Pusch</w:t>
      </w:r>
      <w:r>
        <w:rPr>
          <w:rStyle w:val="Teksttreci2"/>
          <w:color w:val="000000"/>
        </w:rPr>
        <w:t xml:space="preserve">witz, Jaroszów &gt; Jerschow (1281 r.), Ławoszów &gt; Lawoschaw itd. Sródgłosowe s przyswojone jest jako </w:t>
      </w:r>
      <w:r>
        <w:rPr>
          <w:rStyle w:val="Teksttreci2Kursywa"/>
          <w:color w:val="000000"/>
        </w:rPr>
        <w:t>s,</w:t>
      </w:r>
      <w:r>
        <w:rPr>
          <w:rStyle w:val="Teksttreci2"/>
          <w:color w:val="000000"/>
        </w:rPr>
        <w:t xml:space="preserve"> a więc np. Lasowice -&gt; </w:t>
      </w:r>
      <w:r>
        <w:rPr>
          <w:rStyle w:val="Teksttreci2"/>
          <w:color w:val="000000"/>
          <w:lang w:val="de-DE" w:eastAsia="de-DE"/>
        </w:rPr>
        <w:t>Lassowitz.</w:t>
      </w:r>
    </w:p>
    <w:p w:rsidR="001833BA" w:rsidRDefault="001833BA">
      <w:pPr>
        <w:pStyle w:val="Teksttreci21"/>
        <w:shd w:val="clear" w:color="auto" w:fill="auto"/>
        <w:spacing w:before="0" w:after="60" w:line="306" w:lineRule="exact"/>
        <w:ind w:firstLine="680"/>
      </w:pPr>
      <w:r>
        <w:rPr>
          <w:rStyle w:val="Teksttreci2"/>
          <w:color w:val="000000"/>
        </w:rPr>
        <w:t>Objawy niewątpliwego mazurzenia na Śląsku z całą pewnością można stwierdzić w drugiej połowie XVI wieku w postaci form ma</w:t>
      </w:r>
      <w:r>
        <w:rPr>
          <w:rStyle w:val="Teksttreci2"/>
          <w:color w:val="000000"/>
        </w:rPr>
        <w:softHyphen/>
        <w:t xml:space="preserve">zurujących bądź też szadzenia: 1572 r. </w:t>
      </w:r>
      <w:r>
        <w:rPr>
          <w:rStyle w:val="Teksttreci2"/>
          <w:color w:val="000000"/>
          <w:lang w:val="cs-CZ" w:eastAsia="cs-CZ"/>
        </w:rPr>
        <w:t>Sch</w:t>
      </w:r>
      <w:r>
        <w:rPr>
          <w:rStyle w:val="Teksttreci2"/>
          <w:color w:val="000000"/>
        </w:rPr>
        <w:t>ÿ</w:t>
      </w:r>
      <w:r>
        <w:rPr>
          <w:rStyle w:val="Teksttreci2"/>
          <w:color w:val="000000"/>
          <w:lang w:val="cs-CZ" w:eastAsia="cs-CZ"/>
        </w:rPr>
        <w:t xml:space="preserve">czow </w:t>
      </w:r>
      <w:r>
        <w:rPr>
          <w:rStyle w:val="Teksttreci2"/>
          <w:color w:val="000000"/>
        </w:rPr>
        <w:t xml:space="preserve">(Syców), 1830 r. Szyczowski Zomek </w:t>
      </w:r>
      <w:r>
        <w:rPr>
          <w:rStyle w:val="Teksttreci2"/>
          <w:color w:val="000000"/>
          <w:lang w:val="de-DE" w:eastAsia="de-DE"/>
        </w:rPr>
        <w:t xml:space="preserve">(Knie </w:t>
      </w:r>
      <w:r>
        <w:rPr>
          <w:rStyle w:val="Teksttreci2"/>
          <w:color w:val="000000"/>
        </w:rPr>
        <w:t>podaje z komentarzem nie zezwalającym na</w:t>
      </w:r>
    </w:p>
    <w:p w:rsidR="001833BA" w:rsidRDefault="001833BA">
      <w:pPr>
        <w:pStyle w:val="Teksttreci21"/>
        <w:shd w:val="clear" w:color="auto" w:fill="auto"/>
        <w:spacing w:before="0" w:after="0" w:line="306" w:lineRule="exact"/>
      </w:pPr>
      <w:r>
        <w:rPr>
          <w:rStyle w:val="Teksttreci2"/>
          <w:color w:val="000000"/>
        </w:rPr>
        <w:t xml:space="preserve">żadną wątpliwość, że chodzi o formę szadzącą: </w:t>
      </w:r>
      <w:r>
        <w:rPr>
          <w:rStyle w:val="Teksttreci2"/>
          <w:color w:val="000000"/>
          <w:lang w:val="de-DE" w:eastAsia="de-DE"/>
        </w:rPr>
        <w:t xml:space="preserve">sprich </w:t>
      </w:r>
      <w:r>
        <w:rPr>
          <w:rStyle w:val="Teksttreci2"/>
          <w:color w:val="000000"/>
        </w:rPr>
        <w:t xml:space="preserve">Schutschowski Somek); Suszec, po w. pszczyński: 1684 r. Schuschitz (dok. niemiecki) przed I Wojną światową Sussetz, w czasie okupacji </w:t>
      </w:r>
      <w:r w:rsidRPr="002063BD">
        <w:rPr>
          <w:rStyle w:val="Teksttreci2"/>
          <w:color w:val="000000"/>
          <w:lang w:eastAsia="en-US"/>
        </w:rPr>
        <w:t xml:space="preserve">Sussex; </w:t>
      </w:r>
      <w:r>
        <w:rPr>
          <w:rStyle w:val="Teksttreci2"/>
          <w:color w:val="000000"/>
        </w:rPr>
        <w:t xml:space="preserve">Sowczyce, pow. Olesno: 1297 r. Sowczicze (a więc Sowczyce), 1783 r. Schofziz, 1830 r. Szowczyce </w:t>
      </w:r>
      <w:r>
        <w:rPr>
          <w:rStyle w:val="Teksttreci2"/>
          <w:color w:val="000000"/>
          <w:lang w:val="de-DE" w:eastAsia="de-DE"/>
        </w:rPr>
        <w:t xml:space="preserve">auch </w:t>
      </w:r>
      <w:r>
        <w:rPr>
          <w:rStyle w:val="Teksttreci2"/>
          <w:color w:val="000000"/>
        </w:rPr>
        <w:t xml:space="preserve">Sowcyces. </w:t>
      </w:r>
      <w:r>
        <w:rPr>
          <w:rStyle w:val="Teksttreci2"/>
          <w:color w:val="000000"/>
          <w:lang w:val="de-DE" w:eastAsia="de-DE"/>
        </w:rPr>
        <w:t xml:space="preserve">Schoffczütz </w:t>
      </w:r>
      <w:r>
        <w:rPr>
          <w:rStyle w:val="Teksttreci2"/>
          <w:color w:val="000000"/>
        </w:rPr>
        <w:t xml:space="preserve">Krs. Rosenberg; ustaliła się dla tej miejscowości jako oficjalna niemiecka nazwa aż do końca czasów zaborczych postać szadząca </w:t>
      </w:r>
      <w:r>
        <w:rPr>
          <w:rStyle w:val="Teksttreci2"/>
          <w:color w:val="000000"/>
          <w:lang w:val="de-DE" w:eastAsia="de-DE"/>
        </w:rPr>
        <w:t xml:space="preserve">Schoffschütz; </w:t>
      </w:r>
      <w:r>
        <w:rPr>
          <w:rStyle w:val="Teksttreci2"/>
          <w:color w:val="000000"/>
        </w:rPr>
        <w:t xml:space="preserve">taką wersję znajdujemy zarówno w podręcznym atlasie noszącym tytuł: „Post- </w:t>
      </w:r>
      <w:r>
        <w:rPr>
          <w:rStyle w:val="Teksttreci2"/>
          <w:color w:val="000000"/>
          <w:lang w:val="de-DE" w:eastAsia="de-DE"/>
        </w:rPr>
        <w:t xml:space="preserve">-Taschen-Atlas von Deutschland nach Amtlichen Quellen bearbeitet und herausgegeben von Th. Pfuhl“, </w:t>
      </w:r>
      <w:r>
        <w:rPr>
          <w:rStyle w:val="Teksttreci2"/>
          <w:color w:val="000000"/>
        </w:rPr>
        <w:t xml:space="preserve">wydanym w Berlinie </w:t>
      </w:r>
      <w:r>
        <w:rPr>
          <w:rStyle w:val="Teksttreci2"/>
          <w:color w:val="000000"/>
          <w:lang w:val="de-DE" w:eastAsia="de-DE"/>
        </w:rPr>
        <w:t xml:space="preserve">w 1912 r., jak </w:t>
      </w:r>
      <w:r>
        <w:rPr>
          <w:rStyle w:val="Teksttreci2"/>
          <w:color w:val="000000"/>
        </w:rPr>
        <w:t xml:space="preserve">również na wydanej w okresie okupacyjnym mapie: </w:t>
      </w:r>
      <w:r>
        <w:rPr>
          <w:rStyle w:val="Teksttreci2"/>
          <w:color w:val="000000"/>
          <w:lang w:val="de-DE" w:eastAsia="de-DE"/>
        </w:rPr>
        <w:t xml:space="preserve">„Ravensteins grosse Rad — und Autokarte Nr 41“. </w:t>
      </w:r>
      <w:r>
        <w:rPr>
          <w:rStyle w:val="Teksttreci2"/>
          <w:color w:val="000000"/>
        </w:rPr>
        <w:t xml:space="preserve">Wspomnę jeszcze o kilku innych przykładach: Sośnica — 1830 r. Szosnitza, Szcsnica Pustkowie </w:t>
      </w:r>
      <w:r>
        <w:rPr>
          <w:rStyle w:val="Teksttreci2"/>
          <w:color w:val="000000"/>
          <w:lang w:val="de-DE" w:eastAsia="de-DE"/>
        </w:rPr>
        <w:t xml:space="preserve">zu </w:t>
      </w:r>
      <w:r>
        <w:rPr>
          <w:rStyle w:val="Teksttreci2"/>
          <w:color w:val="000000"/>
        </w:rPr>
        <w:t xml:space="preserve">Kutschau Krs. Lublinitz </w:t>
      </w:r>
      <w:r>
        <w:rPr>
          <w:rStyle w:val="Teksttreci2"/>
          <w:color w:val="000000"/>
          <w:lang w:val="de-DE" w:eastAsia="de-DE"/>
        </w:rPr>
        <w:t xml:space="preserve">gehörig </w:t>
      </w:r>
      <w:r>
        <w:rPr>
          <w:rStyle w:val="Teksttreci2"/>
          <w:color w:val="000000"/>
        </w:rPr>
        <w:t xml:space="preserve">— 1830 r. Sywcłd </w:t>
      </w:r>
      <w:r>
        <w:rPr>
          <w:rStyle w:val="Teksttreci2"/>
          <w:color w:val="000000"/>
          <w:lang w:val="de-DE" w:eastAsia="de-DE"/>
        </w:rPr>
        <w:t xml:space="preserve">oder Schönwald </w:t>
      </w:r>
      <w:r>
        <w:rPr>
          <w:rStyle w:val="Teksttreci2"/>
          <w:color w:val="000000"/>
        </w:rPr>
        <w:t xml:space="preserve">Krs. Rosenberg. Na mapie z 1772 r. nazwa Olesno figuruje jako Oleschno on Rosenberg (Mapa </w:t>
      </w:r>
      <w:r>
        <w:rPr>
          <w:rStyle w:val="Teksttreci2"/>
          <w:color w:val="000000"/>
          <w:lang w:val="de-DE" w:eastAsia="de-DE"/>
        </w:rPr>
        <w:t xml:space="preserve">geographica ex novissimis observationibus reprae- sentans Regnum Poloniae et </w:t>
      </w:r>
      <w:r>
        <w:rPr>
          <w:rStyle w:val="Teksttreci2"/>
          <w:color w:val="000000"/>
        </w:rPr>
        <w:t xml:space="preserve">Magnum </w:t>
      </w:r>
      <w:r>
        <w:rPr>
          <w:rStyle w:val="Teksttreci2"/>
          <w:color w:val="000000"/>
          <w:lang w:val="de-DE" w:eastAsia="de-DE"/>
        </w:rPr>
        <w:t xml:space="preserve">Ducatum Lithuaniae. Cura et sumptibus Tobiae Conradi Lotter. Geogr. Ang. Vindel). </w:t>
      </w:r>
      <w:r>
        <w:rPr>
          <w:rStyle w:val="Teksttreci2"/>
          <w:color w:val="000000"/>
        </w:rPr>
        <w:t xml:space="preserve">Ta sama nazwa </w:t>
      </w:r>
      <w:r>
        <w:rPr>
          <w:rStyle w:val="Teksttreci2"/>
          <w:color w:val="000000"/>
          <w:lang w:val="de-DE" w:eastAsia="de-DE"/>
        </w:rPr>
        <w:t xml:space="preserve">w Liber Fundationis Episcopatus Vratislaviensis </w:t>
      </w:r>
      <w:r>
        <w:rPr>
          <w:rStyle w:val="Teksttreci2"/>
          <w:color w:val="000000"/>
        </w:rPr>
        <w:t xml:space="preserve">zapisana jest w postaci Olezno (s. 102), która zdradza brak mazurzenia, bowiem spółgłoska s w tekście łacińskim i w innych nazwach, upamiętnionych we wspomnianej księdze uposażeń, pisana jest za pomocą litery s; na mapie Homana z 1746 r. (Ducatus </w:t>
      </w:r>
      <w:r>
        <w:rPr>
          <w:rStyle w:val="Teksttreci2"/>
          <w:color w:val="000000"/>
          <w:lang w:val="de-DE" w:eastAsia="de-DE"/>
        </w:rPr>
        <w:t xml:space="preserve">Silesiae tabula altera </w:t>
      </w:r>
      <w:r>
        <w:rPr>
          <w:rStyle w:val="Teksttreci2"/>
          <w:color w:val="000000"/>
        </w:rPr>
        <w:t xml:space="preserve">Superiorem Silesiam </w:t>
      </w:r>
      <w:r>
        <w:rPr>
          <w:rStyle w:val="Teksttreci2"/>
          <w:color w:val="000000"/>
          <w:lang w:val="de-DE" w:eastAsia="de-DE"/>
        </w:rPr>
        <w:t xml:space="preserve">exhibens ex </w:t>
      </w:r>
      <w:r>
        <w:rPr>
          <w:rStyle w:val="Teksttreci2"/>
          <w:color w:val="000000"/>
        </w:rPr>
        <w:t xml:space="preserve">mappa Hasiana maiore desumpta et </w:t>
      </w:r>
      <w:r>
        <w:rPr>
          <w:rStyle w:val="Teksttreci2"/>
          <w:color w:val="000000"/>
          <w:lang w:val="de-DE" w:eastAsia="de-DE"/>
        </w:rPr>
        <w:t xml:space="preserve">exensa </w:t>
      </w:r>
      <w:r>
        <w:rPr>
          <w:rStyle w:val="Teksttreci2"/>
          <w:color w:val="000000"/>
        </w:rPr>
        <w:t>per</w:t>
      </w:r>
    </w:p>
    <w:p w:rsidR="001833BA" w:rsidRDefault="001833BA">
      <w:pPr>
        <w:pStyle w:val="Teksttreci21"/>
        <w:shd w:val="clear" w:color="auto" w:fill="auto"/>
        <w:spacing w:before="0" w:after="0" w:line="312" w:lineRule="exact"/>
      </w:pPr>
      <w:r>
        <w:rPr>
          <w:rStyle w:val="Teksttreci2"/>
          <w:color w:val="000000"/>
        </w:rPr>
        <w:t xml:space="preserve">Homanianos heredes. Norimbergae A° </w:t>
      </w:r>
      <w:r>
        <w:rPr>
          <w:rStyle w:val="Teksttreci2"/>
          <w:color w:val="000000"/>
          <w:lang w:val="cs-CZ" w:eastAsia="cs-CZ"/>
        </w:rPr>
        <w:t xml:space="preserve">(MDCCXXXXVI) </w:t>
      </w:r>
      <w:r>
        <w:rPr>
          <w:rStyle w:val="Teksttreci2"/>
          <w:color w:val="000000"/>
        </w:rPr>
        <w:t>figuruje wspo</w:t>
      </w:r>
      <w:r>
        <w:rPr>
          <w:rStyle w:val="Teksttreci2"/>
          <w:color w:val="000000"/>
        </w:rPr>
        <w:softHyphen/>
        <w:t xml:space="preserve">mniana nazwa w postaci mazurzącej Olesno. W atlasie Polski R. Zanno- niego z 1772 r. mamy Stari Olesno, Olesno. </w:t>
      </w:r>
      <w:r>
        <w:rPr>
          <w:rStyle w:val="Teksttreci2"/>
          <w:color w:val="000000"/>
          <w:lang w:val="de-DE" w:eastAsia="de-DE"/>
        </w:rPr>
        <w:t xml:space="preserve">Knie </w:t>
      </w:r>
      <w:r>
        <w:rPr>
          <w:rStyle w:val="Teksttreci2"/>
          <w:color w:val="000000"/>
        </w:rPr>
        <w:t xml:space="preserve">podaje (1830 r.): Olesno, </w:t>
      </w:r>
      <w:r>
        <w:rPr>
          <w:rStyle w:val="Teksttreci2"/>
          <w:color w:val="000000"/>
          <w:lang w:val="de-DE" w:eastAsia="de-DE"/>
        </w:rPr>
        <w:t xml:space="preserve">polnischer Name der Kreisstadt Rosenberg, </w:t>
      </w:r>
      <w:r>
        <w:rPr>
          <w:rStyle w:val="Teksttreci2"/>
          <w:color w:val="000000"/>
        </w:rPr>
        <w:t>a także na mapie Królestwa Polskiego, podług najnowszych źródeł ułożonej i litografo- wanej w Zarządzie Ober-Kwatermistrza Wojsk w Królestwie Polskim, 1863 r., sprawdzonej w 1858 r. znajdziemy postać mazurzącą, całkowicie przecież zacierającą znaczenie wyrazu, pochodzącego o</w:t>
      </w:r>
      <w:r>
        <w:rPr>
          <w:rStyle w:val="Teksttreci2"/>
          <w:color w:val="000000"/>
          <w:lang w:val="de-DE" w:eastAsia="de-DE"/>
        </w:rPr>
        <w:t xml:space="preserve">d </w:t>
      </w:r>
      <w:r>
        <w:rPr>
          <w:rStyle w:val="Teksttreci2"/>
          <w:color w:val="000000"/>
        </w:rPr>
        <w:t>apelatywu olcha, olsza, tak że jedynie etymologiczna analiza Kazimierza Nitscha mogła ustalić pierwotny związek, nie mógł zaś tego na pewno zrobić spo</w:t>
      </w:r>
      <w:r>
        <w:rPr>
          <w:rStyle w:val="Teksttreci2"/>
          <w:color w:val="000000"/>
        </w:rPr>
        <w:softHyphen/>
        <w:t xml:space="preserve">rządzający mapę w drugiej połowie XVIII wieku </w:t>
      </w:r>
      <w:r>
        <w:rPr>
          <w:rStyle w:val="Teksttreci2"/>
          <w:color w:val="000000"/>
          <w:lang w:val="de-DE" w:eastAsia="de-DE"/>
        </w:rPr>
        <w:t xml:space="preserve">„ex novissimis observationibus“ </w:t>
      </w:r>
      <w:r>
        <w:rPr>
          <w:rStyle w:val="Teksttreci2"/>
          <w:color w:val="000000"/>
        </w:rPr>
        <w:t>geograf.</w:t>
      </w:r>
    </w:p>
    <w:p w:rsidR="001833BA" w:rsidRDefault="001833BA">
      <w:pPr>
        <w:pStyle w:val="Teksttreci21"/>
        <w:shd w:val="clear" w:color="auto" w:fill="auto"/>
        <w:spacing w:before="0" w:after="0" w:line="318" w:lineRule="exact"/>
        <w:ind w:firstLine="720"/>
      </w:pPr>
      <w:r>
        <w:rPr>
          <w:rStyle w:val="Teksttreci2"/>
          <w:color w:val="000000"/>
        </w:rPr>
        <w:t xml:space="preserve">Zatem co do mazurzenia, nie może być wątpliwości, że istnieje ono na Śląsku w drugiej połowie XVI wieku. Można wskazać na liczne zapisy w rodzaju np.: Pszczyna — 1598 r. In Bscima; Zarzecze — 1698 r. Zarzece </w:t>
      </w:r>
      <w:r>
        <w:rPr>
          <w:rStyle w:val="Teksttreci2"/>
          <w:color w:val="000000"/>
          <w:lang w:val="de-DE" w:eastAsia="de-DE"/>
        </w:rPr>
        <w:t xml:space="preserve">antea </w:t>
      </w:r>
      <w:r w:rsidRPr="002063BD">
        <w:rPr>
          <w:rStyle w:val="Teksttreci2"/>
          <w:color w:val="000000"/>
          <w:lang w:eastAsia="en-US"/>
        </w:rPr>
        <w:t xml:space="preserve">Vnicow </w:t>
      </w:r>
      <w:r>
        <w:rPr>
          <w:rStyle w:val="Teksttreci2"/>
          <w:color w:val="000000"/>
        </w:rPr>
        <w:t xml:space="preserve">nazwana (koło Mikołowa); Koszęcin — 1704 r. </w:t>
      </w:r>
      <w:r w:rsidRPr="002063BD">
        <w:rPr>
          <w:rStyle w:val="Teksttreci2"/>
          <w:color w:val="000000"/>
          <w:lang w:eastAsia="en-US"/>
        </w:rPr>
        <w:t xml:space="preserve">in </w:t>
      </w:r>
      <w:r>
        <w:rPr>
          <w:rStyle w:val="Teksttreci2"/>
          <w:color w:val="000000"/>
        </w:rPr>
        <w:t>Cosenczin. W Dziejach polszczyzny śląskiej“ Stanisław Rospond stwierdza dość powszechne zjawisko „cakania“, tj. wymowy owcaurz, cłowiek II cowiek. Niewiadomo jednak jakie było natężenie tego zjawiska fonetycznego; możliwe poza tym, że w zakresie „cakania“ był to proces dalej posunięty niż w zakresie wymowy syja, żyto. Wreszcie istnieją poważne poszlaki, że był to proces rozpoczęty dopiero w połowie XVI wieku, możliwe, że nieco wcześniej, lecz do końca doprowadzony w nie</w:t>
      </w:r>
      <w:r>
        <w:rPr>
          <w:rStyle w:val="Teksttreci2"/>
          <w:color w:val="000000"/>
        </w:rPr>
        <w:softHyphen/>
        <w:t>których tylko powiatach północnych i wschodnich (np. Syców, Kluczborek, Olesno, Lubliniec, częściowo Bytom, Pszczyna) prawdopodobnie w ciągu XVII—XVIII w., przy czym jego refleksy mogły docierać również do centralnych powiatów Śląska Dolnego i Opolszczyzny.</w:t>
      </w:r>
    </w:p>
    <w:p w:rsidR="001833BA" w:rsidRDefault="001833BA">
      <w:pPr>
        <w:pStyle w:val="Teksttreci21"/>
        <w:shd w:val="clear" w:color="auto" w:fill="auto"/>
        <w:spacing w:before="0" w:after="307" w:line="324" w:lineRule="exact"/>
        <w:ind w:firstLine="720"/>
      </w:pPr>
      <w:r>
        <w:rPr>
          <w:rStyle w:val="Teksttreci2"/>
          <w:color w:val="000000"/>
        </w:rPr>
        <w:t>Dygresja o mazurzeniu nieco przerosła zamierzenia artykułu. Za</w:t>
      </w:r>
      <w:r>
        <w:rPr>
          <w:rStyle w:val="Teksttreci2"/>
          <w:color w:val="000000"/>
        </w:rPr>
        <w:softHyphen/>
        <w:t>gadnienie wymaga szczegółowej, odrębnej opartej na szerokim mate</w:t>
      </w:r>
      <w:r>
        <w:rPr>
          <w:rStyle w:val="Teksttreci2"/>
          <w:color w:val="000000"/>
        </w:rPr>
        <w:softHyphen/>
        <w:t>riale analizy. Celem tych uwag było wykazanie, iż nie ma powodu przyj</w:t>
      </w:r>
      <w:r>
        <w:rPr>
          <w:rStyle w:val="Teksttreci2"/>
          <w:color w:val="000000"/>
        </w:rPr>
        <w:softHyphen/>
        <w:t xml:space="preserve">mować, że postaci Ślęza, Ślęzanie, Ślązak są skutkiem mazurzenia, zaś czeskie Sleza, </w:t>
      </w:r>
      <w:r>
        <w:rPr>
          <w:rStyle w:val="Teksttreci2"/>
          <w:color w:val="000000"/>
          <w:lang w:val="cs-CZ" w:eastAsia="cs-CZ"/>
        </w:rPr>
        <w:t xml:space="preserve">Slezy, Slezane, Slezak </w:t>
      </w:r>
      <w:r>
        <w:rPr>
          <w:rStyle w:val="Teksttreci2"/>
          <w:color w:val="000000"/>
        </w:rPr>
        <w:t>powstały wskutek upodobnienia s—ż, skoro mazurzenie na podstawie danych onomastyki, a zwłaszcza substytucji fonetycznych niemiecko-polskich, wydaje się być na Śląsku zjawiskiem późnym. Pewnych danych co do tego problemu dostarczyć mogą ścisłe badania językoznawcze w stosunku do każdej z konkret</w:t>
      </w:r>
      <w:r>
        <w:rPr>
          <w:rStyle w:val="Teksttreci2"/>
          <w:color w:val="000000"/>
        </w:rPr>
        <w:softHyphen/>
        <w:t>nych nazw miejscowych w oparciu o zwykłe postępowanie filologiczne, tj. onomastyczną mikroanalizę. O spirantach i afrykatach zębowych w zniemczonych nazwach geograficznych napiszę dokładniej w osobnym artykule.</w:t>
      </w:r>
    </w:p>
    <w:p w:rsidR="001833BA" w:rsidRDefault="001833BA">
      <w:pPr>
        <w:pStyle w:val="Teksttreci131"/>
        <w:shd w:val="clear" w:color="auto" w:fill="auto"/>
        <w:spacing w:line="240" w:lineRule="exact"/>
        <w:ind w:firstLine="0"/>
        <w:jc w:val="right"/>
      </w:pPr>
      <w:r>
        <w:rPr>
          <w:rStyle w:val="Teksttreci13"/>
          <w:color w:val="000000"/>
        </w:rPr>
        <w:lastRenderedPageBreak/>
        <w:t>(Dokończenie nastąpi)</w:t>
      </w:r>
    </w:p>
    <w:p w:rsidR="001833BA" w:rsidRDefault="001833BA">
      <w:pPr>
        <w:pStyle w:val="Teksttreci40"/>
        <w:shd w:val="clear" w:color="auto" w:fill="auto"/>
        <w:spacing w:after="342" w:line="240" w:lineRule="exact"/>
        <w:jc w:val="left"/>
      </w:pPr>
      <w:r>
        <w:rPr>
          <w:rStyle w:val="Teksttreci4"/>
          <w:i/>
          <w:iCs/>
          <w:color w:val="000000"/>
        </w:rPr>
        <w:t>Eugeniusz Jurkowski</w:t>
      </w:r>
    </w:p>
    <w:p w:rsidR="001833BA" w:rsidRDefault="001833BA">
      <w:pPr>
        <w:pStyle w:val="Teksttreci21"/>
        <w:shd w:val="clear" w:color="auto" w:fill="auto"/>
        <w:spacing w:before="0" w:after="0" w:line="240" w:lineRule="exact"/>
        <w:ind w:left="20"/>
        <w:jc w:val="center"/>
      </w:pPr>
      <w:r>
        <w:rPr>
          <w:rStyle w:val="Teksttreci2"/>
          <w:color w:val="000000"/>
        </w:rPr>
        <w:t>GWARY DOLNOŁUŻYCKIE WOBEC NIEMIECKICH WPŁYWÓW</w:t>
      </w:r>
    </w:p>
    <w:p w:rsidR="001833BA" w:rsidRDefault="001833BA">
      <w:pPr>
        <w:pStyle w:val="Teksttreci21"/>
        <w:shd w:val="clear" w:color="auto" w:fill="auto"/>
        <w:spacing w:before="0" w:after="288" w:line="240" w:lineRule="exact"/>
        <w:ind w:left="20"/>
        <w:jc w:val="center"/>
      </w:pPr>
      <w:r>
        <w:rPr>
          <w:rStyle w:val="Teksttreci2"/>
          <w:color w:val="000000"/>
        </w:rPr>
        <w:t>JĘZYKOWYCH *</w:t>
      </w:r>
    </w:p>
    <w:p w:rsidR="001833BA" w:rsidRDefault="001833BA">
      <w:pPr>
        <w:pStyle w:val="Teksttreci131"/>
        <w:shd w:val="clear" w:color="auto" w:fill="auto"/>
        <w:spacing w:line="240" w:lineRule="exact"/>
        <w:ind w:firstLine="0"/>
        <w:jc w:val="right"/>
      </w:pPr>
      <w:r>
        <w:rPr>
          <w:rStyle w:val="Teksttreci13"/>
          <w:color w:val="000000"/>
        </w:rPr>
        <w:t>(referat wygłoszony na Sesji Jubileuszowej z okazji 30-lecia pracy profesorskiej</w:t>
      </w:r>
    </w:p>
    <w:p w:rsidR="001833BA" w:rsidRDefault="001833BA">
      <w:pPr>
        <w:pStyle w:val="Teksttreci131"/>
        <w:shd w:val="clear" w:color="auto" w:fill="auto"/>
        <w:spacing w:after="259" w:line="240" w:lineRule="exact"/>
        <w:ind w:left="20" w:firstLine="0"/>
        <w:jc w:val="center"/>
      </w:pPr>
      <w:r w:rsidRPr="002063BD">
        <w:rPr>
          <w:rStyle w:val="Teksttreci13"/>
          <w:color w:val="000000"/>
          <w:lang w:eastAsia="en-US"/>
        </w:rPr>
        <w:t xml:space="preserve">prof, </w:t>
      </w:r>
      <w:r>
        <w:rPr>
          <w:rStyle w:val="Teksttreci13"/>
          <w:color w:val="000000"/>
        </w:rPr>
        <w:t>dra W. Doroszewskiego)</w:t>
      </w:r>
    </w:p>
    <w:p w:rsidR="001833BA" w:rsidRDefault="001833BA">
      <w:pPr>
        <w:pStyle w:val="Teksttreci21"/>
        <w:shd w:val="clear" w:color="auto" w:fill="auto"/>
        <w:spacing w:before="0" w:after="0" w:line="306" w:lineRule="exact"/>
        <w:ind w:firstLine="440"/>
      </w:pPr>
      <w:r>
        <w:rPr>
          <w:rStyle w:val="Teksttreci2"/>
          <w:color w:val="000000"/>
        </w:rPr>
        <w:t>Tytuł tak sformułowany obejmować może wiele zagadnień, jak np. hi</w:t>
      </w:r>
      <w:r>
        <w:rPr>
          <w:rStyle w:val="Teksttreci2"/>
          <w:color w:val="000000"/>
        </w:rPr>
        <w:softHyphen/>
        <w:t>storię i sposoby asymilacji nazw niemieckich, geografię zapożyczeń, stopień nasilenia wpływów w poszczególnych działach słownictwa oraz losy nazw łużyckich zastępowanych nazwami niemieckimi. Ograniczę się tylko do dwóch kwestii:</w:t>
      </w:r>
    </w:p>
    <w:p w:rsidR="001833BA" w:rsidRDefault="001833BA">
      <w:pPr>
        <w:pStyle w:val="Teksttreci21"/>
        <w:numPr>
          <w:ilvl w:val="0"/>
          <w:numId w:val="25"/>
        </w:numPr>
        <w:shd w:val="clear" w:color="auto" w:fill="auto"/>
        <w:tabs>
          <w:tab w:val="left" w:pos="781"/>
        </w:tabs>
        <w:spacing w:before="0" w:after="0" w:line="306" w:lineRule="exact"/>
        <w:ind w:firstLine="440"/>
      </w:pPr>
      <w:r>
        <w:rPr>
          <w:rStyle w:val="Teksttreci2"/>
          <w:color w:val="000000"/>
        </w:rPr>
        <w:t>asymilacji nazw zapożyczonych,</w:t>
      </w:r>
    </w:p>
    <w:p w:rsidR="001833BA" w:rsidRDefault="001833BA">
      <w:pPr>
        <w:pStyle w:val="Teksttreci21"/>
        <w:numPr>
          <w:ilvl w:val="0"/>
          <w:numId w:val="25"/>
        </w:numPr>
        <w:shd w:val="clear" w:color="auto" w:fill="auto"/>
        <w:tabs>
          <w:tab w:val="left" w:pos="781"/>
        </w:tabs>
        <w:spacing w:before="0" w:after="0" w:line="306" w:lineRule="exact"/>
        <w:ind w:firstLine="440"/>
      </w:pPr>
      <w:r>
        <w:rPr>
          <w:rStyle w:val="Teksttreci2"/>
          <w:color w:val="000000"/>
        </w:rPr>
        <w:t>zmian semantycznych, którym ulegają nazwy łużyckie wypierane przez słownictwo niemieckie.</w:t>
      </w:r>
    </w:p>
    <w:p w:rsidR="001833BA" w:rsidRDefault="001833BA">
      <w:pPr>
        <w:pStyle w:val="Teksttreci21"/>
        <w:shd w:val="clear" w:color="auto" w:fill="auto"/>
        <w:tabs>
          <w:tab w:val="left" w:pos="781"/>
        </w:tabs>
        <w:spacing w:before="0" w:after="55" w:line="306" w:lineRule="exact"/>
        <w:ind w:firstLine="440"/>
      </w:pPr>
      <w:r>
        <w:rPr>
          <w:rStyle w:val="Teksttreci2"/>
          <w:color w:val="000000"/>
        </w:rPr>
        <w:t>O</w:t>
      </w:r>
      <w:r>
        <w:rPr>
          <w:rStyle w:val="Teksttreci2"/>
          <w:color w:val="000000"/>
        </w:rPr>
        <w:tab/>
        <w:t>kwestii zapożyczeń niemieckich pisano wielokrotnie. Szereg prac polskich jest poświęconych temu zagadnieniu. Zapożyczeniom niemiec</w:t>
      </w:r>
      <w:r>
        <w:rPr>
          <w:rStyle w:val="Teksttreci2"/>
          <w:color w:val="000000"/>
        </w:rPr>
        <w:softHyphen/>
        <w:t xml:space="preserve">kim w języku górnołużyckim poświęcona jest praca doktorska H. H. Bielfeldta: „Die </w:t>
      </w:r>
      <w:r>
        <w:rPr>
          <w:rStyle w:val="Teksttreci2"/>
          <w:color w:val="000000"/>
          <w:lang w:val="de-DE" w:eastAsia="de-DE"/>
        </w:rPr>
        <w:t xml:space="preserve">deutschen Lehnwörter </w:t>
      </w:r>
      <w:r>
        <w:rPr>
          <w:rStyle w:val="Teksttreci2"/>
          <w:color w:val="000000"/>
        </w:rPr>
        <w:t xml:space="preserve">im </w:t>
      </w:r>
      <w:r>
        <w:rPr>
          <w:rStyle w:val="Teksttreci2"/>
          <w:color w:val="000000"/>
          <w:lang w:val="de-DE" w:eastAsia="de-DE"/>
        </w:rPr>
        <w:t xml:space="preserve">Obersorbischen“ </w:t>
      </w:r>
      <w:r>
        <w:rPr>
          <w:rStyle w:val="Teksttreci2"/>
          <w:color w:val="000000"/>
        </w:rPr>
        <w:t xml:space="preserve">(1933). O typach zapożyczeń niemieckich w dialektach Pomorza Mazowieckiego piszą: I. Judycka </w:t>
      </w:r>
      <w:r>
        <w:rPr>
          <w:rStyle w:val="Teksttreci2"/>
          <w:color w:val="000000"/>
          <w:vertAlign w:val="superscript"/>
        </w:rPr>
        <w:footnoteReference w:id="69"/>
      </w:r>
      <w:r>
        <w:rPr>
          <w:rStyle w:val="Teksttreci2"/>
          <w:color w:val="000000"/>
          <w:vertAlign w:val="superscript"/>
        </w:rPr>
        <w:t xml:space="preserve"> </w:t>
      </w:r>
      <w:r>
        <w:rPr>
          <w:rStyle w:val="Teksttreci2"/>
          <w:color w:val="000000"/>
          <w:vertAlign w:val="superscript"/>
        </w:rPr>
        <w:footnoteReference w:id="70"/>
      </w:r>
      <w:r>
        <w:rPr>
          <w:rStyle w:val="Teksttreci2"/>
          <w:color w:val="000000"/>
        </w:rPr>
        <w:t xml:space="preserve"> oraz I. Harasimowicz</w:t>
      </w:r>
      <w:r>
        <w:rPr>
          <w:rStyle w:val="Teksttreci2"/>
          <w:color w:val="000000"/>
          <w:vertAlign w:val="superscript"/>
        </w:rPr>
        <w:footnoteReference w:id="71"/>
      </w:r>
      <w:r>
        <w:rPr>
          <w:rStyle w:val="Teksttreci2"/>
          <w:color w:val="000000"/>
        </w:rPr>
        <w:t>. Pożyczkom niemieckim w Kaszubszczyźnie poświęcona jest praca doktorska F. Hinzego</w:t>
      </w:r>
      <w:r>
        <w:rPr>
          <w:rStyle w:val="Teksttreci2"/>
          <w:color w:val="000000"/>
          <w:vertAlign w:val="superscript"/>
        </w:rPr>
        <w:footnoteReference w:id="72"/>
      </w:r>
      <w:r>
        <w:rPr>
          <w:rStyle w:val="Teksttreci2"/>
          <w:color w:val="000000"/>
        </w:rPr>
        <w:t>.</w:t>
      </w:r>
    </w:p>
    <w:p w:rsidR="001833BA" w:rsidRDefault="001833BA">
      <w:pPr>
        <w:pStyle w:val="Teksttreci21"/>
        <w:shd w:val="clear" w:color="auto" w:fill="auto"/>
        <w:spacing w:before="0" w:after="0" w:line="312" w:lineRule="exact"/>
        <w:ind w:firstLine="700"/>
      </w:pPr>
      <w:r>
        <w:rPr>
          <w:rStyle w:val="Teksttreci2"/>
          <w:color w:val="000000"/>
        </w:rPr>
        <w:t>Są to zagadnienia znane, nie będę się dłużej nad nimi zatrzymywał. Pożyczki niemieckie w dialektach łużyckich są ciekawszym problemem niż zapożyczenia na gruncie polskim czy innym słowiańskim, wystawio</w:t>
      </w:r>
      <w:r>
        <w:rPr>
          <w:rStyle w:val="Teksttreci2"/>
          <w:color w:val="000000"/>
        </w:rPr>
        <w:softHyphen/>
        <w:t>nym na dłuższy lub krótszy wpływ języka niemieckiego. Dochodzi tu bowiem poza stosunkowo dużym zróżnicowaniem językowym Łużyc problem bilingwizmu. Artykuł mój zajmuje się klasyfikacją i zakresem zapo</w:t>
      </w:r>
      <w:r>
        <w:rPr>
          <w:rStyle w:val="Teksttreci2"/>
          <w:color w:val="000000"/>
        </w:rPr>
        <w:softHyphen/>
        <w:t>życzeń. Podam tylko skrótowo sposoby, za pomocą których dokonuje się proces asymilacji nazw niemieckich w dialektach łużyckich. Mniejszą uwa</w:t>
      </w:r>
      <w:r>
        <w:rPr>
          <w:rStyle w:val="Teksttreci2"/>
          <w:color w:val="000000"/>
        </w:rPr>
        <w:softHyphen/>
        <w:t>gę poświęcam przyczynom zapożyczeń, które w językach łużyckich są dwie:</w:t>
      </w:r>
    </w:p>
    <w:p w:rsidR="001833BA" w:rsidRDefault="001833BA">
      <w:pPr>
        <w:pStyle w:val="Teksttreci21"/>
        <w:shd w:val="clear" w:color="auto" w:fill="auto"/>
        <w:spacing w:before="0" w:after="0" w:line="312" w:lineRule="exact"/>
      </w:pPr>
      <w:r>
        <w:rPr>
          <w:rStyle w:val="Teksttreci2"/>
          <w:color w:val="000000"/>
        </w:rPr>
        <w:t>1) czynniki pozajęzykowe — np. wraz z pojawieniem się nowych na</w:t>
      </w:r>
      <w:r>
        <w:rPr>
          <w:rStyle w:val="Teksttreci2"/>
          <w:color w:val="000000"/>
        </w:rPr>
        <w:softHyphen/>
        <w:t>rzędzi przejmuje się nazwy obce. Dzieje się to najczęściej wówczas, kie</w:t>
      </w:r>
      <w:r>
        <w:rPr>
          <w:rStyle w:val="Teksttreci2"/>
          <w:color w:val="000000"/>
        </w:rPr>
        <w:softHyphen/>
        <w:t>dy dialekty — w tym wypadku łużyckie — są za słabe, by mogła powstać nowa nazwa rodzima.</w:t>
      </w:r>
    </w:p>
    <w:p w:rsidR="001833BA" w:rsidRDefault="001833BA">
      <w:pPr>
        <w:pStyle w:val="Teksttreci21"/>
        <w:shd w:val="clear" w:color="auto" w:fill="auto"/>
        <w:spacing w:before="0" w:after="0" w:line="312" w:lineRule="exact"/>
        <w:ind w:firstLine="460"/>
      </w:pPr>
      <w:r>
        <w:rPr>
          <w:rStyle w:val="Teksttreci2"/>
          <w:color w:val="000000"/>
        </w:rPr>
        <w:t>2) silna presja języka niemieckiego polegająca na tym, że na miejsce istniejącej nazwy łużyckiej zostaje wprowadzona nazwa niemiecka. Do</w:t>
      </w:r>
      <w:r>
        <w:rPr>
          <w:rStyle w:val="Teksttreci2"/>
          <w:color w:val="000000"/>
        </w:rPr>
        <w:softHyphen/>
        <w:t>chodzi tu jeszcze czynnik dodatkowy. W wyniku znajomości języka nie</w:t>
      </w:r>
      <w:r>
        <w:rPr>
          <w:rStyle w:val="Teksttreci2"/>
          <w:color w:val="000000"/>
        </w:rPr>
        <w:softHyphen/>
        <w:t>mieckiego i występowania w nim dubletów nazwowych (np. drzewa rosną</w:t>
      </w:r>
      <w:r>
        <w:rPr>
          <w:rStyle w:val="Teksttreci2"/>
          <w:color w:val="000000"/>
        </w:rPr>
        <w:softHyphen/>
        <w:t xml:space="preserve">cego i drzewa — materiału: </w:t>
      </w:r>
      <w:r>
        <w:rPr>
          <w:rStyle w:val="Teksttreci2Kursywa"/>
          <w:color w:val="000000"/>
        </w:rPr>
        <w:t>Baum</w:t>
      </w:r>
      <w:r>
        <w:rPr>
          <w:rStyle w:val="Teksttreci2"/>
          <w:color w:val="000000"/>
        </w:rPr>
        <w:t xml:space="preserve"> i </w:t>
      </w:r>
      <w:r>
        <w:rPr>
          <w:rStyle w:val="Teksttreci2Kursywa"/>
          <w:color w:val="000000"/>
          <w:lang w:val="de-DE" w:eastAsia="de-DE"/>
        </w:rPr>
        <w:t>Holz</w:t>
      </w:r>
      <w:r>
        <w:rPr>
          <w:rStyle w:val="Teksttreci2"/>
          <w:color w:val="000000"/>
          <w:lang w:val="de-DE" w:eastAsia="de-DE"/>
        </w:rPr>
        <w:t xml:space="preserve"> </w:t>
      </w:r>
      <w:r>
        <w:rPr>
          <w:rStyle w:val="Teksttreci2"/>
          <w:color w:val="000000"/>
        </w:rPr>
        <w:t xml:space="preserve">— lub kwiatu i kwiatu drzewa owocowego: </w:t>
      </w:r>
      <w:r>
        <w:rPr>
          <w:rStyle w:val="Teksttreci2Kursywa"/>
          <w:color w:val="000000"/>
          <w:lang w:val="de-DE" w:eastAsia="de-DE"/>
        </w:rPr>
        <w:t>Blume</w:t>
      </w:r>
      <w:r>
        <w:rPr>
          <w:rStyle w:val="Teksttreci2"/>
          <w:color w:val="000000"/>
          <w:lang w:val="de-DE" w:eastAsia="de-DE"/>
        </w:rPr>
        <w:t xml:space="preserve"> </w:t>
      </w:r>
      <w:r>
        <w:rPr>
          <w:rStyle w:val="Teksttreci2"/>
          <w:color w:val="000000"/>
        </w:rPr>
        <w:t xml:space="preserve">i </w:t>
      </w:r>
      <w:r>
        <w:rPr>
          <w:rStyle w:val="Teksttreci2Kursywa"/>
          <w:color w:val="000000"/>
          <w:lang w:val="de-DE" w:eastAsia="de-DE"/>
        </w:rPr>
        <w:t>Blüte</w:t>
      </w:r>
      <w:r>
        <w:rPr>
          <w:rStyle w:val="Teksttreci2"/>
          <w:color w:val="000000"/>
          <w:lang w:val="de-DE" w:eastAsia="de-DE"/>
        </w:rPr>
        <w:t xml:space="preserve"> </w:t>
      </w:r>
      <w:r>
        <w:rPr>
          <w:rStyle w:val="Teksttreci2"/>
          <w:color w:val="000000"/>
        </w:rPr>
        <w:t xml:space="preserve">albo wreszcie istnienie dwóch czasowników oznaczających liczenie i dodawanie: </w:t>
      </w:r>
      <w:r>
        <w:rPr>
          <w:rStyle w:val="Teksttreci2Kursywa"/>
          <w:color w:val="000000"/>
          <w:lang w:val="de-DE" w:eastAsia="de-DE"/>
        </w:rPr>
        <w:t xml:space="preserve">rechnen </w:t>
      </w:r>
      <w:r>
        <w:rPr>
          <w:rStyle w:val="Teksttreci2Kursywa"/>
          <w:color w:val="000000"/>
        </w:rPr>
        <w:t xml:space="preserve">i </w:t>
      </w:r>
      <w:r>
        <w:rPr>
          <w:rStyle w:val="Teksttreci2Kursywa"/>
          <w:color w:val="000000"/>
          <w:lang w:val="de-DE" w:eastAsia="de-DE"/>
        </w:rPr>
        <w:t>zählen)</w:t>
      </w:r>
      <w:r>
        <w:rPr>
          <w:rStyle w:val="Teksttreci2"/>
          <w:color w:val="000000"/>
          <w:lang w:val="de-DE" w:eastAsia="de-DE"/>
        </w:rPr>
        <w:t xml:space="preserve"> </w:t>
      </w:r>
      <w:r>
        <w:rPr>
          <w:rStyle w:val="Teksttreci2"/>
          <w:color w:val="000000"/>
        </w:rPr>
        <w:t>rodzi się dążenie do wprowadzenia podobnych rozróżnień na gruncie łużyckim. Brak ro</w:t>
      </w:r>
      <w:r>
        <w:rPr>
          <w:rStyle w:val="Teksttreci2"/>
          <w:color w:val="000000"/>
        </w:rPr>
        <w:softHyphen/>
        <w:t xml:space="preserve">dzimych rozróżnień podsuwa natomiast najlepsze wyjście z tej sytuacji w postaci zapożyczenia opozycyjnej formy niemieckiej </w:t>
      </w:r>
      <w:r>
        <w:rPr>
          <w:rStyle w:val="Teksttreci2Odstpy3pt1"/>
          <w:color w:val="000000"/>
        </w:rPr>
        <w:t>nawet</w:t>
      </w:r>
      <w:r>
        <w:rPr>
          <w:rStyle w:val="Teksttreci2"/>
          <w:color w:val="000000"/>
        </w:rPr>
        <w:t xml:space="preserve"> w dia</w:t>
      </w:r>
      <w:r>
        <w:rPr>
          <w:rStyle w:val="Teksttreci2"/>
          <w:color w:val="000000"/>
        </w:rPr>
        <w:softHyphen/>
        <w:t xml:space="preserve">lekcie stosunkowo mało podatnym na obce wpływy językowe, np. </w:t>
      </w:r>
      <w:r>
        <w:rPr>
          <w:rStyle w:val="Teksttreci2Kursywa"/>
          <w:color w:val="000000"/>
        </w:rPr>
        <w:t xml:space="preserve">bom </w:t>
      </w:r>
      <w:r>
        <w:rPr>
          <w:rStyle w:val="Teksttreci2"/>
          <w:color w:val="000000"/>
        </w:rPr>
        <w:t>’Baum’/</w:t>
      </w:r>
      <w:r>
        <w:rPr>
          <w:rStyle w:val="Teksttreci2Kursywa"/>
          <w:color w:val="000000"/>
        </w:rPr>
        <w:t>/drjewo</w:t>
      </w:r>
      <w:r>
        <w:rPr>
          <w:rStyle w:val="Teksttreci2"/>
          <w:color w:val="000000"/>
        </w:rPr>
        <w:t xml:space="preserve"> </w:t>
      </w:r>
      <w:r>
        <w:rPr>
          <w:rStyle w:val="Teksttreci2"/>
          <w:color w:val="000000"/>
          <w:lang w:val="de-DE" w:eastAsia="de-DE"/>
        </w:rPr>
        <w:t xml:space="preserve">’Holz’, </w:t>
      </w:r>
      <w:r>
        <w:rPr>
          <w:rStyle w:val="Teksttreci2Kursywa"/>
          <w:color w:val="000000"/>
        </w:rPr>
        <w:t>strusk</w:t>
      </w:r>
      <w:r>
        <w:rPr>
          <w:rStyle w:val="Teksttreci2"/>
          <w:color w:val="000000"/>
        </w:rPr>
        <w:t xml:space="preserve"> </w:t>
      </w:r>
      <w:r>
        <w:rPr>
          <w:rStyle w:val="Teksttreci2"/>
          <w:color w:val="000000"/>
          <w:lang w:val="de-DE" w:eastAsia="de-DE"/>
        </w:rPr>
        <w:t>’Blume, Strauß'</w:t>
      </w:r>
      <w:r>
        <w:rPr>
          <w:rStyle w:val="Teksttreci2"/>
          <w:color w:val="000000"/>
          <w:lang w:val="ru-RU" w:eastAsia="ru-RU"/>
        </w:rPr>
        <w:t>//</w:t>
      </w:r>
      <w:r>
        <w:rPr>
          <w:rStyle w:val="Teksttreci2Kursywa"/>
          <w:color w:val="000000"/>
          <w:lang w:val="cs-CZ" w:eastAsia="cs-CZ"/>
        </w:rPr>
        <w:t>kwětk</w:t>
      </w:r>
      <w:r>
        <w:rPr>
          <w:rStyle w:val="Teksttreci2"/>
          <w:color w:val="000000"/>
          <w:lang w:val="cs-CZ" w:eastAsia="cs-CZ"/>
        </w:rPr>
        <w:t xml:space="preserve"> </w:t>
      </w:r>
      <w:r>
        <w:rPr>
          <w:rStyle w:val="Teksttreci2"/>
          <w:color w:val="000000"/>
          <w:lang w:val="de-DE" w:eastAsia="de-DE"/>
        </w:rPr>
        <w:t xml:space="preserve">’Blüte’, </w:t>
      </w:r>
      <w:r>
        <w:rPr>
          <w:rStyle w:val="Teksttreci2Kursywa"/>
          <w:color w:val="000000"/>
        </w:rPr>
        <w:t>rachnowaś// licyś</w:t>
      </w:r>
      <w:r>
        <w:rPr>
          <w:rStyle w:val="Teksttreci2"/>
          <w:color w:val="000000"/>
        </w:rPr>
        <w:t xml:space="preserve"> </w:t>
      </w:r>
      <w:r>
        <w:rPr>
          <w:rStyle w:val="Teksttreci2"/>
          <w:color w:val="000000"/>
          <w:lang w:val="de-DE" w:eastAsia="de-DE"/>
        </w:rPr>
        <w:t>’zählen'.</w:t>
      </w:r>
    </w:p>
    <w:p w:rsidR="001833BA" w:rsidRDefault="001833BA">
      <w:pPr>
        <w:pStyle w:val="Teksttreci21"/>
        <w:shd w:val="clear" w:color="auto" w:fill="auto"/>
        <w:spacing w:before="0" w:after="0" w:line="312" w:lineRule="exact"/>
        <w:ind w:firstLine="460"/>
      </w:pPr>
      <w:r>
        <w:rPr>
          <w:rStyle w:val="Teksttreci2"/>
          <w:color w:val="000000"/>
        </w:rPr>
        <w:t xml:space="preserve">Najliczniejszą grupę stanowią jednak zapożyczenia będące wynikiem stosunkowo silnego oddziaływania języka niemieckiego. Przejmuje się więc obcą nazwę nawet w nie zmienionej postaci, np.: </w:t>
      </w:r>
      <w:r>
        <w:rPr>
          <w:rStyle w:val="Teksttreci2Kursywa"/>
          <w:color w:val="000000"/>
        </w:rPr>
        <w:t>nojlant</w:t>
      </w:r>
      <w:r>
        <w:rPr>
          <w:rStyle w:val="Teksttreci2"/>
          <w:color w:val="000000"/>
        </w:rPr>
        <w:t>, czasem zapoży</w:t>
      </w:r>
      <w:r>
        <w:rPr>
          <w:rStyle w:val="Teksttreci2"/>
          <w:color w:val="000000"/>
        </w:rPr>
        <w:softHyphen/>
        <w:t xml:space="preserve">czenie poddaje się retuszowi fonetycznemu: </w:t>
      </w:r>
      <w:r>
        <w:rPr>
          <w:rStyle w:val="Teksttreci2Kursywa"/>
          <w:color w:val="000000"/>
          <w:lang w:val="de-DE" w:eastAsia="de-DE"/>
        </w:rPr>
        <w:t>jerjeg</w:t>
      </w:r>
      <w:r>
        <w:rPr>
          <w:rStyle w:val="Teksttreci2"/>
          <w:color w:val="000000"/>
          <w:lang w:val="de-DE" w:eastAsia="de-DE"/>
        </w:rPr>
        <w:t xml:space="preserve"> ’Hering’, </w:t>
      </w:r>
      <w:r>
        <w:rPr>
          <w:rStyle w:val="Teksttreci2Kursywa"/>
          <w:color w:val="000000"/>
          <w:lang w:val="de-DE" w:eastAsia="de-DE"/>
        </w:rPr>
        <w:t xml:space="preserve">hengist </w:t>
      </w:r>
      <w:r>
        <w:rPr>
          <w:rStyle w:val="Teksttreci2"/>
          <w:color w:val="000000"/>
          <w:lang w:val="de-DE" w:eastAsia="de-DE"/>
        </w:rPr>
        <w:t xml:space="preserve">’Hengst' </w:t>
      </w:r>
      <w:r>
        <w:rPr>
          <w:rStyle w:val="Teksttreci2"/>
          <w:color w:val="000000"/>
        </w:rPr>
        <w:t xml:space="preserve">i adaptuje się fleksyjnie. Często formą asymilacji fleksyjnej jest końcówka -a. Np.: </w:t>
      </w:r>
      <w:r>
        <w:rPr>
          <w:rStyle w:val="Teksttreci2Kursywa"/>
          <w:color w:val="000000"/>
        </w:rPr>
        <w:t>bucha</w:t>
      </w:r>
      <w:r>
        <w:rPr>
          <w:rStyle w:val="Teksttreci2"/>
          <w:color w:val="000000"/>
        </w:rPr>
        <w:t xml:space="preserve"> </w:t>
      </w:r>
      <w:r>
        <w:rPr>
          <w:rStyle w:val="Teksttreci2"/>
          <w:color w:val="000000"/>
          <w:lang w:val="de-DE" w:eastAsia="de-DE"/>
        </w:rPr>
        <w:t xml:space="preserve">’die Buche’, </w:t>
      </w:r>
      <w:r>
        <w:rPr>
          <w:rStyle w:val="Teksttreci2Kursywa"/>
          <w:color w:val="000000"/>
          <w:lang w:val="cs-CZ" w:eastAsia="cs-CZ"/>
        </w:rPr>
        <w:t>drilmašina</w:t>
      </w:r>
      <w:r>
        <w:rPr>
          <w:rStyle w:val="Teksttreci2"/>
          <w:color w:val="000000"/>
        </w:rPr>
        <w:t xml:space="preserve">, </w:t>
      </w:r>
      <w:r>
        <w:rPr>
          <w:rStyle w:val="Teksttreci2Kursywa"/>
          <w:color w:val="000000"/>
          <w:lang w:val="cs-CZ" w:eastAsia="cs-CZ"/>
        </w:rPr>
        <w:t>fryštuka</w:t>
      </w:r>
      <w:r>
        <w:rPr>
          <w:rStyle w:val="Teksttreci2"/>
          <w:color w:val="000000"/>
          <w:lang w:val="cs-CZ" w:eastAsia="cs-CZ"/>
        </w:rPr>
        <w:t xml:space="preserve">, </w:t>
      </w:r>
      <w:r>
        <w:rPr>
          <w:rStyle w:val="Teksttreci2Kursywa"/>
          <w:color w:val="000000"/>
          <w:lang w:val="cs-CZ" w:eastAsia="cs-CZ"/>
        </w:rPr>
        <w:t>inzula</w:t>
      </w:r>
      <w:r>
        <w:rPr>
          <w:rStyle w:val="Teksttreci2"/>
          <w:color w:val="000000"/>
          <w:lang w:val="cs-CZ" w:eastAsia="cs-CZ"/>
        </w:rPr>
        <w:t xml:space="preserve"> </w:t>
      </w:r>
      <w:r>
        <w:rPr>
          <w:rStyle w:val="Teksttreci2"/>
          <w:color w:val="000000"/>
          <w:lang w:val="de-DE" w:eastAsia="de-DE"/>
        </w:rPr>
        <w:t xml:space="preserve">’Insel’, </w:t>
      </w:r>
      <w:r>
        <w:rPr>
          <w:rStyle w:val="Teksttreci2Kursywa"/>
          <w:color w:val="000000"/>
          <w:lang w:val="cs-CZ" w:eastAsia="cs-CZ"/>
        </w:rPr>
        <w:t>štuma</w:t>
      </w:r>
      <w:r>
        <w:rPr>
          <w:rStyle w:val="Teksttreci2"/>
          <w:color w:val="000000"/>
          <w:lang w:val="cs-CZ" w:eastAsia="cs-CZ"/>
        </w:rPr>
        <w:t xml:space="preserve"> </w:t>
      </w:r>
      <w:r>
        <w:rPr>
          <w:rStyle w:val="Teksttreci2"/>
          <w:color w:val="000000"/>
          <w:lang w:val="de-DE" w:eastAsia="de-DE"/>
        </w:rPr>
        <w:t xml:space="preserve">’Stimme’, </w:t>
      </w:r>
      <w:r>
        <w:rPr>
          <w:rStyle w:val="Teksttreci2"/>
          <w:color w:val="000000"/>
          <w:lang w:val="cs-CZ" w:eastAsia="cs-CZ"/>
        </w:rPr>
        <w:t>(</w:t>
      </w:r>
      <w:r>
        <w:rPr>
          <w:rStyle w:val="Teksttreci2Kursywa"/>
          <w:color w:val="000000"/>
        </w:rPr>
        <w:t xml:space="preserve">głos </w:t>
      </w:r>
      <w:r>
        <w:rPr>
          <w:rStyle w:val="Teksttreci2Kursywa"/>
          <w:color w:val="000000"/>
          <w:lang w:val="cs-CZ" w:eastAsia="cs-CZ"/>
        </w:rPr>
        <w:t>=</w:t>
      </w:r>
      <w:r>
        <w:rPr>
          <w:rStyle w:val="Teksttreci2"/>
          <w:color w:val="000000"/>
          <w:lang w:val="cs-CZ" w:eastAsia="cs-CZ"/>
        </w:rPr>
        <w:t xml:space="preserve"> ’Melodie’), </w:t>
      </w:r>
      <w:r>
        <w:rPr>
          <w:rStyle w:val="Teksttreci2Kursywa"/>
          <w:color w:val="000000"/>
          <w:lang w:val="cs-CZ" w:eastAsia="cs-CZ"/>
        </w:rPr>
        <w:t>šnajda</w:t>
      </w:r>
      <w:r>
        <w:rPr>
          <w:rStyle w:val="Teksttreci2"/>
          <w:color w:val="000000"/>
          <w:lang w:val="cs-CZ" w:eastAsia="cs-CZ"/>
        </w:rPr>
        <w:t xml:space="preserve"> </w:t>
      </w:r>
      <w:r>
        <w:rPr>
          <w:rStyle w:val="Teksttreci2"/>
          <w:color w:val="000000"/>
          <w:lang w:val="de-DE" w:eastAsia="de-DE"/>
        </w:rPr>
        <w:t xml:space="preserve">’Schneide’, </w:t>
      </w:r>
      <w:r>
        <w:rPr>
          <w:rStyle w:val="Teksttreci2Kursywa"/>
          <w:color w:val="000000"/>
          <w:lang w:val="cs-CZ" w:eastAsia="cs-CZ"/>
        </w:rPr>
        <w:t>tasa</w:t>
      </w:r>
      <w:r>
        <w:rPr>
          <w:rStyle w:val="Teksttreci2"/>
          <w:color w:val="000000"/>
          <w:lang w:val="cs-CZ" w:eastAsia="cs-CZ"/>
        </w:rPr>
        <w:t xml:space="preserve"> </w:t>
      </w:r>
      <w:r>
        <w:rPr>
          <w:rStyle w:val="Teksttreci2"/>
          <w:color w:val="000000"/>
          <w:lang w:val="de-DE" w:eastAsia="de-DE"/>
        </w:rPr>
        <w:t xml:space="preserve">’Tasse’, </w:t>
      </w:r>
      <w:r>
        <w:rPr>
          <w:rStyle w:val="Teksttreci2Kursywa"/>
          <w:color w:val="000000"/>
          <w:lang w:val="cs-CZ" w:eastAsia="cs-CZ"/>
        </w:rPr>
        <w:t>plata</w:t>
      </w:r>
      <w:r>
        <w:rPr>
          <w:rStyle w:val="Teksttreci2"/>
          <w:color w:val="000000"/>
          <w:lang w:val="cs-CZ" w:eastAsia="cs-CZ"/>
        </w:rPr>
        <w:t xml:space="preserve"> itd.</w:t>
      </w:r>
    </w:p>
    <w:p w:rsidR="001833BA" w:rsidRDefault="001833BA">
      <w:pPr>
        <w:pStyle w:val="Teksttreci21"/>
        <w:shd w:val="clear" w:color="auto" w:fill="auto"/>
        <w:spacing w:before="0" w:after="0" w:line="312" w:lineRule="exact"/>
        <w:ind w:firstLine="460"/>
      </w:pPr>
      <w:r>
        <w:rPr>
          <w:rStyle w:val="Teksttreci2"/>
          <w:color w:val="000000"/>
        </w:rPr>
        <w:t xml:space="preserve">Wreszcie zapożyczenie ulega pewnemu retuszowi słowotwórczemu. Np. nazwy niemieckie z sufiksem </w:t>
      </w:r>
      <w:r>
        <w:rPr>
          <w:rStyle w:val="Teksttreci2Kursywa"/>
          <w:color w:val="000000"/>
        </w:rPr>
        <w:t>-er</w:t>
      </w:r>
      <w:r>
        <w:rPr>
          <w:rStyle w:val="Teksttreci2"/>
          <w:color w:val="000000"/>
        </w:rPr>
        <w:t xml:space="preserve"> otrzymują </w:t>
      </w:r>
      <w:r>
        <w:rPr>
          <w:rStyle w:val="Teksttreci2"/>
          <w:color w:val="000000"/>
        </w:rPr>
        <w:lastRenderedPageBreak/>
        <w:t>łużycki sufiks -</w:t>
      </w:r>
      <w:r>
        <w:rPr>
          <w:rStyle w:val="Teksttreci2Kursywa"/>
          <w:color w:val="000000"/>
        </w:rPr>
        <w:t>er (ar)</w:t>
      </w:r>
      <w:r>
        <w:rPr>
          <w:rStyle w:val="Teksttreci2"/>
          <w:color w:val="000000"/>
          <w:vertAlign w:val="superscript"/>
        </w:rPr>
        <w:footnoteReference w:id="73"/>
      </w:r>
      <w:r>
        <w:rPr>
          <w:rStyle w:val="Teksttreci2"/>
          <w:color w:val="000000"/>
        </w:rPr>
        <w:t>. wy</w:t>
      </w:r>
      <w:r>
        <w:rPr>
          <w:rStyle w:val="Teksttreci2"/>
          <w:color w:val="000000"/>
        </w:rPr>
        <w:softHyphen/>
        <w:t xml:space="preserve">stępujący czasem w postaci </w:t>
      </w:r>
      <w:r w:rsidRPr="002063BD">
        <w:rPr>
          <w:rStyle w:val="Teksttreci2"/>
          <w:color w:val="000000"/>
          <w:lang w:eastAsia="en-US"/>
        </w:rPr>
        <w:t xml:space="preserve">-or, </w:t>
      </w:r>
      <w:r>
        <w:rPr>
          <w:rStyle w:val="Teksttreci2"/>
          <w:color w:val="000000"/>
        </w:rPr>
        <w:t xml:space="preserve">np. </w:t>
      </w:r>
      <w:r>
        <w:rPr>
          <w:rStyle w:val="Teksttreci2Kursywa"/>
          <w:color w:val="000000"/>
        </w:rPr>
        <w:t>odlar</w:t>
      </w:r>
      <w:r>
        <w:rPr>
          <w:rStyle w:val="Teksttreci2"/>
          <w:color w:val="000000"/>
        </w:rPr>
        <w:t xml:space="preserve"> 'Adler’, </w:t>
      </w:r>
      <w:r>
        <w:rPr>
          <w:rStyle w:val="Teksttreci2Kursywa"/>
          <w:color w:val="000000"/>
          <w:lang w:val="cs-CZ" w:eastAsia="cs-CZ"/>
        </w:rPr>
        <w:t>kašor</w:t>
      </w:r>
      <w:r>
        <w:rPr>
          <w:rStyle w:val="Teksttreci2"/>
          <w:color w:val="000000"/>
          <w:lang w:val="cs-CZ" w:eastAsia="cs-CZ"/>
        </w:rPr>
        <w:t xml:space="preserve"> </w:t>
      </w:r>
      <w:r>
        <w:rPr>
          <w:rStyle w:val="Teksttreci2"/>
          <w:color w:val="000000"/>
          <w:lang w:val="de-DE" w:eastAsia="de-DE"/>
        </w:rPr>
        <w:t xml:space="preserve">'Koscher’, </w:t>
      </w:r>
      <w:r>
        <w:rPr>
          <w:rStyle w:val="Teksttreci2Kursywa"/>
          <w:color w:val="000000"/>
          <w:lang w:val="cs-CZ" w:eastAsia="cs-CZ"/>
        </w:rPr>
        <w:t xml:space="preserve">šwcgor, </w:t>
      </w:r>
      <w:r>
        <w:rPr>
          <w:rStyle w:val="Teksttreci2Kursywa"/>
          <w:color w:val="000000"/>
        </w:rPr>
        <w:t>legor</w:t>
      </w:r>
      <w:r>
        <w:rPr>
          <w:rStyle w:val="Teksttreci2"/>
          <w:color w:val="000000"/>
        </w:rPr>
        <w:t xml:space="preserve"> — </w:t>
      </w:r>
      <w:r>
        <w:rPr>
          <w:rStyle w:val="Teksttreci2"/>
          <w:color w:val="000000"/>
          <w:lang w:val="de-DE" w:eastAsia="de-DE"/>
        </w:rPr>
        <w:t xml:space="preserve">’Lager der Schweine </w:t>
      </w:r>
      <w:r>
        <w:rPr>
          <w:rStyle w:val="Teksttreci2"/>
          <w:color w:val="000000"/>
        </w:rPr>
        <w:t xml:space="preserve">(legowisko)’, </w:t>
      </w:r>
      <w:r>
        <w:rPr>
          <w:rStyle w:val="Teksttreci2Kursywa"/>
          <w:color w:val="000000"/>
          <w:lang w:val="cs-CZ" w:eastAsia="cs-CZ"/>
        </w:rPr>
        <w:t>šrybar</w:t>
      </w:r>
      <w:r>
        <w:rPr>
          <w:rStyle w:val="Teksttreci2"/>
          <w:color w:val="000000"/>
          <w:lang w:val="cs-CZ" w:eastAsia="cs-CZ"/>
        </w:rPr>
        <w:t xml:space="preserve"> </w:t>
      </w:r>
      <w:r>
        <w:rPr>
          <w:rStyle w:val="Teksttreci2"/>
          <w:color w:val="000000"/>
          <w:lang w:val="de-DE" w:eastAsia="de-DE"/>
        </w:rPr>
        <w:t xml:space="preserve">’Schreiber’ </w:t>
      </w:r>
      <w:r>
        <w:rPr>
          <w:rStyle w:val="Teksttreci2"/>
          <w:color w:val="000000"/>
        </w:rPr>
        <w:t xml:space="preserve">(gminny), </w:t>
      </w:r>
      <w:r>
        <w:rPr>
          <w:rStyle w:val="Teksttreci2Kursywa"/>
          <w:color w:val="000000"/>
          <w:lang w:val="cs-CZ" w:eastAsia="cs-CZ"/>
        </w:rPr>
        <w:t>šapar</w:t>
      </w:r>
      <w:r>
        <w:rPr>
          <w:rStyle w:val="Teksttreci2"/>
          <w:color w:val="000000"/>
          <w:lang w:val="cs-CZ" w:eastAsia="cs-CZ"/>
        </w:rPr>
        <w:t xml:space="preserve"> </w:t>
      </w:r>
      <w:r>
        <w:rPr>
          <w:rStyle w:val="Teksttreci2"/>
          <w:color w:val="000000"/>
          <w:lang w:val="de-DE" w:eastAsia="de-DE"/>
        </w:rPr>
        <w:t xml:space="preserve">’Schäfer', </w:t>
      </w:r>
      <w:r>
        <w:rPr>
          <w:rStyle w:val="Teksttreci2Kursywa"/>
          <w:color w:val="000000"/>
          <w:lang w:val="de-DE" w:eastAsia="de-DE"/>
        </w:rPr>
        <w:t>rachnar</w:t>
      </w:r>
      <w:r>
        <w:rPr>
          <w:rStyle w:val="Teksttreci2"/>
          <w:color w:val="000000"/>
          <w:lang w:val="de-DE" w:eastAsia="de-DE"/>
        </w:rPr>
        <w:t xml:space="preserve"> ’Rechner’.</w:t>
      </w:r>
    </w:p>
    <w:p w:rsidR="001833BA" w:rsidRDefault="001833BA">
      <w:pPr>
        <w:pStyle w:val="Teksttreci21"/>
        <w:shd w:val="clear" w:color="auto" w:fill="auto"/>
        <w:spacing w:before="0" w:after="0" w:line="312" w:lineRule="exact"/>
        <w:ind w:firstLine="460"/>
      </w:pPr>
      <w:r>
        <w:rPr>
          <w:rStyle w:val="Teksttreci2"/>
          <w:color w:val="000000"/>
        </w:rPr>
        <w:t>Asymilacja nazwy niemieckiej za pomocą końcówki fleksyjnej -a w niektórych wypadkach okazuje się czymś niewystarczającym. Do za</w:t>
      </w:r>
      <w:r>
        <w:rPr>
          <w:rStyle w:val="Teksttreci2"/>
          <w:color w:val="000000"/>
        </w:rPr>
        <w:softHyphen/>
        <w:t xml:space="preserve">pożyczenia dodawany jest rodzimy sufiks </w:t>
      </w:r>
      <w:r>
        <w:rPr>
          <w:rStyle w:val="Teksttreci2Kursywa"/>
          <w:color w:val="000000"/>
        </w:rPr>
        <w:t>-wa : ratwa</w:t>
      </w:r>
      <w:r>
        <w:rPr>
          <w:rStyle w:val="Teksttreci2"/>
          <w:color w:val="000000"/>
        </w:rPr>
        <w:t xml:space="preserve"> </w:t>
      </w:r>
      <w:r>
        <w:rPr>
          <w:rStyle w:val="Teksttreci2"/>
          <w:color w:val="000000"/>
          <w:lang w:val="de-DE" w:eastAsia="de-DE"/>
        </w:rPr>
        <w:t xml:space="preserve">(Ratte) </w:t>
      </w:r>
      <w:r>
        <w:rPr>
          <w:rStyle w:val="Teksttreci2"/>
          <w:color w:val="000000"/>
        </w:rPr>
        <w:t xml:space="preserve">’szczur’, </w:t>
      </w:r>
      <w:r w:rsidRPr="002063BD">
        <w:rPr>
          <w:rStyle w:val="Teksttreci2Kursywa"/>
          <w:color w:val="000000"/>
          <w:lang w:eastAsia="en-US"/>
        </w:rPr>
        <w:t>latum</w:t>
      </w:r>
      <w:r w:rsidRPr="002063BD">
        <w:rPr>
          <w:rStyle w:val="Teksttreci2"/>
          <w:color w:val="000000"/>
          <w:lang w:eastAsia="en-US"/>
        </w:rPr>
        <w:t xml:space="preserve"> </w:t>
      </w:r>
      <w:r>
        <w:rPr>
          <w:rStyle w:val="Teksttreci2"/>
          <w:color w:val="000000"/>
        </w:rPr>
        <w:t xml:space="preserve">’łata’, </w:t>
      </w:r>
      <w:r>
        <w:rPr>
          <w:rStyle w:val="Teksttreci2Kursywa"/>
          <w:color w:val="000000"/>
        </w:rPr>
        <w:t>tintwa</w:t>
      </w:r>
      <w:r>
        <w:rPr>
          <w:rStyle w:val="Teksttreci2Kursywa"/>
          <w:color w:val="000000"/>
          <w:vertAlign w:val="subscript"/>
        </w:rPr>
        <w:t>f</w:t>
      </w:r>
      <w:r>
        <w:rPr>
          <w:rStyle w:val="Teksttreci2"/>
          <w:color w:val="000000"/>
        </w:rPr>
        <w:t xml:space="preserve"> czy </w:t>
      </w:r>
      <w:r>
        <w:rPr>
          <w:rStyle w:val="Teksttreci2Kursywa"/>
          <w:color w:val="000000"/>
        </w:rPr>
        <w:t xml:space="preserve">-awa : </w:t>
      </w:r>
      <w:r>
        <w:rPr>
          <w:rStyle w:val="Teksttreci2Kursywa"/>
          <w:color w:val="000000"/>
          <w:lang w:val="de-DE" w:eastAsia="de-DE"/>
        </w:rPr>
        <w:t>kwjerlawa</w:t>
      </w:r>
      <w:r>
        <w:rPr>
          <w:rStyle w:val="Teksttreci2"/>
          <w:color w:val="000000"/>
          <w:lang w:val="de-DE" w:eastAsia="de-DE"/>
        </w:rPr>
        <w:t xml:space="preserve"> (Quirl) </w:t>
      </w:r>
      <w:r>
        <w:rPr>
          <w:rStyle w:val="Teksttreci2"/>
          <w:color w:val="000000"/>
        </w:rPr>
        <w:t>’mątewka’ albo sufiks -ik</w:t>
      </w:r>
      <w:r>
        <w:rPr>
          <w:rStyle w:val="Teksttreci2Kursywa"/>
          <w:color w:val="000000"/>
          <w:lang w:val="ru-RU" w:eastAsia="ru-RU"/>
        </w:rPr>
        <w:t xml:space="preserve">: </w:t>
      </w:r>
      <w:r>
        <w:rPr>
          <w:rStyle w:val="Teksttreci2Kursywa"/>
          <w:color w:val="000000"/>
        </w:rPr>
        <w:t>samlik</w:t>
      </w:r>
      <w:r>
        <w:rPr>
          <w:rStyle w:val="Teksttreci2"/>
          <w:color w:val="000000"/>
        </w:rPr>
        <w:t xml:space="preserve"> </w:t>
      </w:r>
      <w:r>
        <w:rPr>
          <w:rStyle w:val="Teksttreci2"/>
          <w:color w:val="000000"/>
          <w:lang w:val="de-DE" w:eastAsia="de-DE"/>
        </w:rPr>
        <w:t xml:space="preserve">’Schemel’ </w:t>
      </w:r>
      <w:r>
        <w:rPr>
          <w:rStyle w:val="Teksttreci2"/>
          <w:color w:val="000000"/>
        </w:rPr>
        <w:t xml:space="preserve">czy 'stołek do dojenia krów’ </w:t>
      </w:r>
      <w:r>
        <w:rPr>
          <w:rStyle w:val="Teksttreci2Kursywa"/>
          <w:color w:val="000000"/>
        </w:rPr>
        <w:t>kajmik</w:t>
      </w:r>
      <w:r>
        <w:rPr>
          <w:rStyle w:val="Teksttreci2"/>
          <w:color w:val="000000"/>
        </w:rPr>
        <w:t xml:space="preserve"> ’kiełek zboża’ </w:t>
      </w:r>
      <w:r>
        <w:rPr>
          <w:rStyle w:val="Teksttreci2"/>
          <w:color w:val="000000"/>
          <w:lang w:val="de-DE" w:eastAsia="de-DE"/>
        </w:rPr>
        <w:t xml:space="preserve">(Keim des Getreides) </w:t>
      </w:r>
      <w:r>
        <w:rPr>
          <w:rStyle w:val="Teksttreci2"/>
          <w:color w:val="000000"/>
          <w:vertAlign w:val="superscript"/>
        </w:rPr>
        <w:footnoteReference w:id="74"/>
      </w:r>
      <w:r>
        <w:rPr>
          <w:rStyle w:val="Teksttreci2"/>
          <w:color w:val="000000"/>
        </w:rPr>
        <w:t>.</w:t>
      </w:r>
    </w:p>
    <w:p w:rsidR="002063BD" w:rsidRDefault="001833BA" w:rsidP="002063BD">
      <w:pPr>
        <w:spacing w:before="20" w:after="20" w:line="240" w:lineRule="exact"/>
        <w:rPr>
          <w:color w:val="auto"/>
          <w:sz w:val="19"/>
          <w:szCs w:val="19"/>
        </w:rPr>
      </w:pPr>
      <w:r>
        <w:rPr>
          <w:rStyle w:val="Teksttreci4Odstpy2pt"/>
        </w:rPr>
        <w:t>Czasem sufiks z ginącej formacji rodzimej przenoszony jest na zapoży</w:t>
      </w:r>
      <w:r>
        <w:rPr>
          <w:rStyle w:val="Teksttreci4Odstpy2pt"/>
        </w:rPr>
        <w:softHyphen/>
        <w:t>czenie. Przejęty z języka niemieckiego czasownik staje się podstawą no</w:t>
      </w:r>
      <w:r>
        <w:rPr>
          <w:rStyle w:val="Teksttreci4Odstpy2pt"/>
        </w:rPr>
        <w:softHyphen/>
        <w:t xml:space="preserve">wej formacji. Lecz „narzędziem“ do jej utworzenia jest </w:t>
      </w:r>
      <w:r>
        <w:rPr>
          <w:rStyle w:val="Teksttreci4Odstpy2pt"/>
          <w:lang w:val="cs-CZ" w:eastAsia="cs-CZ"/>
        </w:rPr>
        <w:t xml:space="preserve">formant </w:t>
      </w:r>
      <w:r>
        <w:rPr>
          <w:rStyle w:val="Teksttreci4Odstpy2pt"/>
        </w:rPr>
        <w:t xml:space="preserve">starej, ginącej struktury. Np. od zapożyczonego czasownika </w:t>
      </w:r>
      <w:r>
        <w:rPr>
          <w:rStyle w:val="Teksttreci2Odstpy2pt"/>
        </w:rPr>
        <w:t>kwa</w:t>
      </w:r>
      <w:r>
        <w:rPr>
          <w:rStyle w:val="Teksttreci2Odstpy2pt"/>
          <w:lang w:val="cs-CZ" w:eastAsia="cs-CZ"/>
        </w:rPr>
        <w:t>č</w:t>
      </w:r>
      <w:r>
        <w:rPr>
          <w:rStyle w:val="Teksttreci2Odstpy2pt"/>
        </w:rPr>
        <w:t>owaś</w:t>
      </w:r>
      <w:r>
        <w:rPr>
          <w:rStyle w:val="Teksttreci4Odstpy2pt"/>
        </w:rPr>
        <w:t xml:space="preserve"> zostaje utworzona nowa nazwa </w:t>
      </w:r>
      <w:r>
        <w:rPr>
          <w:rStyle w:val="Teksttreci2Odstpy2pt"/>
          <w:lang w:val="cs-CZ" w:eastAsia="cs-CZ"/>
        </w:rPr>
        <w:t>kwačawa</w:t>
      </w:r>
      <w:r>
        <w:rPr>
          <w:rStyle w:val="Teksttreci4Odstpy2pt"/>
          <w:lang w:val="cs-CZ" w:eastAsia="cs-CZ"/>
        </w:rPr>
        <w:t xml:space="preserve"> </w:t>
      </w:r>
      <w:r>
        <w:rPr>
          <w:rStyle w:val="Teksttreci4Odstpy2pt"/>
        </w:rPr>
        <w:t>’plotkarka’, wzorowana na dawnej ro</w:t>
      </w:r>
      <w:r>
        <w:rPr>
          <w:rStyle w:val="Teksttreci4Odstpy2pt"/>
        </w:rPr>
        <w:softHyphen/>
        <w:t xml:space="preserve">dzimej formacji </w:t>
      </w:r>
      <w:r>
        <w:rPr>
          <w:rStyle w:val="Teksttreci2Odstpy2pt"/>
        </w:rPr>
        <w:t>bajawa.</w:t>
      </w:r>
      <w:r w:rsidR="002063BD" w:rsidRPr="002063BD">
        <w:rPr>
          <w:i/>
          <w:iCs/>
          <w:sz w:val="28"/>
          <w:szCs w:val="28"/>
        </w:rPr>
        <w:t xml:space="preserve"> </w:t>
      </w:r>
    </w:p>
    <w:p w:rsidR="002063BD" w:rsidRDefault="002063BD" w:rsidP="002063BD">
      <w:pPr>
        <w:rPr>
          <w:color w:val="auto"/>
          <w:sz w:val="2"/>
          <w:szCs w:val="2"/>
        </w:rPr>
        <w:sectPr w:rsidR="002063BD" w:rsidSect="002063BD">
          <w:headerReference w:type="even" r:id="rId68"/>
          <w:headerReference w:type="default" r:id="rId69"/>
          <w:footnotePr>
            <w:numStart w:val="6"/>
          </w:footnotePr>
          <w:type w:val="continuous"/>
          <w:pgSz w:w="11900" w:h="16840"/>
          <w:pgMar w:top="1319" w:right="0" w:bottom="1245" w:left="0" w:header="0" w:footer="3" w:gutter="0"/>
          <w:pgNumType w:start="264"/>
          <w:cols w:space="708"/>
          <w:noEndnote/>
          <w:docGrid w:linePitch="360"/>
        </w:sectPr>
      </w:pPr>
    </w:p>
    <w:p w:rsidR="002063BD" w:rsidRDefault="002063BD" w:rsidP="002063BD">
      <w:pPr>
        <w:spacing w:line="294" w:lineRule="exact"/>
        <w:ind w:left="340" w:right="360" w:firstLine="360"/>
        <w:jc w:val="both"/>
      </w:pPr>
      <w:r>
        <w:rPr>
          <w:rStyle w:val="Teksttreci2"/>
        </w:rPr>
        <w:lastRenderedPageBreak/>
        <w:t xml:space="preserve">Wreszcie od zapożyczonych form niemieckich tworzy się łużyckie </w:t>
      </w:r>
      <w:r>
        <w:rPr>
          <w:rStyle w:val="Teksttreci2102"/>
        </w:rPr>
        <w:t>de</w:t>
      </w:r>
      <w:r>
        <w:rPr>
          <w:rStyle w:val="Teksttreci2"/>
          <w:lang w:val="cs-CZ" w:eastAsia="cs-CZ"/>
        </w:rPr>
        <w:t xml:space="preserve">minutiva: </w:t>
      </w:r>
      <w:r>
        <w:rPr>
          <w:rStyle w:val="Teksttreci2102"/>
        </w:rPr>
        <w:t>gaska</w:t>
      </w:r>
      <w:r>
        <w:rPr>
          <w:rStyle w:val="Teksttreci212pt1"/>
        </w:rPr>
        <w:t xml:space="preserve"> </w:t>
      </w:r>
      <w:r>
        <w:rPr>
          <w:rStyle w:val="Teksttreci2"/>
        </w:rPr>
        <w:t xml:space="preserve">’wąska droga’, niem. </w:t>
      </w:r>
      <w:r>
        <w:rPr>
          <w:rStyle w:val="Teksttreci2"/>
          <w:lang w:val="de-DE" w:eastAsia="de-DE"/>
        </w:rPr>
        <w:t xml:space="preserve">Gasse </w:t>
      </w:r>
      <w:r>
        <w:rPr>
          <w:rStyle w:val="Teksttreci2"/>
        </w:rPr>
        <w:t xml:space="preserve">(Desno); </w:t>
      </w:r>
      <w:r>
        <w:rPr>
          <w:rStyle w:val="Teksttreci2"/>
          <w:lang w:val="de-DE" w:eastAsia="de-DE"/>
        </w:rPr>
        <w:t xml:space="preserve">cd </w:t>
      </w:r>
      <w:r>
        <w:rPr>
          <w:rStyle w:val="Teksttreci2"/>
        </w:rPr>
        <w:t>„żywcem przeję</w:t>
      </w:r>
      <w:r>
        <w:rPr>
          <w:rStyle w:val="Teksttreci2"/>
        </w:rPr>
        <w:softHyphen/>
        <w:t xml:space="preserve">tej“ niemieckiej nazwy </w:t>
      </w:r>
      <w:r>
        <w:rPr>
          <w:rStyle w:val="Teksttreci2102"/>
        </w:rPr>
        <w:t>dam</w:t>
      </w:r>
      <w:r>
        <w:rPr>
          <w:rStyle w:val="Teksttreci212pt1"/>
        </w:rPr>
        <w:t xml:space="preserve"> </w:t>
      </w:r>
      <w:r>
        <w:rPr>
          <w:rStyle w:val="Teksttreci2"/>
        </w:rPr>
        <w:t xml:space="preserve">’grobla’ mamy formę zdrobniałą: </w:t>
      </w:r>
      <w:r>
        <w:rPr>
          <w:rStyle w:val="Teksttreci2102"/>
        </w:rPr>
        <w:t xml:space="preserve">damcyk </w:t>
      </w:r>
      <w:r>
        <w:rPr>
          <w:rStyle w:val="Teksttreci2"/>
        </w:rPr>
        <w:t>’mała grobla na polu, łące’.</w:t>
      </w:r>
    </w:p>
    <w:p w:rsidR="002063BD" w:rsidRDefault="002063BD" w:rsidP="002063BD">
      <w:pPr>
        <w:spacing w:line="294" w:lineRule="exact"/>
        <w:ind w:left="340" w:right="360" w:firstLine="360"/>
        <w:jc w:val="both"/>
      </w:pPr>
      <w:r>
        <w:rPr>
          <w:rStyle w:val="Teksttreci2"/>
        </w:rPr>
        <w:t>Czasowniki przejęte z niemieckiego otrzymują w bezokoliczniku, po</w:t>
      </w:r>
      <w:r>
        <w:rPr>
          <w:rStyle w:val="Teksttreci2"/>
        </w:rPr>
        <w:softHyphen/>
        <w:t xml:space="preserve">dobnie jak w dialektach polskich, </w:t>
      </w:r>
      <w:r>
        <w:rPr>
          <w:rStyle w:val="Teksttreci2"/>
          <w:lang w:val="cs-CZ" w:eastAsia="cs-CZ"/>
        </w:rPr>
        <w:t xml:space="preserve">formant </w:t>
      </w:r>
      <w:r>
        <w:rPr>
          <w:rStyle w:val="Teksttreci2102"/>
        </w:rPr>
        <w:t>-owa(ś) : fryštukowaś</w:t>
      </w:r>
      <w:r>
        <w:rPr>
          <w:rStyle w:val="Teksttreci212pt1"/>
        </w:rPr>
        <w:t xml:space="preserve"> </w:t>
      </w:r>
      <w:r>
        <w:rPr>
          <w:rStyle w:val="Teksttreci2"/>
          <w:vertAlign w:val="superscript"/>
        </w:rPr>
        <w:t>6</w:t>
      </w:r>
      <w:r>
        <w:rPr>
          <w:rStyle w:val="Teksttreci2"/>
        </w:rPr>
        <w:t xml:space="preserve"> </w:t>
      </w:r>
      <w:r>
        <w:rPr>
          <w:rStyle w:val="Teksttreci2"/>
          <w:lang w:val="de-DE" w:eastAsia="de-DE"/>
        </w:rPr>
        <w:t xml:space="preserve">(Demo), </w:t>
      </w:r>
      <w:r>
        <w:rPr>
          <w:rStyle w:val="Teksttreci2102"/>
        </w:rPr>
        <w:t>rachnowaś, anglowaś</w:t>
      </w:r>
      <w:r>
        <w:rPr>
          <w:rStyle w:val="Teksttreci212pt1"/>
        </w:rPr>
        <w:t xml:space="preserve"> </w:t>
      </w:r>
      <w:r>
        <w:rPr>
          <w:rStyle w:val="Teksttreci2"/>
        </w:rPr>
        <w:t xml:space="preserve">’łowić na wędkę’ </w:t>
      </w:r>
      <w:r>
        <w:rPr>
          <w:rStyle w:val="Teksttreci2"/>
          <w:vertAlign w:val="superscript"/>
        </w:rPr>
        <w:footnoteReference w:id="75"/>
      </w:r>
      <w:r>
        <w:rPr>
          <w:rStyle w:val="Teksttreci2"/>
          <w:vertAlign w:val="superscript"/>
        </w:rPr>
        <w:t xml:space="preserve"> </w:t>
      </w:r>
      <w:r>
        <w:rPr>
          <w:rStyle w:val="Teksttreci2"/>
          <w:vertAlign w:val="superscript"/>
        </w:rPr>
        <w:footnoteReference w:id="76"/>
      </w:r>
      <w:r>
        <w:rPr>
          <w:rStyle w:val="Teksttreci2"/>
        </w:rPr>
        <w:t>. (Njabo</w:t>
      </w:r>
      <w:r>
        <w:rPr>
          <w:rStyle w:val="Teksttreci2"/>
          <w:lang w:val="cs-CZ" w:eastAsia="cs-CZ"/>
        </w:rPr>
        <w:t>ž</w:t>
      </w:r>
      <w:r>
        <w:rPr>
          <w:rStyle w:val="Teksttreci2"/>
        </w:rPr>
        <w:t xml:space="preserve">kojce), </w:t>
      </w:r>
      <w:r>
        <w:rPr>
          <w:rStyle w:val="Teksttreci2102"/>
        </w:rPr>
        <w:t>blatowaś</w:t>
      </w:r>
      <w:r>
        <w:rPr>
          <w:rStyle w:val="Teksttreci2"/>
        </w:rPr>
        <w:t xml:space="preserve"> ’praso</w:t>
      </w:r>
      <w:r>
        <w:rPr>
          <w:rStyle w:val="Teksttreci2"/>
        </w:rPr>
        <w:softHyphen/>
        <w:t xml:space="preserve">wać’ (Wjerbno). Środkiem asymilacji cbcych czasowników jest też ich prefiksacja np. </w:t>
      </w:r>
      <w:r>
        <w:rPr>
          <w:rStyle w:val="Teksttreci2102"/>
        </w:rPr>
        <w:t>znjeglucyś</w:t>
      </w:r>
      <w:r>
        <w:rPr>
          <w:rStyle w:val="Teksttreci212pt1"/>
        </w:rPr>
        <w:t xml:space="preserve"> </w:t>
      </w:r>
      <w:r>
        <w:rPr>
          <w:rStyle w:val="Teksttreci2"/>
        </w:rPr>
        <w:t>’ulec nieszczęśliwemu wypadkowi’ (Borkowy).</w:t>
      </w:r>
    </w:p>
    <w:p w:rsidR="002063BD" w:rsidRDefault="002063BD" w:rsidP="002063BD">
      <w:pPr>
        <w:spacing w:line="294" w:lineRule="exact"/>
        <w:ind w:left="340" w:right="360" w:firstLine="360"/>
        <w:jc w:val="both"/>
      </w:pPr>
      <w:r>
        <w:rPr>
          <w:rStyle w:val="Teksttreci2"/>
        </w:rPr>
        <w:t>Zapożyczone przymiotniki bywają asymilo</w:t>
      </w:r>
      <w:r w:rsidRPr="002063BD">
        <w:rPr>
          <w:rStyle w:val="Teksttreci2"/>
          <w:lang w:eastAsia="en-US"/>
        </w:rPr>
        <w:t xml:space="preserve">wane </w:t>
      </w:r>
      <w:r>
        <w:rPr>
          <w:rStyle w:val="Teksttreci2"/>
        </w:rPr>
        <w:t xml:space="preserve">za pomocą </w:t>
      </w:r>
      <w:r>
        <w:rPr>
          <w:rStyle w:val="Teksttreci2"/>
          <w:lang w:val="cs-CZ" w:eastAsia="cs-CZ"/>
        </w:rPr>
        <w:t>forman</w:t>
      </w:r>
      <w:r>
        <w:rPr>
          <w:rStyle w:val="Teksttreci2"/>
        </w:rPr>
        <w:t xml:space="preserve">tów: </w:t>
      </w:r>
      <w:r>
        <w:rPr>
          <w:rStyle w:val="Teksttreci2102"/>
        </w:rPr>
        <w:t>-ny</w:t>
      </w:r>
      <w:r>
        <w:rPr>
          <w:rStyle w:val="Teksttreci212pt1"/>
        </w:rPr>
        <w:t xml:space="preserve"> </w:t>
      </w:r>
      <w:r>
        <w:rPr>
          <w:rStyle w:val="Teksttreci2"/>
        </w:rPr>
        <w:t xml:space="preserve">czy </w:t>
      </w:r>
      <w:r>
        <w:rPr>
          <w:rStyle w:val="Teksttreci2102"/>
        </w:rPr>
        <w:t>-owy</w:t>
      </w:r>
      <w:r>
        <w:rPr>
          <w:rStyle w:val="Teksttreci212pt1"/>
        </w:rPr>
        <w:t xml:space="preserve"> </w:t>
      </w:r>
      <w:r>
        <w:rPr>
          <w:rStyle w:val="Teksttreci2"/>
        </w:rPr>
        <w:t xml:space="preserve">np. </w:t>
      </w:r>
      <w:r w:rsidRPr="002063BD">
        <w:rPr>
          <w:rStyle w:val="Teksttreci2102"/>
          <w:lang w:eastAsia="en-US"/>
        </w:rPr>
        <w:t>fry</w:t>
      </w:r>
      <w:r>
        <w:rPr>
          <w:rStyle w:val="Teksttreci2102"/>
        </w:rPr>
        <w:t>šny</w:t>
      </w:r>
      <w:r>
        <w:rPr>
          <w:rStyle w:val="Teksttreci212pt1"/>
        </w:rPr>
        <w:t xml:space="preserve"> </w:t>
      </w:r>
      <w:r>
        <w:rPr>
          <w:rStyle w:val="Teksttreci2"/>
        </w:rPr>
        <w:t>(Prjawoz), f</w:t>
      </w:r>
      <w:r>
        <w:rPr>
          <w:rStyle w:val="Teksttreci2102"/>
        </w:rPr>
        <w:t>romny</w:t>
      </w:r>
      <w:r>
        <w:rPr>
          <w:rStyle w:val="Teksttreci212pt1"/>
        </w:rPr>
        <w:t xml:space="preserve"> </w:t>
      </w:r>
      <w:r>
        <w:rPr>
          <w:rStyle w:val="Teksttreci2"/>
        </w:rPr>
        <w:t xml:space="preserve">(Dešno). Zdarza się tak, że przymiotnik złożony z dwóch pni przymiotnikowych zachowuje jeden człon niemiecki i jeden łużycki, np. </w:t>
      </w:r>
      <w:r>
        <w:rPr>
          <w:rStyle w:val="Teksttreci2102"/>
        </w:rPr>
        <w:t>helplowy</w:t>
      </w:r>
      <w:r>
        <w:rPr>
          <w:rStyle w:val="Teksttreci212pt1"/>
        </w:rPr>
        <w:t xml:space="preserve"> </w:t>
      </w:r>
      <w:r>
        <w:rPr>
          <w:rStyle w:val="Teksttreci2"/>
        </w:rPr>
        <w:t xml:space="preserve">'jasnoniebieski’, </w:t>
      </w:r>
      <w:r>
        <w:rPr>
          <w:rStyle w:val="Teksttreci2102"/>
        </w:rPr>
        <w:t xml:space="preserve">dunklplowy </w:t>
      </w:r>
      <w:r>
        <w:rPr>
          <w:rStyle w:val="Teksttreci2"/>
        </w:rPr>
        <w:t xml:space="preserve">’ciemnoniebieski’ (Prjawoz), </w:t>
      </w:r>
      <w:r>
        <w:rPr>
          <w:rStyle w:val="Teksttreci2102"/>
        </w:rPr>
        <w:t>helmódry</w:t>
      </w:r>
      <w:r>
        <w:rPr>
          <w:rStyle w:val="Teksttreci212pt1"/>
        </w:rPr>
        <w:t xml:space="preserve"> </w:t>
      </w:r>
      <w:r>
        <w:rPr>
          <w:rStyle w:val="Teksttreci2"/>
        </w:rPr>
        <w:t xml:space="preserve">(Borkowy), </w:t>
      </w:r>
      <w:r>
        <w:rPr>
          <w:rStyle w:val="Teksttreci2102"/>
        </w:rPr>
        <w:t>dunklmódry</w:t>
      </w:r>
      <w:r>
        <w:rPr>
          <w:rStyle w:val="Teksttreci212pt1"/>
        </w:rPr>
        <w:t xml:space="preserve"> </w:t>
      </w:r>
      <w:r>
        <w:rPr>
          <w:rStyle w:val="Teksttreci2"/>
          <w:lang w:val="cs-CZ" w:eastAsia="cs-CZ"/>
        </w:rPr>
        <w:t>(Njabož</w:t>
      </w:r>
      <w:r>
        <w:rPr>
          <w:rStyle w:val="Teksttreci2"/>
        </w:rPr>
        <w:t>kojce, Borkowy)</w:t>
      </w:r>
      <w:r>
        <w:rPr>
          <w:rStyle w:val="Teksttreci2"/>
          <w:vertAlign w:val="superscript"/>
        </w:rPr>
        <w:footnoteReference w:id="77"/>
      </w:r>
      <w:r>
        <w:rPr>
          <w:rStyle w:val="Teksttreci2"/>
        </w:rPr>
        <w:t xml:space="preserve">. Rzeczą interesującą jest stopniowanie zapożyczonych przymiotników i przysłówków. W stopniu równym mamy często postać czysto niemiecką, natomiast stopień wyższy i najwyższy urabiane są jeszcze za pomocą łużyckich elementów strukturalnych: dum, </w:t>
      </w:r>
      <w:r>
        <w:rPr>
          <w:rStyle w:val="Teksttreci2102"/>
        </w:rPr>
        <w:t>dumne</w:t>
      </w:r>
      <w:r>
        <w:rPr>
          <w:rStyle w:val="Teksttreci2102"/>
          <w:lang w:val="cs-CZ" w:eastAsia="cs-CZ"/>
        </w:rPr>
        <w:t>jšy,</w:t>
      </w:r>
      <w:r>
        <w:rPr>
          <w:rStyle w:val="Teksttreci2102"/>
          <w:vertAlign w:val="subscript"/>
          <w:lang w:val="cs-CZ" w:eastAsia="cs-CZ"/>
        </w:rPr>
        <w:t xml:space="preserve"> </w:t>
      </w:r>
      <w:r>
        <w:rPr>
          <w:rStyle w:val="Teksttreci2102"/>
          <w:lang w:val="cs-CZ" w:eastAsia="cs-CZ"/>
        </w:rPr>
        <w:t xml:space="preserve">nejdumnejšy; </w:t>
      </w:r>
      <w:r>
        <w:rPr>
          <w:rStyle w:val="Teksttreci2102"/>
        </w:rPr>
        <w:t>dum</w:t>
      </w:r>
      <w:r>
        <w:rPr>
          <w:rStyle w:val="Teksttreci212pt1"/>
        </w:rPr>
        <w:t xml:space="preserve">, </w:t>
      </w:r>
      <w:r>
        <w:rPr>
          <w:rStyle w:val="Teksttreci2102"/>
        </w:rPr>
        <w:t>dumnej</w:t>
      </w:r>
      <w:r>
        <w:rPr>
          <w:rStyle w:val="Teksttreci212pt1"/>
        </w:rPr>
        <w:t xml:space="preserve">, </w:t>
      </w:r>
      <w:r>
        <w:rPr>
          <w:rStyle w:val="Teksttreci2102"/>
        </w:rPr>
        <w:t>nejdumnej</w:t>
      </w:r>
      <w:r>
        <w:rPr>
          <w:rStyle w:val="Teksttreci212pt1"/>
        </w:rPr>
        <w:t xml:space="preserve"> </w:t>
      </w:r>
      <w:r>
        <w:rPr>
          <w:rStyle w:val="Teksttreci2"/>
        </w:rPr>
        <w:t>(De</w:t>
      </w:r>
      <w:r>
        <w:rPr>
          <w:rStyle w:val="Teksttreci2102"/>
          <w:lang w:val="cs-CZ" w:eastAsia="cs-CZ"/>
        </w:rPr>
        <w:t>š</w:t>
      </w:r>
      <w:r>
        <w:rPr>
          <w:rStyle w:val="Teksttreci2"/>
        </w:rPr>
        <w:t>no, Borkowy, Njabo</w:t>
      </w:r>
      <w:r>
        <w:rPr>
          <w:rStyle w:val="Teksttreci2"/>
          <w:lang w:val="cs-CZ" w:eastAsia="cs-CZ"/>
        </w:rPr>
        <w:t>ž</w:t>
      </w:r>
      <w:r>
        <w:rPr>
          <w:rStyle w:val="Teksttreci2"/>
        </w:rPr>
        <w:t>kojce, Smogorjow).</w:t>
      </w:r>
    </w:p>
    <w:p w:rsidR="002063BD" w:rsidRDefault="002063BD" w:rsidP="002063BD">
      <w:pPr>
        <w:spacing w:line="294" w:lineRule="exact"/>
        <w:ind w:left="340" w:right="360" w:firstLine="360"/>
        <w:jc w:val="both"/>
      </w:pPr>
      <w:r>
        <w:rPr>
          <w:rStyle w:val="Teksttreci2"/>
        </w:rPr>
        <w:t xml:space="preserve">Czasem bywa tak, że zachowuje się tylko stopień równy przymiotnika, w </w:t>
      </w:r>
      <w:r>
        <w:rPr>
          <w:rStyle w:val="Teksttreci2"/>
          <w:lang w:val="cs-CZ" w:eastAsia="cs-CZ"/>
        </w:rPr>
        <w:t xml:space="preserve">comparativie </w:t>
      </w:r>
      <w:r>
        <w:rPr>
          <w:rStyle w:val="Teksttreci2"/>
        </w:rPr>
        <w:t xml:space="preserve">i </w:t>
      </w:r>
      <w:r>
        <w:rPr>
          <w:rStyle w:val="Teksttreci2"/>
          <w:lang w:val="cs-CZ" w:eastAsia="cs-CZ"/>
        </w:rPr>
        <w:t xml:space="preserve">superlativie </w:t>
      </w:r>
      <w:r>
        <w:rPr>
          <w:rStyle w:val="Teksttreci2"/>
        </w:rPr>
        <w:t>mamy formy tworzone od podstawy niemiec</w:t>
      </w:r>
      <w:r>
        <w:rPr>
          <w:rStyle w:val="Teksttreci2"/>
        </w:rPr>
        <w:softHyphen/>
        <w:t xml:space="preserve">kiej: </w:t>
      </w:r>
      <w:r>
        <w:rPr>
          <w:rStyle w:val="Teksttreci2102"/>
          <w:lang w:val="cs-CZ" w:eastAsia="cs-CZ"/>
        </w:rPr>
        <w:t>z</w:t>
      </w:r>
      <w:r>
        <w:rPr>
          <w:rStyle w:val="Teksttreci2102"/>
        </w:rPr>
        <w:t>ł</w:t>
      </w:r>
      <w:r>
        <w:rPr>
          <w:rStyle w:val="Teksttreci2102"/>
          <w:lang w:val="cs-CZ" w:eastAsia="cs-CZ"/>
        </w:rPr>
        <w:t>y</w:t>
      </w:r>
      <w:r>
        <w:rPr>
          <w:rStyle w:val="Teksttreci212pt1"/>
        </w:rPr>
        <w:t xml:space="preserve">, </w:t>
      </w:r>
      <w:r>
        <w:rPr>
          <w:rStyle w:val="Teksttreci2102"/>
          <w:lang w:val="cs-CZ" w:eastAsia="cs-CZ"/>
        </w:rPr>
        <w:t>šlymšy</w:t>
      </w:r>
      <w:r>
        <w:rPr>
          <w:rStyle w:val="Teksttreci2"/>
        </w:rPr>
        <w:t xml:space="preserve">, </w:t>
      </w:r>
      <w:r>
        <w:rPr>
          <w:rStyle w:val="Teksttreci2102"/>
        </w:rPr>
        <w:t>nej</w:t>
      </w:r>
      <w:r>
        <w:rPr>
          <w:rStyle w:val="Teksttreci2102"/>
          <w:lang w:val="cs-CZ" w:eastAsia="cs-CZ"/>
        </w:rPr>
        <w:t>š</w:t>
      </w:r>
      <w:r>
        <w:rPr>
          <w:rStyle w:val="Teksttreci2102"/>
        </w:rPr>
        <w:t>lym</w:t>
      </w:r>
      <w:r>
        <w:rPr>
          <w:rStyle w:val="Teksttreci2102"/>
          <w:lang w:val="cs-CZ" w:eastAsia="cs-CZ"/>
        </w:rPr>
        <w:t>š</w:t>
      </w:r>
      <w:r>
        <w:rPr>
          <w:rStyle w:val="Teksttreci2102"/>
        </w:rPr>
        <w:t>y</w:t>
      </w:r>
      <w:r>
        <w:rPr>
          <w:rStyle w:val="Teksttreci2"/>
        </w:rPr>
        <w:t>, albo odwrotnie, formy rodzime wyparte zo</w:t>
      </w:r>
      <w:r>
        <w:rPr>
          <w:rStyle w:val="Teksttreci2"/>
        </w:rPr>
        <w:softHyphen/>
        <w:t xml:space="preserve">stają ze stopnia równego a zachowują się tylko w stopniach wyższych: </w:t>
      </w:r>
      <w:r>
        <w:rPr>
          <w:rStyle w:val="Teksttreci2102"/>
          <w:lang w:val="cs-CZ" w:eastAsia="cs-CZ"/>
        </w:rPr>
        <w:t>bylich, tunšy</w:t>
      </w:r>
      <w:r>
        <w:rPr>
          <w:rStyle w:val="Teksttreci212pt1"/>
          <w:lang w:val="cs-CZ" w:eastAsia="cs-CZ"/>
        </w:rPr>
        <w:t xml:space="preserve"> </w:t>
      </w:r>
      <w:r>
        <w:rPr>
          <w:rStyle w:val="Teksttreci2"/>
        </w:rPr>
        <w:t>(Prjawoz).</w:t>
      </w:r>
    </w:p>
    <w:p w:rsidR="002063BD" w:rsidRDefault="002063BD" w:rsidP="002063BD">
      <w:pPr>
        <w:spacing w:line="294" w:lineRule="exact"/>
        <w:ind w:left="340" w:right="360" w:firstLine="360"/>
        <w:jc w:val="both"/>
      </w:pPr>
      <w:r>
        <w:rPr>
          <w:rStyle w:val="Teksttreci2"/>
        </w:rPr>
        <w:t>Podobnym procesom ulegają przysłówki. Zdarza się, że jakiś przymiot</w:t>
      </w:r>
      <w:r>
        <w:rPr>
          <w:rStyle w:val="Teksttreci2"/>
        </w:rPr>
        <w:softHyphen/>
        <w:t xml:space="preserve">nik łużycki w pewnym punkcie terenowym już zaginął. Zachowała się natomiast tylko forma przysłówkowa: </w:t>
      </w:r>
      <w:r>
        <w:rPr>
          <w:rStyle w:val="Teksttreci2102"/>
        </w:rPr>
        <w:t>bylich,</w:t>
      </w:r>
      <w:r>
        <w:rPr>
          <w:rStyle w:val="Teksttreci212pt1"/>
        </w:rPr>
        <w:t xml:space="preserve"> </w:t>
      </w:r>
      <w:r>
        <w:rPr>
          <w:rStyle w:val="Teksttreci2"/>
        </w:rPr>
        <w:t xml:space="preserve">ale </w:t>
      </w:r>
      <w:r>
        <w:rPr>
          <w:rStyle w:val="Teksttreci2102"/>
        </w:rPr>
        <w:t>tunje</w:t>
      </w:r>
      <w:r>
        <w:rPr>
          <w:rStyle w:val="Teksttreci212pt1"/>
        </w:rPr>
        <w:t xml:space="preserve"> </w:t>
      </w:r>
      <w:r>
        <w:rPr>
          <w:rStyle w:val="Teksttreci2"/>
        </w:rPr>
        <w:t xml:space="preserve">(przysłówek) lub odwrotnie: </w:t>
      </w:r>
      <w:r>
        <w:rPr>
          <w:rStyle w:val="Teksttreci2102"/>
          <w:lang w:val="cs-CZ" w:eastAsia="cs-CZ"/>
        </w:rPr>
        <w:t>z</w:t>
      </w:r>
      <w:r>
        <w:rPr>
          <w:rStyle w:val="Teksttreci2102"/>
        </w:rPr>
        <w:t>ł</w:t>
      </w:r>
      <w:r>
        <w:rPr>
          <w:rStyle w:val="Teksttreci2102"/>
          <w:lang w:val="cs-CZ" w:eastAsia="cs-CZ"/>
        </w:rPr>
        <w:t>y</w:t>
      </w:r>
      <w:r>
        <w:rPr>
          <w:rStyle w:val="Teksttreci2"/>
        </w:rPr>
        <w:t xml:space="preserve">, ale </w:t>
      </w:r>
      <w:r>
        <w:rPr>
          <w:rStyle w:val="Teksttreci2102"/>
          <w:lang w:val="cs-CZ" w:eastAsia="cs-CZ"/>
        </w:rPr>
        <w:t>šlecht</w:t>
      </w:r>
      <w:r>
        <w:rPr>
          <w:rStyle w:val="Teksttreci2"/>
        </w:rPr>
        <w:t xml:space="preserve">, </w:t>
      </w:r>
      <w:r>
        <w:rPr>
          <w:rStyle w:val="Teksttreci2102"/>
          <w:lang w:val="cs-CZ" w:eastAsia="cs-CZ"/>
        </w:rPr>
        <w:t>šlimnej, nejšlimnej</w:t>
      </w:r>
      <w:r>
        <w:rPr>
          <w:rStyle w:val="Teksttreci212pt1"/>
          <w:lang w:val="cs-CZ" w:eastAsia="cs-CZ"/>
        </w:rPr>
        <w:t xml:space="preserve"> </w:t>
      </w:r>
      <w:r>
        <w:rPr>
          <w:rStyle w:val="Teksttreci2"/>
          <w:lang w:val="cs-CZ" w:eastAsia="cs-CZ"/>
        </w:rPr>
        <w:t xml:space="preserve">(Wjerbno). </w:t>
      </w:r>
      <w:r>
        <w:rPr>
          <w:rStyle w:val="Teksttreci2"/>
        </w:rPr>
        <w:t xml:space="preserve">Zanim przejdę </w:t>
      </w:r>
      <w:r>
        <w:rPr>
          <w:rStyle w:val="Teksttreci2"/>
          <w:lang w:val="cs-CZ" w:eastAsia="cs-CZ"/>
        </w:rPr>
        <w:t xml:space="preserve">do </w:t>
      </w:r>
      <w:r>
        <w:rPr>
          <w:rStyle w:val="Teksttreci2"/>
        </w:rPr>
        <w:t>drugiego zagadnienia podam jeszcze kilka przykładów replik seman</w:t>
      </w:r>
      <w:r>
        <w:rPr>
          <w:rStyle w:val="Teksttreci2"/>
        </w:rPr>
        <w:softHyphen/>
        <w:t xml:space="preserve">tycznych: </w:t>
      </w:r>
      <w:r>
        <w:rPr>
          <w:rStyle w:val="Teksttreci2102"/>
        </w:rPr>
        <w:t>mleko</w:t>
      </w:r>
      <w:r>
        <w:rPr>
          <w:rStyle w:val="Teksttreci212pt1"/>
        </w:rPr>
        <w:t xml:space="preserve"> </w:t>
      </w:r>
      <w:r>
        <w:rPr>
          <w:rStyle w:val="Teksttreci2"/>
        </w:rPr>
        <w:t xml:space="preserve">’mlecz rybi’, </w:t>
      </w:r>
      <w:r>
        <w:rPr>
          <w:rStyle w:val="Teksttreci2102"/>
        </w:rPr>
        <w:t>wóslicka</w:t>
      </w:r>
      <w:r>
        <w:rPr>
          <w:rStyle w:val="Teksttreci212pt1"/>
        </w:rPr>
        <w:t xml:space="preserve"> </w:t>
      </w:r>
      <w:r>
        <w:rPr>
          <w:rStyle w:val="Teksttreci2"/>
        </w:rPr>
        <w:t xml:space="preserve">’zakalec w Chlebie’, </w:t>
      </w:r>
      <w:r>
        <w:rPr>
          <w:rStyle w:val="Teksttreci2102"/>
        </w:rPr>
        <w:t>kokotk</w:t>
      </w:r>
      <w:r>
        <w:rPr>
          <w:rStyle w:val="Teksttreci212pt1"/>
        </w:rPr>
        <w:t xml:space="preserve"> </w:t>
      </w:r>
      <w:r>
        <w:rPr>
          <w:rStyle w:val="Teksttreci2"/>
        </w:rPr>
        <w:t xml:space="preserve">’kran', źo//se </w:t>
      </w:r>
      <w:r>
        <w:rPr>
          <w:rStyle w:val="Teksttreci2102"/>
        </w:rPr>
        <w:t>gibjo</w:t>
      </w:r>
      <w:r>
        <w:rPr>
          <w:rStyle w:val="Teksttreci212pt1"/>
        </w:rPr>
        <w:t xml:space="preserve"> </w:t>
      </w:r>
      <w:r>
        <w:rPr>
          <w:rStyle w:val="Teksttreci2"/>
        </w:rPr>
        <w:t>’ciasto rośnie’.</w:t>
      </w:r>
    </w:p>
    <w:p w:rsidR="002063BD" w:rsidRDefault="002063BD" w:rsidP="002063BD">
      <w:pPr>
        <w:spacing w:line="288" w:lineRule="exact"/>
        <w:ind w:left="340" w:right="360" w:firstLine="360"/>
        <w:jc w:val="both"/>
      </w:pPr>
      <w:r>
        <w:rPr>
          <w:rStyle w:val="Teksttreci2"/>
        </w:rPr>
        <w:t>Osobne zagadnienie stanowić mogą composita niemieckie</w:t>
      </w:r>
      <w:r>
        <w:rPr>
          <w:rStyle w:val="Teksttreci2"/>
          <w:vertAlign w:val="superscript"/>
        </w:rPr>
        <w:footnoteReference w:id="78"/>
      </w:r>
      <w:r>
        <w:rPr>
          <w:rStyle w:val="Teksttreci2"/>
        </w:rPr>
        <w:t>. W więk</w:t>
      </w:r>
      <w:r>
        <w:rPr>
          <w:rStyle w:val="Teksttreci2"/>
        </w:rPr>
        <w:softHyphen/>
        <w:t>szości wypadków są to złożenia należące do nowego zasobu słownictwa, często — do terminologii fachowej (np. nazwy różnych maszyn rolniczych, części konstrukcji domu itp.). Podobnie jak w grupie nazw nie złożonych</w:t>
      </w:r>
    </w:p>
    <w:p w:rsidR="002063BD" w:rsidRDefault="002063BD" w:rsidP="002063BD">
      <w:pPr>
        <w:spacing w:line="312" w:lineRule="exact"/>
        <w:jc w:val="both"/>
      </w:pPr>
      <w:r>
        <w:rPr>
          <w:rStyle w:val="Teksttreci2"/>
        </w:rPr>
        <w:t xml:space="preserve">composita ulegają adaptacji fleksyjnej za pomocą końcówki -a. Np.: </w:t>
      </w:r>
      <w:r>
        <w:rPr>
          <w:rStyle w:val="Teksttreci2Kursywa"/>
          <w:lang w:val="cs-CZ" w:eastAsia="cs-CZ"/>
        </w:rPr>
        <w:t>šlajštuba</w:t>
      </w:r>
      <w:r>
        <w:rPr>
          <w:rStyle w:val="Teksttreci2"/>
          <w:lang w:val="cs-CZ" w:eastAsia="cs-CZ"/>
        </w:rPr>
        <w:t xml:space="preserve"> </w:t>
      </w:r>
      <w:r>
        <w:rPr>
          <w:rStyle w:val="Teksttreci2"/>
        </w:rPr>
        <w:t xml:space="preserve">’sypialnia’ (Wjerbno), </w:t>
      </w:r>
      <w:r>
        <w:rPr>
          <w:rStyle w:val="Teksttreci2Kursywa"/>
        </w:rPr>
        <w:t>badewana</w:t>
      </w:r>
      <w:r>
        <w:rPr>
          <w:rStyle w:val="Teksttreci2"/>
        </w:rPr>
        <w:t xml:space="preserve"> ’wanna' (Prjawoz), </w:t>
      </w:r>
      <w:r>
        <w:rPr>
          <w:rStyle w:val="Teksttreci2Kursywa"/>
          <w:lang w:val="cs-CZ" w:eastAsia="cs-CZ"/>
        </w:rPr>
        <w:t xml:space="preserve">drilmašina </w:t>
      </w:r>
      <w:r>
        <w:rPr>
          <w:rStyle w:val="Teksttreci2"/>
        </w:rPr>
        <w:t xml:space="preserve">’siewnik’ (Drepce). Czasem formą adaptacji jest rozszerzenie </w:t>
      </w:r>
      <w:r>
        <w:rPr>
          <w:rStyle w:val="Teksttreci2"/>
          <w:lang w:val="de-DE" w:eastAsia="de-DE"/>
        </w:rPr>
        <w:t xml:space="preserve">compositum </w:t>
      </w:r>
      <w:r>
        <w:rPr>
          <w:rStyle w:val="Teksttreci2"/>
        </w:rPr>
        <w:t xml:space="preserve">rodzimym sufiksem, np. sufiksem -ka: </w:t>
      </w:r>
      <w:r>
        <w:rPr>
          <w:rStyle w:val="Teksttreci2Kursywa"/>
          <w:lang w:val="cs-CZ" w:eastAsia="cs-CZ"/>
        </w:rPr>
        <w:t>wašlapka</w:t>
      </w:r>
      <w:r>
        <w:rPr>
          <w:rStyle w:val="Teksttreci2"/>
          <w:lang w:val="cs-CZ" w:eastAsia="cs-CZ"/>
        </w:rPr>
        <w:t xml:space="preserve"> </w:t>
      </w:r>
      <w:r>
        <w:rPr>
          <w:rStyle w:val="Teksttreci2"/>
        </w:rPr>
        <w:t xml:space="preserve">(niem </w:t>
      </w:r>
      <w:r>
        <w:rPr>
          <w:rStyle w:val="Teksttreci2"/>
          <w:lang w:val="de-DE" w:eastAsia="de-DE"/>
        </w:rPr>
        <w:t xml:space="preserve">Waschlappen) </w:t>
      </w:r>
      <w:r>
        <w:rPr>
          <w:rStyle w:val="Teksttreci2"/>
        </w:rPr>
        <w:t xml:space="preserve">’ścierka’ </w:t>
      </w:r>
      <w:r>
        <w:rPr>
          <w:rStyle w:val="Teksttreci2"/>
          <w:lang w:val="cs-CZ" w:eastAsia="cs-CZ"/>
        </w:rPr>
        <w:t>(Njabožkojce).</w:t>
      </w:r>
    </w:p>
    <w:p w:rsidR="002063BD" w:rsidRDefault="002063BD" w:rsidP="002063BD">
      <w:pPr>
        <w:spacing w:line="312" w:lineRule="exact"/>
        <w:ind w:firstLine="440"/>
        <w:jc w:val="both"/>
      </w:pPr>
      <w:r>
        <w:rPr>
          <w:rStyle w:val="Teksttreci2"/>
        </w:rPr>
        <w:t>Bywa i tak, że jeden człon niemieckiego złożenia — w tym wypadku człon określający — podlega tłumaczeniu, drugi człon natomiast — tylko adaptacji morfologicznej. Najczęściej człon określający złożenia występu</w:t>
      </w:r>
      <w:r>
        <w:rPr>
          <w:rStyle w:val="Teksttreci2"/>
        </w:rPr>
        <w:softHyphen/>
        <w:t>je w postaci przymiot</w:t>
      </w:r>
      <w:r>
        <w:rPr>
          <w:rStyle w:val="Teksttreci2"/>
          <w:lang w:val="cs-CZ" w:eastAsia="cs-CZ"/>
        </w:rPr>
        <w:t xml:space="preserve">nika </w:t>
      </w:r>
      <w:r>
        <w:rPr>
          <w:rStyle w:val="Teksttreci2"/>
        </w:rPr>
        <w:t xml:space="preserve">czy adjektywizowanego imiesłowu. A oto kilka przykładów: </w:t>
      </w:r>
      <w:r>
        <w:rPr>
          <w:rStyle w:val="Teksttreci2Kursywa"/>
        </w:rPr>
        <w:t>blidowa deka</w:t>
      </w:r>
      <w:r>
        <w:rPr>
          <w:rStyle w:val="Teksttreci2"/>
        </w:rPr>
        <w:t xml:space="preserve"> (Tischdeke) — ’obrus’(Desno), </w:t>
      </w:r>
      <w:r>
        <w:rPr>
          <w:rStyle w:val="Teksttreci2Kursywa"/>
        </w:rPr>
        <w:t xml:space="preserve">zymska </w:t>
      </w:r>
      <w:r>
        <w:rPr>
          <w:rStyle w:val="Teksttreci2Kursywa"/>
          <w:lang w:val="cs-CZ" w:eastAsia="cs-CZ"/>
        </w:rPr>
        <w:t xml:space="preserve">trajda </w:t>
      </w:r>
      <w:r>
        <w:rPr>
          <w:rStyle w:val="Teksttreci2"/>
          <w:lang w:val="de-DE" w:eastAsia="de-DE"/>
        </w:rPr>
        <w:t xml:space="preserve">(Wintergetreide) </w:t>
      </w:r>
      <w:r>
        <w:rPr>
          <w:rStyle w:val="Teksttreci2"/>
        </w:rPr>
        <w:t xml:space="preserve">— ’ozimina’ (Drejce, Skodow, </w:t>
      </w:r>
      <w:r>
        <w:rPr>
          <w:rStyle w:val="Teksttreci2"/>
          <w:lang w:val="cs-CZ" w:eastAsia="cs-CZ"/>
        </w:rPr>
        <w:t xml:space="preserve">Matyjojce), </w:t>
      </w:r>
      <w:r>
        <w:rPr>
          <w:rStyle w:val="Teksttreci2Kursywa"/>
          <w:lang w:val="cs-CZ" w:eastAsia="cs-CZ"/>
        </w:rPr>
        <w:t xml:space="preserve">nalětnja trajda </w:t>
      </w:r>
      <w:r>
        <w:rPr>
          <w:rStyle w:val="Teksttreci2"/>
          <w:lang w:val="de-DE" w:eastAsia="de-DE"/>
        </w:rPr>
        <w:lastRenderedPageBreak/>
        <w:t xml:space="preserve">(Sommergetreide) </w:t>
      </w:r>
      <w:r>
        <w:rPr>
          <w:rStyle w:val="Teksttreci2"/>
        </w:rPr>
        <w:t xml:space="preserve">— ’zboże jare’ (j.w.), </w:t>
      </w:r>
      <w:r>
        <w:rPr>
          <w:rStyle w:val="Teksttreci2Kursywa"/>
        </w:rPr>
        <w:t xml:space="preserve">nazymska </w:t>
      </w:r>
      <w:r>
        <w:rPr>
          <w:rStyle w:val="Teksttreci2Kursywa"/>
          <w:lang w:val="cs-CZ" w:eastAsia="cs-CZ"/>
        </w:rPr>
        <w:t>trajda</w:t>
      </w:r>
      <w:r>
        <w:rPr>
          <w:rStyle w:val="Teksttreci2"/>
          <w:lang w:val="cs-CZ" w:eastAsia="cs-CZ"/>
        </w:rPr>
        <w:t xml:space="preserve"> </w:t>
      </w:r>
      <w:r>
        <w:rPr>
          <w:rStyle w:val="Teksttreci2"/>
          <w:lang w:val="de-DE" w:eastAsia="de-DE"/>
        </w:rPr>
        <w:t xml:space="preserve">(Wintergetreide) </w:t>
      </w:r>
      <w:r>
        <w:rPr>
          <w:rStyle w:val="Teksttreci2"/>
        </w:rPr>
        <w:t xml:space="preserve">— ’ozimina’ (Prjawoz, Bluń), </w:t>
      </w:r>
      <w:r>
        <w:rPr>
          <w:rStyle w:val="Teksttreci2Kursywa"/>
        </w:rPr>
        <w:t xml:space="preserve">seśowa </w:t>
      </w:r>
      <w:r>
        <w:rPr>
          <w:rStyle w:val="Teksttreci2Kursywa"/>
          <w:lang w:val="cs-CZ" w:eastAsia="cs-CZ"/>
        </w:rPr>
        <w:t>mašyna</w:t>
      </w:r>
      <w:r>
        <w:rPr>
          <w:rStyle w:val="Teksttreci2"/>
          <w:lang w:val="cs-CZ" w:eastAsia="cs-CZ"/>
        </w:rPr>
        <w:t xml:space="preserve"> </w:t>
      </w:r>
      <w:r>
        <w:rPr>
          <w:rStyle w:val="Teksttreci2"/>
          <w:lang w:val="de-DE" w:eastAsia="de-DE"/>
        </w:rPr>
        <w:t xml:space="preserve">(Drillmaschine)) </w:t>
      </w:r>
      <w:r>
        <w:rPr>
          <w:rStyle w:val="Teksttreci2"/>
        </w:rPr>
        <w:t xml:space="preserve">— ’siewnik' (Sejnejda, Drejce), </w:t>
      </w:r>
      <w:r>
        <w:rPr>
          <w:rStyle w:val="Teksttreci2Kursywa"/>
        </w:rPr>
        <w:t xml:space="preserve">wjaśowa </w:t>
      </w:r>
      <w:r>
        <w:rPr>
          <w:rStyle w:val="Teksttreci2Kursywa"/>
          <w:lang w:val="cs-CZ" w:eastAsia="cs-CZ"/>
        </w:rPr>
        <w:t>mašina</w:t>
      </w:r>
      <w:r>
        <w:rPr>
          <w:rStyle w:val="Teksttreci2"/>
          <w:lang w:val="cs-CZ" w:eastAsia="cs-CZ"/>
        </w:rPr>
        <w:t xml:space="preserve"> </w:t>
      </w:r>
      <w:r>
        <w:rPr>
          <w:rStyle w:val="Teksttreci2"/>
          <w:lang w:val="de-DE" w:eastAsia="de-DE"/>
        </w:rPr>
        <w:t xml:space="preserve">(Fledermaschine) </w:t>
      </w:r>
      <w:r>
        <w:rPr>
          <w:rStyle w:val="Teksttreci2"/>
        </w:rPr>
        <w:t xml:space="preserve">— ’wialnia’ (Slepo) </w:t>
      </w:r>
      <w:r>
        <w:rPr>
          <w:rStyle w:val="Teksttreci2Kursywa"/>
        </w:rPr>
        <w:t xml:space="preserve">sekanjowa </w:t>
      </w:r>
      <w:r>
        <w:rPr>
          <w:rStyle w:val="Teksttreci2Kursywa"/>
          <w:lang w:val="cs-CZ" w:eastAsia="cs-CZ"/>
        </w:rPr>
        <w:t>mašina</w:t>
      </w:r>
      <w:r>
        <w:rPr>
          <w:rStyle w:val="Teksttreci2"/>
          <w:lang w:val="cs-CZ" w:eastAsia="cs-CZ"/>
        </w:rPr>
        <w:t xml:space="preserve"> </w:t>
      </w:r>
      <w:r>
        <w:rPr>
          <w:rStyle w:val="Teksttreci2"/>
          <w:lang w:val="de-DE" w:eastAsia="de-DE"/>
        </w:rPr>
        <w:t xml:space="preserve">(Häckselmaschine) </w:t>
      </w:r>
      <w:r>
        <w:rPr>
          <w:rStyle w:val="Teksttreci2"/>
        </w:rPr>
        <w:t xml:space="preserve">— 'sieczkarnia*, (Drejce), kulkowa </w:t>
      </w:r>
      <w:r>
        <w:rPr>
          <w:rStyle w:val="Teksttreci2Kursywa"/>
          <w:lang w:val="cs-CZ" w:eastAsia="cs-CZ"/>
        </w:rPr>
        <w:t>mašina</w:t>
      </w:r>
      <w:r>
        <w:rPr>
          <w:rStyle w:val="Teksttreci2"/>
          <w:lang w:val="cs-CZ" w:eastAsia="cs-CZ"/>
        </w:rPr>
        <w:t xml:space="preserve"> </w:t>
      </w:r>
      <w:r>
        <w:rPr>
          <w:rStyle w:val="Teksttreci2"/>
          <w:lang w:val="de-DE" w:eastAsia="de-DE"/>
        </w:rPr>
        <w:t xml:space="preserve">(Kartoffelroder) </w:t>
      </w:r>
      <w:r>
        <w:rPr>
          <w:rStyle w:val="Teksttreci2"/>
        </w:rPr>
        <w:t>— ’kopaczka’ (Skodow).</w:t>
      </w:r>
    </w:p>
    <w:p w:rsidR="002063BD" w:rsidRDefault="002063BD" w:rsidP="002063BD">
      <w:pPr>
        <w:spacing w:line="312" w:lineRule="exact"/>
        <w:ind w:firstLine="440"/>
        <w:jc w:val="both"/>
      </w:pPr>
      <w:r>
        <w:rPr>
          <w:rStyle w:val="Teksttreci2"/>
        </w:rPr>
        <w:t xml:space="preserve">Brak rodzimych złożeń nominalnych jest powodem, że czynnikiem asymilującym zapożyczane </w:t>
      </w:r>
      <w:r>
        <w:rPr>
          <w:rStyle w:val="Teksttreci2"/>
          <w:lang w:val="de-DE" w:eastAsia="de-DE"/>
        </w:rPr>
        <w:t xml:space="preserve">compositum </w:t>
      </w:r>
      <w:r>
        <w:rPr>
          <w:rStyle w:val="Teksttreci2"/>
        </w:rPr>
        <w:t>jest właśnie wprowadzane często połączenie formy przymiotnikowej z rzeczownikiem. Stosunkowo dużą ży</w:t>
      </w:r>
      <w:r>
        <w:rPr>
          <w:rStyle w:val="Teksttreci2"/>
        </w:rPr>
        <w:softHyphen/>
        <w:t xml:space="preserve">wotnością nazwy będącej pierwszym członem złożenia tłumaczyć należy chyba fakt, że człon określający oddawany jest za pomocą rodzimej formy przymiotnikowej przy zachowaniu obcej formy drugiego członku, np. </w:t>
      </w:r>
      <w:r>
        <w:rPr>
          <w:rStyle w:val="Teksttreci2Kursywa"/>
        </w:rPr>
        <w:t>pcołkowy kyrb</w:t>
      </w:r>
      <w:r>
        <w:rPr>
          <w:rStyle w:val="Teksttreci2"/>
        </w:rPr>
        <w:t xml:space="preserve"> </w:t>
      </w:r>
      <w:r>
        <w:rPr>
          <w:rStyle w:val="Teksttreci2"/>
          <w:lang w:val="de-DE" w:eastAsia="de-DE"/>
        </w:rPr>
        <w:t xml:space="preserve">(Bienenkorb) </w:t>
      </w:r>
      <w:r>
        <w:rPr>
          <w:rStyle w:val="Teksttreci2"/>
        </w:rPr>
        <w:t xml:space="preserve">’ul pleciony z wikliny’ (Wjerbno). Bywa też i tak, że określany człon złożenia jest rodzimy, pierwszy natomiast tylko adoptowany słowotwórczo, np.: </w:t>
      </w:r>
      <w:r>
        <w:rPr>
          <w:rStyle w:val="Teksttreci2Kursywa"/>
          <w:lang w:val="cs-CZ" w:eastAsia="cs-CZ"/>
        </w:rPr>
        <w:t xml:space="preserve">kumštny </w:t>
      </w:r>
      <w:r>
        <w:rPr>
          <w:rStyle w:val="Teksttreci2Kursywa"/>
        </w:rPr>
        <w:t>gnoj</w:t>
      </w:r>
      <w:r>
        <w:rPr>
          <w:rStyle w:val="Teksttreci2"/>
        </w:rPr>
        <w:t xml:space="preserve"> </w:t>
      </w:r>
      <w:r>
        <w:rPr>
          <w:rStyle w:val="Teksttreci2"/>
          <w:lang w:val="de-DE" w:eastAsia="de-DE"/>
        </w:rPr>
        <w:t xml:space="preserve">(Kunstdünger) </w:t>
      </w:r>
      <w:r>
        <w:rPr>
          <w:rStyle w:val="Teksttreci2"/>
        </w:rPr>
        <w:t>’nawóz sztuczny’ (Ślepo).</w:t>
      </w:r>
    </w:p>
    <w:p w:rsidR="002063BD" w:rsidRDefault="002063BD" w:rsidP="002063BD">
      <w:pPr>
        <w:spacing w:line="312" w:lineRule="exact"/>
        <w:ind w:firstLine="440"/>
        <w:jc w:val="both"/>
      </w:pPr>
      <w:r>
        <w:rPr>
          <w:rStyle w:val="Teksttreci2"/>
        </w:rPr>
        <w:t xml:space="preserve">Oprócz tego niemieckim compositom odpowiadają często w dialektach łużyckich połączenia rodzimego przymiotnika z obcym, ale sufiksalnie asy miłowanym rzeczownikiem, np.: </w:t>
      </w:r>
      <w:r>
        <w:rPr>
          <w:rStyle w:val="Teksttreci2Kursywa"/>
        </w:rPr>
        <w:t xml:space="preserve">dojśowy </w:t>
      </w:r>
      <w:r>
        <w:rPr>
          <w:rStyle w:val="Teksttreci2Kursywa"/>
          <w:lang w:val="cs-CZ" w:eastAsia="cs-CZ"/>
        </w:rPr>
        <w:t>šamlik</w:t>
      </w:r>
      <w:r>
        <w:rPr>
          <w:rStyle w:val="Teksttreci2"/>
          <w:lang w:val="cs-CZ" w:eastAsia="cs-CZ"/>
        </w:rPr>
        <w:t xml:space="preserve"> </w:t>
      </w:r>
      <w:r>
        <w:rPr>
          <w:rStyle w:val="Teksttreci2"/>
          <w:lang w:val="de-DE" w:eastAsia="de-DE"/>
        </w:rPr>
        <w:t xml:space="preserve">(Melkschemel) </w:t>
      </w:r>
      <w:r>
        <w:rPr>
          <w:rStyle w:val="Teksttreci2"/>
        </w:rPr>
        <w:t xml:space="preserve">— ’stołek do dojenia krów' (Wjerbno), </w:t>
      </w:r>
      <w:r>
        <w:rPr>
          <w:rStyle w:val="Teksttreci2Kursywa"/>
        </w:rPr>
        <w:t>myśowa lapka</w:t>
      </w:r>
      <w:r>
        <w:rPr>
          <w:rStyle w:val="Teksttreci2"/>
        </w:rPr>
        <w:t xml:space="preserve"> (Waschlappne) — ’ścier</w:t>
      </w:r>
      <w:r>
        <w:rPr>
          <w:rStyle w:val="Teksttreci2"/>
        </w:rPr>
        <w:softHyphen/>
        <w:t xml:space="preserve">ka do zmywania naczyń’ (Desno), </w:t>
      </w:r>
      <w:r>
        <w:rPr>
          <w:rStyle w:val="Teksttreci2Kursywa"/>
          <w:lang w:val="cs-CZ" w:eastAsia="cs-CZ"/>
        </w:rPr>
        <w:t>solnička/</w:t>
      </w:r>
      <w:r>
        <w:rPr>
          <w:rStyle w:val="Teksttreci2Kursywa"/>
        </w:rPr>
        <w:t>/solowy nopk</w:t>
      </w:r>
      <w:r>
        <w:rPr>
          <w:rStyle w:val="Teksttreci2"/>
        </w:rPr>
        <w:t xml:space="preserve"> </w:t>
      </w:r>
      <w:r>
        <w:rPr>
          <w:rStyle w:val="Teksttreci2"/>
          <w:lang w:val="de-DE" w:eastAsia="de-DE"/>
        </w:rPr>
        <w:t xml:space="preserve">(Salznapf) </w:t>
      </w:r>
      <w:r>
        <w:rPr>
          <w:rStyle w:val="Teksttreci2"/>
        </w:rPr>
        <w:t xml:space="preserve">— ’solniczka’ (Wjerbno). Pierwszy człon </w:t>
      </w:r>
      <w:r>
        <w:rPr>
          <w:rStyle w:val="Teksttreci2"/>
          <w:lang w:val="de-DE" w:eastAsia="de-DE"/>
        </w:rPr>
        <w:t xml:space="preserve">compositum </w:t>
      </w:r>
      <w:r>
        <w:rPr>
          <w:rStyle w:val="Teksttreci2"/>
        </w:rPr>
        <w:t xml:space="preserve">może być też zastąpiony wyrażenem syntaktycznyrn. typu: </w:t>
      </w:r>
      <w:r>
        <w:rPr>
          <w:rStyle w:val="Teksttreci2Kursywa"/>
          <w:lang w:val="cs-CZ" w:eastAsia="cs-CZ"/>
        </w:rPr>
        <w:t>secenjeju mašina</w:t>
      </w:r>
      <w:r>
        <w:rPr>
          <w:rStyle w:val="Teksttreci2"/>
          <w:lang w:val="cs-CZ" w:eastAsia="cs-CZ"/>
        </w:rPr>
        <w:t xml:space="preserve"> </w:t>
      </w:r>
      <w:r>
        <w:rPr>
          <w:rStyle w:val="Teksttreci2"/>
        </w:rPr>
        <w:t xml:space="preserve">’żniwiarka’ (Drejce), </w:t>
      </w:r>
      <w:r>
        <w:rPr>
          <w:rStyle w:val="Teksttreci2Kursywa"/>
        </w:rPr>
        <w:t>cyźinju lapa</w:t>
      </w:r>
      <w:r>
        <w:rPr>
          <w:rStyle w:val="Teksttreci2"/>
        </w:rPr>
        <w:t xml:space="preserve"> ’szmatka do cedzenia mleka' </w:t>
      </w:r>
      <w:r>
        <w:rPr>
          <w:rStyle w:val="Teksttreci2"/>
          <w:lang w:val="cs-CZ" w:eastAsia="cs-CZ"/>
        </w:rPr>
        <w:t>(Njabožkojce).</w:t>
      </w:r>
    </w:p>
    <w:p w:rsidR="002063BD" w:rsidRDefault="002063BD" w:rsidP="002063BD">
      <w:pPr>
        <w:spacing w:line="312" w:lineRule="exact"/>
        <w:ind w:firstLine="440"/>
        <w:jc w:val="both"/>
      </w:pPr>
      <w:r>
        <w:rPr>
          <w:rStyle w:val="Teksttreci2"/>
        </w:rPr>
        <w:t>I wreszcie przykłady adaptacji słowotwórczej zapożyczeń. Drugi człon złożenia zastępowany jest w tym wypadku sufiksem rodzimym. Zapoży</w:t>
      </w:r>
      <w:r>
        <w:rPr>
          <w:rStyle w:val="Teksttreci2"/>
        </w:rPr>
        <w:softHyphen/>
        <w:t xml:space="preserve">czenia te należą oczywiście do grupy najbardziej zasymilowanych: </w:t>
      </w:r>
      <w:r>
        <w:rPr>
          <w:rStyle w:val="Teksttreci2Kursywa"/>
        </w:rPr>
        <w:t>zejpowina</w:t>
      </w:r>
      <w:r>
        <w:rPr>
          <w:rStyle w:val="Teksttreci2"/>
        </w:rPr>
        <w:t xml:space="preserve"> </w:t>
      </w:r>
      <w:r>
        <w:rPr>
          <w:rStyle w:val="Teksttreci2"/>
          <w:lang w:val="de-DE" w:eastAsia="de-DE"/>
        </w:rPr>
        <w:t xml:space="preserve">(Seifenwasser) </w:t>
      </w:r>
      <w:r>
        <w:rPr>
          <w:rStyle w:val="Teksttreci2"/>
        </w:rPr>
        <w:t>— ’mydliny’ (Berkowy, De</w:t>
      </w:r>
      <w:r>
        <w:rPr>
          <w:rStyle w:val="Teksttreci2102"/>
          <w:lang w:val="cs-CZ" w:eastAsia="cs-CZ"/>
        </w:rPr>
        <w:t>š</w:t>
      </w:r>
      <w:r>
        <w:rPr>
          <w:rStyle w:val="Teksttreci2"/>
        </w:rPr>
        <w:t xml:space="preserve">no), </w:t>
      </w:r>
      <w:r>
        <w:rPr>
          <w:rStyle w:val="Teksttreci2Kursywa"/>
        </w:rPr>
        <w:t>pjerlina</w:t>
      </w:r>
      <w:r>
        <w:rPr>
          <w:rStyle w:val="Teksttreci2"/>
        </w:rPr>
        <w:t xml:space="preserve"> </w:t>
      </w:r>
      <w:r>
        <w:rPr>
          <w:rStyle w:val="Teksttreci2"/>
          <w:lang w:val="de-DE" w:eastAsia="de-DE"/>
        </w:rPr>
        <w:t xml:space="preserve">(Perlhuhn) </w:t>
      </w:r>
      <w:r>
        <w:rPr>
          <w:rStyle w:val="Teksttreci2"/>
        </w:rPr>
        <w:t xml:space="preserve">— ’perliczka’ (Wjerbno), </w:t>
      </w:r>
      <w:r>
        <w:rPr>
          <w:rStyle w:val="Teksttreci2Kursywa"/>
        </w:rPr>
        <w:t>kulawa</w:t>
      </w:r>
      <w:r>
        <w:rPr>
          <w:rStyle w:val="Teksttreci2"/>
        </w:rPr>
        <w:t xml:space="preserve"> </w:t>
      </w:r>
      <w:r>
        <w:rPr>
          <w:rStyle w:val="Teksttreci2"/>
          <w:lang w:val="de-DE" w:eastAsia="de-DE"/>
        </w:rPr>
        <w:t xml:space="preserve">(Kohlrübe) </w:t>
      </w:r>
      <w:r>
        <w:rPr>
          <w:rStyle w:val="Teksttreci2"/>
        </w:rPr>
        <w:t>’brukiew’ (Borkowy).</w:t>
      </w:r>
    </w:p>
    <w:p w:rsidR="002063BD" w:rsidRDefault="002063BD" w:rsidP="002063BD">
      <w:pPr>
        <w:spacing w:line="312" w:lineRule="exact"/>
        <w:ind w:firstLine="440"/>
        <w:jc w:val="both"/>
      </w:pPr>
      <w:r>
        <w:rPr>
          <w:rStyle w:val="Teksttreci2"/>
        </w:rPr>
        <w:t>A oto na zakończenie kilka przykładów replik semantycznych zapoży</w:t>
      </w:r>
      <w:r>
        <w:rPr>
          <w:rStyle w:val="Teksttreci2"/>
        </w:rPr>
        <w:softHyphen/>
        <w:t>czonych compositów niemieckich:</w:t>
      </w:r>
    </w:p>
    <w:p w:rsidR="002063BD" w:rsidRDefault="002063BD" w:rsidP="002063BD">
      <w:pPr>
        <w:spacing w:line="312" w:lineRule="exact"/>
        <w:ind w:firstLine="440"/>
        <w:jc w:val="both"/>
      </w:pPr>
      <w:r>
        <w:rPr>
          <w:rStyle w:val="Teksttreci2Kursywa"/>
        </w:rPr>
        <w:t>njezabynmje</w:t>
      </w:r>
      <w:r>
        <w:rPr>
          <w:rStyle w:val="Teksttreci2"/>
        </w:rPr>
        <w:t xml:space="preserve"> </w:t>
      </w:r>
      <w:r>
        <w:rPr>
          <w:rStyle w:val="Teksttreci2"/>
          <w:lang w:val="de-DE" w:eastAsia="de-DE"/>
        </w:rPr>
        <w:t xml:space="preserve">(Vergissmeinnicht) </w:t>
      </w:r>
      <w:r>
        <w:rPr>
          <w:rStyle w:val="Teksttreci2"/>
        </w:rPr>
        <w:t xml:space="preserve">— ’niezapominajka’ </w:t>
      </w:r>
      <w:r>
        <w:rPr>
          <w:rStyle w:val="Teksttreci2"/>
          <w:lang w:val="cs-CZ" w:eastAsia="cs-CZ"/>
        </w:rPr>
        <w:t>(Njabožkojce),</w:t>
      </w:r>
    </w:p>
    <w:p w:rsidR="002063BD" w:rsidRDefault="002063BD" w:rsidP="002063BD">
      <w:pPr>
        <w:spacing w:line="312" w:lineRule="exact"/>
        <w:ind w:firstLine="440"/>
        <w:jc w:val="both"/>
      </w:pPr>
      <w:r>
        <w:rPr>
          <w:rStyle w:val="Teksttreci2Kursywa"/>
        </w:rPr>
        <w:t>synowa zerś</w:t>
      </w:r>
      <w:r>
        <w:rPr>
          <w:rStyle w:val="Teksttreci2"/>
        </w:rPr>
        <w:t xml:space="preserve"> (Heubaum) — ’powąz’ (Wjerbno),</w:t>
      </w:r>
    </w:p>
    <w:p w:rsidR="002063BD" w:rsidRDefault="002063BD" w:rsidP="002063BD">
      <w:pPr>
        <w:spacing w:line="306" w:lineRule="exact"/>
        <w:ind w:left="420"/>
      </w:pPr>
      <w:r>
        <w:rPr>
          <w:rStyle w:val="Teksttreci2Kursywa"/>
        </w:rPr>
        <w:t xml:space="preserve">senowe </w:t>
      </w:r>
      <w:r>
        <w:rPr>
          <w:rStyle w:val="Teksttreci2Kursywa"/>
          <w:lang w:val="cs-CZ" w:eastAsia="cs-CZ"/>
        </w:rPr>
        <w:t>žni</w:t>
      </w:r>
      <w:r>
        <w:rPr>
          <w:rStyle w:val="Teksttreci2"/>
          <w:lang w:val="cs-CZ" w:eastAsia="cs-CZ"/>
        </w:rPr>
        <w:t xml:space="preserve"> </w:t>
      </w:r>
      <w:r>
        <w:rPr>
          <w:rStyle w:val="Teksttreci2"/>
          <w:lang w:val="de-DE" w:eastAsia="de-DE"/>
        </w:rPr>
        <w:t xml:space="preserve">(Heuernte) </w:t>
      </w:r>
      <w:r>
        <w:rPr>
          <w:rStyle w:val="Teksttreci2"/>
        </w:rPr>
        <w:t xml:space="preserve">— 'sianokosy’ </w:t>
      </w:r>
      <w:r>
        <w:rPr>
          <w:rStyle w:val="Teksttreci2"/>
          <w:lang w:val="cs-CZ" w:eastAsia="cs-CZ"/>
        </w:rPr>
        <w:t xml:space="preserve">(Šejnejda, </w:t>
      </w:r>
      <w:r>
        <w:rPr>
          <w:rStyle w:val="Teksttreci2"/>
        </w:rPr>
        <w:t>Drejce),</w:t>
      </w:r>
    </w:p>
    <w:p w:rsidR="002063BD" w:rsidRDefault="002063BD" w:rsidP="002063BD">
      <w:pPr>
        <w:spacing w:line="306" w:lineRule="exact"/>
        <w:ind w:left="420"/>
      </w:pPr>
      <w:r>
        <w:rPr>
          <w:rStyle w:val="Teksttreci2Kursywa"/>
        </w:rPr>
        <w:t xml:space="preserve">kisale </w:t>
      </w:r>
      <w:r>
        <w:rPr>
          <w:rStyle w:val="Teksttreci2Kursywa"/>
          <w:lang w:val="cs-CZ" w:eastAsia="cs-CZ"/>
        </w:rPr>
        <w:t>wišnje</w:t>
      </w:r>
      <w:r>
        <w:rPr>
          <w:rStyle w:val="Teksttreci2"/>
          <w:lang w:val="cs-CZ" w:eastAsia="cs-CZ"/>
        </w:rPr>
        <w:t xml:space="preserve"> </w:t>
      </w:r>
      <w:r>
        <w:rPr>
          <w:rStyle w:val="Teksttreci2"/>
          <w:lang w:val="de-DE" w:eastAsia="de-DE"/>
        </w:rPr>
        <w:t xml:space="preserve">(Sauerkirschen) </w:t>
      </w:r>
      <w:r>
        <w:rPr>
          <w:rStyle w:val="Teksttreci2"/>
        </w:rPr>
        <w:t>'czereśnie' (Wjerbno),</w:t>
      </w:r>
    </w:p>
    <w:p w:rsidR="002063BD" w:rsidRDefault="002063BD" w:rsidP="002063BD">
      <w:pPr>
        <w:spacing w:line="306" w:lineRule="exact"/>
        <w:ind w:left="420"/>
      </w:pPr>
      <w:r>
        <w:rPr>
          <w:rStyle w:val="Teksttreci2Kursywa"/>
        </w:rPr>
        <w:t>sowne kulki</w:t>
      </w:r>
      <w:r>
        <w:rPr>
          <w:rStyle w:val="Teksttreci2"/>
        </w:rPr>
        <w:t xml:space="preserve"> (Saatkarlolfel)</w:t>
      </w:r>
      <w:r>
        <w:rPr>
          <w:rStyle w:val="Teksttreci2"/>
          <w:vertAlign w:val="superscript"/>
        </w:rPr>
        <w:footnoteReference w:id="79"/>
      </w:r>
      <w:r>
        <w:rPr>
          <w:rStyle w:val="Teksttreci2"/>
        </w:rPr>
        <w:t xml:space="preserve"> 'ziemniaki przeznaczone do sadzenia'</w:t>
      </w:r>
    </w:p>
    <w:p w:rsidR="002063BD" w:rsidRDefault="002063BD" w:rsidP="002063BD">
      <w:pPr>
        <w:spacing w:line="280" w:lineRule="exact"/>
        <w:ind w:left="420"/>
      </w:pPr>
      <w:r>
        <w:rPr>
          <w:rStyle w:val="Teksttreci2"/>
        </w:rPr>
        <w:t>(Drejce),</w:t>
      </w:r>
    </w:p>
    <w:p w:rsidR="002063BD" w:rsidRDefault="002063BD" w:rsidP="002063BD">
      <w:pPr>
        <w:spacing w:line="318" w:lineRule="exact"/>
        <w:ind w:left="420"/>
      </w:pPr>
      <w:r>
        <w:rPr>
          <w:rStyle w:val="Teksttreci2Kursywa"/>
        </w:rPr>
        <w:t xml:space="preserve">gusece </w:t>
      </w:r>
      <w:r>
        <w:rPr>
          <w:rStyle w:val="Teksttreci2Kursywa"/>
          <w:lang w:val="cs-CZ" w:eastAsia="cs-CZ"/>
        </w:rPr>
        <w:t>kwětki</w:t>
      </w:r>
      <w:r>
        <w:rPr>
          <w:rStyle w:val="Teksttreci2"/>
          <w:lang w:val="cs-CZ" w:eastAsia="cs-CZ"/>
        </w:rPr>
        <w:t xml:space="preserve"> </w:t>
      </w:r>
      <w:r>
        <w:rPr>
          <w:rStyle w:val="Teksttreci2"/>
          <w:lang w:val="de-DE" w:eastAsia="de-DE"/>
        </w:rPr>
        <w:t xml:space="preserve">(Gänseblünchen) </w:t>
      </w:r>
      <w:r>
        <w:rPr>
          <w:rStyle w:val="Teksttreci2"/>
        </w:rPr>
        <w:t xml:space="preserve">— 'stokrotki' </w:t>
      </w:r>
      <w:r>
        <w:rPr>
          <w:rStyle w:val="Teksttreci2"/>
          <w:lang w:val="cs-CZ" w:eastAsia="cs-CZ"/>
        </w:rPr>
        <w:t xml:space="preserve">(Njabožkojce), </w:t>
      </w:r>
      <w:r w:rsidRPr="002063BD">
        <w:rPr>
          <w:rStyle w:val="Teksttreci2Kursywa"/>
          <w:lang w:eastAsia="en-US"/>
        </w:rPr>
        <w:t xml:space="preserve">spy </w:t>
      </w:r>
      <w:r>
        <w:rPr>
          <w:rStyle w:val="Teksttreci2Kursywa"/>
          <w:lang w:val="cs-CZ" w:eastAsia="cs-CZ"/>
        </w:rPr>
        <w:t xml:space="preserve">dny </w:t>
      </w:r>
      <w:r w:rsidRPr="002063BD">
        <w:rPr>
          <w:rStyle w:val="Teksttreci2Kursywa"/>
          <w:lang w:eastAsia="en-US"/>
        </w:rPr>
        <w:t>zee</w:t>
      </w:r>
      <w:r w:rsidRPr="002063BD">
        <w:rPr>
          <w:rStyle w:val="Teksttreci2"/>
          <w:lang w:eastAsia="en-US"/>
        </w:rPr>
        <w:t xml:space="preserve"> </w:t>
      </w:r>
      <w:r>
        <w:rPr>
          <w:rStyle w:val="Teksttreci2"/>
          <w:lang w:val="de-DE" w:eastAsia="de-DE"/>
        </w:rPr>
        <w:t xml:space="preserve">(Unterhose) — </w:t>
      </w:r>
      <w:r>
        <w:rPr>
          <w:rStyle w:val="Teksttreci2"/>
        </w:rPr>
        <w:t>'kalesony' (Desno),</w:t>
      </w:r>
    </w:p>
    <w:p w:rsidR="002063BD" w:rsidRDefault="002063BD" w:rsidP="002063BD">
      <w:pPr>
        <w:spacing w:after="170" w:line="318" w:lineRule="exact"/>
        <w:ind w:left="420"/>
      </w:pPr>
      <w:r>
        <w:rPr>
          <w:rStyle w:val="Teksttreci2Kursywa"/>
        </w:rPr>
        <w:t>pcolkowy lut</w:t>
      </w:r>
      <w:r>
        <w:rPr>
          <w:rStyle w:val="Teksttreci2"/>
        </w:rPr>
        <w:t xml:space="preserve"> </w:t>
      </w:r>
      <w:r>
        <w:rPr>
          <w:rStyle w:val="Teksttreci2"/>
          <w:lang w:val="de-DE" w:eastAsia="de-DE"/>
        </w:rPr>
        <w:t xml:space="preserve">(Biennenvolk) </w:t>
      </w:r>
      <w:r>
        <w:rPr>
          <w:rStyle w:val="Teksttreci2"/>
        </w:rPr>
        <w:t>— 'rój pszczół mieszkający w ulu' (De</w:t>
      </w:r>
      <w:r>
        <w:rPr>
          <w:rStyle w:val="Teksttreci2102"/>
          <w:lang w:val="cs-CZ" w:eastAsia="cs-CZ"/>
        </w:rPr>
        <w:t>š</w:t>
      </w:r>
      <w:r>
        <w:rPr>
          <w:rStyle w:val="Teksttreci2"/>
        </w:rPr>
        <w:t xml:space="preserve">no), </w:t>
      </w:r>
      <w:r>
        <w:rPr>
          <w:rStyle w:val="Teksttreci2Kursywa"/>
        </w:rPr>
        <w:t xml:space="preserve">mlekowe </w:t>
      </w:r>
      <w:r>
        <w:rPr>
          <w:rStyle w:val="Teksttreci2Kursywa"/>
          <w:lang w:val="cs-CZ" w:eastAsia="cs-CZ"/>
        </w:rPr>
        <w:t>zuby</w:t>
      </w:r>
      <w:r>
        <w:rPr>
          <w:rStyle w:val="Teksttreci2"/>
          <w:lang w:val="cs-CZ" w:eastAsia="cs-CZ"/>
        </w:rPr>
        <w:t xml:space="preserve"> </w:t>
      </w:r>
      <w:r>
        <w:rPr>
          <w:rStyle w:val="Teksttreci2"/>
          <w:lang w:val="de-DE" w:eastAsia="de-DE"/>
        </w:rPr>
        <w:t xml:space="preserve">(Milchzähne) </w:t>
      </w:r>
      <w:r>
        <w:rPr>
          <w:rStyle w:val="Teksttreci2"/>
        </w:rPr>
        <w:t xml:space="preserve">— 'mleczne zęby', </w:t>
      </w:r>
      <w:r>
        <w:rPr>
          <w:rStyle w:val="Teksttreci2Kursywa"/>
        </w:rPr>
        <w:t xml:space="preserve">letadna </w:t>
      </w:r>
      <w:r>
        <w:rPr>
          <w:rStyle w:val="Teksttreci2Kursywa"/>
          <w:lang w:val="cs-CZ" w:eastAsia="cs-CZ"/>
        </w:rPr>
        <w:t>myš</w:t>
      </w:r>
      <w:r>
        <w:rPr>
          <w:rStyle w:val="Teksttreci2"/>
          <w:lang w:val="cs-CZ" w:eastAsia="cs-CZ"/>
        </w:rPr>
        <w:t xml:space="preserve"> </w:t>
      </w:r>
      <w:r>
        <w:rPr>
          <w:rStyle w:val="Teksttreci2"/>
          <w:lang w:val="de-DE" w:eastAsia="de-DE"/>
        </w:rPr>
        <w:t xml:space="preserve">(Fledermaus) </w:t>
      </w:r>
      <w:r>
        <w:rPr>
          <w:rStyle w:val="Teksttreci2"/>
        </w:rPr>
        <w:t xml:space="preserve">— ’netoperz’ (Wjerbno), </w:t>
      </w:r>
      <w:r>
        <w:rPr>
          <w:rStyle w:val="Teksttreci2Kursywa"/>
        </w:rPr>
        <w:t>wodowy kokot</w:t>
      </w:r>
      <w:r>
        <w:rPr>
          <w:rStyle w:val="Teksttreci2"/>
        </w:rPr>
        <w:t xml:space="preserve"> </w:t>
      </w:r>
      <w:r>
        <w:rPr>
          <w:rStyle w:val="Teksttreci2"/>
          <w:lang w:val="de-DE" w:eastAsia="de-DE"/>
        </w:rPr>
        <w:t>(Wasser</w:t>
      </w:r>
      <w:r>
        <w:rPr>
          <w:rStyle w:val="Teksttreci2"/>
        </w:rPr>
        <w:t xml:space="preserve">hahan) — 'kran' </w:t>
      </w:r>
      <w:r>
        <w:rPr>
          <w:rStyle w:val="Teksttreci2"/>
          <w:lang w:val="cs-CZ" w:eastAsia="cs-CZ"/>
        </w:rPr>
        <w:t>(Njabožkojce).</w:t>
      </w:r>
    </w:p>
    <w:p w:rsidR="002063BD" w:rsidRDefault="002063BD" w:rsidP="002063BD">
      <w:pPr>
        <w:spacing w:line="330" w:lineRule="exact"/>
        <w:ind w:firstLine="420"/>
        <w:jc w:val="both"/>
      </w:pPr>
      <w:r>
        <w:rPr>
          <w:rStyle w:val="Teksttreci2"/>
        </w:rPr>
        <w:t xml:space="preserve">Oczywiście stosunkowo silny wpływ języka niemieckiego z jednej strony oraz brak czynnika unifikującego są powodem dużej </w:t>
      </w:r>
      <w:r>
        <w:rPr>
          <w:rStyle w:val="Teksttreci2Odstpy3pt"/>
        </w:rPr>
        <w:t>różnorod</w:t>
      </w:r>
      <w:r>
        <w:rPr>
          <w:rStyle w:val="Teksttreci2Odstpy3pt"/>
        </w:rPr>
        <w:softHyphen/>
        <w:t>ności</w:t>
      </w:r>
      <w:r>
        <w:rPr>
          <w:rStyle w:val="Teksttreci2"/>
        </w:rPr>
        <w:t xml:space="preserve"> sposobów asymilacji zapożyczeń oraz </w:t>
      </w:r>
      <w:r>
        <w:rPr>
          <w:rStyle w:val="Teksttreci2Odstpy3pt"/>
        </w:rPr>
        <w:t xml:space="preserve">fakultatywności </w:t>
      </w:r>
      <w:r>
        <w:rPr>
          <w:rStyle w:val="Teksttreci2"/>
        </w:rPr>
        <w:t>ich form.</w:t>
      </w:r>
    </w:p>
    <w:p w:rsidR="002063BD" w:rsidRDefault="002063BD" w:rsidP="002063BD">
      <w:pPr>
        <w:spacing w:line="330" w:lineRule="exact"/>
        <w:ind w:firstLine="420"/>
        <w:jc w:val="both"/>
      </w:pPr>
      <w:r>
        <w:rPr>
          <w:rStyle w:val="Teksttreci2"/>
        </w:rPr>
        <w:t xml:space="preserve">Zwężanie się zakresu znaczeniowego należy do semantycznego rozwoju wyrazów w każdym języku niezależnie od wpływów obcych. Na terenie, gdzie są dwa języki proces ten </w:t>
      </w:r>
      <w:r>
        <w:rPr>
          <w:rStyle w:val="Teksttreci2"/>
        </w:rPr>
        <w:lastRenderedPageBreak/>
        <w:t>przybiera trochę specyficzne formy. Tempo, kierunek, zakres uzależnione są tu od dwóch konkurujących języków.</w:t>
      </w:r>
    </w:p>
    <w:p w:rsidR="002063BD" w:rsidRDefault="002063BD" w:rsidP="002063BD">
      <w:pPr>
        <w:spacing w:line="318" w:lineRule="exact"/>
        <w:ind w:firstLine="420"/>
        <w:jc w:val="both"/>
      </w:pPr>
      <w:r>
        <w:rPr>
          <w:rStyle w:val="Teksttreci2"/>
        </w:rPr>
        <w:t xml:space="preserve">Drugim </w:t>
      </w:r>
      <w:r w:rsidRPr="002063BD">
        <w:rPr>
          <w:rStyle w:val="Teksttreci2"/>
          <w:lang w:eastAsia="en-US"/>
        </w:rPr>
        <w:t xml:space="preserve">zagadnieniem </w:t>
      </w:r>
      <w:r>
        <w:rPr>
          <w:rStyle w:val="Teksttreci2"/>
        </w:rPr>
        <w:t>wiążącym się ze sprawą zapożyczeń niemieckich w dialektach dolnołużyckich jest los nazw rodzimych wypieranych przez obce. Tej sprawie chciałbym poświęcić chwilę uwagi. Nie konieczność na</w:t>
      </w:r>
      <w:r>
        <w:rPr>
          <w:rStyle w:val="Teksttreci2"/>
        </w:rPr>
        <w:softHyphen/>
        <w:t>zwania, jak np. w przypadku nowych maszyn, bo jest termin rodzimy, ale nacisk językowy i sytuacja deprecjonują nazwy łużyckie. Moment zapo</w:t>
      </w:r>
      <w:r>
        <w:rPr>
          <w:rStyle w:val="Teksttreci2"/>
        </w:rPr>
        <w:softHyphen/>
        <w:t>życzenia nazwy niemieckiej jest już „wyrokiem“ na nazwę rodzimą. Co się dzieje z nazwami łużyckimi, na których miejsce zapożycza się nazwę niemiecką? Oczywiście przez pewien okres, czasem stosunkowo długi, są to nazwy występujące obocznie, z czasem nazwa niem ecka zaczyna do</w:t>
      </w:r>
      <w:r>
        <w:rPr>
          <w:rStyle w:val="Teksttreci2"/>
        </w:rPr>
        <w:softHyphen/>
        <w:t xml:space="preserve">minować, szczególn e w mowie pokolenia młodszego. Nazwa rodzima nie zamiera jednak, dokonuje się tylko </w:t>
      </w:r>
      <w:r>
        <w:rPr>
          <w:rStyle w:val="Teksttreci2Odstpy3pt"/>
        </w:rPr>
        <w:t>proces repartycji znacze</w:t>
      </w:r>
      <w:r>
        <w:rPr>
          <w:rStyle w:val="Teksttreci2Odstpy3pt"/>
        </w:rPr>
        <w:softHyphen/>
        <w:t>niowej</w:t>
      </w:r>
      <w:r>
        <w:rPr>
          <w:rStyle w:val="Teksttreci2"/>
        </w:rPr>
        <w:t xml:space="preserve"> i to jest najciekawsza strona zagadnienia, tym ciekawsza, że stosunkowo małe kontakty językowe między poszczególnymi wsiami są powodem różnorodności, bogactwa zmian semantycznych. Najczęściej ma</w:t>
      </w:r>
      <w:r>
        <w:rPr>
          <w:rStyle w:val="Teksttreci2"/>
        </w:rPr>
        <w:softHyphen/>
        <w:t xml:space="preserve">my tu do czynienia z procesem zwężania zakresu znaczen'owego, np.: </w:t>
      </w:r>
      <w:r>
        <w:rPr>
          <w:rStyle w:val="Teksttreci2Kursywa"/>
        </w:rPr>
        <w:t xml:space="preserve">nalitna </w:t>
      </w:r>
      <w:r>
        <w:rPr>
          <w:rStyle w:val="Teksttreci2Kursywa"/>
          <w:lang w:val="cs-CZ" w:eastAsia="cs-CZ"/>
        </w:rPr>
        <w:t>trajda</w:t>
      </w:r>
      <w:r>
        <w:rPr>
          <w:rStyle w:val="Teksttreci2"/>
          <w:lang w:val="cs-CZ" w:eastAsia="cs-CZ"/>
        </w:rPr>
        <w:t xml:space="preserve"> </w:t>
      </w:r>
      <w:r>
        <w:rPr>
          <w:rStyle w:val="Teksttreci2"/>
        </w:rPr>
        <w:t xml:space="preserve">'jare zboże’, </w:t>
      </w:r>
      <w:r>
        <w:rPr>
          <w:rStyle w:val="Teksttreci2Kursywa"/>
        </w:rPr>
        <w:t>jarica</w:t>
      </w:r>
      <w:r>
        <w:rPr>
          <w:rStyle w:val="Teksttreci2"/>
        </w:rPr>
        <w:t xml:space="preserve"> — tylko 'jare żyto’ (Bluń), </w:t>
      </w:r>
      <w:r>
        <w:rPr>
          <w:rStyle w:val="Teksttreci2Kursywa"/>
        </w:rPr>
        <w:t>pele</w:t>
      </w:r>
      <w:r>
        <w:rPr>
          <w:rStyle w:val="Teksttreci2"/>
        </w:rPr>
        <w:t xml:space="preserve"> 'kożuch', </w:t>
      </w:r>
      <w:r>
        <w:rPr>
          <w:rStyle w:val="Teksttreci2Kursywa"/>
        </w:rPr>
        <w:t>kożuch</w:t>
      </w:r>
      <w:r>
        <w:rPr>
          <w:rStyle w:val="Teksttreci2"/>
        </w:rPr>
        <w:t xml:space="preserve"> ’kożuch furmana’ (Borkowy). </w:t>
      </w:r>
      <w:r>
        <w:rPr>
          <w:rStyle w:val="Teksttreci2Kursywa"/>
          <w:lang w:val="cs-CZ" w:eastAsia="cs-CZ"/>
        </w:rPr>
        <w:t>šapar</w:t>
      </w:r>
      <w:r>
        <w:rPr>
          <w:rStyle w:val="Teksttreci2"/>
          <w:lang w:val="cs-CZ" w:eastAsia="cs-CZ"/>
        </w:rPr>
        <w:t xml:space="preserve"> </w:t>
      </w:r>
      <w:r>
        <w:rPr>
          <w:rStyle w:val="Teksttreci2"/>
        </w:rPr>
        <w:t xml:space="preserve">’pasterz’, </w:t>
      </w:r>
      <w:r>
        <w:rPr>
          <w:rStyle w:val="Teksttreci2Kursywa"/>
        </w:rPr>
        <w:t>pastyr</w:t>
      </w:r>
      <w:r>
        <w:rPr>
          <w:rStyle w:val="Teksttreci2"/>
        </w:rPr>
        <w:t xml:space="preserve"> 'pasterz krów’ (w wielu wsiach), </w:t>
      </w:r>
      <w:r>
        <w:rPr>
          <w:rStyle w:val="Teksttreci2Kursywa"/>
          <w:lang w:val="cs-CZ" w:eastAsia="cs-CZ"/>
        </w:rPr>
        <w:t>šneka</w:t>
      </w:r>
      <w:r>
        <w:rPr>
          <w:rStyle w:val="Teksttreci2"/>
          <w:lang w:val="cs-CZ" w:eastAsia="cs-CZ"/>
        </w:rPr>
        <w:t xml:space="preserve"> </w:t>
      </w:r>
      <w:r>
        <w:rPr>
          <w:rStyle w:val="Teksttreci2"/>
        </w:rPr>
        <w:t>’ślimak’ (nazwa ogólna),</w:t>
      </w:r>
    </w:p>
    <w:p w:rsidR="002063BD" w:rsidRDefault="002063BD" w:rsidP="002063BD">
      <w:pPr>
        <w:spacing w:line="300" w:lineRule="exact"/>
        <w:ind w:left="420"/>
      </w:pPr>
      <w:r>
        <w:rPr>
          <w:rStyle w:val="Teksttreci2Kursywa"/>
          <w:lang w:val="cs-CZ" w:eastAsia="cs-CZ"/>
        </w:rPr>
        <w:t>slinik</w:t>
      </w:r>
      <w:r>
        <w:rPr>
          <w:rStyle w:val="Teksttreci2"/>
          <w:lang w:val="ru-RU" w:eastAsia="ru-RU"/>
        </w:rPr>
        <w:t xml:space="preserve"> </w:t>
      </w:r>
      <w:r>
        <w:rPr>
          <w:rStyle w:val="Teksttreci2"/>
        </w:rPr>
        <w:t>’ mały ślimak, bez skorupy, żyjący na roślinach i grzybach’ (Prjawoz).</w:t>
      </w:r>
    </w:p>
    <w:p w:rsidR="002063BD" w:rsidRDefault="002063BD" w:rsidP="002063BD">
      <w:pPr>
        <w:spacing w:line="312" w:lineRule="exact"/>
        <w:ind w:firstLine="440"/>
        <w:jc w:val="both"/>
      </w:pPr>
      <w:r>
        <w:rPr>
          <w:rStyle w:val="Teksttreci2"/>
        </w:rPr>
        <w:t xml:space="preserve">Wprowadzenie niemieckiej nazwy płótna </w:t>
      </w:r>
      <w:r>
        <w:rPr>
          <w:rStyle w:val="Teksttreci2Kursywa"/>
          <w:lang w:val="cs-CZ" w:eastAsia="cs-CZ"/>
        </w:rPr>
        <w:t>(lěwant)</w:t>
      </w:r>
      <w:r>
        <w:rPr>
          <w:rStyle w:val="Teksttreci2"/>
          <w:lang w:val="cs-CZ" w:eastAsia="cs-CZ"/>
        </w:rPr>
        <w:t xml:space="preserve"> </w:t>
      </w:r>
      <w:r>
        <w:rPr>
          <w:rStyle w:val="Teksttreci2"/>
        </w:rPr>
        <w:t xml:space="preserve">na całym terenie Dolnych Łużyc nie przeszkadza utrzymywaniu się słowa </w:t>
      </w:r>
      <w:r>
        <w:rPr>
          <w:rStyle w:val="Teksttreci2Kursywa"/>
          <w:lang w:val="cs-CZ" w:eastAsia="cs-CZ"/>
        </w:rPr>
        <w:t>plotno</w:t>
      </w:r>
      <w:r>
        <w:rPr>
          <w:rStyle w:val="Teksttreci2"/>
          <w:lang w:val="cs-CZ" w:eastAsia="cs-CZ"/>
        </w:rPr>
        <w:t xml:space="preserve"> </w:t>
      </w:r>
      <w:r>
        <w:rPr>
          <w:rStyle w:val="Teksttreci2"/>
        </w:rPr>
        <w:t>w zna</w:t>
      </w:r>
      <w:r>
        <w:rPr>
          <w:rStyle w:val="Teksttreci2"/>
        </w:rPr>
        <w:softHyphen/>
        <w:t xml:space="preserve">czeniu ’całego wału płótna’ (np. w Wjerbnie). Nazwa rodzima schodzi na te pozycje, na których nawet wobec zwycięstwa języka niemieckiego w danej wsi utrzymuje się bardzo długo. Jest to , zamknięty“ domowy krąg słownictwa, na który wpływ języka niemieckiego jest minimalny. </w:t>
      </w:r>
      <w:r>
        <w:rPr>
          <w:rStyle w:val="Teksttreci2Kursywa"/>
        </w:rPr>
        <w:t>Polica</w:t>
      </w:r>
      <w:r>
        <w:rPr>
          <w:rStyle w:val="Teksttreci2"/>
        </w:rPr>
        <w:t xml:space="preserve"> nawet przy panującej nazwie </w:t>
      </w:r>
      <w:r>
        <w:rPr>
          <w:rStyle w:val="Teksttreci2Kursywa"/>
        </w:rPr>
        <w:t>regal</w:t>
      </w:r>
      <w:r>
        <w:rPr>
          <w:rStyle w:val="Teksttreci2"/>
        </w:rPr>
        <w:t xml:space="preserve"> zachowa swą żywotność, po</w:t>
      </w:r>
      <w:r>
        <w:rPr>
          <w:rStyle w:val="Teksttreci2"/>
        </w:rPr>
        <w:softHyphen/>
        <w:t xml:space="preserve">nieważ oznacza ’półkę na garnki kuchenne’. Podobnie </w:t>
      </w:r>
      <w:r>
        <w:rPr>
          <w:rStyle w:val="Teksttreci2Kursywa"/>
        </w:rPr>
        <w:t>gromadki,</w:t>
      </w:r>
      <w:r>
        <w:rPr>
          <w:rStyle w:val="Teksttreci2"/>
        </w:rPr>
        <w:t xml:space="preserve"> występu</w:t>
      </w:r>
      <w:r>
        <w:rPr>
          <w:rStyle w:val="Teksttreci2"/>
        </w:rPr>
        <w:softHyphen/>
        <w:t>jąca najczęściej na terenie Dolnych Łużyc w znaczeniu 'kopicy siana lub zboża’, czasem wypierana przez nazwę niemiecką (</w:t>
      </w:r>
      <w:r>
        <w:rPr>
          <w:rStyle w:val="Teksttreci2Kursywa"/>
        </w:rPr>
        <w:t>hupka</w:t>
      </w:r>
      <w:r>
        <w:rPr>
          <w:rStyle w:val="Teksttreci2"/>
        </w:rPr>
        <w:t xml:space="preserve">) przenosi się ,,bliżej domu“ i pozostaje ’kupą drzewa przygotowanego na opał’. Albo inny przykład. Nazwy </w:t>
      </w:r>
      <w:r>
        <w:rPr>
          <w:rStyle w:val="Teksttreci2Kursywa"/>
        </w:rPr>
        <w:t>doł</w:t>
      </w:r>
      <w:r>
        <w:rPr>
          <w:rStyle w:val="Teksttreci2"/>
        </w:rPr>
        <w:t xml:space="preserve"> na pytanie o </w:t>
      </w:r>
      <w:r>
        <w:rPr>
          <w:rStyle w:val="Teksttreci2"/>
          <w:lang w:val="de-DE" w:eastAsia="de-DE"/>
        </w:rPr>
        <w:t xml:space="preserve">„Tal“ </w:t>
      </w:r>
      <w:r>
        <w:rPr>
          <w:rStyle w:val="Teksttreci2"/>
        </w:rPr>
        <w:t xml:space="preserve">nie otrzymaliśmy, ponieważ znana jest ona tylko w znaczeniu </w:t>
      </w:r>
      <w:r>
        <w:rPr>
          <w:rStyle w:val="Teksttreci2"/>
          <w:lang w:val="de-DE" w:eastAsia="de-DE"/>
        </w:rPr>
        <w:t xml:space="preserve">’Dorfteich’. </w:t>
      </w:r>
      <w:r>
        <w:rPr>
          <w:rStyle w:val="Teksttreci2"/>
        </w:rPr>
        <w:t xml:space="preserve">W znaczeniu nowouprawionej roli </w:t>
      </w:r>
      <w:r>
        <w:rPr>
          <w:rStyle w:val="Teksttreci2Kursywa"/>
        </w:rPr>
        <w:t>nowina</w:t>
      </w:r>
      <w:r>
        <w:rPr>
          <w:rStyle w:val="Teksttreci2"/>
        </w:rPr>
        <w:t xml:space="preserve"> była żywo w końcu XIX wieku i na początku XX wieku. Dziś znana jest w wielu wsiach jako nazwa toponomastyczna. Również </w:t>
      </w:r>
      <w:r>
        <w:rPr>
          <w:rStyle w:val="Teksttreci2Kursywa"/>
        </w:rPr>
        <w:t>ręka</w:t>
      </w:r>
      <w:r>
        <w:rPr>
          <w:rStyle w:val="Teksttreci2"/>
        </w:rPr>
        <w:t xml:space="preserve"> w niektórych punktach (np. Desno) pozostała tylko na</w:t>
      </w:r>
      <w:r>
        <w:rPr>
          <w:rStyle w:val="Teksttreci2"/>
        </w:rPr>
        <w:softHyphen/>
        <w:t xml:space="preserve">zwą własną Sprewy </w:t>
      </w:r>
      <w:r>
        <w:rPr>
          <w:rStyle w:val="Teksttreci2"/>
          <w:lang w:val="cs-CZ" w:eastAsia="cs-CZ"/>
        </w:rPr>
        <w:t xml:space="preserve">(Muka </w:t>
      </w:r>
      <w:r>
        <w:rPr>
          <w:rStyle w:val="Teksttreci2"/>
        </w:rPr>
        <w:t xml:space="preserve">podaje ją w obydwu znaczeniach). Tak więc w wyniku procesu zamierania języka następuje przesunięcie niektórych nazw z kategorii pospolitych do kategorii </w:t>
      </w:r>
      <w:r>
        <w:rPr>
          <w:rStyle w:val="Teksttreci2Odstpy3pt"/>
        </w:rPr>
        <w:t>własnych.</w:t>
      </w:r>
    </w:p>
    <w:p w:rsidR="002063BD" w:rsidRDefault="002063BD" w:rsidP="002063BD">
      <w:pPr>
        <w:spacing w:line="312" w:lineRule="exact"/>
        <w:ind w:firstLine="440"/>
        <w:jc w:val="both"/>
      </w:pPr>
      <w:r>
        <w:rPr>
          <w:rStyle w:val="Teksttreci2"/>
        </w:rPr>
        <w:t xml:space="preserve">Bywa też i tak, że nazwa pospolita spada do roli </w:t>
      </w:r>
      <w:r>
        <w:rPr>
          <w:rStyle w:val="Teksttreci2Odstpy3pt"/>
        </w:rPr>
        <w:t>przezwiska.</w:t>
      </w:r>
      <w:r>
        <w:rPr>
          <w:rStyle w:val="Teksttreci2"/>
        </w:rPr>
        <w:t xml:space="preserve"> Tak jest ze słowem </w:t>
      </w:r>
      <w:r>
        <w:rPr>
          <w:rStyle w:val="Teksttreci2Kursywa"/>
        </w:rPr>
        <w:t>socha</w:t>
      </w:r>
      <w:r>
        <w:rPr>
          <w:rStyle w:val="Teksttreci2"/>
        </w:rPr>
        <w:t xml:space="preserve">. Zachowało się ono w wielu wsiach dolnołużyckich w postaci </w:t>
      </w:r>
      <w:r>
        <w:rPr>
          <w:rStyle w:val="Teksttreci2Kursywa"/>
          <w:lang w:val="cs-CZ" w:eastAsia="cs-CZ"/>
        </w:rPr>
        <w:t>soška</w:t>
      </w:r>
      <w:r>
        <w:rPr>
          <w:rStyle w:val="Teksttreci2"/>
          <w:lang w:val="cs-CZ" w:eastAsia="cs-CZ"/>
        </w:rPr>
        <w:t xml:space="preserve"> </w:t>
      </w:r>
      <w:r>
        <w:rPr>
          <w:rStyle w:val="Teksttreci2"/>
        </w:rPr>
        <w:t xml:space="preserve">’luśnia wozu’. W dialekcie slepiańskim </w:t>
      </w:r>
      <w:r>
        <w:rPr>
          <w:rStyle w:val="Teksttreci2Kursywa"/>
        </w:rPr>
        <w:t>socha</w:t>
      </w:r>
      <w:r>
        <w:rPr>
          <w:rStyle w:val="Teksttreci2"/>
        </w:rPr>
        <w:t xml:space="preserve"> to już tylko przezwisko wysokiej, szczupłej dziewczyny. Przezwiska tego </w:t>
      </w:r>
      <w:r>
        <w:rPr>
          <w:rStyle w:val="Teksttreci2"/>
          <w:lang w:val="cs-CZ" w:eastAsia="cs-CZ"/>
        </w:rPr>
        <w:t xml:space="preserve">Muka </w:t>
      </w:r>
      <w:r>
        <w:rPr>
          <w:rStyle w:val="Teksttreci2"/>
        </w:rPr>
        <w:t>nie no</w:t>
      </w:r>
      <w:r>
        <w:rPr>
          <w:rStyle w:val="Teksttreci2"/>
        </w:rPr>
        <w:softHyphen/>
        <w:t xml:space="preserve">tuje. Podaje on tylko formę </w:t>
      </w:r>
      <w:r>
        <w:rPr>
          <w:rStyle w:val="Teksttreci2Kursywa"/>
          <w:lang w:val="cs-CZ" w:eastAsia="cs-CZ"/>
        </w:rPr>
        <w:t>sochan</w:t>
      </w:r>
      <w:r>
        <w:rPr>
          <w:rStyle w:val="Teksttreci2"/>
          <w:lang w:val="cs-CZ" w:eastAsia="cs-CZ"/>
        </w:rPr>
        <w:t xml:space="preserve"> </w:t>
      </w:r>
      <w:r>
        <w:rPr>
          <w:rStyle w:val="Teksttreci2"/>
        </w:rPr>
        <w:t>w znaczeniu ’rozkaraki, długonogiego mężczyzny’</w:t>
      </w:r>
      <w:r>
        <w:rPr>
          <w:rStyle w:val="Teksttreci2"/>
          <w:vertAlign w:val="superscript"/>
        </w:rPr>
        <w:footnoteReference w:id="80"/>
      </w:r>
      <w:r>
        <w:rPr>
          <w:rStyle w:val="Teksttreci2"/>
        </w:rPr>
        <w:t>.</w:t>
      </w:r>
    </w:p>
    <w:p w:rsidR="002063BD" w:rsidRDefault="002063BD" w:rsidP="002063BD">
      <w:pPr>
        <w:spacing w:line="312" w:lineRule="exact"/>
        <w:ind w:firstLine="440"/>
        <w:jc w:val="both"/>
      </w:pPr>
      <w:r>
        <w:rPr>
          <w:rStyle w:val="Teksttreci2"/>
        </w:rPr>
        <w:t xml:space="preserve">Czasem używana na całym interesującym nas terenie nazwa łużycka w jakimś punkcie spada do roli przezwiska, którego znaczenia informator niestety nie potrafi już sprecyzować. Tak jest np. ze słowem </w:t>
      </w:r>
      <w:r>
        <w:rPr>
          <w:rStyle w:val="Teksttreci2Kursywa"/>
        </w:rPr>
        <w:t>promje</w:t>
      </w:r>
      <w:r>
        <w:rPr>
          <w:rStyle w:val="Teksttreci2"/>
        </w:rPr>
        <w:t xml:space="preserve"> zna</w:t>
      </w:r>
      <w:r>
        <w:rPr>
          <w:rStyle w:val="Teksttreci2"/>
        </w:rPr>
        <w:softHyphen/>
        <w:t xml:space="preserve">nym na całym terenie Dolnych Łużyc w różnych </w:t>
      </w:r>
      <w:r>
        <w:rPr>
          <w:rStyle w:val="Teksttreci2"/>
        </w:rPr>
        <w:lastRenderedPageBreak/>
        <w:t xml:space="preserve">znaczeniach </w:t>
      </w:r>
      <w:r>
        <w:rPr>
          <w:rStyle w:val="Teksttreci2"/>
          <w:vertAlign w:val="superscript"/>
        </w:rPr>
        <w:footnoteReference w:id="81"/>
      </w:r>
      <w:r>
        <w:rPr>
          <w:rStyle w:val="Teksttreci2"/>
        </w:rPr>
        <w:t>. W Smogorjowie ma ono charakter przezwiska bez określonego zabarwienia zna</w:t>
      </w:r>
      <w:r>
        <w:rPr>
          <w:rStyle w:val="Teksttreci2"/>
        </w:rPr>
        <w:softHyphen/>
        <w:t xml:space="preserve">czeniowego. Zatarcie dawnego znaczenia widzimy też na przykładzie </w:t>
      </w:r>
      <w:r>
        <w:rPr>
          <w:rStyle w:val="Teksttreci2Kursywa"/>
        </w:rPr>
        <w:t>jaricy.</w:t>
      </w:r>
      <w:r>
        <w:rPr>
          <w:rStyle w:val="Teksttreci2"/>
        </w:rPr>
        <w:t xml:space="preserve"> Podano ją nam w jednym z badanych punktów nie jako nazwę zboża czy żyta jarego lecz w znaczeniu ’chwastu, zielska’. W jednej wsi dolnołużyckiej źródło ma już nazwę niemiecką, słowo </w:t>
      </w:r>
      <w:r>
        <w:rPr>
          <w:rStyle w:val="Teksttreci2Kursywa"/>
          <w:lang w:val="cs-CZ" w:eastAsia="cs-CZ"/>
        </w:rPr>
        <w:t>žrěd</w:t>
      </w:r>
      <w:r>
        <w:rPr>
          <w:rStyle w:val="Teksttreci2Kursywa"/>
        </w:rPr>
        <w:t>ł</w:t>
      </w:r>
      <w:r>
        <w:rPr>
          <w:rStyle w:val="Teksttreci2Kursywa"/>
          <w:lang w:val="cs-CZ" w:eastAsia="cs-CZ"/>
        </w:rPr>
        <w:t>o</w:t>
      </w:r>
      <w:r>
        <w:rPr>
          <w:rStyle w:val="Teksttreci2"/>
          <w:lang w:val="cs-CZ" w:eastAsia="cs-CZ"/>
        </w:rPr>
        <w:t xml:space="preserve"> </w:t>
      </w:r>
      <w:r>
        <w:rPr>
          <w:rStyle w:val="Teksttreci2"/>
        </w:rPr>
        <w:t>zachowało się w znaczeniu ’białego piasku w rzece’. W wypadku tym elementy postrzeżeniowe, wzrokowe, biorą górę nad elementami pojęciowymi.</w:t>
      </w:r>
    </w:p>
    <w:p w:rsidR="002063BD" w:rsidRDefault="002063BD" w:rsidP="002063BD">
      <w:pPr>
        <w:spacing w:line="312" w:lineRule="exact"/>
        <w:ind w:firstLine="440"/>
        <w:jc w:val="both"/>
      </w:pPr>
      <w:r>
        <w:rPr>
          <w:rStyle w:val="Teksttreci2"/>
        </w:rPr>
        <w:t xml:space="preserve">Pewna część dawnego słownictwa łużyckiego przetrwała tylko w j ę- </w:t>
      </w:r>
      <w:r>
        <w:rPr>
          <w:rStyle w:val="Teksttreci2Odstpy3pt"/>
        </w:rPr>
        <w:t>zyku kościelnym</w:t>
      </w:r>
      <w:r>
        <w:rPr>
          <w:rStyle w:val="Teksttreci2"/>
        </w:rPr>
        <w:t xml:space="preserve"> w modlitwach czy p'eśniach. Przykładam może tu być czasownik </w:t>
      </w:r>
      <w:r>
        <w:rPr>
          <w:rStyle w:val="Teksttreci2Kursywa"/>
        </w:rPr>
        <w:t>śerpjeś</w:t>
      </w:r>
      <w:r>
        <w:rPr>
          <w:rStyle w:val="Teksttreci2"/>
        </w:rPr>
        <w:t xml:space="preserve"> podany nam w czasie badań tylko w zdaniu:</w:t>
      </w:r>
    </w:p>
    <w:p w:rsidR="002063BD" w:rsidRDefault="002063BD" w:rsidP="002063BD">
      <w:pPr>
        <w:spacing w:line="276" w:lineRule="exact"/>
        <w:ind w:left="340"/>
        <w:jc w:val="both"/>
      </w:pPr>
      <w:r>
        <w:rPr>
          <w:rStyle w:val="Teksttreci2Kursywa"/>
        </w:rPr>
        <w:t>Jezus jo śerpjel na kśicy</w:t>
      </w:r>
      <w:r>
        <w:rPr>
          <w:rStyle w:val="Teksttreci2"/>
        </w:rPr>
        <w:t xml:space="preserve"> (Smogorjow), w mowie codziennej już nie uży</w:t>
      </w:r>
      <w:r>
        <w:rPr>
          <w:rStyle w:val="Teksttreci2"/>
        </w:rPr>
        <w:softHyphen/>
        <w:t xml:space="preserve">wany, wyparty przez zapożyczoną formę </w:t>
      </w:r>
      <w:r>
        <w:rPr>
          <w:rStyle w:val="Teksttreci2Kursywa"/>
        </w:rPr>
        <w:t>lidowaś.</w:t>
      </w:r>
      <w:r>
        <w:rPr>
          <w:rStyle w:val="Teksttreci2"/>
        </w:rPr>
        <w:t xml:space="preserve"> Tak samo rodzimy </w:t>
      </w:r>
      <w:r>
        <w:rPr>
          <w:rStyle w:val="Teksttreci2Kursywa"/>
        </w:rPr>
        <w:t xml:space="preserve">raźc </w:t>
      </w:r>
      <w:r>
        <w:rPr>
          <w:rStyle w:val="Teksttreci2"/>
        </w:rPr>
        <w:t xml:space="preserve">’rada' zachował się w połączeniu z przymiotnikiem </w:t>
      </w:r>
      <w:r>
        <w:rPr>
          <w:rStyle w:val="Teksttreci2Kursywa"/>
        </w:rPr>
        <w:t>cerkwiny</w:t>
      </w:r>
      <w:r>
        <w:rPr>
          <w:rStyle w:val="Teksttreci2"/>
        </w:rPr>
        <w:t xml:space="preserve"> </w:t>
      </w:r>
      <w:r>
        <w:rPr>
          <w:rStyle w:val="Teksttreci2"/>
          <w:lang w:val="cs-CZ" w:eastAsia="cs-CZ"/>
        </w:rPr>
        <w:t xml:space="preserve">(Dešno) </w:t>
      </w:r>
      <w:r>
        <w:rPr>
          <w:rStyle w:val="Teksttreci2"/>
        </w:rPr>
        <w:t xml:space="preserve">a czasownik </w:t>
      </w:r>
      <w:r>
        <w:rPr>
          <w:rStyle w:val="Teksttreci2Kursywa"/>
        </w:rPr>
        <w:t>żartowaś</w:t>
      </w:r>
      <w:r>
        <w:rPr>
          <w:rStyle w:val="Teksttreci2"/>
        </w:rPr>
        <w:t xml:space="preserve"> (i cała rodzina: żart, </w:t>
      </w:r>
      <w:r>
        <w:rPr>
          <w:rStyle w:val="Teksttreci2Kursywa"/>
          <w:lang w:val="cs-CZ" w:eastAsia="cs-CZ"/>
        </w:rPr>
        <w:t>žartar)</w:t>
      </w:r>
      <w:r>
        <w:rPr>
          <w:rStyle w:val="Teksttreci2"/>
          <w:lang w:val="cs-CZ" w:eastAsia="cs-CZ"/>
        </w:rPr>
        <w:t xml:space="preserve"> </w:t>
      </w:r>
      <w:r>
        <w:rPr>
          <w:rStyle w:val="Teksttreci2"/>
        </w:rPr>
        <w:t xml:space="preserve">znaczy tylko ’mówić źle o Bogu i kościele, bluźnić*. W znaczeniu ogólnym funkcję jego pełni </w:t>
      </w:r>
      <w:r>
        <w:rPr>
          <w:rStyle w:val="Teksttreci2Kursywa"/>
        </w:rPr>
        <w:t>śposowaś</w:t>
      </w:r>
      <w:r>
        <w:rPr>
          <w:rStyle w:val="Teksttreci2"/>
        </w:rPr>
        <w:t xml:space="preserve"> (Desno, W erbno). Zwężenie zakresu znaczeniowego tego czasow</w:t>
      </w:r>
      <w:r>
        <w:rPr>
          <w:rStyle w:val="Teksttreci2"/>
        </w:rPr>
        <w:softHyphen/>
        <w:t xml:space="preserve">nika nie jest zjawiskiem nowym. Sygnalizuje to </w:t>
      </w:r>
      <w:r>
        <w:rPr>
          <w:rStyle w:val="Teksttreci2"/>
          <w:lang w:val="cs-CZ" w:eastAsia="cs-CZ"/>
        </w:rPr>
        <w:t xml:space="preserve">Muka </w:t>
      </w:r>
      <w:r>
        <w:rPr>
          <w:rStyle w:val="Teksttreci2"/>
        </w:rPr>
        <w:t xml:space="preserve">w swym słowniku, podczas gdy </w:t>
      </w:r>
      <w:r>
        <w:rPr>
          <w:rStyle w:val="Teksttreci2Kursywa"/>
        </w:rPr>
        <w:t>ksacaś</w:t>
      </w:r>
      <w:r>
        <w:rPr>
          <w:rStyle w:val="Teksttreci2"/>
        </w:rPr>
        <w:t xml:space="preserve"> czy </w:t>
      </w:r>
      <w:r>
        <w:rPr>
          <w:rStyle w:val="Teksttreci2Kursywa"/>
        </w:rPr>
        <w:t>śeriś se</w:t>
      </w:r>
      <w:r>
        <w:rPr>
          <w:rStyle w:val="Teksttreci2"/>
        </w:rPr>
        <w:t xml:space="preserve"> mają u niego jeszcze znaczenie ogólne. Dziś w niektórych wsiach spotykamy je tylko w </w:t>
      </w:r>
      <w:r>
        <w:rPr>
          <w:rStyle w:val="Teksttreci2Odstpy3pt"/>
        </w:rPr>
        <w:t>określonych związanych wyrazowych,</w:t>
      </w:r>
      <w:r>
        <w:rPr>
          <w:rStyle w:val="Teksttreci2"/>
        </w:rPr>
        <w:t xml:space="preserve"> funkcje ich przyjęły formy obce, np. </w:t>
      </w:r>
      <w:r>
        <w:rPr>
          <w:rStyle w:val="Teksttreci2Kursywa"/>
        </w:rPr>
        <w:t>ksacaś pśez wódu</w:t>
      </w:r>
      <w:r>
        <w:rPr>
          <w:rStyle w:val="Teksttreci2"/>
        </w:rPr>
        <w:t xml:space="preserve"> (Borkowy) obok powszechnego — </w:t>
      </w:r>
      <w:r>
        <w:rPr>
          <w:rStyle w:val="Teksttreci2102"/>
          <w:lang w:val="cs-CZ" w:eastAsia="cs-CZ"/>
        </w:rPr>
        <w:t>š</w:t>
      </w:r>
      <w:r>
        <w:rPr>
          <w:rStyle w:val="Teksttreci2Kursywa"/>
        </w:rPr>
        <w:t>rytowaś</w:t>
      </w:r>
      <w:r>
        <w:rPr>
          <w:rStyle w:val="Teksttreci2"/>
        </w:rPr>
        <w:t xml:space="preserve">, se </w:t>
      </w:r>
      <w:r>
        <w:rPr>
          <w:rStyle w:val="Teksttreci2102"/>
          <w:lang w:val="cs-CZ" w:eastAsia="cs-CZ"/>
        </w:rPr>
        <w:t>š</w:t>
      </w:r>
      <w:r>
        <w:rPr>
          <w:rStyle w:val="Teksttreci2Kursywa"/>
        </w:rPr>
        <w:t xml:space="preserve">yri </w:t>
      </w:r>
      <w:r>
        <w:rPr>
          <w:rStyle w:val="Teksttreci2"/>
        </w:rPr>
        <w:t xml:space="preserve">(tylko o niebie), ogólnie </w:t>
      </w:r>
      <w:r>
        <w:rPr>
          <w:rStyle w:val="Teksttreci2Kursywa"/>
        </w:rPr>
        <w:t xml:space="preserve">wórdowaś </w:t>
      </w:r>
      <w:r>
        <w:rPr>
          <w:rStyle w:val="Teksttreci2102"/>
          <w:lang w:val="cs-CZ" w:eastAsia="cs-CZ"/>
        </w:rPr>
        <w:t>š</w:t>
      </w:r>
      <w:r>
        <w:rPr>
          <w:rStyle w:val="Teksttreci2Kursywa"/>
        </w:rPr>
        <w:t>yre</w:t>
      </w:r>
      <w:r>
        <w:rPr>
          <w:rStyle w:val="Teksttreci2"/>
        </w:rPr>
        <w:t xml:space="preserve"> </w:t>
      </w:r>
      <w:r>
        <w:rPr>
          <w:rStyle w:val="Teksttreci2"/>
          <w:lang w:val="de-DE" w:eastAsia="de-DE"/>
        </w:rPr>
        <w:t xml:space="preserve">(^werden) </w:t>
      </w:r>
      <w:r>
        <w:rPr>
          <w:rStyle w:val="Teksttreci2"/>
        </w:rPr>
        <w:t xml:space="preserve">albo </w:t>
      </w:r>
      <w:r>
        <w:rPr>
          <w:rStyle w:val="Teksttreci2Kursywa"/>
        </w:rPr>
        <w:t xml:space="preserve">prjeki a </w:t>
      </w:r>
      <w:r>
        <w:rPr>
          <w:rStyle w:val="Teksttreci2Kursywa"/>
          <w:lang w:val="de-DE" w:eastAsia="de-DE"/>
        </w:rPr>
        <w:t xml:space="preserve">lang </w:t>
      </w:r>
      <w:r>
        <w:rPr>
          <w:rStyle w:val="Teksttreci2Kursywa"/>
        </w:rPr>
        <w:t>włócyś</w:t>
      </w:r>
      <w:r>
        <w:rPr>
          <w:rStyle w:val="Teksttreci2"/>
        </w:rPr>
        <w:t xml:space="preserve"> ale tylko: </w:t>
      </w:r>
      <w:r>
        <w:rPr>
          <w:rStyle w:val="Teksttreci2Kursywa"/>
        </w:rPr>
        <w:t>prjeki a podłu ganjaś</w:t>
      </w:r>
      <w:r>
        <w:rPr>
          <w:rStyle w:val="Teksttreci2"/>
        </w:rPr>
        <w:t xml:space="preserve"> ’biegać* (Śkadow).</w:t>
      </w:r>
    </w:p>
    <w:p w:rsidR="002063BD" w:rsidRDefault="002063BD" w:rsidP="002063BD">
      <w:pPr>
        <w:spacing w:line="300" w:lineRule="exact"/>
        <w:ind w:left="340" w:firstLine="380"/>
        <w:jc w:val="both"/>
      </w:pPr>
      <w:r>
        <w:rPr>
          <w:rStyle w:val="Teksttreci2"/>
        </w:rPr>
        <w:t>Tak więc różnorodność zmian znaczeniowych słownictwa łużyckiego jest bardzo duża; obok równego podziału funkcji między nazwy łużyckie i niemieckie mamy jeszcze:</w:t>
      </w:r>
    </w:p>
    <w:p w:rsidR="002063BD" w:rsidRDefault="002063BD" w:rsidP="002063BD">
      <w:pPr>
        <w:numPr>
          <w:ilvl w:val="0"/>
          <w:numId w:val="1"/>
        </w:numPr>
        <w:tabs>
          <w:tab w:val="left" w:pos="1056"/>
        </w:tabs>
        <w:spacing w:line="300" w:lineRule="exact"/>
        <w:ind w:left="340" w:firstLine="380"/>
        <w:jc w:val="both"/>
      </w:pPr>
      <w:r>
        <w:rPr>
          <w:rStyle w:val="Teksttreci2"/>
        </w:rPr>
        <w:t>zwężenie zakresu znaczeniowego, czasem przesunięcie wyrazu do rodzimego zamkniętego kręgu słownictwa, gdzie wpływy języka niemiec</w:t>
      </w:r>
      <w:r>
        <w:rPr>
          <w:rStyle w:val="Teksttreci2"/>
        </w:rPr>
        <w:softHyphen/>
        <w:t>kiego nie zagrażają już nazwie;</w:t>
      </w:r>
    </w:p>
    <w:p w:rsidR="002063BD" w:rsidRDefault="002063BD" w:rsidP="002063BD">
      <w:pPr>
        <w:numPr>
          <w:ilvl w:val="0"/>
          <w:numId w:val="1"/>
        </w:numPr>
        <w:tabs>
          <w:tab w:val="left" w:pos="1055"/>
        </w:tabs>
        <w:spacing w:line="300" w:lineRule="exact"/>
        <w:ind w:left="340" w:firstLine="380"/>
        <w:jc w:val="both"/>
      </w:pPr>
      <w:r>
        <w:rPr>
          <w:rStyle w:val="Teksttreci2"/>
        </w:rPr>
        <w:t xml:space="preserve">przejście </w:t>
      </w:r>
      <w:r w:rsidRPr="002063BD">
        <w:rPr>
          <w:rStyle w:val="Teksttreci2"/>
          <w:lang w:eastAsia="en-US"/>
        </w:rPr>
        <w:t xml:space="preserve">appellativu </w:t>
      </w:r>
      <w:r>
        <w:rPr>
          <w:rStyle w:val="Teksttreci2"/>
        </w:rPr>
        <w:t>do grupy nazw toponomastycznych;</w:t>
      </w:r>
    </w:p>
    <w:p w:rsidR="002063BD" w:rsidRDefault="002063BD" w:rsidP="002063BD">
      <w:pPr>
        <w:numPr>
          <w:ilvl w:val="0"/>
          <w:numId w:val="1"/>
        </w:numPr>
        <w:tabs>
          <w:tab w:val="left" w:pos="1055"/>
        </w:tabs>
        <w:spacing w:line="300" w:lineRule="exact"/>
        <w:ind w:left="340" w:firstLine="380"/>
        <w:jc w:val="both"/>
      </w:pPr>
      <w:r>
        <w:rPr>
          <w:rStyle w:val="Teksttreci2"/>
        </w:rPr>
        <w:t>dawny rzeczownik pospolity pełni dziś tylko funkcję przezwiska;</w:t>
      </w:r>
    </w:p>
    <w:p w:rsidR="002063BD" w:rsidRDefault="002063BD" w:rsidP="002063BD">
      <w:pPr>
        <w:numPr>
          <w:ilvl w:val="0"/>
          <w:numId w:val="1"/>
        </w:numPr>
        <w:tabs>
          <w:tab w:val="left" w:pos="1055"/>
        </w:tabs>
        <w:spacing w:line="300" w:lineRule="exact"/>
        <w:ind w:left="340" w:firstLine="380"/>
        <w:jc w:val="both"/>
      </w:pPr>
      <w:r>
        <w:rPr>
          <w:rStyle w:val="Teksttreci2"/>
        </w:rPr>
        <w:t>słowo łużyckie jest dziś używane albo znane tylko w pojedynczym wyrażeniu lub zwrocie językowym (czasem tylko w określonej formie gra</w:t>
      </w:r>
      <w:r>
        <w:rPr>
          <w:rStyle w:val="Teksttreci2"/>
        </w:rPr>
        <w:softHyphen/>
        <w:t>matycznej, np. w wołaczu);</w:t>
      </w:r>
    </w:p>
    <w:p w:rsidR="002063BD" w:rsidRDefault="002063BD" w:rsidP="002063BD">
      <w:pPr>
        <w:numPr>
          <w:ilvl w:val="0"/>
          <w:numId w:val="1"/>
        </w:numPr>
        <w:tabs>
          <w:tab w:val="left" w:pos="1055"/>
        </w:tabs>
        <w:spacing w:line="300" w:lineRule="exact"/>
        <w:ind w:left="340" w:firstLine="380"/>
        <w:jc w:val="both"/>
      </w:pPr>
      <w:r>
        <w:rPr>
          <w:rStyle w:val="Teksttreci2"/>
        </w:rPr>
        <w:t>zachowanie reliktów wyrazowych tylko w słownictwie kościelnym,</w:t>
      </w:r>
    </w:p>
    <w:p w:rsidR="002063BD" w:rsidRDefault="002063BD" w:rsidP="002063BD">
      <w:pPr>
        <w:numPr>
          <w:ilvl w:val="0"/>
          <w:numId w:val="1"/>
        </w:numPr>
        <w:tabs>
          <w:tab w:val="left" w:pos="1055"/>
        </w:tabs>
        <w:spacing w:line="300" w:lineRule="exact"/>
        <w:ind w:left="340" w:firstLine="380"/>
        <w:jc w:val="both"/>
      </w:pPr>
      <w:r>
        <w:rPr>
          <w:rStyle w:val="Teksttreci2"/>
        </w:rPr>
        <w:t>zatarcie dawnego znaczenia.</w:t>
      </w:r>
    </w:p>
    <w:p w:rsidR="002063BD" w:rsidRDefault="002063BD" w:rsidP="002063BD">
      <w:pPr>
        <w:spacing w:line="306" w:lineRule="exact"/>
        <w:ind w:left="340" w:firstLine="380"/>
        <w:jc w:val="both"/>
        <w:sectPr w:rsidR="002063BD">
          <w:type w:val="continuous"/>
          <w:pgSz w:w="11900" w:h="16840"/>
          <w:pgMar w:top="1319" w:right="1747" w:bottom="1245" w:left="1189" w:header="0" w:footer="3" w:gutter="0"/>
          <w:cols w:space="708"/>
          <w:noEndnote/>
          <w:docGrid w:linePitch="360"/>
        </w:sectPr>
      </w:pPr>
      <w:r>
        <w:rPr>
          <w:rStyle w:val="Teksttreci2"/>
        </w:rPr>
        <w:t>Kończąc, chciałby podkreślić z jednej strony bardzo silny wpływ ję</w:t>
      </w:r>
      <w:r>
        <w:rPr>
          <w:rStyle w:val="Teksttreci2"/>
        </w:rPr>
        <w:softHyphen/>
        <w:t>zyka niemieckiego na dialekty łużyckie, z drugiej strony ich dużą żywot</w:t>
      </w:r>
      <w:r>
        <w:rPr>
          <w:rStyle w:val="Teksttreci2"/>
        </w:rPr>
        <w:softHyphen/>
        <w:t>ność. Zapożyczanie nazw niemieckich jest czasem koniecznością. O żywot</w:t>
      </w:r>
      <w:r>
        <w:rPr>
          <w:rStyle w:val="Teksttreci2"/>
        </w:rPr>
        <w:softHyphen/>
        <w:t>ności dialektów łużyckich świadczą przykłady asymilacji morfologicznej czy słowotwórczej. Przejęcie jakiejś nazwy niemieckiej jest „wyrokiem“, ale nie w całym tego słowa znaczeniu, na istniejącą nazwę łużycką. Nastę</w:t>
      </w:r>
      <w:r>
        <w:rPr>
          <w:rStyle w:val="Teksttreci2"/>
        </w:rPr>
        <w:softHyphen/>
        <w:t>puje nie wyrugowanie jej z języka, lecz tylko zepchnięcie na podrzęd</w:t>
      </w:r>
      <w:r>
        <w:rPr>
          <w:rStyle w:val="Teksttreci2"/>
        </w:rPr>
        <w:softHyphen/>
        <w:t>niejsze, za to bezpieczne dla niej pozycję, gwarantujące często długą jeszcze żywotność.</w:t>
      </w:r>
    </w:p>
    <w:p w:rsidR="002063BD" w:rsidRDefault="002063BD" w:rsidP="002063BD">
      <w:pPr>
        <w:tabs>
          <w:tab w:val="left" w:pos="1242"/>
          <w:tab w:val="left" w:pos="2478"/>
          <w:tab w:val="left" w:pos="3732"/>
          <w:tab w:val="left" w:pos="4974"/>
        </w:tabs>
        <w:spacing w:after="2182" w:line="280" w:lineRule="exact"/>
        <w:jc w:val="both"/>
      </w:pPr>
      <w:r>
        <w:rPr>
          <w:rStyle w:val="Teksttreci2"/>
        </w:rPr>
        <w:lastRenderedPageBreak/>
        <w:t>R</w:t>
      </w:r>
      <w:r>
        <w:rPr>
          <w:rStyle w:val="Teksttreci2"/>
        </w:rPr>
        <w:tab/>
      </w:r>
      <w:r>
        <w:rPr>
          <w:rStyle w:val="Teksttreci2"/>
          <w:lang w:val="ru-RU" w:eastAsia="ru-RU"/>
        </w:rPr>
        <w:t>Е</w:t>
      </w:r>
      <w:r>
        <w:rPr>
          <w:rStyle w:val="Teksttreci2"/>
          <w:lang w:val="ru-RU" w:eastAsia="ru-RU"/>
        </w:rPr>
        <w:tab/>
        <w:t>С</w:t>
      </w:r>
      <w:r>
        <w:rPr>
          <w:rStyle w:val="Teksttreci2"/>
          <w:lang w:val="ru-RU" w:eastAsia="ru-RU"/>
        </w:rPr>
        <w:tab/>
      </w:r>
      <w:r>
        <w:rPr>
          <w:rStyle w:val="Teksttreci2"/>
        </w:rPr>
        <w:t>E</w:t>
      </w:r>
      <w:r>
        <w:rPr>
          <w:rStyle w:val="Teksttreci2"/>
        </w:rPr>
        <w:tab/>
        <w:t>N</w:t>
      </w:r>
    </w:p>
    <w:p w:rsidR="002063BD" w:rsidRDefault="00527631" w:rsidP="002063BD">
      <w:pPr>
        <w:pStyle w:val="Teksttreci40"/>
        <w:shd w:val="clear" w:color="auto" w:fill="auto"/>
        <w:spacing w:after="374" w:line="240" w:lineRule="exact"/>
      </w:pPr>
      <w:r>
        <w:rPr>
          <w:noProof/>
        </w:rPr>
        <w:pict>
          <v:shape id="_x0000_s1094" type="#_x0000_t202" style="position:absolute;left:0;text-align:left;margin-left:319.95pt;margin-top:-128.6pt;width:132.6pt;height:14.2pt;z-index:-251639808;mso-wrap-distance-left:54.3pt;mso-wrap-distance-right:5pt;mso-position-horizontal-relative:margin" filled="f" stroked="f">
            <v:textbox style="mso-fit-shape-to-text:t" inset="0,0,0,0">
              <w:txbxContent>
                <w:p w:rsidR="002063BD" w:rsidRDefault="002063BD" w:rsidP="002063BD">
                  <w:pPr>
                    <w:spacing w:line="230" w:lineRule="exact"/>
                  </w:pPr>
                  <w:r>
                    <w:rPr>
                      <w:rStyle w:val="Teksttreci13Exact"/>
                      <w:i/>
                      <w:iCs/>
                    </w:rPr>
                    <w:t>ZJE</w:t>
                  </w:r>
                </w:p>
              </w:txbxContent>
            </v:textbox>
            <w10:wrap type="square" side="left" anchorx="margin"/>
          </v:shape>
        </w:pict>
      </w:r>
      <w:r w:rsidR="002063BD">
        <w:rPr>
          <w:rStyle w:val="Teksttreci4"/>
          <w:color w:val="000000"/>
        </w:rPr>
        <w:t>RENATA GRZEGORCZYKOWA</w:t>
      </w:r>
    </w:p>
    <w:p w:rsidR="002063BD" w:rsidRDefault="002063BD" w:rsidP="002063BD">
      <w:pPr>
        <w:pStyle w:val="Teksttreci80"/>
        <w:shd w:val="clear" w:color="auto" w:fill="auto"/>
        <w:spacing w:before="0" w:after="199" w:line="282" w:lineRule="exact"/>
        <w:ind w:left="2580"/>
      </w:pPr>
      <w:r>
        <w:rPr>
          <w:rStyle w:val="Teksttreci8Bezkursywy"/>
          <w:color w:val="000000"/>
          <w:lang w:val="cs-CZ" w:eastAsia="cs-CZ"/>
        </w:rPr>
        <w:t xml:space="preserve">Vilim </w:t>
      </w:r>
      <w:r>
        <w:rPr>
          <w:rStyle w:val="Teksttreci8Bezkursywy"/>
          <w:color w:val="000000"/>
        </w:rPr>
        <w:t xml:space="preserve">Frančić: </w:t>
      </w:r>
      <w:r>
        <w:rPr>
          <w:rStyle w:val="Teksttreci8"/>
          <w:color w:val="000000"/>
        </w:rPr>
        <w:t>Budowa słowotwórcza serbskochorwackich kolektywów,</w:t>
      </w:r>
      <w:r>
        <w:rPr>
          <w:rStyle w:val="Teksttreci8Bezkursywy"/>
          <w:color w:val="000000"/>
        </w:rPr>
        <w:t xml:space="preserve"> Kraków 1961.</w:t>
      </w:r>
    </w:p>
    <w:p w:rsidR="002063BD" w:rsidRDefault="002063BD" w:rsidP="002063BD">
      <w:pPr>
        <w:pStyle w:val="Teksttreci40"/>
        <w:shd w:val="clear" w:color="auto" w:fill="auto"/>
        <w:spacing w:line="258" w:lineRule="exact"/>
        <w:ind w:firstLine="680"/>
      </w:pPr>
      <w:r>
        <w:rPr>
          <w:rStyle w:val="Teksttreci4"/>
          <w:color w:val="000000"/>
        </w:rPr>
        <w:t xml:space="preserve">Wydana w serii Zeszytów Naukowych UJ. 80-stronicowa rozprawka V. Frančića o serbskochorwackich </w:t>
      </w:r>
      <w:r>
        <w:rPr>
          <w:rStyle w:val="Teksttreci4"/>
          <w:color w:val="000000"/>
          <w:lang w:val="cs-CZ" w:eastAsia="cs-CZ"/>
        </w:rPr>
        <w:t xml:space="preserve">collectivach </w:t>
      </w:r>
      <w:r>
        <w:rPr>
          <w:rStyle w:val="Teksttreci4"/>
          <w:color w:val="000000"/>
        </w:rPr>
        <w:t>reprezentuje typ pracy bardzo cenny dla słowotwórstwa. Jest to mianowicie monografia kategorii słowotwórczej, a nie monografia jednego czy kilku formantów, jak większość dotychczasowych prac w piśmiennictwie polskim. Ten typ prac realizuje najistotniejszy cel sło</w:t>
      </w:r>
      <w:r>
        <w:rPr>
          <w:rStyle w:val="Teksttreci4"/>
          <w:color w:val="000000"/>
        </w:rPr>
        <w:softHyphen/>
        <w:t>wotwórstwa: jest nim ukazanie w jaki sposób wyrażane są w poszczególnych językach ogólne kategorie pojęciowe. Jednakże syntetyczne opracowanie kategorii słowotwórczych musi opierać się na szczegółowych monografiach poszczególnych formantów, na skrupulatnym zarejestrowaniu wszystkich rzeczywistych funkcji sufiksów.</w:t>
      </w:r>
    </w:p>
    <w:p w:rsidR="002063BD" w:rsidRDefault="002063BD" w:rsidP="002063BD">
      <w:pPr>
        <w:pStyle w:val="Teksttreci40"/>
        <w:shd w:val="clear" w:color="auto" w:fill="auto"/>
        <w:spacing w:line="258" w:lineRule="exact"/>
        <w:ind w:firstLine="680"/>
      </w:pPr>
      <w:r>
        <w:rPr>
          <w:rStyle w:val="Teksttreci4"/>
          <w:color w:val="000000"/>
        </w:rPr>
        <w:t>Praca Frančića, choć ze względu na typ pracy tak ważna dla słowotwór</w:t>
      </w:r>
      <w:r>
        <w:rPr>
          <w:rStyle w:val="Teksttreci4"/>
          <w:color w:val="000000"/>
        </w:rPr>
        <w:softHyphen/>
        <w:t>stwa, nie spełnia wszystkich stawianych tego rodzaju pracom postulatów. Naj</w:t>
      </w:r>
      <w:r>
        <w:rPr>
          <w:rStyle w:val="Teksttreci4"/>
          <w:color w:val="000000"/>
        </w:rPr>
        <w:softHyphen/>
        <w:t xml:space="preserve">większą wartość rozprawy stanowi część </w:t>
      </w:r>
      <w:r w:rsidRPr="002063BD">
        <w:rPr>
          <w:rStyle w:val="Teksttreci4"/>
          <w:color w:val="000000"/>
          <w:lang w:eastAsia="en-US"/>
        </w:rPr>
        <w:t>materia</w:t>
      </w:r>
      <w:r>
        <w:rPr>
          <w:rStyle w:val="Teksttreci4"/>
          <w:color w:val="000000"/>
        </w:rPr>
        <w:t>ł</w:t>
      </w:r>
      <w:r w:rsidRPr="002063BD">
        <w:rPr>
          <w:rStyle w:val="Teksttreci4"/>
          <w:color w:val="000000"/>
          <w:lang w:eastAsia="en-US"/>
        </w:rPr>
        <w:t xml:space="preserve">owa: </w:t>
      </w:r>
      <w:r>
        <w:rPr>
          <w:rStyle w:val="Teksttreci4"/>
          <w:color w:val="000000"/>
        </w:rPr>
        <w:t xml:space="preserve">podaje ona </w:t>
      </w:r>
      <w:r>
        <w:rPr>
          <w:rStyle w:val="Teksttreci4"/>
          <w:color w:val="000000"/>
          <w:lang w:val="cs-CZ" w:eastAsia="cs-CZ"/>
        </w:rPr>
        <w:t xml:space="preserve">formanty </w:t>
      </w:r>
      <w:r>
        <w:rPr>
          <w:rStyle w:val="Teksttreci4"/>
          <w:color w:val="000000"/>
        </w:rPr>
        <w:t>two</w:t>
      </w:r>
      <w:r>
        <w:rPr>
          <w:rStyle w:val="Teksttreci4"/>
          <w:color w:val="000000"/>
        </w:rPr>
        <w:softHyphen/>
        <w:t xml:space="preserve">rzące </w:t>
      </w:r>
      <w:r w:rsidRPr="002063BD">
        <w:rPr>
          <w:rStyle w:val="Teksttreci4"/>
          <w:color w:val="000000"/>
          <w:lang w:eastAsia="en-US"/>
        </w:rPr>
        <w:t xml:space="preserve">collectiva </w:t>
      </w:r>
      <w:r>
        <w:rPr>
          <w:rStyle w:val="Teksttreci4"/>
          <w:color w:val="000000"/>
        </w:rPr>
        <w:t>w języku serbskochorwackim i bogato ilustruje je przykładami. Natomiast sama analiza materiału i wnioski teoretyczne nasuwają wiele wątpli</w:t>
      </w:r>
      <w:r>
        <w:rPr>
          <w:rStyle w:val="Teksttreci4"/>
          <w:color w:val="000000"/>
        </w:rPr>
        <w:softHyphen/>
        <w:t>wości, a często wręcz budzą sprzeciw.</w:t>
      </w:r>
    </w:p>
    <w:p w:rsidR="002063BD" w:rsidRDefault="002063BD" w:rsidP="002063BD">
      <w:pPr>
        <w:pStyle w:val="Teksttreci40"/>
        <w:shd w:val="clear" w:color="auto" w:fill="auto"/>
        <w:spacing w:line="258" w:lineRule="exact"/>
        <w:ind w:firstLine="680"/>
      </w:pPr>
      <w:r>
        <w:rPr>
          <w:rStyle w:val="Teksttreci4"/>
          <w:color w:val="000000"/>
        </w:rPr>
        <w:t xml:space="preserve">Analiza materiału jest czysto opisowa, choć w niektórych miejscach książki autor sięga do historii, np. podaje pochodzenie sufiksów, przy niektórych nawet cofa się (za </w:t>
      </w:r>
      <w:r>
        <w:rPr>
          <w:rStyle w:val="Teksttreci4"/>
          <w:color w:val="000000"/>
          <w:lang w:val="cs-CZ" w:eastAsia="cs-CZ"/>
        </w:rPr>
        <w:t xml:space="preserve">Meilleťem </w:t>
      </w:r>
      <w:r>
        <w:rPr>
          <w:rStyle w:val="Teksttreci4"/>
          <w:color w:val="000000"/>
        </w:rPr>
        <w:t xml:space="preserve">i </w:t>
      </w:r>
      <w:r>
        <w:rPr>
          <w:rStyle w:val="Teksttreci4"/>
          <w:color w:val="000000"/>
          <w:lang w:val="cs-CZ" w:eastAsia="cs-CZ"/>
        </w:rPr>
        <w:t xml:space="preserve">Vondrákiem) </w:t>
      </w:r>
      <w:r>
        <w:rPr>
          <w:rStyle w:val="Teksttreci4"/>
          <w:color w:val="000000"/>
        </w:rPr>
        <w:t xml:space="preserve">do indoeuropejszczyzny (np. przy suf. </w:t>
      </w:r>
      <w:r>
        <w:rPr>
          <w:rStyle w:val="Teksttreci4Kursywa"/>
          <w:color w:val="000000"/>
        </w:rPr>
        <w:t>-stwo).</w:t>
      </w:r>
    </w:p>
    <w:p w:rsidR="002063BD" w:rsidRDefault="002063BD" w:rsidP="002063BD">
      <w:pPr>
        <w:pStyle w:val="Teksttreci40"/>
        <w:shd w:val="clear" w:color="auto" w:fill="auto"/>
        <w:spacing w:line="258" w:lineRule="exact"/>
        <w:ind w:firstLine="680"/>
      </w:pPr>
      <w:r>
        <w:rPr>
          <w:rStyle w:val="Teksttreci4"/>
          <w:color w:val="000000"/>
        </w:rPr>
        <w:t>Analiza więc sprowadza się właściwie do wyodrębnienia w wyrazie sufiksu i podstawy słowotwórczej (często niewłaściwie) i obliczeń statystycznych doty</w:t>
      </w:r>
      <w:r>
        <w:rPr>
          <w:rStyle w:val="Teksttreci4"/>
          <w:color w:val="000000"/>
        </w:rPr>
        <w:softHyphen/>
        <w:t xml:space="preserve">czących zakresu znaczeniowego poszczególnych sufiksów, np. sufiks -ād, -jād. przeważa w nazwach osobowych i żywotnych, a sufiks -je (i pochodne) tworzy nazwy nieżywotne (głównie lasów i roślin). Informacja ta (jak i dane wskazujące na ograniczenie morfologiczne sufiksów np. w derywatach na -ad przeważają formacje od </w:t>
      </w:r>
      <w:r>
        <w:rPr>
          <w:rStyle w:val="Teksttreci4"/>
          <w:color w:val="000000"/>
          <w:lang w:val="cs-CZ" w:eastAsia="cs-CZ"/>
        </w:rPr>
        <w:t xml:space="preserve">dominutivów </w:t>
      </w:r>
      <w:r>
        <w:rPr>
          <w:rStyle w:val="Teksttreci4"/>
          <w:color w:val="000000"/>
        </w:rPr>
        <w:t xml:space="preserve">typu </w:t>
      </w:r>
      <w:r>
        <w:rPr>
          <w:rStyle w:val="Teksttreci4Kursywa"/>
          <w:color w:val="000000"/>
        </w:rPr>
        <w:t>momčad)</w:t>
      </w:r>
      <w:r>
        <w:rPr>
          <w:rStyle w:val="Teksttreci4"/>
          <w:color w:val="000000"/>
        </w:rPr>
        <w:t xml:space="preserve"> są dla słowotwórstwa bardzo cenne: wskazują na zarysowujące się zawężenia funkcji sufiksów, specjalizację </w:t>
      </w:r>
      <w:r>
        <w:rPr>
          <w:rStyle w:val="Teksttreci4"/>
          <w:color w:val="000000"/>
        </w:rPr>
        <w:lastRenderedPageBreak/>
        <w:t xml:space="preserve">mogącą nawet z czasem doprowadzić do powstania nowej funkcji </w:t>
      </w:r>
      <w:r>
        <w:rPr>
          <w:rStyle w:val="Teksttreci4"/>
          <w:color w:val="000000"/>
          <w:lang w:val="cs-CZ" w:eastAsia="cs-CZ"/>
        </w:rPr>
        <w:t>formantu.</w:t>
      </w:r>
    </w:p>
    <w:p w:rsidR="002063BD" w:rsidRDefault="002063BD" w:rsidP="002063BD">
      <w:pPr>
        <w:pStyle w:val="Teksttreci40"/>
        <w:shd w:val="clear" w:color="auto" w:fill="auto"/>
        <w:spacing w:line="258" w:lineRule="exact"/>
        <w:ind w:firstLine="680"/>
      </w:pPr>
      <w:r>
        <w:rPr>
          <w:rStyle w:val="Teksttreci4"/>
          <w:color w:val="000000"/>
        </w:rPr>
        <w:t>W tym wszystkim jednak autor pozostawia na boku istotne kwestie teore</w:t>
      </w:r>
      <w:r>
        <w:rPr>
          <w:rStyle w:val="Teksttreci4"/>
          <w:color w:val="000000"/>
        </w:rPr>
        <w:softHyphen/>
        <w:t xml:space="preserve">tyczne wiążące się z kategorią słowotwórczą </w:t>
      </w:r>
      <w:r>
        <w:rPr>
          <w:rStyle w:val="Teksttreci4"/>
          <w:color w:val="000000"/>
          <w:lang w:val="cs-CZ" w:eastAsia="cs-CZ"/>
        </w:rPr>
        <w:t xml:space="preserve">collectivów, </w:t>
      </w:r>
      <w:r>
        <w:rPr>
          <w:rStyle w:val="Teksttreci4"/>
          <w:color w:val="000000"/>
        </w:rPr>
        <w:t>a jeśli nawet czasem dotyka zagadnień teoretycznych to czyni to w sposób nasuwający wiele zastrzeżeń.</w:t>
      </w:r>
    </w:p>
    <w:p w:rsidR="002063BD" w:rsidRDefault="002063BD" w:rsidP="002063BD">
      <w:pPr>
        <w:pStyle w:val="Teksttreci40"/>
        <w:shd w:val="clear" w:color="auto" w:fill="auto"/>
        <w:spacing w:after="338" w:line="258" w:lineRule="exact"/>
        <w:ind w:firstLine="680"/>
      </w:pPr>
      <w:r>
        <w:rPr>
          <w:rStyle w:val="Teksttreci4"/>
          <w:color w:val="000000"/>
        </w:rPr>
        <w:t>Być może te niedociągnięcia teoretyczne, niejasność i nieprecyzyjność pew</w:t>
      </w:r>
      <w:r>
        <w:rPr>
          <w:rStyle w:val="Teksttreci4"/>
          <w:color w:val="000000"/>
        </w:rPr>
        <w:softHyphen/>
        <w:t>nych sformułowań związane są z faktem, że autorowi, który jest cudzoziemcem,</w:t>
      </w:r>
    </w:p>
    <w:p w:rsidR="002063BD" w:rsidRDefault="002063BD" w:rsidP="002063BD">
      <w:pPr>
        <w:pStyle w:val="Teksttreci40"/>
        <w:shd w:val="clear" w:color="auto" w:fill="auto"/>
        <w:spacing w:line="210" w:lineRule="exact"/>
        <w:ind w:firstLine="680"/>
        <w:sectPr w:rsidR="002063BD">
          <w:headerReference w:type="even" r:id="rId70"/>
          <w:headerReference w:type="default" r:id="rId71"/>
          <w:pgSz w:w="11900" w:h="16840"/>
          <w:pgMar w:top="1319" w:right="1747" w:bottom="1245" w:left="1189" w:header="0" w:footer="3" w:gutter="0"/>
          <w:pgNumType w:start="30"/>
          <w:cols w:space="708"/>
          <w:noEndnote/>
          <w:docGrid w:linePitch="360"/>
        </w:sectPr>
      </w:pPr>
      <w:r>
        <w:rPr>
          <w:rStyle w:val="Teksttreci4"/>
          <w:color w:val="000000"/>
          <w:vertAlign w:val="superscript"/>
        </w:rPr>
        <w:t>1</w:t>
      </w:r>
      <w:r>
        <w:rPr>
          <w:rStyle w:val="Teksttreci4"/>
          <w:color w:val="000000"/>
        </w:rPr>
        <w:t xml:space="preserve"> Prac omawiających syntetycznie kategorie jest stosunkowo niewiele. Nie ma pełnej monografii kategorii wykonawcy czynności; </w:t>
      </w:r>
      <w:r>
        <w:rPr>
          <w:rStyle w:val="Teksttreci4"/>
          <w:color w:val="000000"/>
          <w:lang w:val="cs-CZ" w:eastAsia="cs-CZ"/>
        </w:rPr>
        <w:t xml:space="preserve">deminutiva </w:t>
      </w:r>
      <w:r>
        <w:rPr>
          <w:rStyle w:val="Teksttreci4"/>
          <w:color w:val="000000"/>
        </w:rPr>
        <w:t>i hipocoristica wiele razy omawiane nie zostały jeszcze wyczerpująco opracowane. W przygoto</w:t>
      </w:r>
      <w:r>
        <w:rPr>
          <w:rStyle w:val="Teksttreci4"/>
          <w:color w:val="000000"/>
        </w:rPr>
        <w:softHyphen/>
        <w:t>waniu są większe rozprawy o nazwach czynności w językach południowo-słowiańskich (K. Orzechowskiej i o nazwach mieszkańców).</w:t>
      </w:r>
    </w:p>
    <w:p w:rsidR="002063BD" w:rsidRDefault="002063BD" w:rsidP="002063BD">
      <w:pPr>
        <w:pStyle w:val="Teksttreci40"/>
        <w:shd w:val="clear" w:color="auto" w:fill="auto"/>
        <w:spacing w:line="258" w:lineRule="exact"/>
      </w:pPr>
      <w:r>
        <w:rPr>
          <w:rStyle w:val="Teksttreci4"/>
          <w:color w:val="000000"/>
        </w:rPr>
        <w:lastRenderedPageBreak/>
        <w:t>formułowanie skomplikowanych kwestii teoretycznych w języku polskim spraw</w:t>
      </w:r>
      <w:r>
        <w:rPr>
          <w:rStyle w:val="Teksttreci4"/>
          <w:color w:val="000000"/>
          <w:vertAlign w:val="superscript"/>
        </w:rPr>
        <w:t>:</w:t>
      </w:r>
      <w:r>
        <w:rPr>
          <w:rStyle w:val="Teksttreci4"/>
          <w:color w:val="000000"/>
        </w:rPr>
        <w:t xml:space="preserve">ało pewną trudność. W takim razie braki, a nawet błędy w tym zakresie obciążałyby redakcję. W pracy zresztą jest wiele błędów natury drukarsko-redakcyjnej tego typu co: na s. 8—9 dwukrotnie zamiast </w:t>
      </w:r>
      <w:r>
        <w:rPr>
          <w:rStyle w:val="Teksttreci4Kursywa"/>
          <w:color w:val="000000"/>
        </w:rPr>
        <w:t>wyrazy zbiorowe</w:t>
      </w:r>
      <w:r>
        <w:rPr>
          <w:rStyle w:val="Teksttreci4"/>
          <w:color w:val="000000"/>
        </w:rPr>
        <w:t xml:space="preserve"> wydrukowano </w:t>
      </w:r>
      <w:r>
        <w:rPr>
          <w:rStyle w:val="Teksttreci4Kursywa"/>
          <w:color w:val="000000"/>
        </w:rPr>
        <w:t>wyrazy złożone,</w:t>
      </w:r>
      <w:r>
        <w:rPr>
          <w:rStyle w:val="Teksttreci4"/>
          <w:color w:val="000000"/>
        </w:rPr>
        <w:t xml:space="preserve"> co nieco zmieniło sens zdania. Stąd niewiadomo jak interpretować bu</w:t>
      </w:r>
      <w:r>
        <w:rPr>
          <w:rStyle w:val="Teksttreci4"/>
          <w:color w:val="000000"/>
        </w:rPr>
        <w:softHyphen/>
        <w:t>dzące wątpliwości sformułowania. Czy np. uwagę na s. 13, że formacje orzecze</w:t>
      </w:r>
      <w:r>
        <w:rPr>
          <w:rStyle w:val="Teksttreci4"/>
          <w:color w:val="000000"/>
        </w:rPr>
        <w:softHyphen/>
        <w:t xml:space="preserve">niowe to takie „w których </w:t>
      </w:r>
      <w:r w:rsidRPr="002063BD">
        <w:rPr>
          <w:rStyle w:val="Teksttreci4"/>
          <w:color w:val="000000"/>
          <w:lang w:eastAsia="en-US"/>
        </w:rPr>
        <w:t xml:space="preserve">formant </w:t>
      </w:r>
      <w:r>
        <w:rPr>
          <w:rStyle w:val="Teksttreci4"/>
          <w:color w:val="000000"/>
        </w:rPr>
        <w:t>jest wykładnikiem podmiotu, a temat wykład</w:t>
      </w:r>
      <w:r>
        <w:rPr>
          <w:rStyle w:val="Teksttreci4"/>
          <w:color w:val="000000"/>
        </w:rPr>
        <w:softHyphen/>
        <w:t xml:space="preserve">nikiem atrybutu, orzecznika np. </w:t>
      </w:r>
      <w:r>
        <w:rPr>
          <w:rStyle w:val="Teksttreci4Kursywa"/>
          <w:color w:val="000000"/>
          <w:lang w:val="de-DE" w:eastAsia="de-DE"/>
        </w:rPr>
        <w:t>suh</w:t>
      </w:r>
      <w:r>
        <w:rPr>
          <w:rStyle w:val="Teksttreci4Kursywa"/>
          <w:color w:val="000000"/>
        </w:rPr>
        <w:t>ā</w:t>
      </w:r>
      <w:r>
        <w:rPr>
          <w:rStyle w:val="Teksttreci4Kursywa"/>
          <w:color w:val="000000"/>
          <w:lang w:val="de-DE" w:eastAsia="de-DE"/>
        </w:rPr>
        <w:t>d</w:t>
      </w:r>
      <w:r>
        <w:rPr>
          <w:rStyle w:val="Teksttreci4"/>
          <w:color w:val="000000"/>
          <w:lang w:val="de-DE" w:eastAsia="de-DE"/>
        </w:rPr>
        <w:t xml:space="preserve"> </w:t>
      </w:r>
      <w:r>
        <w:rPr>
          <w:rStyle w:val="Teksttreci4"/>
          <w:color w:val="000000"/>
        </w:rPr>
        <w:t>«to co jest suche»”, należy traktować jako błąd druku, niedopatrzenie w korekcie redakcyjnej, czy też brak rozeznania w sprawach teoretycznych autora.</w:t>
      </w:r>
    </w:p>
    <w:p w:rsidR="002063BD" w:rsidRDefault="002063BD" w:rsidP="002063BD">
      <w:pPr>
        <w:pStyle w:val="Teksttreci40"/>
        <w:shd w:val="clear" w:color="auto" w:fill="auto"/>
        <w:spacing w:line="258" w:lineRule="exact"/>
        <w:ind w:firstLine="680"/>
      </w:pPr>
      <w:r>
        <w:rPr>
          <w:rStyle w:val="Teksttreci4"/>
          <w:color w:val="000000"/>
        </w:rPr>
        <w:t xml:space="preserve">Nieścisłych, nieprecyzyjnych stylizacji można by z pracy cytować bardzo wiele. Trafiają się na każdej niemal stronie. Celuje w tym wstęp. Autor wbrew zwyczajowi przyjętemu w słowotwórstwie przez </w:t>
      </w:r>
      <w:r>
        <w:rPr>
          <w:rStyle w:val="Teksttreci4Odstpy2pt"/>
          <w:color w:val="000000"/>
        </w:rPr>
        <w:t>formacje</w:t>
      </w:r>
      <w:r>
        <w:rPr>
          <w:rStyle w:val="Teksttreci4"/>
          <w:color w:val="000000"/>
        </w:rPr>
        <w:t xml:space="preserve"> rozumie </w:t>
      </w:r>
      <w:r>
        <w:rPr>
          <w:rStyle w:val="Teksttreci4Odstpy2pt"/>
          <w:color w:val="000000"/>
        </w:rPr>
        <w:t>kate</w:t>
      </w:r>
      <w:r>
        <w:rPr>
          <w:rStyle w:val="Teksttreci4Odstpy2pt"/>
          <w:color w:val="000000"/>
        </w:rPr>
        <w:softHyphen/>
        <w:t>gorię pojęciową,</w:t>
      </w:r>
      <w:r>
        <w:rPr>
          <w:rStyle w:val="Teksttreci4"/>
          <w:color w:val="000000"/>
        </w:rPr>
        <w:t xml:space="preserve"> a nie wyraz mający budowę słowotwórczą. Stąd formu</w:t>
      </w:r>
      <w:r>
        <w:rPr>
          <w:rStyle w:val="Teksttreci4"/>
          <w:color w:val="000000"/>
        </w:rPr>
        <w:softHyphen/>
        <w:t>łuje takie zdanie: „Celem pracy jest omówienie wyrazów i typów jednej z for</w:t>
      </w:r>
      <w:r>
        <w:rPr>
          <w:rStyle w:val="Teksttreci4"/>
          <w:color w:val="000000"/>
        </w:rPr>
        <w:softHyphen/>
        <w:t xml:space="preserve">macji słowotwórczych” (s. 5). „Wszystkie wyrazy formacji semantycznej nazw zbiorowości w języku serbskochorwackim są rzeczownikami konkretnymi (concreta)” (s. 6). Zdanie ostatnie zawiera zresztą stwierdzenie truistyczne: to że </w:t>
      </w:r>
      <w:r>
        <w:rPr>
          <w:rStyle w:val="Teksttreci4"/>
          <w:color w:val="000000"/>
          <w:lang w:val="de-DE" w:eastAsia="de-DE"/>
        </w:rPr>
        <w:t xml:space="preserve">collectiva </w:t>
      </w:r>
      <w:r>
        <w:rPr>
          <w:rStyle w:val="Teksttreci4"/>
          <w:color w:val="000000"/>
        </w:rPr>
        <w:t>są concretami wynika z samej istoty tego pojęcia.</w:t>
      </w:r>
    </w:p>
    <w:p w:rsidR="002063BD" w:rsidRDefault="002063BD" w:rsidP="002063BD">
      <w:pPr>
        <w:pStyle w:val="Teksttreci40"/>
        <w:shd w:val="clear" w:color="auto" w:fill="auto"/>
        <w:spacing w:line="258" w:lineRule="exact"/>
        <w:ind w:firstLine="680"/>
      </w:pPr>
      <w:r>
        <w:rPr>
          <w:rStyle w:val="Teksttreci4"/>
          <w:color w:val="000000"/>
        </w:rPr>
        <w:t xml:space="preserve">Kiedy indziej jednak termin </w:t>
      </w:r>
      <w:r>
        <w:rPr>
          <w:rStyle w:val="Teksttreci4Kursywa"/>
          <w:color w:val="000000"/>
        </w:rPr>
        <w:t>formacja</w:t>
      </w:r>
      <w:r>
        <w:rPr>
          <w:rStyle w:val="Teksttreci4"/>
          <w:color w:val="000000"/>
        </w:rPr>
        <w:t xml:space="preserve"> oznacza, w intencji autora, poszczególny wyraz. Na s. 51 omawiając </w:t>
      </w:r>
      <w:r>
        <w:rPr>
          <w:rStyle w:val="Teksttreci4"/>
          <w:color w:val="000000"/>
          <w:lang w:val="de-DE" w:eastAsia="de-DE"/>
        </w:rPr>
        <w:t xml:space="preserve">collectiva </w:t>
      </w:r>
      <w:r>
        <w:rPr>
          <w:rStyle w:val="Teksttreci4"/>
          <w:color w:val="000000"/>
        </w:rPr>
        <w:t xml:space="preserve">z sufiksem -ej (typu </w:t>
      </w:r>
      <w:r>
        <w:rPr>
          <w:rStyle w:val="Teksttreci4Kursywa"/>
          <w:color w:val="000000"/>
        </w:rPr>
        <w:t xml:space="preserve">trn &gt; trnje </w:t>
      </w:r>
      <w:r>
        <w:rPr>
          <w:rStyle w:val="Teksttreci4"/>
          <w:color w:val="000000"/>
        </w:rPr>
        <w:t xml:space="preserve">«ciernie» autor stwierdza, że „jak już (...] zaznaczono formacje odrzeczownikowe zwykle stanowią podstawę słowotwórczą tej kategorii wyrazów”. Tu już prawie wszystkie terminy zostały użyte niezgodnie z ogólnie przyjętym zwyczajem. Dla wyrazów typu </w:t>
      </w:r>
      <w:r>
        <w:rPr>
          <w:rStyle w:val="Teksttreci4Kursywa"/>
          <w:color w:val="000000"/>
        </w:rPr>
        <w:t>trnje</w:t>
      </w:r>
      <w:r>
        <w:rPr>
          <w:rStyle w:val="Teksttreci4"/>
          <w:color w:val="000000"/>
        </w:rPr>
        <w:t xml:space="preserve"> podstawą słowotwórczą jest </w:t>
      </w:r>
      <w:r>
        <w:rPr>
          <w:rStyle w:val="Teksttreci4Kursywa"/>
          <w:color w:val="000000"/>
        </w:rPr>
        <w:t>trn</w:t>
      </w:r>
      <w:r>
        <w:rPr>
          <w:rStyle w:val="Teksttreci4"/>
          <w:color w:val="000000"/>
        </w:rPr>
        <w:t xml:space="preserve">, które nie jest bynajmniej formacją odrzeczownikową, natomiast odrzeczownikowe jest właśnie </w:t>
      </w:r>
      <w:r>
        <w:rPr>
          <w:rStyle w:val="Teksttreci4Kursywa"/>
          <w:color w:val="000000"/>
        </w:rPr>
        <w:t>trnje.</w:t>
      </w:r>
      <w:r>
        <w:rPr>
          <w:rStyle w:val="Teksttreci4"/>
          <w:color w:val="000000"/>
        </w:rPr>
        <w:t xml:space="preserve"> Nagro</w:t>
      </w:r>
      <w:r>
        <w:rPr>
          <w:rStyle w:val="Teksttreci4"/>
          <w:color w:val="000000"/>
        </w:rPr>
        <w:softHyphen/>
        <w:t xml:space="preserve">madzenie źle użytych terminów mamy też na s. 25, gdzie czytamy stwierdzenie: „ponad 14% wszystkich rzeczowników na </w:t>
      </w:r>
      <w:r>
        <w:rPr>
          <w:rStyle w:val="Teksttreci4Kursywa"/>
          <w:color w:val="000000"/>
          <w:lang w:val="de-DE" w:eastAsia="de-DE"/>
        </w:rPr>
        <w:t>-</w:t>
      </w:r>
      <w:r>
        <w:rPr>
          <w:rStyle w:val="Teksttreci4Kursywa"/>
          <w:color w:val="000000"/>
        </w:rPr>
        <w:t>ā</w:t>
      </w:r>
      <w:r>
        <w:rPr>
          <w:rStyle w:val="Teksttreci4Kursywa"/>
          <w:color w:val="000000"/>
          <w:lang w:val="de-DE" w:eastAsia="de-DE"/>
        </w:rPr>
        <w:t>d</w:t>
      </w:r>
      <w:r>
        <w:rPr>
          <w:rStyle w:val="Teksttreci4"/>
          <w:color w:val="000000"/>
          <w:lang w:val="de-DE" w:eastAsia="de-DE"/>
        </w:rPr>
        <w:t xml:space="preserve"> </w:t>
      </w:r>
      <w:r>
        <w:rPr>
          <w:rStyle w:val="Teksttreci4"/>
          <w:color w:val="000000"/>
        </w:rPr>
        <w:t>przypada, na apelatywa nazw przed</w:t>
      </w:r>
      <w:r>
        <w:rPr>
          <w:rStyle w:val="Teksttreci4"/>
          <w:color w:val="000000"/>
        </w:rPr>
        <w:softHyphen/>
        <w:t xml:space="preserve">miotów”. „Apelatywa nazw” to trochę za dużo. Na s. 24 zaś znajduje się uwaga: „rzeczowniki pochodne zbiorowe z </w:t>
      </w:r>
      <w:r>
        <w:rPr>
          <w:rStyle w:val="Teksttreci4"/>
          <w:color w:val="000000"/>
          <w:lang w:val="cs-CZ" w:eastAsia="cs-CZ"/>
        </w:rPr>
        <w:t xml:space="preserve">formantem </w:t>
      </w:r>
      <w:r>
        <w:rPr>
          <w:rStyle w:val="Teksttreci4"/>
          <w:color w:val="000000"/>
          <w:lang w:val="de-DE" w:eastAsia="de-DE"/>
        </w:rPr>
        <w:t>-</w:t>
      </w:r>
      <w:r>
        <w:rPr>
          <w:rStyle w:val="Teksttreci4"/>
          <w:color w:val="000000"/>
        </w:rPr>
        <w:t>ā</w:t>
      </w:r>
      <w:r>
        <w:rPr>
          <w:rStyle w:val="Teksttreci4"/>
          <w:color w:val="000000"/>
          <w:lang w:val="de-DE" w:eastAsia="de-DE"/>
        </w:rPr>
        <w:t xml:space="preserve">d </w:t>
      </w:r>
      <w:r>
        <w:rPr>
          <w:rStyle w:val="Teksttreci4"/>
          <w:color w:val="000000"/>
        </w:rPr>
        <w:t>oznaczają głównie istoty żywe, młode najczęściej albo małe, ludzi lub zwierzęta zwykle deminutywne</w:t>
      </w:r>
      <w:r>
        <w:rPr>
          <w:rStyle w:val="Teksttreci4"/>
          <w:color w:val="000000"/>
        </w:rPr>
        <w:tab/>
        <w:t>Nie powie się w języku polskim „zwierzęta deminutywne”. Deminutywne mogą być tylko nazwy.</w:t>
      </w:r>
    </w:p>
    <w:p w:rsidR="002063BD" w:rsidRDefault="002063BD" w:rsidP="002063BD">
      <w:pPr>
        <w:pStyle w:val="Teksttreci40"/>
        <w:shd w:val="clear" w:color="auto" w:fill="auto"/>
        <w:spacing w:line="258" w:lineRule="exact"/>
        <w:ind w:firstLine="680"/>
      </w:pPr>
      <w:r>
        <w:rPr>
          <w:rStyle w:val="Teksttreci4"/>
          <w:color w:val="000000"/>
        </w:rPr>
        <w:t>Zestawienie tych wszystkich potknięć ma na celu pewien wniosek pozy</w:t>
      </w:r>
      <w:r>
        <w:rPr>
          <w:rStyle w:val="Teksttreci4"/>
          <w:color w:val="000000"/>
        </w:rPr>
        <w:softHyphen/>
        <w:t>tywny, a mianowicie ten, żeby prace językoznawcze przed drukiem korygować nie tylko pod względem merytorycznym, ale także językowym, pominąwszy już bowiem wymagania kultury języka należy mieć pewien wzgląd na czytelnika, któ</w:t>
      </w:r>
      <w:r>
        <w:rPr>
          <w:rStyle w:val="Teksttreci4"/>
          <w:color w:val="000000"/>
        </w:rPr>
        <w:softHyphen/>
        <w:t>remu ogromnie ciężko poprzez splątaną gmatwaninę źle użytych terminów wysupływać sens naukowy.</w:t>
      </w:r>
    </w:p>
    <w:p w:rsidR="002063BD" w:rsidRDefault="002063BD" w:rsidP="002063BD">
      <w:pPr>
        <w:pStyle w:val="Teksttreci40"/>
        <w:shd w:val="clear" w:color="auto" w:fill="auto"/>
        <w:spacing w:after="122" w:line="258" w:lineRule="exact"/>
        <w:ind w:firstLine="680"/>
      </w:pPr>
      <w:r>
        <w:rPr>
          <w:rStyle w:val="Teksttreci4"/>
          <w:color w:val="000000"/>
        </w:rPr>
        <w:lastRenderedPageBreak/>
        <w:t>Przejdźmy obecnie do kwestii bardziej merytorycznych. Jak już wspom</w:t>
      </w:r>
      <w:r>
        <w:rPr>
          <w:rStyle w:val="Teksttreci4"/>
          <w:color w:val="000000"/>
        </w:rPr>
        <w:softHyphen/>
        <w:t xml:space="preserve">niałam wiele zastrzeżeń budzi analiza słowotwórcza i klasyfikacja poszczególnych formacji. Tak np. na s. 14 </w:t>
      </w:r>
      <w:r>
        <w:rPr>
          <w:rStyle w:val="Teksttreci4Kursywa"/>
          <w:color w:val="000000"/>
          <w:lang w:val="cs-CZ" w:eastAsia="cs-CZ"/>
        </w:rPr>
        <w:t>donošč</w:t>
      </w:r>
      <w:r>
        <w:rPr>
          <w:rStyle w:val="Teksttreci4Kursywa"/>
          <w:color w:val="000000"/>
        </w:rPr>
        <w:t>ā</w:t>
      </w:r>
      <w:r>
        <w:rPr>
          <w:rStyle w:val="Teksttreci4Kursywa"/>
          <w:color w:val="000000"/>
          <w:lang w:val="cs-CZ" w:eastAsia="cs-CZ"/>
        </w:rPr>
        <w:t>d</w:t>
      </w:r>
      <w:r>
        <w:rPr>
          <w:rStyle w:val="Teksttreci4"/>
          <w:color w:val="000000"/>
          <w:lang w:val="cs-CZ" w:eastAsia="cs-CZ"/>
        </w:rPr>
        <w:t xml:space="preserve"> </w:t>
      </w:r>
      <w:r>
        <w:rPr>
          <w:rStyle w:val="Teksttreci4"/>
          <w:color w:val="000000"/>
        </w:rPr>
        <w:t>«dzieci urodzone we właściwym czasie, do</w:t>
      </w:r>
      <w:r>
        <w:rPr>
          <w:rStyle w:val="Teksttreci4"/>
          <w:color w:val="000000"/>
        </w:rPr>
        <w:softHyphen/>
        <w:t xml:space="preserve">noszone» zaklasyfikowano do formacji od wyrażeń syntaktycznych z sufiksem </w:t>
      </w:r>
      <w:r>
        <w:rPr>
          <w:rStyle w:val="Teksttreci4"/>
          <w:color w:val="000000"/>
          <w:lang w:val="de-DE" w:eastAsia="de-DE"/>
        </w:rPr>
        <w:t>-</w:t>
      </w:r>
      <w:r>
        <w:rPr>
          <w:rStyle w:val="Teksttreci4"/>
          <w:color w:val="000000"/>
        </w:rPr>
        <w:t>ā</w:t>
      </w:r>
      <w:r>
        <w:rPr>
          <w:rStyle w:val="Teksttreci4"/>
          <w:color w:val="000000"/>
          <w:lang w:val="de-DE" w:eastAsia="de-DE"/>
        </w:rPr>
        <w:t xml:space="preserve">d, </w:t>
      </w:r>
      <w:r>
        <w:rPr>
          <w:rStyle w:val="Teksttreci4"/>
          <w:color w:val="000000"/>
        </w:rPr>
        <w:t xml:space="preserve">a tymczasem, jak sam autor stwierdza, wyraz ten został utworzony od rzeczownika </w:t>
      </w:r>
      <w:r>
        <w:rPr>
          <w:rStyle w:val="Teksttreci4Kursywa"/>
          <w:color w:val="000000"/>
          <w:lang w:val="cs-CZ" w:eastAsia="cs-CZ"/>
        </w:rPr>
        <w:t>donošče</w:t>
      </w:r>
      <w:r>
        <w:rPr>
          <w:rStyle w:val="Teksttreci4"/>
          <w:color w:val="000000"/>
        </w:rPr>
        <w:t xml:space="preserve">, a ten ostatni także nie od wyrażenia syntaktycznego, ale od czasownika </w:t>
      </w:r>
      <w:r>
        <w:rPr>
          <w:rStyle w:val="Teksttreci4Kursywa"/>
          <w:color w:val="000000"/>
        </w:rPr>
        <w:t>donositi,</w:t>
      </w:r>
      <w:r>
        <w:rPr>
          <w:rStyle w:val="Teksttreci4"/>
          <w:color w:val="000000"/>
        </w:rPr>
        <w:t xml:space="preserve"> a więc: «to, co donoszone». Na s. 23 jako odprzymiotnikowa została</w:t>
      </w:r>
    </w:p>
    <w:p w:rsidR="002063BD" w:rsidRDefault="002063BD" w:rsidP="002063BD">
      <w:pPr>
        <w:pStyle w:val="Teksttreci40"/>
        <w:shd w:val="clear" w:color="auto" w:fill="auto"/>
        <w:spacing w:line="180" w:lineRule="exact"/>
        <w:sectPr w:rsidR="002063BD">
          <w:headerReference w:type="even" r:id="rId72"/>
          <w:headerReference w:type="default" r:id="rId73"/>
          <w:headerReference w:type="first" r:id="rId74"/>
          <w:pgSz w:w="11900" w:h="16840"/>
          <w:pgMar w:top="1319" w:right="1747" w:bottom="1245" w:left="1189" w:header="0" w:footer="3" w:gutter="0"/>
          <w:pgNumType w:start="270"/>
          <w:cols w:space="708"/>
          <w:noEndnote/>
          <w:titlePg/>
          <w:docGrid w:linePitch="360"/>
        </w:sectPr>
      </w:pPr>
      <w:r>
        <w:rPr>
          <w:rStyle w:val="Teksttreci4"/>
          <w:color w:val="000000"/>
        </w:rPr>
        <w:t xml:space="preserve">zintepretowana formacja </w:t>
      </w:r>
      <w:r>
        <w:rPr>
          <w:rStyle w:val="Teksttreci4Kursywa"/>
          <w:color w:val="000000"/>
          <w:lang w:val="cs-CZ" w:eastAsia="cs-CZ"/>
        </w:rPr>
        <w:t>nejač</w:t>
      </w:r>
      <w:r>
        <w:rPr>
          <w:rStyle w:val="Teksttreci4Kursywa"/>
          <w:color w:val="000000"/>
        </w:rPr>
        <w:t>ā</w:t>
      </w:r>
      <w:r>
        <w:rPr>
          <w:rStyle w:val="Teksttreci4Kursywa"/>
          <w:color w:val="000000"/>
          <w:lang w:val="cs-CZ" w:eastAsia="cs-CZ"/>
        </w:rPr>
        <w:t>d</w:t>
      </w:r>
      <w:r>
        <w:rPr>
          <w:rStyle w:val="Teksttreci4"/>
          <w:color w:val="000000"/>
          <w:lang w:val="cs-CZ" w:eastAsia="cs-CZ"/>
        </w:rPr>
        <w:t xml:space="preserve"> </w:t>
      </w:r>
      <w:r>
        <w:rPr>
          <w:rStyle w:val="Teksttreci4"/>
          <w:color w:val="000000"/>
        </w:rPr>
        <w:t>«dzieci słabe, maleństwa» pochodząca od collecti</w:t>
      </w:r>
      <w:r>
        <w:rPr>
          <w:rStyle w:val="Teksttreci4"/>
          <w:color w:val="000000"/>
          <w:lang w:val="cs-CZ" w:eastAsia="cs-CZ"/>
        </w:rPr>
        <w:t xml:space="preserve">vum </w:t>
      </w:r>
      <w:r>
        <w:rPr>
          <w:rStyle w:val="Teksttreci4Kursywa"/>
          <w:color w:val="000000"/>
          <w:lang w:val="cs-CZ" w:eastAsia="cs-CZ"/>
        </w:rPr>
        <w:t>nejáč</w:t>
      </w:r>
      <w:r>
        <w:rPr>
          <w:rStyle w:val="Teksttreci4"/>
          <w:color w:val="000000"/>
          <w:lang w:val="cs-CZ" w:eastAsia="cs-CZ"/>
        </w:rPr>
        <w:t xml:space="preserve"> </w:t>
      </w:r>
      <w:r>
        <w:rPr>
          <w:rStyle w:val="Teksttreci4"/>
          <w:color w:val="000000"/>
        </w:rPr>
        <w:t xml:space="preserve">w tym samym znaczeniu, a dopiero </w:t>
      </w:r>
      <w:r>
        <w:rPr>
          <w:rStyle w:val="Teksttreci4Kursywa"/>
          <w:color w:val="000000"/>
          <w:lang w:val="cs-CZ" w:eastAsia="cs-CZ"/>
        </w:rPr>
        <w:t>nejáč</w:t>
      </w:r>
      <w:r>
        <w:rPr>
          <w:rStyle w:val="Teksttreci4"/>
          <w:color w:val="000000"/>
          <w:lang w:val="cs-CZ" w:eastAsia="cs-CZ"/>
        </w:rPr>
        <w:t xml:space="preserve"> </w:t>
      </w:r>
      <w:r>
        <w:rPr>
          <w:rStyle w:val="Teksttreci4"/>
          <w:color w:val="000000"/>
        </w:rPr>
        <w:t>jest utworzone od przymiot</w:t>
      </w:r>
      <w:r>
        <w:rPr>
          <w:rStyle w:val="Teksttreci4"/>
          <w:color w:val="000000"/>
          <w:lang w:val="cs-CZ" w:eastAsia="cs-CZ"/>
        </w:rPr>
        <w:t xml:space="preserve">nika </w:t>
      </w:r>
      <w:r>
        <w:rPr>
          <w:rStyle w:val="Teksttreci4Kursywa"/>
          <w:color w:val="000000"/>
          <w:lang w:val="cs-CZ" w:eastAsia="cs-CZ"/>
        </w:rPr>
        <w:t>nějak</w:t>
      </w:r>
      <w:r>
        <w:rPr>
          <w:rStyle w:val="Teksttreci4"/>
          <w:color w:val="000000"/>
          <w:lang w:val="cs-CZ" w:eastAsia="cs-CZ"/>
        </w:rPr>
        <w:t xml:space="preserve"> </w:t>
      </w:r>
      <w:r>
        <w:rPr>
          <w:rStyle w:val="Teksttreci4"/>
          <w:color w:val="000000"/>
        </w:rPr>
        <w:t xml:space="preserve">«słaby» za pomocą dawnego </w:t>
      </w:r>
      <w:r>
        <w:rPr>
          <w:rStyle w:val="Teksttreci4"/>
          <w:color w:val="000000"/>
          <w:lang w:val="cs-CZ" w:eastAsia="cs-CZ"/>
        </w:rPr>
        <w:t xml:space="preserve">formantu </w:t>
      </w:r>
      <w:r>
        <w:rPr>
          <w:rStyle w:val="Teksttreci4"/>
          <w:color w:val="000000"/>
          <w:lang w:val="ru-RU" w:eastAsia="ru-RU"/>
        </w:rPr>
        <w:t xml:space="preserve">-ъ, </w:t>
      </w:r>
      <w:r>
        <w:rPr>
          <w:rStyle w:val="Teksttreci4"/>
          <w:color w:val="000000"/>
        </w:rPr>
        <w:t>którego pozostałością jest</w:t>
      </w:r>
    </w:p>
    <w:p w:rsidR="002063BD" w:rsidRDefault="002063BD" w:rsidP="002063BD">
      <w:pPr>
        <w:pStyle w:val="Teksttreci40"/>
        <w:shd w:val="clear" w:color="auto" w:fill="auto"/>
        <w:spacing w:line="258" w:lineRule="exact"/>
      </w:pPr>
      <w:r>
        <w:rPr>
          <w:rStyle w:val="Teksttreci4"/>
          <w:color w:val="000000"/>
        </w:rPr>
        <w:lastRenderedPageBreak/>
        <w:t xml:space="preserve">dziś zmiękczenie wygłosu tematu. Jest to ten sam </w:t>
      </w:r>
      <w:r w:rsidRPr="002063BD">
        <w:rPr>
          <w:rStyle w:val="Teksttreci4"/>
          <w:color w:val="000000"/>
          <w:lang w:eastAsia="en-US"/>
        </w:rPr>
        <w:t xml:space="preserve">formant, </w:t>
      </w:r>
      <w:r>
        <w:rPr>
          <w:rStyle w:val="Teksttreci4"/>
          <w:color w:val="000000"/>
        </w:rPr>
        <w:t xml:space="preserve">który w języku polskim tworzy </w:t>
      </w:r>
      <w:r w:rsidRPr="002063BD">
        <w:rPr>
          <w:rStyle w:val="Teksttreci4"/>
          <w:color w:val="000000"/>
          <w:lang w:eastAsia="en-US"/>
        </w:rPr>
        <w:t xml:space="preserve">collectiva </w:t>
      </w:r>
      <w:r>
        <w:rPr>
          <w:rStyle w:val="Teksttreci4Kursywa"/>
          <w:color w:val="000000"/>
        </w:rPr>
        <w:t>młódź</w:t>
      </w:r>
      <w:r>
        <w:rPr>
          <w:rStyle w:val="Teksttreci4"/>
          <w:color w:val="000000"/>
        </w:rPr>
        <w:t xml:space="preserve"> od </w:t>
      </w:r>
      <w:r>
        <w:rPr>
          <w:rStyle w:val="Teksttreci4Kursywa"/>
          <w:color w:val="000000"/>
        </w:rPr>
        <w:t>młody, dzicz</w:t>
      </w:r>
      <w:r>
        <w:rPr>
          <w:rStyle w:val="Teksttreci4"/>
          <w:color w:val="000000"/>
        </w:rPr>
        <w:t xml:space="preserve"> od </w:t>
      </w:r>
      <w:r>
        <w:rPr>
          <w:rStyle w:val="Teksttreci4Kursywa"/>
          <w:color w:val="000000"/>
        </w:rPr>
        <w:t>dziki,</w:t>
      </w:r>
      <w:r>
        <w:rPr>
          <w:rStyle w:val="Teksttreci4"/>
          <w:color w:val="000000"/>
        </w:rPr>
        <w:t xml:space="preserve"> które jest równocześnie abstractum jak </w:t>
      </w:r>
      <w:r>
        <w:rPr>
          <w:rStyle w:val="Teksttreci4Kursywa"/>
          <w:color w:val="000000"/>
        </w:rPr>
        <w:t>biel, czerń,</w:t>
      </w:r>
      <w:r>
        <w:rPr>
          <w:rStyle w:val="Teksttreci4"/>
          <w:color w:val="000000"/>
        </w:rPr>
        <w:t xml:space="preserve"> od </w:t>
      </w:r>
      <w:r>
        <w:rPr>
          <w:rStyle w:val="Teksttreci4Kursywa"/>
          <w:color w:val="000000"/>
        </w:rPr>
        <w:t>biały, czarny.</w:t>
      </w:r>
      <w:r>
        <w:rPr>
          <w:rStyle w:val="Teksttreci4"/>
          <w:color w:val="000000"/>
        </w:rPr>
        <w:t xml:space="preserve"> Błąd w analizie słowotwórczej polega więc w obu wypadkach na nie dość precyzyjnym ustaleniu podstawy słowotwór</w:t>
      </w:r>
      <w:r>
        <w:rPr>
          <w:rStyle w:val="Teksttreci4"/>
          <w:color w:val="000000"/>
        </w:rPr>
        <w:softHyphen/>
        <w:t>czej przez który to termin należy rozumieć taki wyraz, od którego bezpośrednio został utworzony derywat.</w:t>
      </w:r>
    </w:p>
    <w:p w:rsidR="002063BD" w:rsidRDefault="002063BD" w:rsidP="002063BD">
      <w:pPr>
        <w:pStyle w:val="Teksttreci40"/>
        <w:shd w:val="clear" w:color="auto" w:fill="auto"/>
        <w:spacing w:line="264" w:lineRule="exact"/>
        <w:ind w:firstLine="700"/>
      </w:pPr>
      <w:r>
        <w:rPr>
          <w:rStyle w:val="Teksttreci4"/>
          <w:color w:val="000000"/>
        </w:rPr>
        <w:t>Obok nieścisłości przy określaniu podstawy spotykamy także w pracy nie</w:t>
      </w:r>
      <w:r>
        <w:rPr>
          <w:rStyle w:val="Teksttreci4"/>
          <w:color w:val="000000"/>
        </w:rPr>
        <w:softHyphen/>
        <w:t xml:space="preserve">dokładności przy wyodrębnianiu części sufiksalnych. Np. w grupie formacji z sufiksem </w:t>
      </w:r>
      <w:r>
        <w:rPr>
          <w:rStyle w:val="Teksttreci4Kursywa"/>
          <w:color w:val="000000"/>
        </w:rPr>
        <w:t>-arija</w:t>
      </w:r>
      <w:r>
        <w:rPr>
          <w:rStyle w:val="Teksttreci4"/>
          <w:color w:val="000000"/>
        </w:rPr>
        <w:t xml:space="preserve"> podane są wyrazy, których formantem jest tylko </w:t>
      </w:r>
      <w:r>
        <w:rPr>
          <w:rStyle w:val="Teksttreci4Kursywa"/>
          <w:color w:val="000000"/>
        </w:rPr>
        <w:t>-ija,</w:t>
      </w:r>
      <w:r>
        <w:rPr>
          <w:rStyle w:val="Teksttreci4"/>
          <w:color w:val="000000"/>
        </w:rPr>
        <w:t xml:space="preserve"> a element -ar-  należy do tematu, np. </w:t>
      </w:r>
      <w:r>
        <w:rPr>
          <w:rStyle w:val="Teksttreci4Kursywa"/>
          <w:color w:val="000000"/>
        </w:rPr>
        <w:t>stražarija</w:t>
      </w:r>
      <w:r>
        <w:rPr>
          <w:rStyle w:val="Teksttreci4"/>
          <w:color w:val="000000"/>
        </w:rPr>
        <w:t xml:space="preserve"> «strażnicy, policjanci» utworzone jest od </w:t>
      </w:r>
      <w:r>
        <w:rPr>
          <w:rStyle w:val="Teksttreci4Kursywa"/>
          <w:color w:val="000000"/>
        </w:rPr>
        <w:t xml:space="preserve">stražar, </w:t>
      </w:r>
      <w:r>
        <w:rPr>
          <w:rStyle w:val="Teksttreci4"/>
          <w:color w:val="000000"/>
        </w:rPr>
        <w:t xml:space="preserve">wobec czego fcrmantem jest tylko -ija, jak w polskich: </w:t>
      </w:r>
      <w:r>
        <w:rPr>
          <w:rStyle w:val="Teksttreci4Kursywa"/>
          <w:color w:val="000000"/>
        </w:rPr>
        <w:t xml:space="preserve">husaria, kawaleria, belferia </w:t>
      </w:r>
      <w:r>
        <w:rPr>
          <w:rStyle w:val="Teksttreci4"/>
          <w:color w:val="000000"/>
        </w:rPr>
        <w:t xml:space="preserve">od </w:t>
      </w:r>
      <w:r>
        <w:rPr>
          <w:rStyle w:val="Teksttreci4Kursywa"/>
          <w:color w:val="000000"/>
        </w:rPr>
        <w:t>huzar, kawaler, belfer.</w:t>
      </w:r>
    </w:p>
    <w:p w:rsidR="002063BD" w:rsidRDefault="002063BD" w:rsidP="002063BD">
      <w:pPr>
        <w:pStyle w:val="Teksttreci40"/>
        <w:shd w:val="clear" w:color="auto" w:fill="auto"/>
        <w:spacing w:line="264" w:lineRule="exact"/>
        <w:ind w:firstLine="700"/>
      </w:pPr>
      <w:r>
        <w:rPr>
          <w:rStyle w:val="Teksttreci4"/>
          <w:color w:val="000000"/>
        </w:rPr>
        <w:t xml:space="preserve">Oczywiście w wielu wypadkach trudno jest z całą pewnością zdecydować czy mamy do czynienia z sufiksem komponowanym, czy też z sufiksem prostym, dodanym do szerszego tematu. Np. w formacjach z sufiksem </w:t>
      </w:r>
      <w:r>
        <w:rPr>
          <w:rStyle w:val="Teksttreci4Kursywa"/>
          <w:color w:val="000000"/>
        </w:rPr>
        <w:t>adija,</w:t>
      </w:r>
      <w:r>
        <w:rPr>
          <w:rStyle w:val="Teksttreci4"/>
          <w:color w:val="000000"/>
        </w:rPr>
        <w:t xml:space="preserve"> który jest pleonastyczny (tzn. oba komponenty mają to samo znaczenie, wyrażają pojęcie </w:t>
      </w:r>
      <w:r>
        <w:rPr>
          <w:rStyle w:val="Teksttreci4"/>
          <w:color w:val="000000"/>
          <w:lang w:val="cs-CZ" w:eastAsia="cs-CZ"/>
        </w:rPr>
        <w:t xml:space="preserve">collectivum) </w:t>
      </w:r>
      <w:r>
        <w:rPr>
          <w:rStyle w:val="Teksttreci4"/>
          <w:color w:val="000000"/>
        </w:rPr>
        <w:t xml:space="preserve">typu </w:t>
      </w:r>
      <w:r>
        <w:rPr>
          <w:rStyle w:val="Teksttreci4Kursywa"/>
          <w:color w:val="000000"/>
          <w:lang w:val="cs-CZ" w:eastAsia="cs-CZ"/>
        </w:rPr>
        <w:t>ptičádija</w:t>
      </w:r>
      <w:r>
        <w:rPr>
          <w:rStyle w:val="Teksttreci4"/>
          <w:color w:val="000000"/>
          <w:lang w:val="cs-CZ" w:eastAsia="cs-CZ"/>
        </w:rPr>
        <w:t xml:space="preserve"> </w:t>
      </w:r>
      <w:r>
        <w:rPr>
          <w:rStyle w:val="Teksttreci4"/>
          <w:color w:val="000000"/>
        </w:rPr>
        <w:t>«ptactwo», trudno orzec, czy jest to rozszerzenie bez</w:t>
      </w:r>
    </w:p>
    <w:p w:rsidR="002063BD" w:rsidRDefault="002063BD" w:rsidP="002063BD">
      <w:pPr>
        <w:pStyle w:val="Teksttreci40"/>
        <w:shd w:val="clear" w:color="auto" w:fill="auto"/>
        <w:spacing w:line="264" w:lineRule="exact"/>
      </w:pPr>
      <w:r>
        <w:rPr>
          <w:rStyle w:val="Teksttreci4"/>
          <w:color w:val="000000"/>
        </w:rPr>
        <w:t xml:space="preserve">zmiany znaczenia istniejącego </w:t>
      </w:r>
      <w:r>
        <w:rPr>
          <w:rStyle w:val="Teksttreci4"/>
          <w:color w:val="000000"/>
          <w:lang w:val="cs-CZ" w:eastAsia="cs-CZ"/>
        </w:rPr>
        <w:t xml:space="preserve">collectivum </w:t>
      </w:r>
      <w:r>
        <w:rPr>
          <w:rStyle w:val="Teksttreci4Kursywa"/>
          <w:color w:val="000000"/>
          <w:lang w:val="cs-CZ" w:eastAsia="cs-CZ"/>
        </w:rPr>
        <w:t>ptičad,</w:t>
      </w:r>
      <w:r>
        <w:rPr>
          <w:rStyle w:val="Teksttreci4"/>
          <w:color w:val="000000"/>
          <w:lang w:val="cs-CZ" w:eastAsia="cs-CZ"/>
        </w:rPr>
        <w:t xml:space="preserve"> </w:t>
      </w:r>
      <w:r>
        <w:rPr>
          <w:rStyle w:val="Teksttreci4"/>
          <w:color w:val="000000"/>
        </w:rPr>
        <w:t xml:space="preserve">czy też bezpośredni derywat od </w:t>
      </w:r>
      <w:r>
        <w:rPr>
          <w:rStyle w:val="Teksttreci4Kursywa"/>
          <w:color w:val="000000"/>
          <w:lang w:val="cs-CZ" w:eastAsia="cs-CZ"/>
        </w:rPr>
        <w:t>pťiče</w:t>
      </w:r>
      <w:r>
        <w:rPr>
          <w:rStyle w:val="Teksttreci4"/>
          <w:color w:val="000000"/>
          <w:lang w:val="cs-CZ" w:eastAsia="cs-CZ"/>
        </w:rPr>
        <w:t xml:space="preserve"> </w:t>
      </w:r>
      <w:r>
        <w:rPr>
          <w:rStyle w:val="Teksttreci4"/>
          <w:color w:val="000000"/>
        </w:rPr>
        <w:t>z sufiksem -</w:t>
      </w:r>
      <w:r>
        <w:rPr>
          <w:rStyle w:val="Teksttreci4Kursywa"/>
          <w:color w:val="000000"/>
        </w:rPr>
        <w:t>adija</w:t>
      </w:r>
      <w:r>
        <w:rPr>
          <w:rStyle w:val="Teksttreci4"/>
          <w:color w:val="000000"/>
        </w:rPr>
        <w:t xml:space="preserve">. Sufiks ten jest zresztą bardzo interesujący i świadczy o ogromnym rozmachu słowotwórczym języka serbskochorwackiego w zakresie kategorii </w:t>
      </w:r>
      <w:r>
        <w:rPr>
          <w:rStyle w:val="Teksttreci4"/>
          <w:color w:val="000000"/>
          <w:lang w:val="cs-CZ" w:eastAsia="cs-CZ"/>
        </w:rPr>
        <w:t xml:space="preserve">collectivów, </w:t>
      </w:r>
      <w:r>
        <w:rPr>
          <w:rStyle w:val="Teksttreci4"/>
          <w:color w:val="000000"/>
        </w:rPr>
        <w:t>o żywiołowości, która dominuje nad refleksyjnością naka</w:t>
      </w:r>
      <w:r>
        <w:rPr>
          <w:rStyle w:val="Teksttreci4"/>
          <w:color w:val="000000"/>
        </w:rPr>
        <w:softHyphen/>
        <w:t xml:space="preserve">zującą raczej unikać tworów pleonastycznych. O żywiołowości tej tendencji świadczą zresztą i inne fakty, a mianowicie analizowane przez autora w ostatnich rozdziałach książki dublety słowotwórcze, formacje powstałe od tego samego tematu: </w:t>
      </w:r>
      <w:r>
        <w:rPr>
          <w:rStyle w:val="Teksttreci4Kursywa"/>
          <w:color w:val="000000"/>
          <w:lang w:val="de-DE" w:eastAsia="de-DE"/>
        </w:rPr>
        <w:t xml:space="preserve">skotad, </w:t>
      </w:r>
      <w:r>
        <w:rPr>
          <w:rStyle w:val="Teksttreci4Kursywa"/>
          <w:color w:val="000000"/>
        </w:rPr>
        <w:t>skótadija, skotija, skóće</w:t>
      </w:r>
      <w:r>
        <w:rPr>
          <w:rStyle w:val="Teksttreci4"/>
          <w:color w:val="000000"/>
        </w:rPr>
        <w:t xml:space="preserve"> «bydło». Nieustalenie formacji, doraźność w tworzeniu, intensyfikacja struktury przez dodanie jeszcze jednego wykładnika w </w:t>
      </w:r>
      <w:r>
        <w:rPr>
          <w:rStyle w:val="Teksttreci4"/>
          <w:color w:val="000000"/>
          <w:lang w:val="de-DE" w:eastAsia="de-DE"/>
        </w:rPr>
        <w:t xml:space="preserve">collectivach </w:t>
      </w:r>
      <w:r>
        <w:rPr>
          <w:rStyle w:val="Teksttreci4"/>
          <w:color w:val="000000"/>
        </w:rPr>
        <w:t>serbskochcrwackich przypominają w tym zakresie polskie formacje ekspresywne, które także nie są poustalane i stanowią pole dla doraźnej twórczości.</w:t>
      </w:r>
    </w:p>
    <w:p w:rsidR="002063BD" w:rsidRDefault="002063BD" w:rsidP="002063BD">
      <w:pPr>
        <w:pStyle w:val="Teksttreci40"/>
        <w:shd w:val="clear" w:color="auto" w:fill="auto"/>
        <w:spacing w:line="264" w:lineRule="exact"/>
        <w:ind w:firstLine="700"/>
      </w:pPr>
      <w:r>
        <w:rPr>
          <w:rStyle w:val="Teksttreci4"/>
          <w:color w:val="000000"/>
        </w:rPr>
        <w:t>Poza omówionymi niedociągnięciami w zakresie szczegółów praca Fran</w:t>
      </w:r>
      <w:r>
        <w:rPr>
          <w:rStyle w:val="Teksttreci4Kursywa"/>
          <w:color w:val="000000"/>
          <w:lang w:val="cs-CZ" w:eastAsia="cs-CZ"/>
        </w:rPr>
        <w:t>č</w:t>
      </w:r>
      <w:r>
        <w:rPr>
          <w:rStyle w:val="Teksttreci4"/>
          <w:color w:val="000000"/>
        </w:rPr>
        <w:t>ića nasuwa pewne refleksje ogólniejsze. Jak już wspomniałam autor kwestii teore</w:t>
      </w:r>
      <w:r>
        <w:rPr>
          <w:rStyle w:val="Teksttreci4"/>
          <w:color w:val="000000"/>
        </w:rPr>
        <w:softHyphen/>
        <w:t xml:space="preserve">tycznych związanych z kategorią </w:t>
      </w:r>
      <w:r>
        <w:rPr>
          <w:rStyle w:val="Teksttreci4"/>
          <w:color w:val="000000"/>
          <w:lang w:val="cs-CZ" w:eastAsia="cs-CZ"/>
        </w:rPr>
        <w:t xml:space="preserve">collectivów </w:t>
      </w:r>
      <w:r>
        <w:rPr>
          <w:rStyle w:val="Teksttreci4"/>
          <w:color w:val="000000"/>
        </w:rPr>
        <w:t>nie rozważa (choć może powinien w wyczerpującej zagadnienie monografii), nie mniej jednak rozstrzygając kwestie szczegółowe o sprawy ogólne zahacza.</w:t>
      </w:r>
    </w:p>
    <w:p w:rsidR="002063BD" w:rsidRDefault="002063BD" w:rsidP="002063BD">
      <w:pPr>
        <w:pStyle w:val="Teksttreci40"/>
        <w:shd w:val="clear" w:color="auto" w:fill="auto"/>
        <w:spacing w:line="264" w:lineRule="exact"/>
        <w:ind w:firstLine="700"/>
      </w:pPr>
      <w:r>
        <w:rPr>
          <w:rStyle w:val="Teksttreci4"/>
          <w:color w:val="000000"/>
        </w:rPr>
        <w:lastRenderedPageBreak/>
        <w:t xml:space="preserve">Podstawowe pytanie, które stale nasuwa się przy lekturze materiału, można sformułować następująco: co to jest kategoria słowotwórcza </w:t>
      </w:r>
      <w:r>
        <w:rPr>
          <w:rStyle w:val="Teksttreci4"/>
          <w:color w:val="000000"/>
          <w:lang w:val="cs-CZ" w:eastAsia="cs-CZ"/>
        </w:rPr>
        <w:t xml:space="preserve">collectivów, </w:t>
      </w:r>
      <w:r>
        <w:rPr>
          <w:rStyle w:val="Teksttreci4"/>
          <w:color w:val="000000"/>
        </w:rPr>
        <w:t xml:space="preserve">jaki jest jej zakres, czy wszystkie, a jeśli nie wszystkie, to które rzeczowniki będące nazwami zbiorowości do niej należą. Wydaje się, że autor odróżnia kategorię semantyczną od słowotwórczej, bo pisze, polemizując z autorami serbskochorwackimi, że wyrazy typu </w:t>
      </w:r>
      <w:r>
        <w:rPr>
          <w:rStyle w:val="Teksttreci4Kursywa"/>
          <w:color w:val="000000"/>
        </w:rPr>
        <w:t>narod</w:t>
      </w:r>
      <w:r>
        <w:rPr>
          <w:rStyle w:val="Teksttreci4"/>
          <w:color w:val="000000"/>
        </w:rPr>
        <w:t xml:space="preserve">, </w:t>
      </w:r>
      <w:r>
        <w:rPr>
          <w:rStyle w:val="Teksttreci4Kursywa"/>
          <w:color w:val="000000"/>
        </w:rPr>
        <w:t>puk</w:t>
      </w:r>
      <w:r>
        <w:rPr>
          <w:rStyle w:val="Teksttreci4"/>
          <w:color w:val="000000"/>
        </w:rPr>
        <w:t xml:space="preserve"> </w:t>
      </w:r>
      <w:r>
        <w:rPr>
          <w:rStyle w:val="Teksttreci4"/>
          <w:color w:val="000000"/>
          <w:lang w:val="de-DE" w:eastAsia="de-DE"/>
        </w:rPr>
        <w:t xml:space="preserve">«lud», </w:t>
      </w:r>
      <w:r>
        <w:rPr>
          <w:rStyle w:val="Teksttreci4Kursywa"/>
          <w:color w:val="000000"/>
        </w:rPr>
        <w:t>zbor, rulja</w:t>
      </w:r>
      <w:r>
        <w:rPr>
          <w:rStyle w:val="Teksttreci4"/>
          <w:color w:val="000000"/>
        </w:rPr>
        <w:t xml:space="preserve"> «tłum», nie są prawdziwymi </w:t>
      </w:r>
      <w:r>
        <w:rPr>
          <w:rStyle w:val="Teksttreci4"/>
          <w:color w:val="000000"/>
          <w:lang w:val="de-DE" w:eastAsia="de-DE"/>
        </w:rPr>
        <w:t xml:space="preserve">collectivami </w:t>
      </w:r>
      <w:r>
        <w:rPr>
          <w:rStyle w:val="Teksttreci4"/>
          <w:color w:val="000000"/>
        </w:rPr>
        <w:t xml:space="preserve">„które wyróżniają się specjalną budową słowotwórczą i funkcją znaczeniową fcrmantu” (s. 7). Jednakże kwestii tej nie doprowadza do końca zadowalając się tradycyjnymi definicjami typu </w:t>
      </w:r>
      <w:r>
        <w:rPr>
          <w:rStyle w:val="Teksttreci4"/>
          <w:color w:val="000000"/>
          <w:lang w:val="de-DE" w:eastAsia="de-DE"/>
        </w:rPr>
        <w:t xml:space="preserve">„collectiva </w:t>
      </w:r>
      <w:r>
        <w:rPr>
          <w:rStyle w:val="Teksttreci4"/>
          <w:color w:val="000000"/>
        </w:rPr>
        <w:t>to rzeczowniki naj</w:t>
      </w:r>
      <w:r>
        <w:rPr>
          <w:rStyle w:val="Teksttreci4"/>
          <w:color w:val="000000"/>
        </w:rPr>
        <w:softHyphen/>
        <w:t xml:space="preserve">częściej odrzeczownikowe, rzadko odprzymiotnikowe, które nazywają zespół, zbiór osób lub rzeczy”, w której to definicji rzeczowniki typu </w:t>
      </w:r>
      <w:r>
        <w:rPr>
          <w:rStyle w:val="Teksttreci4Kursywa"/>
          <w:color w:val="000000"/>
        </w:rPr>
        <w:t>naród, tłum, stado</w:t>
      </w:r>
      <w:r>
        <w:rPr>
          <w:rStyle w:val="Teksttreci4"/>
          <w:color w:val="000000"/>
        </w:rPr>
        <w:t xml:space="preserve"> dosko</w:t>
      </w:r>
      <w:r>
        <w:rPr>
          <w:rStyle w:val="Teksttreci4"/>
          <w:color w:val="000000"/>
        </w:rPr>
        <w:softHyphen/>
        <w:t xml:space="preserve">nale się mieszczą. Nie powie więc wyraźnie, że </w:t>
      </w:r>
      <w:r>
        <w:rPr>
          <w:rStyle w:val="Teksttreci4"/>
          <w:color w:val="000000"/>
          <w:lang w:val="de-DE" w:eastAsia="de-DE"/>
        </w:rPr>
        <w:t xml:space="preserve">collectiva </w:t>
      </w:r>
      <w:r>
        <w:rPr>
          <w:rStyle w:val="Teksttreci4"/>
          <w:color w:val="000000"/>
        </w:rPr>
        <w:t xml:space="preserve">to takie rzeczowniki, w których budowie słowotwórczej tkwi pojęcie zbiorowości, a ściślej chyba takie, których format wyraża to pojęcie. Przy takim ujęciu okazałoby się może, że wiele wyrazów zakwalifikowanych przez autora jako </w:t>
      </w:r>
      <w:r>
        <w:rPr>
          <w:rStyle w:val="Teksttreci4"/>
          <w:color w:val="000000"/>
          <w:lang w:val="de-DE" w:eastAsia="de-DE"/>
        </w:rPr>
        <w:t xml:space="preserve">collectiva </w:t>
      </w:r>
      <w:r>
        <w:rPr>
          <w:rStyle w:val="Teksttreci4"/>
          <w:color w:val="000000"/>
        </w:rPr>
        <w:t>wcale do tej kategorii nie należy.</w:t>
      </w:r>
    </w:p>
    <w:p w:rsidR="002063BD" w:rsidRDefault="002063BD" w:rsidP="002063BD">
      <w:pPr>
        <w:pStyle w:val="Teksttreci40"/>
        <w:shd w:val="clear" w:color="auto" w:fill="auto"/>
        <w:spacing w:line="252" w:lineRule="exact"/>
        <w:ind w:left="460" w:firstLine="600"/>
      </w:pPr>
      <w:r>
        <w:rPr>
          <w:rStyle w:val="Teksttreci4"/>
          <w:color w:val="000000"/>
        </w:rPr>
        <w:t xml:space="preserve">Przytoczywszy tradycyjne definicje autor </w:t>
      </w:r>
      <w:r w:rsidRPr="002063BD">
        <w:rPr>
          <w:rStyle w:val="Teksttreci4"/>
          <w:color w:val="000000"/>
          <w:lang w:eastAsia="en-US"/>
        </w:rPr>
        <w:t>zupe</w:t>
      </w:r>
      <w:r>
        <w:rPr>
          <w:rStyle w:val="Teksttreci4"/>
          <w:color w:val="000000"/>
        </w:rPr>
        <w:t>ł</w:t>
      </w:r>
      <w:r w:rsidRPr="002063BD">
        <w:rPr>
          <w:rStyle w:val="Teksttreci4"/>
          <w:color w:val="000000"/>
          <w:lang w:eastAsia="en-US"/>
        </w:rPr>
        <w:t xml:space="preserve">nie </w:t>
      </w:r>
      <w:r>
        <w:rPr>
          <w:rStyle w:val="Teksttreci4"/>
          <w:color w:val="000000"/>
        </w:rPr>
        <w:t>niesłusznie stara się wy</w:t>
      </w:r>
      <w:r>
        <w:rPr>
          <w:rStyle w:val="Teksttreci4"/>
          <w:color w:val="000000"/>
        </w:rPr>
        <w:softHyphen/>
        <w:t xml:space="preserve">kazać różnicę semantyczną między rzeczownikami typu </w:t>
      </w:r>
      <w:r w:rsidRPr="002063BD">
        <w:rPr>
          <w:rStyle w:val="Teksttreci139pt"/>
          <w:color w:val="000000"/>
          <w:lang w:val="pl-PL"/>
        </w:rPr>
        <w:t>narod, zbor,</w:t>
      </w:r>
      <w:r>
        <w:rPr>
          <w:rStyle w:val="Teksttreci414pt1"/>
          <w:color w:val="000000"/>
        </w:rPr>
        <w:t xml:space="preserve"> </w:t>
      </w:r>
      <w:r>
        <w:rPr>
          <w:rStyle w:val="Teksttreci4"/>
          <w:color w:val="000000"/>
        </w:rPr>
        <w:t>a prawdzi</w:t>
      </w:r>
      <w:r>
        <w:rPr>
          <w:rStyle w:val="Teksttreci4"/>
          <w:color w:val="000000"/>
        </w:rPr>
        <w:softHyphen/>
        <w:t xml:space="preserve">wymi </w:t>
      </w:r>
      <w:r>
        <w:rPr>
          <w:rStyle w:val="Teksttreci4"/>
          <w:color w:val="000000"/>
          <w:lang w:val="cs-CZ" w:eastAsia="cs-CZ"/>
        </w:rPr>
        <w:t xml:space="preserve">collectivami </w:t>
      </w:r>
      <w:r>
        <w:rPr>
          <w:rStyle w:val="Teksttreci4"/>
          <w:color w:val="000000"/>
        </w:rPr>
        <w:t xml:space="preserve">typu </w:t>
      </w:r>
      <w:r>
        <w:rPr>
          <w:rStyle w:val="Teksttreci139pt"/>
          <w:color w:val="000000"/>
          <w:lang w:val="cs-CZ" w:eastAsia="cs-CZ"/>
        </w:rPr>
        <w:t>momčad</w:t>
      </w:r>
      <w:r>
        <w:rPr>
          <w:rStyle w:val="Teksttreci414pt1"/>
          <w:color w:val="000000"/>
          <w:lang w:val="cs-CZ" w:eastAsia="cs-CZ"/>
        </w:rPr>
        <w:t xml:space="preserve"> </w:t>
      </w:r>
      <w:r>
        <w:rPr>
          <w:rStyle w:val="Teksttreci4"/>
          <w:color w:val="000000"/>
          <w:lang w:val="de-DE" w:eastAsia="de-DE"/>
        </w:rPr>
        <w:t>«ch</w:t>
      </w:r>
      <w:r>
        <w:rPr>
          <w:rStyle w:val="Teksttreci4"/>
          <w:color w:val="000000"/>
        </w:rPr>
        <w:t>ł</w:t>
      </w:r>
      <w:r>
        <w:rPr>
          <w:rStyle w:val="Teksttreci4"/>
          <w:color w:val="000000"/>
          <w:lang w:val="de-DE" w:eastAsia="de-DE"/>
        </w:rPr>
        <w:t xml:space="preserve">opcy», </w:t>
      </w:r>
      <w:r w:rsidRPr="002063BD">
        <w:rPr>
          <w:rStyle w:val="Teksttreci139pt"/>
          <w:color w:val="000000"/>
          <w:lang w:val="pl-PL"/>
        </w:rPr>
        <w:t>liśće.</w:t>
      </w:r>
      <w:r>
        <w:rPr>
          <w:rStyle w:val="Teksttreci414pt1"/>
          <w:color w:val="000000"/>
        </w:rPr>
        <w:t xml:space="preserve"> </w:t>
      </w:r>
      <w:r>
        <w:rPr>
          <w:rStyle w:val="Teksttreci4"/>
          <w:color w:val="000000"/>
        </w:rPr>
        <w:t>stwierdzane, że pierwsze ozna</w:t>
      </w:r>
      <w:r>
        <w:rPr>
          <w:rStyle w:val="Teksttreci4"/>
          <w:color w:val="000000"/>
        </w:rPr>
        <w:softHyphen/>
        <w:t>czają „mnóstwo jako ca</w:t>
      </w:r>
      <w:r>
        <w:rPr>
          <w:rStyle w:val="Teksttreci4"/>
          <w:color w:val="000000"/>
          <w:vertAlign w:val="superscript"/>
        </w:rPr>
        <w:t>ł</w:t>
      </w:r>
      <w:r>
        <w:rPr>
          <w:rStyle w:val="Teksttreci4"/>
          <w:color w:val="000000"/>
        </w:rPr>
        <w:t xml:space="preserve">cść, a drugie zbiorowisko — jako pewną samoistną całość, złożoną z dwóch lub więcej osób lub przedmiotów”. Oczywiście różnica semantyczna jest tylko pozorna, rzeczywista różnica zaś dotyczy budowy: </w:t>
      </w:r>
      <w:r w:rsidRPr="002063BD">
        <w:rPr>
          <w:rStyle w:val="Teksttreci139pt"/>
          <w:color w:val="000000"/>
          <w:lang w:val="pl-PL"/>
        </w:rPr>
        <w:t xml:space="preserve">narod </w:t>
      </w:r>
      <w:r>
        <w:rPr>
          <w:rStyle w:val="Teksttreci4"/>
          <w:color w:val="000000"/>
        </w:rPr>
        <w:t xml:space="preserve">jest </w:t>
      </w:r>
      <w:r>
        <w:rPr>
          <w:rStyle w:val="Teksttreci4"/>
          <w:color w:val="000000"/>
          <w:lang w:val="de-DE" w:eastAsia="de-DE"/>
        </w:rPr>
        <w:t xml:space="preserve">collectivum </w:t>
      </w:r>
      <w:r>
        <w:rPr>
          <w:rStyle w:val="Teksttreci4"/>
          <w:color w:val="000000"/>
        </w:rPr>
        <w:t xml:space="preserve">tylko semantycznym, a </w:t>
      </w:r>
      <w:r>
        <w:rPr>
          <w:rStyle w:val="Teksttreci139pt"/>
          <w:color w:val="000000"/>
          <w:lang w:val="cs-CZ" w:eastAsia="cs-CZ"/>
        </w:rPr>
        <w:t>momčad</w:t>
      </w:r>
      <w:r>
        <w:rPr>
          <w:rStyle w:val="Teksttreci414pt1"/>
          <w:color w:val="000000"/>
          <w:lang w:val="cs-CZ" w:eastAsia="cs-CZ"/>
        </w:rPr>
        <w:t xml:space="preserve"> </w:t>
      </w:r>
      <w:r>
        <w:rPr>
          <w:rStyle w:val="Teksttreci4"/>
          <w:color w:val="000000"/>
          <w:lang w:val="cs-CZ" w:eastAsia="cs-CZ"/>
        </w:rPr>
        <w:t xml:space="preserve">collectivum </w:t>
      </w:r>
      <w:r>
        <w:rPr>
          <w:rStyle w:val="Teksttreci4"/>
          <w:color w:val="000000"/>
        </w:rPr>
        <w:t>słowotwórczym (tzn. formacją w której pojęcie zbicru jest wyrażone odrębnym wykładnikiem), po</w:t>
      </w:r>
      <w:r>
        <w:rPr>
          <w:rStyle w:val="Teksttreci4"/>
          <w:color w:val="000000"/>
        </w:rPr>
        <w:softHyphen/>
        <w:t xml:space="preserve">dobnie jak semantycznym nomen </w:t>
      </w:r>
      <w:r w:rsidRPr="002063BD">
        <w:rPr>
          <w:rStyle w:val="Teksttreci4"/>
          <w:color w:val="000000"/>
          <w:lang w:eastAsia="en-US"/>
        </w:rPr>
        <w:t xml:space="preserve">loci </w:t>
      </w:r>
      <w:r>
        <w:rPr>
          <w:rStyle w:val="Teksttreci4"/>
          <w:color w:val="000000"/>
        </w:rPr>
        <w:t xml:space="preserve">jest np. </w:t>
      </w:r>
      <w:r w:rsidRPr="002063BD">
        <w:rPr>
          <w:rStyle w:val="Teksttreci139pt"/>
          <w:color w:val="000000"/>
          <w:lang w:val="pl-PL"/>
        </w:rPr>
        <w:t>pole,</w:t>
      </w:r>
      <w:r>
        <w:rPr>
          <w:rStyle w:val="Teksttreci414pt1"/>
          <w:color w:val="000000"/>
        </w:rPr>
        <w:t xml:space="preserve"> </w:t>
      </w:r>
      <w:r>
        <w:rPr>
          <w:rStyle w:val="Teksttreci4"/>
          <w:color w:val="000000"/>
        </w:rPr>
        <w:t xml:space="preserve">a słowotwórczym </w:t>
      </w:r>
      <w:r w:rsidRPr="002063BD">
        <w:rPr>
          <w:rStyle w:val="Teksttreci139pt"/>
          <w:color w:val="000000"/>
          <w:lang w:val="pl-PL"/>
        </w:rPr>
        <w:t>kartoflisko.</w:t>
      </w:r>
    </w:p>
    <w:p w:rsidR="002063BD" w:rsidRDefault="002063BD" w:rsidP="002063BD">
      <w:pPr>
        <w:pStyle w:val="Teksttreci40"/>
        <w:shd w:val="clear" w:color="auto" w:fill="auto"/>
        <w:spacing w:line="252" w:lineRule="exact"/>
        <w:ind w:left="460" w:firstLine="600"/>
      </w:pPr>
      <w:r>
        <w:rPr>
          <w:rStyle w:val="Teksttreci4"/>
          <w:color w:val="000000"/>
        </w:rPr>
        <w:t xml:space="preserve">Sprawa jednak nie jest tak prosta. Poza wyrazami zleksykalizowanymi z jednej strony a formacjami co do których nie ma wątpliwości, że są collectivami czy nomen </w:t>
      </w:r>
      <w:r w:rsidRPr="002063BD">
        <w:rPr>
          <w:rStyle w:val="Teksttreci4"/>
          <w:color w:val="000000"/>
          <w:lang w:eastAsia="en-US"/>
        </w:rPr>
        <w:t xml:space="preserve">loci </w:t>
      </w:r>
      <w:r>
        <w:rPr>
          <w:rStyle w:val="Teksttreci4"/>
          <w:color w:val="000000"/>
        </w:rPr>
        <w:t xml:space="preserve">(ponieważ określony element formalny w strukturze jest wykładnikiem tego pojęcia), mamy wiele wyrazów oznaczających zbiór, lub miejsce, które są słowotwórczo podzielne, ale w których </w:t>
      </w:r>
      <w:r>
        <w:rPr>
          <w:rStyle w:val="Teksttreci4Odstpy3pt"/>
          <w:color w:val="000000"/>
        </w:rPr>
        <w:t>budowie</w:t>
      </w:r>
      <w:r>
        <w:rPr>
          <w:rStyle w:val="Teksttreci4"/>
          <w:color w:val="000000"/>
        </w:rPr>
        <w:t xml:space="preserve"> nie występuje wy</w:t>
      </w:r>
      <w:r>
        <w:rPr>
          <w:rStyle w:val="Teksttreci4"/>
          <w:color w:val="000000"/>
        </w:rPr>
        <w:softHyphen/>
        <w:t xml:space="preserve">raźnie pojęcie zbiorowości czy miejsca, np. ciżba — </w:t>
      </w:r>
      <w:r w:rsidRPr="002063BD">
        <w:rPr>
          <w:rStyle w:val="Teksttreci139pt"/>
          <w:color w:val="000000"/>
          <w:lang w:val="pl-PL"/>
        </w:rPr>
        <w:t xml:space="preserve">dobytek, zgromadzenie, oddział </w:t>
      </w:r>
      <w:r>
        <w:rPr>
          <w:rStyle w:val="Teksttreci4"/>
          <w:color w:val="000000"/>
        </w:rPr>
        <w:t xml:space="preserve">(nazwy zbiorów) i </w:t>
      </w:r>
      <w:r w:rsidRPr="002063BD">
        <w:rPr>
          <w:rStyle w:val="Teksttreci139pt"/>
          <w:color w:val="000000"/>
          <w:lang w:val="pl-PL"/>
        </w:rPr>
        <w:t>przystanek, kopiec</w:t>
      </w:r>
      <w:r>
        <w:rPr>
          <w:rStyle w:val="Teksttreci414pt1"/>
          <w:color w:val="000000"/>
        </w:rPr>
        <w:t xml:space="preserve"> </w:t>
      </w:r>
      <w:r>
        <w:rPr>
          <w:rStyle w:val="Teksttreci4"/>
          <w:color w:val="000000"/>
        </w:rPr>
        <w:t xml:space="preserve">czy </w:t>
      </w:r>
      <w:r w:rsidRPr="002063BD">
        <w:rPr>
          <w:rStyle w:val="Teksttreci139pt"/>
          <w:color w:val="000000"/>
          <w:lang w:val="pl-PL"/>
        </w:rPr>
        <w:t>stopień</w:t>
      </w:r>
      <w:r>
        <w:rPr>
          <w:rStyle w:val="Teksttreci414pt1"/>
          <w:color w:val="000000"/>
        </w:rPr>
        <w:t xml:space="preserve"> </w:t>
      </w:r>
      <w:r>
        <w:rPr>
          <w:rStyle w:val="Teksttreci4"/>
          <w:color w:val="000000"/>
        </w:rPr>
        <w:t xml:space="preserve">(nazwy miejsc). Słowotwórczo formacje te to </w:t>
      </w:r>
      <w:r>
        <w:rPr>
          <w:rStyle w:val="Teksttreci4"/>
          <w:color w:val="000000"/>
          <w:lang w:val="cs-CZ" w:eastAsia="cs-CZ"/>
        </w:rPr>
        <w:t xml:space="preserve">nemina subiecti passivi </w:t>
      </w:r>
      <w:r>
        <w:rPr>
          <w:rStyle w:val="Teksttreci4"/>
          <w:color w:val="000000"/>
        </w:rPr>
        <w:t>(</w:t>
      </w:r>
      <w:r w:rsidRPr="002063BD">
        <w:rPr>
          <w:rStyle w:val="Teksttreci139pt"/>
          <w:color w:val="000000"/>
          <w:lang w:val="pl-PL"/>
        </w:rPr>
        <w:t>dobytek, oddział, stopień, przystanek)</w:t>
      </w:r>
      <w:r>
        <w:rPr>
          <w:rStyle w:val="Teksttreci414pt1"/>
          <w:color w:val="000000"/>
        </w:rPr>
        <w:t xml:space="preserve"> </w:t>
      </w:r>
      <w:r>
        <w:rPr>
          <w:rStyle w:val="Teksttreci4"/>
          <w:color w:val="000000"/>
        </w:rPr>
        <w:t xml:space="preserve">lub skonkretyzowane </w:t>
      </w:r>
      <w:r>
        <w:rPr>
          <w:rStyle w:val="Teksttreci4"/>
          <w:color w:val="000000"/>
          <w:lang w:val="cs-CZ" w:eastAsia="cs-CZ"/>
        </w:rPr>
        <w:t xml:space="preserve">nemina </w:t>
      </w:r>
      <w:r>
        <w:rPr>
          <w:rStyle w:val="Teksttreci4"/>
          <w:color w:val="000000"/>
        </w:rPr>
        <w:t>actionis (</w:t>
      </w:r>
      <w:r w:rsidRPr="002063BD">
        <w:rPr>
          <w:rStyle w:val="Teksttreci139pt"/>
          <w:color w:val="000000"/>
          <w:lang w:val="pl-PL"/>
        </w:rPr>
        <w:t>zgromadzenie</w:t>
      </w:r>
      <w:r>
        <w:rPr>
          <w:rStyle w:val="Teksttreci4"/>
          <w:color w:val="000000"/>
        </w:rPr>
        <w:t xml:space="preserve">). Także wiele niewątpliwych </w:t>
      </w:r>
      <w:r>
        <w:rPr>
          <w:rStyle w:val="Teksttreci4"/>
          <w:color w:val="000000"/>
          <w:lang w:val="cs-CZ" w:eastAsia="cs-CZ"/>
        </w:rPr>
        <w:t xml:space="preserve">collectivów </w:t>
      </w:r>
      <w:r>
        <w:rPr>
          <w:rStyle w:val="Teksttreci4"/>
          <w:color w:val="000000"/>
        </w:rPr>
        <w:t xml:space="preserve">czy nomen </w:t>
      </w:r>
      <w:r w:rsidRPr="002063BD">
        <w:rPr>
          <w:rStyle w:val="Teksttreci4"/>
          <w:color w:val="000000"/>
          <w:lang w:eastAsia="en-US"/>
        </w:rPr>
        <w:t xml:space="preserve">loci </w:t>
      </w:r>
      <w:r>
        <w:rPr>
          <w:rStyle w:val="Teksttreci4"/>
          <w:color w:val="000000"/>
        </w:rPr>
        <w:t>zaklasyfikuje się równocześnie do ogólniejszych ka</w:t>
      </w:r>
      <w:r>
        <w:rPr>
          <w:rStyle w:val="Teksttreci4"/>
          <w:color w:val="000000"/>
        </w:rPr>
        <w:softHyphen/>
        <w:t xml:space="preserve">tegorii słowotwórczych. Wynika to stąd, że kategorie słowotwórcze nomen </w:t>
      </w:r>
      <w:r w:rsidRPr="002063BD">
        <w:rPr>
          <w:rStyle w:val="Teksttreci4"/>
          <w:color w:val="000000"/>
          <w:lang w:eastAsia="en-US"/>
        </w:rPr>
        <w:t xml:space="preserve">loci, collectivum </w:t>
      </w:r>
      <w:r>
        <w:rPr>
          <w:rStyle w:val="Teksttreci4"/>
          <w:color w:val="000000"/>
        </w:rPr>
        <w:t xml:space="preserve">czy </w:t>
      </w:r>
      <w:r>
        <w:rPr>
          <w:rStyle w:val="Teksttreci4"/>
          <w:color w:val="000000"/>
          <w:lang w:val="de-DE" w:eastAsia="de-DE"/>
        </w:rPr>
        <w:t xml:space="preserve">deminutivum </w:t>
      </w:r>
      <w:r>
        <w:rPr>
          <w:rStyle w:val="Teksttreci4"/>
          <w:color w:val="000000"/>
        </w:rPr>
        <w:t>nie wyrażają bowiem pojęć najogólniejszych, logiczno-syntaktycznych jak podmiot, orzeczenie, atrybut, ale pojęcia bardziej na</w:t>
      </w:r>
      <w:r>
        <w:rPr>
          <w:rStyle w:val="Teksttreci4"/>
          <w:color w:val="000000"/>
        </w:rPr>
        <w:softHyphen/>
        <w:t>sycone semantyczne jak miejsce, zbiór, wielkość. Stąd formacje wyrażające te pojęcia mogą należeć równocześnie do ogólniejszej kategorii słowotwórczej, repre</w:t>
      </w:r>
      <w:r>
        <w:rPr>
          <w:rStyle w:val="Teksttreci4"/>
          <w:color w:val="000000"/>
        </w:rPr>
        <w:softHyphen/>
        <w:t xml:space="preserve">zentują różne typy struktur logiczno-syntaktycznych. Tak np. w zakresie nomen </w:t>
      </w:r>
      <w:r w:rsidRPr="002063BD">
        <w:rPr>
          <w:rStyle w:val="Teksttreci4"/>
          <w:color w:val="000000"/>
          <w:lang w:eastAsia="en-US"/>
        </w:rPr>
        <w:t xml:space="preserve">loci </w:t>
      </w:r>
      <w:r>
        <w:rPr>
          <w:rStyle w:val="Teksttreci4"/>
          <w:color w:val="000000"/>
        </w:rPr>
        <w:t xml:space="preserve">formacje typu </w:t>
      </w:r>
      <w:r w:rsidRPr="002063BD">
        <w:rPr>
          <w:rStyle w:val="Teksttreci139pt"/>
          <w:color w:val="000000"/>
          <w:lang w:val="pl-PL"/>
        </w:rPr>
        <w:t>równina, ciemnica</w:t>
      </w:r>
      <w:r>
        <w:rPr>
          <w:rStyle w:val="Teksttreci414pt1"/>
          <w:color w:val="000000"/>
        </w:rPr>
        <w:t xml:space="preserve"> </w:t>
      </w:r>
      <w:r>
        <w:rPr>
          <w:rStyle w:val="Teksttreci4"/>
          <w:color w:val="000000"/>
        </w:rPr>
        <w:t xml:space="preserve">to </w:t>
      </w:r>
      <w:r>
        <w:rPr>
          <w:rStyle w:val="Teksttreci4"/>
          <w:color w:val="000000"/>
          <w:lang w:val="cs-CZ" w:eastAsia="cs-CZ"/>
        </w:rPr>
        <w:t xml:space="preserve">nemina </w:t>
      </w:r>
      <w:r w:rsidRPr="002063BD">
        <w:rPr>
          <w:rStyle w:val="Teksttreci4"/>
          <w:color w:val="000000"/>
          <w:lang w:eastAsia="en-US"/>
        </w:rPr>
        <w:t xml:space="preserve">attributiva, </w:t>
      </w:r>
      <w:r w:rsidRPr="002063BD">
        <w:rPr>
          <w:rStyle w:val="Teksttreci139pt"/>
          <w:color w:val="000000"/>
          <w:lang w:val="pl-PL"/>
        </w:rPr>
        <w:t>klepisko, karczo</w:t>
      </w:r>
      <w:r>
        <w:rPr>
          <w:rStyle w:val="Teksttreci4"/>
          <w:color w:val="000000"/>
        </w:rPr>
        <w:t xml:space="preserve">wisko — </w:t>
      </w:r>
      <w:r w:rsidRPr="002063BD">
        <w:rPr>
          <w:rStyle w:val="Teksttreci4"/>
          <w:color w:val="000000"/>
          <w:lang w:eastAsia="en-US"/>
        </w:rPr>
        <w:t xml:space="preserve">to </w:t>
      </w:r>
      <w:r>
        <w:rPr>
          <w:rStyle w:val="Teksttreci4"/>
          <w:color w:val="000000"/>
        </w:rPr>
        <w:t xml:space="preserve">nomina </w:t>
      </w:r>
      <w:r w:rsidRPr="002063BD">
        <w:rPr>
          <w:rStyle w:val="Teksttreci4"/>
          <w:color w:val="000000"/>
          <w:lang w:eastAsia="en-US"/>
        </w:rPr>
        <w:t xml:space="preserve">subiecti passivi; </w:t>
      </w:r>
      <w:r>
        <w:rPr>
          <w:rStyle w:val="Teksttreci4"/>
          <w:color w:val="000000"/>
        </w:rPr>
        <w:t xml:space="preserve">w zakresie </w:t>
      </w:r>
      <w:r>
        <w:rPr>
          <w:rStyle w:val="Teksttreci4"/>
          <w:color w:val="000000"/>
          <w:lang w:val="cs-CZ" w:eastAsia="cs-CZ"/>
        </w:rPr>
        <w:t xml:space="preserve">collectivów </w:t>
      </w:r>
      <w:r>
        <w:rPr>
          <w:rStyle w:val="Teksttreci4"/>
          <w:color w:val="000000"/>
          <w:lang w:val="de-DE" w:eastAsia="de-DE"/>
        </w:rPr>
        <w:t xml:space="preserve">sch </w:t>
      </w:r>
      <w:r>
        <w:rPr>
          <w:rStyle w:val="Teksttreci139pt"/>
          <w:color w:val="000000"/>
          <w:lang w:val="de-DE" w:eastAsia="de-DE"/>
        </w:rPr>
        <w:t>suhad</w:t>
      </w:r>
      <w:r>
        <w:rPr>
          <w:rStyle w:val="Teksttreci414pt1"/>
          <w:color w:val="000000"/>
          <w:lang w:val="de-DE" w:eastAsia="de-DE"/>
        </w:rPr>
        <w:t xml:space="preserve"> </w:t>
      </w:r>
      <w:r>
        <w:rPr>
          <w:rStyle w:val="Teksttreci4"/>
          <w:color w:val="000000"/>
        </w:rPr>
        <w:t>«rusz, su</w:t>
      </w:r>
      <w:r>
        <w:rPr>
          <w:rStyle w:val="Teksttreci4"/>
          <w:color w:val="000000"/>
        </w:rPr>
        <w:softHyphen/>
        <w:t xml:space="preserve">chary», </w:t>
      </w:r>
      <w:r>
        <w:rPr>
          <w:rStyle w:val="Teksttreci139pt"/>
          <w:color w:val="000000"/>
          <w:lang w:val="cs-CZ" w:eastAsia="cs-CZ"/>
        </w:rPr>
        <w:t xml:space="preserve">živina, </w:t>
      </w:r>
      <w:r w:rsidRPr="002063BD">
        <w:rPr>
          <w:rStyle w:val="Teksttreci139pt"/>
          <w:color w:val="000000"/>
          <w:lang w:val="pl-PL"/>
        </w:rPr>
        <w:t>drobnina,</w:t>
      </w:r>
      <w:r>
        <w:rPr>
          <w:rStyle w:val="Teksttreci414pt1"/>
          <w:color w:val="000000"/>
        </w:rPr>
        <w:t xml:space="preserve"> </w:t>
      </w:r>
      <w:r>
        <w:rPr>
          <w:rStyle w:val="Teksttreci4"/>
          <w:color w:val="000000"/>
        </w:rPr>
        <w:t xml:space="preserve">to nomina </w:t>
      </w:r>
      <w:r>
        <w:rPr>
          <w:rStyle w:val="Teksttreci4"/>
          <w:color w:val="000000"/>
          <w:lang w:val="cs-CZ" w:eastAsia="cs-CZ"/>
        </w:rPr>
        <w:t xml:space="preserve">attributiva, </w:t>
      </w:r>
      <w:r>
        <w:rPr>
          <w:rStyle w:val="Teksttreci139pt"/>
          <w:color w:val="000000"/>
          <w:lang w:val="de-DE" w:eastAsia="de-DE"/>
        </w:rPr>
        <w:t xml:space="preserve">skosje, </w:t>
      </w:r>
      <w:r>
        <w:rPr>
          <w:rStyle w:val="Teksttreci139pt"/>
          <w:color w:val="000000"/>
          <w:lang w:val="cs-CZ" w:eastAsia="cs-CZ"/>
        </w:rPr>
        <w:t>skrovlje</w:t>
      </w:r>
      <w:r>
        <w:rPr>
          <w:rStyle w:val="Teksttreci414pt1"/>
          <w:color w:val="000000"/>
          <w:lang w:val="cs-CZ" w:eastAsia="cs-CZ"/>
        </w:rPr>
        <w:t xml:space="preserve"> </w:t>
      </w:r>
      <w:r>
        <w:rPr>
          <w:rStyle w:val="Teksttreci4"/>
          <w:color w:val="000000"/>
        </w:rPr>
        <w:t xml:space="preserve">od </w:t>
      </w:r>
      <w:r w:rsidRPr="002063BD">
        <w:rPr>
          <w:rStyle w:val="Teksttreci139pt"/>
          <w:color w:val="000000"/>
          <w:lang w:val="pl-PL"/>
        </w:rPr>
        <w:t>skrivati</w:t>
      </w:r>
    </w:p>
    <w:p w:rsidR="002063BD" w:rsidRDefault="002063BD" w:rsidP="002063BD">
      <w:pPr>
        <w:rPr>
          <w:color w:val="auto"/>
        </w:rPr>
      </w:pPr>
    </w:p>
    <w:p w:rsidR="002063BD" w:rsidRDefault="002063BD" w:rsidP="002063BD">
      <w:pPr>
        <w:pStyle w:val="Teksttreci40"/>
        <w:shd w:val="clear" w:color="auto" w:fill="auto"/>
        <w:spacing w:line="246" w:lineRule="exact"/>
        <w:ind w:left="460"/>
      </w:pPr>
      <w:r>
        <w:rPr>
          <w:rStyle w:val="Teksttreci4"/>
          <w:color w:val="000000"/>
        </w:rPr>
        <w:t xml:space="preserve">«przedmioty ukryte», </w:t>
      </w:r>
      <w:r>
        <w:rPr>
          <w:rStyle w:val="Teksttreci139pt"/>
          <w:color w:val="000000"/>
          <w:lang w:val="cs-CZ" w:eastAsia="cs-CZ"/>
        </w:rPr>
        <w:t>kómušje</w:t>
      </w:r>
      <w:r>
        <w:rPr>
          <w:rStyle w:val="Teksttreci414pt1"/>
          <w:color w:val="000000"/>
          <w:lang w:val="cs-CZ" w:eastAsia="cs-CZ"/>
        </w:rPr>
        <w:t xml:space="preserve"> </w:t>
      </w:r>
      <w:r>
        <w:rPr>
          <w:rStyle w:val="Teksttreci4"/>
          <w:color w:val="000000"/>
        </w:rPr>
        <w:t xml:space="preserve">«łuski kukurydzy» od </w:t>
      </w:r>
      <w:r>
        <w:rPr>
          <w:rStyle w:val="Teksttreci139pt"/>
          <w:color w:val="000000"/>
          <w:lang w:val="de-DE" w:eastAsia="de-DE"/>
        </w:rPr>
        <w:t>kömüsati</w:t>
      </w:r>
      <w:r>
        <w:rPr>
          <w:rStyle w:val="Teksttreci414pt1"/>
          <w:color w:val="000000"/>
          <w:lang w:val="de-DE" w:eastAsia="de-DE"/>
        </w:rPr>
        <w:t xml:space="preserve"> </w:t>
      </w:r>
      <w:r>
        <w:rPr>
          <w:rStyle w:val="Teksttreci4"/>
          <w:color w:val="000000"/>
        </w:rPr>
        <w:t xml:space="preserve">«łuskać», </w:t>
      </w:r>
      <w:r>
        <w:rPr>
          <w:rStyle w:val="Teksttreci139pt"/>
          <w:color w:val="000000"/>
          <w:lang w:val="de-DE" w:eastAsia="de-DE"/>
        </w:rPr>
        <w:t xml:space="preserve">görivo, </w:t>
      </w:r>
      <w:r>
        <w:rPr>
          <w:rStyle w:val="Teksttreci4"/>
          <w:color w:val="000000"/>
        </w:rPr>
        <w:t xml:space="preserve">to </w:t>
      </w:r>
      <w:r>
        <w:rPr>
          <w:rStyle w:val="Teksttreci4"/>
          <w:color w:val="000000"/>
          <w:lang w:val="cs-CZ" w:eastAsia="cs-CZ"/>
        </w:rPr>
        <w:t xml:space="preserve">nemina </w:t>
      </w:r>
      <w:r>
        <w:rPr>
          <w:rStyle w:val="Teksttreci4"/>
          <w:color w:val="000000"/>
        </w:rPr>
        <w:t xml:space="preserve">subiecti </w:t>
      </w:r>
      <w:r>
        <w:rPr>
          <w:rStyle w:val="Teksttreci4"/>
          <w:color w:val="000000"/>
          <w:lang w:val="cs-CZ" w:eastAsia="cs-CZ"/>
        </w:rPr>
        <w:t xml:space="preserve">passivi; </w:t>
      </w:r>
      <w:r>
        <w:rPr>
          <w:rStyle w:val="Teksttreci4"/>
          <w:color w:val="000000"/>
        </w:rPr>
        <w:t xml:space="preserve">w zakresie </w:t>
      </w:r>
      <w:r>
        <w:rPr>
          <w:rStyle w:val="Teksttreci4"/>
          <w:color w:val="000000"/>
          <w:lang w:val="cs-CZ" w:eastAsia="cs-CZ"/>
        </w:rPr>
        <w:t xml:space="preserve">expresivów </w:t>
      </w:r>
      <w:r w:rsidRPr="002063BD">
        <w:rPr>
          <w:rStyle w:val="Teksttreci139pt"/>
          <w:color w:val="000000"/>
          <w:lang w:val="pl-PL"/>
        </w:rPr>
        <w:t>pięknisia, staruch,</w:t>
      </w:r>
      <w:r>
        <w:rPr>
          <w:rStyle w:val="Teksttreci414pt1"/>
          <w:color w:val="000000"/>
        </w:rPr>
        <w:t xml:space="preserve"> </w:t>
      </w:r>
      <w:r>
        <w:rPr>
          <w:rStyle w:val="Teksttreci4"/>
          <w:color w:val="000000"/>
        </w:rPr>
        <w:t xml:space="preserve">sch. </w:t>
      </w:r>
      <w:r>
        <w:rPr>
          <w:rStyle w:val="Teksttreci139pt"/>
          <w:color w:val="000000"/>
          <w:lang w:val="cs-CZ" w:eastAsia="cs-CZ"/>
        </w:rPr>
        <w:t xml:space="preserve">bedníče </w:t>
      </w:r>
      <w:r>
        <w:rPr>
          <w:rStyle w:val="Teksttreci4"/>
          <w:color w:val="000000"/>
        </w:rPr>
        <w:t xml:space="preserve">no nomina </w:t>
      </w:r>
      <w:r>
        <w:rPr>
          <w:rStyle w:val="Teksttreci4"/>
          <w:color w:val="000000"/>
          <w:lang w:val="cs-CZ" w:eastAsia="cs-CZ"/>
        </w:rPr>
        <w:t xml:space="preserve">attributiva, </w:t>
      </w:r>
      <w:r>
        <w:rPr>
          <w:rStyle w:val="Teksttreci4"/>
          <w:color w:val="000000"/>
        </w:rPr>
        <w:t xml:space="preserve">a </w:t>
      </w:r>
      <w:r w:rsidRPr="002063BD">
        <w:rPr>
          <w:rStyle w:val="Teksttreci139pt"/>
          <w:color w:val="000000"/>
          <w:lang w:val="pl-PL"/>
        </w:rPr>
        <w:t xml:space="preserve">niemowlę, </w:t>
      </w:r>
      <w:r>
        <w:rPr>
          <w:rStyle w:val="Teksttreci139pt"/>
          <w:color w:val="000000"/>
          <w:lang w:val="cs-CZ" w:eastAsia="cs-CZ"/>
        </w:rPr>
        <w:t xml:space="preserve">donošče, </w:t>
      </w:r>
      <w:r w:rsidRPr="002063BD">
        <w:rPr>
          <w:rStyle w:val="Teksttreci139pt"/>
          <w:color w:val="000000"/>
          <w:lang w:val="pl-PL"/>
        </w:rPr>
        <w:t>posmoice</w:t>
      </w:r>
      <w:r>
        <w:rPr>
          <w:rStyle w:val="Teksttreci414pt1"/>
          <w:color w:val="000000"/>
        </w:rPr>
        <w:t xml:space="preserve"> </w:t>
      </w:r>
      <w:r>
        <w:rPr>
          <w:rStyle w:val="Teksttreci4"/>
          <w:color w:val="000000"/>
        </w:rPr>
        <w:t>— to nomina agentis i no</w:t>
      </w:r>
      <w:r>
        <w:rPr>
          <w:rStyle w:val="Teksttreci4"/>
          <w:color w:val="000000"/>
        </w:rPr>
        <w:softHyphen/>
        <w:t xml:space="preserve">mina subiecti </w:t>
      </w:r>
      <w:r>
        <w:rPr>
          <w:rStyle w:val="Teksttreci4"/>
          <w:color w:val="000000"/>
          <w:lang w:val="cs-CZ" w:eastAsia="cs-CZ"/>
        </w:rPr>
        <w:t>passivi.</w:t>
      </w:r>
    </w:p>
    <w:p w:rsidR="002063BD" w:rsidRDefault="002063BD" w:rsidP="002063BD">
      <w:pPr>
        <w:pStyle w:val="Teksttreci40"/>
        <w:shd w:val="clear" w:color="auto" w:fill="auto"/>
        <w:spacing w:line="246" w:lineRule="exact"/>
        <w:ind w:left="460" w:firstLine="600"/>
      </w:pPr>
      <w:r>
        <w:rPr>
          <w:rStyle w:val="Teksttreci4"/>
          <w:color w:val="000000"/>
        </w:rPr>
        <w:t>Co decyduje o tym, że te formacje, choć wykrywamy w nich ogólną struk</w:t>
      </w:r>
      <w:r>
        <w:rPr>
          <w:rStyle w:val="Teksttreci4"/>
          <w:color w:val="000000"/>
        </w:rPr>
        <w:softHyphen/>
        <w:t xml:space="preserve">turę pojęciową zaliczy się jednak do którejś z kategorii bardziej semantycznych, natomiast wymienione na początku ciżba, </w:t>
      </w:r>
      <w:r w:rsidRPr="002063BD">
        <w:rPr>
          <w:rStyle w:val="Teksttreci139pt"/>
          <w:color w:val="000000"/>
          <w:lang w:val="pl-PL"/>
        </w:rPr>
        <w:t>zgromadzenie</w:t>
      </w:r>
      <w:r>
        <w:rPr>
          <w:rStyle w:val="Teksttreci414pt1"/>
          <w:color w:val="000000"/>
        </w:rPr>
        <w:t xml:space="preserve"> </w:t>
      </w:r>
      <w:r>
        <w:rPr>
          <w:rStyle w:val="Teksttreci4"/>
          <w:color w:val="000000"/>
        </w:rPr>
        <w:t xml:space="preserve">czy </w:t>
      </w:r>
      <w:r w:rsidRPr="002063BD">
        <w:rPr>
          <w:rStyle w:val="Teksttreci139pt"/>
          <w:color w:val="000000"/>
          <w:lang w:val="pl-PL"/>
        </w:rPr>
        <w:t>kopiec</w:t>
      </w:r>
      <w:r>
        <w:rPr>
          <w:rStyle w:val="Teksttreci414pt1"/>
          <w:color w:val="000000"/>
        </w:rPr>
        <w:t xml:space="preserve"> </w:t>
      </w:r>
      <w:r>
        <w:rPr>
          <w:rStyle w:val="Teksttreci4"/>
          <w:color w:val="000000"/>
        </w:rPr>
        <w:t>do tych ka</w:t>
      </w:r>
      <w:r>
        <w:rPr>
          <w:rStyle w:val="Teksttreci4"/>
          <w:color w:val="000000"/>
        </w:rPr>
        <w:softHyphen/>
        <w:t xml:space="preserve">tegorii nie wejdą? Decyduje chyba o tym funkcja </w:t>
      </w:r>
      <w:r>
        <w:rPr>
          <w:rStyle w:val="Teksttreci4"/>
          <w:color w:val="000000"/>
          <w:lang w:val="cs-CZ" w:eastAsia="cs-CZ"/>
        </w:rPr>
        <w:t xml:space="preserve">formantu. Formanty </w:t>
      </w:r>
      <w:r>
        <w:rPr>
          <w:rStyle w:val="Teksttreci4"/>
          <w:color w:val="000000"/>
        </w:rPr>
        <w:t xml:space="preserve">-ba, -enie nie tworzą w języku polskim </w:t>
      </w:r>
      <w:r>
        <w:rPr>
          <w:rStyle w:val="Teksttreci4"/>
          <w:color w:val="000000"/>
          <w:lang w:val="cs-CZ" w:eastAsia="cs-CZ"/>
        </w:rPr>
        <w:t xml:space="preserve">collectivów, </w:t>
      </w:r>
      <w:r>
        <w:rPr>
          <w:rStyle w:val="Teksttreci4"/>
          <w:color w:val="000000"/>
        </w:rPr>
        <w:t xml:space="preserve">tylko nomina actionis i oba wyrazy reprezentują sporadyczne leksykalne konkretyzacje (podobnie sufiksy -ec, i </w:t>
      </w:r>
      <w:r w:rsidRPr="002063BD">
        <w:rPr>
          <w:rStyle w:val="Teksttreci139pt"/>
          <w:color w:val="000000"/>
          <w:lang w:val="pl-PL"/>
        </w:rPr>
        <w:t xml:space="preserve">eń </w:t>
      </w:r>
      <w:r>
        <w:rPr>
          <w:rStyle w:val="Teksttreci4"/>
          <w:color w:val="000000"/>
        </w:rPr>
        <w:t xml:space="preserve">w </w:t>
      </w:r>
      <w:r w:rsidRPr="002063BD">
        <w:rPr>
          <w:rStyle w:val="Teksttreci139pt"/>
          <w:color w:val="000000"/>
          <w:lang w:val="pl-PL"/>
        </w:rPr>
        <w:t>kopiec, stopień</w:t>
      </w:r>
      <w:r>
        <w:rPr>
          <w:rStyle w:val="Teksttreci414pt1"/>
          <w:color w:val="000000"/>
        </w:rPr>
        <w:t xml:space="preserve"> </w:t>
      </w:r>
      <w:r>
        <w:rPr>
          <w:rStyle w:val="Teksttreci4"/>
          <w:color w:val="000000"/>
        </w:rPr>
        <w:t>dla nemen loci), natomiast sufiksy -ina -ica, -</w:t>
      </w:r>
      <w:r w:rsidRPr="002063BD">
        <w:rPr>
          <w:rStyle w:val="Teksttreci139pt"/>
          <w:color w:val="000000"/>
          <w:lang w:val="pl-PL"/>
        </w:rPr>
        <w:t>isko</w:t>
      </w:r>
      <w:r>
        <w:rPr>
          <w:rStyle w:val="Teksttreci414pt1"/>
          <w:color w:val="000000"/>
        </w:rPr>
        <w:t xml:space="preserve"> </w:t>
      </w:r>
      <w:r>
        <w:rPr>
          <w:rStyle w:val="Teksttreci4"/>
          <w:color w:val="000000"/>
        </w:rPr>
        <w:t>są wykładni</w:t>
      </w:r>
      <w:r>
        <w:rPr>
          <w:rStyle w:val="Teksttreci4"/>
          <w:color w:val="000000"/>
        </w:rPr>
        <w:softHyphen/>
        <w:t xml:space="preserve">kami pojęcia miejsca w języku polskim, </w:t>
      </w:r>
      <w:r>
        <w:rPr>
          <w:rStyle w:val="Teksttreci139pt"/>
          <w:color w:val="000000"/>
          <w:lang w:val="de-DE" w:eastAsia="de-DE"/>
        </w:rPr>
        <w:t xml:space="preserve">-äd, </w:t>
      </w:r>
      <w:r w:rsidRPr="002063BD">
        <w:rPr>
          <w:rStyle w:val="Teksttreci139pt"/>
          <w:color w:val="000000"/>
          <w:lang w:val="pl-PL"/>
        </w:rPr>
        <w:t>-ina, -ivo</w:t>
      </w:r>
      <w:r>
        <w:rPr>
          <w:rStyle w:val="Teksttreci414pt1"/>
          <w:color w:val="000000"/>
        </w:rPr>
        <w:t xml:space="preserve"> </w:t>
      </w:r>
      <w:r>
        <w:rPr>
          <w:rStyle w:val="Teksttreci4"/>
          <w:color w:val="000000"/>
        </w:rPr>
        <w:t xml:space="preserve">— wyrażają </w:t>
      </w:r>
      <w:r>
        <w:rPr>
          <w:rStyle w:val="Teksttreci4"/>
          <w:color w:val="000000"/>
          <w:lang w:val="de-DE" w:eastAsia="de-DE"/>
        </w:rPr>
        <w:t xml:space="preserve">collectivum, </w:t>
      </w:r>
      <w:r>
        <w:rPr>
          <w:rStyle w:val="Teksttreci4"/>
          <w:color w:val="000000"/>
        </w:rPr>
        <w:t xml:space="preserve">a </w:t>
      </w:r>
      <w:r w:rsidRPr="002063BD">
        <w:rPr>
          <w:rStyle w:val="Teksttreci139pt"/>
          <w:color w:val="000000"/>
          <w:lang w:val="pl-PL"/>
        </w:rPr>
        <w:t>-uch,</w:t>
      </w:r>
      <w:r>
        <w:rPr>
          <w:rStyle w:val="Teksttreci414pt1"/>
          <w:color w:val="000000"/>
        </w:rPr>
        <w:t xml:space="preserve"> </w:t>
      </w:r>
      <w:r>
        <w:rPr>
          <w:rStyle w:val="Teksttreci4"/>
          <w:color w:val="000000"/>
        </w:rPr>
        <w:t xml:space="preserve">-isia, </w:t>
      </w:r>
      <w:r w:rsidRPr="002063BD">
        <w:rPr>
          <w:rStyle w:val="Teksttreci139pt"/>
          <w:color w:val="000000"/>
          <w:lang w:val="pl-PL"/>
        </w:rPr>
        <w:t>-te</w:t>
      </w:r>
      <w:r>
        <w:rPr>
          <w:rStyle w:val="Teksttreci414pt1"/>
          <w:color w:val="000000"/>
        </w:rPr>
        <w:t xml:space="preserve"> </w:t>
      </w:r>
      <w:r>
        <w:rPr>
          <w:rStyle w:val="Teksttreci4"/>
          <w:color w:val="000000"/>
        </w:rPr>
        <w:t xml:space="preserve">— </w:t>
      </w:r>
      <w:r>
        <w:rPr>
          <w:rStyle w:val="Teksttreci4"/>
          <w:color w:val="000000"/>
          <w:lang w:val="cs-CZ" w:eastAsia="cs-CZ"/>
        </w:rPr>
        <w:t xml:space="preserve">expressiva </w:t>
      </w:r>
      <w:r>
        <w:rPr>
          <w:rStyle w:val="Teksttreci4"/>
          <w:color w:val="000000"/>
        </w:rPr>
        <w:t xml:space="preserve">i </w:t>
      </w:r>
      <w:r>
        <w:rPr>
          <w:rStyle w:val="Teksttreci4"/>
          <w:color w:val="000000"/>
          <w:lang w:val="de-DE" w:eastAsia="de-DE"/>
        </w:rPr>
        <w:t>deminutiva.</w:t>
      </w:r>
    </w:p>
    <w:p w:rsidR="002063BD" w:rsidRDefault="002063BD" w:rsidP="002063BD">
      <w:pPr>
        <w:pStyle w:val="Teksttreci40"/>
        <w:shd w:val="clear" w:color="auto" w:fill="auto"/>
        <w:spacing w:line="246" w:lineRule="exact"/>
        <w:ind w:left="460" w:firstLine="600"/>
      </w:pPr>
      <w:r>
        <w:rPr>
          <w:rStyle w:val="Teksttreci4"/>
          <w:color w:val="000000"/>
        </w:rPr>
        <w:t xml:space="preserve">Opisując więc wykładniki jakiejś kategorii s'owotwórczej trzeba bardzo wnikliwie badać istniejące już, a często zarysowujące się dopiero funkcje sufik- sów. Często bowiem trudny do uchwycenia jest mement powstawania nowej funkcji sufiksu: </w:t>
      </w:r>
      <w:r>
        <w:rPr>
          <w:rStyle w:val="Teksttreci4"/>
          <w:color w:val="000000"/>
          <w:lang w:val="cs-CZ" w:eastAsia="cs-CZ"/>
        </w:rPr>
        <w:t xml:space="preserve">formant </w:t>
      </w:r>
      <w:r>
        <w:rPr>
          <w:rStyle w:val="Teksttreci4"/>
          <w:color w:val="000000"/>
        </w:rPr>
        <w:t>występujący w pewnej grupie wyrazów zbliżonych se</w:t>
      </w:r>
      <w:r>
        <w:rPr>
          <w:rStyle w:val="Teksttreci4"/>
          <w:color w:val="000000"/>
        </w:rPr>
        <w:softHyphen/>
        <w:t>mantycznie nasiąka ich treścią realną, staje się wykładnikiem tej treści. W mo</w:t>
      </w:r>
      <w:r>
        <w:rPr>
          <w:rStyle w:val="Teksttreci4"/>
          <w:color w:val="000000"/>
        </w:rPr>
        <w:softHyphen/>
        <w:t>mencie, kiedy tworzy nowy wyraz należący do tej kategorii, można mówić o powstaniu nowej funkcji.</w:t>
      </w:r>
    </w:p>
    <w:p w:rsidR="002063BD" w:rsidRDefault="002063BD" w:rsidP="002063BD">
      <w:pPr>
        <w:pStyle w:val="Teksttreci40"/>
        <w:shd w:val="clear" w:color="auto" w:fill="auto"/>
        <w:spacing w:line="246" w:lineRule="exact"/>
        <w:ind w:left="460" w:firstLine="600"/>
      </w:pPr>
      <w:r>
        <w:rPr>
          <w:rStyle w:val="Teksttreci4"/>
          <w:color w:val="000000"/>
        </w:rPr>
        <w:t xml:space="preserve">Jak wygląda w tym zakresie omawiana rozprawka o </w:t>
      </w:r>
      <w:r>
        <w:rPr>
          <w:rStyle w:val="Teksttreci4"/>
          <w:color w:val="000000"/>
          <w:lang w:val="cs-CZ" w:eastAsia="cs-CZ"/>
        </w:rPr>
        <w:t xml:space="preserve">collectivach </w:t>
      </w:r>
      <w:r>
        <w:rPr>
          <w:rStyle w:val="Teksttreci4"/>
          <w:color w:val="000000"/>
        </w:rPr>
        <w:t xml:space="preserve">serbskochorwackich? Autor, jak już wspomniałam, zasadniczo odrzuca </w:t>
      </w:r>
      <w:r>
        <w:rPr>
          <w:rStyle w:val="Teksttreci4"/>
          <w:color w:val="000000"/>
          <w:lang w:val="cs-CZ" w:eastAsia="cs-CZ"/>
        </w:rPr>
        <w:t xml:space="preserve">collectiva </w:t>
      </w:r>
      <w:r>
        <w:rPr>
          <w:rStyle w:val="Teksttreci4"/>
          <w:color w:val="000000"/>
        </w:rPr>
        <w:t>semantyczne, a więc wyrazy nie mające budowy słowotwórczej, a oznaczającej zbiór;</w:t>
      </w:r>
    </w:p>
    <w:p w:rsidR="002063BD" w:rsidRDefault="002063BD" w:rsidP="002063BD">
      <w:pPr>
        <w:pStyle w:val="Teksttreci40"/>
        <w:shd w:val="clear" w:color="auto" w:fill="auto"/>
        <w:spacing w:line="258" w:lineRule="exact"/>
      </w:pPr>
      <w:r>
        <w:rPr>
          <w:rStyle w:val="Teksttreci4"/>
          <w:color w:val="000000"/>
        </w:rPr>
        <w:t>Nie jest to jednak konsekwentne. Omawiając bowiem np. nazwy obce przyswo</w:t>
      </w:r>
      <w:r>
        <w:rPr>
          <w:rStyle w:val="Teksttreci4"/>
          <w:color w:val="000000"/>
        </w:rPr>
        <w:softHyphen/>
        <w:t xml:space="preserve">jone (s. 62) przytacza </w:t>
      </w:r>
      <w:r>
        <w:rPr>
          <w:rStyle w:val="Teksttreci4"/>
          <w:color w:val="000000"/>
          <w:lang w:val="cs-CZ" w:eastAsia="cs-CZ"/>
        </w:rPr>
        <w:t xml:space="preserve">jako collectiva </w:t>
      </w:r>
      <w:r>
        <w:rPr>
          <w:rStyle w:val="Teksttreci4"/>
          <w:color w:val="000000"/>
        </w:rPr>
        <w:t>pożyczki przejęte w ich rodzimej postać! np. m</w:t>
      </w:r>
      <w:r>
        <w:rPr>
          <w:rStyle w:val="Teksttreci139pt"/>
          <w:color w:val="000000"/>
          <w:lang w:val="cs-CZ" w:eastAsia="cs-CZ"/>
        </w:rPr>
        <w:t>arva</w:t>
      </w:r>
      <w:r>
        <w:rPr>
          <w:rStyle w:val="Teksttreci414pt1"/>
          <w:color w:val="000000"/>
          <w:lang w:val="cs-CZ" w:eastAsia="cs-CZ"/>
        </w:rPr>
        <w:t xml:space="preserve"> </w:t>
      </w:r>
      <w:r>
        <w:rPr>
          <w:rStyle w:val="Teksttreci4"/>
          <w:color w:val="000000"/>
        </w:rPr>
        <w:t xml:space="preserve">z węg. </w:t>
      </w:r>
      <w:r w:rsidRPr="002063BD">
        <w:rPr>
          <w:rStyle w:val="Teksttreci139pt"/>
          <w:color w:val="000000"/>
          <w:lang w:val="pl-PL"/>
        </w:rPr>
        <w:t>marha</w:t>
      </w:r>
      <w:r>
        <w:rPr>
          <w:rStyle w:val="Teksttreci414pt1"/>
          <w:color w:val="000000"/>
        </w:rPr>
        <w:t xml:space="preserve"> </w:t>
      </w:r>
      <w:r>
        <w:rPr>
          <w:rStyle w:val="Teksttreci4"/>
          <w:color w:val="000000"/>
        </w:rPr>
        <w:t xml:space="preserve">«bydło rogate, dobytek» </w:t>
      </w:r>
      <w:r w:rsidRPr="002063BD">
        <w:rPr>
          <w:rStyle w:val="Teksttreci139pt"/>
          <w:color w:val="000000"/>
          <w:lang w:val="pl-PL"/>
        </w:rPr>
        <w:t>raja</w:t>
      </w:r>
      <w:r>
        <w:rPr>
          <w:rStyle w:val="Teksttreci414pt1"/>
          <w:color w:val="000000"/>
        </w:rPr>
        <w:t xml:space="preserve"> </w:t>
      </w:r>
      <w:r>
        <w:rPr>
          <w:rStyle w:val="Teksttreci4"/>
          <w:color w:val="000000"/>
        </w:rPr>
        <w:t xml:space="preserve">«chrześcijanie» z tur. </w:t>
      </w:r>
      <w:r w:rsidRPr="002063BD">
        <w:rPr>
          <w:rStyle w:val="Teksttreci139pt"/>
          <w:color w:val="000000"/>
          <w:lang w:val="pl-PL"/>
        </w:rPr>
        <w:t xml:space="preserve">raja </w:t>
      </w:r>
      <w:r>
        <w:rPr>
          <w:rStyle w:val="Teksttreci4"/>
          <w:color w:val="000000"/>
        </w:rPr>
        <w:t>«stado».</w:t>
      </w:r>
    </w:p>
    <w:p w:rsidR="002063BD" w:rsidRDefault="002063BD" w:rsidP="002063BD">
      <w:pPr>
        <w:pStyle w:val="Teksttreci40"/>
        <w:shd w:val="clear" w:color="auto" w:fill="auto"/>
        <w:spacing w:after="42" w:line="258" w:lineRule="exact"/>
        <w:ind w:firstLine="680"/>
      </w:pPr>
      <w:r>
        <w:rPr>
          <w:rStyle w:val="Teksttreci4"/>
          <w:color w:val="000000"/>
        </w:rPr>
        <w:lastRenderedPageBreak/>
        <w:t xml:space="preserve">W zakresie zaś wyrazów, które są formacjami, autor nie odróżnia </w:t>
      </w:r>
      <w:r>
        <w:rPr>
          <w:rStyle w:val="Teksttreci4"/>
          <w:color w:val="000000"/>
          <w:lang w:val="cs-CZ" w:eastAsia="cs-CZ"/>
        </w:rPr>
        <w:t xml:space="preserve">collectivów </w:t>
      </w:r>
      <w:r>
        <w:rPr>
          <w:rStyle w:val="Teksttreci4"/>
          <w:color w:val="000000"/>
        </w:rPr>
        <w:t xml:space="preserve">słowotwórczych </w:t>
      </w:r>
      <w:r>
        <w:rPr>
          <w:rStyle w:val="Teksttreci4"/>
          <w:color w:val="000000"/>
          <w:lang w:val="de-DE" w:eastAsia="de-DE"/>
        </w:rPr>
        <w:t xml:space="preserve">cd </w:t>
      </w:r>
      <w:r>
        <w:rPr>
          <w:rStyle w:val="Teksttreci4"/>
          <w:color w:val="000000"/>
        </w:rPr>
        <w:t xml:space="preserve">formacji, które są </w:t>
      </w:r>
      <w:r>
        <w:rPr>
          <w:rStyle w:val="Teksttreci4"/>
          <w:color w:val="000000"/>
          <w:lang w:val="de-DE" w:eastAsia="de-DE"/>
        </w:rPr>
        <w:t xml:space="preserve">collectivami </w:t>
      </w:r>
      <w:r>
        <w:rPr>
          <w:rStyle w:val="Teksttreci4"/>
          <w:color w:val="000000"/>
        </w:rPr>
        <w:t xml:space="preserve">semantycznymi, a s cwotwórczo należą do innych kategorii. Tak np. na s. 28—29 autor omawia trzy sufiksy tworzące jego zdaniem, </w:t>
      </w:r>
      <w:r>
        <w:rPr>
          <w:rStyle w:val="Teksttreci4"/>
          <w:color w:val="000000"/>
          <w:lang w:val="de-DE" w:eastAsia="de-DE"/>
        </w:rPr>
        <w:t xml:space="preserve">collectiva, </w:t>
      </w:r>
      <w:r>
        <w:rPr>
          <w:rStyle w:val="Teksttreci4"/>
          <w:color w:val="000000"/>
        </w:rPr>
        <w:t xml:space="preserve">a których funkcja jest tymczasem </w:t>
      </w:r>
      <w:r>
        <w:rPr>
          <w:rStyle w:val="Teksttreci4"/>
          <w:color w:val="000000"/>
          <w:lang w:val="de-DE" w:eastAsia="de-DE"/>
        </w:rPr>
        <w:t>zupe</w:t>
      </w:r>
      <w:r>
        <w:rPr>
          <w:rStyle w:val="Teksttreci4"/>
          <w:color w:val="000000"/>
        </w:rPr>
        <w:t>ł</w:t>
      </w:r>
      <w:r>
        <w:rPr>
          <w:rStyle w:val="Teksttreci4"/>
          <w:color w:val="000000"/>
          <w:lang w:val="de-DE" w:eastAsia="de-DE"/>
        </w:rPr>
        <w:t xml:space="preserve">nie </w:t>
      </w:r>
      <w:r>
        <w:rPr>
          <w:rStyle w:val="Teksttreci4"/>
          <w:color w:val="000000"/>
        </w:rPr>
        <w:t>inna. Są to su</w:t>
      </w:r>
      <w:r>
        <w:rPr>
          <w:rStyle w:val="Teksttreci4"/>
          <w:color w:val="000000"/>
        </w:rPr>
        <w:softHyphen/>
        <w:t xml:space="preserve">fiksy </w:t>
      </w:r>
      <w:r w:rsidRPr="002063BD">
        <w:rPr>
          <w:rStyle w:val="Teksttreci139pt"/>
          <w:color w:val="000000"/>
          <w:lang w:val="pl-PL"/>
        </w:rPr>
        <w:t>-ca</w:t>
      </w:r>
      <w:r>
        <w:rPr>
          <w:rStyle w:val="Teksttreci414pt1"/>
          <w:color w:val="000000"/>
        </w:rPr>
        <w:t xml:space="preserve"> </w:t>
      </w:r>
      <w:r>
        <w:rPr>
          <w:rStyle w:val="Teksttreci4"/>
          <w:color w:val="000000"/>
          <w:lang w:val="ru-RU" w:eastAsia="ru-RU"/>
        </w:rPr>
        <w:t>«-</w:t>
      </w:r>
      <w:r>
        <w:rPr>
          <w:rStyle w:val="Teksttreci139pt"/>
          <w:color w:val="000000"/>
          <w:lang w:val="ru-RU" w:eastAsia="ru-RU"/>
        </w:rPr>
        <w:t>ь</w:t>
      </w:r>
      <w:r>
        <w:rPr>
          <w:rStyle w:val="Teksttreci4"/>
          <w:color w:val="000000"/>
          <w:lang w:val="ru-RU" w:eastAsia="ru-RU"/>
        </w:rPr>
        <w:t xml:space="preserve">са </w:t>
      </w:r>
      <w:r>
        <w:rPr>
          <w:rStyle w:val="Teksttreci4"/>
          <w:color w:val="000000"/>
        </w:rPr>
        <w:t xml:space="preserve">w takich wyrazach, jak </w:t>
      </w:r>
      <w:r>
        <w:rPr>
          <w:rStyle w:val="Teksttreci139pt"/>
          <w:color w:val="000000"/>
          <w:lang w:val="cs-CZ" w:eastAsia="cs-CZ"/>
        </w:rPr>
        <w:t>čeljáca</w:t>
      </w:r>
      <w:r>
        <w:rPr>
          <w:rStyle w:val="Teksttreci414pt1"/>
          <w:color w:val="000000"/>
          <w:lang w:val="cs-CZ" w:eastAsia="cs-CZ"/>
        </w:rPr>
        <w:t xml:space="preserve"> </w:t>
      </w:r>
      <w:r>
        <w:rPr>
          <w:rStyle w:val="Teksttreci4"/>
          <w:color w:val="000000"/>
          <w:lang w:val="de-DE" w:eastAsia="de-DE"/>
        </w:rPr>
        <w:t>«</w:t>
      </w:r>
      <w:r>
        <w:rPr>
          <w:rStyle w:val="Teksttreci139pt"/>
          <w:color w:val="000000"/>
          <w:lang w:val="cs-CZ" w:eastAsia="cs-CZ"/>
        </w:rPr>
        <w:t>čeljad</w:t>
      </w:r>
      <w:r>
        <w:rPr>
          <w:rStyle w:val="Teksttreci139pt"/>
          <w:color w:val="000000"/>
          <w:lang w:val="ru-RU" w:eastAsia="ru-RU"/>
        </w:rPr>
        <w:t>-ьса</w:t>
      </w:r>
      <w:r>
        <w:rPr>
          <w:rStyle w:val="Teksttreci4Kursywa"/>
          <w:color w:val="000000"/>
        </w:rPr>
        <w:t xml:space="preserve">) </w:t>
      </w:r>
      <w:r>
        <w:rPr>
          <w:rStyle w:val="Teksttreci139pt"/>
          <w:color w:val="000000"/>
          <w:lang w:val="cs-CZ" w:eastAsia="cs-CZ"/>
        </w:rPr>
        <w:t>govečáca</w:t>
      </w:r>
    </w:p>
    <w:p w:rsidR="002063BD" w:rsidRDefault="002063BD" w:rsidP="002063BD">
      <w:pPr>
        <w:pStyle w:val="Teksttreci40"/>
        <w:shd w:val="clear" w:color="auto" w:fill="auto"/>
        <w:spacing w:after="80" w:line="280" w:lineRule="exact"/>
      </w:pPr>
      <w:r>
        <w:rPr>
          <w:rStyle w:val="Teksttreci4"/>
          <w:color w:val="000000"/>
        </w:rPr>
        <w:t>(</w:t>
      </w:r>
      <w:r>
        <w:rPr>
          <w:rStyle w:val="Teksttreci139pt"/>
          <w:color w:val="000000"/>
          <w:lang w:val="cs-CZ" w:eastAsia="cs-CZ"/>
        </w:rPr>
        <w:t>govedčad</w:t>
      </w:r>
      <w:r>
        <w:rPr>
          <w:rStyle w:val="Teksttreci414pt1"/>
          <w:color w:val="000000"/>
          <w:lang w:val="cs-CZ" w:eastAsia="cs-CZ"/>
        </w:rPr>
        <w:t xml:space="preserve"> </w:t>
      </w:r>
      <w:r>
        <w:rPr>
          <w:rStyle w:val="Teksttreci4"/>
          <w:color w:val="000000"/>
        </w:rPr>
        <w:t xml:space="preserve">— ca); </w:t>
      </w:r>
      <w:r>
        <w:rPr>
          <w:rStyle w:val="Teksttreci139pt"/>
          <w:color w:val="000000"/>
          <w:lang w:val="cs-CZ" w:eastAsia="cs-CZ"/>
        </w:rPr>
        <w:t>cvtječíce</w:t>
      </w:r>
      <w:r>
        <w:rPr>
          <w:rStyle w:val="Teksttreci414pt1"/>
          <w:color w:val="000000"/>
          <w:lang w:val="cs-CZ" w:eastAsia="cs-CZ"/>
        </w:rPr>
        <w:t xml:space="preserve"> </w:t>
      </w:r>
      <w:r>
        <w:rPr>
          <w:rStyle w:val="Teksttreci4"/>
          <w:color w:val="000000"/>
        </w:rPr>
        <w:t xml:space="preserve">«kwiatuszki» </w:t>
      </w:r>
      <w:r>
        <w:rPr>
          <w:rStyle w:val="Teksttreci4"/>
          <w:color w:val="000000"/>
          <w:lang w:val="cs-CZ" w:eastAsia="cs-CZ"/>
        </w:rPr>
        <w:t xml:space="preserve">od </w:t>
      </w:r>
      <w:r>
        <w:rPr>
          <w:rStyle w:val="Teksttreci139pt"/>
          <w:color w:val="000000"/>
          <w:lang w:val="de-DE" w:eastAsia="de-DE"/>
        </w:rPr>
        <w:t>cvtjece</w:t>
      </w:r>
      <w:r>
        <w:rPr>
          <w:rStyle w:val="Teksttreci4"/>
          <w:color w:val="000000"/>
          <w:lang w:val="cs-CZ" w:eastAsia="cs-CZ"/>
        </w:rPr>
        <w:t xml:space="preserve">; </w:t>
      </w:r>
      <w:r>
        <w:rPr>
          <w:rStyle w:val="Teksttreci139pt"/>
          <w:color w:val="000000"/>
          <w:lang w:val="cs-CZ" w:eastAsia="cs-CZ"/>
        </w:rPr>
        <w:t xml:space="preserve">-ica: </w:t>
      </w:r>
      <w:r w:rsidRPr="002063BD">
        <w:rPr>
          <w:rStyle w:val="Teksttreci139pt"/>
          <w:color w:val="000000"/>
          <w:lang w:val="pl-PL"/>
        </w:rPr>
        <w:t>braćica</w:t>
      </w:r>
      <w:r>
        <w:rPr>
          <w:rStyle w:val="Teksttreci414pt1"/>
          <w:color w:val="000000"/>
        </w:rPr>
        <w:t xml:space="preserve"> </w:t>
      </w:r>
      <w:r>
        <w:rPr>
          <w:rStyle w:val="Teksttreci4"/>
          <w:color w:val="000000"/>
        </w:rPr>
        <w:t>«braciszkowie»</w:t>
      </w:r>
    </w:p>
    <w:p w:rsidR="002063BD" w:rsidRDefault="002063BD" w:rsidP="002063BD">
      <w:pPr>
        <w:pStyle w:val="Teksttreci40"/>
        <w:shd w:val="clear" w:color="auto" w:fill="auto"/>
        <w:spacing w:line="258" w:lineRule="exact"/>
      </w:pPr>
      <w:r>
        <w:rPr>
          <w:rStyle w:val="Teksttreci4"/>
          <w:color w:val="000000"/>
          <w:lang w:val="cs-CZ" w:eastAsia="cs-CZ"/>
        </w:rPr>
        <w:t xml:space="preserve">od </w:t>
      </w:r>
      <w:r>
        <w:rPr>
          <w:rStyle w:val="Teksttreci139pt"/>
          <w:color w:val="000000"/>
          <w:lang w:val="cs-CZ" w:eastAsia="cs-CZ"/>
        </w:rPr>
        <w:t>b</w:t>
      </w:r>
      <w:r w:rsidRPr="002063BD">
        <w:rPr>
          <w:rStyle w:val="Teksttreci139pt"/>
          <w:color w:val="000000"/>
          <w:lang w:val="pl-PL"/>
        </w:rPr>
        <w:t>raca.</w:t>
      </w:r>
      <w:r>
        <w:rPr>
          <w:rStyle w:val="Teksttreci414pt1"/>
          <w:color w:val="000000"/>
        </w:rPr>
        <w:t xml:space="preserve"> </w:t>
      </w:r>
      <w:r>
        <w:rPr>
          <w:rStyle w:val="Teksttreci4"/>
          <w:color w:val="000000"/>
        </w:rPr>
        <w:t xml:space="preserve">Wszystkie te </w:t>
      </w:r>
      <w:r>
        <w:rPr>
          <w:rStyle w:val="Teksttreci4"/>
          <w:color w:val="000000"/>
          <w:lang w:val="cs-CZ" w:eastAsia="cs-CZ"/>
        </w:rPr>
        <w:t xml:space="preserve">sufiksy </w:t>
      </w:r>
      <w:r>
        <w:rPr>
          <w:rStyle w:val="Teksttreci4"/>
          <w:color w:val="000000"/>
        </w:rPr>
        <w:t xml:space="preserve">tworzą tylko </w:t>
      </w:r>
      <w:r>
        <w:rPr>
          <w:rStyle w:val="Teksttreci4"/>
          <w:color w:val="000000"/>
          <w:lang w:val="cs-CZ" w:eastAsia="cs-CZ"/>
        </w:rPr>
        <w:t xml:space="preserve">deminutiva </w:t>
      </w:r>
      <w:r>
        <w:rPr>
          <w:rStyle w:val="Teksttreci4"/>
          <w:color w:val="000000"/>
        </w:rPr>
        <w:t xml:space="preserve">od </w:t>
      </w:r>
      <w:r>
        <w:rPr>
          <w:rStyle w:val="Teksttreci4"/>
          <w:color w:val="000000"/>
          <w:lang w:val="cs-CZ" w:eastAsia="cs-CZ"/>
        </w:rPr>
        <w:t xml:space="preserve">collectivów </w:t>
      </w:r>
      <w:r>
        <w:rPr>
          <w:rStyle w:val="Teksttreci4"/>
          <w:color w:val="000000"/>
        </w:rPr>
        <w:t>i zupełnie nie są wykładnikami tej kategorii słowotwórczej. Oczywiście derywaty utwo</w:t>
      </w:r>
      <w:r>
        <w:rPr>
          <w:rStyle w:val="Teksttreci4"/>
          <w:color w:val="000000"/>
        </w:rPr>
        <w:softHyphen/>
        <w:t xml:space="preserve">rzono za pomocą tych sufiksów mają znaczenie kolektywne, ale wynika to stąd, że wyraz podstawowy ma to znaczenie. Nie są to jednak </w:t>
      </w:r>
      <w:r>
        <w:rPr>
          <w:rStyle w:val="Teksttreci4"/>
          <w:color w:val="000000"/>
          <w:lang w:val="cs-CZ" w:eastAsia="cs-CZ"/>
        </w:rPr>
        <w:t xml:space="preserve">collectiva </w:t>
      </w:r>
      <w:r>
        <w:rPr>
          <w:rStyle w:val="Teksttreci4"/>
          <w:color w:val="000000"/>
        </w:rPr>
        <w:t xml:space="preserve">słowotwórcze, tak jak nie są nimi wyrazy </w:t>
      </w:r>
      <w:r w:rsidRPr="002063BD">
        <w:rPr>
          <w:rStyle w:val="Teksttreci139pt"/>
          <w:color w:val="000000"/>
          <w:lang w:val="pl-PL"/>
        </w:rPr>
        <w:t>stadko</w:t>
      </w:r>
      <w:r>
        <w:rPr>
          <w:rStyle w:val="Teksttreci414pt1"/>
          <w:color w:val="000000"/>
        </w:rPr>
        <w:t xml:space="preserve"> </w:t>
      </w:r>
      <w:r>
        <w:rPr>
          <w:rStyle w:val="Teksttreci4"/>
          <w:color w:val="000000"/>
        </w:rPr>
        <w:t xml:space="preserve">czy </w:t>
      </w:r>
      <w:r w:rsidRPr="002063BD">
        <w:rPr>
          <w:rStyle w:val="Teksttreci139pt"/>
          <w:color w:val="000000"/>
          <w:lang w:val="pl-PL"/>
        </w:rPr>
        <w:t>żytko,</w:t>
      </w:r>
      <w:r>
        <w:rPr>
          <w:rStyle w:val="Teksttreci414pt1"/>
          <w:color w:val="000000"/>
        </w:rPr>
        <w:t xml:space="preserve"> </w:t>
      </w:r>
      <w:r>
        <w:rPr>
          <w:rStyle w:val="Teksttreci4"/>
          <w:color w:val="000000"/>
        </w:rPr>
        <w:t xml:space="preserve">choć są nazwami zbioru, podobnie jak wj razy </w:t>
      </w:r>
      <w:r w:rsidRPr="002063BD">
        <w:rPr>
          <w:rStyle w:val="Teksttreci139pt"/>
          <w:color w:val="000000"/>
          <w:lang w:val="pl-PL"/>
        </w:rPr>
        <w:t>kawiarenka</w:t>
      </w:r>
      <w:r>
        <w:rPr>
          <w:rStyle w:val="Teksttreci414pt1"/>
          <w:color w:val="000000"/>
        </w:rPr>
        <w:t xml:space="preserve"> </w:t>
      </w:r>
      <w:r>
        <w:rPr>
          <w:rStyle w:val="Teksttreci4"/>
          <w:color w:val="000000"/>
        </w:rPr>
        <w:t xml:space="preserve">czy </w:t>
      </w:r>
      <w:r w:rsidRPr="002063BD">
        <w:rPr>
          <w:rStyle w:val="Teksttreci139pt"/>
          <w:color w:val="000000"/>
          <w:lang w:val="pl-PL"/>
        </w:rPr>
        <w:t>mieszkanko</w:t>
      </w:r>
      <w:r>
        <w:rPr>
          <w:rStyle w:val="Teksttreci414pt1"/>
          <w:color w:val="000000"/>
        </w:rPr>
        <w:t xml:space="preserve"> </w:t>
      </w:r>
      <w:r>
        <w:rPr>
          <w:rStyle w:val="Teksttreci4"/>
          <w:color w:val="000000"/>
        </w:rPr>
        <w:t xml:space="preserve">nie należą do nomen </w:t>
      </w:r>
      <w:r w:rsidRPr="002063BD">
        <w:rPr>
          <w:rStyle w:val="Teksttreci4"/>
          <w:color w:val="000000"/>
          <w:lang w:eastAsia="en-US"/>
        </w:rPr>
        <w:t xml:space="preserve">loci, </w:t>
      </w:r>
      <w:r>
        <w:rPr>
          <w:rStyle w:val="Teksttreci4"/>
          <w:color w:val="000000"/>
        </w:rPr>
        <w:t>tylko do de</w:t>
      </w:r>
      <w:r>
        <w:rPr>
          <w:rStyle w:val="Teksttreci4"/>
          <w:color w:val="000000"/>
          <w:lang w:val="cs-CZ" w:eastAsia="cs-CZ"/>
        </w:rPr>
        <w:t>minutivów.</w:t>
      </w:r>
    </w:p>
    <w:p w:rsidR="002063BD" w:rsidRDefault="002063BD" w:rsidP="002063BD">
      <w:pPr>
        <w:pStyle w:val="Teksttreci40"/>
        <w:shd w:val="clear" w:color="auto" w:fill="auto"/>
        <w:spacing w:after="42" w:line="258" w:lineRule="exact"/>
        <w:ind w:firstLine="680"/>
      </w:pPr>
      <w:r>
        <w:rPr>
          <w:rStyle w:val="Teksttreci4"/>
          <w:color w:val="000000"/>
        </w:rPr>
        <w:t xml:space="preserve">We wszystkich </w:t>
      </w:r>
      <w:r>
        <w:rPr>
          <w:rStyle w:val="Teksttreci4"/>
          <w:color w:val="000000"/>
          <w:lang w:val="cs-CZ" w:eastAsia="cs-CZ"/>
        </w:rPr>
        <w:t xml:space="preserve">collectivach </w:t>
      </w:r>
      <w:r>
        <w:rPr>
          <w:rStyle w:val="Teksttreci4"/>
          <w:color w:val="000000"/>
        </w:rPr>
        <w:t>mających ogólniejszą strukturę pojęciową zna</w:t>
      </w:r>
      <w:r>
        <w:rPr>
          <w:rStyle w:val="Teksttreci4"/>
          <w:color w:val="000000"/>
        </w:rPr>
        <w:softHyphen/>
        <w:t xml:space="preserve">czenie kolektywności nie jest czyste, przeplata się z pojęciem: coś jest </w:t>
      </w:r>
      <w:r>
        <w:rPr>
          <w:rStyle w:val="Teksttreci4"/>
          <w:color w:val="000000"/>
          <w:lang w:val="de-DE" w:eastAsia="de-DE"/>
        </w:rPr>
        <w:t>jakkie</w:t>
      </w:r>
      <w:r>
        <w:rPr>
          <w:rStyle w:val="Teksttreci4"/>
          <w:color w:val="000000"/>
        </w:rPr>
        <w:t>ś</w:t>
      </w:r>
      <w:r>
        <w:rPr>
          <w:rStyle w:val="Teksttreci4"/>
          <w:color w:val="000000"/>
          <w:lang w:val="de-DE" w:eastAsia="de-DE"/>
        </w:rPr>
        <w:t xml:space="preserve"> (</w:t>
      </w:r>
      <w:r w:rsidRPr="002063BD">
        <w:rPr>
          <w:rStyle w:val="Teksttreci139pt"/>
          <w:color w:val="000000"/>
          <w:lang w:val="pl-PL"/>
        </w:rPr>
        <w:t>stareż</w:t>
      </w:r>
      <w:r>
        <w:rPr>
          <w:rStyle w:val="Teksttreci414pt1"/>
          <w:color w:val="000000"/>
        </w:rPr>
        <w:t xml:space="preserve"> </w:t>
      </w:r>
      <w:r>
        <w:rPr>
          <w:rStyle w:val="Teksttreci4"/>
          <w:color w:val="000000"/>
        </w:rPr>
        <w:t xml:space="preserve">«starzyzna»), </w:t>
      </w:r>
      <w:r>
        <w:rPr>
          <w:rStyle w:val="Teksttreci139pt"/>
          <w:color w:val="000000"/>
          <w:lang w:val="cs-CZ" w:eastAsia="cs-CZ"/>
        </w:rPr>
        <w:t>trúhlež</w:t>
      </w:r>
      <w:r>
        <w:rPr>
          <w:rStyle w:val="Teksttreci414pt1"/>
          <w:color w:val="000000"/>
          <w:lang w:val="cs-CZ" w:eastAsia="cs-CZ"/>
        </w:rPr>
        <w:t xml:space="preserve"> </w:t>
      </w:r>
      <w:r>
        <w:rPr>
          <w:rStyle w:val="Teksttreci4"/>
          <w:color w:val="000000"/>
        </w:rPr>
        <w:t>«próchno, zgnilizna» lub w odczasownikcwych: wytwór</w:t>
      </w:r>
    </w:p>
    <w:p w:rsidR="002063BD" w:rsidRDefault="002063BD" w:rsidP="002063BD">
      <w:pPr>
        <w:pStyle w:val="Teksttreci40"/>
        <w:shd w:val="clear" w:color="auto" w:fill="auto"/>
        <w:spacing w:after="63" w:line="280" w:lineRule="exact"/>
      </w:pPr>
      <w:r>
        <w:rPr>
          <w:rStyle w:val="Teksttreci4"/>
          <w:color w:val="000000"/>
        </w:rPr>
        <w:t>czynności (</w:t>
      </w:r>
      <w:r w:rsidRPr="002063BD">
        <w:rPr>
          <w:rStyle w:val="Teksttreci139pt"/>
          <w:color w:val="000000"/>
          <w:lang w:val="pl-PL"/>
        </w:rPr>
        <w:t>skrowlje</w:t>
      </w:r>
      <w:r>
        <w:rPr>
          <w:rStyle w:val="Teksttreci414pt1"/>
          <w:color w:val="000000"/>
        </w:rPr>
        <w:t xml:space="preserve"> </w:t>
      </w:r>
      <w:r>
        <w:rPr>
          <w:rStyle w:val="Teksttreci4"/>
          <w:color w:val="000000"/>
        </w:rPr>
        <w:t>«skarby ukryte») lub materia czynności (</w:t>
      </w:r>
      <w:r>
        <w:rPr>
          <w:rStyle w:val="Teksttreci139pt"/>
          <w:color w:val="000000"/>
          <w:lang w:val="cs-CZ" w:eastAsia="cs-CZ"/>
        </w:rPr>
        <w:t>pletivo</w:t>
      </w:r>
      <w:r>
        <w:rPr>
          <w:rStyle w:val="Teksttreci414pt1"/>
          <w:color w:val="000000"/>
          <w:lang w:val="cs-CZ" w:eastAsia="cs-CZ"/>
        </w:rPr>
        <w:t xml:space="preserve"> </w:t>
      </w:r>
      <w:r>
        <w:rPr>
          <w:rStyle w:val="Teksttreci4"/>
          <w:color w:val="000000"/>
        </w:rPr>
        <w:t>«nici do</w:t>
      </w:r>
    </w:p>
    <w:p w:rsidR="002063BD" w:rsidRDefault="002063BD" w:rsidP="002063BD">
      <w:pPr>
        <w:pStyle w:val="Teksttreci40"/>
        <w:shd w:val="clear" w:color="auto" w:fill="auto"/>
        <w:spacing w:line="264" w:lineRule="exact"/>
      </w:pPr>
      <w:r>
        <w:rPr>
          <w:rStyle w:val="Teksttreci4"/>
          <w:color w:val="000000"/>
        </w:rPr>
        <w:t xml:space="preserve">robienia na drutach»), </w:t>
      </w:r>
      <w:r>
        <w:rPr>
          <w:rStyle w:val="Teksttreci139pt"/>
          <w:color w:val="000000"/>
          <w:lang w:val="cs-CZ" w:eastAsia="cs-CZ"/>
        </w:rPr>
        <w:t>předivo</w:t>
      </w:r>
      <w:r>
        <w:rPr>
          <w:rStyle w:val="Teksttreci414pt1"/>
          <w:color w:val="000000"/>
          <w:lang w:val="cs-CZ" w:eastAsia="cs-CZ"/>
        </w:rPr>
        <w:t xml:space="preserve"> </w:t>
      </w:r>
      <w:r>
        <w:rPr>
          <w:rStyle w:val="Teksttreci4"/>
          <w:color w:val="000000"/>
        </w:rPr>
        <w:t>«przędziwo».</w:t>
      </w:r>
    </w:p>
    <w:p w:rsidR="002063BD" w:rsidRDefault="002063BD" w:rsidP="002063BD">
      <w:pPr>
        <w:pStyle w:val="Teksttreci40"/>
        <w:shd w:val="clear" w:color="auto" w:fill="auto"/>
        <w:spacing w:after="185" w:line="264" w:lineRule="exact"/>
        <w:ind w:firstLine="680"/>
      </w:pPr>
      <w:r>
        <w:rPr>
          <w:rStyle w:val="Teksttreci4"/>
          <w:color w:val="000000"/>
        </w:rPr>
        <w:t xml:space="preserve">Jeśli chodzi o ten ostatni sufiks nie wydaje się słuszne stwierdzenie autora, że „znaczenie materiałowe jest wtórne i rozwinęło się z pierwotnego zbiorowego” (s. 56). Struktura ogólna wyrazów z tym sufiksem jest jednakowa: oznaczają przedmiot czynności wyrażonej przez podstawowy czasownik, ale przedmiot, ograniczony, mianowicie dopełnienie materiałowe: </w:t>
      </w:r>
      <w:r>
        <w:rPr>
          <w:rStyle w:val="Teksttreci139pt"/>
          <w:color w:val="000000"/>
          <w:lang w:val="de-DE" w:eastAsia="de-DE"/>
        </w:rPr>
        <w:t>gorivo</w:t>
      </w:r>
      <w:r>
        <w:rPr>
          <w:rStyle w:val="Teksttreci414pt1"/>
          <w:color w:val="000000"/>
          <w:lang w:val="de-DE" w:eastAsia="de-DE"/>
        </w:rPr>
        <w:t xml:space="preserve"> </w:t>
      </w:r>
      <w:r>
        <w:rPr>
          <w:rStyle w:val="Teksttreci4"/>
          <w:color w:val="000000"/>
        </w:rPr>
        <w:t>«to czym się pali, węgiel»,</w:t>
      </w:r>
    </w:p>
    <w:p w:rsidR="002063BD" w:rsidRDefault="002063BD" w:rsidP="002063BD">
      <w:pPr>
        <w:pStyle w:val="Teksttreci40"/>
        <w:shd w:val="clear" w:color="auto" w:fill="auto"/>
        <w:spacing w:line="258" w:lineRule="exact"/>
      </w:pPr>
      <w:r>
        <w:rPr>
          <w:rStyle w:val="Teksttreci139pt"/>
          <w:color w:val="000000"/>
          <w:lang w:val="cs-CZ" w:eastAsia="cs-CZ"/>
        </w:rPr>
        <w:t>varivo, gradivo</w:t>
      </w:r>
      <w:r>
        <w:rPr>
          <w:rStyle w:val="Teksttreci414pt1"/>
          <w:color w:val="000000"/>
          <w:lang w:val="cs-CZ" w:eastAsia="cs-CZ"/>
        </w:rPr>
        <w:t xml:space="preserve"> </w:t>
      </w:r>
      <w:r w:rsidRPr="002063BD">
        <w:rPr>
          <w:rStyle w:val="Teksttreci4"/>
          <w:color w:val="000000"/>
          <w:lang w:val="en-US"/>
        </w:rPr>
        <w:t xml:space="preserve">«budulec», </w:t>
      </w:r>
      <w:r>
        <w:rPr>
          <w:rStyle w:val="Teksttreci139pt"/>
          <w:color w:val="000000"/>
        </w:rPr>
        <w:t>żeliwo</w:t>
      </w:r>
      <w:r w:rsidRPr="002063BD">
        <w:rPr>
          <w:rStyle w:val="Teksttreci414pt1"/>
          <w:color w:val="000000"/>
          <w:lang w:val="en-US"/>
        </w:rPr>
        <w:t xml:space="preserve">, </w:t>
      </w:r>
      <w:r>
        <w:rPr>
          <w:rStyle w:val="Teksttreci139pt"/>
          <w:color w:val="000000"/>
          <w:lang w:val="cs-CZ" w:eastAsia="cs-CZ"/>
        </w:rPr>
        <w:t>pecivo.</w:t>
      </w:r>
      <w:r>
        <w:rPr>
          <w:rStyle w:val="Teksttreci414pt1"/>
          <w:color w:val="000000"/>
          <w:lang w:val="cs-CZ" w:eastAsia="cs-CZ"/>
        </w:rPr>
        <w:t xml:space="preserve"> </w:t>
      </w:r>
      <w:r>
        <w:rPr>
          <w:rStyle w:val="Teksttreci4"/>
          <w:color w:val="000000"/>
        </w:rPr>
        <w:t xml:space="preserve">Znaczenie </w:t>
      </w:r>
      <w:r>
        <w:rPr>
          <w:rStyle w:val="Teksttreci4"/>
          <w:color w:val="000000"/>
          <w:lang w:val="cs-CZ" w:eastAsia="cs-CZ"/>
        </w:rPr>
        <w:t xml:space="preserve">collectivum </w:t>
      </w:r>
      <w:r>
        <w:rPr>
          <w:rStyle w:val="Teksttreci4"/>
          <w:color w:val="000000"/>
        </w:rPr>
        <w:t>jest wtórne, w stosunku do ogólnego znaczenia biernego podmiotu czynności. Wynika ono stąd, że ów przedmiot, materiał miał charakter zbiorowy.</w:t>
      </w:r>
    </w:p>
    <w:p w:rsidR="002063BD" w:rsidRDefault="002063BD" w:rsidP="002063BD">
      <w:pPr>
        <w:pStyle w:val="Teksttreci40"/>
        <w:shd w:val="clear" w:color="auto" w:fill="auto"/>
        <w:spacing w:line="258" w:lineRule="exact"/>
        <w:ind w:firstLine="680"/>
      </w:pPr>
      <w:r>
        <w:rPr>
          <w:rStyle w:val="Teksttreci4"/>
          <w:color w:val="000000"/>
        </w:rPr>
        <w:t xml:space="preserve">Uderzająca jest bliskość </w:t>
      </w:r>
      <w:r>
        <w:rPr>
          <w:rStyle w:val="Teksttreci4"/>
          <w:color w:val="000000"/>
          <w:lang w:val="cs-CZ" w:eastAsia="cs-CZ"/>
        </w:rPr>
        <w:t xml:space="preserve">collectivów </w:t>
      </w:r>
      <w:r>
        <w:rPr>
          <w:rStyle w:val="Teksttreci4"/>
          <w:color w:val="000000"/>
        </w:rPr>
        <w:t xml:space="preserve">i abstractów, szczególnie nomen essendi. Występuje ona w większości sufiksów i sprawia, że wiele formacji ma podwójne znaczenie. Np. w formacjach z dawnym sufiksem </w:t>
      </w:r>
      <w:r>
        <w:rPr>
          <w:rStyle w:val="Teksttreci139pt"/>
          <w:color w:val="000000"/>
          <w:lang w:val="ru-RU" w:eastAsia="ru-RU"/>
        </w:rPr>
        <w:t xml:space="preserve">-ь: </w:t>
      </w:r>
      <w:r w:rsidRPr="002063BD">
        <w:rPr>
          <w:rStyle w:val="Teksttreci139pt"/>
          <w:color w:val="000000"/>
          <w:lang w:val="pl-PL"/>
        </w:rPr>
        <w:t>dzicz, czerń,</w:t>
      </w:r>
      <w:r>
        <w:rPr>
          <w:rStyle w:val="Teksttreci414pt1"/>
          <w:color w:val="000000"/>
        </w:rPr>
        <w:t xml:space="preserve"> </w:t>
      </w:r>
      <w:r>
        <w:rPr>
          <w:rStyle w:val="Teksttreci4"/>
          <w:color w:val="000000"/>
        </w:rPr>
        <w:t>z sufiksem -</w:t>
      </w:r>
      <w:r w:rsidRPr="002063BD">
        <w:rPr>
          <w:rStyle w:val="Teksttreci139pt"/>
          <w:color w:val="000000"/>
          <w:lang w:val="pl-PL"/>
        </w:rPr>
        <w:t>ija</w:t>
      </w:r>
      <w:r>
        <w:rPr>
          <w:rStyle w:val="Teksttreci4Kursywa"/>
          <w:color w:val="000000"/>
        </w:rPr>
        <w:t>:</w:t>
      </w:r>
      <w:r>
        <w:rPr>
          <w:rStyle w:val="Teksttreci4"/>
          <w:color w:val="000000"/>
        </w:rPr>
        <w:t xml:space="preserve"> sch. </w:t>
      </w:r>
      <w:r>
        <w:rPr>
          <w:rStyle w:val="Teksttreci139pt"/>
          <w:color w:val="000000"/>
          <w:lang w:val="cs-CZ" w:eastAsia="cs-CZ"/>
        </w:rPr>
        <w:t>kovačija</w:t>
      </w:r>
      <w:r>
        <w:rPr>
          <w:rStyle w:val="Teksttreci414pt1"/>
          <w:color w:val="000000"/>
          <w:lang w:val="cs-CZ" w:eastAsia="cs-CZ"/>
        </w:rPr>
        <w:t xml:space="preserve"> </w:t>
      </w:r>
      <w:r>
        <w:rPr>
          <w:rStyle w:val="Teksttreci4"/>
          <w:color w:val="000000"/>
        </w:rPr>
        <w:t xml:space="preserve">«kowalstwo» </w:t>
      </w:r>
      <w:r>
        <w:rPr>
          <w:rStyle w:val="Teksttreci139pt"/>
          <w:color w:val="000000"/>
          <w:lang w:val="cs-CZ" w:eastAsia="cs-CZ"/>
        </w:rPr>
        <w:t>soldáti</w:t>
      </w:r>
      <w:r w:rsidRPr="002063BD">
        <w:rPr>
          <w:rStyle w:val="Teksttreci139pt"/>
          <w:color w:val="000000"/>
          <w:lang w:val="pl-PL"/>
        </w:rPr>
        <w:t>ja</w:t>
      </w:r>
      <w:r>
        <w:rPr>
          <w:rStyle w:val="Teksttreci414pt1"/>
          <w:color w:val="000000"/>
        </w:rPr>
        <w:t xml:space="preserve"> </w:t>
      </w:r>
      <w:r>
        <w:rPr>
          <w:rStyle w:val="Teksttreci4"/>
          <w:color w:val="000000"/>
        </w:rPr>
        <w:t xml:space="preserve">«żołnierstwo»; w sufiksie </w:t>
      </w:r>
      <w:r w:rsidRPr="002063BD">
        <w:rPr>
          <w:rStyle w:val="Teksttreci139pt"/>
          <w:color w:val="000000"/>
          <w:lang w:val="pl-PL"/>
        </w:rPr>
        <w:t>-je</w:t>
      </w:r>
      <w:r>
        <w:rPr>
          <w:rStyle w:val="Teksttreci414pt1"/>
          <w:color w:val="000000"/>
        </w:rPr>
        <w:t xml:space="preserve"> </w:t>
      </w:r>
      <w:r>
        <w:rPr>
          <w:rStyle w:val="Teksttreci4"/>
          <w:color w:val="000000"/>
        </w:rPr>
        <w:t xml:space="preserve">szczególnie w wyrazach złożonych typu polskie </w:t>
      </w:r>
      <w:r w:rsidRPr="002063BD">
        <w:rPr>
          <w:rStyle w:val="Teksttreci139pt"/>
          <w:color w:val="000000"/>
          <w:lang w:val="pl-PL"/>
        </w:rPr>
        <w:t>bezprawie</w:t>
      </w:r>
      <w:r>
        <w:rPr>
          <w:rStyle w:val="Teksttreci4"/>
          <w:color w:val="000000"/>
        </w:rPr>
        <w:t xml:space="preserve">, </w:t>
      </w:r>
      <w:r>
        <w:rPr>
          <w:rStyle w:val="Teksttreci4"/>
          <w:color w:val="000000"/>
          <w:lang w:val="de-DE" w:eastAsia="de-DE"/>
        </w:rPr>
        <w:t xml:space="preserve">sch. </w:t>
      </w:r>
      <w:r>
        <w:rPr>
          <w:rStyle w:val="Teksttreci139pt"/>
          <w:color w:val="000000"/>
          <w:lang w:val="de-DE" w:eastAsia="de-DE"/>
        </w:rPr>
        <w:t>samouprawlje</w:t>
      </w:r>
      <w:r>
        <w:rPr>
          <w:rStyle w:val="Teksttreci414pt1"/>
          <w:color w:val="000000"/>
          <w:lang w:val="de-DE" w:eastAsia="de-DE"/>
        </w:rPr>
        <w:t xml:space="preserve"> </w:t>
      </w:r>
      <w:r>
        <w:rPr>
          <w:rStyle w:val="Teksttreci4"/>
          <w:color w:val="000000"/>
          <w:lang w:val="de-DE" w:eastAsia="de-DE"/>
        </w:rPr>
        <w:t>«autonomi</w:t>
      </w:r>
      <w:r>
        <w:rPr>
          <w:rStyle w:val="Teksttreci4"/>
          <w:color w:val="000000"/>
        </w:rPr>
        <w:t xml:space="preserve">a», który to wyraz zupełnie omyłkowo, na skutek bliskości obu kategorii został przez autora zaliczony do </w:t>
      </w:r>
      <w:r>
        <w:rPr>
          <w:rStyle w:val="Teksttreci4"/>
          <w:color w:val="000000"/>
          <w:lang w:val="cs-CZ" w:eastAsia="cs-CZ"/>
        </w:rPr>
        <w:t xml:space="preserve">collectivów </w:t>
      </w:r>
      <w:r>
        <w:rPr>
          <w:rStyle w:val="Teksttreci4"/>
          <w:color w:val="000000"/>
        </w:rPr>
        <w:t xml:space="preserve">wraz z takimi wyrazami jak </w:t>
      </w:r>
      <w:r w:rsidRPr="002063BD">
        <w:rPr>
          <w:rStyle w:val="Teksttreci139pt"/>
          <w:color w:val="000000"/>
          <w:lang w:val="pl-PL"/>
        </w:rPr>
        <w:t>sedmoljeće,</w:t>
      </w:r>
      <w:r>
        <w:rPr>
          <w:rStyle w:val="Teksttreci414pt1"/>
          <w:color w:val="000000"/>
        </w:rPr>
        <w:t xml:space="preserve"> </w:t>
      </w:r>
      <w:r>
        <w:rPr>
          <w:rStyle w:val="Teksttreci4"/>
          <w:color w:val="000000"/>
        </w:rPr>
        <w:t xml:space="preserve">czy </w:t>
      </w:r>
      <w:r w:rsidRPr="002063BD">
        <w:rPr>
          <w:rStyle w:val="Teksttreci139pt"/>
          <w:color w:val="000000"/>
          <w:lang w:val="pl-PL"/>
        </w:rPr>
        <w:t>stolitrje</w:t>
      </w:r>
      <w:r>
        <w:rPr>
          <w:rStyle w:val="Teksttreci414pt1"/>
          <w:color w:val="000000"/>
        </w:rPr>
        <w:t xml:space="preserve"> </w:t>
      </w:r>
      <w:r>
        <w:rPr>
          <w:rStyle w:val="Teksttreci4"/>
          <w:color w:val="000000"/>
        </w:rPr>
        <w:t xml:space="preserve">«ciężar stu litrów», które też nie należą do </w:t>
      </w:r>
      <w:r>
        <w:rPr>
          <w:rStyle w:val="Teksttreci4"/>
          <w:color w:val="000000"/>
          <w:lang w:val="cs-CZ" w:eastAsia="cs-CZ"/>
        </w:rPr>
        <w:t>collectivów.</w:t>
      </w:r>
    </w:p>
    <w:p w:rsidR="002063BD" w:rsidRDefault="002063BD" w:rsidP="002063BD">
      <w:pPr>
        <w:pStyle w:val="Teksttreci40"/>
        <w:shd w:val="clear" w:color="auto" w:fill="auto"/>
        <w:spacing w:line="258" w:lineRule="exact"/>
        <w:ind w:firstLine="680"/>
      </w:pPr>
      <w:r>
        <w:rPr>
          <w:rStyle w:val="Teksttreci4"/>
          <w:color w:val="000000"/>
        </w:rPr>
        <w:lastRenderedPageBreak/>
        <w:t xml:space="preserve">Bliskość abstractów i </w:t>
      </w:r>
      <w:r>
        <w:rPr>
          <w:rStyle w:val="Teksttreci4"/>
          <w:color w:val="000000"/>
          <w:lang w:val="cs-CZ" w:eastAsia="cs-CZ"/>
        </w:rPr>
        <w:t xml:space="preserve">collectivów </w:t>
      </w:r>
      <w:r>
        <w:rPr>
          <w:rStyle w:val="Teksttreci4"/>
          <w:color w:val="000000"/>
        </w:rPr>
        <w:t xml:space="preserve">widać wyraźnie w formacjach z sufiksem </w:t>
      </w:r>
      <w:r>
        <w:rPr>
          <w:rStyle w:val="Teksttreci4"/>
          <w:color w:val="000000"/>
          <w:lang w:val="de-DE" w:eastAsia="de-DE"/>
        </w:rPr>
        <w:t xml:space="preserve">-stwo </w:t>
      </w:r>
      <w:r>
        <w:rPr>
          <w:rStyle w:val="Teksttreci414pt1"/>
          <w:color w:val="000000"/>
        </w:rPr>
        <w:t>(</w:t>
      </w:r>
      <w:r w:rsidRPr="002063BD">
        <w:rPr>
          <w:rStyle w:val="Teksttreci139pt"/>
          <w:color w:val="000000"/>
          <w:lang w:val="pl-PL"/>
        </w:rPr>
        <w:t>kozactwo, nauczycielstwo,</w:t>
      </w:r>
      <w:r>
        <w:rPr>
          <w:rStyle w:val="Teksttreci414pt1"/>
          <w:color w:val="000000"/>
        </w:rPr>
        <w:t xml:space="preserve"> </w:t>
      </w:r>
      <w:r>
        <w:rPr>
          <w:rStyle w:val="Teksttreci4"/>
          <w:color w:val="000000"/>
        </w:rPr>
        <w:t xml:space="preserve">sch. </w:t>
      </w:r>
      <w:r>
        <w:rPr>
          <w:rStyle w:val="Teksttreci139pt"/>
          <w:color w:val="000000"/>
          <w:lang w:val="cs-CZ" w:eastAsia="cs-CZ"/>
        </w:rPr>
        <w:t>činóvništwo</w:t>
      </w:r>
      <w:r>
        <w:rPr>
          <w:rStyle w:val="Teksttreci414pt1"/>
          <w:color w:val="000000"/>
          <w:lang w:val="cs-CZ" w:eastAsia="cs-CZ"/>
        </w:rPr>
        <w:t xml:space="preserve"> </w:t>
      </w:r>
      <w:r>
        <w:rPr>
          <w:rStyle w:val="Teksttreci4"/>
          <w:color w:val="000000"/>
        </w:rPr>
        <w:t xml:space="preserve">«urzędnicy, stan urzędniczy» </w:t>
      </w:r>
      <w:r>
        <w:rPr>
          <w:rStyle w:val="Teksttreci139pt"/>
          <w:color w:val="000000"/>
          <w:lang w:val="cs-CZ" w:eastAsia="cs-CZ"/>
        </w:rPr>
        <w:t>pogánslv:</w:t>
      </w:r>
      <w:r>
        <w:rPr>
          <w:rStyle w:val="Teksttreci4"/>
          <w:color w:val="000000"/>
        </w:rPr>
        <w:t xml:space="preserve">c) </w:t>
      </w:r>
      <w:r w:rsidRPr="002063BD">
        <w:rPr>
          <w:rStyle w:val="Teksttreci139pt"/>
          <w:color w:val="000000"/>
          <w:lang w:val="pl-PL"/>
        </w:rPr>
        <w:t>-ina -izna</w:t>
      </w:r>
      <w:r>
        <w:rPr>
          <w:rStyle w:val="Teksttreci414pt1"/>
          <w:color w:val="000000"/>
        </w:rPr>
        <w:t xml:space="preserve"> </w:t>
      </w:r>
      <w:r>
        <w:rPr>
          <w:rStyle w:val="Teksttreci4"/>
          <w:color w:val="000000"/>
        </w:rPr>
        <w:t xml:space="preserve">pol. </w:t>
      </w:r>
      <w:r w:rsidRPr="002063BD">
        <w:rPr>
          <w:rStyle w:val="Teksttreci139pt"/>
          <w:color w:val="000000"/>
          <w:lang w:val="pl-PL"/>
        </w:rPr>
        <w:t>starzyzna</w:t>
      </w:r>
      <w:r>
        <w:rPr>
          <w:rStyle w:val="Teksttreci414pt1"/>
          <w:color w:val="000000"/>
        </w:rPr>
        <w:t xml:space="preserve">, </w:t>
      </w:r>
      <w:r w:rsidRPr="002063BD">
        <w:rPr>
          <w:rStyle w:val="Teksttreci139pt"/>
          <w:color w:val="000000"/>
          <w:lang w:val="pl-PL"/>
        </w:rPr>
        <w:t>drużyna,</w:t>
      </w:r>
      <w:r>
        <w:rPr>
          <w:rStyle w:val="Teksttreci414pt1"/>
          <w:color w:val="000000"/>
        </w:rPr>
        <w:t xml:space="preserve"> </w:t>
      </w:r>
      <w:r>
        <w:rPr>
          <w:rStyle w:val="Teksttreci4"/>
          <w:color w:val="000000"/>
        </w:rPr>
        <w:t>-</w:t>
      </w:r>
      <w:r>
        <w:rPr>
          <w:rStyle w:val="Teksttreci139pt"/>
          <w:color w:val="000000"/>
          <w:lang w:val="cs-CZ" w:eastAsia="cs-CZ"/>
        </w:rPr>
        <w:t>ež</w:t>
      </w:r>
      <w:r>
        <w:rPr>
          <w:rStyle w:val="Teksttreci414pt1"/>
          <w:color w:val="000000"/>
          <w:lang w:val="cs-CZ" w:eastAsia="cs-CZ"/>
        </w:rPr>
        <w:t xml:space="preserve"> </w:t>
      </w:r>
      <w:r>
        <w:rPr>
          <w:rStyle w:val="Teksttreci4"/>
          <w:color w:val="000000"/>
        </w:rPr>
        <w:t xml:space="preserve">sch. </w:t>
      </w:r>
      <w:r>
        <w:rPr>
          <w:rStyle w:val="Teksttreci139pt"/>
          <w:color w:val="000000"/>
          <w:lang w:val="cs-CZ" w:eastAsia="cs-CZ"/>
        </w:rPr>
        <w:t>starež</w:t>
      </w:r>
      <w:r>
        <w:rPr>
          <w:rStyle w:val="Teksttreci414pt1"/>
          <w:color w:val="000000"/>
        </w:rPr>
        <w:t xml:space="preserve">, </w:t>
      </w:r>
      <w:r w:rsidRPr="002063BD">
        <w:rPr>
          <w:rStyle w:val="Teksttreci139pt"/>
          <w:color w:val="000000"/>
          <w:lang w:val="pl-PL"/>
        </w:rPr>
        <w:t>slabe</w:t>
      </w:r>
      <w:r>
        <w:rPr>
          <w:rStyle w:val="Teksttreci139pt"/>
          <w:color w:val="000000"/>
          <w:lang w:val="cs-CZ" w:eastAsia="cs-CZ"/>
        </w:rPr>
        <w:t>ž</w:t>
      </w:r>
      <w:r w:rsidRPr="002063BD">
        <w:rPr>
          <w:rStyle w:val="Teksttreci139pt"/>
          <w:color w:val="000000"/>
          <w:lang w:val="pl-PL"/>
        </w:rPr>
        <w:t>.</w:t>
      </w:r>
    </w:p>
    <w:p w:rsidR="002063BD" w:rsidRDefault="002063BD" w:rsidP="002063BD">
      <w:pPr>
        <w:pStyle w:val="Teksttreci40"/>
        <w:shd w:val="clear" w:color="auto" w:fill="auto"/>
        <w:spacing w:line="258" w:lineRule="exact"/>
        <w:ind w:firstLine="680"/>
      </w:pPr>
      <w:r>
        <w:rPr>
          <w:rStyle w:val="Teksttreci4"/>
          <w:color w:val="000000"/>
        </w:rPr>
        <w:t xml:space="preserve">Związek ten jest zupełnie zrozumiały. Ncmen essendi konkretyzując się przechodzi bądź to w nazwę pojedynczego nosiciela cechy (co jest rzadsze, np. </w:t>
      </w:r>
      <w:r w:rsidRPr="002063BD">
        <w:rPr>
          <w:rStyle w:val="Teksttreci139pt"/>
          <w:color w:val="000000"/>
          <w:lang w:val="pl-PL"/>
        </w:rPr>
        <w:t>piękność</w:t>
      </w:r>
      <w:r>
        <w:rPr>
          <w:rStyle w:val="Teksttreci414pt1"/>
          <w:color w:val="000000"/>
        </w:rPr>
        <w:t xml:space="preserve"> </w:t>
      </w:r>
      <w:r>
        <w:rPr>
          <w:rStyle w:val="Teksttreci4"/>
          <w:color w:val="000000"/>
        </w:rPr>
        <w:t xml:space="preserve">— o kobiecie) bądź też częściej w nazwę całego zbioru, por. pol. </w:t>
      </w:r>
      <w:r w:rsidRPr="002063BD">
        <w:rPr>
          <w:rStyle w:val="Teksttreci139pt"/>
          <w:color w:val="000000"/>
          <w:lang w:val="pl-PL"/>
        </w:rPr>
        <w:t>piechota, ciemnota, biedota, starzyzna.</w:t>
      </w:r>
    </w:p>
    <w:p w:rsidR="002063BD" w:rsidRDefault="002063BD" w:rsidP="002063BD">
      <w:pPr>
        <w:pStyle w:val="Teksttreci40"/>
        <w:shd w:val="clear" w:color="auto" w:fill="auto"/>
        <w:spacing w:line="264" w:lineRule="exact"/>
        <w:ind w:firstLine="680"/>
        <w:sectPr w:rsidR="002063BD">
          <w:pgSz w:w="11900" w:h="16840"/>
          <w:pgMar w:top="1595" w:right="1827" w:bottom="1611" w:left="1120" w:header="0" w:footer="3" w:gutter="0"/>
          <w:cols w:space="708"/>
          <w:noEndnote/>
          <w:docGrid w:linePitch="360"/>
        </w:sectPr>
      </w:pPr>
      <w:r>
        <w:rPr>
          <w:rStyle w:val="Teksttreci4"/>
          <w:color w:val="000000"/>
        </w:rPr>
        <w:t xml:space="preserve">Czysta kolektywność występuje w formacjach odrzeczownikowych. Jedyne znaczenie strukturalne, jakie w nich się odnajduje to pojęcie zbioru, mnogości przedmiotów oznaczonych przez temat. Pod tym względem przeciwstawiają się cne </w:t>
      </w:r>
      <w:r>
        <w:rPr>
          <w:rStyle w:val="Teksttreci4"/>
          <w:color w:val="000000"/>
          <w:lang w:val="de-DE" w:eastAsia="de-DE"/>
        </w:rPr>
        <w:t xml:space="preserve">collectivom </w:t>
      </w:r>
      <w:r>
        <w:rPr>
          <w:rStyle w:val="Teksttreci4"/>
          <w:color w:val="000000"/>
        </w:rPr>
        <w:t>odczasownikowym i odprzymiotnikowym. Inny jest w nich wzajemny</w:t>
      </w:r>
    </w:p>
    <w:p w:rsidR="002063BD" w:rsidRDefault="002063BD" w:rsidP="002063BD">
      <w:pPr>
        <w:pStyle w:val="Teksttreci40"/>
        <w:shd w:val="clear" w:color="auto" w:fill="auto"/>
        <w:spacing w:after="55" w:line="240" w:lineRule="exact"/>
        <w:ind w:left="440" w:right="460"/>
      </w:pPr>
      <w:r>
        <w:rPr>
          <w:rStyle w:val="Teksttreci4"/>
          <w:color w:val="000000"/>
        </w:rPr>
        <w:lastRenderedPageBreak/>
        <w:t xml:space="preserve">stosunek obu członów: są to formacje endocentryczne, rzeczownik występujący w temacie pełni funkcję semantyczną prymarną, nie jest członem określającym, ale określanym. W połączeniu bowiem </w:t>
      </w:r>
      <w:r>
        <w:rPr>
          <w:rStyle w:val="Teksttreci4Kursywa"/>
          <w:color w:val="000000"/>
        </w:rPr>
        <w:t>wiele pór</w:t>
      </w:r>
      <w:r>
        <w:rPr>
          <w:rStyle w:val="Teksttreci4"/>
          <w:color w:val="000000"/>
        </w:rPr>
        <w:t xml:space="preserve"> czy </w:t>
      </w:r>
      <w:r>
        <w:rPr>
          <w:rStyle w:val="Teksttreci4Kursywa"/>
          <w:color w:val="000000"/>
        </w:rPr>
        <w:t>wielu chłopców</w:t>
      </w:r>
      <w:r>
        <w:rPr>
          <w:rStyle w:val="Teksttreci4"/>
          <w:color w:val="000000"/>
        </w:rPr>
        <w:t xml:space="preserve">, czy </w:t>
      </w:r>
      <w:r>
        <w:rPr>
          <w:rStyle w:val="Teksttreci4Kursywa"/>
          <w:color w:val="000000"/>
        </w:rPr>
        <w:t>dużo prosiąt,</w:t>
      </w:r>
      <w:r>
        <w:rPr>
          <w:rStyle w:val="Teksttreci4"/>
          <w:color w:val="000000"/>
        </w:rPr>
        <w:t xml:space="preserve"> które skrótowo wyrażane są przez </w:t>
      </w:r>
      <w:r>
        <w:rPr>
          <w:rStyle w:val="Teksttreci4"/>
          <w:color w:val="000000"/>
          <w:lang w:val="cs-CZ" w:eastAsia="cs-CZ"/>
        </w:rPr>
        <w:t xml:space="preserve">collectiva </w:t>
      </w:r>
      <w:r>
        <w:rPr>
          <w:rStyle w:val="Teksttreci4Kursywa"/>
          <w:color w:val="000000"/>
        </w:rPr>
        <w:t>pierze,</w:t>
      </w:r>
      <w:r>
        <w:rPr>
          <w:rStyle w:val="Teksttreci4"/>
          <w:color w:val="000000"/>
        </w:rPr>
        <w:t xml:space="preserve"> sch. </w:t>
      </w:r>
      <w:r>
        <w:rPr>
          <w:rStyle w:val="Teksttreci4Kursywa"/>
          <w:color w:val="000000"/>
        </w:rPr>
        <w:t>momcad,</w:t>
      </w:r>
      <w:r>
        <w:rPr>
          <w:rStyle w:val="Teksttreci4"/>
          <w:color w:val="000000"/>
        </w:rPr>
        <w:t xml:space="preserve"> czy sch.</w:t>
      </w:r>
    </w:p>
    <w:p w:rsidR="002063BD" w:rsidRDefault="002063BD" w:rsidP="002063BD">
      <w:pPr>
        <w:pStyle w:val="Teksttreci40"/>
        <w:shd w:val="clear" w:color="auto" w:fill="auto"/>
        <w:spacing w:line="246" w:lineRule="exact"/>
        <w:ind w:left="440" w:right="460"/>
      </w:pPr>
      <w:r>
        <w:rPr>
          <w:rStyle w:val="Teksttreci4Kursywa"/>
          <w:color w:val="000000"/>
          <w:lang w:val="de-DE" w:eastAsia="de-DE"/>
        </w:rPr>
        <w:t>prasäd,</w:t>
      </w:r>
      <w:r>
        <w:rPr>
          <w:rStyle w:val="Teksttreci4"/>
          <w:color w:val="000000"/>
          <w:lang w:val="de-DE" w:eastAsia="de-DE"/>
        </w:rPr>
        <w:t xml:space="preserve"> </w:t>
      </w:r>
      <w:r>
        <w:rPr>
          <w:rStyle w:val="Teksttreci4"/>
          <w:color w:val="000000"/>
        </w:rPr>
        <w:t xml:space="preserve">wyrazy </w:t>
      </w:r>
      <w:r>
        <w:rPr>
          <w:rStyle w:val="Teksttreci4Kursywa"/>
          <w:color w:val="000000"/>
        </w:rPr>
        <w:t>wiele, dużo</w:t>
      </w:r>
      <w:r>
        <w:rPr>
          <w:rStyle w:val="Teksttreci4"/>
          <w:color w:val="000000"/>
        </w:rPr>
        <w:t xml:space="preserve"> są członami określającymi, choć formalnie rzeczownik jest tu w przypadku zależnym i pozostaje w związku rządu w stosunku do przysłówka.</w:t>
      </w:r>
    </w:p>
    <w:p w:rsidR="002063BD" w:rsidRDefault="002063BD" w:rsidP="002063BD">
      <w:pPr>
        <w:pStyle w:val="Teksttreci40"/>
        <w:shd w:val="clear" w:color="auto" w:fill="auto"/>
        <w:spacing w:line="240" w:lineRule="exact"/>
        <w:ind w:left="440" w:right="460" w:firstLine="580"/>
        <w:sectPr w:rsidR="002063BD">
          <w:headerReference w:type="even" r:id="rId75"/>
          <w:headerReference w:type="default" r:id="rId76"/>
          <w:headerReference w:type="first" r:id="rId77"/>
          <w:pgSz w:w="11900" w:h="16840"/>
          <w:pgMar w:top="2216" w:right="1859" w:bottom="2216" w:left="1106" w:header="0" w:footer="3" w:gutter="0"/>
          <w:pgNumType w:start="11"/>
          <w:cols w:space="708"/>
          <w:noEndnote/>
          <w:docGrid w:linePitch="360"/>
        </w:sectPr>
      </w:pPr>
      <w:r>
        <w:rPr>
          <w:rStyle w:val="Teksttreci4"/>
          <w:color w:val="000000"/>
        </w:rPr>
        <w:t xml:space="preserve">Sumując stwierdzić trzeba, że recenzowana praca nie rozwiązuje całej skomplikowanej problematyki kategorii słowotwórczej </w:t>
      </w:r>
      <w:r>
        <w:rPr>
          <w:rStyle w:val="Teksttreci4"/>
          <w:color w:val="000000"/>
          <w:lang w:val="cs-CZ" w:eastAsia="cs-CZ"/>
        </w:rPr>
        <w:t xml:space="preserve">collectivów, </w:t>
      </w:r>
      <w:r>
        <w:rPr>
          <w:rStyle w:val="Teksttreci4"/>
          <w:color w:val="000000"/>
        </w:rPr>
        <w:t>poprzez dostar</w:t>
      </w:r>
      <w:r>
        <w:rPr>
          <w:rStyle w:val="Teksttreci4"/>
          <w:color w:val="000000"/>
        </w:rPr>
        <w:softHyphen/>
        <w:t>czenie jednak uporządkowanego materiału z jednego języka umożliwia dalsze prace bardziej teoretyczne w tym zakresie.</w:t>
      </w:r>
    </w:p>
    <w:p w:rsidR="002063BD" w:rsidRDefault="002063BD" w:rsidP="002063BD">
      <w:pPr>
        <w:spacing w:line="240" w:lineRule="exact"/>
        <w:rPr>
          <w:color w:val="auto"/>
          <w:sz w:val="19"/>
          <w:szCs w:val="19"/>
        </w:rPr>
      </w:pPr>
    </w:p>
    <w:p w:rsidR="002063BD" w:rsidRDefault="002063BD" w:rsidP="002063BD">
      <w:pPr>
        <w:spacing w:before="57" w:after="57" w:line="240" w:lineRule="exact"/>
        <w:rPr>
          <w:color w:val="auto"/>
          <w:sz w:val="19"/>
          <w:szCs w:val="19"/>
        </w:rPr>
      </w:pPr>
    </w:p>
    <w:p w:rsidR="002063BD" w:rsidRDefault="002063BD" w:rsidP="002063BD">
      <w:pPr>
        <w:rPr>
          <w:color w:val="auto"/>
          <w:sz w:val="2"/>
          <w:szCs w:val="2"/>
        </w:rPr>
        <w:sectPr w:rsidR="002063BD">
          <w:headerReference w:type="even" r:id="rId78"/>
          <w:headerReference w:type="default" r:id="rId79"/>
          <w:pgSz w:w="11900" w:h="16840"/>
          <w:pgMar w:top="2669" w:right="0" w:bottom="1858" w:left="0" w:header="0" w:footer="3" w:gutter="0"/>
          <w:pgNumType w:start="36"/>
          <w:cols w:space="708"/>
          <w:noEndnote/>
          <w:docGrid w:linePitch="360"/>
        </w:sectPr>
      </w:pPr>
    </w:p>
    <w:p w:rsidR="002063BD" w:rsidRDefault="002063BD" w:rsidP="002063BD">
      <w:pPr>
        <w:spacing w:after="280" w:line="280" w:lineRule="exact"/>
        <w:ind w:left="20"/>
        <w:jc w:val="center"/>
      </w:pPr>
      <w:r>
        <w:rPr>
          <w:rStyle w:val="Teksttreci2"/>
        </w:rPr>
        <w:lastRenderedPageBreak/>
        <w:t>Z GWARY PODHALAŃSKIEJ</w:t>
      </w:r>
    </w:p>
    <w:p w:rsidR="002063BD" w:rsidRDefault="002063BD" w:rsidP="002063BD">
      <w:pPr>
        <w:pStyle w:val="Teksttreci40"/>
        <w:shd w:val="clear" w:color="auto" w:fill="auto"/>
        <w:spacing w:after="220" w:line="240" w:lineRule="exact"/>
        <w:ind w:left="20"/>
      </w:pPr>
      <w:r>
        <w:rPr>
          <w:rStyle w:val="Teksttreci4"/>
          <w:color w:val="000000"/>
        </w:rPr>
        <w:t>O OSOBACH BOSKIEJ TRÓJCY</w:t>
      </w:r>
    </w:p>
    <w:p w:rsidR="002063BD" w:rsidRDefault="002063BD" w:rsidP="002063BD">
      <w:pPr>
        <w:pStyle w:val="Teksttreci60"/>
        <w:shd w:val="clear" w:color="auto" w:fill="auto"/>
        <w:spacing w:after="26" w:line="280" w:lineRule="exact"/>
        <w:jc w:val="both"/>
      </w:pPr>
      <w:r>
        <w:rPr>
          <w:rStyle w:val="Teksttreci6"/>
          <w:i/>
          <w:iCs/>
          <w:color w:val="000000"/>
        </w:rPr>
        <w:t xml:space="preserve">(Opowiadał B.F. urodzony w 1886 r. w Nowym Targu. Zapisał dnia 25 </w:t>
      </w:r>
      <w:r>
        <w:rPr>
          <w:rStyle w:val="Teksttreci6Odstpy2pt"/>
          <w:i w:val="0"/>
          <w:iCs w:val="0"/>
          <w:color w:val="000000"/>
        </w:rPr>
        <w:t>VIII</w:t>
      </w:r>
    </w:p>
    <w:p w:rsidR="002063BD" w:rsidRDefault="002063BD" w:rsidP="002063BD">
      <w:pPr>
        <w:pStyle w:val="Teksttreci60"/>
        <w:shd w:val="clear" w:color="auto" w:fill="auto"/>
        <w:spacing w:after="180" w:line="280" w:lineRule="exact"/>
        <w:ind w:left="20"/>
      </w:pPr>
      <w:r>
        <w:rPr>
          <w:rStyle w:val="Teksttreci6"/>
          <w:i/>
          <w:iCs/>
          <w:color w:val="000000"/>
        </w:rPr>
        <w:t>1959 r. Witold Doroszewski).</w:t>
      </w:r>
    </w:p>
    <w:p w:rsidR="002063BD" w:rsidRDefault="002063BD" w:rsidP="002063BD">
      <w:pPr>
        <w:spacing w:after="178" w:line="312" w:lineRule="exact"/>
        <w:ind w:firstLine="420"/>
        <w:jc w:val="both"/>
      </w:pPr>
      <w:r w:rsidRPr="002063BD">
        <w:rPr>
          <w:rStyle w:val="Teksttreci2"/>
          <w:lang w:eastAsia="en-US"/>
        </w:rPr>
        <w:t xml:space="preserve">Posed, </w:t>
      </w:r>
      <w:r>
        <w:rPr>
          <w:rStyle w:val="Teksttreci2"/>
        </w:rPr>
        <w:t xml:space="preserve">wicie, ksiądz do </w:t>
      </w:r>
      <w:r>
        <w:rPr>
          <w:rStyle w:val="Teksttreci2"/>
          <w:lang w:val="cs-CZ" w:eastAsia="cs-CZ"/>
        </w:rPr>
        <w:t xml:space="preserve">Tater </w:t>
      </w:r>
      <w:r>
        <w:rPr>
          <w:rStyle w:val="Teksttreci2"/>
        </w:rPr>
        <w:t xml:space="preserve">na sałas, jak bacowie, wicie, z-ijom. I </w:t>
      </w:r>
      <w:r>
        <w:rPr>
          <w:rStyle w:val="Teksttreci2"/>
          <w:lang w:val="cs-CZ" w:eastAsia="cs-CZ"/>
        </w:rPr>
        <w:t>je</w:t>
      </w:r>
      <w:r>
        <w:rPr>
          <w:rStyle w:val="Teksttreci2"/>
          <w:lang w:val="cs-CZ" w:eastAsia="cs-CZ"/>
        </w:rPr>
        <w:softHyphen/>
        <w:t xml:space="preserve">den </w:t>
      </w:r>
      <w:r>
        <w:rPr>
          <w:rStyle w:val="Teksttreci2"/>
        </w:rPr>
        <w:t xml:space="preserve">uciók — baca — widzi, że ksiundz, </w:t>
      </w:r>
      <w:r w:rsidRPr="002063BD">
        <w:rPr>
          <w:rStyle w:val="Teksttreci2"/>
          <w:lang w:eastAsia="en-US"/>
        </w:rPr>
        <w:t xml:space="preserve">tag </w:t>
      </w:r>
      <w:r>
        <w:rPr>
          <w:rStyle w:val="Teksttreci2"/>
        </w:rPr>
        <w:t>uciók; i potem poseł do dru</w:t>
      </w:r>
      <w:r>
        <w:rPr>
          <w:rStyle w:val="Teksttreci2"/>
        </w:rPr>
        <w:softHyphen/>
        <w:t xml:space="preserve">giego, na drugi sałas i zastał tego bace, bo </w:t>
      </w:r>
      <w:r>
        <w:rPr>
          <w:rStyle w:val="Teksttreci2"/>
          <w:lang w:val="de-DE" w:eastAsia="de-DE"/>
        </w:rPr>
        <w:t xml:space="preserve">sie </w:t>
      </w:r>
      <w:r>
        <w:rPr>
          <w:rStyle w:val="Teksttreci2"/>
        </w:rPr>
        <w:t xml:space="preserve">nie spodział baca, ze ksiundz przyjdzie, nie widzioł go  z dalsa. Ji siod ksiądz i pytoł </w:t>
      </w:r>
      <w:r>
        <w:rPr>
          <w:rStyle w:val="Teksttreci2"/>
          <w:lang w:val="de-DE" w:eastAsia="de-DE"/>
        </w:rPr>
        <w:t xml:space="preserve">sie </w:t>
      </w:r>
      <w:r>
        <w:rPr>
          <w:rStyle w:val="Teksttreci2"/>
        </w:rPr>
        <w:t xml:space="preserve">go, jak z-ije, jako co, i potem </w:t>
      </w:r>
      <w:r>
        <w:rPr>
          <w:rStyle w:val="Teksttreci2"/>
          <w:lang w:val="de-DE" w:eastAsia="de-DE"/>
        </w:rPr>
        <w:t xml:space="preserve">sie </w:t>
      </w:r>
      <w:r>
        <w:rPr>
          <w:rStyle w:val="Teksttreci2"/>
        </w:rPr>
        <w:t xml:space="preserve">go pytoł, kielo Bogów jest. A on mu pedział, ze jeden Bóg. A z kielo się “osób składo, kielo ich </w:t>
      </w:r>
      <w:r>
        <w:rPr>
          <w:rStyle w:val="Teksttreci2"/>
          <w:lang w:val="cs-CZ" w:eastAsia="cs-CZ"/>
        </w:rPr>
        <w:t xml:space="preserve">jezd? </w:t>
      </w:r>
      <w:r>
        <w:rPr>
          <w:rStyle w:val="Teksttreci2"/>
        </w:rPr>
        <w:t xml:space="preserve">On powiedzioł ze dwóch, ze dwie osoby som. — Ftóre som? pyta </w:t>
      </w:r>
      <w:r>
        <w:rPr>
          <w:rStyle w:val="Teksttreci2"/>
          <w:lang w:val="de-DE" w:eastAsia="de-DE"/>
        </w:rPr>
        <w:t xml:space="preserve">sie </w:t>
      </w:r>
      <w:r>
        <w:rPr>
          <w:rStyle w:val="Teksttreci2"/>
        </w:rPr>
        <w:t>ksiądz. Ne, jest sin bozi i duch święty. — A Bóg ociec kan</w:t>
      </w:r>
      <w:r>
        <w:rPr>
          <w:rStyle w:val="Teksttreci2"/>
          <w:lang w:val="ru-RU" w:eastAsia="ru-RU"/>
        </w:rPr>
        <w:t xml:space="preserve">у? </w:t>
      </w:r>
      <w:r>
        <w:rPr>
          <w:rStyle w:val="Teksttreci2"/>
          <w:lang w:val="de-DE" w:eastAsia="de-DE"/>
        </w:rPr>
        <w:t xml:space="preserve">sie </w:t>
      </w:r>
      <w:r>
        <w:rPr>
          <w:rStyle w:val="Teksttreci2"/>
        </w:rPr>
        <w:t xml:space="preserve">pyta ksiądz. A ón mu na to odpowiedział tak: a to zije on jesce? Ja do skoły </w:t>
      </w:r>
      <w:r>
        <w:rPr>
          <w:rStyle w:val="Teksttreci2"/>
          <w:vertAlign w:val="superscript"/>
        </w:rPr>
        <w:t>ch</w:t>
      </w:r>
      <w:r>
        <w:rPr>
          <w:rStyle w:val="Teksttreci2"/>
        </w:rPr>
        <w:t>odził, to jus stary był wted-i, Bóg O</w:t>
      </w:r>
      <w:r>
        <w:rPr>
          <w:rStyle w:val="Teksttreci2"/>
          <w:vertAlign w:val="superscript"/>
        </w:rPr>
        <w:t>J</w:t>
      </w:r>
      <w:r>
        <w:rPr>
          <w:rStyle w:val="Teksttreci2"/>
        </w:rPr>
        <w:t>ciec.</w:t>
      </w:r>
    </w:p>
    <w:p w:rsidR="002063BD" w:rsidRDefault="002063BD" w:rsidP="002063BD">
      <w:pPr>
        <w:pStyle w:val="Teksttreci40"/>
        <w:shd w:val="clear" w:color="auto" w:fill="auto"/>
        <w:spacing w:after="176" w:line="240" w:lineRule="exact"/>
        <w:ind w:left="20"/>
      </w:pPr>
      <w:r>
        <w:rPr>
          <w:rStyle w:val="Teksttreci4"/>
          <w:color w:val="000000"/>
        </w:rPr>
        <w:t>O BŁĘDNYM POGLĄDZIE KOPERNIKA</w:t>
      </w:r>
    </w:p>
    <w:p w:rsidR="002063BD" w:rsidRDefault="002063BD" w:rsidP="002063BD">
      <w:pPr>
        <w:pStyle w:val="Teksttreci60"/>
        <w:shd w:val="clear" w:color="auto" w:fill="auto"/>
        <w:spacing w:line="312" w:lineRule="exact"/>
        <w:jc w:val="both"/>
      </w:pPr>
      <w:r>
        <w:rPr>
          <w:rStyle w:val="Teksttreci6"/>
          <w:i/>
          <w:iCs/>
          <w:color w:val="000000"/>
        </w:rPr>
        <w:t xml:space="preserve">(Z rozmowy z gospodarzem B. F. urodzonym w r. 1886 w Nowym Targu. Zapisane d. 15 </w:t>
      </w:r>
      <w:r>
        <w:rPr>
          <w:rStyle w:val="Teksttreci6Odstpy2pt"/>
          <w:i w:val="0"/>
          <w:iCs w:val="0"/>
          <w:color w:val="000000"/>
        </w:rPr>
        <w:t>VIII</w:t>
      </w:r>
      <w:r>
        <w:rPr>
          <w:rStyle w:val="Teksttreci6"/>
          <w:i/>
          <w:iCs/>
          <w:color w:val="000000"/>
        </w:rPr>
        <w:t xml:space="preserve"> 59 przez</w:t>
      </w:r>
      <w:r>
        <w:rPr>
          <w:rStyle w:val="Teksttreci6Bezkursywy"/>
          <w:i/>
          <w:iCs/>
          <w:color w:val="000000"/>
        </w:rPr>
        <w:t xml:space="preserve"> W. </w:t>
      </w:r>
      <w:r>
        <w:rPr>
          <w:rStyle w:val="Teksttreci6"/>
          <w:i/>
          <w:iCs/>
          <w:color w:val="000000"/>
        </w:rPr>
        <w:t>Doroszewskiego. W fonetyce i w formach używanych przez mówiącego są niekonsekwencje</w:t>
      </w:r>
      <w:r>
        <w:rPr>
          <w:rStyle w:val="Teksttreci6Bezkursywy"/>
          <w:i/>
          <w:iCs/>
          <w:color w:val="000000"/>
        </w:rPr>
        <w:t xml:space="preserve">, </w:t>
      </w:r>
      <w:r>
        <w:rPr>
          <w:rStyle w:val="Teksttreci6"/>
          <w:i/>
          <w:iCs/>
          <w:color w:val="000000"/>
        </w:rPr>
        <w:t>które zostały w tekście</w:t>
      </w:r>
    </w:p>
    <w:p w:rsidR="002063BD" w:rsidRDefault="002063BD" w:rsidP="002063BD">
      <w:pPr>
        <w:pStyle w:val="Teksttreci60"/>
        <w:shd w:val="clear" w:color="auto" w:fill="auto"/>
        <w:spacing w:after="180" w:line="280" w:lineRule="exact"/>
        <w:ind w:left="20"/>
      </w:pPr>
      <w:r>
        <w:rPr>
          <w:rStyle w:val="Teksttreci6"/>
          <w:i/>
          <w:iCs/>
          <w:color w:val="000000"/>
        </w:rPr>
        <w:t>zachowane).</w:t>
      </w:r>
    </w:p>
    <w:p w:rsidR="002063BD" w:rsidRDefault="002063BD" w:rsidP="002063BD">
      <w:pPr>
        <w:numPr>
          <w:ilvl w:val="0"/>
          <w:numId w:val="2"/>
        </w:numPr>
        <w:tabs>
          <w:tab w:val="left" w:pos="845"/>
        </w:tabs>
        <w:spacing w:line="312" w:lineRule="exact"/>
        <w:ind w:firstLine="420"/>
        <w:jc w:val="both"/>
      </w:pPr>
      <w:r>
        <w:rPr>
          <w:rStyle w:val="Teksttreci2"/>
        </w:rPr>
        <w:t>Wyście czytali, gazdo, o tym, że ziemia się kręci?</w:t>
      </w:r>
    </w:p>
    <w:p w:rsidR="002063BD" w:rsidRDefault="002063BD" w:rsidP="002063BD">
      <w:pPr>
        <w:numPr>
          <w:ilvl w:val="0"/>
          <w:numId w:val="2"/>
        </w:numPr>
        <w:tabs>
          <w:tab w:val="left" w:pos="833"/>
        </w:tabs>
        <w:spacing w:line="312" w:lineRule="exact"/>
        <w:ind w:firstLine="420"/>
        <w:jc w:val="both"/>
      </w:pPr>
      <w:r>
        <w:rPr>
          <w:rStyle w:val="Teksttreci2"/>
        </w:rPr>
        <w:t xml:space="preserve">E, nie kręci, to przecie ciężar, to je kupa tego, to </w:t>
      </w:r>
      <w:r>
        <w:rPr>
          <w:rStyle w:val="Teksttreci2"/>
          <w:lang w:val="de-DE" w:eastAsia="de-DE"/>
        </w:rPr>
        <w:t xml:space="preserve">sie </w:t>
      </w:r>
      <w:r>
        <w:rPr>
          <w:rStyle w:val="Teksttreci2"/>
        </w:rPr>
        <w:t xml:space="preserve">nie może kręcić. Nie było dokładnie opisane w tyj ksionsce, </w:t>
      </w:r>
      <w:r>
        <w:rPr>
          <w:rStyle w:val="Teksttreci2"/>
          <w:lang w:val="cs-CZ" w:eastAsia="cs-CZ"/>
        </w:rPr>
        <w:t xml:space="preserve">coby </w:t>
      </w:r>
      <w:r>
        <w:rPr>
          <w:rStyle w:val="Teksttreci2"/>
        </w:rPr>
        <w:t xml:space="preserve">móg zrozumieć, ze się kręci. Bo to słonko swojom lenijom jak ten gramofon, coraz wysyj, coraz wysyj. Ino ziem </w:t>
      </w:r>
      <w:r>
        <w:rPr>
          <w:rStyle w:val="Teksttreci2"/>
          <w:lang w:val="de-DE" w:eastAsia="de-DE"/>
        </w:rPr>
        <w:t xml:space="preserve">sie </w:t>
      </w:r>
      <w:r>
        <w:rPr>
          <w:rStyle w:val="Teksttreci2"/>
        </w:rPr>
        <w:t>przechylo tak i tak — to przecie nie może być.</w:t>
      </w:r>
    </w:p>
    <w:p w:rsidR="002063BD" w:rsidRDefault="002063BD" w:rsidP="002063BD">
      <w:pPr>
        <w:numPr>
          <w:ilvl w:val="0"/>
          <w:numId w:val="2"/>
        </w:numPr>
        <w:tabs>
          <w:tab w:val="left" w:pos="851"/>
        </w:tabs>
        <w:spacing w:line="312" w:lineRule="exact"/>
        <w:ind w:firstLine="420"/>
        <w:jc w:val="both"/>
      </w:pPr>
      <w:r>
        <w:rPr>
          <w:rStyle w:val="Teksttreci2"/>
        </w:rPr>
        <w:t>Dlaczego nie może być?</w:t>
      </w:r>
    </w:p>
    <w:p w:rsidR="002063BD" w:rsidRDefault="002063BD" w:rsidP="002063BD">
      <w:pPr>
        <w:numPr>
          <w:ilvl w:val="0"/>
          <w:numId w:val="2"/>
        </w:numPr>
        <w:tabs>
          <w:tab w:val="left" w:pos="809"/>
        </w:tabs>
        <w:spacing w:line="312" w:lineRule="exact"/>
        <w:ind w:firstLine="420"/>
        <w:jc w:val="both"/>
      </w:pPr>
      <w:r>
        <w:rPr>
          <w:rStyle w:val="Teksttreci2"/>
        </w:rPr>
        <w:t>Dlatego ni może być, no bo słonko raz w lecie wysoko a w zimie nisko.</w:t>
      </w:r>
    </w:p>
    <w:p w:rsidR="002063BD" w:rsidRDefault="002063BD" w:rsidP="002063BD">
      <w:pPr>
        <w:numPr>
          <w:ilvl w:val="0"/>
          <w:numId w:val="2"/>
        </w:numPr>
        <w:tabs>
          <w:tab w:val="left" w:pos="791"/>
        </w:tabs>
        <w:spacing w:line="312" w:lineRule="exact"/>
        <w:ind w:firstLine="420"/>
        <w:jc w:val="both"/>
      </w:pPr>
      <w:r>
        <w:rPr>
          <w:rStyle w:val="Teksttreci2"/>
        </w:rPr>
        <w:t>Boskiej mocy nikt nie zbadał jesce, chyba święci, a my to nie — wtrąca żona mówiącego.</w:t>
      </w:r>
    </w:p>
    <w:p w:rsidR="002063BD" w:rsidRDefault="002063BD" w:rsidP="002063BD">
      <w:pPr>
        <w:numPr>
          <w:ilvl w:val="0"/>
          <w:numId w:val="2"/>
        </w:numPr>
        <w:tabs>
          <w:tab w:val="left" w:pos="803"/>
        </w:tabs>
        <w:spacing w:line="312" w:lineRule="exact"/>
        <w:ind w:firstLine="420"/>
        <w:jc w:val="both"/>
      </w:pPr>
      <w:r>
        <w:rPr>
          <w:rStyle w:val="Teksttreci2"/>
        </w:rPr>
        <w:t>Jo tyz tak mogę powiedzeć jak ten Kopernik, to ja by tyz stanoł przi tym strumyku, no i pedziałbym, co ten strumyk stoi, a ta ziem pędzi koło niego do góry. A tak nie jest, bo woda idzie, a ziem stoi.</w:t>
      </w:r>
    </w:p>
    <w:p w:rsidR="002063BD" w:rsidRDefault="002063BD" w:rsidP="002063BD">
      <w:pPr>
        <w:numPr>
          <w:ilvl w:val="0"/>
          <w:numId w:val="2"/>
        </w:numPr>
        <w:tabs>
          <w:tab w:val="left" w:pos="851"/>
        </w:tabs>
        <w:spacing w:line="312" w:lineRule="exact"/>
        <w:ind w:firstLine="420"/>
        <w:jc w:val="both"/>
        <w:sectPr w:rsidR="002063BD">
          <w:type w:val="continuous"/>
          <w:pgSz w:w="11900" w:h="16840"/>
          <w:pgMar w:top="2669" w:right="1877" w:bottom="1858" w:left="1101" w:header="0" w:footer="3" w:gutter="0"/>
          <w:cols w:space="708"/>
          <w:noEndnote/>
          <w:docGrid w:linePitch="360"/>
        </w:sectPr>
      </w:pPr>
      <w:r>
        <w:rPr>
          <w:rStyle w:val="Teksttreci2"/>
        </w:rPr>
        <w:t>Ale słyszeliście, że mówią, że to ziemia się kręci?</w:t>
      </w:r>
    </w:p>
    <w:p w:rsidR="002063BD" w:rsidRDefault="002063BD" w:rsidP="002063BD">
      <w:pPr>
        <w:numPr>
          <w:ilvl w:val="0"/>
          <w:numId w:val="2"/>
        </w:numPr>
        <w:tabs>
          <w:tab w:val="left" w:pos="1314"/>
        </w:tabs>
        <w:spacing w:line="300" w:lineRule="exact"/>
        <w:ind w:left="580" w:right="320" w:firstLine="340"/>
        <w:jc w:val="both"/>
      </w:pPr>
      <w:r>
        <w:rPr>
          <w:rStyle w:val="Teksttreci2"/>
        </w:rPr>
        <w:lastRenderedPageBreak/>
        <w:t>Dużo ludzi uo tym opowiadali, z państwa nawet. Uznać tego nie można w żaden sposób.</w:t>
      </w:r>
    </w:p>
    <w:p w:rsidR="002063BD" w:rsidRDefault="002063BD" w:rsidP="002063BD">
      <w:pPr>
        <w:numPr>
          <w:ilvl w:val="0"/>
          <w:numId w:val="2"/>
        </w:numPr>
        <w:tabs>
          <w:tab w:val="left" w:pos="1300"/>
        </w:tabs>
        <w:spacing w:line="282" w:lineRule="exact"/>
        <w:ind w:left="580" w:firstLine="340"/>
        <w:jc w:val="both"/>
      </w:pPr>
      <w:r>
        <w:rPr>
          <w:rStyle w:val="Teksttreci2"/>
        </w:rPr>
        <w:t>No, a w szkole co wam mówili?</w:t>
      </w:r>
    </w:p>
    <w:p w:rsidR="002063BD" w:rsidRDefault="002063BD" w:rsidP="002063BD">
      <w:pPr>
        <w:numPr>
          <w:ilvl w:val="0"/>
          <w:numId w:val="2"/>
        </w:numPr>
        <w:tabs>
          <w:tab w:val="left" w:pos="1314"/>
        </w:tabs>
        <w:spacing w:line="282" w:lineRule="exact"/>
        <w:ind w:left="580" w:right="320" w:firstLine="340"/>
        <w:jc w:val="both"/>
      </w:pPr>
      <w:r>
        <w:rPr>
          <w:rStyle w:val="Teksttreci2"/>
        </w:rPr>
        <w:t>Wtedy uo tym nie było mowy, kazdy wiedzioł, ze słonko lidzie. Słonko tyz tak nie uznałby, cy ono idzie, cy ziem się kręci, ale ziem nie jest piórko. I piórko leci, a tez idzie ku ziemi.</w:t>
      </w:r>
    </w:p>
    <w:p w:rsidR="002063BD" w:rsidRDefault="002063BD" w:rsidP="002063BD">
      <w:pPr>
        <w:numPr>
          <w:ilvl w:val="0"/>
          <w:numId w:val="2"/>
        </w:numPr>
        <w:tabs>
          <w:tab w:val="left" w:pos="1300"/>
        </w:tabs>
        <w:spacing w:line="282" w:lineRule="exact"/>
        <w:ind w:left="580" w:firstLine="340"/>
        <w:jc w:val="both"/>
      </w:pPr>
      <w:r>
        <w:rPr>
          <w:rStyle w:val="Teksttreci2"/>
        </w:rPr>
        <w:t>A na czym się trzyma ziemia, co jest pod spodem?</w:t>
      </w:r>
    </w:p>
    <w:p w:rsidR="002063BD" w:rsidRDefault="002063BD" w:rsidP="002063BD">
      <w:pPr>
        <w:numPr>
          <w:ilvl w:val="0"/>
          <w:numId w:val="2"/>
        </w:numPr>
        <w:tabs>
          <w:tab w:val="left" w:pos="1308"/>
        </w:tabs>
        <w:spacing w:line="282" w:lineRule="exact"/>
        <w:ind w:left="580" w:right="320" w:firstLine="340"/>
        <w:jc w:val="both"/>
      </w:pPr>
      <w:r>
        <w:rPr>
          <w:rStyle w:val="Teksttreci2"/>
        </w:rPr>
        <w:t xml:space="preserve">To jus jest fundament do </w:t>
      </w:r>
      <w:r>
        <w:rPr>
          <w:rStyle w:val="Teksttreci2"/>
          <w:lang w:val="cs-CZ" w:eastAsia="cs-CZ"/>
        </w:rPr>
        <w:t xml:space="preserve">spolku. </w:t>
      </w:r>
      <w:r>
        <w:rPr>
          <w:rStyle w:val="Teksttreci2"/>
        </w:rPr>
        <w:t>Het ziem i skole i tak będzie. Ja tam na kraju n</w:t>
      </w:r>
      <w:r>
        <w:rPr>
          <w:rStyle w:val="Teksttreci2"/>
          <w:vertAlign w:val="superscript"/>
        </w:rPr>
        <w:t>:</w:t>
      </w:r>
      <w:r>
        <w:rPr>
          <w:rStyle w:val="Teksttreci2"/>
        </w:rPr>
        <w:t xml:space="preserve">e był, ale w taki sposób jak godajo — nie. Ten stołek raz obrócić, a to jakby to tak pędziło, toby </w:t>
      </w:r>
      <w:r>
        <w:rPr>
          <w:rStyle w:val="Teksttreci2"/>
          <w:lang w:val="de-DE" w:eastAsia="de-DE"/>
        </w:rPr>
        <w:t xml:space="preserve">sie </w:t>
      </w:r>
      <w:r>
        <w:rPr>
          <w:rStyle w:val="Teksttreci2"/>
        </w:rPr>
        <w:t>targały brzezki krajem. A strasnym pędem by pędzda (sc. ziemia) — ani cyrkularka — e, słoby to, az by wsystko zmietło — wiater.</w:t>
      </w:r>
    </w:p>
    <w:p w:rsidR="002063BD" w:rsidRDefault="002063BD" w:rsidP="002063BD">
      <w:pPr>
        <w:pStyle w:val="Teksttreci60"/>
        <w:shd w:val="clear" w:color="auto" w:fill="auto"/>
        <w:spacing w:after="82" w:line="282" w:lineRule="exact"/>
        <w:ind w:left="580" w:right="320" w:firstLine="340"/>
        <w:jc w:val="both"/>
      </w:pPr>
      <w:r>
        <w:rPr>
          <w:rStyle w:val="Teksttreci6"/>
          <w:i/>
          <w:iCs/>
          <w:color w:val="000000"/>
        </w:rPr>
        <w:t>(Zwraca uwagę niewątpliwa intelgencja mówiącego i skłonność do za</w:t>
      </w:r>
      <w:r>
        <w:rPr>
          <w:rStyle w:val="Teksttreci6"/>
          <w:i/>
          <w:iCs/>
          <w:color w:val="000000"/>
        </w:rPr>
        <w:softHyphen/>
        <w:t>stanawiania się nad tym</w:t>
      </w:r>
      <w:r>
        <w:rPr>
          <w:rStyle w:val="Teksttreci6Bezkursywy"/>
          <w:i/>
          <w:iCs/>
          <w:color w:val="000000"/>
        </w:rPr>
        <w:t xml:space="preserve">, </w:t>
      </w:r>
      <w:r>
        <w:rPr>
          <w:rStyle w:val="Teksttreci6"/>
          <w:i/>
          <w:iCs/>
          <w:color w:val="000000"/>
        </w:rPr>
        <w:t>co słyszy, o czym się dowiaduje nawet ze źródeł uważanych za autorytatywne).</w:t>
      </w:r>
    </w:p>
    <w:p w:rsidR="002063BD" w:rsidRDefault="002063BD" w:rsidP="002063BD">
      <w:pPr>
        <w:spacing w:line="480" w:lineRule="exact"/>
        <w:ind w:left="580" w:right="2020" w:firstLine="1640"/>
      </w:pPr>
      <w:r>
        <w:rPr>
          <w:rStyle w:val="Teksttreci2"/>
        </w:rPr>
        <w:t xml:space="preserve">OBJAŚNIENIA WYRAZÓW I ZWROTÓW </w:t>
      </w:r>
      <w:r>
        <w:rPr>
          <w:rStyle w:val="Teksttreci2Kursywa"/>
        </w:rPr>
        <w:t>Błahy</w:t>
      </w:r>
      <w:r>
        <w:rPr>
          <w:rStyle w:val="Teksttreci2"/>
        </w:rPr>
        <w:t xml:space="preserve"> — </w:t>
      </w:r>
      <w:r>
        <w:rPr>
          <w:rStyle w:val="Teksttreci2Kursywa"/>
        </w:rPr>
        <w:t>wahać się</w:t>
      </w:r>
    </w:p>
    <w:p w:rsidR="002063BD" w:rsidRDefault="002063BD" w:rsidP="002063BD">
      <w:pPr>
        <w:spacing w:line="282" w:lineRule="exact"/>
        <w:ind w:left="580" w:right="320" w:firstLine="340"/>
        <w:jc w:val="both"/>
      </w:pPr>
      <w:r>
        <w:rPr>
          <w:rStyle w:val="Teksttreci2"/>
        </w:rPr>
        <w:t xml:space="preserve">Korepondentka z Łodzi cytuje objaśnienie pisowni wyrazów </w:t>
      </w:r>
      <w:r>
        <w:rPr>
          <w:rStyle w:val="Teksttreci2Kursywa"/>
        </w:rPr>
        <w:t xml:space="preserve">błahy </w:t>
      </w:r>
      <w:r>
        <w:rPr>
          <w:rStyle w:val="Teksttreci2"/>
        </w:rPr>
        <w:t xml:space="preserve">i </w:t>
      </w:r>
      <w:r>
        <w:rPr>
          <w:rStyle w:val="Teksttreci2Kursywa"/>
        </w:rPr>
        <w:t>wahać się</w:t>
      </w:r>
      <w:r>
        <w:rPr>
          <w:rStyle w:val="Teksttreci2"/>
        </w:rPr>
        <w:t xml:space="preserve"> podane w pewnym podręczniku szkolnym: „</w:t>
      </w:r>
      <w:r>
        <w:rPr>
          <w:rStyle w:val="Teksttreci2Kursywa"/>
        </w:rPr>
        <w:t>błahy</w:t>
      </w:r>
      <w:r>
        <w:rPr>
          <w:rStyle w:val="Teksttreci2"/>
        </w:rPr>
        <w:t xml:space="preserve"> pisze się dlatego przez </w:t>
      </w:r>
      <w:r>
        <w:rPr>
          <w:rStyle w:val="Teksttreci2Kursywa"/>
        </w:rPr>
        <w:t>h,</w:t>
      </w:r>
      <w:r>
        <w:rPr>
          <w:rStyle w:val="Teksttreci2"/>
        </w:rPr>
        <w:t xml:space="preserve"> ponieważ jest to pokrewne ze słowem </w:t>
      </w:r>
      <w:r>
        <w:rPr>
          <w:rStyle w:val="Teksttreci2Kursywa"/>
        </w:rPr>
        <w:t>błazen,</w:t>
      </w:r>
      <w:r>
        <w:rPr>
          <w:rStyle w:val="Teksttreci2"/>
        </w:rPr>
        <w:t xml:space="preserve"> tak samo </w:t>
      </w:r>
      <w:r>
        <w:rPr>
          <w:rStyle w:val="Teksttreci2Kursywa"/>
        </w:rPr>
        <w:t>wahać się ze</w:t>
      </w:r>
      <w:r>
        <w:rPr>
          <w:rStyle w:val="Teksttreci2"/>
        </w:rPr>
        <w:t xml:space="preserve"> słowem </w:t>
      </w:r>
      <w:r>
        <w:rPr>
          <w:rStyle w:val="Teksttreci2Kursywa"/>
        </w:rPr>
        <w:t>waga.</w:t>
      </w:r>
      <w:r>
        <w:rPr>
          <w:rStyle w:val="Teksttreci2Kursywa"/>
          <w:vertAlign w:val="superscript"/>
        </w:rPr>
        <w:t>t(</w:t>
      </w:r>
      <w:r>
        <w:rPr>
          <w:rStyle w:val="Teksttreci2"/>
        </w:rPr>
        <w:t xml:space="preserve"> Korespondentka ma wątpliwość co do tego, czy istotnie wyrazy </w:t>
      </w:r>
      <w:r>
        <w:rPr>
          <w:rStyle w:val="Teksttreci2Kursywa"/>
        </w:rPr>
        <w:t>błahy</w:t>
      </w:r>
      <w:r>
        <w:rPr>
          <w:rStyle w:val="Teksttreci2"/>
        </w:rPr>
        <w:t xml:space="preserve"> i </w:t>
      </w:r>
      <w:r>
        <w:rPr>
          <w:rStyle w:val="Teksttreci2Kursywa"/>
        </w:rPr>
        <w:t>błazen</w:t>
      </w:r>
      <w:r>
        <w:rPr>
          <w:rStyle w:val="Teksttreci2"/>
        </w:rPr>
        <w:t xml:space="preserve">, </w:t>
      </w:r>
      <w:r>
        <w:rPr>
          <w:rStyle w:val="Teksttreci2Kursywa"/>
        </w:rPr>
        <w:t>wahać się i waga</w:t>
      </w:r>
      <w:r>
        <w:rPr>
          <w:rStyle w:val="Teksttreci2"/>
        </w:rPr>
        <w:t xml:space="preserve"> wiążą się ze sobą pod względem etymologicznym i prosi o wypowiedź w tej sprawie.</w:t>
      </w:r>
    </w:p>
    <w:p w:rsidR="002063BD" w:rsidRDefault="002063BD" w:rsidP="002063BD">
      <w:pPr>
        <w:spacing w:after="242" w:line="282" w:lineRule="exact"/>
        <w:ind w:left="580" w:right="320" w:firstLine="340"/>
        <w:jc w:val="both"/>
      </w:pPr>
      <w:r>
        <w:rPr>
          <w:rStyle w:val="Teksttreci2"/>
        </w:rPr>
        <w:t xml:space="preserve">W treści objaśnienia błędu nie ma. </w:t>
      </w:r>
      <w:r>
        <w:rPr>
          <w:rStyle w:val="Teksttreci2Kursywa"/>
        </w:rPr>
        <w:t>Błahy z błaznem</w:t>
      </w:r>
      <w:r>
        <w:rPr>
          <w:rStyle w:val="Teksttreci2"/>
        </w:rPr>
        <w:t xml:space="preserve"> i </w:t>
      </w:r>
      <w:r>
        <w:rPr>
          <w:rStyle w:val="Teksttreci2Kursywa"/>
        </w:rPr>
        <w:t>wahać się z wagą</w:t>
      </w:r>
      <w:r>
        <w:rPr>
          <w:rStyle w:val="Teksttreci2"/>
        </w:rPr>
        <w:t xml:space="preserve"> są istotnie wyrazami etymologicznie pokrewnymi. Można zasta</w:t>
      </w:r>
      <w:r>
        <w:rPr>
          <w:rStyle w:val="Teksttreci2"/>
        </w:rPr>
        <w:softHyphen/>
        <w:t>nawiać się najwyżej nad tym, w Jak m stopniu ta niespodziewana dla ucznia informacja jest dla niego praktycznie pożyteczna, no, i trochę ża</w:t>
      </w:r>
      <w:r>
        <w:rPr>
          <w:rStyle w:val="Teksttreci2"/>
        </w:rPr>
        <w:softHyphen/>
        <w:t xml:space="preserve">łować, że w stylizacji objaśnienia znalazły się obok siebie wyrazy </w:t>
      </w:r>
      <w:r>
        <w:rPr>
          <w:rStyle w:val="Teksttreci2Kursywa"/>
        </w:rPr>
        <w:t>dlatego</w:t>
      </w:r>
      <w:r>
        <w:rPr>
          <w:rStyle w:val="Teksttreci2"/>
        </w:rPr>
        <w:t xml:space="preserve">, </w:t>
      </w:r>
      <w:r>
        <w:rPr>
          <w:rStyle w:val="Teksttreci2Kursywa"/>
        </w:rPr>
        <w:t>ponieważ</w:t>
      </w:r>
      <w:r>
        <w:rPr>
          <w:rStyle w:val="Teksttreci2"/>
        </w:rPr>
        <w:t xml:space="preserve"> zamiast </w:t>
      </w:r>
      <w:r>
        <w:rPr>
          <w:rStyle w:val="Teksttreci2Kursywa"/>
        </w:rPr>
        <w:t>dlatego</w:t>
      </w:r>
      <w:r>
        <w:rPr>
          <w:rStyle w:val="Teksttreci2"/>
        </w:rPr>
        <w:t xml:space="preserve">, </w:t>
      </w:r>
      <w:r>
        <w:rPr>
          <w:rStyle w:val="Teksttreci2Kursywa"/>
        </w:rPr>
        <w:t>że.</w:t>
      </w:r>
    </w:p>
    <w:p w:rsidR="002063BD" w:rsidRDefault="002063BD" w:rsidP="002063BD">
      <w:pPr>
        <w:pStyle w:val="Teksttreci60"/>
        <w:shd w:val="clear" w:color="auto" w:fill="auto"/>
        <w:spacing w:after="132" w:line="280" w:lineRule="exact"/>
        <w:ind w:left="580"/>
        <w:jc w:val="left"/>
      </w:pPr>
      <w:r>
        <w:rPr>
          <w:rStyle w:val="Teksttreci6"/>
          <w:i/>
          <w:iCs/>
          <w:color w:val="000000"/>
        </w:rPr>
        <w:t>Etymologia sowy</w:t>
      </w:r>
    </w:p>
    <w:p w:rsidR="002063BD" w:rsidRDefault="002063BD" w:rsidP="002063BD">
      <w:pPr>
        <w:spacing w:line="282" w:lineRule="exact"/>
        <w:ind w:left="580" w:right="320" w:firstLine="340"/>
        <w:jc w:val="both"/>
        <w:sectPr w:rsidR="002063BD">
          <w:headerReference w:type="even" r:id="rId80"/>
          <w:headerReference w:type="default" r:id="rId81"/>
          <w:headerReference w:type="first" r:id="rId82"/>
          <w:pgSz w:w="11900" w:h="16840"/>
          <w:pgMar w:top="2669" w:right="1877" w:bottom="1858" w:left="1101" w:header="0" w:footer="3" w:gutter="0"/>
          <w:pgNumType w:start="276"/>
          <w:cols w:space="708"/>
          <w:noEndnote/>
          <w:titlePg/>
          <w:docGrid w:linePitch="360"/>
        </w:sectPr>
      </w:pPr>
      <w:r>
        <w:rPr>
          <w:rStyle w:val="Teksttreci2"/>
        </w:rPr>
        <w:t>Ob. Lech Wasilewski z Gliwic nadesłał obszerny list, w którym po</w:t>
      </w:r>
      <w:r>
        <w:rPr>
          <w:rStyle w:val="Teksttreci2"/>
        </w:rPr>
        <w:softHyphen/>
        <w:t>rusza wiele kwestii i daje wyraz między innymi pewnemu żalowi do mnie o to, że w trzeciej serii „Rozmów o języku“ w sposób niesprawiedliwy oceniłem wywody autora książki „Polskie nazwy ptaków krajowych“. Na</w:t>
      </w:r>
      <w:r>
        <w:rPr>
          <w:rStyle w:val="Teksttreci2"/>
        </w:rPr>
        <w:softHyphen/>
        <w:t xml:space="preserve">pisałem mianowicie, że „podane w tej książce etymologie nazw ptaków oparte były na subiektywnie przeżywanych podobieństwach brzmień“ i że „nazwę np. </w:t>
      </w:r>
      <w:r>
        <w:rPr>
          <w:rStyle w:val="Teksttreci2Odstpy2pt"/>
        </w:rPr>
        <w:t>sowy</w:t>
      </w:r>
      <w:r>
        <w:rPr>
          <w:rStyle w:val="Teksttreci2"/>
        </w:rPr>
        <w:t xml:space="preserve"> tłumaczył autor jako pochodzącą stąd, że ten ptak </w:t>
      </w:r>
      <w:r>
        <w:rPr>
          <w:rStyle w:val="Teksttreci2Odstpy2pt"/>
        </w:rPr>
        <w:t>wsuwa</w:t>
      </w:r>
      <w:r>
        <w:rPr>
          <w:rStyle w:val="Teksttreci2"/>
        </w:rPr>
        <w:t xml:space="preserve"> w swój dziób pożywienie. nie wyjaśniając, dlaczego by to miało być cechą różniącą sowę od innych ptaków“. Korespondent stwierdza, że</w:t>
      </w:r>
    </w:p>
    <w:p w:rsidR="002063BD" w:rsidRDefault="002063BD" w:rsidP="002063BD">
      <w:pPr>
        <w:spacing w:after="266" w:line="312" w:lineRule="exact"/>
        <w:jc w:val="both"/>
      </w:pPr>
      <w:r>
        <w:rPr>
          <w:rStyle w:val="Teksttreci2"/>
        </w:rPr>
        <w:lastRenderedPageBreak/>
        <w:t xml:space="preserve">ta moja krytyczna uwaga nie była ścisła, ponieważ do etymologii wyrazu </w:t>
      </w:r>
      <w:r>
        <w:rPr>
          <w:rStyle w:val="Teksttreci2Odstpy2pt"/>
        </w:rPr>
        <w:t>sowa</w:t>
      </w:r>
      <w:r>
        <w:rPr>
          <w:rStyle w:val="Teksttreci2"/>
        </w:rPr>
        <w:t xml:space="preserve"> autor jej dodał uwagę, że sowa pożerając zdobycz „rozdziawia dziób jak może najszerzej, wpycha łapą w gardło mysz lub ptaszka i po</w:t>
      </w:r>
      <w:r>
        <w:rPr>
          <w:rStyle w:val="Teksttreci2"/>
        </w:rPr>
        <w:softHyphen/>
        <w:t xml:space="preserve">łyka w całości“. Cytuję to sprostowanie, ponieważ należy się cno autorowi, który, jak się dowiaduję z listu nie przeżył wojny. O jego etymologii sowy nie przekonywającej niezależnie od sposobu uzasadniania </w:t>
      </w:r>
      <w:r w:rsidRPr="002063BD">
        <w:rPr>
          <w:rStyle w:val="Teksttreci2"/>
          <w:lang w:eastAsia="en-US"/>
        </w:rPr>
        <w:t>pisa</w:t>
      </w:r>
      <w:r>
        <w:rPr>
          <w:rStyle w:val="Teksttreci2"/>
        </w:rPr>
        <w:t>ł</w:t>
      </w:r>
      <w:r w:rsidRPr="002063BD">
        <w:rPr>
          <w:rStyle w:val="Teksttreci2"/>
          <w:lang w:eastAsia="en-US"/>
        </w:rPr>
        <w:t xml:space="preserve">em </w:t>
      </w:r>
      <w:r>
        <w:rPr>
          <w:rStyle w:val="Teksttreci2"/>
        </w:rPr>
        <w:t>z pamięci, do samej książki nie mogłem zajrzeć, bo mi zginęła w czasie wojny. Na ogół jednak podtrzymywałbym zarzut subiektywizmu w sto</w:t>
      </w:r>
      <w:r>
        <w:rPr>
          <w:rStyle w:val="Teksttreci2"/>
        </w:rPr>
        <w:softHyphen/>
        <w:t>sunku do proponowanych przez autora objaśnień etymologicznych. Po</w:t>
      </w:r>
      <w:r>
        <w:rPr>
          <w:rStyle w:val="Teksttreci2"/>
        </w:rPr>
        <w:softHyphen/>
        <w:t>stawę jego znałem nie tylko z książki, ale i z dyskusji, które się toczyły na zebraniach na wiele lat przed wojną i w których przyszły autor pracy o nazwach ptaków zajmował często dość jednostronne stanowisko. ,</w:t>
      </w:r>
    </w:p>
    <w:p w:rsidR="002063BD" w:rsidRDefault="002063BD" w:rsidP="002063BD">
      <w:pPr>
        <w:pStyle w:val="Teksttreci60"/>
        <w:shd w:val="clear" w:color="auto" w:fill="auto"/>
        <w:spacing w:after="114" w:line="280" w:lineRule="exact"/>
        <w:jc w:val="both"/>
      </w:pPr>
      <w:r>
        <w:rPr>
          <w:rStyle w:val="Teksttreci6"/>
          <w:i/>
          <w:iCs/>
          <w:color w:val="000000"/>
        </w:rPr>
        <w:t>„Wydaje mi się“</w:t>
      </w:r>
    </w:p>
    <w:p w:rsidR="002063BD" w:rsidRDefault="002063BD" w:rsidP="002063BD">
      <w:pPr>
        <w:spacing w:line="312" w:lineRule="exact"/>
        <w:jc w:val="both"/>
      </w:pPr>
      <w:r>
        <w:rPr>
          <w:rStyle w:val="Teksttreci2"/>
        </w:rPr>
        <w:t xml:space="preserve"> Pewien korespondent uważa, że zwrot: ,.mnie się wydaje“ używany jest w przemówieniach publicznych zbyt często: może to sprawiać wrażenie, że mówca sam podaje w wątpliwość treść swoich twierdzeń, że jest chwiejny, że się asekuruje po to, żeby móc się wycofać w razie potrzeby z zajętego stanowiska.</w:t>
      </w:r>
    </w:p>
    <w:p w:rsidR="002063BD" w:rsidRDefault="002063BD" w:rsidP="002063BD">
      <w:pPr>
        <w:spacing w:line="312" w:lineRule="exact"/>
        <w:ind w:firstLine="440"/>
        <w:jc w:val="both"/>
      </w:pPr>
      <w:r>
        <w:rPr>
          <w:rStyle w:val="Teksttreci2"/>
        </w:rPr>
        <w:t>Niekoniecznie musi tak być (tę sprawę już ktoś z korespondentów po</w:t>
      </w:r>
      <w:r>
        <w:rPr>
          <w:rStyle w:val="Teksttreci2"/>
        </w:rPr>
        <w:softHyphen/>
        <w:t>ruszał): ten, kto nie formułuje swoich myśli w sposób apodyktyczny, to znaczy nikomu ich nie narzuca, przyczynia się do wytwarzania atmosfery rzeczowej dyskusji.</w:t>
      </w:r>
    </w:p>
    <w:p w:rsidR="002063BD" w:rsidRDefault="002063BD" w:rsidP="002063BD">
      <w:pPr>
        <w:spacing w:line="312" w:lineRule="exact"/>
        <w:ind w:firstLine="440"/>
        <w:jc w:val="both"/>
      </w:pPr>
      <w:r>
        <w:rPr>
          <w:rStyle w:val="Teksttreci2"/>
        </w:rPr>
        <w:t>Wolno każdemu wypowiadać myśl wtedy, gdy przychodzi mu ona do głowy, gdy jeszcze nie wszystkie argumenty są zgromadzone i poukłada</w:t>
      </w:r>
      <w:r>
        <w:rPr>
          <w:rStyle w:val="Teksttreci2"/>
        </w:rPr>
        <w:softHyphen/>
        <w:t>ne. „Kto ma własne zdanie, pisze korespondent, i wie czego chce niechże zdobędzie się na odwagę i powie: moim zdaniem to a to — słuchacz na</w:t>
      </w:r>
      <w:r>
        <w:rPr>
          <w:rStyle w:val="Teksttreci2"/>
        </w:rPr>
        <w:softHyphen/>
        <w:t>bierze przekonania, że mówca nie jest człowiekiem chwiejnym, rzecz po</w:t>
      </w:r>
      <w:r>
        <w:rPr>
          <w:rStyle w:val="Teksttreci2"/>
        </w:rPr>
        <w:softHyphen/>
        <w:t>znał dokładnie i można mu zaufać, choćby ktoś inny był temu prze</w:t>
      </w:r>
      <w:r>
        <w:rPr>
          <w:rStyle w:val="Teksttreci2"/>
        </w:rPr>
        <w:softHyphen/>
        <w:t>ciwny“.</w:t>
      </w:r>
    </w:p>
    <w:p w:rsidR="002063BD" w:rsidRDefault="002063BD" w:rsidP="002063BD">
      <w:pPr>
        <w:spacing w:after="266" w:line="312" w:lineRule="exact"/>
        <w:ind w:firstLine="440"/>
        <w:jc w:val="both"/>
      </w:pPr>
      <w:r>
        <w:rPr>
          <w:rStyle w:val="Teksttreci2"/>
        </w:rPr>
        <w:t>Pewno, że pożądane jest formułowanie myśli w sposób jak najbardziej jednoznaczny: „wydaje mi się“ można uważać za stylizację prowizo</w:t>
      </w:r>
      <w:r>
        <w:rPr>
          <w:rStyle w:val="Teksttreci2"/>
        </w:rPr>
        <w:softHyphen/>
        <w:t>ryczną, poprzedzającą fazę, w której już się ma wyrobione zdanie. Klęską dyskusji są przede wszystkim ci, którzy zabierają głos nie po to, żeby coś rzeczowego i zwięźle powiedzieć, ale po to, żeby się przez dłuższy czas dać słyszeć — a taki sposób przemawiania jest zjawiskiem niestety dość częstym.</w:t>
      </w:r>
    </w:p>
    <w:p w:rsidR="002063BD" w:rsidRDefault="002063BD" w:rsidP="002063BD">
      <w:pPr>
        <w:pStyle w:val="Teksttreci60"/>
        <w:shd w:val="clear" w:color="auto" w:fill="auto"/>
        <w:spacing w:after="120" w:line="280" w:lineRule="exact"/>
        <w:jc w:val="both"/>
      </w:pPr>
      <w:r>
        <w:rPr>
          <w:rStyle w:val="Teksttreci6"/>
          <w:i/>
          <w:iCs/>
          <w:color w:val="000000"/>
        </w:rPr>
        <w:t>ORMO</w:t>
      </w:r>
    </w:p>
    <w:p w:rsidR="002063BD" w:rsidRDefault="002063BD" w:rsidP="002063BD">
      <w:pPr>
        <w:spacing w:line="312" w:lineRule="exact"/>
        <w:ind w:firstLine="440"/>
        <w:jc w:val="both"/>
        <w:sectPr w:rsidR="002063BD">
          <w:pgSz w:w="11900" w:h="16840"/>
          <w:pgMar w:top="1694" w:right="1822" w:bottom="1536" w:left="1114" w:header="0" w:footer="3" w:gutter="0"/>
          <w:cols w:space="708"/>
          <w:noEndnote/>
          <w:docGrid w:linePitch="360"/>
        </w:sectPr>
      </w:pPr>
      <w:r>
        <w:rPr>
          <w:rStyle w:val="Teksttreci2"/>
        </w:rPr>
        <w:t>Korespondent z Ząbkowic pyta: jak pisać swój, jak to określa, adres zamieszkania, a mianowicie nazwę ulicy ORMO w Ząbkowicach. Pytają</w:t>
      </w:r>
      <w:r>
        <w:rPr>
          <w:rStyle w:val="Teksttreci2"/>
        </w:rPr>
        <w:softHyphen/>
        <w:t>cemu chodzi o to, czy wszystkie litery w tej nazwie mają być duże, czy</w:t>
      </w:r>
    </w:p>
    <w:p w:rsidR="002063BD" w:rsidRDefault="002063BD" w:rsidP="002063BD">
      <w:pPr>
        <w:spacing w:line="300" w:lineRule="exact"/>
        <w:ind w:left="420"/>
        <w:jc w:val="both"/>
      </w:pPr>
      <w:r>
        <w:rPr>
          <w:rStyle w:val="Teksttreci2"/>
        </w:rPr>
        <w:lastRenderedPageBreak/>
        <w:t>po każdej literze należy dać kropkę, czy też można napisać: ulica Orma małymi literami, z wyjątkiem pierwszej.</w:t>
      </w:r>
    </w:p>
    <w:p w:rsidR="002063BD" w:rsidRDefault="002063BD" w:rsidP="002063BD">
      <w:pPr>
        <w:spacing w:line="300" w:lineRule="exact"/>
        <w:ind w:left="420" w:firstLine="380"/>
        <w:jc w:val="both"/>
      </w:pPr>
      <w:r>
        <w:rPr>
          <w:rStyle w:val="Teksttreci2"/>
        </w:rPr>
        <w:t>Nazwa ORMO jest, jak wiadomo, skrótem wyrażenia Ochotnicza Re</w:t>
      </w:r>
      <w:r>
        <w:rPr>
          <w:rStyle w:val="Teksttreci2"/>
        </w:rPr>
        <w:softHyphen/>
        <w:t>zerwa Milicji Obywatelskiej. Skróty tego typu pisze się dużymi literami, jeżeli zaś powstająca w ten sposób forma jest odmieniana, to małymi lite</w:t>
      </w:r>
      <w:r>
        <w:rPr>
          <w:rStyle w:val="Teksttreci2"/>
        </w:rPr>
        <w:softHyphen/>
        <w:t>rami pisze się końcówki przypadkowe. A więc np. dopóki mamy świado</w:t>
      </w:r>
      <w:r>
        <w:rPr>
          <w:rStyle w:val="Teksttreci2"/>
        </w:rPr>
        <w:softHyphen/>
        <w:t>mość, że sylaby WOP, POM, GUM są skrótami połączeń wyrazowych — Wojska Ochrony Pogranicza, Powiatowy Ośrodek Maszynowy, Główny Urząd Morski dopóty w formach miejscownikowych w WOP ie, w POM-ie, w GUM-ie jako litery małe piszemy tylko dwie litery ostat</w:t>
      </w:r>
      <w:r>
        <w:rPr>
          <w:rStyle w:val="Teksttreci2"/>
        </w:rPr>
        <w:softHyphen/>
        <w:t>nie: -ie, trzy pierwsze natomiast pisze się jako duże. Trochę niewygod</w:t>
      </w:r>
      <w:r>
        <w:rPr>
          <w:rStyle w:val="Teksttreci2"/>
        </w:rPr>
        <w:softHyphen/>
        <w:t>nie jest pisać w formie miejscownikowej nazwę skrótową typu DBOR (Dyrekcja Budowy Osiedli Robotniczych), bo formą tą powinno być DBOR-ze: należy zachować w pisowni duże -R-, a po nim małymi literami napisać -ze (zet -e), chociaż w ten sposób rozbijamy graficzne połączenie RZ, które jest dwuliterowym znakiem jednego brzmienia. Może się zda</w:t>
      </w:r>
      <w:r>
        <w:rPr>
          <w:rStyle w:val="Teksttreci2"/>
        </w:rPr>
        <w:softHyphen/>
        <w:t>rzyć, że brzmienie literowego skrótu skutkiem częstego używania stanie się samodzielnym wyrazem: wtedy napisze się go fonetycznie, a więc nie PGR — trzema dużymi literami bez oznaczenia samogłosek, ale pegeer</w:t>
      </w:r>
      <w:r>
        <w:rPr>
          <w:rStyle w:val="Teksttreci2Kursywa"/>
          <w:lang w:val="ru-RU" w:eastAsia="ru-RU"/>
        </w:rPr>
        <w:t xml:space="preserve"> </w:t>
      </w:r>
      <w:r>
        <w:rPr>
          <w:rStyle w:val="Teksttreci2"/>
        </w:rPr>
        <w:t>małymi literami trzykrotnie używając litery e, oznaczającej powtarzającą się w tym wyrazie samogłoskę. W tym wypadku napisanie formy miej</w:t>
      </w:r>
      <w:r>
        <w:rPr>
          <w:rStyle w:val="Teksttreci2"/>
        </w:rPr>
        <w:softHyphen/>
        <w:t xml:space="preserve">scownikowej w </w:t>
      </w:r>
      <w:r>
        <w:rPr>
          <w:rStyle w:val="Teksttreci2Kursywa"/>
        </w:rPr>
        <w:t>pegeerze</w:t>
      </w:r>
      <w:r>
        <w:rPr>
          <w:rStyle w:val="Teksttreci2"/>
        </w:rPr>
        <w:t xml:space="preserve"> nie sprawia kłopotu.</w:t>
      </w:r>
    </w:p>
    <w:p w:rsidR="002063BD" w:rsidRDefault="002063BD" w:rsidP="002063BD">
      <w:pPr>
        <w:spacing w:line="300" w:lineRule="exact"/>
        <w:ind w:left="420" w:firstLine="380"/>
        <w:jc w:val="both"/>
      </w:pPr>
      <w:r>
        <w:rPr>
          <w:rStyle w:val="Teksttreci2"/>
        </w:rPr>
        <w:t>Co do nazwy ORMO, to należy ją pisać dużymi literami, najprościej bez kropek i traktować jako nieodmienną: ulica jest więc ulicą ORMO, a nie ulicą ORM-a, ponieważ zastosowanie końcówki -a pozbawia nazwę jednego z jej znaczących elementów. Cała kwestia nie należy do szczegól</w:t>
      </w:r>
      <w:r>
        <w:rPr>
          <w:rStyle w:val="Teksttreci2"/>
        </w:rPr>
        <w:softHyphen/>
        <w:t>nie ważnych, ale warto sobie przy sposobności uświadomić, że istnieje jedna tylko metoda rozwiązywania trudności językowych: tą metodą jest spokojna refleksja, rozważna analiza, elementarna w najprostszych wy</w:t>
      </w:r>
      <w:r>
        <w:rPr>
          <w:rStyle w:val="Teksttreci2"/>
        </w:rPr>
        <w:softHyphen/>
        <w:t>padkach praca myślowa, na którą powinien się zdobyć każdy, kogo jakaś kwestia interesuje. Odpowiedź na jakiekolwiek pytanie w kwestiach ję</w:t>
      </w:r>
      <w:r>
        <w:rPr>
          <w:rStyle w:val="Teksttreci2"/>
        </w:rPr>
        <w:softHyphen/>
        <w:t>zykowych ma obiektywny sens i dobry skutek tylko o tyle, o ile pytający zechce zdobyć s ę na wysiłek cierpliwego przyjrzenia się szczegółom, które sobie chce wyjaśnić, i ich przemyślenia.</w:t>
      </w:r>
    </w:p>
    <w:p w:rsidR="002063BD" w:rsidRDefault="002063BD" w:rsidP="002063BD">
      <w:pPr>
        <w:spacing w:line="300" w:lineRule="exact"/>
        <w:ind w:left="420" w:firstLine="380"/>
        <w:jc w:val="both"/>
      </w:pPr>
      <w:r>
        <w:rPr>
          <w:rStyle w:val="Teksttreci2"/>
        </w:rPr>
        <w:t>Jeszcze jedna kwestia w związku z omawianym listem: korespondent użył wyrażenia: adres zamieszkania. Widuje się to wyrażenie czasem w for</w:t>
      </w:r>
      <w:r>
        <w:rPr>
          <w:rStyle w:val="Teksttreci2"/>
        </w:rPr>
        <w:softHyphen/>
        <w:t>mie trochę bardziej skomplikowanej: „adres miejsca zamieszkania“ w urzę</w:t>
      </w:r>
      <w:r>
        <w:rPr>
          <w:rStyle w:val="Teksttreci2"/>
        </w:rPr>
        <w:softHyphen/>
        <w:t>dowych kwestionariuszach, które się wypełnia w podaniach o paszport.</w:t>
      </w:r>
    </w:p>
    <w:p w:rsidR="002063BD" w:rsidRDefault="002063BD" w:rsidP="002063BD">
      <w:pPr>
        <w:spacing w:line="300" w:lineRule="exact"/>
        <w:ind w:left="420" w:firstLine="380"/>
        <w:jc w:val="both"/>
      </w:pPr>
      <w:r>
        <w:rPr>
          <w:rStyle w:val="Teksttreci2"/>
        </w:rPr>
        <w:t>Jest to jednak połączenie wyrazowe niewłaściwe. Adres może mieć jed</w:t>
      </w:r>
      <w:r>
        <w:rPr>
          <w:rStyle w:val="Teksttreci2"/>
        </w:rPr>
        <w:softHyphen/>
        <w:t>nostka fizyczna lub prawna, to znaczy osoba lub instytucja, ale miejsce zamieszkania adresu nie ma, ono samo, gdy je wymieniamy, jest adresem. W rubryce kwestionariusza powinno być napisane albo adres, albo: miej</w:t>
      </w:r>
      <w:r>
        <w:rPr>
          <w:rStyle w:val="Teksttreci2"/>
        </w:rPr>
        <w:softHyphen/>
        <w:t>sce zamieszkania, a nie adres miejsca zamieszkania.</w:t>
      </w:r>
    </w:p>
    <w:p w:rsidR="002063BD" w:rsidRDefault="002063BD" w:rsidP="002063BD">
      <w:pPr>
        <w:pStyle w:val="Teksttreci60"/>
        <w:shd w:val="clear" w:color="auto" w:fill="auto"/>
        <w:spacing w:after="186" w:line="280" w:lineRule="exact"/>
        <w:jc w:val="left"/>
      </w:pPr>
      <w:r>
        <w:rPr>
          <w:rStyle w:val="Teksttreci6"/>
          <w:i/>
          <w:iCs/>
          <w:color w:val="000000"/>
        </w:rPr>
        <w:t>Im prościej</w:t>
      </w:r>
      <w:r>
        <w:rPr>
          <w:rStyle w:val="Teksttreci6Bezkursywy"/>
          <w:i/>
          <w:iCs/>
          <w:color w:val="000000"/>
        </w:rPr>
        <w:t xml:space="preserve">, </w:t>
      </w:r>
      <w:r>
        <w:rPr>
          <w:rStyle w:val="Teksttreci6"/>
          <w:i/>
          <w:iCs/>
          <w:color w:val="000000"/>
        </w:rPr>
        <w:t>tym lepiej</w:t>
      </w:r>
    </w:p>
    <w:p w:rsidR="002063BD" w:rsidRDefault="002063BD" w:rsidP="002063BD">
      <w:pPr>
        <w:spacing w:line="312" w:lineRule="exact"/>
        <w:ind w:firstLine="460"/>
        <w:jc w:val="both"/>
      </w:pPr>
      <w:r>
        <w:rPr>
          <w:rStyle w:val="Teksttreci2"/>
        </w:rPr>
        <w:t>Korespondent z Biskupca Reszelskiego prosi o ocenę stylistyczną na</w:t>
      </w:r>
      <w:r>
        <w:rPr>
          <w:rStyle w:val="Teksttreci2"/>
        </w:rPr>
        <w:softHyphen/>
        <w:t>stępującego zdania: „Wpływy za mleko nie będą też osiągnięte w plano</w:t>
      </w:r>
      <w:r>
        <w:rPr>
          <w:rStyle w:val="Teksttreci2"/>
        </w:rPr>
        <w:softHyphen/>
        <w:t>wanej wysokości z uwagi na fakt utrzymywania przez ponad pół roku pięćdziesięciu sztuk młodzieży, którą skarmiono po 400 litrów mleka na sztukę“.</w:t>
      </w:r>
    </w:p>
    <w:p w:rsidR="002063BD" w:rsidRDefault="002063BD" w:rsidP="002063BD">
      <w:pPr>
        <w:spacing w:after="446" w:line="312" w:lineRule="exact"/>
        <w:ind w:firstLine="460"/>
        <w:jc w:val="both"/>
      </w:pPr>
      <w:r>
        <w:rPr>
          <w:rStyle w:val="Teksttreci2"/>
        </w:rPr>
        <w:t>Zdanie to ma mocno przesadne piętno środowiskowe, to znaczy, że uło</w:t>
      </w:r>
      <w:r>
        <w:rPr>
          <w:rStyle w:val="Teksttreci2"/>
        </w:rPr>
        <w:softHyphen/>
        <w:t xml:space="preserve">żone jest z </w:t>
      </w:r>
      <w:r>
        <w:rPr>
          <w:rStyle w:val="Teksttreci2"/>
        </w:rPr>
        <w:lastRenderedPageBreak/>
        <w:t xml:space="preserve">wyrażeń używanych widocznie przez hodowców bydła (bo </w:t>
      </w:r>
      <w:r>
        <w:rPr>
          <w:rStyle w:val="Teksttreci2Kursywa"/>
        </w:rPr>
        <w:t>mło</w:t>
      </w:r>
      <w:r>
        <w:rPr>
          <w:rStyle w:val="Teksttreci2Kursywa"/>
        </w:rPr>
        <w:softHyphen/>
        <w:t>dzież</w:t>
      </w:r>
      <w:r>
        <w:rPr>
          <w:rStyle w:val="Teksttreci2"/>
        </w:rPr>
        <w:t xml:space="preserve"> znaczy w kontekście «młode bydło», jak komentuje autor listu), ale niejasnych dla zwykłego czytelnika. Nie od razu się nawet zrozumie, czy forma </w:t>
      </w:r>
      <w:r>
        <w:rPr>
          <w:rStyle w:val="Teksttreci2Kursywa"/>
        </w:rPr>
        <w:t>którą</w:t>
      </w:r>
      <w:r>
        <w:rPr>
          <w:rStyle w:val="Teksttreci2"/>
        </w:rPr>
        <w:t xml:space="preserve"> jest biernikiem czy narzędnikiem: czy to cielęcą młodzież skarmiano mlekiem po 400 litrów na sztukę — w takim razie byłby bier</w:t>
      </w:r>
      <w:r>
        <w:rPr>
          <w:rStyle w:val="Teksttreci2"/>
        </w:rPr>
        <w:softHyphen/>
        <w:t>nik — czy też skarmiono mleko młodzieżą cielęcą. W takim razie byłby narzędnik. I tak, i tak jest źle a przynajmniej niedobrze, i pod względem stylistycznym nienaturalnie. Sformułowaniu: „Z uwagi na fakt utrzy</w:t>
      </w:r>
      <w:r>
        <w:rPr>
          <w:rStyle w:val="Teksttreci2"/>
        </w:rPr>
        <w:softHyphen/>
        <w:t>mywania“ nic właściwie zarzucić nie można, zdradza ono jednak skłon</w:t>
      </w:r>
      <w:r>
        <w:rPr>
          <w:rStyle w:val="Teksttreci2"/>
        </w:rPr>
        <w:softHyphen/>
        <w:t>ność do kancelaryjnej uroczystości stylu: „ponieważ utrzymywano“ zna</w:t>
      </w:r>
      <w:r>
        <w:rPr>
          <w:rStyle w:val="Teksttreci2"/>
        </w:rPr>
        <w:softHyphen/>
        <w:t>czyłoby to samo a byłoby prościej. Dlaczego — wracając do stylizacji całego omawianego zdania — nie pisać w sposób prosty i jasny, żeby każ</w:t>
      </w:r>
      <w:r>
        <w:rPr>
          <w:rStyle w:val="Teksttreci2"/>
        </w:rPr>
        <w:softHyphen/>
        <w:t>dy zrozumiał, co robi hodowca z bydłem i mlekiem? Sytuacja jest na pewno bardzo prosta, po co się wikłać w nieporadnych, skomplikowanych sformułowaniach? W jednym z biur Orbisu czytałem niedawno obwiesz</w:t>
      </w:r>
      <w:r>
        <w:rPr>
          <w:rStyle w:val="Teksttreci2"/>
        </w:rPr>
        <w:softHyphen/>
        <w:t>czenie: „Na dzień bieżący kasy Orbisu sprzedaży miejscówek nie pro</w:t>
      </w:r>
      <w:r>
        <w:rPr>
          <w:rStyle w:val="Teksttreci2"/>
        </w:rPr>
        <w:softHyphen/>
        <w:t xml:space="preserve">wadzą“. Gdyby kto spytał naiwnie: czym jest lepsze </w:t>
      </w:r>
      <w:r>
        <w:rPr>
          <w:rStyle w:val="Teksttreci2Kursywa"/>
        </w:rPr>
        <w:t>prowadzenie sprzeda</w:t>
      </w:r>
      <w:r>
        <w:rPr>
          <w:rStyle w:val="Teksttreci2Kursywa"/>
        </w:rPr>
        <w:softHyphen/>
        <w:t>ży o</w:t>
      </w:r>
      <w:r>
        <w:rPr>
          <w:rStyle w:val="Teksttreci2Kursywa"/>
          <w:lang w:val="de-DE" w:eastAsia="de-DE"/>
        </w:rPr>
        <w:t xml:space="preserve">d </w:t>
      </w:r>
      <w:r>
        <w:rPr>
          <w:rStyle w:val="Teksttreci2Kursywa"/>
        </w:rPr>
        <w:t>sprzedawania?</w:t>
      </w:r>
      <w:r>
        <w:rPr>
          <w:rStyle w:val="Teksttreci2"/>
        </w:rPr>
        <w:t xml:space="preserve"> dlaczego się pisze, że się nie prowadzi sprzedaży miejscówek zamiast napisać, że się ich poprostu nie sprzedaje, to w obro</w:t>
      </w:r>
      <w:r>
        <w:rPr>
          <w:rStyle w:val="Teksttreci2"/>
        </w:rPr>
        <w:softHyphen/>
        <w:t>nie urzędowej stylizacji nie można by było przytoczyć w tym wypadku żadnego rozsądnego argumentu. Zwroty, na których jest jakieś piętno niepowszedniości, choćby ze szkodą dla formy językowej i rzeczowej, mają dla wielu osób jakiś dziwny powab. Sprawa nie jest błaha, bo niedobrze jest bezkrytycznie ulegać wyrazom. Panować nad wyrazami to znaczy pa</w:t>
      </w:r>
      <w:r>
        <w:rPr>
          <w:rStyle w:val="Teksttreci2"/>
        </w:rPr>
        <w:softHyphen/>
        <w:t>nować nad sytuacjami, w których się wyrazów używa. Do wyrazów należy się ustosunkowywać tak jak do fragmentów sytuacji życiowych, bo orien</w:t>
      </w:r>
      <w:r>
        <w:rPr>
          <w:rStyle w:val="Teksttreci2"/>
        </w:rPr>
        <w:softHyphen/>
        <w:t>tować się w znaczeniach wyrazów to orientować się w tym, z jakimi sy</w:t>
      </w:r>
      <w:r>
        <w:rPr>
          <w:rStyle w:val="Teksttreci2"/>
        </w:rPr>
        <w:softHyphen/>
        <w:t>tuacjami one się kojarzą.</w:t>
      </w:r>
    </w:p>
    <w:p w:rsidR="002063BD" w:rsidRDefault="002063BD" w:rsidP="002063BD">
      <w:pPr>
        <w:pStyle w:val="Teksttreci60"/>
        <w:shd w:val="clear" w:color="auto" w:fill="auto"/>
        <w:spacing w:after="182" w:line="280" w:lineRule="exact"/>
        <w:jc w:val="left"/>
      </w:pPr>
      <w:r>
        <w:rPr>
          <w:rStyle w:val="Teksttreci6"/>
          <w:i/>
          <w:iCs/>
          <w:color w:val="000000"/>
        </w:rPr>
        <w:t>Rzucać kamień</w:t>
      </w:r>
      <w:r>
        <w:rPr>
          <w:rStyle w:val="Teksttreci6Bezkursywy"/>
          <w:i/>
          <w:iCs/>
          <w:color w:val="000000"/>
        </w:rPr>
        <w:t xml:space="preserve"> — </w:t>
      </w:r>
      <w:r>
        <w:rPr>
          <w:rStyle w:val="Teksttreci6"/>
          <w:i/>
          <w:iCs/>
          <w:color w:val="000000"/>
        </w:rPr>
        <w:t>rzucać kamieniem</w:t>
      </w:r>
    </w:p>
    <w:p w:rsidR="002063BD" w:rsidRDefault="002063BD" w:rsidP="002063BD">
      <w:pPr>
        <w:spacing w:line="318" w:lineRule="exact"/>
        <w:ind w:firstLine="460"/>
        <w:jc w:val="both"/>
        <w:sectPr w:rsidR="002063BD">
          <w:headerReference w:type="even" r:id="rId83"/>
          <w:headerReference w:type="default" r:id="rId84"/>
          <w:headerReference w:type="first" r:id="rId85"/>
          <w:pgSz w:w="11900" w:h="16840"/>
          <w:pgMar w:top="1694" w:right="1822" w:bottom="1536" w:left="1114" w:header="0" w:footer="3" w:gutter="0"/>
          <w:cols w:space="708"/>
          <w:noEndnote/>
          <w:docGrid w:linePitch="360"/>
        </w:sectPr>
      </w:pPr>
      <w:r>
        <w:rPr>
          <w:rStyle w:val="Teksttreci2"/>
        </w:rPr>
        <w:t xml:space="preserve">Korespondent z Gdańska zastanawia się nad zwrotami </w:t>
      </w:r>
      <w:r>
        <w:rPr>
          <w:rStyle w:val="Teksttreci2Kursywa"/>
        </w:rPr>
        <w:t xml:space="preserve">rzucać kamień </w:t>
      </w:r>
      <w:r>
        <w:rPr>
          <w:rStyle w:val="Teksttreci2"/>
        </w:rPr>
        <w:t xml:space="preserve">i </w:t>
      </w:r>
      <w:r>
        <w:rPr>
          <w:rStyle w:val="Teksttreci2Kursywa"/>
        </w:rPr>
        <w:t>rzucać kamieniem</w:t>
      </w:r>
      <w:r>
        <w:rPr>
          <w:rStyle w:val="Teksttreci2"/>
        </w:rPr>
        <w:t xml:space="preserve"> i cytuje zdania: „rzucać kamień na ziemię“ a obok tego „rzucać kamieniem w kogo“ dodaje ,»słuchałem całe lata: ćpij ten kamień! ale również kamieniem w niego“. (</w:t>
      </w:r>
      <w:r>
        <w:rPr>
          <w:rStyle w:val="Teksttreci2Kursywa1"/>
        </w:rPr>
        <w:t>ćpij</w:t>
      </w:r>
      <w:r>
        <w:rPr>
          <w:rStyle w:val="Teksttreci2"/>
        </w:rPr>
        <w:t xml:space="preserve"> jest formą rozkaźnika</w:t>
      </w:r>
    </w:p>
    <w:p w:rsidR="002063BD" w:rsidRDefault="002063BD" w:rsidP="002063BD">
      <w:pPr>
        <w:spacing w:after="422" w:line="282" w:lineRule="exact"/>
        <w:ind w:left="520" w:right="480"/>
        <w:jc w:val="both"/>
      </w:pPr>
      <w:r>
        <w:rPr>
          <w:rStyle w:val="Teksttreci2"/>
        </w:rPr>
        <w:lastRenderedPageBreak/>
        <w:t xml:space="preserve">od gwarowego </w:t>
      </w:r>
      <w:r>
        <w:rPr>
          <w:rStyle w:val="Teksttreci2Kursywa"/>
        </w:rPr>
        <w:t>ćpić</w:t>
      </w:r>
      <w:r>
        <w:rPr>
          <w:rStyle w:val="Teksttreci2"/>
        </w:rPr>
        <w:t xml:space="preserve"> — obok </w:t>
      </w:r>
      <w:r>
        <w:rPr>
          <w:rStyle w:val="Teksttreci2Kursywa"/>
        </w:rPr>
        <w:t>ciepnąć</w:t>
      </w:r>
      <w:r>
        <w:rPr>
          <w:rStyle w:val="Teksttreci2"/>
        </w:rPr>
        <w:t>, rzucić, cisnąć). Różnica znaczeniowa między konstrukcjami składniowymi jest w tym zestawieniu uwydatnio</w:t>
      </w:r>
      <w:r>
        <w:rPr>
          <w:rStyle w:val="Teksttreci2"/>
        </w:rPr>
        <w:softHyphen/>
        <w:t xml:space="preserve">na bardzo debrze: z narzędnikiem </w:t>
      </w:r>
      <w:r>
        <w:rPr>
          <w:rStyle w:val="Teksttreci2Kursywa"/>
        </w:rPr>
        <w:t>kamieniem</w:t>
      </w:r>
      <w:r>
        <w:rPr>
          <w:rStyle w:val="Teksttreci2"/>
        </w:rPr>
        <w:t xml:space="preserve"> łączy się pojęcie celu, do którego kamień ma trafić, w który ma ugodzić. Gdy kto powie: ,,rzuć kamieniem“, to wypowiada myśl jak gdyby nie dokończoną, nie mówi w co albo w kogo, ale w tym kierunku zwraca się uwaga słuchającego. Korespondent powołuje się na to, co pisałem o zwrotach </w:t>
      </w:r>
      <w:r>
        <w:rPr>
          <w:rStyle w:val="Teksttreci2Kursywa"/>
        </w:rPr>
        <w:t>rzucać kamień</w:t>
      </w:r>
      <w:r>
        <w:rPr>
          <w:rStyle w:val="Teksttreci2"/>
        </w:rPr>
        <w:t xml:space="preserve"> — </w:t>
      </w:r>
      <w:r>
        <w:rPr>
          <w:rStyle w:val="Teksttreci2Kursywa"/>
        </w:rPr>
        <w:t>rzucać kamieniem</w:t>
      </w:r>
      <w:r>
        <w:rPr>
          <w:rStyle w:val="Teksttreci2"/>
        </w:rPr>
        <w:t xml:space="preserve"> w drugiej serii ,,Rozmów o języku“, ale nie stawia kropek nad i, to znaczy nie podkreśla, że w jego interpretacji jest pe</w:t>
      </w:r>
      <w:r>
        <w:rPr>
          <w:rStyle w:val="Teksttreci2"/>
        </w:rPr>
        <w:softHyphen/>
        <w:t>wien mement nowy, przeze mnie pominięty. Ja mianowicie, odpowiada</w:t>
      </w:r>
      <w:r>
        <w:rPr>
          <w:rStyle w:val="Teksttreci2"/>
        </w:rPr>
        <w:softHyphen/>
        <w:t>jąc komuś, kto stwierdzał; „w wojsku rzucałem granatami, ale i grana</w:t>
      </w:r>
      <w:r>
        <w:rPr>
          <w:rStyle w:val="Teksttreci2"/>
        </w:rPr>
        <w:softHyphen/>
        <w:t>ty“ napisałem że z formą narzędnika łączy się odcień intensywności. Wyzyskując uwagę korespondenta można dodatkowo stwierdzić, że mo</w:t>
      </w:r>
      <w:r>
        <w:rPr>
          <w:rStyle w:val="Teksttreci2"/>
        </w:rPr>
        <w:softHyphen/>
        <w:t>mentem istotnym jest to, czy się rzuca granaty — nie określając kierunku rzutu, czy też rzuca się granatami w nieprzyjaciela w walce. Ko</w:t>
      </w:r>
      <w:r>
        <w:rPr>
          <w:rStyle w:val="Teksttreci2"/>
        </w:rPr>
        <w:softHyphen/>
        <w:t>respondent odtworzył w pamięci sytuacje, w których słyszał omawia</w:t>
      </w:r>
      <w:r>
        <w:rPr>
          <w:rStyle w:val="Teksttreci2"/>
        </w:rPr>
        <w:softHyphen/>
        <w:t>ne zwroty i dzięki temu trafnie je zinterpretował. Na ten właśnie wysi</w:t>
      </w:r>
      <w:r>
        <w:rPr>
          <w:rStyle w:val="Teksttreci2"/>
        </w:rPr>
        <w:softHyphen/>
        <w:t>łek pamięci i wyobraźni powinien się zdobywać każdy, kto się zastana</w:t>
      </w:r>
      <w:r>
        <w:rPr>
          <w:rStyle w:val="Teksttreci2"/>
        </w:rPr>
        <w:softHyphen/>
        <w:t>wia nad znaczeniem wyrazów.</w:t>
      </w:r>
    </w:p>
    <w:p w:rsidR="002063BD" w:rsidRDefault="002063BD" w:rsidP="002063BD">
      <w:pPr>
        <w:pStyle w:val="Teksttreci60"/>
        <w:shd w:val="clear" w:color="auto" w:fill="auto"/>
        <w:spacing w:after="126" w:line="280" w:lineRule="exact"/>
        <w:ind w:left="520"/>
        <w:jc w:val="both"/>
      </w:pPr>
      <w:r>
        <w:rPr>
          <w:rStyle w:val="Teksttreci6"/>
          <w:i/>
          <w:iCs/>
          <w:color w:val="000000"/>
        </w:rPr>
        <w:t>Wąs</w:t>
      </w:r>
      <w:r>
        <w:rPr>
          <w:rStyle w:val="Teksttreci6Bezkursywy"/>
          <w:i/>
          <w:iCs/>
          <w:color w:val="000000"/>
        </w:rPr>
        <w:t xml:space="preserve"> — </w:t>
      </w:r>
      <w:r>
        <w:rPr>
          <w:rStyle w:val="Teksttreci6"/>
          <w:i/>
          <w:iCs/>
          <w:color w:val="000000"/>
        </w:rPr>
        <w:t>wąsa</w:t>
      </w:r>
    </w:p>
    <w:p w:rsidR="002063BD" w:rsidRDefault="002063BD" w:rsidP="002063BD">
      <w:pPr>
        <w:spacing w:line="282" w:lineRule="exact"/>
        <w:ind w:left="520" w:right="480" w:firstLine="360"/>
        <w:jc w:val="both"/>
      </w:pPr>
      <w:r>
        <w:rPr>
          <w:rStyle w:val="Teksttreci2"/>
        </w:rPr>
        <w:t>Korespondent z Krakowa cytuje następujące zdanie z opowiadania Chorcmańskiego „Nudy“. „Nosił sztywne kołnierzyki sprzed I-ej wojny światowej, miał białego, puszystego a przystrzyżonego wąsa i zaczerwie</w:t>
      </w:r>
      <w:r>
        <w:rPr>
          <w:rStyle w:val="Teksttreci2"/>
        </w:rPr>
        <w:softHyphen/>
        <w:t>nioną twarz“.</w:t>
      </w:r>
    </w:p>
    <w:p w:rsidR="002063BD" w:rsidRDefault="002063BD" w:rsidP="002063BD">
      <w:pPr>
        <w:spacing w:line="282" w:lineRule="exact"/>
        <w:ind w:left="520" w:right="480" w:firstLine="360"/>
        <w:jc w:val="both"/>
        <w:sectPr w:rsidR="002063BD">
          <w:pgSz w:w="11900" w:h="16840"/>
          <w:pgMar w:top="2272" w:right="1395" w:bottom="2272" w:left="1541" w:header="0" w:footer="3" w:gutter="0"/>
          <w:cols w:space="708"/>
          <w:noEndnote/>
          <w:docGrid w:linePitch="360"/>
        </w:sectPr>
      </w:pPr>
      <w:r>
        <w:rPr>
          <w:rStyle w:val="Teksttreci2"/>
        </w:rPr>
        <w:t xml:space="preserve">W zdaniu tym korespondenta trochę razi forma dopełniacza </w:t>
      </w:r>
      <w:r>
        <w:rPr>
          <w:rStyle w:val="Teksttreci2Kursywa"/>
        </w:rPr>
        <w:t>wąsa</w:t>
      </w:r>
      <w:r>
        <w:rPr>
          <w:rStyle w:val="Teksttreci2"/>
        </w:rPr>
        <w:t xml:space="preserve"> za</w:t>
      </w:r>
      <w:r>
        <w:rPr>
          <w:rStyle w:val="Teksttreci2"/>
        </w:rPr>
        <w:softHyphen/>
        <w:t xml:space="preserve">miast naturalniejszej jak by mu się zdawało, formy </w:t>
      </w:r>
      <w:r>
        <w:rPr>
          <w:rStyle w:val="Teksttreci2Kursywa"/>
        </w:rPr>
        <w:t>wąs</w:t>
      </w:r>
      <w:r>
        <w:rPr>
          <w:rStyle w:val="Teksttreci2"/>
        </w:rPr>
        <w:t xml:space="preserve"> — mimo że się mówi np. „ten miał wąsa“. W słowniku spotyka się takie zwroty, jak </w:t>
      </w:r>
      <w:r>
        <w:rPr>
          <w:rStyle w:val="Teksttreci2Kursywa"/>
        </w:rPr>
        <w:t>pod</w:t>
      </w:r>
      <w:r>
        <w:rPr>
          <w:rStyle w:val="Teksttreci2Kursywa"/>
        </w:rPr>
        <w:softHyphen/>
        <w:t>kręcać wąsa</w:t>
      </w:r>
      <w:r>
        <w:rPr>
          <w:rStyle w:val="Teksttreci2"/>
        </w:rPr>
        <w:t>, i cytaty z poetów: „Groźnie spoziera i podkręca wąsa“. — Mickiewicz, „Szlachta coś mruczy, najeża wąsa“ — Syrokomla. W „Księ</w:t>
      </w:r>
      <w:r>
        <w:rPr>
          <w:rStyle w:val="Teksttreci2"/>
        </w:rPr>
        <w:softHyphen/>
        <w:t>dze przysłów“ Adalberga znajdujemy przysłowie: „Kto chce komu wąsa przyciąć musi swojego nadstawiać.“ W połączeniach z niektórymi czasow</w:t>
      </w:r>
      <w:r>
        <w:rPr>
          <w:rStyle w:val="Teksttreci2"/>
        </w:rPr>
        <w:softHyphen/>
        <w:t xml:space="preserve">nikami bywa więc używana forma dopełniaczowa </w:t>
      </w:r>
      <w:r>
        <w:rPr>
          <w:rStyle w:val="Teksttreci2Kursywa"/>
        </w:rPr>
        <w:t>wąsa</w:t>
      </w:r>
      <w:r>
        <w:rPr>
          <w:rStyle w:val="Teksttreci2"/>
        </w:rPr>
        <w:t xml:space="preserve"> — zamiast spodziewanego biernika </w:t>
      </w:r>
      <w:r>
        <w:rPr>
          <w:rStyle w:val="Teksttreci2Kursywa"/>
        </w:rPr>
        <w:t>wąs.</w:t>
      </w:r>
      <w:r>
        <w:rPr>
          <w:rStyle w:val="Teksttreci2"/>
        </w:rPr>
        <w:t xml:space="preserve"> W zdaniu, które zacytował korespondent, może chodzić nie tylko o formę </w:t>
      </w:r>
      <w:r>
        <w:rPr>
          <w:rStyle w:val="Teksttreci2Kursywa"/>
        </w:rPr>
        <w:t>wąsa</w:t>
      </w:r>
      <w:r>
        <w:rPr>
          <w:rStyle w:val="Teksttreci2"/>
        </w:rPr>
        <w:t xml:space="preserve">, a nie </w:t>
      </w:r>
      <w:r>
        <w:rPr>
          <w:rStyle w:val="Teksttreci2Kursywa"/>
        </w:rPr>
        <w:t>wąs,</w:t>
      </w:r>
      <w:r>
        <w:rPr>
          <w:rStyle w:val="Teksttreci2"/>
        </w:rPr>
        <w:t xml:space="preserve"> ale także o to, dlaczego została użyta forma liczby pojedynczej, a nie mnogiej. Niezbyt się ta liczba po</w:t>
      </w:r>
      <w:r>
        <w:rPr>
          <w:rStyle w:val="Teksttreci2"/>
        </w:rPr>
        <w:softHyphen/>
        <w:t xml:space="preserve">jedyncza tłumaczy: pokręcać </w:t>
      </w:r>
      <w:r>
        <w:rPr>
          <w:rStyle w:val="Teksttreci2Kursywa"/>
        </w:rPr>
        <w:t>wąsa,</w:t>
      </w:r>
      <w:r>
        <w:rPr>
          <w:rStyle w:val="Teksttreci2"/>
        </w:rPr>
        <w:t xml:space="preserve"> przyciąć </w:t>
      </w:r>
      <w:r>
        <w:rPr>
          <w:rStyle w:val="Teksttreci2Kursywa"/>
        </w:rPr>
        <w:t>wąsa,</w:t>
      </w:r>
      <w:r>
        <w:rPr>
          <w:rStyle w:val="Teksttreci2"/>
        </w:rPr>
        <w:t xml:space="preserve"> to są jednostki fra</w:t>
      </w:r>
      <w:r>
        <w:rPr>
          <w:rStyle w:val="Teksttreci2"/>
        </w:rPr>
        <w:softHyphen/>
        <w:t>zeologiczne, związki mniej więcej stałe, mające pewne zacięcie styli</w:t>
      </w:r>
      <w:r>
        <w:rPr>
          <w:rStyle w:val="Teksttreci2"/>
        </w:rPr>
        <w:softHyphen/>
        <w:t xml:space="preserve">styczne. Jeżeli się mówi o wąsie, że jest biały, puszysty i przystrzyżony (zresztą jedno z drugim jak gdyby nie bardzo się godzi), to się wpada w styl </w:t>
      </w:r>
      <w:r w:rsidRPr="002063BD">
        <w:rPr>
          <w:rStyle w:val="Teksttreci2"/>
          <w:lang w:eastAsia="en-US"/>
        </w:rPr>
        <w:t>zwyk</w:t>
      </w:r>
      <w:r>
        <w:rPr>
          <w:rStyle w:val="Teksttreci2"/>
        </w:rPr>
        <w:t>ł</w:t>
      </w:r>
      <w:r w:rsidRPr="002063BD">
        <w:rPr>
          <w:rStyle w:val="Teksttreci2"/>
          <w:lang w:eastAsia="en-US"/>
        </w:rPr>
        <w:t xml:space="preserve">ego </w:t>
      </w:r>
      <w:r>
        <w:rPr>
          <w:rStyle w:val="Teksttreci2"/>
        </w:rPr>
        <w:t>opisu, a w takim razie spodziewalibyśmy się raczej liczby mnogiej, w której oczywiście użycie dopełniacza nie jest możliwe.</w:t>
      </w:r>
    </w:p>
    <w:p w:rsidR="002063BD" w:rsidRDefault="002063BD" w:rsidP="002063BD">
      <w:pPr>
        <w:pStyle w:val="Teksttreci60"/>
        <w:shd w:val="clear" w:color="auto" w:fill="auto"/>
        <w:spacing w:after="186" w:line="280" w:lineRule="exact"/>
        <w:jc w:val="left"/>
      </w:pPr>
      <w:r>
        <w:rPr>
          <w:rStyle w:val="Teksttreci6"/>
          <w:i/>
          <w:iCs/>
          <w:color w:val="000000"/>
        </w:rPr>
        <w:lastRenderedPageBreak/>
        <w:t>Konkurs o czy na?</w:t>
      </w:r>
    </w:p>
    <w:p w:rsidR="002063BD" w:rsidRDefault="002063BD" w:rsidP="002063BD">
      <w:pPr>
        <w:spacing w:line="312" w:lineRule="exact"/>
        <w:ind w:firstLine="460"/>
        <w:jc w:val="both"/>
      </w:pPr>
      <w:r>
        <w:rPr>
          <w:rStyle w:val="Teksttreci2"/>
        </w:rPr>
        <w:t>Ob. Maria Gocławska ze Słupska prosi o wyjaśnienie, jaka forma jest prawidłowa: „Konkurs o najczyściejszą wieś“, czy „Konkurs na naj</w:t>
      </w:r>
      <w:r>
        <w:rPr>
          <w:rStyle w:val="Teksttreci2"/>
        </w:rPr>
        <w:softHyphen/>
        <w:t>czystszą wieś“.</w:t>
      </w:r>
    </w:p>
    <w:p w:rsidR="002063BD" w:rsidRDefault="002063BD" w:rsidP="002063BD">
      <w:pPr>
        <w:spacing w:line="312" w:lineRule="exact"/>
        <w:ind w:firstLine="460"/>
        <w:jc w:val="both"/>
      </w:pPr>
      <w:r>
        <w:rPr>
          <w:rStyle w:val="Teksttreci2"/>
        </w:rPr>
        <w:t xml:space="preserve">Na pytanie zaraz odpowiem, ale pozwolę sobie przedtem wypowiedzieć dwie uwagi w związku ze stylizacją pytania. Dość często używany bywa dziś zaimek </w:t>
      </w:r>
      <w:r>
        <w:rPr>
          <w:rStyle w:val="Teksttreci2Kursywa"/>
        </w:rPr>
        <w:t>jaki</w:t>
      </w:r>
      <w:r>
        <w:rPr>
          <w:rStyle w:val="Teksttreci2"/>
        </w:rPr>
        <w:t xml:space="preserve"> zamiast </w:t>
      </w:r>
      <w:r>
        <w:rPr>
          <w:rStyle w:val="Teksttreci2Kursywa"/>
        </w:rPr>
        <w:t>który,</w:t>
      </w:r>
      <w:r>
        <w:rPr>
          <w:rStyle w:val="Teksttreci2"/>
        </w:rPr>
        <w:t xml:space="preserve"> mimo że jest między nimi wyraźna różnica znaczeniowa. Korelacyjne są względem siebie formy: </w:t>
      </w:r>
      <w:r>
        <w:rPr>
          <w:rStyle w:val="Teksttreci2Kursywa"/>
        </w:rPr>
        <w:t>jaki</w:t>
      </w:r>
      <w:r>
        <w:rPr>
          <w:rStyle w:val="Teksttreci2"/>
        </w:rPr>
        <w:t xml:space="preserve"> — </w:t>
      </w:r>
      <w:r>
        <w:rPr>
          <w:rStyle w:val="Teksttreci2Kursywa"/>
        </w:rPr>
        <w:t>taki</w:t>
      </w:r>
      <w:r>
        <w:rPr>
          <w:rStyle w:val="Teksttreci2"/>
        </w:rPr>
        <w:t xml:space="preserve">, </w:t>
      </w:r>
      <w:r>
        <w:rPr>
          <w:rStyle w:val="Teksttreci2Kursywa"/>
        </w:rPr>
        <w:t>który</w:t>
      </w:r>
      <w:r>
        <w:rPr>
          <w:rStyle w:val="Teksttreci2"/>
        </w:rPr>
        <w:t xml:space="preserve"> — ten. Jeżeli na stole leży kilka różnokolorowych ołówków i ktoś mnie spyta: jaki pan chce wziąć? a ja odpowiadam na przykład, niebieski, to określam cechę, ale nie określam jednostkowego przedmiotu (bo niebieskich ołówków może być kilka), na pytanie natomiast: który ołówek? — muszę wskazać jeden określony, może on być takim samym pod jakimś względem jak niektóre inne, ale nie jest identyczny z żadnym innym: jest </w:t>
      </w:r>
      <w:r>
        <w:rPr>
          <w:rStyle w:val="Teksttreci2Kursywa1"/>
        </w:rPr>
        <w:t>tym,</w:t>
      </w:r>
      <w:r>
        <w:rPr>
          <w:rStyle w:val="Teksttreci2Kursywa"/>
        </w:rPr>
        <w:t xml:space="preserve"> który</w:t>
      </w:r>
      <w:r>
        <w:rPr>
          <w:rStyle w:val="Teksttreci2"/>
        </w:rPr>
        <w:t xml:space="preserve"> wybrałem, a nie </w:t>
      </w:r>
      <w:r>
        <w:rPr>
          <w:rStyle w:val="Teksttreci2Kursywa"/>
        </w:rPr>
        <w:t>takim</w:t>
      </w:r>
      <w:r>
        <w:rPr>
          <w:rStyle w:val="Teksttreci2"/>
        </w:rPr>
        <w:t xml:space="preserve">, </w:t>
      </w:r>
      <w:r>
        <w:rPr>
          <w:rStyle w:val="Teksttreci2Kursywa"/>
        </w:rPr>
        <w:t>jaki</w:t>
      </w:r>
      <w:r>
        <w:rPr>
          <w:rStyle w:val="Teksttreci2"/>
        </w:rPr>
        <w:t xml:space="preserve"> wybrałem. Gdy mamy dokonać wyboru między dwiema formami językowymi, to możemy zapytać tylko, która z nich a nie jaka z nich, jest poprawna. I właśnie raczej </w:t>
      </w:r>
      <w:r>
        <w:rPr>
          <w:rStyle w:val="Teksttreci2Kursywa"/>
        </w:rPr>
        <w:t xml:space="preserve">poprawna </w:t>
      </w:r>
      <w:r>
        <w:rPr>
          <w:rStyle w:val="Teksttreci2"/>
        </w:rPr>
        <w:t xml:space="preserve">niż </w:t>
      </w:r>
      <w:r>
        <w:rPr>
          <w:rStyle w:val="Teksttreci2Kursywa"/>
        </w:rPr>
        <w:t>prawidłowa,</w:t>
      </w:r>
      <w:r>
        <w:rPr>
          <w:rStyle w:val="Teksttreci2"/>
        </w:rPr>
        <w:t xml:space="preserve"> i to jest uwaga druga. Przymiotnik </w:t>
      </w:r>
      <w:r>
        <w:rPr>
          <w:rStyle w:val="Teksttreci2Kursywa"/>
        </w:rPr>
        <w:t>prawidłowy</w:t>
      </w:r>
      <w:r>
        <w:rPr>
          <w:rStyle w:val="Teksttreci2"/>
        </w:rPr>
        <w:t xml:space="preserve"> bywa używany coraz częściej, w wielu wypadkach jest uzasadniony, ale formy językowe oceniamy raczej jako </w:t>
      </w:r>
      <w:r>
        <w:rPr>
          <w:rStyle w:val="Teksttreci2Kursywa"/>
        </w:rPr>
        <w:t>poprawne</w:t>
      </w:r>
      <w:r>
        <w:rPr>
          <w:rStyle w:val="Teksttreci2"/>
        </w:rPr>
        <w:t xml:space="preserve"> lub </w:t>
      </w:r>
      <w:r>
        <w:rPr>
          <w:rStyle w:val="Teksttreci2Kursywa"/>
        </w:rPr>
        <w:t>niepoprawne</w:t>
      </w:r>
      <w:r>
        <w:rPr>
          <w:rStyle w:val="Teksttreci2"/>
        </w:rPr>
        <w:t xml:space="preserve"> niż </w:t>
      </w:r>
      <w:r>
        <w:rPr>
          <w:rStyle w:val="Teksttreci2Kursywa"/>
        </w:rPr>
        <w:t>prawidło</w:t>
      </w:r>
      <w:r>
        <w:rPr>
          <w:rStyle w:val="Teksttreci2Kursywa"/>
        </w:rPr>
        <w:softHyphen/>
        <w:t>we</w:t>
      </w:r>
      <w:r>
        <w:rPr>
          <w:rStyle w:val="Teksttreci2"/>
        </w:rPr>
        <w:t xml:space="preserve"> i </w:t>
      </w:r>
      <w:r>
        <w:rPr>
          <w:rStyle w:val="Teksttreci2Kursywa"/>
        </w:rPr>
        <w:t>nieprawidłowe</w:t>
      </w:r>
      <w:r>
        <w:rPr>
          <w:rStyle w:val="Teksttreci2"/>
        </w:rPr>
        <w:t xml:space="preserve"> Co do samego pytania, to dotyczy ono dwóch kwestii: po pierwsze czy </w:t>
      </w:r>
      <w:r>
        <w:rPr>
          <w:rStyle w:val="Teksttreci2Kursywa"/>
        </w:rPr>
        <w:t>czystszy,</w:t>
      </w:r>
      <w:r>
        <w:rPr>
          <w:rStyle w:val="Teksttreci2"/>
        </w:rPr>
        <w:t xml:space="preserve"> czy </w:t>
      </w:r>
      <w:r>
        <w:rPr>
          <w:rStyle w:val="Teksttreci2Kursywa"/>
        </w:rPr>
        <w:t>czyściejszy</w:t>
      </w:r>
      <w:r>
        <w:rPr>
          <w:rStyle w:val="Teksttreci2"/>
        </w:rPr>
        <w:t xml:space="preserve">, po drugie: czy konkurs </w:t>
      </w:r>
      <w:r>
        <w:rPr>
          <w:rStyle w:val="Teksttreci2Kursywa"/>
        </w:rPr>
        <w:t>o,</w:t>
      </w:r>
      <w:r>
        <w:rPr>
          <w:rStyle w:val="Teksttreci2"/>
        </w:rPr>
        <w:t xml:space="preserve"> czy konkurs </w:t>
      </w:r>
      <w:r>
        <w:rPr>
          <w:rStyle w:val="Teksttreci2Kursywa"/>
        </w:rPr>
        <w:t>na.</w:t>
      </w:r>
      <w:r>
        <w:rPr>
          <w:rStyle w:val="Teksttreci2"/>
        </w:rPr>
        <w:t xml:space="preserve"> W sprawie pierwszej wydawnictwa poprawnościowe są lite</w:t>
      </w:r>
      <w:r>
        <w:rPr>
          <w:rStyle w:val="Teksttreci2"/>
        </w:rPr>
        <w:softHyphen/>
        <w:t xml:space="preserve">ralne: obie formy są traktowane jako równorzędne, tak samo jak </w:t>
      </w:r>
      <w:r>
        <w:rPr>
          <w:rStyle w:val="Teksttreci2Kursywa"/>
        </w:rPr>
        <w:t xml:space="preserve">gęstszy </w:t>
      </w:r>
      <w:r>
        <w:rPr>
          <w:rStyle w:val="Teksttreci2"/>
        </w:rPr>
        <w:t xml:space="preserve">lub </w:t>
      </w:r>
      <w:r>
        <w:rPr>
          <w:rStyle w:val="Teksttreci2Kursywa"/>
        </w:rPr>
        <w:t>gęściejszy, tłustszy</w:t>
      </w:r>
      <w:r>
        <w:rPr>
          <w:rStyle w:val="Teksttreci2"/>
        </w:rPr>
        <w:t xml:space="preserve"> — </w:t>
      </w:r>
      <w:r>
        <w:rPr>
          <w:rStyle w:val="Teksttreci2Kursywa"/>
        </w:rPr>
        <w:t>tłuściejszy</w:t>
      </w:r>
      <w:r>
        <w:rPr>
          <w:rStyle w:val="Teksttreci2"/>
        </w:rPr>
        <w:t xml:space="preserve">. Nie spotyka się naogół formy </w:t>
      </w:r>
      <w:r>
        <w:rPr>
          <w:rStyle w:val="Teksttreci2Kursywa"/>
        </w:rPr>
        <w:t>częściejszy.</w:t>
      </w:r>
      <w:r>
        <w:rPr>
          <w:rStyle w:val="Teksttreci2"/>
        </w:rPr>
        <w:t xml:space="preserve"> Mnie osobiście również formy </w:t>
      </w:r>
      <w:r>
        <w:rPr>
          <w:rStyle w:val="Teksttreci2Kursywa"/>
        </w:rPr>
        <w:t>czyściejszy, gęściejszy</w:t>
      </w:r>
      <w:r>
        <w:rPr>
          <w:rStyle w:val="Teksttreci2"/>
        </w:rPr>
        <w:t xml:space="preserve">, </w:t>
      </w:r>
      <w:r>
        <w:rPr>
          <w:rStyle w:val="Teksttreci2Kursywa"/>
        </w:rPr>
        <w:t>tłuś</w:t>
      </w:r>
      <w:r>
        <w:rPr>
          <w:rStyle w:val="Teksttreci2Kursywa"/>
        </w:rPr>
        <w:softHyphen/>
        <w:t>ciejszy</w:t>
      </w:r>
      <w:r>
        <w:rPr>
          <w:rStyle w:val="Teksttreci2"/>
        </w:rPr>
        <w:t xml:space="preserve"> wydają się nieco rażące. Z wyrazem konkurs łączy się przyimek na, a </w:t>
      </w:r>
      <w:r>
        <w:rPr>
          <w:rStyle w:val="Teksttreci2"/>
          <w:lang w:val="de-DE" w:eastAsia="de-DE"/>
        </w:rPr>
        <w:t xml:space="preserve">nie </w:t>
      </w:r>
      <w:r>
        <w:rPr>
          <w:rStyle w:val="Teksttreci2"/>
          <w:lang w:val="ru-RU" w:eastAsia="ru-RU"/>
        </w:rPr>
        <w:t xml:space="preserve">о, </w:t>
      </w:r>
      <w:r>
        <w:rPr>
          <w:rStyle w:val="Teksttreci2"/>
        </w:rPr>
        <w:t xml:space="preserve">na przykład konkurs </w:t>
      </w:r>
      <w:r>
        <w:rPr>
          <w:rStyle w:val="Teksttreci2Kursywa"/>
        </w:rPr>
        <w:t>na nowele, na pomnik, na sztukę sce</w:t>
      </w:r>
      <w:r>
        <w:rPr>
          <w:rStyle w:val="Teksttreci2Kursywa"/>
        </w:rPr>
        <w:softHyphen/>
        <w:t>niczną</w:t>
      </w:r>
      <w:r>
        <w:rPr>
          <w:rStyle w:val="Teksttreci2"/>
        </w:rPr>
        <w:t xml:space="preserve"> (przykłady biorę z trzeciego tomu nowego Słownika Języka Pol</w:t>
      </w:r>
      <w:r>
        <w:rPr>
          <w:rStyle w:val="Teksttreci2"/>
        </w:rPr>
        <w:softHyphen/>
        <w:t>skiego). Mówi się natomiast zawody o puhar, o mistrzowstwo itp. Gdy zostaje ogłoszony konkurs na coś, a więc na nowelę czy pomnik, to ocze</w:t>
      </w:r>
      <w:r>
        <w:rPr>
          <w:rStyle w:val="Teksttreci2"/>
        </w:rPr>
        <w:softHyphen/>
        <w:t>kujemy, że rzecz która jest przedmiotem konkursu, będzie dopiero w przyszłości. Dlatego się ogłasza konkurs na pomnik, że pomnika jeszcze nie ma, projektuje się go dopiero. Z tego względu wyrażenia, „konkurs na najczystszą wieś“ może wywoływać zastrzeżenia: któraś z istniejących wsi jest wsią najczystszą (przynajmniej w znaczeniu względnym) w po</w:t>
      </w:r>
      <w:r>
        <w:rPr>
          <w:rStyle w:val="Teksttreci2"/>
        </w:rPr>
        <w:softHyphen/>
        <w:t>równaniu z innymi, chodzi o to, żeby się okazało, która. Lepiej by było powiedzieć jakoś inaczej, na przykład: konkurs pod hasłem „dbamy o czystość naszej wsi“. Wynikiem konkursu byłby odpowiedni tytuł.</w:t>
      </w:r>
    </w:p>
    <w:p w:rsidR="002063BD" w:rsidRDefault="002063BD" w:rsidP="002063BD">
      <w:pPr>
        <w:spacing w:line="312" w:lineRule="exact"/>
        <w:ind w:firstLine="660"/>
        <w:jc w:val="both"/>
        <w:sectPr w:rsidR="002063BD">
          <w:pgSz w:w="11900" w:h="16840"/>
          <w:pgMar w:top="1581" w:right="1770" w:bottom="1581" w:left="1165" w:header="0" w:footer="3" w:gutter="0"/>
          <w:cols w:space="708"/>
          <w:noEndnote/>
          <w:docGrid w:linePitch="360"/>
        </w:sectPr>
      </w:pPr>
      <w:r>
        <w:rPr>
          <w:rStyle w:val="Teksttreci2"/>
        </w:rPr>
        <w:t>Bardzo serdecznie dziękuję wszystkim osobom, od których otrzy</w:t>
      </w:r>
      <w:r>
        <w:rPr>
          <w:rStyle w:val="Teksttreci2"/>
        </w:rPr>
        <w:softHyphen/>
        <w:t>małem listy, za łaskawie przesłane mi życzenia jubileuszowe. Treścią tych życzeń zawsze jest to, żebym mógł i nadal pracować dla dobra języ-</w:t>
      </w:r>
    </w:p>
    <w:p w:rsidR="002063BD" w:rsidRDefault="002063BD" w:rsidP="002063BD">
      <w:pPr>
        <w:spacing w:line="282" w:lineRule="exact"/>
        <w:ind w:left="180" w:right="800"/>
        <w:jc w:val="both"/>
      </w:pPr>
      <w:r>
        <w:rPr>
          <w:rStyle w:val="Teksttreci2"/>
        </w:rPr>
        <w:lastRenderedPageBreak/>
        <w:t>ka polskiego i ta ich treść jest przyjemna. Nie ulega żadnej wątpliwości, że osób, którym na losach języka polskiego zależy, jest w Polsce dużo i z istnieniem tych właśnie osób można wiązać nadzieje na to, że objawy ujemne nie będą w życiu języka zagłuszać działania sił dodatnich. Owoc</w:t>
      </w:r>
      <w:r>
        <w:rPr>
          <w:rStyle w:val="Teksttreci2"/>
        </w:rPr>
        <w:softHyphen/>
        <w:t>niejszą inwestycją czasową jest pozytywna praca nad językiem niż wy</w:t>
      </w:r>
      <w:r>
        <w:rPr>
          <w:rStyle w:val="Teksttreci2"/>
        </w:rPr>
        <w:softHyphen/>
        <w:t>klinanie błędów popełnianych przez innych.</w:t>
      </w:r>
    </w:p>
    <w:p w:rsidR="002063BD" w:rsidRDefault="002063BD" w:rsidP="002063BD">
      <w:pPr>
        <w:spacing w:after="362" w:line="282" w:lineRule="exact"/>
        <w:ind w:left="180" w:right="800" w:firstLine="580"/>
        <w:jc w:val="both"/>
      </w:pPr>
      <w:r>
        <w:rPr>
          <w:rStyle w:val="Teksttreci2"/>
        </w:rPr>
        <w:t>Mogę podać do wiadomości jeden z faktów drobnych, ale dodat</w:t>
      </w:r>
      <w:r>
        <w:rPr>
          <w:rStyle w:val="Teksttreci2"/>
        </w:rPr>
        <w:softHyphen/>
        <w:t>nich. Od niedawna ulica Traugutta w Warszawie przestała być ulicą anonimową: zdobią ją obecnie tabliczki z napisami: „Romualda Trau</w:t>
      </w:r>
      <w:r>
        <w:rPr>
          <w:rStyle w:val="Teksttreci2"/>
        </w:rPr>
        <w:softHyphen/>
        <w:t xml:space="preserve">gutta“ i tak jest oczywiście dobrze. Kiedyś na tabliczkach były napisy: „Traugutta Romualda“, co było gorszące, potem, w ciągu prawie dwóch lat, nie było żadnych tabliczek, wreszcie znalazły się właściwe. Jest to w Warszawie drugi znany mi wypadek usunięcia niewłaściwej nazwy ulicy i zastąpienia jej dobrą. Ulica </w:t>
      </w:r>
      <w:r>
        <w:rPr>
          <w:rStyle w:val="Teksttreci2Kursywa"/>
        </w:rPr>
        <w:t>Wołoska</w:t>
      </w:r>
      <w:r>
        <w:rPr>
          <w:rStyle w:val="Teksttreci2"/>
        </w:rPr>
        <w:t xml:space="preserve"> obecnie nazywa się popraw</w:t>
      </w:r>
      <w:r>
        <w:rPr>
          <w:rStyle w:val="Teksttreci2"/>
        </w:rPr>
        <w:softHyphen/>
        <w:t xml:space="preserve">nie: </w:t>
      </w:r>
      <w:r>
        <w:rPr>
          <w:rStyle w:val="Teksttreci2Kursywa"/>
        </w:rPr>
        <w:t>Wołoska,</w:t>
      </w:r>
      <w:r>
        <w:rPr>
          <w:rStyle w:val="Teksttreci2"/>
        </w:rPr>
        <w:t xml:space="preserve"> bez </w:t>
      </w:r>
      <w:r>
        <w:rPr>
          <w:rStyle w:val="Teksttreci2Kursywa"/>
        </w:rPr>
        <w:t>w</w:t>
      </w:r>
      <w:r>
        <w:rPr>
          <w:rStyle w:val="Teksttreci2"/>
        </w:rPr>
        <w:t xml:space="preserve">, bo to od historycznej </w:t>
      </w:r>
      <w:r>
        <w:rPr>
          <w:rStyle w:val="Teksttreci2Kursywa"/>
        </w:rPr>
        <w:t>Wołoszy</w:t>
      </w:r>
      <w:r>
        <w:rPr>
          <w:rStyle w:val="Teksttreci2"/>
        </w:rPr>
        <w:t>, a nie od nie istnie</w:t>
      </w:r>
      <w:r>
        <w:rPr>
          <w:rStyle w:val="Teksttreci2"/>
        </w:rPr>
        <w:softHyphen/>
        <w:t xml:space="preserve">jącego w pobliżu Warszawy </w:t>
      </w:r>
      <w:r>
        <w:rPr>
          <w:rStyle w:val="Teksttreci2Kursywa"/>
        </w:rPr>
        <w:t>Wołowa.</w:t>
      </w:r>
      <w:r>
        <w:rPr>
          <w:rStyle w:val="Teksttreci2"/>
        </w:rPr>
        <w:t xml:space="preserve"> Przez jakiś czas widywało się i naz</w:t>
      </w:r>
      <w:r>
        <w:rPr>
          <w:rStyle w:val="Teksttreci2"/>
        </w:rPr>
        <w:softHyphen/>
        <w:t xml:space="preserve">wę błędną: </w:t>
      </w:r>
      <w:r>
        <w:rPr>
          <w:rStyle w:val="Teksttreci2Kursywa"/>
        </w:rPr>
        <w:t>Wołowska</w:t>
      </w:r>
      <w:r>
        <w:rPr>
          <w:rStyle w:val="Teksttreci2"/>
        </w:rPr>
        <w:t xml:space="preserve">, dobrze, że ktoś na ten szczegół zwrócił uwagę. Niepotrzebne </w:t>
      </w:r>
      <w:r>
        <w:rPr>
          <w:rStyle w:val="Teksttreci2Kursywa"/>
        </w:rPr>
        <w:t>w</w:t>
      </w:r>
      <w:r>
        <w:rPr>
          <w:rStyle w:val="Teksttreci2"/>
        </w:rPr>
        <w:t xml:space="preserve"> tkwi dotychczas w nazwie ulicy </w:t>
      </w:r>
      <w:r>
        <w:rPr>
          <w:rStyle w:val="Teksttreci2Kursywa"/>
        </w:rPr>
        <w:t>Puławskiego</w:t>
      </w:r>
      <w:r>
        <w:rPr>
          <w:rStyle w:val="Teksttreci2"/>
        </w:rPr>
        <w:t xml:space="preserve"> w Barcze</w:t>
      </w:r>
      <w:r>
        <w:rPr>
          <w:rStyle w:val="Teksttreci2"/>
        </w:rPr>
        <w:softHyphen/>
        <w:t>wie, o czym się dowiaduję od zamieszkałego tam korespondenta Mieczy</w:t>
      </w:r>
      <w:r>
        <w:rPr>
          <w:rStyle w:val="Teksttreci2"/>
        </w:rPr>
        <w:softHyphen/>
        <w:t xml:space="preserve">sława Drzewieckiego. Generał Pułaski, ten co walczył i zginął pod </w:t>
      </w:r>
      <w:r w:rsidRPr="002063BD">
        <w:rPr>
          <w:rStyle w:val="Teksttreci2"/>
          <w:lang w:eastAsia="en-US"/>
        </w:rPr>
        <w:t>Sa</w:t>
      </w:r>
      <w:r w:rsidRPr="002063BD">
        <w:rPr>
          <w:rStyle w:val="Teksttreci2"/>
          <w:lang w:eastAsia="en-US"/>
        </w:rPr>
        <w:softHyphen/>
        <w:t xml:space="preserve">vannah </w:t>
      </w:r>
      <w:r>
        <w:rPr>
          <w:rStyle w:val="Teksttreci2"/>
        </w:rPr>
        <w:t xml:space="preserve">w Ameryce, był rodem z Podlasia, ze wsi Połazie (czy może Połazy) nazwisko brzmiało więc pierwotnie </w:t>
      </w:r>
      <w:r>
        <w:rPr>
          <w:rStyle w:val="Teksttreci2Kursywa"/>
        </w:rPr>
        <w:t>Połaski</w:t>
      </w:r>
      <w:r>
        <w:rPr>
          <w:rStyle w:val="Teksttreci2"/>
        </w:rPr>
        <w:t>, czasem zarówno nazwę wsi, jak pochodny przymiotnik pisano przez ó, co było zapewne reflek</w:t>
      </w:r>
      <w:r>
        <w:rPr>
          <w:rStyle w:val="Teksttreci2"/>
        </w:rPr>
        <w:softHyphen/>
        <w:t>sem lokalnej wymowy nieakcentowanej samogłoski. Niektórzy potom</w:t>
      </w:r>
      <w:r>
        <w:rPr>
          <w:rStyle w:val="Teksttreci2"/>
        </w:rPr>
        <w:softHyphen/>
        <w:t xml:space="preserve">kowie generała dodali do nazwiska literę </w:t>
      </w:r>
      <w:r>
        <w:rPr>
          <w:rStyle w:val="Teksttreci2Kursywa"/>
        </w:rPr>
        <w:t>w</w:t>
      </w:r>
      <w:r>
        <w:rPr>
          <w:rStyle w:val="Teksttreci2"/>
        </w:rPr>
        <w:t xml:space="preserve">, myśląc, że je w ten sposób zdobią. Ten snobizm miał dla nich przykre następstwa praktyczne, bo powstały trudności w jakichś sprawach spadkowych i w związku z tym właśnie spadkobiercy Generała zwrócili się kiedyś listownie do mnie. Nie trzeba było zniekształcać tradycyjnej pisowni nazwiska. Forma </w:t>
      </w:r>
      <w:r>
        <w:rPr>
          <w:rStyle w:val="Teksttreci2Kursywa"/>
        </w:rPr>
        <w:t>puławski z</w:t>
      </w:r>
      <w:r>
        <w:rPr>
          <w:rStyle w:val="Teksttreci2"/>
        </w:rPr>
        <w:t xml:space="preserve"> literą </w:t>
      </w:r>
      <w:r>
        <w:rPr>
          <w:rStyle w:val="Teksttreci2Kursywa"/>
        </w:rPr>
        <w:t>w</w:t>
      </w:r>
      <w:r>
        <w:rPr>
          <w:rStyle w:val="Teksttreci2"/>
        </w:rPr>
        <w:t xml:space="preserve"> pochodzi od nazwy miasta </w:t>
      </w:r>
      <w:r>
        <w:rPr>
          <w:rStyle w:val="Teksttreci2Kursywa"/>
        </w:rPr>
        <w:t>Puławy.</w:t>
      </w:r>
      <w:r>
        <w:rPr>
          <w:rStyle w:val="Teksttreci2"/>
        </w:rPr>
        <w:t xml:space="preserve"> Jest w Warszawie ulica </w:t>
      </w:r>
      <w:r>
        <w:rPr>
          <w:rStyle w:val="Teksttreci2Kursywa"/>
        </w:rPr>
        <w:t>Puławska</w:t>
      </w:r>
      <w:r>
        <w:rPr>
          <w:rStyle w:val="Teksttreci2"/>
        </w:rPr>
        <w:t xml:space="preserve"> wiążąca się z </w:t>
      </w:r>
      <w:r>
        <w:rPr>
          <w:rStyle w:val="Teksttreci2Kursywa"/>
        </w:rPr>
        <w:t>Puławami</w:t>
      </w:r>
      <w:r>
        <w:rPr>
          <w:rStyle w:val="Teksttreci2"/>
        </w:rPr>
        <w:t xml:space="preserve"> i dlatego w nazwie tej jest litera </w:t>
      </w:r>
      <w:r>
        <w:rPr>
          <w:rStyle w:val="Teksttreci2Kursywa"/>
        </w:rPr>
        <w:t xml:space="preserve">w. </w:t>
      </w:r>
      <w:r>
        <w:rPr>
          <w:rStyle w:val="Teksttreci2"/>
        </w:rPr>
        <w:t xml:space="preserve">leżeli jednak jak w Barczewie, nazwą ulicy jest forma dopełniacza: </w:t>
      </w:r>
      <w:r>
        <w:rPr>
          <w:rStyle w:val="Teksttreci2Kursywa"/>
        </w:rPr>
        <w:t>Pu</w:t>
      </w:r>
      <w:r>
        <w:rPr>
          <w:rStyle w:val="Teksttreci2Kursywa"/>
        </w:rPr>
        <w:softHyphen/>
        <w:t>łaskiego</w:t>
      </w:r>
      <w:r>
        <w:rPr>
          <w:rStyle w:val="Teksttreci2"/>
        </w:rPr>
        <w:t xml:space="preserve">, to pisanie </w:t>
      </w:r>
      <w:r>
        <w:rPr>
          <w:rStyle w:val="Teksttreci2Kursywa"/>
        </w:rPr>
        <w:t>w</w:t>
      </w:r>
      <w:r>
        <w:rPr>
          <w:rStyle w:val="Teksttreci2"/>
        </w:rPr>
        <w:t xml:space="preserve"> jest błędem, który należałoby usunąć.</w:t>
      </w:r>
    </w:p>
    <w:p w:rsidR="002063BD" w:rsidRDefault="002063BD" w:rsidP="002063BD">
      <w:pPr>
        <w:pStyle w:val="Teksttreci60"/>
        <w:shd w:val="clear" w:color="auto" w:fill="auto"/>
        <w:spacing w:after="120" w:line="280" w:lineRule="exact"/>
        <w:ind w:left="180"/>
        <w:jc w:val="both"/>
      </w:pPr>
      <w:r>
        <w:rPr>
          <w:rStyle w:val="Teksttreci6"/>
          <w:i/>
          <w:iCs/>
          <w:color w:val="000000"/>
        </w:rPr>
        <w:t>Preselekcja</w:t>
      </w:r>
    </w:p>
    <w:p w:rsidR="002063BD" w:rsidRDefault="002063BD" w:rsidP="002063BD">
      <w:pPr>
        <w:spacing w:line="282" w:lineRule="exact"/>
        <w:ind w:left="180" w:right="800" w:firstLine="580"/>
        <w:jc w:val="both"/>
      </w:pPr>
      <w:r>
        <w:rPr>
          <w:rStyle w:val="Teksttreci2"/>
        </w:rPr>
        <w:t>Korespondent z Krakowa pisze, że od pewnego czasu na wielu szy</w:t>
      </w:r>
      <w:r>
        <w:rPr>
          <w:rStyle w:val="Teksttreci2"/>
        </w:rPr>
        <w:softHyphen/>
        <w:t xml:space="preserve">bach sklepów w Krakowie widnieje słowo </w:t>
      </w:r>
      <w:r>
        <w:rPr>
          <w:rStyle w:val="Teksttreci2Kursywa"/>
          <w:lang w:val="cs-CZ" w:eastAsia="cs-CZ"/>
        </w:rPr>
        <w:t>pres.</w:t>
      </w:r>
      <w:r>
        <w:rPr>
          <w:rStyle w:val="Teksttreci2"/>
          <w:lang w:val="cs-CZ" w:eastAsia="cs-CZ"/>
        </w:rPr>
        <w:t xml:space="preserve"> </w:t>
      </w:r>
      <w:r>
        <w:rPr>
          <w:rStyle w:val="Teksttreci2"/>
        </w:rPr>
        <w:t>Korespondent nie mógł się od nikogo dowiedzieć, co ten wyraz ma znaczyć, i prosi o wy</w:t>
      </w:r>
      <w:r>
        <w:rPr>
          <w:rStyle w:val="Teksttreci2"/>
        </w:rPr>
        <w:softHyphen/>
        <w:t>jaśnienie.</w:t>
      </w:r>
    </w:p>
    <w:p w:rsidR="002063BD" w:rsidRDefault="002063BD" w:rsidP="002063BD">
      <w:pPr>
        <w:spacing w:line="282" w:lineRule="exact"/>
        <w:ind w:left="180" w:right="800" w:firstLine="580"/>
        <w:jc w:val="both"/>
        <w:sectPr w:rsidR="002063BD">
          <w:headerReference w:type="even" r:id="rId86"/>
          <w:headerReference w:type="default" r:id="rId87"/>
          <w:pgSz w:w="11900" w:h="16840"/>
          <w:pgMar w:top="2215" w:right="1748" w:bottom="2215" w:left="1188" w:header="0" w:footer="3" w:gutter="0"/>
          <w:pgNumType w:start="19"/>
          <w:cols w:space="708"/>
          <w:noEndnote/>
          <w:docGrid w:linePitch="360"/>
        </w:sectPr>
      </w:pPr>
      <w:r>
        <w:rPr>
          <w:rStyle w:val="Teksttreci2"/>
        </w:rPr>
        <w:t xml:space="preserve">Przypuszczam, że jest to skrót wyrazu </w:t>
      </w:r>
      <w:r>
        <w:rPr>
          <w:rStyle w:val="Teksttreci2Kursywa"/>
        </w:rPr>
        <w:t>preselekcja</w:t>
      </w:r>
      <w:r>
        <w:rPr>
          <w:rStyle w:val="Teksttreci2"/>
        </w:rPr>
        <w:t>, ten termin zaś został od niedawna wprowadzony jako określenie pewnego sposobu na</w:t>
      </w:r>
      <w:r>
        <w:rPr>
          <w:rStyle w:val="Teksttreci2"/>
        </w:rPr>
        <w:softHyphen/>
        <w:t>bywania artykułów odzieżowych przez klientów: sztuki materiału nie</w:t>
      </w:r>
    </w:p>
    <w:p w:rsidR="002063BD" w:rsidRDefault="002063BD" w:rsidP="002063BD">
      <w:pPr>
        <w:spacing w:after="446" w:line="312" w:lineRule="exact"/>
        <w:jc w:val="both"/>
      </w:pPr>
      <w:r>
        <w:rPr>
          <w:rStyle w:val="Teksttreci2"/>
        </w:rPr>
        <w:lastRenderedPageBreak/>
        <w:t>leżą jedna na drugiej, ale są porozwieszane obok siebie. Klient może je oglądać bez udziału sprzedających, którzy nie muszą dla pokazania jed</w:t>
      </w:r>
      <w:r>
        <w:rPr>
          <w:rStyle w:val="Teksttreci2"/>
        </w:rPr>
        <w:softHyphen/>
        <w:t>nej sztuki burzyć całego stosu materiałów. Po dokonaniu wyboru kupu</w:t>
      </w:r>
      <w:r>
        <w:rPr>
          <w:rStyle w:val="Teksttreci2"/>
        </w:rPr>
        <w:softHyphen/>
        <w:t>jący pokazuje, co wybrał, i zostaje obsłużony. Jest to niewątpliwie wy</w:t>
      </w:r>
      <w:r>
        <w:rPr>
          <w:rStyle w:val="Teksttreci2"/>
        </w:rPr>
        <w:softHyphen/>
        <w:t xml:space="preserve">godne. Niestety nazwa </w:t>
      </w:r>
      <w:r>
        <w:rPr>
          <w:rStyle w:val="Teksttreci2Kursywa"/>
        </w:rPr>
        <w:t>preselekcja,</w:t>
      </w:r>
      <w:r>
        <w:rPr>
          <w:rStyle w:val="Teksttreci2"/>
        </w:rPr>
        <w:t xml:space="preserve"> nie wiem przez kogo wymyślona, jest dość niefortunna: znaczy ona dosłownie „wstępny wybór“, a tę czyn</w:t>
      </w:r>
      <w:r>
        <w:rPr>
          <w:rStyle w:val="Teksttreci2"/>
        </w:rPr>
        <w:softHyphen/>
        <w:t xml:space="preserve">ność wykonywa każdy kupujący w każdym sklepie: Najpierw wybiera, potem </w:t>
      </w:r>
      <w:r>
        <w:rPr>
          <w:rStyle w:val="Teksttreci2Odstpy2pt"/>
          <w:lang w:val="cs-CZ" w:eastAsia="cs-CZ"/>
        </w:rPr>
        <w:t>kupu</w:t>
      </w:r>
      <w:r>
        <w:rPr>
          <w:rStyle w:val="Teksttreci2"/>
          <w:lang w:val="cs-CZ" w:eastAsia="cs-CZ"/>
        </w:rPr>
        <w:t xml:space="preserve"> </w:t>
      </w:r>
      <w:r>
        <w:rPr>
          <w:rStyle w:val="Teksttreci2"/>
        </w:rPr>
        <w:t xml:space="preserve">e. Bardzo warto by było znaleźć lepszą od </w:t>
      </w:r>
      <w:r>
        <w:rPr>
          <w:rStyle w:val="Teksttreci2Kursywa"/>
        </w:rPr>
        <w:t>preselekcji</w:t>
      </w:r>
      <w:r>
        <w:rPr>
          <w:rStyle w:val="Teksttreci2"/>
        </w:rPr>
        <w:t xml:space="preserve"> nazwę nowej techniki obsługiwania klientów.</w:t>
      </w:r>
    </w:p>
    <w:p w:rsidR="002063BD" w:rsidRDefault="002063BD" w:rsidP="002063BD">
      <w:pPr>
        <w:pStyle w:val="Teksttreci60"/>
        <w:shd w:val="clear" w:color="auto" w:fill="auto"/>
        <w:spacing w:after="186" w:line="280" w:lineRule="exact"/>
        <w:jc w:val="both"/>
      </w:pPr>
      <w:r>
        <w:rPr>
          <w:rStyle w:val="Teksttreci6"/>
          <w:i/>
          <w:iCs/>
          <w:color w:val="000000"/>
        </w:rPr>
        <w:t>Razem studiowaliśmy</w:t>
      </w:r>
    </w:p>
    <w:p w:rsidR="002063BD" w:rsidRDefault="002063BD" w:rsidP="002063BD">
      <w:pPr>
        <w:spacing w:line="312" w:lineRule="exact"/>
        <w:ind w:firstLine="720"/>
        <w:jc w:val="both"/>
      </w:pPr>
      <w:r>
        <w:rPr>
          <w:rStyle w:val="Teksttreci2"/>
        </w:rPr>
        <w:t>Jak jest poprawniej: „razem żeśmy studiowali“, czy „razem studio</w:t>
      </w:r>
      <w:r>
        <w:rPr>
          <w:rStyle w:val="Teksttreci2"/>
        </w:rPr>
        <w:softHyphen/>
        <w:t xml:space="preserve">waliśmy“? Pytający chciałby wiedzieć na pewno czy stylizacja pierwsza jest błędna, nielogiczna, bezsensowna i czy </w:t>
      </w:r>
      <w:r>
        <w:rPr>
          <w:rStyle w:val="Teksttreci2Kursywa"/>
        </w:rPr>
        <w:t>że</w:t>
      </w:r>
      <w:r>
        <w:rPr>
          <w:rStyle w:val="Teksttreci2"/>
        </w:rPr>
        <w:t xml:space="preserve"> w połączeniu </w:t>
      </w:r>
      <w:r>
        <w:rPr>
          <w:rStyle w:val="Teksttreci2Kursywa"/>
        </w:rPr>
        <w:t>żeśmy</w:t>
      </w:r>
      <w:r>
        <w:rPr>
          <w:rStyle w:val="Teksttreci2"/>
        </w:rPr>
        <w:t xml:space="preserve"> jest czymś innym niż spójnik rozpoczynający zdania podrzędne.</w:t>
      </w:r>
    </w:p>
    <w:p w:rsidR="002063BD" w:rsidRDefault="002063BD" w:rsidP="002063BD">
      <w:pPr>
        <w:spacing w:line="312" w:lineRule="exact"/>
        <w:ind w:firstLine="720"/>
        <w:jc w:val="both"/>
      </w:pPr>
      <w:r>
        <w:rPr>
          <w:rStyle w:val="Teksttreci2"/>
        </w:rPr>
        <w:t>Kwestie te już były omawiane, ale są rzeczy, które warto przy</w:t>
      </w:r>
      <w:r>
        <w:rPr>
          <w:rStyle w:val="Teksttreci2"/>
        </w:rPr>
        <w:softHyphen/>
        <w:t>pomnieć. Konstrukcje typu „razem żeśmy studiowali“ słyszy się w War</w:t>
      </w:r>
      <w:r>
        <w:rPr>
          <w:rStyle w:val="Teksttreci2"/>
        </w:rPr>
        <w:softHyphen/>
        <w:t>szawie dosyć często. Mają one charakter trochę wiechowy i nie są uwa</w:t>
      </w:r>
      <w:r>
        <w:rPr>
          <w:rStyle w:val="Teksttreci2"/>
        </w:rPr>
        <w:softHyphen/>
        <w:t>żane za poprawne. Nie są jednak tak nowe jak niektórzy sądzą. Można je spotkać nawet w „Pamiętnikach“ Paska. Jeżeli mamy wybierać mię</w:t>
      </w:r>
      <w:r>
        <w:rPr>
          <w:rStyle w:val="Teksttreci2"/>
        </w:rPr>
        <w:softHyphen/>
        <w:t>dzy dwiema stylizacjami: „razem żeśmy studiowali“ i „razem studiowa</w:t>
      </w:r>
      <w:r>
        <w:rPr>
          <w:rStyle w:val="Teksttreci2"/>
        </w:rPr>
        <w:softHyphen/>
        <w:t>liśmy“, to musimy się opowiedzieć za drugą: „razem żeśmy“ jest trochę rażące. Ale „razem studiowaliśmy“ nie jest jedyną formą możliwą, a na</w:t>
      </w:r>
      <w:r>
        <w:rPr>
          <w:rStyle w:val="Teksttreci2"/>
        </w:rPr>
        <w:softHyphen/>
        <w:t xml:space="preserve">wet nie jest najlepszą z form możliwych. Cząstka </w:t>
      </w:r>
      <w:r>
        <w:rPr>
          <w:rStyle w:val="Teksttreci2Kursywa"/>
        </w:rPr>
        <w:t>-śmy,</w:t>
      </w:r>
      <w:r>
        <w:rPr>
          <w:rStyle w:val="Teksttreci2"/>
        </w:rPr>
        <w:t xml:space="preserve"> którą odczuwa</w:t>
      </w:r>
      <w:r>
        <w:rPr>
          <w:rStyle w:val="Teksttreci2"/>
        </w:rPr>
        <w:softHyphen/>
        <w:t>my dziś jako końcówkę, jest historycznie słowem posiłkowym: w Kaza</w:t>
      </w:r>
      <w:r>
        <w:rPr>
          <w:rStyle w:val="Teksttreci2"/>
        </w:rPr>
        <w:softHyphen/>
        <w:t xml:space="preserve">niach Świętokrzyskich, zabytku z przełomu XIII i XIV wieku, czytamy: „tego jeście nie uczynili“. </w:t>
      </w:r>
      <w:r>
        <w:rPr>
          <w:rStyle w:val="Teksttreci2Kursywa"/>
        </w:rPr>
        <w:t>Jeście</w:t>
      </w:r>
      <w:r>
        <w:rPr>
          <w:rStyle w:val="Teksttreci2"/>
        </w:rPr>
        <w:t xml:space="preserve"> znaczy tyle co </w:t>
      </w:r>
      <w:r>
        <w:rPr>
          <w:rStyle w:val="Teksttreci2Kursywa"/>
        </w:rPr>
        <w:t>jesteście</w:t>
      </w:r>
      <w:r>
        <w:rPr>
          <w:rStyle w:val="Teksttreci2"/>
        </w:rPr>
        <w:t xml:space="preserve"> (</w:t>
      </w:r>
      <w:r>
        <w:rPr>
          <w:rStyle w:val="Teksttreci2Kursywa"/>
        </w:rPr>
        <w:t>jestem, jesteś</w:t>
      </w:r>
      <w:r>
        <w:rPr>
          <w:rStyle w:val="Teksttreci2Kursywa"/>
        </w:rPr>
        <w:softHyphen/>
        <w:t>cie</w:t>
      </w:r>
      <w:r>
        <w:rPr>
          <w:rStyle w:val="Teksttreci2"/>
        </w:rPr>
        <w:t xml:space="preserve"> są to formy wtórne, zamiast dawnych </w:t>
      </w:r>
      <w:r>
        <w:rPr>
          <w:rStyle w:val="Teksttreci2Kursywa"/>
        </w:rPr>
        <w:t>jem, jeście).</w:t>
      </w:r>
      <w:r>
        <w:rPr>
          <w:rStyle w:val="Teksttreci2"/>
        </w:rPr>
        <w:t xml:space="preserve"> Forma </w:t>
      </w:r>
      <w:r>
        <w:rPr>
          <w:rStyle w:val="Teksttreci2Kursywa"/>
        </w:rPr>
        <w:t xml:space="preserve">uczyniłeś </w:t>
      </w:r>
      <w:r>
        <w:rPr>
          <w:rStyle w:val="Teksttreci2"/>
        </w:rPr>
        <w:t xml:space="preserve">to dawne </w:t>
      </w:r>
      <w:r>
        <w:rPr>
          <w:rStyle w:val="Teksttreci2Kursywa"/>
        </w:rPr>
        <w:t>uczynił jeś,</w:t>
      </w:r>
      <w:r>
        <w:rPr>
          <w:rStyle w:val="Teksttreci2"/>
        </w:rPr>
        <w:t xml:space="preserve"> czyli: </w:t>
      </w:r>
      <w:r>
        <w:rPr>
          <w:rStyle w:val="Teksttreci2Kursywa"/>
        </w:rPr>
        <w:t>tyś jes uczynił.</w:t>
      </w:r>
      <w:r>
        <w:rPr>
          <w:rStyle w:val="Teksttreci2"/>
        </w:rPr>
        <w:t xml:space="preserve"> Ten dawny charakter dzi</w:t>
      </w:r>
      <w:r>
        <w:rPr>
          <w:rStyle w:val="Teksttreci2"/>
        </w:rPr>
        <w:softHyphen/>
        <w:t xml:space="preserve">siejszych końcówek osobowych w czasie przeszłym tłumaczy, dlaczego w czasie teraźniejszym: formy </w:t>
      </w:r>
      <w:r>
        <w:rPr>
          <w:rStyle w:val="Teksttreci2Kursywa"/>
        </w:rPr>
        <w:t>czynią, czynisz, czyni</w:t>
      </w:r>
      <w:r>
        <w:rPr>
          <w:rStyle w:val="Teksttreci2"/>
        </w:rPr>
        <w:t xml:space="preserve"> odnoszą się i do mężczyzn, i do kobiet, a w czasie przeszłym występują różnice: </w:t>
      </w:r>
      <w:r>
        <w:rPr>
          <w:rStyle w:val="Teksttreci2Kursywa"/>
        </w:rPr>
        <w:t>czyni</w:t>
      </w:r>
      <w:r>
        <w:rPr>
          <w:rStyle w:val="Teksttreci2Kursywa"/>
        </w:rPr>
        <w:softHyphen/>
        <w:t>łem, czyniłeś, czynił</w:t>
      </w:r>
      <w:r>
        <w:rPr>
          <w:rStyle w:val="Teksttreci2"/>
        </w:rPr>
        <w:t xml:space="preserve"> obok </w:t>
      </w:r>
      <w:r>
        <w:rPr>
          <w:rStyle w:val="Teksttreci2Kursywa"/>
        </w:rPr>
        <w:t>czyniłam, czyniłaś, czyniła.</w:t>
      </w:r>
      <w:r>
        <w:rPr>
          <w:rStyle w:val="Teksttreci2"/>
        </w:rPr>
        <w:t xml:space="preserve"> Imiesłów </w:t>
      </w:r>
      <w:r>
        <w:rPr>
          <w:rStyle w:val="Teksttreci2Kursywa"/>
        </w:rPr>
        <w:t xml:space="preserve">czynił </w:t>
      </w:r>
      <w:r>
        <w:rPr>
          <w:rStyle w:val="Teksttreci2"/>
        </w:rPr>
        <w:t xml:space="preserve">był traktowany jak przymiotnik: </w:t>
      </w:r>
      <w:r>
        <w:rPr>
          <w:rStyle w:val="Teksttreci2Kursywa"/>
        </w:rPr>
        <w:t>ty jeś czynił</w:t>
      </w:r>
      <w:r>
        <w:rPr>
          <w:rStyle w:val="Teksttreci2"/>
        </w:rPr>
        <w:t xml:space="preserve"> — tak jak </w:t>
      </w:r>
      <w:r>
        <w:rPr>
          <w:rStyle w:val="Teksttreci2Kursywa"/>
        </w:rPr>
        <w:t>ty jeś mił</w:t>
      </w:r>
      <w:r>
        <w:rPr>
          <w:rStyle w:val="Teksttreci2"/>
        </w:rPr>
        <w:t xml:space="preserve"> — </w:t>
      </w:r>
      <w:r>
        <w:rPr>
          <w:rStyle w:val="Teksttreci2Kursywa"/>
        </w:rPr>
        <w:t>ty jeś czyniła</w:t>
      </w:r>
      <w:r>
        <w:rPr>
          <w:rStyle w:val="Teksttreci2"/>
        </w:rPr>
        <w:t xml:space="preserve"> — tak jak </w:t>
      </w:r>
      <w:r>
        <w:rPr>
          <w:rStyle w:val="Teksttreci2Kursywa"/>
        </w:rPr>
        <w:t>ty jeś miła.</w:t>
      </w:r>
    </w:p>
    <w:p w:rsidR="002063BD" w:rsidRDefault="002063BD" w:rsidP="002063BD">
      <w:pPr>
        <w:spacing w:line="312" w:lineRule="exact"/>
        <w:ind w:firstLine="720"/>
        <w:jc w:val="both"/>
      </w:pPr>
      <w:r>
        <w:rPr>
          <w:rStyle w:val="Teksttreci2Kursywa"/>
        </w:rPr>
        <w:t>O</w:t>
      </w:r>
      <w:r>
        <w:rPr>
          <w:rStyle w:val="Teksttreci2"/>
        </w:rPr>
        <w:t xml:space="preserve"> tym stanie rzeczy przypomina nam ruchomość końcówek cza</w:t>
      </w:r>
      <w:r>
        <w:rPr>
          <w:rStyle w:val="Teksttreci2"/>
        </w:rPr>
        <w:softHyphen/>
        <w:t xml:space="preserve">sownikowych; możemy powiedzieć nie tylko: </w:t>
      </w:r>
      <w:r>
        <w:rPr>
          <w:rStyle w:val="Teksttreci2Kursywa"/>
        </w:rPr>
        <w:t>byliśmy tam razem,</w:t>
      </w:r>
      <w:r>
        <w:rPr>
          <w:rStyle w:val="Teksttreci2"/>
        </w:rPr>
        <w:t xml:space="preserve"> ale i: </w:t>
      </w:r>
      <w:r>
        <w:rPr>
          <w:rStyle w:val="Teksttreci2Kursywa"/>
        </w:rPr>
        <w:t>tameśmy byli razem,</w:t>
      </w:r>
      <w:r>
        <w:rPr>
          <w:rStyle w:val="Teksttreci2"/>
        </w:rPr>
        <w:t xml:space="preserve"> i </w:t>
      </w:r>
      <w:r>
        <w:rPr>
          <w:rStyle w:val="Teksttreci2Kursywa"/>
        </w:rPr>
        <w:t>razemeśmy tam byli.</w:t>
      </w:r>
      <w:r>
        <w:rPr>
          <w:rStyle w:val="Teksttreci2"/>
        </w:rPr>
        <w:t xml:space="preserve"> Pewien góral napisał kiedyś w liście do mnie: „dawno jeście u nas nie byli“. To jest ściśle taka sama konstrukcja jak w cytowanym zdaniu z Kazań Świętokrzyskich: „tego jeście nie uczynili“. Samodzielność wyrazowa cząstek </w:t>
      </w:r>
      <w:r>
        <w:rPr>
          <w:rStyle w:val="Teksttreci2Kursywa"/>
        </w:rPr>
        <w:t>-śmy, -ście</w:t>
      </w:r>
      <w:r>
        <w:rPr>
          <w:rStyle w:val="Teksttreci2"/>
        </w:rPr>
        <w:t xml:space="preserve"> już od dawna należy do przeszłości; możliwe, że przyczyną wywołującą poprze-</w:t>
      </w:r>
    </w:p>
    <w:p w:rsidR="002063BD" w:rsidRDefault="002063BD" w:rsidP="002063BD">
      <w:pPr>
        <w:spacing w:after="371" w:line="294" w:lineRule="exact"/>
        <w:ind w:left="540"/>
        <w:jc w:val="both"/>
      </w:pPr>
      <w:r>
        <w:rPr>
          <w:rStyle w:val="Teksttreci2"/>
        </w:rPr>
        <w:t>dzanie tych końcówek partykułą że — jest dążność do ich wzmocnienia, do zaakcentowania ich roli w zdaniu. Jest to trochę rażące, ale rażące byłoby również unieruchomianie końcówek czasownikowych, używanie ich tylko po czasownikach. ,,Razem studiowaliśmy“ jest dobrze, ale do</w:t>
      </w:r>
      <w:r>
        <w:rPr>
          <w:rStyle w:val="Teksttreci2"/>
        </w:rPr>
        <w:softHyphen/>
        <w:t>brze byłoby również i „razemeśmy studiowali“ i o możliwości używania takich konstrukcji nie należy zapominać.</w:t>
      </w:r>
    </w:p>
    <w:p w:rsidR="002063BD" w:rsidRDefault="002063BD" w:rsidP="002063BD">
      <w:pPr>
        <w:pStyle w:val="Teksttreci60"/>
        <w:shd w:val="clear" w:color="auto" w:fill="auto"/>
        <w:spacing w:after="135" w:line="280" w:lineRule="exact"/>
        <w:ind w:left="540"/>
        <w:jc w:val="both"/>
      </w:pPr>
      <w:r>
        <w:rPr>
          <w:rStyle w:val="Teksttreci6"/>
          <w:i/>
          <w:iCs/>
          <w:color w:val="000000"/>
        </w:rPr>
        <w:t>Dwadzieścia cztery wozy</w:t>
      </w:r>
    </w:p>
    <w:p w:rsidR="002063BD" w:rsidRDefault="002063BD" w:rsidP="002063BD">
      <w:pPr>
        <w:spacing w:line="294" w:lineRule="exact"/>
        <w:ind w:left="540" w:firstLine="640"/>
        <w:jc w:val="both"/>
      </w:pPr>
      <w:r>
        <w:rPr>
          <w:rStyle w:val="Teksttreci2"/>
        </w:rPr>
        <w:t>Korespondent z Dębicy uważa, że w połączeniu z liczebnikami po</w:t>
      </w:r>
      <w:r>
        <w:rPr>
          <w:rStyle w:val="Teksttreci2"/>
        </w:rPr>
        <w:softHyphen/>
        <w:t xml:space="preserve">cząwszy </w:t>
      </w:r>
      <w:r>
        <w:rPr>
          <w:rStyle w:val="Teksttreci2"/>
          <w:lang w:val="de-DE" w:eastAsia="de-DE"/>
        </w:rPr>
        <w:t xml:space="preserve">cd </w:t>
      </w:r>
      <w:r>
        <w:rPr>
          <w:rStyle w:val="Teksttreci2Kursywa"/>
        </w:rPr>
        <w:lastRenderedPageBreak/>
        <w:t>pięciu</w:t>
      </w:r>
      <w:r>
        <w:rPr>
          <w:rStyle w:val="Teksttreci2"/>
        </w:rPr>
        <w:t xml:space="preserve"> wzwyż należy zawsze stosować składnię rządu, a nie zgody, to znaczy, że się powinno mówić i pisać nie tylko </w:t>
      </w:r>
      <w:r>
        <w:rPr>
          <w:rStyle w:val="Teksttreci2Kursywa"/>
        </w:rPr>
        <w:t>pięć wozów, sześć wozów</w:t>
      </w:r>
      <w:r>
        <w:rPr>
          <w:rStyle w:val="Teksttreci2"/>
        </w:rPr>
        <w:t xml:space="preserve"> i tak dalej, ale i </w:t>
      </w:r>
      <w:r>
        <w:rPr>
          <w:rStyle w:val="Teksttreci2Kursywa"/>
        </w:rPr>
        <w:t>dwadzieścia cztery wozów, trzydzieści cztery wozów</w:t>
      </w:r>
      <w:r>
        <w:rPr>
          <w:rStyle w:val="Teksttreci2"/>
        </w:rPr>
        <w:t xml:space="preserve"> i tak dalej.</w:t>
      </w:r>
    </w:p>
    <w:p w:rsidR="002063BD" w:rsidRDefault="002063BD" w:rsidP="002063BD">
      <w:pPr>
        <w:spacing w:after="371" w:line="294" w:lineRule="exact"/>
        <w:ind w:left="540" w:firstLine="640"/>
        <w:jc w:val="both"/>
      </w:pPr>
      <w:r>
        <w:rPr>
          <w:rStyle w:val="Teksttreci2"/>
        </w:rPr>
        <w:t xml:space="preserve">Nie byłoby to zgodne z zasadami gramatyki. Po liczebnikach </w:t>
      </w:r>
      <w:r>
        <w:rPr>
          <w:rStyle w:val="Teksttreci2Kursywa"/>
        </w:rPr>
        <w:t>dwa, trzy</w:t>
      </w:r>
      <w:r>
        <w:rPr>
          <w:rStyle w:val="Teksttreci2"/>
        </w:rPr>
        <w:t xml:space="preserve">, </w:t>
      </w:r>
      <w:r>
        <w:rPr>
          <w:rStyle w:val="Teksttreci2Kursywa"/>
        </w:rPr>
        <w:t>cztery</w:t>
      </w:r>
      <w:r>
        <w:rPr>
          <w:rStyle w:val="Teksttreci2"/>
        </w:rPr>
        <w:t xml:space="preserve"> stosuje się związek zgody nie tylko wtedy, gdy są one użyte samodzielnie: </w:t>
      </w:r>
      <w:r>
        <w:rPr>
          <w:rStyle w:val="Teksttreci2Kursywa"/>
        </w:rPr>
        <w:t>dwa, trzy, cztery wozy,</w:t>
      </w:r>
      <w:r>
        <w:rPr>
          <w:rStyle w:val="Teksttreci2"/>
        </w:rPr>
        <w:t xml:space="preserve"> ale i wtedy, gdy następują one po liczebnikach oznaczających dziesiątki a więc </w:t>
      </w:r>
      <w:r>
        <w:rPr>
          <w:rStyle w:val="Teksttreci2Kursywa"/>
        </w:rPr>
        <w:t>dwadzieścia dwa, trzy, cztery wozy,</w:t>
      </w:r>
      <w:r>
        <w:rPr>
          <w:rStyle w:val="Teksttreci2"/>
        </w:rPr>
        <w:t xml:space="preserve"> a nie </w:t>
      </w:r>
      <w:r>
        <w:rPr>
          <w:rStyle w:val="Teksttreci2Kursywa"/>
        </w:rPr>
        <w:t>wozów.</w:t>
      </w:r>
      <w:r>
        <w:rPr>
          <w:rStyle w:val="Teksttreci2"/>
        </w:rPr>
        <w:t xml:space="preserve"> Używanie w takich połączeniach rzeczownika w dopełniaczu jest rażące. Szober w Słowniku poprawnej polszczyzny przytacza z Kruczkowskiego zdanie: „Ta dziewczyna może mieć dwa</w:t>
      </w:r>
      <w:r>
        <w:rPr>
          <w:rStyle w:val="Teksttreci2"/>
        </w:rPr>
        <w:softHyphen/>
        <w:t xml:space="preserve">dzieścia cztery lata“ i dodaje w nawiasie: </w:t>
      </w:r>
      <w:r>
        <w:rPr>
          <w:rStyle w:val="Teksttreci2Kursywa"/>
        </w:rPr>
        <w:t>nie:</w:t>
      </w:r>
      <w:r>
        <w:rPr>
          <w:rStyle w:val="Teksttreci2"/>
        </w:rPr>
        <w:t xml:space="preserve"> lat“. Z podmiotem typu „dwadzieścia cztery wozy“ łączy się orzeczenie w liczbie mnogiej, a więc „dwadzieścia cztery wozy jechały drogą“. Wątpliwość może powstać, jeżeli orzeczenie zostanie wysunięte przed podmiot, na przykład w ko</w:t>
      </w:r>
      <w:r>
        <w:rPr>
          <w:rStyle w:val="Teksttreci2"/>
        </w:rPr>
        <w:softHyphen/>
        <w:t>munikacie o stanie wód (korespondent wspomina o tym), słyszy się cza</w:t>
      </w:r>
      <w:r>
        <w:rPr>
          <w:rStyle w:val="Teksttreci2"/>
        </w:rPr>
        <w:softHyphen/>
        <w:t xml:space="preserve">sem: „przybyło </w:t>
      </w:r>
      <w:r>
        <w:rPr>
          <w:rStyle w:val="Teksttreci2Kursywa"/>
          <w:lang w:val="cs-CZ" w:eastAsia="cs-CZ"/>
        </w:rPr>
        <w:t>cztery</w:t>
      </w:r>
      <w:r>
        <w:rPr>
          <w:rStyle w:val="Teksttreci2"/>
          <w:lang w:val="cs-CZ" w:eastAsia="cs-CZ"/>
        </w:rPr>
        <w:t xml:space="preserve"> </w:t>
      </w:r>
      <w:r>
        <w:rPr>
          <w:rStyle w:val="Teksttreci2"/>
        </w:rPr>
        <w:t>centymetry“, a nie „przybyły cztery centy</w:t>
      </w:r>
      <w:r>
        <w:rPr>
          <w:rStyle w:val="Teksttreci2"/>
        </w:rPr>
        <w:softHyphen/>
        <w:t xml:space="preserve">metry“. Forma </w:t>
      </w:r>
      <w:r>
        <w:rPr>
          <w:rStyle w:val="Teksttreci2Kursywa"/>
        </w:rPr>
        <w:t>przybyło,</w:t>
      </w:r>
      <w:r>
        <w:rPr>
          <w:rStyle w:val="Teksttreci2"/>
        </w:rPr>
        <w:t xml:space="preserve"> zasadniczo poprawna .w połączeniu z podmio</w:t>
      </w:r>
      <w:r>
        <w:rPr>
          <w:rStyle w:val="Teksttreci2"/>
        </w:rPr>
        <w:softHyphen/>
        <w:t xml:space="preserve">tem typu </w:t>
      </w:r>
      <w:r>
        <w:rPr>
          <w:rStyle w:val="Teksttreci2Kursywa"/>
        </w:rPr>
        <w:t>pięć centymetrów,</w:t>
      </w:r>
      <w:r>
        <w:rPr>
          <w:rStyle w:val="Teksttreci2"/>
        </w:rPr>
        <w:t xml:space="preserve"> jest jednak dopuszczalna jako forma rozpo</w:t>
      </w:r>
      <w:r>
        <w:rPr>
          <w:rStyle w:val="Teksttreci2"/>
        </w:rPr>
        <w:softHyphen/>
        <w:t xml:space="preserve">czynająca zdanie, nawet w wypadku, gdy potem jest mowa o dwóch, trzech czy czterech centymetrach: mówimy </w:t>
      </w:r>
      <w:r>
        <w:rPr>
          <w:rStyle w:val="Teksttreci2Kursywa"/>
        </w:rPr>
        <w:t>przybyło</w:t>
      </w:r>
      <w:r>
        <w:rPr>
          <w:rStyle w:val="Teksttreci2"/>
        </w:rPr>
        <w:t xml:space="preserve"> jeszcze zanim wy</w:t>
      </w:r>
      <w:r>
        <w:rPr>
          <w:rStyle w:val="Teksttreci2"/>
        </w:rPr>
        <w:softHyphen/>
        <w:t xml:space="preserve">mienimy podmiot, forma orzeczenia ma charakter ogólny i nie razi, tym bardziej że się kojarzy ze zwrotem </w:t>
      </w:r>
      <w:r>
        <w:rPr>
          <w:rStyle w:val="Teksttreci2Kursywa"/>
        </w:rPr>
        <w:t>przybyło wody.</w:t>
      </w:r>
      <w:r>
        <w:rPr>
          <w:rStyle w:val="Teksttreci2"/>
        </w:rPr>
        <w:t xml:space="preserve"> Gdyby szło o osoby, powiedziałoby się raczej: „przybyły cztery osoby“ — ale i czasownik </w:t>
      </w:r>
      <w:r>
        <w:rPr>
          <w:rStyle w:val="Teksttreci2Kursywa"/>
        </w:rPr>
        <w:t>przybyć</w:t>
      </w:r>
      <w:r>
        <w:rPr>
          <w:rStyle w:val="Teksttreci2"/>
        </w:rPr>
        <w:t xml:space="preserve"> miałby wtedy inne znaczenie.</w:t>
      </w:r>
    </w:p>
    <w:p w:rsidR="002063BD" w:rsidRDefault="002063BD" w:rsidP="002063BD">
      <w:pPr>
        <w:pStyle w:val="Teksttreci60"/>
        <w:shd w:val="clear" w:color="auto" w:fill="auto"/>
        <w:spacing w:after="141" w:line="280" w:lineRule="exact"/>
        <w:ind w:left="540"/>
        <w:jc w:val="both"/>
      </w:pPr>
      <w:r>
        <w:rPr>
          <w:rStyle w:val="Teksttreci6"/>
          <w:i/>
          <w:iCs/>
          <w:color w:val="000000"/>
        </w:rPr>
        <w:t>Lubelszczyzna</w:t>
      </w:r>
    </w:p>
    <w:p w:rsidR="002063BD" w:rsidRDefault="002063BD" w:rsidP="002063BD">
      <w:pPr>
        <w:spacing w:line="294" w:lineRule="exact"/>
        <w:ind w:left="540" w:firstLine="640"/>
        <w:jc w:val="both"/>
      </w:pPr>
      <w:r>
        <w:rPr>
          <w:rStyle w:val="Teksttreci2"/>
        </w:rPr>
        <w:t xml:space="preserve">Korespondent z Lublina uważa za bardzo rażący nowotwór formę </w:t>
      </w:r>
      <w:r>
        <w:rPr>
          <w:rStyle w:val="Teksttreci2Kursywa"/>
        </w:rPr>
        <w:t>Lubelszczyzna.</w:t>
      </w:r>
    </w:p>
    <w:p w:rsidR="002063BD" w:rsidRDefault="002063BD" w:rsidP="002063BD">
      <w:pPr>
        <w:spacing w:line="294" w:lineRule="exact"/>
        <w:ind w:left="540" w:firstLine="640"/>
        <w:jc w:val="both"/>
      </w:pPr>
      <w:r>
        <w:rPr>
          <w:rStyle w:val="Teksttreci2"/>
        </w:rPr>
        <w:t xml:space="preserve">Dziwna rzecz, że mieszkaniec Lublina dotychczas nie osłuchał się z tą formą, która jest tradycyjna i bynajmniej nie rażąca. Ktoś wypowiadał opinię, że formy tego typu używane były tylko jako nazwy </w:t>
      </w:r>
      <w:r>
        <w:rPr>
          <w:rStyle w:val="Teksttreci2"/>
          <w:lang w:val="de-DE" w:eastAsia="de-DE"/>
        </w:rPr>
        <w:t>ob-</w:t>
      </w:r>
    </w:p>
    <w:p w:rsidR="002063BD" w:rsidRDefault="002063BD" w:rsidP="002063BD">
      <w:pPr>
        <w:spacing w:after="446" w:line="312" w:lineRule="exact"/>
        <w:jc w:val="both"/>
      </w:pPr>
      <w:r>
        <w:rPr>
          <w:rStyle w:val="Teksttreci2"/>
        </w:rPr>
        <w:t xml:space="preserve">szarów, które kiedyś wchodziły w skład Wielkiego Księstwa Litewskiego, jak na przykład </w:t>
      </w:r>
      <w:r>
        <w:rPr>
          <w:rStyle w:val="Teksttreci2Kursywa"/>
        </w:rPr>
        <w:t>Wileńszczyzna, Grodzieńszczyzna</w:t>
      </w:r>
      <w:r>
        <w:rPr>
          <w:rStyle w:val="Teksttreci2"/>
        </w:rPr>
        <w:t>, ale nie jest to słusz</w:t>
      </w:r>
      <w:r>
        <w:rPr>
          <w:rStyle w:val="Teksttreci2"/>
        </w:rPr>
        <w:softHyphen/>
        <w:t xml:space="preserve">ne, bo istnieje </w:t>
      </w:r>
      <w:r>
        <w:rPr>
          <w:rStyle w:val="Teksttreci2Kursywa"/>
        </w:rPr>
        <w:t>Kielecczyzna</w:t>
      </w:r>
      <w:r>
        <w:rPr>
          <w:rStyle w:val="Teksttreci2"/>
        </w:rPr>
        <w:t xml:space="preserve">, </w:t>
      </w:r>
      <w:r>
        <w:rPr>
          <w:rStyle w:val="Teksttreci2Kursywa"/>
        </w:rPr>
        <w:t>Sandomierszczyzna</w:t>
      </w:r>
      <w:r>
        <w:rPr>
          <w:rStyle w:val="Teksttreci2"/>
        </w:rPr>
        <w:t xml:space="preserve"> i nikogo te nazwy nie rażą. Nikt natomiast nie używa wymienionych w liście korespondenta nazw </w:t>
      </w:r>
      <w:r>
        <w:rPr>
          <w:rStyle w:val="Teksttreci2Kursywa"/>
        </w:rPr>
        <w:t xml:space="preserve">W arszawszczyzna, </w:t>
      </w:r>
      <w:r>
        <w:rPr>
          <w:rStyle w:val="Teksttreci2Kursywa"/>
          <w:lang w:val="de-DE" w:eastAsia="de-DE"/>
        </w:rPr>
        <w:t>Krakow</w:t>
      </w:r>
      <w:r>
        <w:rPr>
          <w:rStyle w:val="Teksttreci2Kursywa"/>
        </w:rPr>
        <w:t>szczyzna, Olsztyńszczyzna</w:t>
      </w:r>
      <w:r>
        <w:rPr>
          <w:rStyle w:val="Teksttreci2"/>
        </w:rPr>
        <w:t>, toteż właści</w:t>
      </w:r>
      <w:r>
        <w:rPr>
          <w:rStyle w:val="Teksttreci2"/>
        </w:rPr>
        <w:softHyphen/>
        <w:t xml:space="preserve">wie nie ma nawet co potępiać. Szczególnie bezsensowna byłaby </w:t>
      </w:r>
      <w:r>
        <w:rPr>
          <w:rStyle w:val="Teksttreci2Kursywa"/>
        </w:rPr>
        <w:t>Olsztyń</w:t>
      </w:r>
      <w:r>
        <w:rPr>
          <w:rStyle w:val="Teksttreci2Kursywa"/>
        </w:rPr>
        <w:softHyphen/>
        <w:t>szczyzna</w:t>
      </w:r>
      <w:r>
        <w:rPr>
          <w:rStyle w:val="Teksttreci2"/>
        </w:rPr>
        <w:t xml:space="preserve"> bo odpowiedni obszar od wieków nazywa się Warmią. O typie nazwy rozstrzyga tradycja, geograficzne kryteria nie są ścisłe: mówi się </w:t>
      </w:r>
      <w:r>
        <w:rPr>
          <w:rStyle w:val="Teksttreci2Kursywa"/>
        </w:rPr>
        <w:t>Lubelszczyzna</w:t>
      </w:r>
      <w:r>
        <w:rPr>
          <w:rStyle w:val="Teksttreci2"/>
        </w:rPr>
        <w:t xml:space="preserve">, ale: </w:t>
      </w:r>
      <w:r>
        <w:rPr>
          <w:rStyle w:val="Teksttreci2Kursywa"/>
        </w:rPr>
        <w:t>Białostockie</w:t>
      </w:r>
      <w:r>
        <w:rPr>
          <w:rStyle w:val="Teksttreci2"/>
        </w:rPr>
        <w:t xml:space="preserve"> (zresztą także </w:t>
      </w:r>
      <w:r>
        <w:rPr>
          <w:rStyle w:val="Teksttreci2Kursywa"/>
        </w:rPr>
        <w:t>Lubelskie).</w:t>
      </w:r>
    </w:p>
    <w:p w:rsidR="002063BD" w:rsidRDefault="002063BD" w:rsidP="002063BD">
      <w:pPr>
        <w:pStyle w:val="Teksttreci60"/>
        <w:shd w:val="clear" w:color="auto" w:fill="auto"/>
        <w:spacing w:line="280" w:lineRule="exact"/>
        <w:jc w:val="both"/>
      </w:pPr>
      <w:r>
        <w:rPr>
          <w:rStyle w:val="Teksttreci6"/>
          <w:i/>
          <w:iCs/>
          <w:color w:val="000000"/>
        </w:rPr>
        <w:t>Odmiana nazwiska</w:t>
      </w:r>
    </w:p>
    <w:p w:rsidR="002063BD" w:rsidRDefault="002063BD" w:rsidP="002063BD">
      <w:pPr>
        <w:rPr>
          <w:color w:val="auto"/>
        </w:rPr>
      </w:pPr>
    </w:p>
    <w:p w:rsidR="002063BD" w:rsidRDefault="002063BD" w:rsidP="002063BD">
      <w:pPr>
        <w:spacing w:after="55" w:line="312" w:lineRule="exact"/>
        <w:ind w:firstLine="740"/>
        <w:jc w:val="both"/>
      </w:pPr>
      <w:r>
        <w:rPr>
          <w:rStyle w:val="Teksttreci2"/>
        </w:rPr>
        <w:t xml:space="preserve">Czy w zawiadomieniu o ślubie osoby, która się nazywa </w:t>
      </w:r>
      <w:r>
        <w:rPr>
          <w:rStyle w:val="Teksttreci2Kursywa"/>
        </w:rPr>
        <w:t>Zdzisława Szkatuła</w:t>
      </w:r>
      <w:r>
        <w:rPr>
          <w:rStyle w:val="Teksttreci2"/>
        </w:rPr>
        <w:t xml:space="preserve"> należało w dopełniaczu odmienić i imię, i nazwisko, czy też może wystarczyć odmiana samego tylko imienia? W tekście zawiadomie</w:t>
      </w:r>
      <w:r>
        <w:rPr>
          <w:rStyle w:val="Teksttreci2"/>
        </w:rPr>
        <w:softHyphen/>
        <w:t xml:space="preserve">nia było napisane: </w:t>
      </w:r>
      <w:r>
        <w:rPr>
          <w:rStyle w:val="Teksttreci2Kursywa"/>
        </w:rPr>
        <w:t>Zdzisławy Szkatuła</w:t>
      </w:r>
      <w:r>
        <w:rPr>
          <w:rStyle w:val="Teksttreci2"/>
        </w:rPr>
        <w:t>, to znaczy, że nazwisko było po</w:t>
      </w:r>
      <w:r>
        <w:rPr>
          <w:rStyle w:val="Teksttreci2"/>
        </w:rPr>
        <w:softHyphen/>
        <w:t>zostawione bez odmiany.</w:t>
      </w:r>
    </w:p>
    <w:p w:rsidR="002063BD" w:rsidRDefault="002063BD" w:rsidP="002063BD">
      <w:pPr>
        <w:spacing w:after="450" w:line="318" w:lineRule="exact"/>
        <w:ind w:firstLine="740"/>
        <w:jc w:val="both"/>
      </w:pPr>
      <w:r>
        <w:rPr>
          <w:rStyle w:val="Teksttreci2"/>
        </w:rPr>
        <w:t>Jak wiadomo, w języku polskim wyrazy, a wśród nich imiona włas</w:t>
      </w:r>
      <w:r>
        <w:rPr>
          <w:rStyle w:val="Teksttreci2"/>
        </w:rPr>
        <w:softHyphen/>
        <w:t>ne, są odmienne. Wiadomo również, że znalezienie właściwej formy od</w:t>
      </w:r>
      <w:r>
        <w:rPr>
          <w:rStyle w:val="Teksttreci2"/>
        </w:rPr>
        <w:softHyphen/>
        <w:t xml:space="preserve">miany jest czasem kłopotliwe, </w:t>
      </w:r>
      <w:r>
        <w:rPr>
          <w:rStyle w:val="Teksttreci2"/>
        </w:rPr>
        <w:lastRenderedPageBreak/>
        <w:t>zwłaszcza gdy chodzi o nazwiska. Jeżeli się wymienia łącznie imię i nazwisko, to czasem nadanie formy odmien</w:t>
      </w:r>
      <w:r>
        <w:rPr>
          <w:rStyle w:val="Teksttreci2"/>
        </w:rPr>
        <w:softHyphen/>
        <w:t xml:space="preserve">nej imieniu oszczędza kłopotu z odmianą nazwiska. Nazwisko </w:t>
      </w:r>
      <w:r>
        <w:rPr>
          <w:rStyle w:val="Teksttreci2Kursywa"/>
        </w:rPr>
        <w:t xml:space="preserve">Szkatuła </w:t>
      </w:r>
      <w:r>
        <w:rPr>
          <w:rStyle w:val="Teksttreci2"/>
        </w:rPr>
        <w:t>wątpliwości co do form odmiany nie wywołuje, ale może się nasunąć refleksja, czy nazwiska nie zasługują na traktowanie trochę szczególne, na stosowanie do nich samej zasady odmienności w sposób mniej rygo</w:t>
      </w:r>
      <w:r>
        <w:rPr>
          <w:rStyle w:val="Teksttreci2"/>
        </w:rPr>
        <w:softHyphen/>
        <w:t>rystyczny niż do rzeczowników pospolitych. Przemawiają za tym wzglę</w:t>
      </w:r>
      <w:r>
        <w:rPr>
          <w:rStyle w:val="Teksttreci2"/>
        </w:rPr>
        <w:softHyphen/>
        <w:t>dy dość istotne. Omawiałem tę sprawę kilka razy. Można przypomnieć, że na karcie tytułowej pomnikowego słownika, którego autorem był Sa</w:t>
      </w:r>
      <w:r>
        <w:rPr>
          <w:rStyle w:val="Teksttreci2"/>
        </w:rPr>
        <w:softHyphen/>
        <w:t>muel Bogumił Linde: czytamy: „Słownik Języka Polskiego Samuela Bo</w:t>
      </w:r>
      <w:r>
        <w:rPr>
          <w:rStyle w:val="Teksttreci2"/>
        </w:rPr>
        <w:softHyphen/>
        <w:t>gumiła Linde“. Formę dopełniacza mają tylko imiona. Nazwisko jest co prawda obce, ale odmiana trudności by nie sprawiła. Taka nieodmienność nazwiska nie była w dziewiętnastym wieku rzadkością. W zawiadomie</w:t>
      </w:r>
      <w:r>
        <w:rPr>
          <w:rStyle w:val="Teksttreci2"/>
        </w:rPr>
        <w:softHyphen/>
        <w:t>niu o ślubie obywatelki Zdzisławy Szkatuła nieodmiennej formy nazwi</w:t>
      </w:r>
      <w:r>
        <w:rPr>
          <w:rStyle w:val="Teksttreci2"/>
        </w:rPr>
        <w:softHyphen/>
        <w:t>ska można byłej pannie młodej nie wytykać.</w:t>
      </w:r>
    </w:p>
    <w:p w:rsidR="002063BD" w:rsidRDefault="002063BD" w:rsidP="002063BD">
      <w:pPr>
        <w:pStyle w:val="Teksttreci60"/>
        <w:shd w:val="clear" w:color="auto" w:fill="auto"/>
        <w:spacing w:after="170" w:line="280" w:lineRule="exact"/>
        <w:jc w:val="both"/>
      </w:pPr>
      <w:r>
        <w:rPr>
          <w:rStyle w:val="Teksttreci6"/>
          <w:i/>
          <w:iCs/>
          <w:color w:val="000000"/>
        </w:rPr>
        <w:t>O transliteracji</w:t>
      </w:r>
    </w:p>
    <w:p w:rsidR="002063BD" w:rsidRDefault="002063BD" w:rsidP="002063BD">
      <w:pPr>
        <w:spacing w:line="318" w:lineRule="exact"/>
        <w:ind w:firstLine="740"/>
        <w:jc w:val="both"/>
        <w:sectPr w:rsidR="002063BD">
          <w:headerReference w:type="even" r:id="rId88"/>
          <w:headerReference w:type="default" r:id="rId89"/>
          <w:pgSz w:w="11900" w:h="16840"/>
          <w:pgMar w:top="1513" w:right="1824" w:bottom="1693" w:left="1113" w:header="0" w:footer="3" w:gutter="0"/>
          <w:pgNumType w:start="283"/>
          <w:cols w:space="708"/>
          <w:noEndnote/>
          <w:docGrid w:linePitch="360"/>
        </w:sectPr>
      </w:pPr>
      <w:r>
        <w:rPr>
          <w:rStyle w:val="Teksttreci2"/>
        </w:rPr>
        <w:t>Korespondent z Warszawy porusza w swym liście sprawę przyję</w:t>
      </w:r>
      <w:r>
        <w:rPr>
          <w:rStyle w:val="Teksttreci2"/>
        </w:rPr>
        <w:softHyphen/>
        <w:t>tych u nas sposobów pisania nazwisk rosyjskich. Niestety wypada mó</w:t>
      </w:r>
      <w:r>
        <w:rPr>
          <w:rStyle w:val="Teksttreci2"/>
        </w:rPr>
        <w:softHyphen/>
        <w:t>wić o sposobach w liczbie mnogiej, bo stosowane są w praktyce sposoby rozmaite, i nie wiadomo, o którym z nich można powiedzieć, że jest przy</w:t>
      </w:r>
      <w:r>
        <w:rPr>
          <w:rStyle w:val="Teksttreci2"/>
        </w:rPr>
        <w:softHyphen/>
        <w:t>jęty: gdyby jakiś jeden był przyjęty, ustalony, to nie byłoby innych.</w:t>
      </w:r>
    </w:p>
    <w:p w:rsidR="002063BD" w:rsidRDefault="002063BD" w:rsidP="002063BD">
      <w:pPr>
        <w:spacing w:line="220" w:lineRule="exact"/>
        <w:rPr>
          <w:color w:val="auto"/>
          <w:sz w:val="18"/>
          <w:szCs w:val="18"/>
        </w:rPr>
      </w:pPr>
    </w:p>
    <w:p w:rsidR="002063BD" w:rsidRDefault="002063BD" w:rsidP="002063BD">
      <w:pPr>
        <w:rPr>
          <w:color w:val="auto"/>
          <w:sz w:val="2"/>
          <w:szCs w:val="2"/>
        </w:rPr>
        <w:sectPr w:rsidR="002063BD">
          <w:headerReference w:type="even" r:id="rId90"/>
          <w:headerReference w:type="default" r:id="rId91"/>
          <w:pgSz w:w="11900" w:h="16840"/>
          <w:pgMar w:top="1774" w:right="0" w:bottom="1433" w:left="0" w:header="0" w:footer="3" w:gutter="0"/>
          <w:cols w:space="708"/>
          <w:noEndnote/>
          <w:docGrid w:linePitch="360"/>
        </w:sectPr>
      </w:pPr>
    </w:p>
    <w:p w:rsidR="002063BD" w:rsidRDefault="002063BD" w:rsidP="002063BD">
      <w:pPr>
        <w:spacing w:line="288" w:lineRule="exact"/>
        <w:ind w:left="820"/>
        <w:jc w:val="both"/>
      </w:pPr>
      <w:r>
        <w:rPr>
          <w:rStyle w:val="Teksttreci2"/>
        </w:rPr>
        <w:lastRenderedPageBreak/>
        <w:t>Przyczyną zamieszania jest w pewnym zakresie to, że nie wszyscy uświa</w:t>
      </w:r>
      <w:r>
        <w:rPr>
          <w:rStyle w:val="Teksttreci2"/>
        </w:rPr>
        <w:softHyphen/>
        <w:t xml:space="preserve">damiają sobie różnicę między fonetycznym zapisywaniem nazwisk (czy też ogólniej wyrazów) rosyjskich, to znaczy wyrażaniem za pomocą liter łacińskiego alfabetu i polskich połączeń literowych typu </w:t>
      </w:r>
      <w:r>
        <w:rPr>
          <w:rStyle w:val="Teksttreci2Kursywa"/>
        </w:rPr>
        <w:t>sz</w:t>
      </w:r>
      <w:r>
        <w:rPr>
          <w:rStyle w:val="Teksttreci2"/>
        </w:rPr>
        <w:t xml:space="preserve">, cz </w:t>
      </w:r>
      <w:r>
        <w:rPr>
          <w:rStyle w:val="Teksttreci2Kursywa"/>
        </w:rPr>
        <w:t xml:space="preserve">dźwięków </w:t>
      </w:r>
      <w:r>
        <w:rPr>
          <w:rStyle w:val="Teksttreci2"/>
        </w:rPr>
        <w:t xml:space="preserve">języka rosyjskiego, a transliterowaniem rosyjskich </w:t>
      </w:r>
      <w:r>
        <w:rPr>
          <w:rStyle w:val="Teksttreci2Kursywa"/>
        </w:rPr>
        <w:t>napisów.</w:t>
      </w:r>
      <w:r>
        <w:rPr>
          <w:rStyle w:val="Teksttreci2"/>
        </w:rPr>
        <w:t xml:space="preserve"> Przez trans</w:t>
      </w:r>
      <w:r>
        <w:rPr>
          <w:rStyle w:val="Teksttreci2"/>
        </w:rPr>
        <w:softHyphen/>
        <w:t>literację rozumiemy taki system graficznego przyswajania wyrazów pi</w:t>
      </w:r>
      <w:r>
        <w:rPr>
          <w:rStyle w:val="Teksttreci2"/>
        </w:rPr>
        <w:softHyphen/>
        <w:t>sanych innym alfabetem niż nasz, w którym każdej literze obcego alfa</w:t>
      </w:r>
      <w:r>
        <w:rPr>
          <w:rStyle w:val="Teksttreci2"/>
        </w:rPr>
        <w:softHyphen/>
        <w:t xml:space="preserve">betu odpowiada litera naszego. A więc na przykład naszemu wyrazowi </w:t>
      </w:r>
      <w:r>
        <w:rPr>
          <w:rStyle w:val="Teksttreci2Kursywa"/>
        </w:rPr>
        <w:t>woda</w:t>
      </w:r>
      <w:r>
        <w:rPr>
          <w:rStyle w:val="Teksttreci2"/>
        </w:rPr>
        <w:t xml:space="preserve"> odpowiada w języku rosyjskim wyraz, którego pisownia składa się z tych samych czterech liter, co pisownia wyrazu polskiego; dwie spośród tych liter, a mianowicie o i a, są nawet pcd względem kształtu iden</w:t>
      </w:r>
      <w:r>
        <w:rPr>
          <w:rStyle w:val="Teksttreci2"/>
        </w:rPr>
        <w:softHyphen/>
        <w:t>tyczne z literami polskimi, dwie pozostałe mają kształty inne; w rosyj</w:t>
      </w:r>
      <w:r>
        <w:rPr>
          <w:rStyle w:val="Teksttreci2"/>
        </w:rPr>
        <w:softHyphen/>
        <w:t xml:space="preserve">skim piśmie ręcznym wyraz </w:t>
      </w:r>
      <w:r>
        <w:rPr>
          <w:rStyle w:val="Teksttreci2Kursywa"/>
        </w:rPr>
        <w:t>woda</w:t>
      </w:r>
      <w:r>
        <w:rPr>
          <w:rStyle w:val="Teksttreci2"/>
        </w:rPr>
        <w:t xml:space="preserve"> wygląda tak jak polska forma </w:t>
      </w:r>
      <w:r>
        <w:rPr>
          <w:rStyle w:val="Teksttreci2Kursywa"/>
        </w:rPr>
        <w:t xml:space="preserve">boga </w:t>
      </w:r>
      <w:r>
        <w:rPr>
          <w:rStyle w:val="Teksttreci2"/>
        </w:rPr>
        <w:t xml:space="preserve">O tym, że w wymowie rosyjskiej pierwsza samogłoska wyrazu </w:t>
      </w:r>
      <w:r>
        <w:rPr>
          <w:rStyle w:val="Teksttreci2Kursywa"/>
        </w:rPr>
        <w:t>woda</w:t>
      </w:r>
      <w:r>
        <w:rPr>
          <w:rStyle w:val="Teksttreci2"/>
        </w:rPr>
        <w:t xml:space="preserve"> ma brzmienie, nie o, ale </w:t>
      </w:r>
      <w:r>
        <w:rPr>
          <w:rStyle w:val="Teksttreci2Kursywa"/>
        </w:rPr>
        <w:t>a</w:t>
      </w:r>
      <w:r>
        <w:rPr>
          <w:rStyle w:val="Teksttreci2"/>
        </w:rPr>
        <w:t xml:space="preserve"> i że akcent pada na sylabę ostatnią: </w:t>
      </w:r>
      <w:r>
        <w:rPr>
          <w:rStyle w:val="Teksttreci2Kursywa"/>
        </w:rPr>
        <w:t>wada,</w:t>
      </w:r>
      <w:r>
        <w:rPr>
          <w:rStyle w:val="Teksttreci2"/>
        </w:rPr>
        <w:t xml:space="preserve"> pisow</w:t>
      </w:r>
      <w:r>
        <w:rPr>
          <w:rStyle w:val="Teksttreci2"/>
        </w:rPr>
        <w:softHyphen/>
        <w:t>nia nie informuje: to trzeba posłyszeć. Już z tego jednego przykładu wi</w:t>
      </w:r>
      <w:r>
        <w:rPr>
          <w:rStyle w:val="Teksttreci2"/>
        </w:rPr>
        <w:softHyphen/>
        <w:t>dać, że łatwiej nauczyć się transliterować obcy alfabet niż poprawnie stosować pisownię fonetyczną, bo transliteracja wymaga tylko porówna</w:t>
      </w:r>
      <w:r>
        <w:rPr>
          <w:rStyle w:val="Teksttreci2"/>
        </w:rPr>
        <w:softHyphen/>
        <w:t>nia dwóch alfabetów i ustalenia literowych odpowiedników, nie wymaga zaś znajomości wymowy wyrazów w obcym języku. Dlatego też zasady transliteracji stosowane są w katalogach bibliotecznych: obce nazwisko przepisuje się podstawiając literę po literze i dzięki temu nie ma potem nigdy wątpliwości, jak należy w razie potrzeby napisać to nazwisko w pisowni oryginalnej. W nazwisku znanego chemika rosyjskiego, które cytuje korespondent, wszystkie spółgłoski z wyjątkiem ostatniej są w wy</w:t>
      </w:r>
      <w:r>
        <w:rPr>
          <w:rStyle w:val="Teksttreci2"/>
        </w:rPr>
        <w:softHyphen/>
        <w:t>mowie rosyjskiej miękkie, ale tej miękkości nie będziemy w naszej pi</w:t>
      </w:r>
      <w:r>
        <w:rPr>
          <w:rStyle w:val="Teksttreci2"/>
        </w:rPr>
        <w:softHyphen/>
        <w:t xml:space="preserve">sowni oznaczali, bo jej Rosjanie nie oznaczają. Napiszemy więc — i to samo proponuje korespondent — </w:t>
      </w:r>
      <w:r>
        <w:rPr>
          <w:rStyle w:val="Teksttreci2Kursywa"/>
        </w:rPr>
        <w:t>Mendelejew.</w:t>
      </w:r>
      <w:r>
        <w:rPr>
          <w:rStyle w:val="Teksttreci2"/>
        </w:rPr>
        <w:t xml:space="preserve"> Kto wie, że w oryginalnej »wymowie rosyjskiej to nazwisko brzmi </w:t>
      </w:r>
      <w:r>
        <w:rPr>
          <w:rStyle w:val="Teksttreci2Kursywa"/>
        </w:rPr>
        <w:t>Miendieliejew</w:t>
      </w:r>
      <w:r>
        <w:rPr>
          <w:rStyle w:val="Teksttreci2"/>
        </w:rPr>
        <w:t>, może tak wyma</w:t>
      </w:r>
      <w:r>
        <w:rPr>
          <w:rStyle w:val="Teksttreci2"/>
        </w:rPr>
        <w:softHyphen/>
        <w:t>wiać, ale dla zgodności z wymową nie należy w transliteracji wprowa</w:t>
      </w:r>
      <w:r>
        <w:rPr>
          <w:rStyle w:val="Teksttreci2"/>
        </w:rPr>
        <w:softHyphen/>
        <w:t>dzać do nazwiska w szacie graficznej polskiej takich liter, których nie ma w jego pisowni oryginalnej. Ta zasada jest bardzo prosta, chociaż są osoby, którym jej zrozumienie sprawia trudności. Niektórym wydaje się na przykład niejasne, dlaczego nazwisko znanego śpiewaka rosyjskiego bywa czasem pisane nie Szalapin, ale Szaljapin, co korespondent uważa za pisownię błędną, ponieważ według niego pisownia bez joty, z samym l, wierniej oddaje brzmienie rosyjskie. Pisownia l, bez następującej po nim joty, w tym nazwisku i w innych podobnych wypadkach jest też u nas obowiązująca i nie warto byłoby dążyć do jej zmieniania, ale warto zda</w:t>
      </w:r>
      <w:r>
        <w:rPr>
          <w:rStyle w:val="Teksttreci2"/>
        </w:rPr>
        <w:softHyphen/>
        <w:t>wać sobie sprawę z tego, że taka pisownia nie jest zgodna z zasadą trans</w:t>
      </w:r>
      <w:r>
        <w:rPr>
          <w:rStyle w:val="Teksttreci2"/>
        </w:rPr>
        <w:softHyphen/>
        <w:t>literacji; Rosjanie w omawianym nazwisku piszą po l literę którą odda</w:t>
      </w:r>
      <w:r>
        <w:rPr>
          <w:rStyle w:val="Teksttreci2"/>
        </w:rPr>
        <w:softHyphen/>
        <w:t xml:space="preserve">jemy za pomocą dwóch liter </w:t>
      </w:r>
      <w:r>
        <w:rPr>
          <w:rStyle w:val="Teksttreci2Kursywa"/>
        </w:rPr>
        <w:t>ja.</w:t>
      </w:r>
      <w:r>
        <w:rPr>
          <w:rStyle w:val="Teksttreci2"/>
        </w:rPr>
        <w:t xml:space="preserve"> Na przykład zaimek pierwszej osoby, jednakowo brzmiący po polsku i po rosyjsku, piszemy dwiema literami</w:t>
      </w:r>
    </w:p>
    <w:p w:rsidR="002063BD" w:rsidRDefault="002063BD" w:rsidP="002063BD">
      <w:pPr>
        <w:spacing w:after="446" w:line="312" w:lineRule="exact"/>
        <w:jc w:val="both"/>
      </w:pPr>
      <w:r>
        <w:rPr>
          <w:rStyle w:val="Teksttreci2Kursywa"/>
        </w:rPr>
        <w:t>ja,</w:t>
      </w:r>
      <w:r>
        <w:rPr>
          <w:rStyle w:val="Teksttreci2"/>
        </w:rPr>
        <w:t xml:space="preserve"> Rosjanie zaś piszą jedną literę. Jeżeli opuszczamy jotę po </w:t>
      </w:r>
      <w:r>
        <w:rPr>
          <w:rStyle w:val="Teksttreci2Kursywa"/>
        </w:rPr>
        <w:t>l</w:t>
      </w:r>
      <w:r>
        <w:rPr>
          <w:rStyle w:val="Teksttreci2"/>
        </w:rPr>
        <w:t xml:space="preserve"> w pisowni nazwiska </w:t>
      </w:r>
      <w:r>
        <w:rPr>
          <w:rStyle w:val="Teksttreci2Kursywa"/>
        </w:rPr>
        <w:t>Szalapin,</w:t>
      </w:r>
      <w:r>
        <w:rPr>
          <w:rStyle w:val="Teksttreci2"/>
        </w:rPr>
        <w:t xml:space="preserve"> to wielkiej niedokładności fonetycznej nie popełnia</w:t>
      </w:r>
      <w:r>
        <w:rPr>
          <w:rStyle w:val="Teksttreci2"/>
        </w:rPr>
        <w:softHyphen/>
        <w:t xml:space="preserve">my. Nie moglibyśmy jednak rosyjskiej litery </w:t>
      </w:r>
      <w:r>
        <w:rPr>
          <w:rStyle w:val="Teksttreci2"/>
          <w:lang w:val="ru-RU" w:eastAsia="ru-RU"/>
        </w:rPr>
        <w:t xml:space="preserve">я </w:t>
      </w:r>
      <w:r>
        <w:rPr>
          <w:rStyle w:val="Teksttreci2"/>
        </w:rPr>
        <w:t xml:space="preserve">zastąpić literą </w:t>
      </w:r>
      <w:r>
        <w:rPr>
          <w:rStyle w:val="Teksttreci2Kursywa"/>
        </w:rPr>
        <w:t>a</w:t>
      </w:r>
      <w:r>
        <w:rPr>
          <w:rStyle w:val="Teksttreci2"/>
        </w:rPr>
        <w:t xml:space="preserve"> w takim na przykład wyrazie rosyjskim jak </w:t>
      </w:r>
      <w:r>
        <w:rPr>
          <w:rStyle w:val="Teksttreci2Kursywa"/>
        </w:rPr>
        <w:t>rjasa</w:t>
      </w:r>
      <w:r>
        <w:rPr>
          <w:rStyle w:val="Teksttreci2"/>
        </w:rPr>
        <w:t xml:space="preserve"> „ornat“: </w:t>
      </w:r>
      <w:r>
        <w:rPr>
          <w:rStyle w:val="Teksttreci2Kursywa"/>
        </w:rPr>
        <w:t>rasa</w:t>
      </w:r>
      <w:r>
        <w:rPr>
          <w:rStyle w:val="Teksttreci2"/>
        </w:rPr>
        <w:t xml:space="preserve"> byłoby innym wyrazem. Literę rosyjską </w:t>
      </w:r>
      <w:r>
        <w:rPr>
          <w:rStyle w:val="Teksttreci2"/>
          <w:lang w:val="ru-RU" w:eastAsia="ru-RU"/>
        </w:rPr>
        <w:t xml:space="preserve">я </w:t>
      </w:r>
      <w:r>
        <w:rPr>
          <w:rStyle w:val="Teksttreci2"/>
        </w:rPr>
        <w:t>po literze r musimy specjalnie oznaczyć: od</w:t>
      </w:r>
      <w:r>
        <w:rPr>
          <w:rStyle w:val="Teksttreci2"/>
        </w:rPr>
        <w:softHyphen/>
        <w:t xml:space="preserve">dajemy ją za pomocą połączenia liter </w:t>
      </w:r>
      <w:r>
        <w:rPr>
          <w:rStyle w:val="Teksttreci2Kursywa"/>
        </w:rPr>
        <w:t>ja.</w:t>
      </w:r>
      <w:r>
        <w:rPr>
          <w:rStyle w:val="Teksttreci2"/>
        </w:rPr>
        <w:t xml:space="preserve"> Korespondent ma w zasadzie rację, gdy pisze, że usiłowania ścisłego oddania wymowy rosyjskiej za pomocą pisowni polskiej są beznadziejne. To jest rzeczą oczywistą, do tego celu byłaby potrzebna naukowa pisownia fonetyczna, nieprzydatna, ze </w:t>
      </w:r>
      <w:r>
        <w:rPr>
          <w:rStyle w:val="Teksttreci2"/>
        </w:rPr>
        <w:lastRenderedPageBreak/>
        <w:t>względu na swą trudność, do celów praktycznych. Zasady translite</w:t>
      </w:r>
      <w:r>
        <w:rPr>
          <w:rStyle w:val="Teksttreci2"/>
        </w:rPr>
        <w:softHyphen/>
        <w:t>racji można realizować konsekwentnie, ale wywołują one pewne opory zwłaszcza u osób znających język rosyjski, którym się wydaje, że trans</w:t>
      </w:r>
      <w:r>
        <w:rPr>
          <w:rStyle w:val="Teksttreci2"/>
        </w:rPr>
        <w:softHyphen/>
        <w:t>literacja zniekształca brzmienie wyrazów rosyjskich; jest to nieporozu</w:t>
      </w:r>
      <w:r>
        <w:rPr>
          <w:rStyle w:val="Teksttreci2"/>
        </w:rPr>
        <w:softHyphen/>
        <w:t>mienie, bo zadaniem transliteracji jest oddawanie nie brzmień, ale pi</w:t>
      </w:r>
      <w:r>
        <w:rPr>
          <w:rStyle w:val="Teksttreci2"/>
        </w:rPr>
        <w:softHyphen/>
        <w:t>sowni. Jedną z zalet zasady transliteracji jest, jak wspomniałem, mecha</w:t>
      </w:r>
      <w:r>
        <w:rPr>
          <w:rStyle w:val="Teksttreci2"/>
        </w:rPr>
        <w:softHyphen/>
        <w:t xml:space="preserve">niczna odwracalność napisów; pisownia </w:t>
      </w:r>
      <w:r>
        <w:rPr>
          <w:rStyle w:val="Teksttreci2Kursywa"/>
        </w:rPr>
        <w:t>Szalapin</w:t>
      </w:r>
      <w:r>
        <w:rPr>
          <w:rStyle w:val="Teksttreci2"/>
        </w:rPr>
        <w:t xml:space="preserve">, w której rosyjskiemu połączeniu litery </w:t>
      </w:r>
      <w:r>
        <w:rPr>
          <w:rStyle w:val="Teksttreci2"/>
          <w:lang w:val="ru-RU" w:eastAsia="ru-RU"/>
        </w:rPr>
        <w:t xml:space="preserve">л </w:t>
      </w:r>
      <w:r>
        <w:rPr>
          <w:rStyle w:val="Teksttreci2"/>
        </w:rPr>
        <w:t xml:space="preserve">z literą </w:t>
      </w:r>
      <w:r>
        <w:rPr>
          <w:rStyle w:val="Teksttreci2"/>
          <w:lang w:val="ru-RU" w:eastAsia="ru-RU"/>
        </w:rPr>
        <w:t xml:space="preserve">я </w:t>
      </w:r>
      <w:r>
        <w:rPr>
          <w:rStyle w:val="Teksttreci2"/>
        </w:rPr>
        <w:t xml:space="preserve">odpowiada połączenie literowe </w:t>
      </w:r>
      <w:r>
        <w:rPr>
          <w:rStyle w:val="Teksttreci2Kursywa"/>
        </w:rPr>
        <w:t>la</w:t>
      </w:r>
      <w:r>
        <w:rPr>
          <w:rStyle w:val="Teksttreci2"/>
        </w:rPr>
        <w:t xml:space="preserve"> jest odchyleniem od tej zasady. Gdy kto transliterował napisaną po polsku formę </w:t>
      </w:r>
      <w:r>
        <w:rPr>
          <w:rStyle w:val="Teksttreci2Kursywa"/>
        </w:rPr>
        <w:t>Szalapin</w:t>
      </w:r>
      <w:r>
        <w:rPr>
          <w:rStyle w:val="Teksttreci2"/>
        </w:rPr>
        <w:t xml:space="preserve"> podstawiając litery alfabetu rosyjskiego, otrzymałby formę, która by się wymawiała po rosyjsku </w:t>
      </w:r>
      <w:r>
        <w:rPr>
          <w:rStyle w:val="Teksttreci2Kursywa"/>
        </w:rPr>
        <w:t>Szalapin</w:t>
      </w:r>
      <w:r>
        <w:rPr>
          <w:rStyle w:val="Teksttreci2"/>
        </w:rPr>
        <w:t xml:space="preserve"> bo rosyjska litera </w:t>
      </w:r>
      <w:r>
        <w:rPr>
          <w:rStyle w:val="Teksttreci2"/>
          <w:lang w:val="ru-RU" w:eastAsia="ru-RU"/>
        </w:rPr>
        <w:t xml:space="preserve">л </w:t>
      </w:r>
      <w:r>
        <w:rPr>
          <w:rStyle w:val="Teksttreci2"/>
        </w:rPr>
        <w:t>ma brzmienie ł.</w:t>
      </w:r>
    </w:p>
    <w:p w:rsidR="002063BD" w:rsidRDefault="002063BD" w:rsidP="002063BD">
      <w:pPr>
        <w:pStyle w:val="Teksttreci60"/>
        <w:shd w:val="clear" w:color="auto" w:fill="auto"/>
        <w:spacing w:after="186" w:line="280" w:lineRule="exact"/>
        <w:jc w:val="both"/>
      </w:pPr>
      <w:r>
        <w:rPr>
          <w:rStyle w:val="Teksttreci6"/>
          <w:i/>
          <w:iCs/>
          <w:color w:val="000000"/>
        </w:rPr>
        <w:t>Rząd czasownika bronić</w:t>
      </w:r>
    </w:p>
    <w:p w:rsidR="002063BD" w:rsidRDefault="002063BD" w:rsidP="002063BD">
      <w:pPr>
        <w:spacing w:line="312" w:lineRule="exact"/>
        <w:ind w:firstLine="720"/>
        <w:jc w:val="both"/>
      </w:pPr>
      <w:r>
        <w:rPr>
          <w:rStyle w:val="Teksttreci2"/>
        </w:rPr>
        <w:t>W referacie uczennicy liceum pedagogicznego, odczytywanym na sesji ku czci Konopnickiej, jury zakwestionowało zdanie: „Dziecko (...) nie ma opiekunów, którzy by go bronili“. Zdaniem jury zamiast go po</w:t>
      </w:r>
      <w:r>
        <w:rPr>
          <w:rStyle w:val="Teksttreci2"/>
        </w:rPr>
        <w:softHyphen/>
        <w:t xml:space="preserve">winno być </w:t>
      </w:r>
      <w:r>
        <w:rPr>
          <w:rStyle w:val="Teksttreci2Kursywa"/>
        </w:rPr>
        <w:t>je,</w:t>
      </w:r>
      <w:r>
        <w:rPr>
          <w:rStyle w:val="Teksttreci2"/>
        </w:rPr>
        <w:t xml:space="preserve"> zdaniem korespondenta natomiast „bronić </w:t>
      </w:r>
      <w:r>
        <w:rPr>
          <w:rStyle w:val="Teksttreci2Kursywa"/>
        </w:rPr>
        <w:t>je“</w:t>
      </w:r>
      <w:r>
        <w:rPr>
          <w:rStyle w:val="Teksttreci2"/>
        </w:rPr>
        <w:t xml:space="preserve"> byłoby błędem.</w:t>
      </w:r>
    </w:p>
    <w:p w:rsidR="002063BD" w:rsidRDefault="002063BD" w:rsidP="002063BD">
      <w:pPr>
        <w:spacing w:line="312" w:lineRule="exact"/>
        <w:ind w:firstLine="720"/>
        <w:jc w:val="both"/>
      </w:pPr>
      <w:r>
        <w:rPr>
          <w:rStyle w:val="Teksttreci2"/>
        </w:rPr>
        <w:t xml:space="preserve">Rację ma korespondent. Trzeba </w:t>
      </w:r>
      <w:r>
        <w:rPr>
          <w:rStyle w:val="Teksttreci2Kursywa"/>
        </w:rPr>
        <w:t>bronić dziecka</w:t>
      </w:r>
      <w:r>
        <w:rPr>
          <w:rStyle w:val="Teksttreci2"/>
        </w:rPr>
        <w:t xml:space="preserve"> przed niesłusznym zarzutem, a nie: </w:t>
      </w:r>
      <w:r>
        <w:rPr>
          <w:rStyle w:val="Teksttreci2Kursywa"/>
        </w:rPr>
        <w:t>bronić dziecko.</w:t>
      </w:r>
      <w:r>
        <w:rPr>
          <w:rStyle w:val="Teksttreci2"/>
        </w:rPr>
        <w:t xml:space="preserve"> Czasownik </w:t>
      </w:r>
      <w:r>
        <w:rPr>
          <w:rStyle w:val="Teksttreci2Kursywa"/>
        </w:rPr>
        <w:t>bronić</w:t>
      </w:r>
      <w:r>
        <w:rPr>
          <w:rStyle w:val="Teksttreci2"/>
        </w:rPr>
        <w:t xml:space="preserve"> ma utrwalony rząd dopełniaczowy. Co prawda w słowniku Karłowicza-Kryńskiego pod has</w:t>
      </w:r>
      <w:r>
        <w:rPr>
          <w:rStyle w:val="Teksttreci2"/>
        </w:rPr>
        <w:softHyphen/>
        <w:t xml:space="preserve">łem </w:t>
      </w:r>
      <w:r>
        <w:rPr>
          <w:rStyle w:val="Teksttreci2Kursywa"/>
        </w:rPr>
        <w:t>bronić</w:t>
      </w:r>
      <w:r>
        <w:rPr>
          <w:rStyle w:val="Teksttreci2"/>
        </w:rPr>
        <w:t xml:space="preserve"> przytoczony jest na pierwszym miejscu zwrot: „Bronić oj</w:t>
      </w:r>
      <w:r>
        <w:rPr>
          <w:rStyle w:val="Teksttreci2"/>
        </w:rPr>
        <w:softHyphen/>
        <w:t>czyznę od nieprzyjaciela“, ale już w 1900 r., to znaczy w roku wydania pierwszego tomu wymienionego słownika, taka konstrukcja nie była normą. Zresztą we wszystkich innych przykładach pod tymże hasłem mamy rząd dopełniaczowy: bronić murów, stanowiska, granicy, ludu, praw. U Lindego wśród przykładów z dopełniaczem jest jeden przykład ze Skargi z biernikiem: „broni sługi swoje“, z tegoż Skargi są jednak dwa przykłady z dopełniaczem: „bronił chrześcijan“ (biernik miałby for</w:t>
      </w:r>
      <w:r>
        <w:rPr>
          <w:rStyle w:val="Teksttreci2"/>
        </w:rPr>
        <w:softHyphen/>
        <w:t xml:space="preserve">mę </w:t>
      </w:r>
      <w:r>
        <w:rPr>
          <w:rStyle w:val="Teksttreci2Kursywa"/>
        </w:rPr>
        <w:t>chrześcijany),</w:t>
      </w:r>
      <w:r>
        <w:rPr>
          <w:rStyle w:val="Teksttreci2"/>
        </w:rPr>
        <w:t xml:space="preserve"> „Kościoła bronił“. Mickiewicz użył biernika pisząc w Panu Tadeuszu o szeregach, „które broniły Litwę </w:t>
      </w:r>
      <w:r>
        <w:rPr>
          <w:rStyle w:val="Teksttreci2"/>
          <w:lang w:val="cs-CZ" w:eastAsia="cs-CZ"/>
        </w:rPr>
        <w:t xml:space="preserve">murami </w:t>
      </w:r>
      <w:r>
        <w:rPr>
          <w:rStyle w:val="Teksttreci2"/>
        </w:rPr>
        <w:t>z żelaza“, obok czego w Odzie do młodości jest dopełniacz: „gwałt i słabość bronią</w:t>
      </w:r>
    </w:p>
    <w:p w:rsidR="002063BD" w:rsidRDefault="002063BD" w:rsidP="002063BD">
      <w:pPr>
        <w:spacing w:after="246" w:line="288" w:lineRule="exact"/>
        <w:ind w:left="400" w:right="480"/>
        <w:jc w:val="both"/>
      </w:pPr>
      <w:r>
        <w:rPr>
          <w:rStyle w:val="Teksttreci2"/>
        </w:rPr>
        <w:t xml:space="preserve">wchodu“. </w:t>
      </w:r>
      <w:r>
        <w:rPr>
          <w:rStyle w:val="Teksttreci2Kursywa"/>
        </w:rPr>
        <w:t>Wchodu</w:t>
      </w:r>
      <w:r>
        <w:rPr>
          <w:rStyle w:val="Teksttreci2"/>
        </w:rPr>
        <w:t xml:space="preserve"> jest dopełniaczem zależnym od </w:t>
      </w:r>
      <w:r>
        <w:rPr>
          <w:rStyle w:val="Teksttreci2Kursywa"/>
        </w:rPr>
        <w:t>bronią</w:t>
      </w:r>
      <w:r>
        <w:rPr>
          <w:rStyle w:val="Teksttreci2"/>
        </w:rPr>
        <w:t xml:space="preserve">, co prawda czasownik </w:t>
      </w:r>
      <w:r>
        <w:rPr>
          <w:rStyle w:val="Teksttreci2Kursywa"/>
        </w:rPr>
        <w:t>bronić</w:t>
      </w:r>
      <w:r>
        <w:rPr>
          <w:rStyle w:val="Teksttreci2"/>
        </w:rPr>
        <w:t xml:space="preserve"> jest tu użyty w trochę szczególnym odcieniu, miano</w:t>
      </w:r>
      <w:r>
        <w:rPr>
          <w:rStyle w:val="Teksttreci2"/>
        </w:rPr>
        <w:softHyphen/>
        <w:t xml:space="preserve">wicie „uniemożliwiać dostęp“. W najnowszym słowniku jeżyka polskiego pod moją redakcją mamy przykłady na </w:t>
      </w:r>
      <w:r>
        <w:rPr>
          <w:rStyle w:val="Teksttreci2Kursywa"/>
        </w:rPr>
        <w:t>bronić</w:t>
      </w:r>
      <w:r>
        <w:rPr>
          <w:rStyle w:val="Teksttreci2"/>
        </w:rPr>
        <w:t xml:space="preserve"> z dopełniaczem z Putra</w:t>
      </w:r>
      <w:r>
        <w:rPr>
          <w:rStyle w:val="Teksttreci2"/>
        </w:rPr>
        <w:softHyphen/>
        <w:t>menta, Kruczkowskiego, Mariana Brandysa, Haliny Rudnickiej, Bogu</w:t>
      </w:r>
      <w:r>
        <w:rPr>
          <w:rStyle w:val="Teksttreci2"/>
        </w:rPr>
        <w:softHyphen/>
        <w:t>szewskiej, Krahelskiej, Szaniawskiego, nie mówiąc o autorach dawniej</w:t>
      </w:r>
      <w:r>
        <w:rPr>
          <w:rStyle w:val="Teksttreci2"/>
        </w:rPr>
        <w:softHyphen/>
        <w:t xml:space="preserve">szych. Nie ulega więc wątpliwości, że dopełniaczowy rząd czasownika </w:t>
      </w:r>
      <w:r>
        <w:rPr>
          <w:rStyle w:val="Teksttreci2Kursywa"/>
        </w:rPr>
        <w:t>bronić jest</w:t>
      </w:r>
      <w:r>
        <w:rPr>
          <w:rStyle w:val="Teksttreci2"/>
        </w:rPr>
        <w:t xml:space="preserve"> normą. Przyczyną nieporozumienia w ocenie zdania, o które pyta korespondent, było prawdopodobnie to, że używanie formy </w:t>
      </w:r>
      <w:r>
        <w:rPr>
          <w:rStyle w:val="Teksttreci2Kursywa"/>
        </w:rPr>
        <w:t>go</w:t>
      </w:r>
      <w:r>
        <w:rPr>
          <w:rStyle w:val="Teksttreci2"/>
        </w:rPr>
        <w:t xml:space="preserve"> za</w:t>
      </w:r>
      <w:r>
        <w:rPr>
          <w:rStyle w:val="Teksttreci2"/>
        </w:rPr>
        <w:softHyphen/>
        <w:t xml:space="preserve">miast </w:t>
      </w:r>
      <w:r>
        <w:rPr>
          <w:rStyle w:val="Teksttreci2Kursywa"/>
        </w:rPr>
        <w:t>je</w:t>
      </w:r>
      <w:r>
        <w:rPr>
          <w:rStyle w:val="Teksttreci2"/>
        </w:rPr>
        <w:t xml:space="preserve"> w bierniku rodzaju nijakiego jest dość częstym błędem: ktoś, widząc, że w omawianym zdaniu </w:t>
      </w:r>
      <w:r>
        <w:rPr>
          <w:rStyle w:val="Teksttreci2Kursywa"/>
        </w:rPr>
        <w:t>go</w:t>
      </w:r>
      <w:r>
        <w:rPr>
          <w:rStyle w:val="Teksttreci2"/>
        </w:rPr>
        <w:t xml:space="preserve"> ma się odnosić do dziecka, zareago</w:t>
      </w:r>
      <w:r>
        <w:rPr>
          <w:rStyle w:val="Teksttreci2"/>
        </w:rPr>
        <w:softHyphen/>
        <w:t>wał na to jako na błąd, nie zwróciwszy uwagi, że kontekst wymaga do</w:t>
      </w:r>
      <w:r>
        <w:rPr>
          <w:rStyle w:val="Teksttreci2"/>
        </w:rPr>
        <w:softHyphen/>
        <w:t>pełniacza, a nie biernika.</w:t>
      </w:r>
    </w:p>
    <w:p w:rsidR="002063BD" w:rsidRDefault="002063BD" w:rsidP="002063BD">
      <w:pPr>
        <w:pStyle w:val="Teksttreci60"/>
        <w:shd w:val="clear" w:color="auto" w:fill="auto"/>
        <w:spacing w:after="126" w:line="280" w:lineRule="exact"/>
        <w:ind w:left="400"/>
        <w:jc w:val="both"/>
      </w:pPr>
      <w:r>
        <w:rPr>
          <w:rStyle w:val="Teksttreci6"/>
          <w:i/>
          <w:iCs/>
          <w:color w:val="000000"/>
        </w:rPr>
        <w:t>W krąg</w:t>
      </w:r>
    </w:p>
    <w:p w:rsidR="002063BD" w:rsidRDefault="002063BD" w:rsidP="002063BD">
      <w:pPr>
        <w:spacing w:line="282" w:lineRule="exact"/>
        <w:ind w:left="400" w:right="480" w:firstLine="600"/>
        <w:jc w:val="both"/>
      </w:pPr>
      <w:r>
        <w:rPr>
          <w:rStyle w:val="Teksttreci2"/>
        </w:rPr>
        <w:t xml:space="preserve">Czy </w:t>
      </w:r>
      <w:r>
        <w:rPr>
          <w:rStyle w:val="Teksttreci2Kursywa"/>
        </w:rPr>
        <w:t>w krąg</w:t>
      </w:r>
      <w:r>
        <w:rPr>
          <w:rStyle w:val="Teksttreci2"/>
        </w:rPr>
        <w:t xml:space="preserve"> należy pisać razem, czy rozdzielnie? W pewnym wy</w:t>
      </w:r>
      <w:r>
        <w:rPr>
          <w:rStyle w:val="Teksttreci2"/>
        </w:rPr>
        <w:softHyphen/>
        <w:t>dawnictwie szkolnym wyrażenie to jest napisane łącznie, ale wśród grona nauczycielskiego pewnej szkoły zdania co do tej pisowni są podzielone.</w:t>
      </w:r>
    </w:p>
    <w:p w:rsidR="002063BD" w:rsidRDefault="002063BD" w:rsidP="002063BD">
      <w:pPr>
        <w:spacing w:line="282" w:lineRule="exact"/>
        <w:ind w:left="400" w:right="480" w:firstLine="600"/>
        <w:jc w:val="both"/>
      </w:pPr>
      <w:r>
        <w:rPr>
          <w:rStyle w:val="Teksttreci2"/>
        </w:rPr>
        <w:t xml:space="preserve">W zdaniu, które cytuje korespondentka: „dwie wiewiórki tańczą w krąg“ </w:t>
      </w:r>
      <w:r>
        <w:rPr>
          <w:rStyle w:val="Teksttreci2"/>
        </w:rPr>
        <w:lastRenderedPageBreak/>
        <w:t xml:space="preserve">należy </w:t>
      </w:r>
      <w:r>
        <w:rPr>
          <w:rStyle w:val="Teksttreci2Kursywa"/>
        </w:rPr>
        <w:t>w krąg</w:t>
      </w:r>
      <w:r>
        <w:rPr>
          <w:rStyle w:val="Teksttreci2"/>
        </w:rPr>
        <w:t xml:space="preserve"> napisać rozdzielnie, ponieważ to wyrażenie (o charakterze przysłówkowym) składa się z przyimka i rzeczownika, wyrażenia zaś takie pisze się rozdzielnie, jeżeli się nie przekształcają w zjednolicony przyimek jak np. obok, dawne o </w:t>
      </w:r>
      <w:r>
        <w:rPr>
          <w:rStyle w:val="Teksttreci2Kursywa"/>
        </w:rPr>
        <w:t>bok</w:t>
      </w:r>
      <w:r>
        <w:rPr>
          <w:rStyle w:val="Teksttreci2"/>
        </w:rPr>
        <w:t xml:space="preserve"> („siedział szlachcic</w:t>
      </w:r>
    </w:p>
    <w:p w:rsidR="002063BD" w:rsidRDefault="002063BD" w:rsidP="002063BD">
      <w:pPr>
        <w:tabs>
          <w:tab w:val="left" w:pos="660"/>
        </w:tabs>
        <w:spacing w:after="134" w:line="280" w:lineRule="exact"/>
        <w:ind w:left="400"/>
        <w:jc w:val="both"/>
      </w:pPr>
      <w:r>
        <w:rPr>
          <w:rStyle w:val="Teksttreci2"/>
        </w:rPr>
        <w:t>o</w:t>
      </w:r>
      <w:r>
        <w:rPr>
          <w:rStyle w:val="Teksttreci2"/>
        </w:rPr>
        <w:tab/>
        <w:t>bok rzemieślnika“).</w:t>
      </w:r>
    </w:p>
    <w:p w:rsidR="002063BD" w:rsidRDefault="002063BD" w:rsidP="002063BD">
      <w:pPr>
        <w:pStyle w:val="Teksttreci60"/>
        <w:shd w:val="clear" w:color="auto" w:fill="auto"/>
        <w:spacing w:after="134" w:line="280" w:lineRule="exact"/>
        <w:ind w:left="400"/>
        <w:jc w:val="both"/>
      </w:pPr>
      <w:r>
        <w:rPr>
          <w:rStyle w:val="Teksttreci6"/>
          <w:i/>
          <w:iCs/>
          <w:color w:val="000000"/>
        </w:rPr>
        <w:t>Elektronowy</w:t>
      </w:r>
      <w:r>
        <w:rPr>
          <w:rStyle w:val="Teksttreci6Bezkursywy"/>
          <w:i/>
          <w:iCs/>
          <w:color w:val="000000"/>
        </w:rPr>
        <w:t xml:space="preserve"> — </w:t>
      </w:r>
      <w:r>
        <w:rPr>
          <w:rStyle w:val="Teksttreci6"/>
          <w:i/>
          <w:iCs/>
          <w:color w:val="000000"/>
        </w:rPr>
        <w:t>elektroniczny</w:t>
      </w:r>
    </w:p>
    <w:p w:rsidR="002063BD" w:rsidRDefault="002063BD" w:rsidP="002063BD">
      <w:pPr>
        <w:spacing w:line="288" w:lineRule="exact"/>
        <w:ind w:left="400" w:right="480" w:firstLine="600"/>
        <w:jc w:val="both"/>
      </w:pPr>
      <w:r>
        <w:rPr>
          <w:rStyle w:val="Teksttreci2"/>
        </w:rPr>
        <w:t xml:space="preserve">Korespondent z Gdańska nadesłał list, w którym omawia formy przymiotnikowe: </w:t>
      </w:r>
      <w:r>
        <w:rPr>
          <w:rStyle w:val="Teksttreci2Kursywa"/>
        </w:rPr>
        <w:t>elektronowy</w:t>
      </w:r>
      <w:r>
        <w:rPr>
          <w:rStyle w:val="Teksttreci2"/>
        </w:rPr>
        <w:t xml:space="preserve"> — </w:t>
      </w:r>
      <w:r>
        <w:rPr>
          <w:rStyle w:val="Teksttreci2Kursywa"/>
        </w:rPr>
        <w:t>elektroniczny</w:t>
      </w:r>
      <w:r>
        <w:rPr>
          <w:rStyle w:val="Teksttreci2"/>
        </w:rPr>
        <w:t>. Z przyjemnością częściej otrzymywałbym takie listy. Korespondent jest, jak pisze, chemikiem</w:t>
      </w:r>
    </w:p>
    <w:p w:rsidR="002063BD" w:rsidRDefault="002063BD" w:rsidP="002063BD">
      <w:pPr>
        <w:tabs>
          <w:tab w:val="left" w:pos="660"/>
        </w:tabs>
        <w:spacing w:line="288" w:lineRule="exact"/>
        <w:ind w:left="400"/>
        <w:jc w:val="both"/>
      </w:pPr>
      <w:r>
        <w:rPr>
          <w:rStyle w:val="Teksttreci2"/>
        </w:rPr>
        <w:t>i</w:t>
      </w:r>
      <w:r>
        <w:rPr>
          <w:rStyle w:val="Teksttreci2"/>
        </w:rPr>
        <w:tab/>
        <w:t>ciekaw jest, jak się ustosunkuje językoznawca do jego wywodów.</w:t>
      </w:r>
    </w:p>
    <w:p w:rsidR="002063BD" w:rsidRDefault="002063BD" w:rsidP="002063BD">
      <w:pPr>
        <w:spacing w:line="288" w:lineRule="exact"/>
        <w:ind w:left="400" w:right="480" w:firstLine="600"/>
        <w:jc w:val="both"/>
      </w:pPr>
      <w:r>
        <w:rPr>
          <w:rStyle w:val="Teksttreci2"/>
        </w:rPr>
        <w:t>Czytanie tych wywodów dlatego sprawia satysfakcję, że ilustrują one bardzo dobrze, jak się mogą porozumiewać ze sobą przedstawiciele różnych dyscyplin naukowych. Należy oczywiście, gdy się mówi o ja</w:t>
      </w:r>
      <w:r>
        <w:rPr>
          <w:rStyle w:val="Teksttreci2"/>
        </w:rPr>
        <w:softHyphen/>
        <w:t>kichkolwiek sprawach językowych, dążyć do tego, żeby porozumienie obejmowało nie tylko naukowców, ale wszystkich, kogo te sprawy mogą interesować; a właściwie kogo interesuje świat rzeczy, tego nie może nie interesować świat wyrazów, za pomocą których mówimy o rzeczach. Z każdym rozsądnym człowiekiem można z pożytkiem rozmawiać o wielu sprawach, od każdego rozsądnego człowieka można posłyszeć trafne uwagi o wyrazach i formach językowych. Bardzo często mówiący gwarą dobrze się orientują, czym się różni ich mowa od mowy mieszkańców oko</w:t>
      </w:r>
      <w:r>
        <w:rPr>
          <w:rStyle w:val="Teksttreci2"/>
        </w:rPr>
        <w:softHyphen/>
        <w:t>lic sąsiednich; łatwo by mi było zilustrować to przykładami. Nie ma prze-</w:t>
      </w:r>
    </w:p>
    <w:p w:rsidR="002063BD" w:rsidRDefault="002063BD" w:rsidP="002063BD">
      <w:pPr>
        <w:spacing w:after="446" w:line="312" w:lineRule="exact"/>
        <w:jc w:val="both"/>
      </w:pPr>
      <w:r>
        <w:rPr>
          <w:rStyle w:val="Teksttreci2"/>
        </w:rPr>
        <w:t>paści, która by oddzielała rzeczy od wyrazów. Do zadań pracy oświato</w:t>
      </w:r>
      <w:r>
        <w:rPr>
          <w:rStyle w:val="Teksttreci2"/>
        </w:rPr>
        <w:softHyphen/>
        <w:t xml:space="preserve">wej należy kształtowanie rzeczowej postawy myślowej w stosunku do tego, co się dokoła nas w życiu dzieje. W tej pracy humanista może się spotykać z przyrodnikiem czy technikiem. Formy przymiotnikowe </w:t>
      </w:r>
      <w:r>
        <w:rPr>
          <w:rStyle w:val="Teksttreci2Kursywa"/>
        </w:rPr>
        <w:t>elek</w:t>
      </w:r>
      <w:r>
        <w:rPr>
          <w:rStyle w:val="Teksttreci2Kursywa"/>
        </w:rPr>
        <w:softHyphen/>
        <w:t>tronowy, elektroniczny</w:t>
      </w:r>
      <w:r>
        <w:rPr>
          <w:rStyle w:val="Teksttreci2"/>
        </w:rPr>
        <w:t xml:space="preserve"> różnią się od siebie swoją budową słowotwórczą; żeby rozstrzygnąć, czy można sprowadzić obie formy do jednej, trzeba dokładnie wiedzieć, w jakich funkcjach każda z tych form jest używana w</w:t>
      </w:r>
      <w:r>
        <w:rPr>
          <w:rStyle w:val="Teksttreci2"/>
          <w:lang w:val="cs-CZ" w:eastAsia="cs-CZ"/>
        </w:rPr>
        <w:t xml:space="preserve"> </w:t>
      </w:r>
      <w:r>
        <w:rPr>
          <w:rStyle w:val="Teksttreci2"/>
        </w:rPr>
        <w:t xml:space="preserve">języku fachowym, technicznym. Zastanawiając się nad formą </w:t>
      </w:r>
      <w:r>
        <w:rPr>
          <w:rStyle w:val="Teksttreci2Kursywa"/>
        </w:rPr>
        <w:t>elektro</w:t>
      </w:r>
      <w:r>
        <w:rPr>
          <w:rStyle w:val="Teksttreci2Kursywa"/>
        </w:rPr>
        <w:softHyphen/>
        <w:t>niczny,</w:t>
      </w:r>
      <w:r>
        <w:rPr>
          <w:rStyle w:val="Teksttreci2"/>
        </w:rPr>
        <w:t xml:space="preserve"> autor listu, który w tej chwili omawiam, dochodzi do wniosku, że forma ta tłumaczy się jako przymiotnikowy odpowiednik terminu </w:t>
      </w:r>
      <w:r>
        <w:rPr>
          <w:rStyle w:val="Teksttreci2Kursywa"/>
        </w:rPr>
        <w:t>elektronika</w:t>
      </w:r>
      <w:r>
        <w:rPr>
          <w:rStyle w:val="Teksttreci2"/>
        </w:rPr>
        <w:t xml:space="preserve"> (tak samo jak przymiotnik </w:t>
      </w:r>
      <w:r>
        <w:rPr>
          <w:rStyle w:val="Teksttreci2Kursywa"/>
        </w:rPr>
        <w:t>techniczny</w:t>
      </w:r>
      <w:r>
        <w:rPr>
          <w:rStyle w:val="Teksttreci2"/>
        </w:rPr>
        <w:t xml:space="preserve"> odpowiada rzeczowni</w:t>
      </w:r>
      <w:r>
        <w:rPr>
          <w:rStyle w:val="Teksttreci2"/>
        </w:rPr>
        <w:softHyphen/>
        <w:t xml:space="preserve">kowi </w:t>
      </w:r>
      <w:r>
        <w:rPr>
          <w:rStyle w:val="Teksttreci2Kursywa"/>
        </w:rPr>
        <w:t>technika</w:t>
      </w:r>
      <w:r>
        <w:rPr>
          <w:rStyle w:val="Teksttreci2"/>
        </w:rPr>
        <w:t xml:space="preserve">), toteż uzasadnione jest na przykład wyrażenie </w:t>
      </w:r>
      <w:r>
        <w:rPr>
          <w:rStyle w:val="Teksttreci2Kursywa"/>
        </w:rPr>
        <w:t>przemysł elektroniczny,</w:t>
      </w:r>
      <w:r>
        <w:rPr>
          <w:rStyle w:val="Teksttreci2"/>
        </w:rPr>
        <w:t xml:space="preserve"> ponieważ odnosi się ono do przemysłu opartego na elek</w:t>
      </w:r>
      <w:r>
        <w:rPr>
          <w:rStyle w:val="Teksttreci2"/>
        </w:rPr>
        <w:softHyphen/>
        <w:t>tronice. Jeżeli natomiast ma się używać przymiotnika, który by odpowia</w:t>
      </w:r>
      <w:r>
        <w:rPr>
          <w:rStyle w:val="Teksttreci2"/>
        </w:rPr>
        <w:softHyphen/>
        <w:t xml:space="preserve">dał rzeczownikowi </w:t>
      </w:r>
      <w:r>
        <w:rPr>
          <w:rStyle w:val="Teksttreci2Kursywa"/>
        </w:rPr>
        <w:t>elektron,</w:t>
      </w:r>
      <w:r>
        <w:rPr>
          <w:rStyle w:val="Teksttreci2"/>
        </w:rPr>
        <w:t xml:space="preserve"> to formą najprostszą wydaje się forma </w:t>
      </w:r>
      <w:r>
        <w:rPr>
          <w:rStyle w:val="Teksttreci2Kursywa"/>
        </w:rPr>
        <w:t>elek</w:t>
      </w:r>
      <w:r>
        <w:rPr>
          <w:rStyle w:val="Teksttreci2Kursywa"/>
        </w:rPr>
        <w:softHyphen/>
        <w:t>tronowy;</w:t>
      </w:r>
      <w:r>
        <w:rPr>
          <w:rStyle w:val="Teksttreci2"/>
        </w:rPr>
        <w:t xml:space="preserve"> w tym wypadku nie ma powodu opierać przymiotnika polskiego na formie obcej, na przykład francuskiej </w:t>
      </w:r>
      <w:r>
        <w:rPr>
          <w:rStyle w:val="Teksttreci2Kursywa"/>
          <w:lang w:val="cs-CZ" w:eastAsia="cs-CZ"/>
        </w:rPr>
        <w:t>électronique,</w:t>
      </w:r>
      <w:r>
        <w:rPr>
          <w:rStyle w:val="Teksttreci2"/>
          <w:lang w:val="cs-CZ" w:eastAsia="cs-CZ"/>
        </w:rPr>
        <w:t xml:space="preserve"> </w:t>
      </w:r>
      <w:r>
        <w:rPr>
          <w:rStyle w:val="Teksttreci2"/>
        </w:rPr>
        <w:t xml:space="preserve">chociaż istnieją analogie w postaci takich odpowiedniości, jak francuskie </w:t>
      </w:r>
      <w:r>
        <w:rPr>
          <w:rStyle w:val="Teksttreci2Kursywa"/>
        </w:rPr>
        <w:t>historique</w:t>
      </w:r>
      <w:r>
        <w:rPr>
          <w:rStyle w:val="Teksttreci2"/>
        </w:rPr>
        <w:t xml:space="preserve"> — polskie </w:t>
      </w:r>
      <w:r>
        <w:rPr>
          <w:rStyle w:val="Teksttreci2Kursywa"/>
        </w:rPr>
        <w:t>historyczny</w:t>
      </w:r>
      <w:r>
        <w:rPr>
          <w:rStyle w:val="Teksttreci2"/>
        </w:rPr>
        <w:t xml:space="preserve">, francuskie </w:t>
      </w:r>
      <w:r>
        <w:rPr>
          <w:rStyle w:val="Teksttreci2Kursywa"/>
          <w:lang w:val="cs-CZ" w:eastAsia="cs-CZ"/>
        </w:rPr>
        <w:t>océanique</w:t>
      </w:r>
      <w:r>
        <w:rPr>
          <w:rStyle w:val="Teksttreci2"/>
          <w:lang w:val="cs-CZ" w:eastAsia="cs-CZ"/>
        </w:rPr>
        <w:t xml:space="preserve"> </w:t>
      </w:r>
      <w:r>
        <w:rPr>
          <w:rStyle w:val="Teksttreci2"/>
        </w:rPr>
        <w:t xml:space="preserve">— polskie </w:t>
      </w:r>
      <w:r>
        <w:rPr>
          <w:rStyle w:val="Teksttreci2Kursywa"/>
        </w:rPr>
        <w:t>oceaniczny</w:t>
      </w:r>
      <w:r>
        <w:rPr>
          <w:rStyle w:val="Teksttreci2"/>
        </w:rPr>
        <w:t xml:space="preserve"> i tym podobne. Tym uwagom chemika o słowotwórczych relacjach form przy</w:t>
      </w:r>
      <w:r>
        <w:rPr>
          <w:rStyle w:val="Teksttreci2"/>
        </w:rPr>
        <w:softHyphen/>
        <w:t xml:space="preserve">miotnikowych nic nie można zarzucić. Czy da się w praktyce uniknąć zazębiania się form </w:t>
      </w:r>
      <w:r>
        <w:rPr>
          <w:rStyle w:val="Teksttreci2Kursywa"/>
        </w:rPr>
        <w:t>elektronowy</w:t>
      </w:r>
      <w:r>
        <w:rPr>
          <w:rStyle w:val="Teksttreci2"/>
        </w:rPr>
        <w:t xml:space="preserve"> — </w:t>
      </w:r>
      <w:r>
        <w:rPr>
          <w:rStyle w:val="Teksttreci2Kursywa"/>
        </w:rPr>
        <w:t>elektroniczny,</w:t>
      </w:r>
      <w:r>
        <w:rPr>
          <w:rStyle w:val="Teksttreci2"/>
        </w:rPr>
        <w:t xml:space="preserve"> to znaczy, czy da się uniknąć wykraczania przez każdą z tych form poza ustalony dla niej zakres i jej wdzierania się na teren formy obocznej, tego nie jestem pewien. Gdyby technicy doszli do wniosku, że można by było poprzestać na jednej formie, to należałoby się zastanowić nad tym, z której zrezygnować. Formą prostszą, brzmiącą bardziej swojsko mimo obcej podstawy wydawałaby się forma </w:t>
      </w:r>
      <w:r>
        <w:rPr>
          <w:rStyle w:val="Teksttreci2Kursywa"/>
        </w:rPr>
        <w:t>elektronowy</w:t>
      </w:r>
      <w:r>
        <w:rPr>
          <w:rStyle w:val="Teksttreci2"/>
        </w:rPr>
        <w:t>. Co do ogólnych możli</w:t>
      </w:r>
      <w:r>
        <w:rPr>
          <w:rStyle w:val="Teksttreci2"/>
        </w:rPr>
        <w:softHyphen/>
        <w:t xml:space="preserve">wości kontaktów językoznawstwa i </w:t>
      </w:r>
      <w:r>
        <w:rPr>
          <w:rStyle w:val="Teksttreci2"/>
        </w:rPr>
        <w:lastRenderedPageBreak/>
        <w:t>techniki, to ich ilustracją bywały także kwestie poruszane w listach inżyniera Kubiatowskiego z Warszawy.</w:t>
      </w:r>
    </w:p>
    <w:p w:rsidR="002063BD" w:rsidRDefault="002063BD" w:rsidP="002063BD">
      <w:pPr>
        <w:pStyle w:val="Teksttreci60"/>
        <w:shd w:val="clear" w:color="auto" w:fill="auto"/>
        <w:spacing w:after="180" w:line="280" w:lineRule="exact"/>
        <w:jc w:val="both"/>
      </w:pPr>
      <w:r>
        <w:rPr>
          <w:rStyle w:val="Teksttreci6"/>
          <w:i/>
          <w:iCs/>
          <w:color w:val="000000"/>
        </w:rPr>
        <w:t>Wilia</w:t>
      </w:r>
      <w:r>
        <w:rPr>
          <w:rStyle w:val="Teksttreci6Bezkursywy"/>
          <w:i/>
          <w:iCs/>
          <w:color w:val="000000"/>
        </w:rPr>
        <w:t xml:space="preserve">. </w:t>
      </w:r>
      <w:r>
        <w:rPr>
          <w:rStyle w:val="Teksttreci6"/>
          <w:i/>
          <w:iCs/>
          <w:color w:val="000000"/>
        </w:rPr>
        <w:t>wigilia</w:t>
      </w:r>
    </w:p>
    <w:p w:rsidR="002063BD" w:rsidRDefault="002063BD" w:rsidP="002063BD">
      <w:pPr>
        <w:spacing w:line="312" w:lineRule="exact"/>
        <w:ind w:firstLine="700"/>
        <w:jc w:val="both"/>
      </w:pPr>
      <w:r>
        <w:rPr>
          <w:rStyle w:val="Teksttreci2"/>
        </w:rPr>
        <w:t xml:space="preserve">Czy słuszne jest czyjeś wyjaśnienie, że wyraz </w:t>
      </w:r>
      <w:r>
        <w:rPr>
          <w:rStyle w:val="Teksttreci2Kursywa"/>
        </w:rPr>
        <w:t>wilia</w:t>
      </w:r>
      <w:r>
        <w:rPr>
          <w:rStyle w:val="Teksttreci2"/>
        </w:rPr>
        <w:t xml:space="preserve"> oznacza każdy dzień poprzedzający następny, </w:t>
      </w:r>
      <w:r>
        <w:rPr>
          <w:rStyle w:val="Teksttreci2Kursywa"/>
        </w:rPr>
        <w:t>wigilia</w:t>
      </w:r>
      <w:r>
        <w:rPr>
          <w:rStyle w:val="Teksttreci2"/>
        </w:rPr>
        <w:t xml:space="preserve"> natomiast to dwudziestego czwar</w:t>
      </w:r>
      <w:r>
        <w:rPr>
          <w:rStyle w:val="Teksttreci2"/>
        </w:rPr>
        <w:softHyphen/>
        <w:t>tego grudnia, a więc dzień poprzedzający święto Bożego Narodzenia?</w:t>
      </w:r>
    </w:p>
    <w:p w:rsidR="002063BD" w:rsidRDefault="002063BD" w:rsidP="002063BD">
      <w:pPr>
        <w:spacing w:after="326" w:line="312" w:lineRule="exact"/>
        <w:ind w:firstLine="700"/>
        <w:jc w:val="both"/>
      </w:pPr>
      <w:r>
        <w:rPr>
          <w:rStyle w:val="Teksttreci2"/>
        </w:rPr>
        <w:t xml:space="preserve">Właściwie data 24 grudnia, jeżeli chodzi o cały ten dzień, to raczej </w:t>
      </w:r>
      <w:r>
        <w:rPr>
          <w:rStyle w:val="Teksttreci2Kursywa"/>
        </w:rPr>
        <w:t>dzień wigilijny,</w:t>
      </w:r>
      <w:r>
        <w:rPr>
          <w:rStyle w:val="Teksttreci2"/>
        </w:rPr>
        <w:t xml:space="preserve"> a nie wigilia; </w:t>
      </w:r>
      <w:r>
        <w:rPr>
          <w:rStyle w:val="Teksttreci2Kursywa"/>
        </w:rPr>
        <w:t>wigilia</w:t>
      </w:r>
      <w:r>
        <w:rPr>
          <w:rStyle w:val="Teksttreci2"/>
        </w:rPr>
        <w:t xml:space="preserve"> to przede wszystkim wieczerza w tym dniu. Między formami </w:t>
      </w:r>
      <w:r>
        <w:rPr>
          <w:rStyle w:val="Teksttreci2Kursywa"/>
        </w:rPr>
        <w:t>wilia</w:t>
      </w:r>
      <w:r>
        <w:rPr>
          <w:rStyle w:val="Teksttreci2"/>
        </w:rPr>
        <w:t xml:space="preserve"> i </w:t>
      </w:r>
      <w:r>
        <w:rPr>
          <w:rStyle w:val="Teksttreci2Kursywa"/>
        </w:rPr>
        <w:t>wigilia</w:t>
      </w:r>
      <w:r>
        <w:rPr>
          <w:rStyle w:val="Teksttreci2"/>
        </w:rPr>
        <w:t xml:space="preserve"> nie ma wyraźnie utrwalo</w:t>
      </w:r>
      <w:r>
        <w:rPr>
          <w:rStyle w:val="Teksttreci2"/>
        </w:rPr>
        <w:softHyphen/>
        <w:t xml:space="preserve">nej różnicy znaczeniowej. W słownikach obydwa te wyrazy bywają często traktowane jako jedno hasło, w przykładach zaś dość często znaczenia się krzyżują. </w:t>
      </w:r>
      <w:r>
        <w:rPr>
          <w:rStyle w:val="Teksttreci2Kursywa"/>
        </w:rPr>
        <w:t>Wigilia</w:t>
      </w:r>
      <w:r>
        <w:rPr>
          <w:rStyle w:val="Teksttreci2"/>
        </w:rPr>
        <w:t xml:space="preserve"> to niezmieniona forma łacińska, która oznaczała pierwotnie „czuwanie“. „Wigilia, pisze Linde, osobliwie zna</w:t>
      </w:r>
      <w:r>
        <w:rPr>
          <w:rStyle w:val="Teksttreci2"/>
        </w:rPr>
        <w:softHyphen/>
        <w:t>czy wigilię Bożego Narodzenia“, obok tego znajdujemy wzmiankę o wi</w:t>
      </w:r>
      <w:r>
        <w:rPr>
          <w:rStyle w:val="Teksttreci2"/>
        </w:rPr>
        <w:softHyphen/>
        <w:t xml:space="preserve">gilii Wielkiej Nocy. </w:t>
      </w:r>
      <w:r>
        <w:rPr>
          <w:rStyle w:val="Teksttreci2Kursywa"/>
        </w:rPr>
        <w:t>Wilią</w:t>
      </w:r>
      <w:r>
        <w:rPr>
          <w:rStyle w:val="Teksttreci2"/>
        </w:rPr>
        <w:t xml:space="preserve"> określa Linde jako „dzień każdy przed drugim, przedjutrze, przeddzień“, ale w tym właśnie ogólnym znaczeniu cytuje w jednym z przykładów formę </w:t>
      </w:r>
      <w:r>
        <w:rPr>
          <w:rStyle w:val="Teksttreci2Kursywa"/>
        </w:rPr>
        <w:t>wigilia:</w:t>
      </w:r>
      <w:r>
        <w:rPr>
          <w:rStyle w:val="Teksttreci2"/>
        </w:rPr>
        <w:t xml:space="preserve"> „w wigilię ślubu“. Po</w:t>
      </w:r>
      <w:r>
        <w:rPr>
          <w:rStyle w:val="Teksttreci2"/>
        </w:rPr>
        <w:softHyphen/>
        <w:t xml:space="preserve">mieszanie form i znaczeń jest i w Słowniku Warszawskim. </w:t>
      </w:r>
      <w:r>
        <w:rPr>
          <w:rStyle w:val="Teksttreci2Kursywa"/>
        </w:rPr>
        <w:t>Wilia</w:t>
      </w:r>
      <w:r>
        <w:rPr>
          <w:rStyle w:val="Teksttreci2"/>
        </w:rPr>
        <w:t xml:space="preserve"> jest uproszczeniem, skróceniem </w:t>
      </w:r>
      <w:r>
        <w:rPr>
          <w:rStyle w:val="Teksttreci2Kursywa"/>
        </w:rPr>
        <w:t>wigilii.</w:t>
      </w:r>
      <w:r>
        <w:rPr>
          <w:rStyle w:val="Teksttreci2"/>
        </w:rPr>
        <w:t xml:space="preserve"> Jest to więc forma bardziej potoczna, tym samym mniej uroczysta od </w:t>
      </w:r>
      <w:r>
        <w:rPr>
          <w:rStyle w:val="Teksttreci2Kursywa"/>
        </w:rPr>
        <w:t>wigilii;</w:t>
      </w:r>
      <w:r>
        <w:rPr>
          <w:rStyle w:val="Teksttreci2"/>
        </w:rPr>
        <w:t xml:space="preserve"> mówi się o wieczerzy </w:t>
      </w:r>
      <w:r>
        <w:rPr>
          <w:rStyle w:val="Teksttreci2Kursywa"/>
        </w:rPr>
        <w:t>wigilijnej</w:t>
      </w:r>
      <w:r>
        <w:rPr>
          <w:rStyle w:val="Teksttreci2"/>
        </w:rPr>
        <w:t xml:space="preserve">, wieczorze </w:t>
      </w:r>
      <w:r>
        <w:rPr>
          <w:rStyle w:val="Teksttreci2Kursywa"/>
        </w:rPr>
        <w:t>wigilijnym,</w:t>
      </w:r>
      <w:r>
        <w:rPr>
          <w:rStyle w:val="Teksttreci2"/>
        </w:rPr>
        <w:t xml:space="preserve"> ale od formy </w:t>
      </w:r>
      <w:r>
        <w:rPr>
          <w:rStyle w:val="Teksttreci2Kursywa"/>
        </w:rPr>
        <w:t>wilia</w:t>
      </w:r>
      <w:r>
        <w:rPr>
          <w:rStyle w:val="Teksttreci2"/>
        </w:rPr>
        <w:t xml:space="preserve"> przymiotnika się nie tworzy: forma </w:t>
      </w:r>
      <w:r>
        <w:rPr>
          <w:rStyle w:val="Teksttreci2Kursywa"/>
        </w:rPr>
        <w:t>wilijny</w:t>
      </w:r>
      <w:r>
        <w:rPr>
          <w:rStyle w:val="Teksttreci2"/>
        </w:rPr>
        <w:t xml:space="preserve"> nie istnieje. Stąd by wynikało, że mimo niewytworzenia się dotychczas wyraźnych różnic znaczeniowych między formami </w:t>
      </w:r>
      <w:r>
        <w:rPr>
          <w:rStyle w:val="Teksttreci2Kursywa"/>
        </w:rPr>
        <w:t>wilia i wigilia</w:t>
      </w:r>
      <w:r>
        <w:rPr>
          <w:rStyle w:val="Teksttreci2"/>
        </w:rPr>
        <w:t xml:space="preserve">, </w:t>
      </w:r>
      <w:r>
        <w:rPr>
          <w:rStyle w:val="Teksttreci2Kursywa"/>
        </w:rPr>
        <w:t>wigilia</w:t>
      </w:r>
      <w:r>
        <w:rPr>
          <w:rStyle w:val="Teksttreci2"/>
        </w:rPr>
        <w:t xml:space="preserve"> jako mająca punkty oparcia w związkach wyrazowych, których brak </w:t>
      </w:r>
      <w:r>
        <w:rPr>
          <w:rStyle w:val="Teksttreci2Kursywa"/>
        </w:rPr>
        <w:t>wilii</w:t>
      </w:r>
      <w:r>
        <w:rPr>
          <w:rStyle w:val="Teksttreci2"/>
        </w:rPr>
        <w:t xml:space="preserve">, ma szanse stabilizowania się w znaczeniu „wieczerzy przedświątecznej“. Mogłoby to wpływać na utrwalanie się w formie </w:t>
      </w:r>
      <w:r>
        <w:rPr>
          <w:rStyle w:val="Teksttreci2Kursywa"/>
        </w:rPr>
        <w:t>wilia</w:t>
      </w:r>
      <w:r>
        <w:rPr>
          <w:rStyle w:val="Teksttreci2"/>
        </w:rPr>
        <w:t xml:space="preserve"> znaczenia ogólniejszego. Wyjaśnienie, którego ktoś udzielił ko</w:t>
      </w:r>
      <w:r>
        <w:rPr>
          <w:rStyle w:val="Teksttreci2"/>
        </w:rPr>
        <w:softHyphen/>
        <w:t xml:space="preserve">respondentce, byłoby nie tyle stwierdzeniem faktycznego stanu rzeczy ile wynikiem raczej trafnej obserwacji tendencji, która się zarysowuje w używaniu form </w:t>
      </w:r>
      <w:r>
        <w:rPr>
          <w:rStyle w:val="Teksttreci2Kursywa"/>
        </w:rPr>
        <w:t>wilia, i wigilia.</w:t>
      </w:r>
    </w:p>
    <w:p w:rsidR="002063BD" w:rsidRDefault="002063BD" w:rsidP="002063BD">
      <w:pPr>
        <w:pStyle w:val="Teksttreci60"/>
        <w:shd w:val="clear" w:color="auto" w:fill="auto"/>
        <w:spacing w:after="176" w:line="280" w:lineRule="exact"/>
        <w:jc w:val="both"/>
      </w:pPr>
      <w:r>
        <w:rPr>
          <w:rStyle w:val="Teksttreci6"/>
          <w:i/>
          <w:iCs/>
          <w:color w:val="000000"/>
        </w:rPr>
        <w:t>Dworzec Centralny</w:t>
      </w:r>
      <w:r>
        <w:rPr>
          <w:rStyle w:val="Teksttreci6Bezkursywy"/>
          <w:i/>
          <w:iCs/>
          <w:color w:val="000000"/>
        </w:rPr>
        <w:t xml:space="preserve">, </w:t>
      </w:r>
      <w:r>
        <w:rPr>
          <w:rStyle w:val="Teksttreci6"/>
          <w:i/>
          <w:iCs/>
          <w:color w:val="000000"/>
        </w:rPr>
        <w:t>Dworzec Główny</w:t>
      </w:r>
    </w:p>
    <w:p w:rsidR="002063BD" w:rsidRDefault="002063BD" w:rsidP="002063BD">
      <w:pPr>
        <w:spacing w:line="318" w:lineRule="exact"/>
        <w:ind w:firstLine="720"/>
        <w:jc w:val="both"/>
      </w:pPr>
      <w:r>
        <w:rPr>
          <w:rStyle w:val="Teksttreci2"/>
        </w:rPr>
        <w:t>Czytelnik z Poznania pyta dlaczego nowy dworzec w Warszawie ma się nazywać „Centralny“? Czy tradycyjna nazwa „Dworzec Główny“ jest zła?“.</w:t>
      </w:r>
    </w:p>
    <w:p w:rsidR="002063BD" w:rsidRDefault="002063BD" w:rsidP="002063BD">
      <w:pPr>
        <w:spacing w:after="326" w:line="312" w:lineRule="exact"/>
        <w:ind w:firstLine="720"/>
        <w:jc w:val="both"/>
      </w:pPr>
      <w:r>
        <w:rPr>
          <w:rStyle w:val="Teksttreci2"/>
        </w:rPr>
        <w:t>Na pytanie „dlaczego“? odpowiedzieć nie umiem, bo nie wiem, kto nazwę „Dworzec Centralny“ zaproponował, czy jest to nazwa osta</w:t>
      </w:r>
      <w:r>
        <w:rPr>
          <w:rStyle w:val="Teksttreci2"/>
        </w:rPr>
        <w:softHyphen/>
        <w:t>tecznie zaaprobowana przez jakiś ośrodek urbanistyczny, czy też tylko plącze się ona po łamach pism. Tradycyjna nazwa „Dworzec Główny“ nie tylko nie jest zła — zresztą pytanie w liście korespondenta jest py</w:t>
      </w:r>
      <w:r>
        <w:rPr>
          <w:rStyle w:val="Teksttreci2"/>
        </w:rPr>
        <w:softHyphen/>
        <w:t>taniem retorycznym — ale wydaje mi się znacznie lepsza od nazwy „Dworzec Centralny“. Cudzoziemcy zwiedzający Warszawę wyrażają swój podziw — i to w sposób szczery, nie zdawkowy — nie tylko dla tempa odbudowy miasta, ale i dla troski o zachowanie charakteru zabytkowych dzielnic jak Stare Miasto. Ta troska powinna obejmować także trady</w:t>
      </w:r>
      <w:r>
        <w:rPr>
          <w:rStyle w:val="Teksttreci2"/>
        </w:rPr>
        <w:softHyphen/>
        <w:t>cyjne nazwy. Forma Centralny jest międzynarodowo bardziej zrozu</w:t>
      </w:r>
      <w:r>
        <w:rPr>
          <w:rStyle w:val="Teksttreci2"/>
        </w:rPr>
        <w:softHyphen/>
        <w:t>miała niż Główny, ale formę Główny rozumieją wszyscy Słowianie, prócz tego w komunikacji międzynarodowej do nazwy Warszawa Główna można zawsze dodać tłumaczenie. Myślę, że ta kwestia intere</w:t>
      </w:r>
      <w:r>
        <w:rPr>
          <w:rStyle w:val="Teksttreci2"/>
        </w:rPr>
        <w:softHyphen/>
        <w:t>sowałaby Redakcję tygodnika „Stolica“.</w:t>
      </w:r>
    </w:p>
    <w:p w:rsidR="002063BD" w:rsidRDefault="002063BD" w:rsidP="002063BD">
      <w:pPr>
        <w:pStyle w:val="Teksttreci60"/>
        <w:shd w:val="clear" w:color="auto" w:fill="auto"/>
        <w:spacing w:after="180" w:line="280" w:lineRule="exact"/>
        <w:jc w:val="both"/>
      </w:pPr>
      <w:r>
        <w:rPr>
          <w:rStyle w:val="Teksttreci6"/>
          <w:i/>
          <w:iCs/>
          <w:color w:val="000000"/>
        </w:rPr>
        <w:lastRenderedPageBreak/>
        <w:t>Stopniowanie określeń barw</w:t>
      </w:r>
    </w:p>
    <w:p w:rsidR="002063BD" w:rsidRDefault="002063BD" w:rsidP="002063BD">
      <w:pPr>
        <w:spacing w:line="312" w:lineRule="exact"/>
        <w:ind w:firstLine="420"/>
        <w:jc w:val="both"/>
        <w:sectPr w:rsidR="002063BD">
          <w:type w:val="continuous"/>
          <w:pgSz w:w="11900" w:h="16840"/>
          <w:pgMar w:top="1774" w:right="1757" w:bottom="1433" w:left="1155" w:header="0" w:footer="3" w:gutter="0"/>
          <w:cols w:space="708"/>
          <w:noEndnote/>
          <w:docGrid w:linePitch="360"/>
        </w:sectPr>
      </w:pPr>
      <w:r>
        <w:rPr>
          <w:rStyle w:val="Teksttreci2"/>
        </w:rPr>
        <w:t xml:space="preserve">Czy można stopniować przymiotniki będące określeniami kolorów, to znaczy takie jak </w:t>
      </w:r>
      <w:r>
        <w:rPr>
          <w:rStyle w:val="Teksttreci2Kursywa"/>
        </w:rPr>
        <w:t>czerwony</w:t>
      </w:r>
      <w:r>
        <w:rPr>
          <w:rStyle w:val="Teksttreci2"/>
        </w:rPr>
        <w:t xml:space="preserve">, </w:t>
      </w:r>
      <w:r>
        <w:rPr>
          <w:rStyle w:val="Teksttreci2Kursywa"/>
        </w:rPr>
        <w:t>żółty</w:t>
      </w:r>
      <w:r>
        <w:rPr>
          <w:rStyle w:val="Teksttreci2"/>
        </w:rPr>
        <w:t xml:space="preserve">, </w:t>
      </w:r>
      <w:r>
        <w:rPr>
          <w:rStyle w:val="Teksttreci2Kursywa"/>
        </w:rPr>
        <w:t>niebieski</w:t>
      </w:r>
      <w:r>
        <w:rPr>
          <w:rStyle w:val="Teksttreci2"/>
        </w:rPr>
        <w:t xml:space="preserve">, </w:t>
      </w:r>
      <w:r>
        <w:rPr>
          <w:rStyle w:val="Teksttreci2Kursywa"/>
        </w:rPr>
        <w:t>brązowy.</w:t>
      </w:r>
      <w:r>
        <w:rPr>
          <w:rStyle w:val="Teksttreci2"/>
        </w:rPr>
        <w:t xml:space="preserve"> Tymi przymiot</w:t>
      </w:r>
      <w:r>
        <w:rPr>
          <w:rStyle w:val="Teksttreci2"/>
        </w:rPr>
        <w:softHyphen/>
        <w:t xml:space="preserve">nikami często muszą operować pracownicy zajmujący się sprawami </w:t>
      </w:r>
    </w:p>
    <w:p w:rsidR="002063BD" w:rsidRDefault="002063BD" w:rsidP="002063BD">
      <w:pPr>
        <w:spacing w:line="312" w:lineRule="exact"/>
        <w:ind w:firstLine="420"/>
        <w:jc w:val="both"/>
      </w:pPr>
      <w:r>
        <w:rPr>
          <w:rStyle w:val="Teksttreci2"/>
        </w:rPr>
        <w:lastRenderedPageBreak/>
        <w:t>barwników i zjawisk zachodzących w świecie barw: przymiotnikowe formy stopnia wyższego są w różnych wypadkach potrzebne. Niektórzy współpracownicy korespondenta, kierując się widocznie zasadą, że po</w:t>
      </w:r>
      <w:r>
        <w:rPr>
          <w:rStyle w:val="Teksttreci2"/>
        </w:rPr>
        <w:softHyphen/>
        <w:t xml:space="preserve">trzeba jest matką wynalazków, nie cofają się przed używaniem takich form jak </w:t>
      </w:r>
      <w:r>
        <w:rPr>
          <w:rStyle w:val="Teksttreci2Kursywa"/>
        </w:rPr>
        <w:t>niebiestszy,</w:t>
      </w:r>
      <w:r>
        <w:rPr>
          <w:rStyle w:val="Teksttreci2"/>
        </w:rPr>
        <w:t xml:space="preserve"> co korespondent potępia, oczywiście słusznie.</w:t>
      </w:r>
    </w:p>
    <w:p w:rsidR="002063BD" w:rsidRDefault="002063BD" w:rsidP="002063BD">
      <w:pPr>
        <w:spacing w:after="206" w:line="312" w:lineRule="exact"/>
        <w:ind w:firstLine="700"/>
        <w:jc w:val="both"/>
      </w:pPr>
      <w:r>
        <w:rPr>
          <w:rStyle w:val="Teksttreci2"/>
        </w:rPr>
        <w:t xml:space="preserve">Przymiotnikom takim jak </w:t>
      </w:r>
      <w:r>
        <w:rPr>
          <w:rStyle w:val="Teksttreci2Kursywa"/>
        </w:rPr>
        <w:t xml:space="preserve">krótki, daleki, wysoki, cienki, szybki, </w:t>
      </w:r>
      <w:r>
        <w:rPr>
          <w:rStyle w:val="Teksttreci2"/>
        </w:rPr>
        <w:t xml:space="preserve">to znaczy zawierającym przyrostek k, odpowiadają w stopniu wyższym formy bez tego przyrostka: </w:t>
      </w:r>
      <w:r>
        <w:rPr>
          <w:rStyle w:val="Teksttreci2Kursywa"/>
        </w:rPr>
        <w:t>krótszy, dalszy, wyższy, cieńszy</w:t>
      </w:r>
      <w:r>
        <w:rPr>
          <w:rStyle w:val="Teksttreci2"/>
        </w:rPr>
        <w:t xml:space="preserve"> (na Mazu</w:t>
      </w:r>
      <w:r>
        <w:rPr>
          <w:rStyle w:val="Teksttreci2"/>
        </w:rPr>
        <w:softHyphen/>
        <w:t xml:space="preserve">rach mówią: </w:t>
      </w:r>
      <w:r>
        <w:rPr>
          <w:rStyle w:val="Teksttreci2Kursywa"/>
        </w:rPr>
        <w:t>tniejszy</w:t>
      </w:r>
      <w:r>
        <w:rPr>
          <w:rStyle w:val="Teksttreci2"/>
        </w:rPr>
        <w:t xml:space="preserve">) </w:t>
      </w:r>
      <w:r>
        <w:rPr>
          <w:rStyle w:val="Teksttreci2Kursywa"/>
        </w:rPr>
        <w:t>szybszy.</w:t>
      </w:r>
      <w:r>
        <w:rPr>
          <w:rStyle w:val="Teksttreci2"/>
        </w:rPr>
        <w:t xml:space="preserve"> Zgodnie z tym formie </w:t>
      </w:r>
      <w:r>
        <w:rPr>
          <w:rStyle w:val="Teksttreci2Kursywa"/>
        </w:rPr>
        <w:t>niebieski</w:t>
      </w:r>
      <w:r>
        <w:rPr>
          <w:rStyle w:val="Teksttreci2"/>
        </w:rPr>
        <w:t xml:space="preserve"> mogłaby najwyżej odpowiadać jakaś forma bez elementu </w:t>
      </w:r>
      <w:r>
        <w:rPr>
          <w:rStyle w:val="Teksttreci2Kursywa"/>
        </w:rPr>
        <w:t>k,</w:t>
      </w:r>
      <w:r>
        <w:rPr>
          <w:rStyle w:val="Teksttreci2"/>
        </w:rPr>
        <w:t xml:space="preserve"> ale w żadnym razie nie z elementem </w:t>
      </w:r>
      <w:r>
        <w:rPr>
          <w:rStyle w:val="Teksttreci2Kursywa"/>
        </w:rPr>
        <w:t>t. Niebiestszy</w:t>
      </w:r>
      <w:r>
        <w:rPr>
          <w:rStyle w:val="Teksttreci2"/>
        </w:rPr>
        <w:t xml:space="preserve"> jest formą niepoważną. We wszystkich wymienionych przez korespondenta przymiotnikach nadaje się do uży</w:t>
      </w:r>
      <w:r>
        <w:rPr>
          <w:rStyle w:val="Teksttreci2"/>
        </w:rPr>
        <w:softHyphen/>
        <w:t>wania w stopniu wyższym konstrukcja opisowa, składająca się z wyra</w:t>
      </w:r>
      <w:r>
        <w:rPr>
          <w:rStyle w:val="Teksttreci2"/>
        </w:rPr>
        <w:softHyphen/>
        <w:t xml:space="preserve">zów </w:t>
      </w:r>
      <w:r>
        <w:rPr>
          <w:rStyle w:val="Teksttreci2Kursywa"/>
        </w:rPr>
        <w:t>bardziej, najbardziej</w:t>
      </w:r>
      <w:r>
        <w:rPr>
          <w:rStyle w:val="Teksttreci2"/>
        </w:rPr>
        <w:t xml:space="preserve"> i przymiotnika o który chodzi. Możliwa jest — słyszy się ją czasem — forma </w:t>
      </w:r>
      <w:r>
        <w:rPr>
          <w:rStyle w:val="Teksttreci2Kursywa"/>
        </w:rPr>
        <w:t>czerwieńszy.</w:t>
      </w:r>
    </w:p>
    <w:p w:rsidR="002063BD" w:rsidRDefault="002063BD" w:rsidP="002063BD">
      <w:pPr>
        <w:pStyle w:val="Teksttreci60"/>
        <w:shd w:val="clear" w:color="auto" w:fill="auto"/>
        <w:spacing w:line="280" w:lineRule="exact"/>
        <w:ind w:left="7740"/>
        <w:jc w:val="left"/>
        <w:sectPr w:rsidR="002063BD">
          <w:headerReference w:type="even" r:id="rId92"/>
          <w:headerReference w:type="default" r:id="rId93"/>
          <w:pgSz w:w="11900" w:h="16840"/>
          <w:pgMar w:top="1774" w:right="1757" w:bottom="1433" w:left="1155" w:header="0" w:footer="3" w:gutter="0"/>
          <w:pgNumType w:start="28"/>
          <w:cols w:space="708"/>
          <w:noEndnote/>
          <w:docGrid w:linePitch="360"/>
        </w:sectPr>
      </w:pPr>
      <w:r>
        <w:rPr>
          <w:rStyle w:val="Teksttreci6"/>
          <w:i/>
          <w:iCs/>
          <w:color w:val="000000"/>
        </w:rPr>
        <w:t>W. D.</w:t>
      </w: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line="240" w:lineRule="exact"/>
        <w:rPr>
          <w:color w:val="auto"/>
          <w:sz w:val="19"/>
          <w:szCs w:val="19"/>
        </w:rPr>
      </w:pPr>
    </w:p>
    <w:p w:rsidR="002063BD" w:rsidRDefault="002063BD" w:rsidP="002063BD">
      <w:pPr>
        <w:spacing w:before="96" w:after="96" w:line="240" w:lineRule="exact"/>
        <w:rPr>
          <w:color w:val="auto"/>
          <w:sz w:val="19"/>
          <w:szCs w:val="19"/>
        </w:rPr>
      </w:pPr>
    </w:p>
    <w:p w:rsidR="002063BD" w:rsidRDefault="002063BD" w:rsidP="002063BD">
      <w:pPr>
        <w:rPr>
          <w:color w:val="auto"/>
          <w:sz w:val="2"/>
          <w:szCs w:val="2"/>
        </w:rPr>
        <w:sectPr w:rsidR="002063BD">
          <w:headerReference w:type="even" r:id="rId94"/>
          <w:headerReference w:type="default" r:id="rId95"/>
          <w:pgSz w:w="11900" w:h="16840"/>
          <w:pgMar w:top="2094" w:right="0" w:bottom="2852" w:left="0" w:header="0" w:footer="3" w:gutter="0"/>
          <w:cols w:space="708"/>
          <w:noEndnote/>
          <w:titlePg/>
          <w:docGrid w:linePitch="360"/>
        </w:sectPr>
      </w:pPr>
    </w:p>
    <w:p w:rsidR="002063BD" w:rsidRDefault="002063BD" w:rsidP="002063BD">
      <w:pPr>
        <w:pStyle w:val="Teksttreci40"/>
        <w:shd w:val="clear" w:color="auto" w:fill="auto"/>
        <w:spacing w:after="42" w:line="240" w:lineRule="exact"/>
        <w:ind w:left="4080"/>
        <w:jc w:val="left"/>
      </w:pPr>
      <w:r>
        <w:rPr>
          <w:rStyle w:val="Teksttreci4"/>
          <w:color w:val="000000"/>
        </w:rPr>
        <w:lastRenderedPageBreak/>
        <w:t>REDAKCJA</w:t>
      </w:r>
    </w:p>
    <w:p w:rsidR="002063BD" w:rsidRDefault="002063BD" w:rsidP="002063BD">
      <w:pPr>
        <w:pStyle w:val="Teksttreci40"/>
        <w:shd w:val="clear" w:color="auto" w:fill="auto"/>
        <w:spacing w:after="29" w:line="240" w:lineRule="exact"/>
        <w:ind w:left="3400"/>
        <w:jc w:val="left"/>
      </w:pPr>
      <w:r>
        <w:rPr>
          <w:rStyle w:val="Teksttreci4"/>
          <w:color w:val="000000"/>
        </w:rPr>
        <w:t>zawiadamia Czytelników</w:t>
      </w:r>
    </w:p>
    <w:p w:rsidR="002063BD" w:rsidRDefault="002063BD" w:rsidP="002063BD">
      <w:pPr>
        <w:pStyle w:val="Teksttreci40"/>
        <w:shd w:val="clear" w:color="auto" w:fill="auto"/>
        <w:spacing w:line="264" w:lineRule="exact"/>
        <w:ind w:left="960" w:right="460"/>
        <w:jc w:val="left"/>
      </w:pPr>
      <w:r>
        <w:rPr>
          <w:rStyle w:val="Teksttreci4"/>
          <w:color w:val="000000"/>
        </w:rPr>
        <w:t>że prenumeratę na rok 1963 można zamawiać już od 15 listopada 1962 r w Centrali Kolportażu ,.Ruch”„ Warszawa, konto PKO nr 1-6-100.020</w:t>
      </w:r>
      <w:r>
        <w:br w:type="page"/>
      </w:r>
    </w:p>
    <w:p w:rsidR="002063BD" w:rsidRDefault="002063BD" w:rsidP="002063BD">
      <w:pPr>
        <w:pStyle w:val="Teksttreci80"/>
        <w:shd w:val="clear" w:color="auto" w:fill="auto"/>
        <w:spacing w:before="0" w:after="257" w:line="240" w:lineRule="exact"/>
        <w:ind w:left="1780"/>
        <w:jc w:val="left"/>
      </w:pPr>
      <w:r>
        <w:rPr>
          <w:rStyle w:val="Teksttreci8"/>
          <w:color w:val="000000"/>
        </w:rPr>
        <w:lastRenderedPageBreak/>
        <w:t xml:space="preserve">pod redakcją </w:t>
      </w:r>
      <w:r w:rsidRPr="002063BD">
        <w:rPr>
          <w:rStyle w:val="Teksttreci8"/>
          <w:color w:val="000000"/>
          <w:lang w:eastAsia="en-US"/>
        </w:rPr>
        <w:t xml:space="preserve">prof, </w:t>
      </w:r>
      <w:r>
        <w:rPr>
          <w:rStyle w:val="Teksttreci8"/>
          <w:color w:val="000000"/>
        </w:rPr>
        <w:t>dra W. Doroszewskiego</w:t>
      </w:r>
    </w:p>
    <w:p w:rsidR="002063BD" w:rsidRDefault="00527631" w:rsidP="002063BD">
      <w:pPr>
        <w:pStyle w:val="Teksttreci40"/>
        <w:shd w:val="clear" w:color="auto" w:fill="auto"/>
        <w:spacing w:line="264" w:lineRule="exact"/>
        <w:ind w:left="640" w:right="920"/>
      </w:pPr>
      <w:r>
        <w:rPr>
          <w:noProof/>
        </w:rPr>
        <w:pict>
          <v:shape id="_x0000_s1115" type="#_x0000_t202" style="position:absolute;left:0;text-align:left;margin-left:330.1pt;margin-top:-3.3pt;width:45.9pt;height:56.7pt;z-index:-251638784;mso-wrap-distance-left:42.6pt;mso-wrap-distance-right:5pt;mso-position-horizontal-relative:margin" filled="f" stroked="f">
            <v:textbox style="mso-fit-shape-to-text:t" inset="0,0,0,0">
              <w:txbxContent>
                <w:p w:rsidR="002063BD" w:rsidRDefault="002063BD" w:rsidP="002063BD">
                  <w:pPr>
                    <w:pStyle w:val="Teksttreci40"/>
                    <w:shd w:val="clear" w:color="auto" w:fill="auto"/>
                    <w:spacing w:line="270" w:lineRule="exact"/>
                  </w:pPr>
                  <w:r>
                    <w:rPr>
                      <w:rStyle w:val="Teksttreci4Exact"/>
                      <w:color w:val="000000"/>
                    </w:rPr>
                    <w:t>zł 220,— zł 220,— zł 220,—</w:t>
                  </w:r>
                </w:p>
                <w:p w:rsidR="002063BD" w:rsidRDefault="002063BD" w:rsidP="002063BD">
                  <w:pPr>
                    <w:pStyle w:val="Teksttreci40"/>
                    <w:shd w:val="clear" w:color="auto" w:fill="auto"/>
                    <w:spacing w:line="270" w:lineRule="exact"/>
                  </w:pPr>
                  <w:r>
                    <w:rPr>
                      <w:rStyle w:val="Teksttreci4Exact"/>
                      <w:color w:val="000000"/>
                    </w:rPr>
                    <w:t>zł 220,—</w:t>
                  </w:r>
                </w:p>
              </w:txbxContent>
            </v:textbox>
            <w10:wrap type="square" side="left" anchorx="margin"/>
          </v:shape>
        </w:pict>
      </w:r>
      <w:r w:rsidR="002063BD">
        <w:rPr>
          <w:rStyle w:val="Teksttreci4"/>
          <w:color w:val="000000"/>
          <w:lang w:val="de-DE" w:eastAsia="de-DE"/>
        </w:rPr>
        <w:t xml:space="preserve">Tom </w:t>
      </w:r>
      <w:r w:rsidR="002063BD">
        <w:rPr>
          <w:rStyle w:val="Teksttreci4"/>
          <w:color w:val="000000"/>
        </w:rPr>
        <w:t xml:space="preserve">I, str. 1206, obejmuje litery </w:t>
      </w:r>
      <w:r w:rsidR="002063BD">
        <w:rPr>
          <w:rStyle w:val="Pogrubienie"/>
          <w:color w:val="000000"/>
        </w:rPr>
        <w:t>A</w:t>
      </w:r>
      <w:r w:rsidR="002063BD">
        <w:rPr>
          <w:rStyle w:val="Teksttreci4"/>
          <w:color w:val="000000"/>
        </w:rPr>
        <w:t xml:space="preserve">—C, </w:t>
      </w:r>
      <w:r w:rsidR="002063BD">
        <w:rPr>
          <w:rStyle w:val="Teksttreci4"/>
          <w:color w:val="000000"/>
          <w:lang w:val="de-DE" w:eastAsia="de-DE"/>
        </w:rPr>
        <w:t xml:space="preserve">Tom </w:t>
      </w:r>
      <w:r w:rsidR="002063BD">
        <w:rPr>
          <w:rStyle w:val="Teksttreci4"/>
          <w:color w:val="000000"/>
        </w:rPr>
        <w:t>II, str. 1394, obejmuje litery D—G, Tom III, str. 1361, obejmuje litery H—K,</w:t>
      </w:r>
    </w:p>
    <w:p w:rsidR="002063BD" w:rsidRDefault="002063BD" w:rsidP="002063BD">
      <w:pPr>
        <w:pStyle w:val="Teksttreci40"/>
        <w:shd w:val="clear" w:color="auto" w:fill="auto"/>
        <w:spacing w:after="181" w:line="240" w:lineRule="exact"/>
        <w:ind w:left="640"/>
      </w:pPr>
      <w:r>
        <w:rPr>
          <w:rStyle w:val="Teksttreci4"/>
          <w:color w:val="000000"/>
          <w:lang w:val="de-DE" w:eastAsia="de-DE"/>
        </w:rPr>
        <w:t xml:space="preserve">Tom </w:t>
      </w:r>
      <w:r>
        <w:rPr>
          <w:rStyle w:val="Teksttreci4"/>
          <w:color w:val="000000"/>
        </w:rPr>
        <w:t xml:space="preserve">IV, str. 1331, obejmuje litery L—N (do </w:t>
      </w:r>
      <w:r>
        <w:rPr>
          <w:rStyle w:val="Teksttreci4Kursywa"/>
          <w:color w:val="000000"/>
        </w:rPr>
        <w:t>nić</w:t>
      </w:r>
      <w:r>
        <w:rPr>
          <w:rStyle w:val="Teksttreci4"/>
          <w:color w:val="000000"/>
        </w:rPr>
        <w:t>)</w:t>
      </w:r>
    </w:p>
    <w:p w:rsidR="002063BD" w:rsidRDefault="002063BD" w:rsidP="002063BD">
      <w:pPr>
        <w:pStyle w:val="Teksttreci40"/>
        <w:shd w:val="clear" w:color="auto" w:fill="auto"/>
        <w:spacing w:line="216" w:lineRule="exact"/>
        <w:ind w:left="640" w:right="1380"/>
      </w:pPr>
      <w:r>
        <w:rPr>
          <w:rStyle w:val="Teksttreci4"/>
          <w:color w:val="000000"/>
        </w:rPr>
        <w:t>Składać się będzie z dziesięciu tomów uzupełnionych jednym to</w:t>
      </w:r>
      <w:r>
        <w:rPr>
          <w:rStyle w:val="Teksttreci4"/>
          <w:color w:val="000000"/>
        </w:rPr>
        <w:softHyphen/>
        <w:t>mem indeksu słowotwórczego, którego przeznaczeniem jest uka</w:t>
      </w:r>
      <w:r>
        <w:rPr>
          <w:rStyle w:val="Teksttreci4"/>
          <w:color w:val="000000"/>
        </w:rPr>
        <w:softHyphen/>
        <w:t>zanie budowy słowotwórczej języka polskiego. Kolejne tomy uka</w:t>
      </w:r>
      <w:r>
        <w:rPr>
          <w:rStyle w:val="Teksttreci4"/>
          <w:color w:val="000000"/>
        </w:rPr>
        <w:softHyphen/>
        <w:t>zywać się będą w odstępach rocznych.</w:t>
      </w:r>
    </w:p>
    <w:p w:rsidR="002063BD" w:rsidRDefault="002063BD" w:rsidP="002063BD">
      <w:pPr>
        <w:pStyle w:val="Teksttreci40"/>
        <w:shd w:val="clear" w:color="auto" w:fill="auto"/>
        <w:spacing w:line="210" w:lineRule="exact"/>
        <w:ind w:left="640" w:right="1380" w:firstLine="620"/>
      </w:pPr>
      <w:r>
        <w:rPr>
          <w:rStyle w:val="Teksttreci4"/>
          <w:color w:val="000000"/>
        </w:rPr>
        <w:t xml:space="preserve">Słownik opracowywany jest przez zespół redakcyjny pod kierunkiem </w:t>
      </w:r>
      <w:r w:rsidRPr="002063BD">
        <w:rPr>
          <w:rStyle w:val="Teksttreci4"/>
          <w:color w:val="000000"/>
          <w:lang w:eastAsia="en-US"/>
        </w:rPr>
        <w:t xml:space="preserve">prof, </w:t>
      </w:r>
      <w:r>
        <w:rPr>
          <w:rStyle w:val="Teksttreci4"/>
          <w:color w:val="000000"/>
        </w:rPr>
        <w:t xml:space="preserve">dra Witolda Doroszewskiego, członka rzecz. PAN Przewodniczącym Komitetu Redakcyjnego jest </w:t>
      </w:r>
      <w:r w:rsidRPr="002063BD">
        <w:rPr>
          <w:rStyle w:val="Teksttreci4"/>
          <w:color w:val="000000"/>
          <w:lang w:eastAsia="en-US"/>
        </w:rPr>
        <w:t xml:space="preserve">prof, </w:t>
      </w:r>
      <w:r>
        <w:rPr>
          <w:rStyle w:val="Teksttreci4"/>
          <w:color w:val="000000"/>
        </w:rPr>
        <w:t>dr Witold Taszycki, członek rzecz. PAN. Po słowniku Lindego (1807—1914 r.) i Słowniku Warszawskim (Karłowicza-Kryńskiego-Niedźwiedzkiego, 1900—1927 r.) jest to trzecie podstawowe opracowanie słowni</w:t>
      </w:r>
      <w:r>
        <w:rPr>
          <w:rStyle w:val="Teksttreci4"/>
          <w:color w:val="000000"/>
        </w:rPr>
        <w:softHyphen/>
        <w:t>ctwa ogólnopolskiego, będące kontynuacją najlepszych tradycji leksykografii polskiej, bogatsze wszakże od poprzednich prac o osiągnięcia wiedzy językoznawczej naszych czasów.</w:t>
      </w:r>
    </w:p>
    <w:p w:rsidR="002063BD" w:rsidRDefault="002063BD" w:rsidP="002063BD">
      <w:pPr>
        <w:pStyle w:val="Teksttreci40"/>
        <w:shd w:val="clear" w:color="auto" w:fill="auto"/>
        <w:spacing w:line="216" w:lineRule="exact"/>
        <w:ind w:left="640" w:right="1380" w:firstLine="620"/>
      </w:pPr>
      <w:r>
        <w:rPr>
          <w:rStyle w:val="Teksttreci4"/>
          <w:color w:val="000000"/>
        </w:rPr>
        <w:t>Słownik zawiera cały zasób wyrazów mowy polskiej, które były w użyciu na przestrzeni dwóch ostatnich stuleci, jak również wyrazy nowe, powstałe współcześnie. Znaleźć w nim można wszystkie potrzebne informacje o wyrazach języka ogólnopol</w:t>
      </w:r>
      <w:r>
        <w:rPr>
          <w:rStyle w:val="Teksttreci4"/>
          <w:color w:val="000000"/>
        </w:rPr>
        <w:softHyphen/>
        <w:t>skiego, a więc nie tylko to, co wyraz znaczy, lecz także, jak na</w:t>
      </w:r>
      <w:r>
        <w:rPr>
          <w:rStyle w:val="Teksttreci4"/>
          <w:color w:val="000000"/>
        </w:rPr>
        <w:softHyphen/>
        <w:t>leży tego wyrazu używać, jakie są najwłaściwsze jego połączenia z innymi wyrazami, uwypuklające jego treść znaczeniową i nie dopuszczające do powstawania błędnych, niejasnych, wypaczo</w:t>
      </w:r>
      <w:r>
        <w:rPr>
          <w:rStyle w:val="Teksttreci4"/>
          <w:color w:val="000000"/>
        </w:rPr>
        <w:softHyphen/>
        <w:t>nych sformułowań.</w:t>
      </w:r>
    </w:p>
    <w:p w:rsidR="002063BD" w:rsidRDefault="002063BD" w:rsidP="002063BD">
      <w:pPr>
        <w:pStyle w:val="Teksttreci40"/>
        <w:shd w:val="clear" w:color="auto" w:fill="auto"/>
        <w:spacing w:line="216" w:lineRule="exact"/>
        <w:ind w:left="640" w:right="1380" w:firstLine="620"/>
      </w:pPr>
      <w:r>
        <w:rPr>
          <w:rStyle w:val="Teksttreci4"/>
          <w:color w:val="000000"/>
        </w:rPr>
        <w:t>Do poszczególnych wyrazów Słownik podaje formy po</w:t>
      </w:r>
      <w:r>
        <w:rPr>
          <w:rStyle w:val="Teksttreci4"/>
          <w:color w:val="000000"/>
        </w:rPr>
        <w:softHyphen/>
        <w:t>prawnej odmiany gramatycznej, objaśnienia różnych znaczeń danego wyrazu (definicje numerowane), charakterystyczne przy</w:t>
      </w:r>
      <w:r>
        <w:rPr>
          <w:rStyle w:val="Teksttreci4"/>
          <w:color w:val="000000"/>
        </w:rPr>
        <w:softHyphen/>
        <w:t>kłady użycia wyrazu w każdym ze znaczeń, utarte zwroty fra</w:t>
      </w:r>
      <w:r>
        <w:rPr>
          <w:rStyle w:val="Teksttreci4"/>
          <w:color w:val="000000"/>
        </w:rPr>
        <w:softHyphen/>
        <w:t xml:space="preserve">zeologiczne, w których wyraz ten </w:t>
      </w:r>
      <w:r>
        <w:rPr>
          <w:rStyle w:val="Teksttreci4"/>
          <w:color w:val="000000"/>
        </w:rPr>
        <w:lastRenderedPageBreak/>
        <w:t>występuje.</w:t>
      </w:r>
    </w:p>
    <w:p w:rsidR="002063BD" w:rsidRDefault="002063BD" w:rsidP="002063BD">
      <w:pPr>
        <w:pStyle w:val="Teksttreci40"/>
        <w:shd w:val="clear" w:color="auto" w:fill="auto"/>
        <w:spacing w:line="216" w:lineRule="exact"/>
        <w:ind w:left="640" w:right="1380" w:firstLine="620"/>
      </w:pPr>
      <w:r>
        <w:rPr>
          <w:rStyle w:val="Teksttreci4"/>
          <w:color w:val="000000"/>
        </w:rPr>
        <w:t>Przykładami użycia wyrazów są cytaty z dzieł znanych pisarzy ze wskazaniem autora i strony dzieła, z którego cytat zaczerpnięto.</w:t>
      </w:r>
    </w:p>
    <w:p w:rsidR="002063BD" w:rsidRDefault="002063BD" w:rsidP="002063BD">
      <w:pPr>
        <w:pStyle w:val="Teksttreci40"/>
        <w:shd w:val="clear" w:color="auto" w:fill="auto"/>
        <w:spacing w:line="210" w:lineRule="exact"/>
        <w:ind w:left="640" w:right="1380" w:firstLine="620"/>
      </w:pPr>
      <w:r>
        <w:rPr>
          <w:rStyle w:val="Teksttreci4"/>
          <w:color w:val="000000"/>
        </w:rPr>
        <w:t>W ten sposób użytkownik Słownika uzyskuje jasny, udo</w:t>
      </w:r>
      <w:r>
        <w:rPr>
          <w:rStyle w:val="Teksttreci4"/>
          <w:color w:val="000000"/>
        </w:rPr>
        <w:softHyphen/>
        <w:t>kumentowany obraz historycznego rozwoju znaczenia i stylistycz</w:t>
      </w:r>
      <w:r>
        <w:rPr>
          <w:rStyle w:val="Teksttreci4"/>
          <w:color w:val="000000"/>
        </w:rPr>
        <w:softHyphen/>
        <w:t>nego użycia wyrazu.</w:t>
      </w:r>
    </w:p>
    <w:p w:rsidR="002063BD" w:rsidRDefault="002063BD" w:rsidP="002063BD">
      <w:pPr>
        <w:pStyle w:val="Teksttreci40"/>
        <w:shd w:val="clear" w:color="auto" w:fill="auto"/>
        <w:spacing w:line="210" w:lineRule="exact"/>
        <w:ind w:left="640" w:firstLine="620"/>
      </w:pPr>
      <w:r>
        <w:rPr>
          <w:rStyle w:val="Teksttreci4"/>
          <w:color w:val="000000"/>
        </w:rPr>
        <w:t>Słownik będzie dziełem niezbędnym dla każdego, kto dba</w:t>
      </w:r>
    </w:p>
    <w:p w:rsidR="002063BD" w:rsidRDefault="002063BD" w:rsidP="002063BD">
      <w:pPr>
        <w:pStyle w:val="Teksttreci40"/>
        <w:shd w:val="clear" w:color="auto" w:fill="auto"/>
        <w:tabs>
          <w:tab w:val="left" w:pos="900"/>
        </w:tabs>
        <w:spacing w:line="210" w:lineRule="exact"/>
        <w:ind w:left="640" w:right="1380"/>
      </w:pPr>
      <w:r>
        <w:rPr>
          <w:rStyle w:val="Teksttreci4"/>
          <w:color w:val="000000"/>
        </w:rPr>
        <w:t>o</w:t>
      </w:r>
      <w:r>
        <w:rPr>
          <w:rStyle w:val="Teksttreci4"/>
          <w:color w:val="000000"/>
        </w:rPr>
        <w:tab/>
        <w:t>czystość i bogactwo mowy ojczystej, kto rozwija swą wiedzę, dąży do podniesienia swych kwalifikacji w pracy biurowej, redakcyjnej, pedagogicznej, naukowej i innej. Powinien znaleźć się w każdej bibliotece, w demach studentów i nauczycieli, dzia</w:t>
      </w:r>
      <w:r>
        <w:rPr>
          <w:rStyle w:val="Teksttreci4"/>
          <w:color w:val="000000"/>
        </w:rPr>
        <w:softHyphen/>
        <w:t>łaczy oświatowych i naukowców, pracowników biur i urzędów</w:t>
      </w:r>
    </w:p>
    <w:p w:rsidR="002063BD" w:rsidRDefault="002063BD" w:rsidP="002063BD">
      <w:pPr>
        <w:pStyle w:val="Teksttreci40"/>
        <w:shd w:val="clear" w:color="auto" w:fill="auto"/>
        <w:tabs>
          <w:tab w:val="left" w:pos="882"/>
        </w:tabs>
        <w:spacing w:after="888" w:line="210" w:lineRule="exact"/>
        <w:ind w:left="640"/>
      </w:pPr>
      <w:r>
        <w:rPr>
          <w:rStyle w:val="Teksttreci4"/>
          <w:color w:val="000000"/>
        </w:rPr>
        <w:t>i</w:t>
      </w:r>
      <w:r>
        <w:rPr>
          <w:rStyle w:val="Teksttreci4"/>
          <w:color w:val="000000"/>
        </w:rPr>
        <w:tab/>
        <w:t>wszystkich miłośników języka.</w:t>
      </w:r>
    </w:p>
    <w:p w:rsidR="002063BD" w:rsidRDefault="002063BD" w:rsidP="002063BD">
      <w:pPr>
        <w:pStyle w:val="Nagwek10"/>
        <w:keepNext/>
        <w:keepLines/>
        <w:shd w:val="clear" w:color="auto" w:fill="auto"/>
        <w:spacing w:line="300" w:lineRule="exact"/>
        <w:ind w:left="640"/>
      </w:pPr>
      <w:r>
        <w:rPr>
          <w:rStyle w:val="Nagwek1"/>
          <w:color w:val="000000"/>
        </w:rPr>
        <w:t>PAŃSTWOWE WYDAWNICTWO NAUKOWE</w:t>
      </w:r>
      <w:r>
        <w:br w:type="page"/>
      </w:r>
    </w:p>
    <w:p w:rsidR="002063BD" w:rsidRDefault="002063BD" w:rsidP="002063BD">
      <w:pPr>
        <w:pStyle w:val="Nagwek20"/>
        <w:keepNext/>
        <w:keepLines/>
        <w:shd w:val="clear" w:color="auto" w:fill="auto"/>
        <w:spacing w:after="358"/>
        <w:ind w:right="520"/>
      </w:pPr>
      <w:r>
        <w:rPr>
          <w:rStyle w:val="Nagwek2"/>
          <w:color w:val="000000"/>
        </w:rPr>
        <w:lastRenderedPageBreak/>
        <w:t>WARUNKI PRENUMERATY CZASOPISMA PT.</w:t>
      </w:r>
      <w:r>
        <w:rPr>
          <w:rStyle w:val="Nagwek2"/>
          <w:color w:val="000000"/>
        </w:rPr>
        <w:br/>
        <w:t>„PORADNIK JĘZYKOWY”</w:t>
      </w:r>
    </w:p>
    <w:p w:rsidR="002063BD" w:rsidRDefault="002063BD" w:rsidP="002063BD">
      <w:pPr>
        <w:pStyle w:val="Teksttreci40"/>
        <w:shd w:val="clear" w:color="auto" w:fill="auto"/>
        <w:spacing w:after="36" w:line="240" w:lineRule="exact"/>
        <w:ind w:right="520"/>
      </w:pPr>
      <w:r>
        <w:rPr>
          <w:rStyle w:val="Teksttreci4"/>
          <w:color w:val="000000"/>
        </w:rPr>
        <w:t>Cena w prenumeracie zł 60,— rocznie (10 zeszytów).</w:t>
      </w:r>
    </w:p>
    <w:p w:rsidR="002063BD" w:rsidRDefault="002063BD" w:rsidP="002063BD">
      <w:pPr>
        <w:pStyle w:val="Teksttreci40"/>
        <w:shd w:val="clear" w:color="auto" w:fill="auto"/>
        <w:spacing w:after="684" w:line="240" w:lineRule="exact"/>
        <w:ind w:left="4960"/>
        <w:jc w:val="left"/>
      </w:pPr>
      <w:r>
        <w:rPr>
          <w:rStyle w:val="Teksttreci4"/>
          <w:color w:val="000000"/>
        </w:rPr>
        <w:t>zł 30,— półrocznie (5 zeszytów).</w:t>
      </w:r>
    </w:p>
    <w:p w:rsidR="002063BD" w:rsidRDefault="002063BD" w:rsidP="002063BD">
      <w:pPr>
        <w:pStyle w:val="Teksttreci40"/>
        <w:shd w:val="clear" w:color="auto" w:fill="auto"/>
        <w:spacing w:after="83" w:line="240" w:lineRule="exact"/>
        <w:ind w:left="1880" w:firstLine="620"/>
      </w:pPr>
      <w:r>
        <w:rPr>
          <w:rStyle w:val="Teksttreci4"/>
          <w:color w:val="000000"/>
        </w:rPr>
        <w:t>Zamówienia i wpłaty przyjmują:</w:t>
      </w:r>
    </w:p>
    <w:p w:rsidR="002063BD" w:rsidRDefault="002063BD" w:rsidP="002063BD">
      <w:pPr>
        <w:pStyle w:val="Teksttreci190"/>
        <w:numPr>
          <w:ilvl w:val="0"/>
          <w:numId w:val="3"/>
        </w:numPr>
        <w:shd w:val="clear" w:color="auto" w:fill="auto"/>
        <w:tabs>
          <w:tab w:val="left" w:pos="2817"/>
        </w:tabs>
        <w:spacing w:after="155" w:line="264" w:lineRule="exact"/>
        <w:ind w:left="1880" w:firstLine="620"/>
        <w:jc w:val="both"/>
      </w:pPr>
      <w:r>
        <w:rPr>
          <w:rStyle w:val="Teksttreci19"/>
          <w:b/>
          <w:bCs/>
          <w:color w:val="000000"/>
        </w:rPr>
        <w:t>CENTRALA KOLPORTAŻU PRASY I WYDAWNICTW „RUCH”, WARSZAWA, UL. SREBRNA 12, KONTO PKO Nr 1-6-100.020.</w:t>
      </w:r>
    </w:p>
    <w:p w:rsidR="002063BD" w:rsidRDefault="002063BD" w:rsidP="002063BD">
      <w:pPr>
        <w:pStyle w:val="Teksttreci190"/>
        <w:numPr>
          <w:ilvl w:val="0"/>
          <w:numId w:val="3"/>
        </w:numPr>
        <w:shd w:val="clear" w:color="auto" w:fill="auto"/>
        <w:tabs>
          <w:tab w:val="left" w:pos="2817"/>
        </w:tabs>
        <w:spacing w:after="116" w:line="220" w:lineRule="exact"/>
        <w:ind w:left="1880" w:firstLine="620"/>
        <w:jc w:val="both"/>
      </w:pPr>
      <w:r>
        <w:rPr>
          <w:rStyle w:val="Teksttreci19"/>
          <w:b/>
          <w:bCs/>
          <w:color w:val="000000"/>
        </w:rPr>
        <w:t>Urzędy pocztowe i listonosze.</w:t>
      </w:r>
    </w:p>
    <w:p w:rsidR="002063BD" w:rsidRDefault="002063BD" w:rsidP="002063BD">
      <w:pPr>
        <w:pStyle w:val="Teksttreci190"/>
        <w:numPr>
          <w:ilvl w:val="0"/>
          <w:numId w:val="3"/>
        </w:numPr>
        <w:shd w:val="clear" w:color="auto" w:fill="auto"/>
        <w:tabs>
          <w:tab w:val="left" w:pos="2817"/>
        </w:tabs>
        <w:spacing w:after="226" w:line="220" w:lineRule="exact"/>
        <w:ind w:left="1880" w:firstLine="620"/>
        <w:jc w:val="both"/>
      </w:pPr>
      <w:r>
        <w:rPr>
          <w:rStyle w:val="Teksttreci19"/>
          <w:b/>
          <w:bCs/>
          <w:color w:val="000000"/>
        </w:rPr>
        <w:t>Księgarnie „Domu Książki”.</w:t>
      </w:r>
    </w:p>
    <w:p w:rsidR="002063BD" w:rsidRDefault="002063BD" w:rsidP="002063BD">
      <w:pPr>
        <w:pStyle w:val="Teksttreci40"/>
        <w:shd w:val="clear" w:color="auto" w:fill="auto"/>
        <w:spacing w:after="83" w:line="240" w:lineRule="exact"/>
        <w:ind w:left="1880" w:firstLine="620"/>
      </w:pPr>
      <w:r>
        <w:rPr>
          <w:rStyle w:val="Teksttreci4"/>
          <w:color w:val="000000"/>
        </w:rPr>
        <w:t>Prenumerata ze zleceniem wysyłki za granicę 40% drożej.</w:t>
      </w:r>
    </w:p>
    <w:p w:rsidR="002063BD" w:rsidRDefault="002063BD" w:rsidP="002063BD">
      <w:pPr>
        <w:pStyle w:val="Teksttreci40"/>
        <w:shd w:val="clear" w:color="auto" w:fill="auto"/>
        <w:spacing w:after="125" w:line="264" w:lineRule="exact"/>
        <w:ind w:left="1880" w:firstLine="620"/>
      </w:pPr>
      <w:r>
        <w:rPr>
          <w:rStyle w:val="Teksttreci4"/>
          <w:color w:val="000000"/>
        </w:rPr>
        <w:t>Zamówienia dla zagranicy przyjmuje Przedsiębiorstwo Kol</w:t>
      </w:r>
      <w:r>
        <w:rPr>
          <w:rStyle w:val="Teksttreci4"/>
          <w:color w:val="000000"/>
        </w:rPr>
        <w:softHyphen/>
        <w:t>portażu Wydawnictw Zagranicznych „Ruch”, Warszawa, ul. Wil</w:t>
      </w:r>
      <w:r>
        <w:rPr>
          <w:rStyle w:val="Teksttreci4"/>
          <w:color w:val="000000"/>
        </w:rPr>
        <w:softHyphen/>
        <w:t>cza 46. konto PKO nr 1-6-100.024.</w:t>
      </w:r>
    </w:p>
    <w:p w:rsidR="002063BD" w:rsidRDefault="002063BD" w:rsidP="002063BD">
      <w:pPr>
        <w:pStyle w:val="Teksttreci40"/>
        <w:shd w:val="clear" w:color="auto" w:fill="auto"/>
        <w:spacing w:after="166" w:line="258" w:lineRule="exact"/>
        <w:ind w:left="1880" w:firstLine="620"/>
      </w:pPr>
      <w:r>
        <w:rPr>
          <w:rStyle w:val="Teksttreci4"/>
          <w:color w:val="000000"/>
        </w:rPr>
        <w:t>Bieżące numery można nabyć lub zamówić w księgarniach „Domu Książki” oraz w Ośrodku Rozpowszechniania Wydaw</w:t>
      </w:r>
      <w:r>
        <w:rPr>
          <w:rStyle w:val="Teksttreci4"/>
          <w:color w:val="000000"/>
        </w:rPr>
        <w:softHyphen/>
        <w:t>nictw Naukowych Polskiej Akademii Nauk — Wzorcownia Wy</w:t>
      </w:r>
      <w:r>
        <w:rPr>
          <w:rStyle w:val="Teksttreci4"/>
          <w:color w:val="000000"/>
        </w:rPr>
        <w:softHyphen/>
        <w:t>dawnictw Naukowych PAN—Ossolineum—PWN, Warszawa, Pałac Kultury i Nauki (wysoki parter).</w:t>
      </w:r>
    </w:p>
    <w:p w:rsidR="002063BD" w:rsidRDefault="002063BD" w:rsidP="002063BD">
      <w:pPr>
        <w:pStyle w:val="Teksttreci40"/>
        <w:shd w:val="clear" w:color="auto" w:fill="auto"/>
        <w:spacing w:line="276" w:lineRule="exact"/>
        <w:ind w:left="1880" w:firstLine="620"/>
      </w:pPr>
      <w:r>
        <w:rPr>
          <w:rStyle w:val="Teksttreci4"/>
          <w:color w:val="000000"/>
        </w:rPr>
        <w:t>Tylko prenumerata zapewnia regularne otrzymywanie cza</w:t>
      </w:r>
      <w:r>
        <w:rPr>
          <w:rStyle w:val="Teksttreci4"/>
          <w:color w:val="000000"/>
        </w:rPr>
        <w:softHyphen/>
        <w:t>sopisma!</w:t>
      </w:r>
    </w:p>
    <w:p w:rsidR="001833BA" w:rsidRDefault="001833BA">
      <w:pPr>
        <w:pStyle w:val="Teksttreci21"/>
        <w:shd w:val="clear" w:color="auto" w:fill="auto"/>
        <w:spacing w:before="0" w:after="0" w:line="312" w:lineRule="exact"/>
        <w:ind w:firstLine="460"/>
        <w:sectPr w:rsidR="001833BA">
          <w:type w:val="continuous"/>
          <w:pgSz w:w="11900" w:h="16840"/>
          <w:pgMar w:top="1586" w:right="1678" w:bottom="1639" w:left="1253" w:header="0" w:footer="3" w:gutter="0"/>
          <w:cols w:space="708"/>
          <w:noEndnote/>
          <w:docGrid w:linePitch="360"/>
        </w:sectPr>
      </w:pPr>
    </w:p>
    <w:p w:rsidR="001833BA" w:rsidRDefault="001833BA">
      <w:pPr>
        <w:pStyle w:val="Stopka3"/>
        <w:shd w:val="clear" w:color="auto" w:fill="auto"/>
        <w:tabs>
          <w:tab w:val="left" w:pos="700"/>
        </w:tabs>
        <w:ind w:left="460"/>
        <w:jc w:val="both"/>
      </w:pPr>
      <w:r>
        <w:rPr>
          <w:rStyle w:val="Stopka30"/>
          <w:color w:val="000000"/>
          <w:vertAlign w:val="superscript"/>
        </w:rPr>
        <w:lastRenderedPageBreak/>
        <w:t>11</w:t>
      </w:r>
      <w:r>
        <w:rPr>
          <w:rStyle w:val="Stopka30"/>
          <w:color w:val="000000"/>
        </w:rPr>
        <w:tab/>
        <w:t>Por. N. A. Janko-Tŕińickaja, cyt. praca, s. 47.</w:t>
      </w:r>
    </w:p>
    <w:sectPr w:rsidR="001833BA">
      <w:type w:val="continuous"/>
      <w:pgSz w:w="11900" w:h="16840"/>
      <w:pgMar w:top="1586" w:right="1678" w:bottom="1639" w:left="1253"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631" w:rsidRDefault="00527631">
      <w:pPr>
        <w:rPr>
          <w:color w:val="auto"/>
        </w:rPr>
      </w:pPr>
      <w:r>
        <w:rPr>
          <w:color w:val="auto"/>
        </w:rPr>
        <w:separator/>
      </w:r>
    </w:p>
  </w:endnote>
  <w:endnote w:type="continuationSeparator" w:id="0">
    <w:p w:rsidR="00527631" w:rsidRDefault="005276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631" w:rsidRDefault="00527631">
      <w:pPr>
        <w:rPr>
          <w:color w:val="auto"/>
        </w:rPr>
      </w:pPr>
      <w:r>
        <w:rPr>
          <w:color w:val="auto"/>
        </w:rPr>
        <w:separator/>
      </w:r>
    </w:p>
  </w:footnote>
  <w:footnote w:type="continuationSeparator" w:id="0">
    <w:p w:rsidR="00527631" w:rsidRDefault="00527631">
      <w:r>
        <w:continuationSeparator/>
      </w:r>
    </w:p>
  </w:footnote>
  <w:footnote w:id="1">
    <w:p w:rsidR="00000000" w:rsidRDefault="001833BA">
      <w:pPr>
        <w:pStyle w:val="Stopka"/>
        <w:shd w:val="clear" w:color="auto" w:fill="auto"/>
        <w:tabs>
          <w:tab w:val="left" w:pos="438"/>
        </w:tabs>
        <w:ind w:firstLine="340"/>
      </w:pPr>
      <w:r>
        <w:rPr>
          <w:color w:val="000000"/>
          <w:vertAlign w:val="superscript"/>
        </w:rPr>
        <w:footnoteRef/>
      </w:r>
      <w:r>
        <w:rPr>
          <w:color w:val="000000"/>
        </w:rPr>
        <w:tab/>
        <w:t>Słownik języka polskiego. Państwowe Wydawnictwo Wiedza Powszechna. Warszawa, tom I 1958, tom II 1960, tom III 1961. Skrót SJP.</w:t>
      </w:r>
    </w:p>
  </w:footnote>
  <w:footnote w:id="2">
    <w:p w:rsidR="00000000" w:rsidRDefault="001833BA">
      <w:pPr>
        <w:pStyle w:val="Stopka"/>
        <w:shd w:val="clear" w:color="auto" w:fill="auto"/>
        <w:tabs>
          <w:tab w:val="left" w:pos="510"/>
        </w:tabs>
        <w:ind w:firstLine="380"/>
        <w:jc w:val="both"/>
      </w:pPr>
      <w:r>
        <w:rPr>
          <w:color w:val="000000"/>
          <w:vertAlign w:val="superscript"/>
        </w:rPr>
        <w:footnoteRef/>
      </w:r>
      <w:r>
        <w:rPr>
          <w:color w:val="000000"/>
        </w:rPr>
        <w:tab/>
      </w:r>
      <w:r>
        <w:rPr>
          <w:color w:val="000000"/>
          <w:lang w:val="ru-RU" w:eastAsia="ru-RU"/>
        </w:rPr>
        <w:t>Словарь современного русского литературного языка. Академия Наук СССР. Инсти</w:t>
      </w:r>
      <w:r>
        <w:rPr>
          <w:color w:val="000000"/>
          <w:lang w:val="ru-RU" w:eastAsia="ru-RU"/>
        </w:rPr>
        <w:softHyphen/>
        <w:t xml:space="preserve">тут русского языка. Издательство Академии Наук СССР. Москва — Ленинград, том I 1950. том II 1951. том </w:t>
      </w:r>
      <w:r>
        <w:rPr>
          <w:color w:val="000000"/>
        </w:rPr>
        <w:t>III</w:t>
      </w:r>
      <w:r>
        <w:rPr>
          <w:color w:val="000000"/>
          <w:lang w:val="cs-CZ" w:eastAsia="cs-CZ"/>
        </w:rPr>
        <w:t xml:space="preserve"> </w:t>
      </w:r>
      <w:r>
        <w:rPr>
          <w:color w:val="000000"/>
          <w:lang w:val="ru-RU" w:eastAsia="ru-RU"/>
        </w:rPr>
        <w:t xml:space="preserve">1954. том </w:t>
      </w:r>
      <w:r>
        <w:rPr>
          <w:color w:val="000000"/>
          <w:lang w:val="en-US" w:eastAsia="en-US"/>
        </w:rPr>
        <w:t>TV</w:t>
      </w:r>
      <w:r w:rsidRPr="002063BD">
        <w:rPr>
          <w:color w:val="000000"/>
          <w:lang w:val="ru-RU" w:eastAsia="en-US"/>
        </w:rPr>
        <w:t xml:space="preserve"> </w:t>
      </w:r>
      <w:r>
        <w:rPr>
          <w:color w:val="000000"/>
          <w:lang w:val="ru-RU" w:eastAsia="ru-RU"/>
        </w:rPr>
        <w:t>1955, том V 1956.</w:t>
      </w:r>
    </w:p>
  </w:footnote>
  <w:footnote w:id="3">
    <w:p w:rsidR="00000000" w:rsidRDefault="001833BA">
      <w:pPr>
        <w:pStyle w:val="Stopka"/>
        <w:shd w:val="clear" w:color="auto" w:fill="auto"/>
        <w:tabs>
          <w:tab w:val="left" w:pos="588"/>
        </w:tabs>
        <w:ind w:firstLine="460"/>
        <w:jc w:val="both"/>
      </w:pPr>
      <w:r>
        <w:rPr>
          <w:color w:val="000000"/>
          <w:vertAlign w:val="superscript"/>
        </w:rPr>
        <w:footnoteRef/>
      </w:r>
      <w:r>
        <w:rPr>
          <w:color w:val="000000"/>
        </w:rPr>
        <w:tab/>
        <w:t>Artykuł był opracowany, kiedy wyszły trzy tomy SJP, z konieczności więc przytacza się przykłady tylko z materiału zawartego w tych tomach. Z tego też powodu ogranicza się w przyta</w:t>
      </w:r>
      <w:r>
        <w:rPr>
          <w:color w:val="000000"/>
        </w:rPr>
        <w:softHyphen/>
        <w:t>czaniu przykładów rosyjskich.</w:t>
      </w:r>
    </w:p>
  </w:footnote>
  <w:footnote w:id="4">
    <w:p w:rsidR="00000000" w:rsidRDefault="001833BA">
      <w:pPr>
        <w:pStyle w:val="Stopka"/>
        <w:shd w:val="clear" w:color="auto" w:fill="auto"/>
        <w:tabs>
          <w:tab w:val="left" w:pos="644"/>
        </w:tabs>
        <w:ind w:left="440"/>
        <w:jc w:val="both"/>
      </w:pPr>
      <w:r>
        <w:rPr>
          <w:color w:val="000000"/>
          <w:vertAlign w:val="superscript"/>
        </w:rPr>
        <w:footnoteRef/>
      </w:r>
      <w:r>
        <w:rPr>
          <w:color w:val="000000"/>
        </w:rPr>
        <w:tab/>
        <w:t>Kwalifikatory często podaje się w tekście artykułu w skrótach.</w:t>
      </w:r>
    </w:p>
  </w:footnote>
  <w:footnote w:id="5">
    <w:p w:rsidR="00000000" w:rsidRDefault="001833BA">
      <w:pPr>
        <w:pStyle w:val="Stopka"/>
        <w:shd w:val="clear" w:color="auto" w:fill="auto"/>
        <w:tabs>
          <w:tab w:val="left" w:pos="594"/>
        </w:tabs>
        <w:ind w:firstLine="460"/>
        <w:jc w:val="both"/>
      </w:pPr>
      <w:r>
        <w:rPr>
          <w:color w:val="000000"/>
          <w:vertAlign w:val="superscript"/>
        </w:rPr>
        <w:footnoteRef/>
      </w:r>
      <w:r>
        <w:rPr>
          <w:color w:val="000000"/>
        </w:rPr>
        <w:tab/>
        <w:t>Wszelkie definicje przepisane lub tłumaczone z omawianych słowników podaje się w łap</w:t>
      </w:r>
      <w:r>
        <w:rPr>
          <w:color w:val="000000"/>
        </w:rPr>
        <w:softHyphen/>
        <w:t>kach &lt;o&gt;. Definicje podawane są czasem nie w pełnym brzmieniu; brak tekstu oznacza się: [...]. Zasadniczo tekst ze słownika rosyjskiego jest podawany w przekładzie, niekiedy jednak w nawiasie przytoczony jest tekst w brzmieniu rosyjskim. Wyjątkowo podaje się tekst wyłącznie rosyjski.</w:t>
      </w:r>
    </w:p>
  </w:footnote>
  <w:footnote w:id="6">
    <w:p w:rsidR="00000000" w:rsidRDefault="001833BA">
      <w:pPr>
        <w:pStyle w:val="Stopka"/>
        <w:shd w:val="clear" w:color="auto" w:fill="auto"/>
        <w:tabs>
          <w:tab w:val="left" w:pos="576"/>
        </w:tabs>
        <w:spacing w:line="270" w:lineRule="exact"/>
        <w:ind w:firstLine="420"/>
      </w:pPr>
      <w:r>
        <w:rPr>
          <w:color w:val="000000"/>
        </w:rPr>
        <w:footnoteRef/>
      </w:r>
      <w:r>
        <w:rPr>
          <w:color w:val="000000"/>
        </w:rPr>
        <w:tab/>
        <w:t xml:space="preserve">Szczegółowo rozpatruje się kwalifikatory wg podziału zastosowanego we wstępie </w:t>
      </w:r>
      <w:r w:rsidRPr="002063BD">
        <w:rPr>
          <w:color w:val="000000"/>
          <w:lang w:eastAsia="en-US"/>
        </w:rPr>
        <w:t xml:space="preserve">prof. </w:t>
      </w:r>
      <w:r>
        <w:rPr>
          <w:color w:val="000000"/>
        </w:rPr>
        <w:t>W. Doroszewskiego.</w:t>
      </w:r>
    </w:p>
  </w:footnote>
  <w:footnote w:id="7">
    <w:p w:rsidR="00000000" w:rsidRDefault="001833BA">
      <w:pPr>
        <w:pStyle w:val="Stopka"/>
        <w:shd w:val="clear" w:color="auto" w:fill="auto"/>
        <w:tabs>
          <w:tab w:val="left" w:pos="976"/>
        </w:tabs>
        <w:ind w:left="400" w:firstLine="400"/>
        <w:jc w:val="both"/>
      </w:pPr>
      <w:r>
        <w:rPr>
          <w:color w:val="000000"/>
          <w:vertAlign w:val="superscript"/>
        </w:rPr>
        <w:footnoteRef/>
      </w:r>
      <w:r>
        <w:rPr>
          <w:color w:val="000000"/>
        </w:rPr>
        <w:tab/>
        <w:t>Jak to już zostało zaznaczone, słownik rosyjski stosuje rozróżnianie specjalności w kwali</w:t>
      </w:r>
      <w:r>
        <w:rPr>
          <w:color w:val="000000"/>
        </w:rPr>
        <w:softHyphen/>
        <w:t xml:space="preserve">fikatorach w trzech pierwszych tomach; od tomu IV ma dla haseł specjalnych (terminów) jeden ogólny kwalifikator: </w:t>
      </w:r>
      <w:r>
        <w:rPr>
          <w:rStyle w:val="StopkaKursywa"/>
          <w:color w:val="000000"/>
        </w:rPr>
        <w:t>specjalny.</w:t>
      </w:r>
    </w:p>
  </w:footnote>
  <w:footnote w:id="8">
    <w:p w:rsidR="00000000" w:rsidRDefault="001833BA">
      <w:pPr>
        <w:pStyle w:val="Stopka"/>
        <w:shd w:val="clear" w:color="auto" w:fill="auto"/>
        <w:spacing w:line="264" w:lineRule="exact"/>
        <w:ind w:firstLine="460"/>
      </w:pPr>
      <w:r>
        <w:rPr>
          <w:color w:val="000000"/>
          <w:vertAlign w:val="superscript"/>
          <w:lang w:val="ru-RU" w:eastAsia="ru-RU"/>
        </w:rPr>
        <w:footnoteRef/>
      </w:r>
      <w:r>
        <w:rPr>
          <w:color w:val="000000"/>
          <w:lang w:val="ru-RU" w:eastAsia="ru-RU"/>
        </w:rPr>
        <w:t xml:space="preserve"> </w:t>
      </w:r>
      <w:r>
        <w:rPr>
          <w:color w:val="000000"/>
        </w:rPr>
        <w:t>Ten sam wyraz jako przykład może znaleźć się w kilku grupach, jeśli ma więcej niż jeden kwalifikator.</w:t>
      </w:r>
    </w:p>
  </w:footnote>
  <w:footnote w:id="9">
    <w:p w:rsidR="00000000" w:rsidRDefault="001833BA">
      <w:pPr>
        <w:pStyle w:val="Stopka"/>
        <w:shd w:val="clear" w:color="auto" w:fill="auto"/>
        <w:spacing w:line="210" w:lineRule="exact"/>
        <w:ind w:left="480"/>
      </w:pPr>
      <w:r>
        <w:rPr>
          <w:rStyle w:val="StopkaKursywa"/>
          <w:color w:val="000000"/>
        </w:rPr>
        <w:t>*</w:t>
      </w:r>
      <w:r>
        <w:rPr>
          <w:color w:val="000000"/>
        </w:rPr>
        <w:t xml:space="preserve"> Artykuł stanowi część dysertacji obronionej w 1955 r. w Moskwie.</w:t>
      </w:r>
    </w:p>
  </w:footnote>
  <w:footnote w:id="10">
    <w:p w:rsidR="00000000" w:rsidRDefault="001833BA">
      <w:pPr>
        <w:pStyle w:val="Stopka"/>
        <w:shd w:val="clear" w:color="auto" w:fill="auto"/>
        <w:spacing w:line="288" w:lineRule="exact"/>
        <w:ind w:firstLine="460"/>
        <w:jc w:val="both"/>
      </w:pPr>
      <w:r>
        <w:rPr>
          <w:color w:val="000000"/>
          <w:vertAlign w:val="superscript"/>
        </w:rPr>
        <w:footnoteRef/>
      </w:r>
      <w:r>
        <w:rPr>
          <w:color w:val="000000"/>
        </w:rPr>
        <w:t xml:space="preserve"> Por. C. </w:t>
      </w:r>
      <w:r>
        <w:rPr>
          <w:color w:val="000000"/>
          <w:lang w:val="de-DE" w:eastAsia="de-DE"/>
        </w:rPr>
        <w:t xml:space="preserve">Regneil, „Uber den Ursprung des slavischen Verbalaspektes”, </w:t>
      </w:r>
      <w:r>
        <w:rPr>
          <w:color w:val="000000"/>
        </w:rPr>
        <w:t xml:space="preserve">Lund </w:t>
      </w:r>
      <w:r>
        <w:rPr>
          <w:rStyle w:val="StopkaPogrubienie"/>
          <w:color w:val="000000"/>
        </w:rPr>
        <w:t xml:space="preserve">1944; </w:t>
      </w:r>
      <w:r>
        <w:rPr>
          <w:color w:val="000000"/>
        </w:rPr>
        <w:t xml:space="preserve">N. A. Janko-Třińickaja, „Osob'ennosti prefiksacyji głagołov </w:t>
      </w:r>
      <w:r>
        <w:rPr>
          <w:color w:val="000000"/>
          <w:lang w:val="cs-CZ" w:eastAsia="cs-CZ"/>
        </w:rPr>
        <w:t>dvižeňija”, „Učo</w:t>
      </w:r>
      <w:r>
        <w:rPr>
          <w:color w:val="000000"/>
        </w:rPr>
        <w:t xml:space="preserve">nyje </w:t>
      </w:r>
      <w:r>
        <w:rPr>
          <w:color w:val="000000"/>
          <w:lang w:val="de-DE" w:eastAsia="de-DE"/>
        </w:rPr>
        <w:t xml:space="preserve">zap’isk’i </w:t>
      </w:r>
      <w:r>
        <w:rPr>
          <w:color w:val="000000"/>
          <w:lang w:val="cs-CZ" w:eastAsia="cs-CZ"/>
        </w:rPr>
        <w:t xml:space="preserve">Moskovskovo gorodskovo </w:t>
      </w:r>
      <w:r>
        <w:rPr>
          <w:color w:val="000000"/>
          <w:lang w:val="de-DE" w:eastAsia="de-DE"/>
        </w:rPr>
        <w:t xml:space="preserve">p’edinst’ituta im. </w:t>
      </w:r>
      <w:r>
        <w:rPr>
          <w:color w:val="000000"/>
          <w:lang w:val="cs-CZ" w:eastAsia="cs-CZ"/>
        </w:rPr>
        <w:t xml:space="preserve">Poťomkina”, </w:t>
      </w:r>
      <w:r w:rsidRPr="002063BD">
        <w:rPr>
          <w:color w:val="000000"/>
          <w:lang w:val="de-DE"/>
        </w:rPr>
        <w:t xml:space="preserve">t. XII, </w:t>
      </w:r>
      <w:r>
        <w:rPr>
          <w:color w:val="000000"/>
          <w:lang w:val="de-DE" w:eastAsia="de-DE"/>
        </w:rPr>
        <w:t>Mo</w:t>
      </w:r>
      <w:r>
        <w:rPr>
          <w:color w:val="000000"/>
          <w:lang w:val="cs-CZ" w:eastAsia="cs-CZ"/>
        </w:rPr>
        <w:t xml:space="preserve">skva </w:t>
      </w:r>
      <w:r>
        <w:rPr>
          <w:color w:val="000000"/>
          <w:lang w:val="ru-RU" w:eastAsia="ru-RU"/>
        </w:rPr>
        <w:t xml:space="preserve">1952; </w:t>
      </w:r>
      <w:r w:rsidRPr="002063BD">
        <w:rPr>
          <w:color w:val="000000"/>
          <w:lang w:val="de-DE"/>
        </w:rPr>
        <w:t xml:space="preserve">por. też </w:t>
      </w:r>
      <w:r>
        <w:rPr>
          <w:color w:val="000000"/>
          <w:lang w:val="ru-RU" w:eastAsia="ru-RU"/>
        </w:rPr>
        <w:t xml:space="preserve">А. </w:t>
      </w:r>
      <w:r>
        <w:rPr>
          <w:color w:val="000000"/>
          <w:lang w:val="cs-CZ" w:eastAsia="cs-CZ"/>
        </w:rPr>
        <w:t xml:space="preserve">V. Isačenko, </w:t>
      </w:r>
      <w:r w:rsidRPr="002063BD">
        <w:rPr>
          <w:color w:val="000000"/>
          <w:lang w:val="de-DE"/>
        </w:rPr>
        <w:t xml:space="preserve">„Głagoły </w:t>
      </w:r>
      <w:r>
        <w:rPr>
          <w:color w:val="000000"/>
          <w:lang w:val="cs-CZ" w:eastAsia="cs-CZ"/>
        </w:rPr>
        <w:t>dviže</w:t>
      </w:r>
      <w:r w:rsidRPr="002063BD">
        <w:rPr>
          <w:color w:val="000000"/>
          <w:lang w:val="de-DE"/>
        </w:rPr>
        <w:t>ń</w:t>
      </w:r>
      <w:r>
        <w:rPr>
          <w:color w:val="000000"/>
          <w:lang w:val="cs-CZ" w:eastAsia="cs-CZ"/>
        </w:rPr>
        <w:t xml:space="preserve">ija </w:t>
      </w:r>
      <w:r>
        <w:rPr>
          <w:color w:val="000000"/>
          <w:lang w:val="de-DE" w:eastAsia="de-DE"/>
        </w:rPr>
        <w:t xml:space="preserve">v russkom jazyk'e”, „Russk’ij </w:t>
      </w:r>
      <w:r>
        <w:rPr>
          <w:color w:val="000000"/>
          <w:lang w:val="cs-CZ" w:eastAsia="cs-CZ"/>
        </w:rPr>
        <w:t xml:space="preserve">jazyk v </w:t>
      </w:r>
      <w:r w:rsidRPr="002063BD">
        <w:rPr>
          <w:color w:val="000000"/>
          <w:lang w:val="de-DE"/>
        </w:rPr>
        <w:t xml:space="preserve">škol'e”, </w:t>
      </w:r>
      <w:r>
        <w:rPr>
          <w:color w:val="000000"/>
          <w:lang w:val="cs-CZ" w:eastAsia="cs-CZ"/>
        </w:rPr>
        <w:t>nr 4, Moskva 1961.</w:t>
      </w:r>
    </w:p>
  </w:footnote>
  <w:footnote w:id="11">
    <w:p w:rsidR="00000000" w:rsidRDefault="001833BA">
      <w:pPr>
        <w:pStyle w:val="Stopka"/>
        <w:shd w:val="clear" w:color="auto" w:fill="auto"/>
        <w:tabs>
          <w:tab w:val="left" w:pos="1560"/>
        </w:tabs>
        <w:spacing w:line="240" w:lineRule="exact"/>
        <w:ind w:left="1020" w:firstLine="380"/>
        <w:jc w:val="both"/>
      </w:pPr>
      <w:r>
        <w:rPr>
          <w:color w:val="000000"/>
          <w:vertAlign w:val="superscript"/>
        </w:rPr>
        <w:footnoteRef/>
      </w:r>
      <w:r>
        <w:rPr>
          <w:color w:val="000000"/>
        </w:rPr>
        <w:tab/>
        <w:t xml:space="preserve">A. W. Isačenko nie uważa rosyjskich czasowników </w:t>
      </w:r>
      <w:r>
        <w:rPr>
          <w:rStyle w:val="StopkaKursywa"/>
          <w:color w:val="000000"/>
        </w:rPr>
        <w:t xml:space="preserve">bŕoł i </w:t>
      </w:r>
      <w:r>
        <w:rPr>
          <w:rStyle w:val="StopkaKursywa"/>
          <w:color w:val="000000"/>
          <w:lang w:val="cs-CZ" w:eastAsia="cs-CZ"/>
        </w:rPr>
        <w:t>broďi</w:t>
      </w:r>
      <w:r>
        <w:rPr>
          <w:rStyle w:val="StopkaKursywa"/>
          <w:color w:val="000000"/>
        </w:rPr>
        <w:t>ł</w:t>
      </w:r>
      <w:r>
        <w:rPr>
          <w:color w:val="000000"/>
          <w:lang w:val="cs-CZ" w:eastAsia="cs-CZ"/>
        </w:rPr>
        <w:t xml:space="preserve"> </w:t>
      </w:r>
      <w:r>
        <w:rPr>
          <w:color w:val="000000"/>
        </w:rPr>
        <w:t>za korela</w:t>
      </w:r>
      <w:r>
        <w:rPr>
          <w:color w:val="000000"/>
        </w:rPr>
        <w:softHyphen/>
        <w:t xml:space="preserve">cyjne, ponieważ nie można powiedzieć „on </w:t>
      </w:r>
      <w:r>
        <w:rPr>
          <w:color w:val="000000"/>
          <w:lang w:val="cs-CZ" w:eastAsia="cs-CZ"/>
        </w:rPr>
        <w:t>broďi</w:t>
      </w:r>
      <w:r>
        <w:rPr>
          <w:color w:val="000000"/>
        </w:rPr>
        <w:t>ł</w:t>
      </w:r>
      <w:r>
        <w:rPr>
          <w:color w:val="000000"/>
          <w:lang w:val="cs-CZ" w:eastAsia="cs-CZ"/>
        </w:rPr>
        <w:t xml:space="preserve"> v </w:t>
      </w:r>
      <w:r>
        <w:rPr>
          <w:color w:val="000000"/>
        </w:rPr>
        <w:t>gorod” obok „on b</w:t>
      </w:r>
      <w:r>
        <w:rPr>
          <w:rStyle w:val="StopkaKursywa"/>
          <w:color w:val="000000"/>
        </w:rPr>
        <w:t>ŕ</w:t>
      </w:r>
      <w:r>
        <w:rPr>
          <w:color w:val="000000"/>
        </w:rPr>
        <w:t xml:space="preserve">oł </w:t>
      </w:r>
      <w:r>
        <w:rPr>
          <w:color w:val="000000"/>
          <w:lang w:val="cs-CZ" w:eastAsia="cs-CZ"/>
        </w:rPr>
        <w:t xml:space="preserve">v </w:t>
      </w:r>
      <w:r>
        <w:rPr>
          <w:color w:val="000000"/>
        </w:rPr>
        <w:t xml:space="preserve">gorod"(cyt. artykuł, s. 12). Ale w innym wypadku — „on bŕoł po </w:t>
      </w:r>
      <w:r>
        <w:rPr>
          <w:color w:val="000000"/>
          <w:lang w:val="cs-CZ" w:eastAsia="cs-CZ"/>
        </w:rPr>
        <w:t>ko</w:t>
      </w:r>
      <w:r>
        <w:rPr>
          <w:color w:val="000000"/>
        </w:rPr>
        <w:t>ŕ</w:t>
      </w:r>
      <w:r>
        <w:rPr>
          <w:color w:val="000000"/>
          <w:lang w:val="cs-CZ" w:eastAsia="cs-CZ"/>
        </w:rPr>
        <w:t xml:space="preserve">idoru” </w:t>
      </w:r>
      <w:r>
        <w:rPr>
          <w:color w:val="000000"/>
        </w:rPr>
        <w:t xml:space="preserve">i „on </w:t>
      </w:r>
      <w:r>
        <w:rPr>
          <w:rStyle w:val="StopkaPogrubienie"/>
          <w:color w:val="000000"/>
          <w:lang w:val="cs-CZ" w:eastAsia="cs-CZ"/>
        </w:rPr>
        <w:t>broďi</w:t>
      </w:r>
      <w:r>
        <w:rPr>
          <w:rStyle w:val="StopkaPogrubienie"/>
          <w:color w:val="000000"/>
        </w:rPr>
        <w:t>ł</w:t>
      </w:r>
      <w:r>
        <w:rPr>
          <w:rStyle w:val="StopkaPogrubienie"/>
          <w:color w:val="000000"/>
          <w:lang w:val="cs-CZ" w:eastAsia="cs-CZ"/>
        </w:rPr>
        <w:t xml:space="preserve"> </w:t>
      </w:r>
      <w:r>
        <w:rPr>
          <w:color w:val="000000"/>
        </w:rPr>
        <w:t>po komnatam” — formy te trzeba uważać za korelacyjne.</w:t>
      </w:r>
    </w:p>
  </w:footnote>
  <w:footnote w:id="12">
    <w:p w:rsidR="00000000" w:rsidRDefault="001833BA">
      <w:pPr>
        <w:pStyle w:val="Stopka"/>
        <w:shd w:val="clear" w:color="auto" w:fill="auto"/>
        <w:tabs>
          <w:tab w:val="left" w:pos="1560"/>
        </w:tabs>
        <w:spacing w:line="240" w:lineRule="exact"/>
        <w:ind w:left="1020" w:firstLine="360"/>
        <w:jc w:val="both"/>
      </w:pPr>
      <w:r>
        <w:rPr>
          <w:color w:val="000000"/>
          <w:vertAlign w:val="superscript"/>
        </w:rPr>
        <w:footnoteRef/>
      </w:r>
      <w:r>
        <w:rPr>
          <w:color w:val="000000"/>
        </w:rPr>
        <w:tab/>
        <w:t xml:space="preserve">Np. J. Łoś pisze, że formy </w:t>
      </w:r>
      <w:r>
        <w:rPr>
          <w:rStyle w:val="StopkaKursywa"/>
          <w:color w:val="000000"/>
        </w:rPr>
        <w:t>brnąć</w:t>
      </w:r>
      <w:r>
        <w:rPr>
          <w:color w:val="000000"/>
        </w:rPr>
        <w:t xml:space="preserve"> — </w:t>
      </w:r>
      <w:r>
        <w:rPr>
          <w:rStyle w:val="StopkaKursywa"/>
          <w:color w:val="000000"/>
        </w:rPr>
        <w:t>brodzić</w:t>
      </w:r>
      <w:r>
        <w:rPr>
          <w:color w:val="000000"/>
        </w:rPr>
        <w:t xml:space="preserve"> odczuwane są jako dwa różne wyrazy, bliskie znaczeniowo </w:t>
      </w:r>
      <w:r>
        <w:rPr>
          <w:color w:val="000000"/>
          <w:lang w:val="cs-CZ" w:eastAsia="cs-CZ"/>
        </w:rPr>
        <w:t xml:space="preserve">(zob. </w:t>
      </w:r>
      <w:r>
        <w:rPr>
          <w:color w:val="000000"/>
        </w:rPr>
        <w:t>J. Łoś, „Gramatyka polska”, cz. II, „Słowotwórstwo”, Lwów 1925, s. 172).</w:t>
      </w:r>
    </w:p>
  </w:footnote>
  <w:footnote w:id="13">
    <w:p w:rsidR="00000000" w:rsidRDefault="001833BA">
      <w:pPr>
        <w:pStyle w:val="Stopka"/>
        <w:shd w:val="clear" w:color="auto" w:fill="auto"/>
        <w:tabs>
          <w:tab w:val="left" w:pos="582"/>
        </w:tabs>
        <w:spacing w:line="264" w:lineRule="exact"/>
        <w:ind w:firstLine="440"/>
      </w:pPr>
      <w:r>
        <w:rPr>
          <w:color w:val="000000"/>
          <w:vertAlign w:val="superscript"/>
        </w:rPr>
        <w:footnoteRef/>
      </w:r>
      <w:r>
        <w:rPr>
          <w:color w:val="000000"/>
        </w:rPr>
        <w:tab/>
        <w:t>Por. artykuł Z. Stamirowskiej, „O wpływie przechodniości i nieprzechodniości czasownika na jego znaczenie indywidualne”, JP, XXXV, s. 247—67.</w:t>
      </w:r>
    </w:p>
  </w:footnote>
  <w:footnote w:id="14">
    <w:p w:rsidR="00000000" w:rsidRDefault="001833BA">
      <w:pPr>
        <w:pStyle w:val="Stopka3"/>
        <w:shd w:val="clear" w:color="auto" w:fill="auto"/>
        <w:tabs>
          <w:tab w:val="left" w:pos="576"/>
        </w:tabs>
        <w:ind w:firstLine="460"/>
      </w:pPr>
      <w:r>
        <w:rPr>
          <w:rStyle w:val="Stopka30"/>
          <w:color w:val="000000"/>
          <w:vertAlign w:val="superscript"/>
        </w:rPr>
        <w:footnoteRef/>
      </w:r>
      <w:r>
        <w:rPr>
          <w:rStyle w:val="Stopka30"/>
          <w:color w:val="000000"/>
        </w:rPr>
        <w:tab/>
        <w:t xml:space="preserve">Terminy zaproponowane przez A. A. Szachmatowa. </w:t>
      </w:r>
      <w:r>
        <w:rPr>
          <w:rStyle w:val="Stopka30"/>
          <w:color w:val="000000"/>
          <w:lang w:val="cs-CZ" w:eastAsia="cs-CZ"/>
        </w:rPr>
        <w:t>zob. „Očerk sov</w:t>
      </w:r>
      <w:r w:rsidRPr="002063BD">
        <w:rPr>
          <w:rStyle w:val="StopkaKursywa"/>
          <w:color w:val="000000"/>
          <w:lang w:val="en-US"/>
        </w:rPr>
        <w:t>ŕ</w:t>
      </w:r>
      <w:r>
        <w:rPr>
          <w:rStyle w:val="Stopka30"/>
          <w:color w:val="000000"/>
          <w:lang w:val="cs-CZ" w:eastAsia="cs-CZ"/>
        </w:rPr>
        <w:t>emennovo literaturnovo russkovo jazyka”, Moskva 1941. s. 190.</w:t>
      </w:r>
    </w:p>
  </w:footnote>
  <w:footnote w:id="15">
    <w:p w:rsidR="00000000" w:rsidRDefault="001833BA">
      <w:pPr>
        <w:pStyle w:val="Stopka"/>
        <w:shd w:val="clear" w:color="auto" w:fill="auto"/>
        <w:tabs>
          <w:tab w:val="left" w:pos="1382"/>
        </w:tabs>
        <w:spacing w:line="210" w:lineRule="exact"/>
        <w:ind w:left="1220"/>
        <w:jc w:val="both"/>
      </w:pPr>
      <w:r>
        <w:rPr>
          <w:rStyle w:val="StopkaCandara"/>
          <w:color w:val="000000"/>
          <w:vertAlign w:val="superscript"/>
        </w:rPr>
        <w:footnoteRef/>
      </w:r>
      <w:r>
        <w:rPr>
          <w:rStyle w:val="StopkaCandara"/>
          <w:color w:val="000000"/>
        </w:rPr>
        <w:tab/>
      </w:r>
      <w:r>
        <w:rPr>
          <w:color w:val="000000"/>
        </w:rPr>
        <w:t xml:space="preserve">Jednak rosyjskiemu „ja xod’ił </w:t>
      </w:r>
      <w:r>
        <w:rPr>
          <w:color w:val="000000"/>
          <w:lang w:val="cs-CZ" w:eastAsia="cs-CZ"/>
        </w:rPr>
        <w:t xml:space="preserve">v </w:t>
      </w:r>
      <w:r>
        <w:rPr>
          <w:color w:val="000000"/>
        </w:rPr>
        <w:t>teatr” odpowiada pol. „byłem w teatrze”.</w:t>
      </w:r>
    </w:p>
  </w:footnote>
  <w:footnote w:id="16">
    <w:p w:rsidR="00000000" w:rsidRDefault="001833BA">
      <w:pPr>
        <w:pStyle w:val="Stopka3"/>
        <w:shd w:val="clear" w:color="auto" w:fill="auto"/>
        <w:tabs>
          <w:tab w:val="left" w:pos="700"/>
        </w:tabs>
        <w:ind w:left="460"/>
        <w:jc w:val="both"/>
      </w:pPr>
      <w:r>
        <w:rPr>
          <w:rStyle w:val="Stopka30"/>
          <w:color w:val="000000"/>
          <w:vertAlign w:val="superscript"/>
        </w:rPr>
        <w:footnoteRef/>
      </w:r>
      <w:r>
        <w:rPr>
          <w:rStyle w:val="Stopka30"/>
          <w:color w:val="000000"/>
        </w:rPr>
        <w:tab/>
        <w:t xml:space="preserve">A. A. Potebńa, „Iz </w:t>
      </w:r>
      <w:r w:rsidRPr="002063BD">
        <w:rPr>
          <w:rStyle w:val="Stopka30"/>
          <w:color w:val="000000"/>
          <w:lang w:eastAsia="en-US"/>
        </w:rPr>
        <w:t xml:space="preserve">zap’isok </w:t>
      </w:r>
      <w:r>
        <w:rPr>
          <w:rStyle w:val="Stopka30"/>
          <w:color w:val="000000"/>
        </w:rPr>
        <w:t xml:space="preserve">po russkoj </w:t>
      </w:r>
      <w:r>
        <w:rPr>
          <w:rStyle w:val="Stopka30"/>
          <w:color w:val="000000"/>
          <w:lang w:val="de-DE" w:eastAsia="de-DE"/>
        </w:rPr>
        <w:t xml:space="preserve">grammat'ik’e”, </w:t>
      </w:r>
      <w:r>
        <w:rPr>
          <w:rStyle w:val="Stopka30"/>
          <w:color w:val="000000"/>
        </w:rPr>
        <w:t>t. IV, Moskwa 1941, s. 77.</w:t>
      </w:r>
    </w:p>
  </w:footnote>
  <w:footnote w:id="17">
    <w:p w:rsidR="00000000" w:rsidRDefault="001833BA">
      <w:pPr>
        <w:pStyle w:val="Stopka3"/>
        <w:shd w:val="clear" w:color="auto" w:fill="auto"/>
        <w:tabs>
          <w:tab w:val="left" w:pos="688"/>
        </w:tabs>
        <w:ind w:left="460"/>
        <w:jc w:val="both"/>
      </w:pPr>
      <w:r>
        <w:rPr>
          <w:rStyle w:val="Stopka30"/>
          <w:color w:val="000000"/>
          <w:vertAlign w:val="superscript"/>
        </w:rPr>
        <w:footnoteRef/>
      </w:r>
      <w:r>
        <w:rPr>
          <w:rStyle w:val="Stopka30"/>
          <w:color w:val="000000"/>
        </w:rPr>
        <w:tab/>
        <w:t xml:space="preserve">Tak samo jak dla rosyjskiego — por. J. W. Czeszko, „Słovoobrazovańije głagołov </w:t>
      </w:r>
      <w:r>
        <w:rPr>
          <w:rStyle w:val="Stopka30"/>
          <w:color w:val="000000"/>
          <w:lang w:val="cs-CZ" w:eastAsia="cs-CZ"/>
        </w:rPr>
        <w:t>dviže</w:t>
      </w:r>
      <w:r>
        <w:rPr>
          <w:rStyle w:val="Stopka30"/>
          <w:color w:val="000000"/>
        </w:rPr>
        <w:t>ń</w:t>
      </w:r>
      <w:r>
        <w:rPr>
          <w:rStyle w:val="Stopka30"/>
          <w:color w:val="000000"/>
          <w:lang w:val="cs-CZ" w:eastAsia="cs-CZ"/>
        </w:rPr>
        <w:t xml:space="preserve">ija </w:t>
      </w:r>
      <w:r>
        <w:rPr>
          <w:rStyle w:val="Stopka30"/>
          <w:color w:val="000000"/>
          <w:lang w:val="de-DE" w:eastAsia="de-DE"/>
        </w:rPr>
        <w:t xml:space="preserve">v sovrem'ennom russkom jazyk’e”, </w:t>
      </w:r>
      <w:r>
        <w:rPr>
          <w:rStyle w:val="Stopka30"/>
          <w:color w:val="000000"/>
        </w:rPr>
        <w:t>maszynopis, Moskwa 1947.</w:t>
      </w:r>
    </w:p>
  </w:footnote>
  <w:footnote w:id="18">
    <w:p w:rsidR="00000000" w:rsidRDefault="001833BA">
      <w:pPr>
        <w:pStyle w:val="Stopka"/>
        <w:shd w:val="clear" w:color="auto" w:fill="auto"/>
        <w:tabs>
          <w:tab w:val="left" w:pos="1170"/>
        </w:tabs>
        <w:spacing w:line="240" w:lineRule="exact"/>
        <w:ind w:left="540" w:right="260" w:firstLine="400"/>
        <w:jc w:val="both"/>
      </w:pPr>
      <w:r>
        <w:rPr>
          <w:color w:val="000000"/>
          <w:vertAlign w:val="superscript"/>
        </w:rPr>
        <w:footnoteRef/>
      </w:r>
      <w:r>
        <w:rPr>
          <w:color w:val="000000"/>
        </w:rPr>
        <w:tab/>
        <w:t xml:space="preserve">A. Isačenko uważa, że szczegółowe znaczenia czasowników typu </w:t>
      </w:r>
      <w:r>
        <w:rPr>
          <w:rStyle w:val="StopkaKursywa"/>
          <w:color w:val="000000"/>
          <w:lang w:val="cs-CZ" w:eastAsia="cs-CZ"/>
        </w:rPr>
        <w:t>xoďit</w:t>
      </w:r>
      <w:r>
        <w:rPr>
          <w:color w:val="000000"/>
          <w:lang w:val="cs-CZ" w:eastAsia="cs-CZ"/>
        </w:rPr>
        <w:t xml:space="preserve"> </w:t>
      </w:r>
      <w:r>
        <w:rPr>
          <w:color w:val="000000"/>
        </w:rPr>
        <w:t xml:space="preserve">(w tym również krotność) nie są „niczym innym jak odmianami ogólnego znaczenia praes:r.s czasowników niedokonanych” </w:t>
      </w:r>
      <w:r>
        <w:rPr>
          <w:color w:val="000000"/>
          <w:lang w:val="cs-CZ" w:eastAsia="cs-CZ"/>
        </w:rPr>
        <w:t xml:space="preserve">(zob. </w:t>
      </w:r>
      <w:r>
        <w:rPr>
          <w:color w:val="000000"/>
          <w:lang w:val="de-DE" w:eastAsia="de-DE"/>
        </w:rPr>
        <w:t>„Grammati</w:t>
      </w:r>
      <w:r>
        <w:rPr>
          <w:color w:val="000000"/>
        </w:rPr>
        <w:t>č</w:t>
      </w:r>
      <w:r>
        <w:rPr>
          <w:color w:val="000000"/>
          <w:lang w:val="de-DE" w:eastAsia="de-DE"/>
        </w:rPr>
        <w:t xml:space="preserve">esk’ij </w:t>
      </w:r>
      <w:r>
        <w:rPr>
          <w:color w:val="000000"/>
          <w:lang w:val="cs-CZ" w:eastAsia="cs-CZ"/>
        </w:rPr>
        <w:t xml:space="preserve">stroj russkovo jazyka”, </w:t>
      </w:r>
      <w:r>
        <w:rPr>
          <w:color w:val="000000"/>
        </w:rPr>
        <w:t xml:space="preserve">„Morfołog'ija”, II. s. 312). Ale wydaje się że pod względem krotności czasowniki te różnią się jednak od innych form niedokonanych. Przecież każde użycie czasownika </w:t>
      </w:r>
      <w:r>
        <w:rPr>
          <w:rStyle w:val="StopkaKursywa"/>
          <w:color w:val="000000"/>
          <w:lang w:val="cs-CZ" w:eastAsia="cs-CZ"/>
        </w:rPr>
        <w:t xml:space="preserve">xoďit' </w:t>
      </w:r>
      <w:r>
        <w:rPr>
          <w:color w:val="000000"/>
        </w:rPr>
        <w:t xml:space="preserve">(por. </w:t>
      </w:r>
      <w:r>
        <w:rPr>
          <w:rStyle w:val="StopkaKursywa"/>
          <w:color w:val="000000"/>
        </w:rPr>
        <w:t>chodzić)</w:t>
      </w:r>
      <w:r>
        <w:rPr>
          <w:color w:val="000000"/>
        </w:rPr>
        <w:t xml:space="preserve"> zakłada istnienie formy </w:t>
      </w:r>
      <w:r>
        <w:rPr>
          <w:rStyle w:val="StopkaKursywa"/>
          <w:color w:val="000000"/>
        </w:rPr>
        <w:t>id(i</w:t>
      </w:r>
      <w:r>
        <w:rPr>
          <w:color w:val="000000"/>
        </w:rPr>
        <w:t xml:space="preserve"> (por. iść), która przedstawia się inaczej pod względem krotności. Komplikuje to charakter związku korelacyjnego między tymi formami.</w:t>
      </w:r>
    </w:p>
  </w:footnote>
  <w:footnote w:id="19">
    <w:p w:rsidR="00000000" w:rsidRDefault="001833BA">
      <w:pPr>
        <w:pStyle w:val="Stopka"/>
        <w:shd w:val="clear" w:color="auto" w:fill="auto"/>
        <w:tabs>
          <w:tab w:val="left" w:pos="1166"/>
        </w:tabs>
        <w:spacing w:line="240" w:lineRule="exact"/>
        <w:ind w:left="560" w:right="280" w:firstLine="380"/>
        <w:jc w:val="both"/>
      </w:pPr>
      <w:r>
        <w:rPr>
          <w:rStyle w:val="StopkaCandara"/>
          <w:color w:val="000000"/>
          <w:vertAlign w:val="superscript"/>
        </w:rPr>
        <w:footnoteRef/>
      </w:r>
      <w:r>
        <w:rPr>
          <w:color w:val="000000"/>
        </w:rPr>
        <w:tab/>
        <w:t xml:space="preserve">Zob. artykuł: Z. N. Striekałova, „K woprosu o mnogokratnych głagołach </w:t>
      </w:r>
      <w:r>
        <w:rPr>
          <w:color w:val="000000"/>
          <w:lang w:val="cs-CZ" w:eastAsia="cs-CZ"/>
        </w:rPr>
        <w:t xml:space="preserve">v </w:t>
      </w:r>
      <w:r w:rsidRPr="002063BD">
        <w:rPr>
          <w:color w:val="000000"/>
          <w:lang w:eastAsia="en-US"/>
        </w:rPr>
        <w:t xml:space="preserve">sovriemiennom pol’skom </w:t>
      </w:r>
      <w:r>
        <w:rPr>
          <w:color w:val="000000"/>
        </w:rPr>
        <w:t xml:space="preserve">jazykie”, Uczonyje zapiski Instituta sławjanowiedienija </w:t>
      </w:r>
      <w:r w:rsidRPr="002063BD">
        <w:rPr>
          <w:color w:val="000000"/>
          <w:lang w:eastAsia="en-US"/>
        </w:rPr>
        <w:t xml:space="preserve">AN </w:t>
      </w:r>
      <w:r>
        <w:rPr>
          <w:color w:val="000000"/>
          <w:lang w:val="cs-CZ" w:eastAsia="cs-CZ"/>
        </w:rPr>
        <w:t xml:space="preserve">SSSR”, </w:t>
      </w:r>
      <w:r>
        <w:rPr>
          <w:color w:val="000000"/>
        </w:rPr>
        <w:t>t. XXIII, Moskwa 1962.</w:t>
      </w:r>
    </w:p>
  </w:footnote>
  <w:footnote w:id="20">
    <w:p w:rsidR="00000000" w:rsidRDefault="001833BA">
      <w:pPr>
        <w:pStyle w:val="Stopka3"/>
        <w:shd w:val="clear" w:color="auto" w:fill="auto"/>
        <w:tabs>
          <w:tab w:val="left" w:pos="894"/>
        </w:tabs>
        <w:spacing w:line="276" w:lineRule="exact"/>
        <w:ind w:left="660"/>
        <w:jc w:val="both"/>
      </w:pPr>
      <w:r>
        <w:rPr>
          <w:rStyle w:val="Stopka30"/>
          <w:color w:val="000000"/>
          <w:vertAlign w:val="superscript"/>
        </w:rPr>
        <w:footnoteRef/>
      </w:r>
      <w:r>
        <w:rPr>
          <w:rStyle w:val="Stopka30"/>
          <w:color w:val="000000"/>
        </w:rPr>
        <w:tab/>
        <w:t>W. Doroszewski, Podstawy gramatyki polskiej, cz. I, Warszawa 1952, s. 240</w:t>
      </w:r>
    </w:p>
  </w:footnote>
  <w:footnote w:id="21">
    <w:p w:rsidR="00000000" w:rsidRDefault="001833BA">
      <w:pPr>
        <w:pStyle w:val="Stopka3"/>
        <w:shd w:val="clear" w:color="auto" w:fill="auto"/>
        <w:tabs>
          <w:tab w:val="left" w:pos="864"/>
        </w:tabs>
        <w:spacing w:line="276" w:lineRule="exact"/>
        <w:ind w:right="1420" w:firstLine="660"/>
        <w:jc w:val="both"/>
      </w:pPr>
      <w:r>
        <w:rPr>
          <w:rStyle w:val="Stopka30"/>
          <w:color w:val="000000"/>
          <w:vertAlign w:val="superscript"/>
        </w:rPr>
        <w:footnoteRef/>
      </w:r>
      <w:r>
        <w:rPr>
          <w:rStyle w:val="Stopka30"/>
          <w:color w:val="000000"/>
        </w:rPr>
        <w:tab/>
        <w:t>Należy tu oczywiście brać pod uwagę możliwą różnicę w budowie słowo</w:t>
      </w:r>
      <w:r>
        <w:rPr>
          <w:rStyle w:val="Stopka30"/>
          <w:color w:val="000000"/>
        </w:rPr>
        <w:softHyphen/>
        <w:t xml:space="preserve">twórczej czasownika zależną od tego, co on znaczy: </w:t>
      </w:r>
      <w:r>
        <w:rPr>
          <w:rStyle w:val="Stopka3Kursywa"/>
          <w:color w:val="000000"/>
        </w:rPr>
        <w:t>powstawać</w:t>
      </w:r>
      <w:r>
        <w:rPr>
          <w:rStyle w:val="Stopka30"/>
          <w:color w:val="000000"/>
        </w:rPr>
        <w:t xml:space="preserve"> jako odpowiednik formy jednokrotnej </w:t>
      </w:r>
      <w:r>
        <w:rPr>
          <w:rStyle w:val="Stopka3Kursywa"/>
          <w:color w:val="000000"/>
        </w:rPr>
        <w:t>powstać</w:t>
      </w:r>
      <w:r>
        <w:rPr>
          <w:rStyle w:val="Stopka30"/>
          <w:color w:val="000000"/>
        </w:rPr>
        <w:t>, jest niewątpliwie formą derywowaną, w zdaniu nato</w:t>
      </w:r>
      <w:r>
        <w:rPr>
          <w:rStyle w:val="Stopka30"/>
          <w:color w:val="000000"/>
        </w:rPr>
        <w:softHyphen/>
        <w:t>miast: „oni powstali ze swoich miejsc” forma czasownika tłumaczy że się jako rezultat dodania prefiksu (w funkcji dystrybutywnej) do tematu (W. D.).</w:t>
      </w:r>
    </w:p>
  </w:footnote>
  <w:footnote w:id="22">
    <w:p w:rsidR="00000000" w:rsidRDefault="001833BA">
      <w:pPr>
        <w:pStyle w:val="Stopka"/>
        <w:shd w:val="clear" w:color="auto" w:fill="auto"/>
        <w:spacing w:line="210" w:lineRule="exact"/>
        <w:ind w:left="1560"/>
      </w:pPr>
      <w:r>
        <w:rPr>
          <w:rStyle w:val="StopkaCandara"/>
          <w:color w:val="000000"/>
          <w:vertAlign w:val="superscript"/>
        </w:rPr>
        <w:footnoteRef/>
      </w:r>
      <w:r>
        <w:rPr>
          <w:color w:val="000000"/>
        </w:rPr>
        <w:t xml:space="preserve"> W nawiasy tu i dalej ujęto formy wychodzące z użycia.</w:t>
      </w:r>
    </w:p>
  </w:footnote>
  <w:footnote w:id="23">
    <w:p w:rsidR="00000000" w:rsidRDefault="001833BA">
      <w:pPr>
        <w:pStyle w:val="Stopka3"/>
        <w:shd w:val="clear" w:color="auto" w:fill="auto"/>
        <w:spacing w:line="276" w:lineRule="exact"/>
        <w:ind w:left="1040" w:right="600" w:firstLine="620"/>
      </w:pPr>
      <w:r>
        <w:rPr>
          <w:rStyle w:val="Stopka30"/>
          <w:color w:val="000000"/>
          <w:vertAlign w:val="superscript"/>
        </w:rPr>
        <w:footnoteRef/>
      </w:r>
      <w:r>
        <w:rPr>
          <w:rStyle w:val="Stopka30"/>
          <w:color w:val="000000"/>
        </w:rPr>
        <w:t xml:space="preserve"> W języku polskim czasownik </w:t>
      </w:r>
      <w:r>
        <w:rPr>
          <w:rStyle w:val="Stopka3Kursywa"/>
          <w:color w:val="000000"/>
        </w:rPr>
        <w:t>schodzić</w:t>
      </w:r>
      <w:r>
        <w:rPr>
          <w:rStyle w:val="Stopka30"/>
          <w:color w:val="000000"/>
        </w:rPr>
        <w:t xml:space="preserve"> w znaczeniu ‘pójść i wrócić* zdarza się, ale jest rutenizmem.</w:t>
      </w:r>
    </w:p>
  </w:footnote>
  <w:footnote w:id="24">
    <w:p w:rsidR="00000000" w:rsidRDefault="001833BA">
      <w:pPr>
        <w:pStyle w:val="Stopka40"/>
        <w:shd w:val="clear" w:color="auto" w:fill="auto"/>
        <w:ind w:left="1240" w:right="1580" w:firstLine="540"/>
      </w:pPr>
      <w:r>
        <w:rPr>
          <w:rStyle w:val="Stopka4"/>
          <w:color w:val="000000"/>
          <w:vertAlign w:val="superscript"/>
        </w:rPr>
        <w:footnoteRef/>
      </w:r>
      <w:r>
        <w:rPr>
          <w:rStyle w:val="Stopka4"/>
          <w:color w:val="000000"/>
        </w:rPr>
        <w:t xml:space="preserve"> Artykuł ten jest jedną z cyklu publikacji dotyczących polskiej terminologii leksykologicznej, które opracował i w dalszym ciągu opracowuje zespół Zakładu Stylistyki pod kierunkiem doc. dr Haliny Kurkowskiej (por. „Polskie terminy z zakresu leksykologii i leksykografii” — referat na Zjeździe PTJ w r. 1960 i artykuł w Biuletynie PTJ </w:t>
      </w:r>
      <w:r>
        <w:rPr>
          <w:rStyle w:val="Stopka4"/>
          <w:color w:val="000000"/>
          <w:lang w:val="ru-RU" w:eastAsia="ru-RU"/>
        </w:rPr>
        <w:t xml:space="preserve">г. </w:t>
      </w:r>
      <w:r>
        <w:rPr>
          <w:rStyle w:val="Stopka4"/>
          <w:color w:val="000000"/>
        </w:rPr>
        <w:t>XX; „Polska terminologia semantyczna” — referat na II Międzynarodowej Konferencji Terminologicznej w Warszawie, przeznaczony do druku w księdze poświęconej tej konferencji).</w:t>
      </w:r>
    </w:p>
  </w:footnote>
  <w:footnote w:id="25">
    <w:p w:rsidR="00000000" w:rsidRDefault="001833BA">
      <w:pPr>
        <w:pStyle w:val="Stopka40"/>
        <w:shd w:val="clear" w:color="auto" w:fill="auto"/>
        <w:ind w:left="180"/>
        <w:jc w:val="center"/>
      </w:pPr>
      <w:r>
        <w:rPr>
          <w:rStyle w:val="Stopka4"/>
          <w:color w:val="000000"/>
        </w:rPr>
        <w:t>* S. Rospond: Nowotwory czy nowopotwory językowe? JP XXV, s. 100.</w:t>
      </w:r>
    </w:p>
  </w:footnote>
  <w:footnote w:id="26">
    <w:p w:rsidR="00000000" w:rsidRDefault="001833BA">
      <w:pPr>
        <w:pStyle w:val="Stopka40"/>
        <w:shd w:val="clear" w:color="auto" w:fill="auto"/>
        <w:ind w:left="1240" w:right="1560" w:firstLine="540"/>
        <w:jc w:val="left"/>
      </w:pPr>
      <w:r>
        <w:rPr>
          <w:rStyle w:val="Stopka4"/>
          <w:color w:val="000000"/>
          <w:vertAlign w:val="superscript"/>
        </w:rPr>
        <w:t>8</w:t>
      </w:r>
      <w:r>
        <w:rPr>
          <w:rStyle w:val="Stopka4"/>
          <w:color w:val="000000"/>
        </w:rPr>
        <w:t xml:space="preserve"> H. Gaertner: Gramatyka współczesnego języka polskiego, cz. II Lwów— Warszawa 1933, s. 118.</w:t>
      </w:r>
    </w:p>
  </w:footnote>
  <w:footnote w:id="27">
    <w:p w:rsidR="00000000" w:rsidRDefault="001833BA">
      <w:pPr>
        <w:pStyle w:val="Stopka40"/>
        <w:shd w:val="clear" w:color="auto" w:fill="auto"/>
        <w:ind w:left="1780"/>
        <w:jc w:val="left"/>
      </w:pPr>
      <w:r>
        <w:rPr>
          <w:rStyle w:val="Stopka4"/>
          <w:color w:val="000000"/>
          <w:vertAlign w:val="superscript"/>
        </w:rPr>
        <w:footnoteRef/>
      </w:r>
      <w:r>
        <w:rPr>
          <w:rStyle w:val="Stopka4"/>
          <w:color w:val="000000"/>
        </w:rPr>
        <w:t xml:space="preserve"> JP III, s. 54.</w:t>
      </w:r>
    </w:p>
  </w:footnote>
  <w:footnote w:id="28">
    <w:p w:rsidR="001833BA" w:rsidRDefault="001833BA">
      <w:pPr>
        <w:pStyle w:val="Stopka3"/>
        <w:shd w:val="clear" w:color="auto" w:fill="auto"/>
        <w:tabs>
          <w:tab w:val="left" w:pos="1700"/>
        </w:tabs>
        <w:spacing w:line="258" w:lineRule="exact"/>
        <w:ind w:left="1520"/>
        <w:jc w:val="both"/>
      </w:pPr>
      <w:r>
        <w:rPr>
          <w:rStyle w:val="Stopka30"/>
          <w:color w:val="000000"/>
          <w:vertAlign w:val="superscript"/>
        </w:rPr>
        <w:footnoteRef/>
      </w:r>
      <w:r>
        <w:rPr>
          <w:rStyle w:val="Stopka30"/>
          <w:color w:val="000000"/>
        </w:rPr>
        <w:tab/>
        <w:t>Por. omówione zróżnicowanie tych terminów w „Stylistyce” Gallego.</w:t>
      </w:r>
    </w:p>
    <w:p w:rsidR="00000000" w:rsidRDefault="001833BA">
      <w:pPr>
        <w:pStyle w:val="Stopka3"/>
        <w:numPr>
          <w:ilvl w:val="0"/>
          <w:numId w:val="1"/>
        </w:numPr>
        <w:shd w:val="clear" w:color="auto" w:fill="auto"/>
        <w:tabs>
          <w:tab w:val="left" w:pos="1704"/>
        </w:tabs>
        <w:spacing w:line="258" w:lineRule="exact"/>
        <w:ind w:left="900" w:right="740" w:firstLine="620"/>
      </w:pPr>
      <w:r>
        <w:rPr>
          <w:rStyle w:val="Stopka30"/>
          <w:color w:val="000000"/>
        </w:rPr>
        <w:t>Język polski. Rozwój i zmienność znaczeń i form polszczyzny. Lwów— Warszawa 1937, s. 20.</w:t>
      </w:r>
    </w:p>
  </w:footnote>
  <w:footnote w:id="29">
    <w:p w:rsidR="00000000" w:rsidRDefault="001833BA">
      <w:pPr>
        <w:pStyle w:val="Stopka3"/>
        <w:shd w:val="clear" w:color="auto" w:fill="auto"/>
        <w:tabs>
          <w:tab w:val="left" w:pos="2330"/>
        </w:tabs>
        <w:spacing w:line="258" w:lineRule="exact"/>
        <w:ind w:left="900" w:right="740" w:firstLine="620"/>
      </w:pPr>
      <w:r>
        <w:rPr>
          <w:rStyle w:val="Stopka30"/>
          <w:color w:val="000000"/>
          <w:vertAlign w:val="superscript"/>
        </w:rPr>
        <w:footnoteRef/>
      </w:r>
      <w:r>
        <w:rPr>
          <w:rStyle w:val="Stopka30"/>
          <w:color w:val="000000"/>
        </w:rPr>
        <w:tab/>
        <w:t>Por. Danuta Buttler, Teresa Iglikowska, Halina Kurkowska, Halina Satkiewicz: Polskie terminy z zakresu leksykologii i leksykografii. Biul. PTJ XX.</w:t>
      </w:r>
    </w:p>
  </w:footnote>
  <w:footnote w:id="30">
    <w:p w:rsidR="00000000" w:rsidRDefault="001833BA">
      <w:pPr>
        <w:pStyle w:val="Stopka3"/>
        <w:shd w:val="clear" w:color="auto" w:fill="auto"/>
        <w:tabs>
          <w:tab w:val="left" w:pos="1706"/>
        </w:tabs>
        <w:spacing w:line="258" w:lineRule="exact"/>
        <w:ind w:left="1520"/>
        <w:jc w:val="both"/>
      </w:pPr>
      <w:r>
        <w:rPr>
          <w:rStyle w:val="Stopka30"/>
          <w:color w:val="000000"/>
          <w:vertAlign w:val="superscript"/>
        </w:rPr>
        <w:footnoteRef/>
      </w:r>
      <w:r>
        <w:rPr>
          <w:rStyle w:val="Stopka30"/>
          <w:color w:val="000000"/>
        </w:rPr>
        <w:tab/>
        <w:t>Życie wyrazów cz. I. Biblioteka TMJP nr 8, 1929, s. 1.</w:t>
      </w:r>
    </w:p>
  </w:footnote>
  <w:footnote w:id="31">
    <w:p w:rsidR="00000000" w:rsidRDefault="001833BA">
      <w:pPr>
        <w:pStyle w:val="Stopka3"/>
        <w:shd w:val="clear" w:color="auto" w:fill="auto"/>
        <w:spacing w:line="258" w:lineRule="exact"/>
        <w:ind w:left="900" w:right="720" w:firstLine="620"/>
        <w:jc w:val="both"/>
      </w:pPr>
      <w:r>
        <w:rPr>
          <w:rStyle w:val="Stopka30"/>
          <w:color w:val="000000"/>
          <w:vertAlign w:val="superscript"/>
        </w:rPr>
        <w:t>0</w:t>
      </w:r>
      <w:r>
        <w:rPr>
          <w:rStyle w:val="Stopka30"/>
          <w:color w:val="000000"/>
        </w:rPr>
        <w:t xml:space="preserve"> O dużym stopniu precyzji tego terminu świadczy to, że przeważnie nie bywa on określany przydawką; do wyjątków należy użycie terminu </w:t>
      </w:r>
      <w:r>
        <w:rPr>
          <w:rStyle w:val="Stopka3Kursywa"/>
          <w:color w:val="000000"/>
        </w:rPr>
        <w:t>neologizm leksykalnym</w:t>
      </w:r>
      <w:r>
        <w:rPr>
          <w:rStyle w:val="Stopka30"/>
          <w:color w:val="000000"/>
        </w:rPr>
        <w:t xml:space="preserve"> (S. Szober: Język Staszica, Księga pamiątkowa ku czci Staszica, Lublin 1926).</w:t>
      </w:r>
    </w:p>
  </w:footnote>
  <w:footnote w:id="32">
    <w:p w:rsidR="00000000" w:rsidRDefault="001833BA">
      <w:pPr>
        <w:pStyle w:val="Stopka40"/>
        <w:shd w:val="clear" w:color="auto" w:fill="auto"/>
        <w:tabs>
          <w:tab w:val="left" w:pos="2050"/>
        </w:tabs>
        <w:ind w:left="1840"/>
      </w:pPr>
      <w:r>
        <w:rPr>
          <w:rStyle w:val="Stopka4"/>
          <w:color w:val="000000"/>
          <w:vertAlign w:val="superscript"/>
        </w:rPr>
        <w:footnoteRef/>
      </w:r>
      <w:r>
        <w:rPr>
          <w:rStyle w:val="Stopka4"/>
          <w:color w:val="000000"/>
        </w:rPr>
        <w:tab/>
        <w:t>Uwagi nad językiem Norwida. Kraków 1930.</w:t>
      </w:r>
    </w:p>
  </w:footnote>
  <w:footnote w:id="33">
    <w:p w:rsidR="00000000" w:rsidRDefault="001833BA">
      <w:pPr>
        <w:pStyle w:val="Stopka40"/>
        <w:shd w:val="clear" w:color="auto" w:fill="auto"/>
        <w:tabs>
          <w:tab w:val="left" w:pos="2054"/>
        </w:tabs>
        <w:ind w:left="1280" w:right="1500" w:firstLine="540"/>
      </w:pPr>
      <w:r>
        <w:rPr>
          <w:rStyle w:val="Stopka4"/>
          <w:color w:val="000000"/>
          <w:vertAlign w:val="superscript"/>
        </w:rPr>
        <w:footnoteRef/>
      </w:r>
      <w:r>
        <w:rPr>
          <w:rStyle w:val="Stopka4"/>
          <w:color w:val="000000"/>
        </w:rPr>
        <w:tab/>
        <w:t>„Neologizmy znaczeniowe czy frazeologiczne mogą być jednocześnie za</w:t>
      </w:r>
      <w:r>
        <w:rPr>
          <w:rStyle w:val="Stopka4"/>
          <w:color w:val="000000"/>
        </w:rPr>
        <w:softHyphen/>
        <w:t>pożyczeniami”. H. Kurkowska i S. Skorupka: Stylistyka polska. Zarys. Warszawa 1959, s. 79.</w:t>
      </w:r>
    </w:p>
  </w:footnote>
  <w:footnote w:id="34">
    <w:p w:rsidR="00000000" w:rsidRDefault="001833BA">
      <w:pPr>
        <w:pStyle w:val="Stopka40"/>
        <w:shd w:val="clear" w:color="auto" w:fill="auto"/>
        <w:ind w:left="1280" w:right="1500" w:firstLine="560"/>
      </w:pPr>
      <w:r>
        <w:rPr>
          <w:rStyle w:val="Stopka4"/>
          <w:color w:val="000000"/>
          <w:vertAlign w:val="superscript"/>
        </w:rPr>
        <w:t>ł</w:t>
      </w:r>
      <w:r>
        <w:rPr>
          <w:rStyle w:val="Stopka4"/>
          <w:color w:val="000000"/>
        </w:rPr>
        <w:t>* „Nowotworami jednak nie są zapożyczenia przystosowane słowotwórczo do systemu języka, w skład którego wchodzą”. T. Skubalanka: Nowotwory języ</w:t>
      </w:r>
      <w:r>
        <w:rPr>
          <w:rStyle w:val="Stopka4"/>
          <w:color w:val="000000"/>
        </w:rPr>
        <w:softHyphen/>
        <w:t>kowe Mickiewicza wobec teorii i praktyki oświeceniowej i romantycznej. Materiały dyskusyjne Komisji Naukowej obchodu roku Mickiewiczowskiego. Warszawa 1955, s. 1.</w:t>
      </w:r>
    </w:p>
  </w:footnote>
  <w:footnote w:id="35">
    <w:p w:rsidR="00000000" w:rsidRDefault="001833BA">
      <w:pPr>
        <w:pStyle w:val="Stopka3"/>
        <w:shd w:val="clear" w:color="auto" w:fill="auto"/>
        <w:tabs>
          <w:tab w:val="left" w:pos="1664"/>
        </w:tabs>
        <w:ind w:left="800" w:right="840" w:firstLine="620"/>
      </w:pPr>
      <w:r>
        <w:rPr>
          <w:rStyle w:val="Stopka30"/>
          <w:color w:val="000000"/>
          <w:vertAlign w:val="superscript"/>
        </w:rPr>
        <w:footnoteRef/>
      </w:r>
      <w:r>
        <w:rPr>
          <w:rStyle w:val="Stopka30"/>
          <w:color w:val="000000"/>
        </w:rPr>
        <w:tab/>
        <w:t xml:space="preserve">„Nowotwory mogą posiadać części nie istniejące w ogóle w języku” Skubalanka, </w:t>
      </w:r>
      <w:r>
        <w:rPr>
          <w:rStyle w:val="Stopka30"/>
          <w:color w:val="000000"/>
          <w:lang w:val="cs-CZ" w:eastAsia="cs-CZ"/>
        </w:rPr>
        <w:t xml:space="preserve">op. cit., </w:t>
      </w:r>
      <w:r>
        <w:rPr>
          <w:rStyle w:val="Stopka30"/>
          <w:color w:val="000000"/>
        </w:rPr>
        <w:t>s. 1.</w:t>
      </w:r>
    </w:p>
  </w:footnote>
  <w:footnote w:id="36">
    <w:p w:rsidR="00000000" w:rsidRDefault="001833BA">
      <w:pPr>
        <w:pStyle w:val="Stopka3"/>
        <w:shd w:val="clear" w:color="auto" w:fill="auto"/>
        <w:tabs>
          <w:tab w:val="left" w:pos="1664"/>
        </w:tabs>
        <w:ind w:left="800" w:right="860" w:firstLine="620"/>
        <w:jc w:val="both"/>
      </w:pPr>
      <w:r>
        <w:rPr>
          <w:rStyle w:val="Stopka30"/>
          <w:color w:val="000000"/>
          <w:vertAlign w:val="superscript"/>
        </w:rPr>
        <w:footnoteRef/>
      </w:r>
      <w:r>
        <w:rPr>
          <w:rStyle w:val="Stopka30"/>
          <w:color w:val="000000"/>
        </w:rPr>
        <w:tab/>
        <w:t xml:space="preserve">Np. Zofia Kawyn-Kurzowa w artykule o języku filomatów (JP XXXV s. 347, 354) stosuje termin </w:t>
      </w:r>
      <w:r>
        <w:rPr>
          <w:rStyle w:val="Stopka3Kursywa"/>
          <w:color w:val="000000"/>
        </w:rPr>
        <w:t>neologizm absolutny.</w:t>
      </w:r>
      <w:r>
        <w:rPr>
          <w:rStyle w:val="Stopka30"/>
          <w:color w:val="000000"/>
        </w:rPr>
        <w:t xml:space="preserve"> Można by w tym związku przy</w:t>
      </w:r>
      <w:r>
        <w:rPr>
          <w:rStyle w:val="Stopka30"/>
          <w:color w:val="000000"/>
        </w:rPr>
        <w:softHyphen/>
        <w:t xml:space="preserve">pomnieć termin niemiecki </w:t>
      </w:r>
      <w:r>
        <w:rPr>
          <w:rStyle w:val="Stopka3Kursywa"/>
          <w:color w:val="000000"/>
        </w:rPr>
        <w:t>Urs</w:t>
      </w:r>
      <w:r>
        <w:rPr>
          <w:rStyle w:val="Stopka3Kursywa"/>
          <w:color w:val="000000"/>
          <w:lang w:val="de-DE" w:eastAsia="de-DE"/>
        </w:rPr>
        <w:t>chöpfung,</w:t>
      </w:r>
      <w:r>
        <w:rPr>
          <w:rStyle w:val="Stopka30"/>
          <w:color w:val="000000"/>
          <w:lang w:val="de-DE" w:eastAsia="de-DE"/>
        </w:rPr>
        <w:t xml:space="preserve"> </w:t>
      </w:r>
      <w:r>
        <w:rPr>
          <w:rStyle w:val="Stopka30"/>
          <w:color w:val="000000"/>
        </w:rPr>
        <w:t>określający twory typu kodak, gaz itp.</w:t>
      </w:r>
    </w:p>
  </w:footnote>
  <w:footnote w:id="37">
    <w:p w:rsidR="00000000" w:rsidRDefault="001833BA">
      <w:pPr>
        <w:pStyle w:val="Stopka3"/>
        <w:shd w:val="clear" w:color="auto" w:fill="auto"/>
        <w:tabs>
          <w:tab w:val="left" w:pos="1664"/>
        </w:tabs>
        <w:ind w:left="800" w:right="860" w:firstLine="620"/>
      </w:pPr>
      <w:r>
        <w:rPr>
          <w:rStyle w:val="Stopka30"/>
          <w:color w:val="000000"/>
          <w:vertAlign w:val="superscript"/>
        </w:rPr>
        <w:footnoteRef/>
      </w:r>
      <w:r>
        <w:rPr>
          <w:rStyle w:val="Stopka30"/>
          <w:color w:val="000000"/>
        </w:rPr>
        <w:tab/>
        <w:t xml:space="preserve">Rospond, </w:t>
      </w:r>
      <w:r>
        <w:rPr>
          <w:rStyle w:val="Stopka30"/>
          <w:color w:val="000000"/>
          <w:lang w:val="cs-CZ" w:eastAsia="cs-CZ"/>
        </w:rPr>
        <w:t xml:space="preserve">op. </w:t>
      </w:r>
      <w:r>
        <w:rPr>
          <w:rStyle w:val="Stopka30"/>
          <w:color w:val="000000"/>
        </w:rPr>
        <w:t>cit., Jastrzębski: Uwagi o słownictwie Karola Irzykowskiego. Por. Jęz. 1951, z. 3, s. 12.</w:t>
      </w:r>
    </w:p>
  </w:footnote>
  <w:footnote w:id="38">
    <w:p w:rsidR="00000000" w:rsidRDefault="001833BA">
      <w:pPr>
        <w:pStyle w:val="Stopka3"/>
        <w:shd w:val="clear" w:color="auto" w:fill="auto"/>
        <w:ind w:left="1420"/>
      </w:pPr>
      <w:r>
        <w:rPr>
          <w:rStyle w:val="Stopka30"/>
          <w:color w:val="000000"/>
          <w:vertAlign w:val="superscript"/>
        </w:rPr>
        <w:t>18</w:t>
      </w:r>
      <w:r>
        <w:rPr>
          <w:rStyle w:val="Stopka30"/>
          <w:color w:val="000000"/>
        </w:rPr>
        <w:t xml:space="preserve"> H. Galie: Stylistyka i teoria literatury. Wyd. IV, Warszawa 1917, s. 42.</w:t>
      </w:r>
    </w:p>
  </w:footnote>
  <w:footnote w:id="39">
    <w:p w:rsidR="00000000" w:rsidRDefault="001833BA">
      <w:pPr>
        <w:pStyle w:val="Stopka3"/>
        <w:shd w:val="clear" w:color="auto" w:fill="auto"/>
        <w:ind w:left="800" w:right="860" w:firstLine="600"/>
        <w:jc w:val="both"/>
      </w:pPr>
      <w:r>
        <w:rPr>
          <w:rStyle w:val="Stopka30"/>
          <w:color w:val="000000"/>
          <w:vertAlign w:val="superscript"/>
        </w:rPr>
        <w:footnoteRef/>
      </w:r>
      <w:r>
        <w:rPr>
          <w:rStyle w:val="Stopka30"/>
          <w:color w:val="000000"/>
        </w:rPr>
        <w:t xml:space="preserve"> Np. E. M. Gałkina-Fiedoruk (Sowriemiennyj russkij </w:t>
      </w:r>
      <w:r>
        <w:rPr>
          <w:rStyle w:val="Stopka30"/>
          <w:color w:val="000000"/>
          <w:lang w:val="cs-CZ" w:eastAsia="cs-CZ"/>
        </w:rPr>
        <w:t xml:space="preserve">jazyk. </w:t>
      </w:r>
      <w:r>
        <w:rPr>
          <w:rStyle w:val="Stopka30"/>
          <w:color w:val="000000"/>
        </w:rPr>
        <w:t>Leksika. Moskwa 1954, s. 129) pisze: „Neologizmy tylko dopóty pozostają neologizmami, dopóki jeszcze odczuwa się ich świeżość i nowość”.</w:t>
      </w:r>
    </w:p>
  </w:footnote>
  <w:footnote w:id="40">
    <w:p w:rsidR="00000000" w:rsidRDefault="001833BA">
      <w:pPr>
        <w:pStyle w:val="Stopka40"/>
        <w:shd w:val="clear" w:color="auto" w:fill="auto"/>
        <w:ind w:left="1240" w:right="1460" w:firstLine="560"/>
      </w:pPr>
      <w:r>
        <w:rPr>
          <w:rStyle w:val="Stopka4"/>
          <w:color w:val="000000"/>
          <w:vertAlign w:val="superscript"/>
        </w:rPr>
        <w:footnoteRef/>
      </w:r>
      <w:r>
        <w:rPr>
          <w:rStyle w:val="Stopka4"/>
          <w:color w:val="000000"/>
        </w:rPr>
        <w:t xml:space="preserve"> Warto wspomnieć o tym, że autorzy ukraińskiego słownika terminów językoznawczych Kijów 1957, Krotewycz i Rodzewycz za neologizm również uważają słowo, które nie weszło do powszechnego obiegu.</w:t>
      </w:r>
    </w:p>
  </w:footnote>
  <w:footnote w:id="41">
    <w:p w:rsidR="00000000" w:rsidRDefault="001833BA">
      <w:pPr>
        <w:pStyle w:val="Stopka40"/>
        <w:shd w:val="clear" w:color="auto" w:fill="auto"/>
        <w:ind w:left="1240" w:right="1460" w:firstLine="540"/>
      </w:pPr>
      <w:r>
        <w:rPr>
          <w:rStyle w:val="Stopka4"/>
          <w:color w:val="000000"/>
          <w:vertAlign w:val="superscript"/>
        </w:rPr>
        <w:t>18</w:t>
      </w:r>
      <w:r>
        <w:rPr>
          <w:rStyle w:val="Stopka4"/>
          <w:color w:val="000000"/>
        </w:rPr>
        <w:t xml:space="preserve"> R. Zawiliński w artykule ,.Słowotwórstwo Krasińskiego” (Por. Jęz. XII, s. 18) pisze w związku z tą sprawą: „By wskazać „nowotwory” Krasińskiego, trzeba by mieć słownik wszystkich żyjących przed nim autorów”.</w:t>
      </w:r>
    </w:p>
  </w:footnote>
  <w:footnote w:id="42">
    <w:p w:rsidR="00000000" w:rsidRDefault="001833BA">
      <w:pPr>
        <w:pStyle w:val="Stopka40"/>
        <w:shd w:val="clear" w:color="auto" w:fill="auto"/>
        <w:ind w:left="1240" w:right="1480" w:firstLine="540"/>
      </w:pPr>
      <w:r>
        <w:rPr>
          <w:rStyle w:val="Stopka4"/>
          <w:color w:val="000000"/>
        </w:rPr>
        <w:t>*° J. Trypućko: Język Władysława Syrokomli (L. Kondratowicza). Przyczy</w:t>
      </w:r>
      <w:r>
        <w:rPr>
          <w:rStyle w:val="Stopka4"/>
          <w:color w:val="000000"/>
        </w:rPr>
        <w:softHyphen/>
        <w:t xml:space="preserve">nek do dziejów polskiego języka literackiego w w. XIX. cz. I, </w:t>
      </w:r>
      <w:r>
        <w:rPr>
          <w:rStyle w:val="Stopka4"/>
          <w:color w:val="000000"/>
          <w:lang w:val="de-DE" w:eastAsia="de-DE"/>
        </w:rPr>
        <w:t xml:space="preserve">Uppsala-Wiesbaden </w:t>
      </w:r>
      <w:r>
        <w:rPr>
          <w:rStyle w:val="Stopka4"/>
          <w:color w:val="000000"/>
        </w:rPr>
        <w:t>1955, s. 273.</w:t>
      </w:r>
    </w:p>
  </w:footnote>
  <w:footnote w:id="43">
    <w:p w:rsidR="00000000" w:rsidRDefault="001833BA">
      <w:pPr>
        <w:pStyle w:val="Stopka3"/>
        <w:shd w:val="clear" w:color="auto" w:fill="auto"/>
        <w:tabs>
          <w:tab w:val="left" w:pos="876"/>
        </w:tabs>
        <w:spacing w:line="258" w:lineRule="exact"/>
        <w:ind w:firstLine="660"/>
      </w:pPr>
      <w:r>
        <w:rPr>
          <w:rStyle w:val="Stopka30"/>
          <w:color w:val="000000"/>
          <w:vertAlign w:val="superscript"/>
        </w:rPr>
        <w:footnoteRef/>
      </w:r>
      <w:r>
        <w:rPr>
          <w:rStyle w:val="Stopka30"/>
          <w:color w:val="000000"/>
        </w:rPr>
        <w:tab/>
        <w:t xml:space="preserve">Por. Stylistyka polska. Zarys. s. </w:t>
      </w:r>
      <w:r>
        <w:rPr>
          <w:rStyle w:val="Stopka310"/>
          <w:color w:val="000000"/>
        </w:rPr>
        <w:t xml:space="preserve">71. </w:t>
      </w:r>
      <w:r>
        <w:rPr>
          <w:rStyle w:val="Stopka30"/>
          <w:color w:val="000000"/>
        </w:rPr>
        <w:t>Ten sam schemat stosuje A. Zaręba w</w:t>
      </w:r>
      <w:r>
        <w:rPr>
          <w:rStyle w:val="Stopka30"/>
          <w:color w:val="000000"/>
          <w:lang w:val="ru-RU" w:eastAsia="ru-RU"/>
        </w:rPr>
        <w:t xml:space="preserve"> </w:t>
      </w:r>
      <w:r>
        <w:rPr>
          <w:rStyle w:val="Stopka30"/>
          <w:color w:val="000000"/>
        </w:rPr>
        <w:t>artykule „Nieco uwag o polskim słownictwie powojennym”. JP XXIX, s. 117—118.</w:t>
      </w:r>
    </w:p>
  </w:footnote>
  <w:footnote w:id="44">
    <w:p w:rsidR="00000000" w:rsidRDefault="001833BA">
      <w:pPr>
        <w:pStyle w:val="Stopka3"/>
        <w:shd w:val="clear" w:color="auto" w:fill="auto"/>
        <w:tabs>
          <w:tab w:val="left" w:pos="906"/>
        </w:tabs>
        <w:spacing w:line="258" w:lineRule="exact"/>
        <w:ind w:left="660"/>
        <w:jc w:val="both"/>
      </w:pPr>
      <w:r>
        <w:rPr>
          <w:rStyle w:val="Stopka30"/>
          <w:color w:val="000000"/>
          <w:vertAlign w:val="superscript"/>
        </w:rPr>
        <w:footnoteRef/>
      </w:r>
      <w:r>
        <w:rPr>
          <w:rStyle w:val="Stopka30"/>
          <w:color w:val="000000"/>
        </w:rPr>
        <w:tab/>
        <w:t xml:space="preserve">Skubalanka, </w:t>
      </w:r>
      <w:r>
        <w:rPr>
          <w:rStyle w:val="Stopka30"/>
          <w:color w:val="000000"/>
          <w:lang w:val="cs-CZ" w:eastAsia="cs-CZ"/>
        </w:rPr>
        <w:t xml:space="preserve">op. </w:t>
      </w:r>
      <w:r>
        <w:rPr>
          <w:rStyle w:val="Stopka30"/>
          <w:color w:val="000000"/>
        </w:rPr>
        <w:t>cit., s. 2.</w:t>
      </w:r>
    </w:p>
  </w:footnote>
  <w:footnote w:id="45">
    <w:p w:rsidR="00000000" w:rsidRDefault="001833BA">
      <w:pPr>
        <w:pStyle w:val="Stopka40"/>
        <w:shd w:val="clear" w:color="auto" w:fill="auto"/>
        <w:tabs>
          <w:tab w:val="left" w:pos="1134"/>
        </w:tabs>
        <w:ind w:left="360" w:right="840" w:firstLine="560"/>
      </w:pPr>
      <w:r>
        <w:rPr>
          <w:rStyle w:val="Stopka4"/>
          <w:color w:val="000000"/>
          <w:vertAlign w:val="superscript"/>
        </w:rPr>
        <w:footnoteRef/>
      </w:r>
      <w:r>
        <w:rPr>
          <w:rStyle w:val="Stopka4"/>
          <w:color w:val="000000"/>
        </w:rPr>
        <w:tab/>
        <w:t>„Taki neologizm literacki może sobie przyswoić język powszechny, jeśli spełnia on dwa warunki: a) jeśli jest zbudowany zgodnie z prawami słowotwórstwa danego języka; b) jeśli jest potrzebny językowi potocznemu [...]. W innych wy</w:t>
      </w:r>
      <w:r>
        <w:rPr>
          <w:rStyle w:val="Stopka4"/>
          <w:color w:val="000000"/>
        </w:rPr>
        <w:softHyphen/>
        <w:t>padkach będziemy mieli do czynienia z neologizmem stylistycznym o wadze pozaogólnojęzykowej, stanowiącym właściwość danego wypowiedzenia literackiego”) Wstęp do nauki o literaturze, t. II Warszawa 1954, s. 225.</w:t>
      </w:r>
    </w:p>
  </w:footnote>
  <w:footnote w:id="46">
    <w:p w:rsidR="00000000" w:rsidRDefault="001833BA">
      <w:pPr>
        <w:pStyle w:val="Stopka40"/>
        <w:shd w:val="clear" w:color="auto" w:fill="auto"/>
        <w:tabs>
          <w:tab w:val="left" w:pos="1136"/>
        </w:tabs>
        <w:ind w:left="920"/>
      </w:pPr>
      <w:r>
        <w:rPr>
          <w:rStyle w:val="Stopka4"/>
          <w:color w:val="000000"/>
          <w:vertAlign w:val="superscript"/>
        </w:rPr>
        <w:footnoteRef/>
      </w:r>
      <w:r w:rsidRPr="002063BD">
        <w:rPr>
          <w:rStyle w:val="Stopka4"/>
          <w:color w:val="000000"/>
          <w:lang w:val="en-US"/>
        </w:rPr>
        <w:tab/>
        <w:t xml:space="preserve">E. </w:t>
      </w:r>
      <w:r>
        <w:rPr>
          <w:rStyle w:val="Stopka4"/>
          <w:color w:val="000000"/>
          <w:lang w:val="de-DE" w:eastAsia="de-DE"/>
        </w:rPr>
        <w:t>Riesel: Abriss der deutschen Stilistik. Moskau 1954, s. 122.</w:t>
      </w:r>
    </w:p>
  </w:footnote>
  <w:footnote w:id="47">
    <w:p w:rsidR="00000000" w:rsidRDefault="001833BA">
      <w:pPr>
        <w:pStyle w:val="Stopka3"/>
        <w:shd w:val="clear" w:color="auto" w:fill="auto"/>
        <w:tabs>
          <w:tab w:val="left" w:pos="876"/>
        </w:tabs>
        <w:spacing w:line="258" w:lineRule="exact"/>
        <w:ind w:firstLine="700"/>
        <w:jc w:val="both"/>
      </w:pPr>
      <w:r>
        <w:rPr>
          <w:rStyle w:val="Stopka30"/>
          <w:color w:val="000000"/>
          <w:vertAlign w:val="superscript"/>
        </w:rPr>
        <w:footnoteRef/>
      </w:r>
      <w:r>
        <w:rPr>
          <w:rStyle w:val="Stopka30"/>
          <w:color w:val="000000"/>
        </w:rPr>
        <w:tab/>
        <w:t>„Neologizm stylistyczny jest to słowo nowo utworzone w celach stylistycz</w:t>
      </w:r>
      <w:r>
        <w:rPr>
          <w:rStyle w:val="Stopka30"/>
          <w:color w:val="000000"/>
        </w:rPr>
        <w:softHyphen/>
        <w:t>nych. a więc dla doraźnych celów wypowiedzenia. Odróżniamy je od neologizmu językowego, czyli słowa powstałego w języku, które stworzyła nowa potrzeba społeczna”.</w:t>
      </w:r>
    </w:p>
  </w:footnote>
  <w:footnote w:id="48">
    <w:p w:rsidR="00000000" w:rsidRDefault="001833BA">
      <w:pPr>
        <w:pStyle w:val="Stopka3"/>
        <w:shd w:val="clear" w:color="auto" w:fill="auto"/>
        <w:tabs>
          <w:tab w:val="left" w:pos="894"/>
        </w:tabs>
        <w:spacing w:line="258" w:lineRule="exact"/>
        <w:ind w:firstLine="680"/>
        <w:jc w:val="both"/>
      </w:pPr>
      <w:r>
        <w:rPr>
          <w:rStyle w:val="Stopka30"/>
          <w:color w:val="000000"/>
          <w:vertAlign w:val="superscript"/>
        </w:rPr>
        <w:footnoteRef/>
      </w:r>
      <w:r>
        <w:rPr>
          <w:rStyle w:val="Stopka30"/>
          <w:color w:val="000000"/>
        </w:rPr>
        <w:tab/>
        <w:t>Termin neologizm stylistyczny jako określenie tworów ekspresywnych powtarza się w większości obcych opracowań leksykologicznych, przeciwstawie</w:t>
      </w:r>
      <w:r>
        <w:rPr>
          <w:rStyle w:val="Stopka30"/>
          <w:color w:val="000000"/>
        </w:rPr>
        <w:softHyphen/>
        <w:t xml:space="preserve">niem zaś </w:t>
      </w:r>
      <w:r>
        <w:rPr>
          <w:rStyle w:val="Stopka3Kursywa"/>
          <w:color w:val="000000"/>
        </w:rPr>
        <w:t>neologizmy językowe</w:t>
      </w:r>
      <w:r>
        <w:rPr>
          <w:rStyle w:val="Stopka30"/>
          <w:color w:val="000000"/>
        </w:rPr>
        <w:t xml:space="preserve"> i </w:t>
      </w:r>
      <w:r>
        <w:rPr>
          <w:rStyle w:val="Stopka3Kursywa"/>
          <w:color w:val="000000"/>
        </w:rPr>
        <w:t>neologizmy stylistyczne</w:t>
      </w:r>
      <w:r>
        <w:rPr>
          <w:rStyle w:val="Stopka30"/>
          <w:color w:val="000000"/>
        </w:rPr>
        <w:t xml:space="preserve"> operuje m. </w:t>
      </w:r>
      <w:r w:rsidRPr="002063BD">
        <w:rPr>
          <w:rStyle w:val="Stopka30"/>
          <w:color w:val="000000"/>
          <w:lang w:eastAsia="en-US"/>
        </w:rPr>
        <w:t xml:space="preserve">in. </w:t>
      </w:r>
      <w:r>
        <w:rPr>
          <w:rStyle w:val="Stopka30"/>
          <w:color w:val="000000"/>
        </w:rPr>
        <w:t xml:space="preserve">Budagow: </w:t>
      </w:r>
      <w:r>
        <w:rPr>
          <w:rStyle w:val="Stopka30"/>
          <w:color w:val="000000"/>
          <w:lang w:val="cs-CZ" w:eastAsia="cs-CZ"/>
        </w:rPr>
        <w:t xml:space="preserve">Očerki </w:t>
      </w:r>
      <w:r>
        <w:rPr>
          <w:rStyle w:val="Stopka30"/>
          <w:color w:val="000000"/>
        </w:rPr>
        <w:t xml:space="preserve">po jazykoznaniju. </w:t>
      </w:r>
      <w:r w:rsidRPr="002063BD">
        <w:rPr>
          <w:rStyle w:val="Stopka30"/>
          <w:color w:val="000000"/>
          <w:lang w:eastAsia="en-US"/>
        </w:rPr>
        <w:t xml:space="preserve">Moskva </w:t>
      </w:r>
      <w:r>
        <w:rPr>
          <w:rStyle w:val="Stopka30"/>
          <w:color w:val="000000"/>
        </w:rPr>
        <w:t>1953, s. 62.</w:t>
      </w:r>
    </w:p>
  </w:footnote>
  <w:footnote w:id="49">
    <w:p w:rsidR="00000000" w:rsidRDefault="001833BA">
      <w:pPr>
        <w:pStyle w:val="Stopka3"/>
        <w:shd w:val="clear" w:color="auto" w:fill="auto"/>
        <w:tabs>
          <w:tab w:val="left" w:pos="858"/>
        </w:tabs>
        <w:spacing w:line="258" w:lineRule="exact"/>
        <w:ind w:firstLine="680"/>
        <w:jc w:val="both"/>
      </w:pPr>
      <w:r>
        <w:rPr>
          <w:rStyle w:val="Stopka30"/>
          <w:color w:val="000000"/>
          <w:vertAlign w:val="superscript"/>
        </w:rPr>
        <w:footnoteRef/>
      </w:r>
      <w:r>
        <w:rPr>
          <w:rStyle w:val="Stopka30"/>
          <w:color w:val="000000"/>
        </w:rPr>
        <w:tab/>
        <w:t xml:space="preserve">W takim właśnie uogólnionym znaczeniu używa tego terminu </w:t>
      </w:r>
      <w:r>
        <w:rPr>
          <w:rStyle w:val="Stopka30"/>
          <w:color w:val="000000"/>
          <w:lang w:val="de-DE" w:eastAsia="de-DE"/>
        </w:rPr>
        <w:t xml:space="preserve">Leo Spitzer </w:t>
      </w:r>
      <w:r>
        <w:rPr>
          <w:rStyle w:val="Stopka30"/>
          <w:color w:val="000000"/>
        </w:rPr>
        <w:t xml:space="preserve">(„Czynnik indywidualny w zmianach językowych”, </w:t>
      </w:r>
      <w:r w:rsidRPr="002063BD">
        <w:rPr>
          <w:rStyle w:val="Stopka30"/>
          <w:color w:val="000000"/>
          <w:lang w:eastAsia="en-US"/>
        </w:rPr>
        <w:t xml:space="preserve">Pam. Lit. </w:t>
      </w:r>
      <w:r>
        <w:rPr>
          <w:rStyle w:val="Stopka30"/>
          <w:color w:val="000000"/>
          <w:lang w:val="de-DE" w:eastAsia="de-DE"/>
        </w:rPr>
        <w:t xml:space="preserve">XLVIII, </w:t>
      </w:r>
      <w:r>
        <w:rPr>
          <w:rStyle w:val="Stopka30"/>
          <w:color w:val="000000"/>
        </w:rPr>
        <w:t>s. 89), anali</w:t>
      </w:r>
      <w:r>
        <w:rPr>
          <w:rStyle w:val="Stopka30"/>
          <w:color w:val="000000"/>
        </w:rPr>
        <w:softHyphen/>
        <w:t>zując doraźne twory leksykalne o funkcji żartobliwej lub eufemistycznej, powsta</w:t>
      </w:r>
      <w:r>
        <w:rPr>
          <w:rStyle w:val="Stopka30"/>
          <w:color w:val="000000"/>
        </w:rPr>
        <w:softHyphen/>
        <w:t>jące w środowisku włoskich jeńców wojennych podczas I wojny światowej.</w:t>
      </w:r>
    </w:p>
  </w:footnote>
  <w:footnote w:id="50">
    <w:p w:rsidR="00000000" w:rsidRDefault="001833BA">
      <w:pPr>
        <w:pStyle w:val="Stopka3"/>
        <w:shd w:val="clear" w:color="auto" w:fill="auto"/>
        <w:spacing w:line="258" w:lineRule="exact"/>
        <w:ind w:firstLine="680"/>
        <w:jc w:val="both"/>
      </w:pPr>
      <w:r>
        <w:rPr>
          <w:rStyle w:val="Stopka30"/>
          <w:color w:val="000000"/>
          <w:vertAlign w:val="superscript"/>
        </w:rPr>
        <w:footnoteRef/>
      </w:r>
      <w:r>
        <w:rPr>
          <w:rStyle w:val="Stopka30"/>
          <w:color w:val="000000"/>
        </w:rPr>
        <w:t xml:space="preserve"> </w:t>
      </w:r>
      <w:r>
        <w:rPr>
          <w:rStyle w:val="Stopka30"/>
          <w:color w:val="000000"/>
          <w:lang w:val="cs-CZ" w:eastAsia="cs-CZ"/>
        </w:rPr>
        <w:t xml:space="preserve">Jaroslav </w:t>
      </w:r>
      <w:r>
        <w:rPr>
          <w:rStyle w:val="Stopka30"/>
          <w:color w:val="000000"/>
        </w:rPr>
        <w:t xml:space="preserve">Zima </w:t>
      </w:r>
      <w:r>
        <w:rPr>
          <w:rStyle w:val="Stopka30"/>
          <w:color w:val="000000"/>
          <w:lang w:val="cs-CZ" w:eastAsia="cs-CZ"/>
        </w:rPr>
        <w:t xml:space="preserve">(„Expresivita slova v současné češtině. Praha 1961, </w:t>
      </w:r>
      <w:r>
        <w:rPr>
          <w:rStyle w:val="Stopka30"/>
          <w:color w:val="000000"/>
        </w:rPr>
        <w:t>roz</w:t>
      </w:r>
      <w:r>
        <w:rPr>
          <w:rStyle w:val="Stopka30"/>
          <w:color w:val="000000"/>
        </w:rPr>
        <w:softHyphen/>
        <w:t xml:space="preserve">dział </w:t>
      </w:r>
      <w:r>
        <w:rPr>
          <w:rStyle w:val="Stopka30"/>
          <w:color w:val="000000"/>
          <w:lang w:val="cs-CZ" w:eastAsia="cs-CZ"/>
        </w:rPr>
        <w:t xml:space="preserve">I), </w:t>
      </w:r>
      <w:r>
        <w:rPr>
          <w:rStyle w:val="Stopka30"/>
          <w:color w:val="000000"/>
        </w:rPr>
        <w:t xml:space="preserve">powołując się </w:t>
      </w:r>
      <w:r>
        <w:rPr>
          <w:rStyle w:val="Stopka30"/>
          <w:color w:val="000000"/>
          <w:lang w:val="cs-CZ" w:eastAsia="cs-CZ"/>
        </w:rPr>
        <w:t xml:space="preserve">na </w:t>
      </w:r>
      <w:r>
        <w:rPr>
          <w:rStyle w:val="Stopka30"/>
          <w:color w:val="000000"/>
        </w:rPr>
        <w:t xml:space="preserve">prace </w:t>
      </w:r>
      <w:r>
        <w:rPr>
          <w:rStyle w:val="Stopka30"/>
          <w:color w:val="000000"/>
          <w:lang w:val="cs-CZ" w:eastAsia="cs-CZ"/>
        </w:rPr>
        <w:t xml:space="preserve">Vendryesa i </w:t>
      </w:r>
      <w:r>
        <w:rPr>
          <w:rStyle w:val="Stopka30"/>
          <w:color w:val="000000"/>
        </w:rPr>
        <w:t>Ullmanna uważa, że pojęcie ekspre</w:t>
      </w:r>
      <w:r>
        <w:rPr>
          <w:rStyle w:val="Stopka30"/>
          <w:color w:val="000000"/>
        </w:rPr>
        <w:softHyphen/>
        <w:t>sywności obejmuje zabarwienie emocjonalne i woluntarne wyrazu oraz nie tylko jego funkcję ekspresywną (funkcję wyrażania), ale i impresywną (wywoływanie wrażenia).</w:t>
      </w:r>
    </w:p>
  </w:footnote>
  <w:footnote w:id="51">
    <w:p w:rsidR="00000000" w:rsidRDefault="001833BA">
      <w:pPr>
        <w:pStyle w:val="Stopka40"/>
        <w:shd w:val="clear" w:color="auto" w:fill="auto"/>
        <w:tabs>
          <w:tab w:val="left" w:pos="1328"/>
        </w:tabs>
        <w:spacing w:line="234" w:lineRule="exact"/>
        <w:ind w:left="560" w:right="640" w:firstLine="560"/>
      </w:pPr>
      <w:r>
        <w:rPr>
          <w:rStyle w:val="Stopka4"/>
          <w:color w:val="000000"/>
          <w:vertAlign w:val="superscript"/>
        </w:rPr>
        <w:footnoteRef/>
      </w:r>
      <w:r>
        <w:rPr>
          <w:rStyle w:val="Stopka4"/>
          <w:color w:val="000000"/>
        </w:rPr>
        <w:tab/>
        <w:t xml:space="preserve">Ten bardzo „poręczny” termin, użyty m. </w:t>
      </w:r>
      <w:r w:rsidRPr="002063BD">
        <w:rPr>
          <w:rStyle w:val="Stopka4"/>
          <w:color w:val="000000"/>
          <w:lang w:eastAsia="en-US"/>
        </w:rPr>
        <w:t xml:space="preserve">in. </w:t>
      </w:r>
      <w:r>
        <w:rPr>
          <w:rStyle w:val="Stopka4"/>
          <w:color w:val="000000"/>
        </w:rPr>
        <w:t xml:space="preserve">przez Węglarza w artykule „Z zagadnień gwarowych w ,.Chłopach” Reymonta” (JP XXI, 60) upowszechnił prof. Klemensiewicz </w:t>
      </w:r>
      <w:r w:rsidRPr="002063BD">
        <w:rPr>
          <w:rStyle w:val="Stopka4"/>
          <w:color w:val="000000"/>
          <w:lang w:eastAsia="en-US"/>
        </w:rPr>
        <w:t xml:space="preserve">(por. </w:t>
      </w:r>
      <w:r>
        <w:rPr>
          <w:rStyle w:val="Stopka4"/>
          <w:color w:val="000000"/>
        </w:rPr>
        <w:t>JP XXXIII, 49, W kręgu języka literackiego i artystycz</w:t>
      </w:r>
      <w:r>
        <w:rPr>
          <w:rStyle w:val="Stopka4"/>
          <w:color w:val="000000"/>
        </w:rPr>
        <w:softHyphen/>
        <w:t>nego. Warszawa 1961, s. 351).</w:t>
      </w:r>
    </w:p>
  </w:footnote>
  <w:footnote w:id="52">
    <w:p w:rsidR="001833BA" w:rsidRDefault="001833BA">
      <w:pPr>
        <w:pStyle w:val="Stopka40"/>
        <w:shd w:val="clear" w:color="auto" w:fill="auto"/>
        <w:spacing w:line="234" w:lineRule="exact"/>
        <w:ind w:left="560" w:right="640" w:firstLine="560"/>
      </w:pPr>
      <w:r>
        <w:rPr>
          <w:rStyle w:val="Stopka4"/>
          <w:color w:val="000000"/>
          <w:vertAlign w:val="superscript"/>
        </w:rPr>
        <w:footnoteRef/>
      </w:r>
      <w:r>
        <w:rPr>
          <w:rStyle w:val="Stopka4"/>
          <w:color w:val="000000"/>
        </w:rPr>
        <w:t xml:space="preserve"> Wymieniono tu tylko te terminy sygnalizujące pochodzenie czy przyna</w:t>
      </w:r>
      <w:r>
        <w:rPr>
          <w:rStyle w:val="Stopka4"/>
          <w:color w:val="000000"/>
        </w:rPr>
        <w:softHyphen/>
        <w:t>leżność neologizmu, które są w powszechnym użyciu. Nie tworzą one jednak zamkniętego systemu, mogą do nich przybywać inne, tworzone dla określonych potrzeb badawczych (np. J. Kuryłowicz) „Język poetycki ze stanowiska lingwistycz</w:t>
      </w:r>
      <w:r>
        <w:rPr>
          <w:rStyle w:val="Stopka4"/>
          <w:color w:val="000000"/>
        </w:rPr>
        <w:softHyphen/>
        <w:t xml:space="preserve">nego” Spr. Wr. TN 1947, z. 2, s. 4) wyodrębnia </w:t>
      </w:r>
      <w:r>
        <w:rPr>
          <w:rStyle w:val="Stopka49pt"/>
          <w:color w:val="000000"/>
        </w:rPr>
        <w:t>nowotwory ekspresji lirycznej.</w:t>
      </w:r>
    </w:p>
    <w:p w:rsidR="00000000" w:rsidRDefault="001833BA">
      <w:pPr>
        <w:pStyle w:val="Stopka40"/>
        <w:numPr>
          <w:ilvl w:val="0"/>
          <w:numId w:val="2"/>
        </w:numPr>
        <w:shd w:val="clear" w:color="auto" w:fill="auto"/>
        <w:tabs>
          <w:tab w:val="left" w:pos="1076"/>
        </w:tabs>
        <w:spacing w:line="234" w:lineRule="exact"/>
        <w:ind w:left="560" w:right="640" w:firstLine="360"/>
      </w:pPr>
      <w:r>
        <w:rPr>
          <w:rStyle w:val="Stopka4"/>
          <w:color w:val="000000"/>
        </w:rPr>
        <w:t xml:space="preserve">Być może </w:t>
      </w:r>
      <w:r>
        <w:rPr>
          <w:rStyle w:val="Stopka49pt"/>
          <w:color w:val="000000"/>
        </w:rPr>
        <w:t>krapa</w:t>
      </w:r>
      <w:r>
        <w:rPr>
          <w:rStyle w:val="Stopka4"/>
          <w:color w:val="000000"/>
        </w:rPr>
        <w:t xml:space="preserve"> w. mawiana w n.ektórych gwarach (Mazows e, ziemia malborska) również jako </w:t>
      </w:r>
      <w:r>
        <w:rPr>
          <w:rStyle w:val="Stopka49pt"/>
          <w:color w:val="000000"/>
        </w:rPr>
        <w:t>grapa</w:t>
      </w:r>
      <w:r>
        <w:rPr>
          <w:rStyle w:val="Stopka4"/>
          <w:color w:val="000000"/>
        </w:rPr>
        <w:t xml:space="preserve"> powstała wyniku adideacji do wyrazu grab</w:t>
      </w:r>
      <w:r>
        <w:rPr>
          <w:rStyle w:val="Stopka49pt"/>
          <w:color w:val="000000"/>
        </w:rPr>
        <w:t xml:space="preserve">ki </w:t>
      </w:r>
      <w:r>
        <w:rPr>
          <w:rStyle w:val="Stopka4"/>
          <w:color w:val="000000"/>
        </w:rPr>
        <w:t xml:space="preserve">(= </w:t>
      </w:r>
      <w:r>
        <w:rPr>
          <w:rStyle w:val="Stopka49pt"/>
          <w:color w:val="000000"/>
        </w:rPr>
        <w:t>grabki,</w:t>
      </w:r>
      <w:r>
        <w:rPr>
          <w:rStyle w:val="Stopka4"/>
          <w:color w:val="000000"/>
        </w:rPr>
        <w:t xml:space="preserve"> </w:t>
      </w:r>
      <w:r w:rsidRPr="002063BD">
        <w:rPr>
          <w:rStyle w:val="Stopka4"/>
          <w:color w:val="000000"/>
          <w:lang w:eastAsia="en-US"/>
        </w:rPr>
        <w:t xml:space="preserve">deminutivum </w:t>
      </w:r>
      <w:r>
        <w:rPr>
          <w:rStyle w:val="Stopka4"/>
          <w:color w:val="000000"/>
        </w:rPr>
        <w:t xml:space="preserve">od grabie), którego spółgłoska nagłosowa </w:t>
      </w:r>
      <w:r>
        <w:rPr>
          <w:rStyle w:val="Stopka49pt"/>
          <w:color w:val="000000"/>
        </w:rPr>
        <w:t>g</w:t>
      </w:r>
      <w:r>
        <w:rPr>
          <w:rStyle w:val="Stopka4"/>
          <w:color w:val="000000"/>
        </w:rPr>
        <w:t xml:space="preserve"> ubezdźwięczniła się Pod wpływem niemieckiego wyraju ale Kr</w:t>
      </w:r>
      <w:r>
        <w:rPr>
          <w:rStyle w:val="Stopka4"/>
          <w:color w:val="000000"/>
          <w:lang w:val="cs-CZ" w:eastAsia="cs-CZ"/>
        </w:rPr>
        <w:t>atze.</w:t>
      </w:r>
    </w:p>
  </w:footnote>
  <w:footnote w:id="53">
    <w:p w:rsidR="00000000" w:rsidRDefault="001833BA">
      <w:pPr>
        <w:pStyle w:val="Stopka3"/>
        <w:shd w:val="clear" w:color="auto" w:fill="auto"/>
        <w:tabs>
          <w:tab w:val="left" w:pos="700"/>
        </w:tabs>
        <w:spacing w:line="258" w:lineRule="exact"/>
        <w:ind w:left="520"/>
        <w:jc w:val="both"/>
      </w:pPr>
      <w:r>
        <w:rPr>
          <w:rStyle w:val="Stopka30"/>
          <w:color w:val="000000"/>
          <w:vertAlign w:val="superscript"/>
        </w:rPr>
        <w:footnoteRef/>
      </w:r>
      <w:r>
        <w:rPr>
          <w:rStyle w:val="Stopka30"/>
          <w:color w:val="000000"/>
        </w:rPr>
        <w:tab/>
        <w:t>Por. ZM, s. 59—60.</w:t>
      </w:r>
    </w:p>
  </w:footnote>
  <w:footnote w:id="54">
    <w:p w:rsidR="00000000" w:rsidRDefault="001833BA">
      <w:pPr>
        <w:pStyle w:val="Stopka3"/>
        <w:shd w:val="clear" w:color="auto" w:fill="auto"/>
        <w:tabs>
          <w:tab w:val="left" w:pos="700"/>
        </w:tabs>
        <w:spacing w:line="258" w:lineRule="exact"/>
        <w:ind w:left="520"/>
        <w:jc w:val="both"/>
      </w:pPr>
      <w:r>
        <w:rPr>
          <w:rStyle w:val="Stopka30"/>
          <w:color w:val="000000"/>
          <w:vertAlign w:val="superscript"/>
        </w:rPr>
        <w:footnoteRef/>
      </w:r>
      <w:r>
        <w:rPr>
          <w:rStyle w:val="Stopka30"/>
          <w:color w:val="000000"/>
        </w:rPr>
        <w:tab/>
        <w:t>Dragace pow. Swiecie (Kociewie) — PD.</w:t>
      </w:r>
    </w:p>
  </w:footnote>
  <w:footnote w:id="55">
    <w:p w:rsidR="00000000" w:rsidRDefault="001833BA">
      <w:pPr>
        <w:pStyle w:val="Stopka3"/>
        <w:shd w:val="clear" w:color="auto" w:fill="auto"/>
        <w:tabs>
          <w:tab w:val="left" w:pos="706"/>
        </w:tabs>
        <w:spacing w:line="258" w:lineRule="exact"/>
        <w:ind w:left="520"/>
        <w:jc w:val="both"/>
      </w:pPr>
      <w:r>
        <w:rPr>
          <w:rStyle w:val="Stopka30"/>
          <w:color w:val="000000"/>
          <w:vertAlign w:val="superscript"/>
        </w:rPr>
        <w:footnoteRef/>
      </w:r>
      <w:r>
        <w:rPr>
          <w:rStyle w:val="Stopka30"/>
          <w:color w:val="000000"/>
        </w:rPr>
        <w:tab/>
        <w:t>Jankowice Nowe pow. Grudziądz — PD.</w:t>
      </w:r>
    </w:p>
  </w:footnote>
  <w:footnote w:id="56">
    <w:p w:rsidR="00000000" w:rsidRDefault="001833BA">
      <w:pPr>
        <w:pStyle w:val="Stopka3"/>
        <w:shd w:val="clear" w:color="auto" w:fill="auto"/>
        <w:tabs>
          <w:tab w:val="left" w:pos="694"/>
        </w:tabs>
        <w:spacing w:line="258" w:lineRule="exact"/>
        <w:ind w:left="520"/>
        <w:jc w:val="both"/>
      </w:pPr>
      <w:r>
        <w:rPr>
          <w:rStyle w:val="Stopka30"/>
          <w:color w:val="000000"/>
          <w:vertAlign w:val="superscript"/>
        </w:rPr>
        <w:footnoteRef/>
      </w:r>
      <w:r>
        <w:rPr>
          <w:rStyle w:val="Stopka30"/>
          <w:color w:val="000000"/>
        </w:rPr>
        <w:tab/>
        <w:t>Kijewice pow. Przasnysz, Szydłowo pow. Mława, Zdunek pow. Ostrołęka — PD.</w:t>
      </w:r>
    </w:p>
  </w:footnote>
  <w:footnote w:id="57">
    <w:p w:rsidR="00000000" w:rsidRDefault="001833BA">
      <w:pPr>
        <w:pStyle w:val="Stopka3"/>
        <w:shd w:val="clear" w:color="auto" w:fill="auto"/>
        <w:tabs>
          <w:tab w:val="left" w:pos="706"/>
        </w:tabs>
        <w:spacing w:line="258" w:lineRule="exact"/>
        <w:ind w:left="520"/>
        <w:jc w:val="both"/>
      </w:pPr>
      <w:r>
        <w:rPr>
          <w:rStyle w:val="Stopka30"/>
          <w:color w:val="000000"/>
          <w:vertAlign w:val="superscript"/>
        </w:rPr>
        <w:footnoteRef/>
      </w:r>
      <w:r>
        <w:rPr>
          <w:rStyle w:val="Stopka30"/>
          <w:color w:val="000000"/>
        </w:rPr>
        <w:tab/>
        <w:t>Por. GL, s. 128.</w:t>
      </w:r>
    </w:p>
  </w:footnote>
  <w:footnote w:id="58">
    <w:p w:rsidR="00000000" w:rsidRDefault="001833BA">
      <w:pPr>
        <w:pStyle w:val="Stopka3"/>
        <w:shd w:val="clear" w:color="auto" w:fill="auto"/>
        <w:tabs>
          <w:tab w:val="left" w:pos="612"/>
        </w:tabs>
        <w:spacing w:line="258" w:lineRule="exact"/>
        <w:ind w:firstLine="540"/>
      </w:pPr>
      <w:r>
        <w:rPr>
          <w:rStyle w:val="Stopka30"/>
          <w:color w:val="000000"/>
          <w:vertAlign w:val="superscript"/>
        </w:rPr>
        <w:footnoteRef/>
      </w:r>
      <w:r>
        <w:rPr>
          <w:rStyle w:val="Stopka30"/>
          <w:color w:val="000000"/>
        </w:rPr>
        <w:tab/>
        <w:t xml:space="preserve">Jeleńska Huta </w:t>
      </w:r>
      <w:r>
        <w:rPr>
          <w:rStyle w:val="Stopka310"/>
          <w:color w:val="000000"/>
        </w:rPr>
        <w:t xml:space="preserve">pow. Wejherowo, Czeczewo, Pomieczyńska </w:t>
      </w:r>
      <w:r>
        <w:rPr>
          <w:rStyle w:val="Stopka30"/>
          <w:color w:val="000000"/>
        </w:rPr>
        <w:t xml:space="preserve">Huta.. </w:t>
      </w:r>
      <w:r>
        <w:rPr>
          <w:rStyle w:val="Stopka310"/>
          <w:color w:val="000000"/>
        </w:rPr>
        <w:t xml:space="preserve">Lączyno, </w:t>
      </w:r>
      <w:r>
        <w:rPr>
          <w:rStyle w:val="Stopka30"/>
          <w:color w:val="000000"/>
        </w:rPr>
        <w:t>Ostrzyce pow. Kartuzy, Skorzewo pow. Kościerzyna — PFZ.</w:t>
      </w:r>
    </w:p>
  </w:footnote>
  <w:footnote w:id="59">
    <w:p w:rsidR="00000000" w:rsidRDefault="001833BA">
      <w:pPr>
        <w:pStyle w:val="Stopka3"/>
        <w:shd w:val="clear" w:color="auto" w:fill="auto"/>
        <w:tabs>
          <w:tab w:val="left" w:pos="626"/>
        </w:tabs>
        <w:spacing w:line="258" w:lineRule="exact"/>
        <w:ind w:left="440"/>
        <w:jc w:val="both"/>
      </w:pPr>
      <w:r>
        <w:rPr>
          <w:rStyle w:val="Stopka30"/>
          <w:color w:val="000000"/>
          <w:vertAlign w:val="superscript"/>
        </w:rPr>
        <w:footnoteRef/>
      </w:r>
      <w:r>
        <w:rPr>
          <w:rStyle w:val="Stopka30"/>
          <w:color w:val="000000"/>
        </w:rPr>
        <w:tab/>
        <w:t>Por. ESJC.</w:t>
      </w:r>
    </w:p>
  </w:footnote>
  <w:footnote w:id="60">
    <w:p w:rsidR="00000000" w:rsidRDefault="001833BA">
      <w:pPr>
        <w:pStyle w:val="Stopka3"/>
        <w:shd w:val="clear" w:color="auto" w:fill="auto"/>
        <w:tabs>
          <w:tab w:val="left" w:pos="594"/>
        </w:tabs>
        <w:spacing w:line="258" w:lineRule="exact"/>
        <w:ind w:firstLine="440"/>
        <w:jc w:val="both"/>
      </w:pPr>
      <w:r>
        <w:rPr>
          <w:rStyle w:val="Stopka30"/>
          <w:color w:val="000000"/>
          <w:vertAlign w:val="superscript"/>
        </w:rPr>
        <w:footnoteRef/>
      </w:r>
      <w:r>
        <w:rPr>
          <w:rStyle w:val="Stopka30"/>
          <w:color w:val="000000"/>
        </w:rPr>
        <w:tab/>
        <w:t xml:space="preserve">Pokrzydowo pow. Brodnica, Myśliwiec pow. Wąbrzeźno, Lipowo pow. Lipno, Róże pow. Rypin, Cierpigórz, Szydłowo pow. Mława, Leksyn pow. Płock, </w:t>
      </w:r>
      <w:r>
        <w:rPr>
          <w:rStyle w:val="Stopka30"/>
          <w:color w:val="000000"/>
          <w:lang w:val="cs-CZ" w:eastAsia="cs-CZ"/>
        </w:rPr>
        <w:t xml:space="preserve">Mamino </w:t>
      </w:r>
      <w:r>
        <w:rPr>
          <w:rStyle w:val="Stopka30"/>
          <w:color w:val="000000"/>
        </w:rPr>
        <w:t xml:space="preserve">pow. Maków, Faustynowo pow. Ciechanów, Kijewice pow. Przasnysz, Nowe Garbowo pow. Wysokie Maz., Jegliniec pow. Suwałki, Pomiany, </w:t>
      </w:r>
      <w:r w:rsidRPr="002063BD">
        <w:rPr>
          <w:rStyle w:val="Stopka30"/>
          <w:color w:val="000000"/>
          <w:lang w:eastAsia="en-US"/>
        </w:rPr>
        <w:t xml:space="preserve">Dalny </w:t>
      </w:r>
      <w:r>
        <w:rPr>
          <w:rStyle w:val="Stopka30"/>
          <w:color w:val="000000"/>
        </w:rPr>
        <w:t>Las pow. Augus</w:t>
      </w:r>
      <w:r>
        <w:rPr>
          <w:rStyle w:val="Stopka30"/>
          <w:color w:val="000000"/>
        </w:rPr>
        <w:softHyphen/>
        <w:t>tów — PD.</w:t>
      </w:r>
    </w:p>
  </w:footnote>
  <w:footnote w:id="61">
    <w:p w:rsidR="00000000" w:rsidRDefault="001833BA">
      <w:pPr>
        <w:pStyle w:val="Stopka3"/>
        <w:shd w:val="clear" w:color="auto" w:fill="auto"/>
        <w:tabs>
          <w:tab w:val="left" w:pos="666"/>
        </w:tabs>
        <w:ind w:firstLine="480"/>
        <w:jc w:val="both"/>
      </w:pPr>
      <w:r>
        <w:rPr>
          <w:rStyle w:val="Stopka30"/>
          <w:color w:val="000000"/>
          <w:vertAlign w:val="superscript"/>
        </w:rPr>
        <w:footnoteRef/>
      </w:r>
      <w:r>
        <w:rPr>
          <w:rStyle w:val="Stopka30"/>
          <w:color w:val="000000"/>
        </w:rPr>
        <w:tab/>
        <w:t xml:space="preserve">Według relacji informatorów koparki mechaniczne zaczęto stosować </w:t>
      </w:r>
      <w:r>
        <w:rPr>
          <w:rStyle w:val="Stopka30"/>
          <w:color w:val="000000"/>
          <w:lang w:val="cs-CZ" w:eastAsia="cs-CZ"/>
        </w:rPr>
        <w:t xml:space="preserve">dopere </w:t>
      </w:r>
      <w:r>
        <w:rPr>
          <w:rStyle w:val="Stopka30"/>
          <w:color w:val="000000"/>
        </w:rPr>
        <w:t>przed 30 laty, por.: „kartofelmaszyny przyszły tak choćby 30 lat temu, ale to tylko te duże gbury i to nie wszyscy” (83-letni informator z punktu 2 pow. Olsztyn) — APTL.</w:t>
      </w:r>
    </w:p>
  </w:footnote>
  <w:footnote w:id="62">
    <w:p w:rsidR="00000000" w:rsidRDefault="001833BA">
      <w:pPr>
        <w:pStyle w:val="Stopka3"/>
        <w:shd w:val="clear" w:color="auto" w:fill="auto"/>
        <w:tabs>
          <w:tab w:val="left" w:pos="666"/>
        </w:tabs>
        <w:ind w:right="140" w:firstLine="460"/>
        <w:jc w:val="both"/>
      </w:pPr>
      <w:r>
        <w:rPr>
          <w:rStyle w:val="Stopka30"/>
          <w:color w:val="000000"/>
          <w:vertAlign w:val="superscript"/>
        </w:rPr>
        <w:footnoteRef/>
      </w:r>
      <w:r>
        <w:rPr>
          <w:rStyle w:val="Stopka30"/>
          <w:color w:val="000000"/>
        </w:rPr>
        <w:tab/>
        <w:t xml:space="preserve">Wabcz pow. Chełmno, Pokrzydowo pow. Brodnica, Lipowo pow. Lipno, Róże pow. Rypin, Dąbrowa, Szydłowo pow. Mława, Leksyn pow. Płock, Faustynowo pow. Ciechanów, Gostkowo, Kijewice pow. Przasnysz, </w:t>
      </w:r>
      <w:r>
        <w:rPr>
          <w:rStyle w:val="Stopka30"/>
          <w:color w:val="000000"/>
          <w:lang w:val="cs-CZ" w:eastAsia="cs-CZ"/>
        </w:rPr>
        <w:t xml:space="preserve">Mamino </w:t>
      </w:r>
      <w:r>
        <w:rPr>
          <w:rStyle w:val="Stopka30"/>
          <w:color w:val="000000"/>
        </w:rPr>
        <w:t xml:space="preserve">pow. Maków, Poredy pow. Kolno, Zdunek, Łątczyn pow. Ostrołęka, Nowe Garbowo pow. Wysokie Maz., Jegliniec pow. Suwałki, Pomiany, </w:t>
      </w:r>
      <w:r w:rsidRPr="002063BD">
        <w:rPr>
          <w:rStyle w:val="Stopka30"/>
          <w:color w:val="000000"/>
          <w:lang w:eastAsia="en-US"/>
        </w:rPr>
        <w:t xml:space="preserve">Dalny </w:t>
      </w:r>
      <w:r>
        <w:rPr>
          <w:rStyle w:val="Stopka30"/>
          <w:color w:val="000000"/>
        </w:rPr>
        <w:t>Las pow. Augustów — PD.</w:t>
      </w:r>
    </w:p>
  </w:footnote>
  <w:footnote w:id="63">
    <w:p w:rsidR="00000000" w:rsidRDefault="001833BA">
      <w:pPr>
        <w:pStyle w:val="Stopka3"/>
        <w:shd w:val="clear" w:color="auto" w:fill="auto"/>
        <w:tabs>
          <w:tab w:val="left" w:pos="694"/>
        </w:tabs>
        <w:ind w:left="460"/>
        <w:jc w:val="both"/>
      </w:pPr>
      <w:r>
        <w:rPr>
          <w:rStyle w:val="Stopka30"/>
          <w:color w:val="000000"/>
          <w:vertAlign w:val="superscript"/>
        </w:rPr>
        <w:footnoteRef/>
      </w:r>
      <w:r>
        <w:rPr>
          <w:rStyle w:val="Stopka30"/>
          <w:color w:val="000000"/>
        </w:rPr>
        <w:tab/>
        <w:t>Myśliwiec pow. Wąbrzeźno — PD.</w:t>
      </w:r>
    </w:p>
  </w:footnote>
  <w:footnote w:id="64">
    <w:p w:rsidR="00000000" w:rsidRDefault="001833BA">
      <w:pPr>
        <w:pStyle w:val="Stopka40"/>
        <w:shd w:val="clear" w:color="auto" w:fill="auto"/>
        <w:tabs>
          <w:tab w:val="left" w:pos="1334"/>
        </w:tabs>
        <w:spacing w:line="234" w:lineRule="exact"/>
        <w:ind w:left="740" w:right="380" w:firstLine="380"/>
      </w:pPr>
      <w:r>
        <w:rPr>
          <w:rStyle w:val="Stopka4"/>
          <w:color w:val="000000"/>
          <w:vertAlign w:val="superscript"/>
        </w:rPr>
        <w:footnoteRef/>
      </w:r>
      <w:r>
        <w:rPr>
          <w:rStyle w:val="Stopka4"/>
          <w:color w:val="000000"/>
        </w:rPr>
        <w:tab/>
        <w:t xml:space="preserve">Por. „Pod komorą </w:t>
      </w:r>
      <w:r>
        <w:rPr>
          <w:rStyle w:val="Stopka49pt"/>
          <w:color w:val="000000"/>
        </w:rPr>
        <w:t>sklep</w:t>
      </w:r>
      <w:r>
        <w:rPr>
          <w:rStyle w:val="Stopka4"/>
          <w:color w:val="000000"/>
        </w:rPr>
        <w:t xml:space="preserve"> do mleczna, do niego drzwi na zawiasach z zam</w:t>
      </w:r>
      <w:r>
        <w:rPr>
          <w:rStyle w:val="Stopka4"/>
          <w:color w:val="000000"/>
        </w:rPr>
        <w:softHyphen/>
        <w:t xml:space="preserve">kiem” — Inw., s. 38. ora : „Pod kaplicą </w:t>
      </w:r>
      <w:r>
        <w:rPr>
          <w:rStyle w:val="Stopka49pt"/>
          <w:color w:val="000000"/>
        </w:rPr>
        <w:t>sklep</w:t>
      </w:r>
      <w:r>
        <w:rPr>
          <w:rStyle w:val="Stopka4"/>
          <w:color w:val="000000"/>
        </w:rPr>
        <w:t xml:space="preserve"> do sypania zboża, dylami położony, do nieg</w:t>
      </w:r>
      <w:r>
        <w:rPr>
          <w:rStyle w:val="Stopka4"/>
          <w:color w:val="000000"/>
          <w:lang w:val="ru-RU" w:eastAsia="ru-RU"/>
        </w:rPr>
        <w:t xml:space="preserve">о </w:t>
      </w:r>
      <w:r>
        <w:rPr>
          <w:rStyle w:val="Stopka4"/>
          <w:color w:val="000000"/>
        </w:rPr>
        <w:t>drzwi na zawiasach z wrzeciądzem i skoblami” ib., s. 37, a także: „Pod</w:t>
      </w:r>
      <w:r>
        <w:rPr>
          <w:rStyle w:val="Stopka4"/>
          <w:color w:val="000000"/>
        </w:rPr>
        <w:softHyphen/>
        <w:t xml:space="preserve">wórze w słupy kopane, dylami dartymi ułożone, wrót dwoje, 1 forta, wszystkie na biegunach. Kuchenka cale spustoszała, przy niej </w:t>
      </w:r>
      <w:r>
        <w:rPr>
          <w:rStyle w:val="Stopka49pt"/>
          <w:color w:val="000000"/>
        </w:rPr>
        <w:t>sklep z</w:t>
      </w:r>
      <w:r>
        <w:rPr>
          <w:rStyle w:val="Stopka4"/>
          <w:color w:val="000000"/>
        </w:rPr>
        <w:t xml:space="preserve"> wejściem cegłą wymuro</w:t>
      </w:r>
      <w:r>
        <w:rPr>
          <w:rStyle w:val="Stopka4"/>
          <w:color w:val="000000"/>
        </w:rPr>
        <w:softHyphen/>
        <w:t>wany, do którego drzw</w:t>
      </w:r>
      <w:r>
        <w:rPr>
          <w:rStyle w:val="Stopka4"/>
          <w:color w:val="000000"/>
          <w:lang w:val="cs-CZ" w:eastAsia="cs-CZ"/>
        </w:rPr>
        <w:t xml:space="preserve">i </w:t>
      </w:r>
      <w:r>
        <w:rPr>
          <w:rStyle w:val="Stopka4"/>
          <w:color w:val="000000"/>
        </w:rPr>
        <w:t>stolarską robotą na zawiasach ze skoblem, (...)” — ib., s. 89.</w:t>
      </w:r>
    </w:p>
  </w:footnote>
  <w:footnote w:id="65">
    <w:p w:rsidR="00000000" w:rsidRDefault="001833BA">
      <w:pPr>
        <w:pStyle w:val="Stopka40"/>
        <w:shd w:val="clear" w:color="auto" w:fill="auto"/>
        <w:spacing w:line="234" w:lineRule="exact"/>
        <w:ind w:left="740" w:right="380"/>
        <w:jc w:val="right"/>
      </w:pPr>
      <w:r>
        <w:rPr>
          <w:rStyle w:val="Stopka49pt"/>
          <w:color w:val="000000"/>
          <w:vertAlign w:val="superscript"/>
        </w:rPr>
        <w:t>Ul</w:t>
      </w:r>
      <w:r>
        <w:rPr>
          <w:rStyle w:val="Stopka4"/>
          <w:color w:val="000000"/>
        </w:rPr>
        <w:t xml:space="preserve"> Por. „Pod tym spichrzem </w:t>
      </w:r>
      <w:r>
        <w:rPr>
          <w:rStyle w:val="Stopka49pt"/>
          <w:color w:val="000000"/>
        </w:rPr>
        <w:t>wądół</w:t>
      </w:r>
      <w:r>
        <w:rPr>
          <w:rStyle w:val="Stopka4"/>
          <w:color w:val="000000"/>
        </w:rPr>
        <w:t xml:space="preserve"> do chowania warzywa, mleczna etc. drzwi do niego na zawiasach, jest skobel i wr eciądz; wewnątrz dylami obłożony” — Inw., s. 84.</w:t>
      </w:r>
    </w:p>
  </w:footnote>
  <w:footnote w:id="66">
    <w:p w:rsidR="00000000" w:rsidRDefault="001833BA">
      <w:pPr>
        <w:pStyle w:val="Stopka40"/>
        <w:shd w:val="clear" w:color="auto" w:fill="auto"/>
        <w:spacing w:line="234" w:lineRule="exact"/>
        <w:ind w:left="760" w:right="380" w:firstLine="360"/>
        <w:jc w:val="left"/>
      </w:pPr>
      <w:r>
        <w:rPr>
          <w:rStyle w:val="Stopka4"/>
          <w:color w:val="000000"/>
          <w:vertAlign w:val="superscript"/>
        </w:rPr>
        <w:footnoteRef/>
      </w:r>
      <w:r>
        <w:rPr>
          <w:rStyle w:val="Stopka4"/>
          <w:color w:val="000000"/>
        </w:rPr>
        <w:t xml:space="preserve"> Także wądoły widziałam na Kurpiach we wsiach Wach i Durlasy pow. Ostro</w:t>
      </w:r>
      <w:r>
        <w:rPr>
          <w:rStyle w:val="Stopka4"/>
          <w:color w:val="000000"/>
        </w:rPr>
        <w:softHyphen/>
        <w:t>łęka.</w:t>
      </w:r>
    </w:p>
  </w:footnote>
  <w:footnote w:id="67">
    <w:p w:rsidR="00000000" w:rsidRDefault="001833BA">
      <w:pPr>
        <w:pStyle w:val="Stopka40"/>
        <w:shd w:val="clear" w:color="auto" w:fill="auto"/>
        <w:spacing w:line="234" w:lineRule="exact"/>
        <w:ind w:left="1120"/>
        <w:jc w:val="left"/>
      </w:pPr>
      <w:r>
        <w:rPr>
          <w:rStyle w:val="Stopka4"/>
          <w:color w:val="000000"/>
          <w:vertAlign w:val="superscript"/>
        </w:rPr>
        <w:t>,r</w:t>
      </w:r>
      <w:r>
        <w:rPr>
          <w:rStyle w:val="Stopka4"/>
          <w:color w:val="000000"/>
        </w:rPr>
        <w:t xml:space="preserve"> Podobny parsk widziałam we wsi Serpelice pow. Biała Podlaska.</w:t>
      </w:r>
    </w:p>
  </w:footnote>
  <w:footnote w:id="68">
    <w:p w:rsidR="00000000" w:rsidRDefault="001833BA">
      <w:pPr>
        <w:pStyle w:val="Stopka3"/>
        <w:shd w:val="clear" w:color="auto" w:fill="auto"/>
        <w:spacing w:line="258" w:lineRule="exact"/>
        <w:ind w:firstLine="460"/>
        <w:jc w:val="both"/>
      </w:pPr>
      <w:r>
        <w:rPr>
          <w:rStyle w:val="Stopka30"/>
          <w:color w:val="000000"/>
          <w:vertAlign w:val="superscript"/>
        </w:rPr>
        <w:footnoteRef/>
      </w:r>
      <w:r>
        <w:rPr>
          <w:rStyle w:val="Stopka30"/>
          <w:color w:val="000000"/>
        </w:rPr>
        <w:t xml:space="preserve"> Wyrazy występujące „bardzo często” to te, których stosunek do wszystkich zapisanych jednostek leksykalnych wynosi ponad </w:t>
      </w:r>
      <w:r>
        <w:rPr>
          <w:rStyle w:val="Stopka30"/>
          <w:color w:val="000000"/>
          <w:lang w:val="ru-RU" w:eastAsia="ru-RU"/>
        </w:rPr>
        <w:t xml:space="preserve">50%. </w:t>
      </w:r>
      <w:r>
        <w:rPr>
          <w:rStyle w:val="Stopka30"/>
          <w:color w:val="000000"/>
        </w:rPr>
        <w:t>Do „częstych” zaliczam te wyrazy, w których ten sam stosunek zawiera się pomiędzy 10% i 50%, do „rzad</w:t>
      </w:r>
      <w:r>
        <w:rPr>
          <w:rStyle w:val="Stopka30"/>
          <w:color w:val="000000"/>
        </w:rPr>
        <w:softHyphen/>
        <w:t xml:space="preserve">kich” — te, które występują w liczbie poniżej 10%. „Sporadyczne” — są to wyrazy zapisywane dwukrotnie i jednorazowo. (Por. mój artykuł: </w:t>
      </w:r>
      <w:r>
        <w:rPr>
          <w:rStyle w:val="Stopka3Kursywa"/>
          <w:color w:val="000000"/>
        </w:rPr>
        <w:t>Nazwy roślin uprawnych w gwarach Pomorza Mazowieckiego</w:t>
      </w:r>
      <w:r>
        <w:rPr>
          <w:rStyle w:val="Stopka30"/>
          <w:color w:val="000000"/>
        </w:rPr>
        <w:t>, Poradnik Językowy z. 8, Warszawa 1961).</w:t>
      </w:r>
    </w:p>
  </w:footnote>
  <w:footnote w:id="69">
    <w:p w:rsidR="00000000" w:rsidRDefault="001833BA">
      <w:pPr>
        <w:pStyle w:val="Stopka3"/>
        <w:shd w:val="clear" w:color="auto" w:fill="auto"/>
        <w:spacing w:line="258" w:lineRule="exact"/>
        <w:ind w:firstLine="440"/>
        <w:jc w:val="both"/>
      </w:pPr>
      <w:r>
        <w:rPr>
          <w:rStyle w:val="Stopka30"/>
          <w:color w:val="000000"/>
        </w:rPr>
        <w:t>* Materiał ilustracyjny do artykułu zaczerpnąłem ze słownika A. Muki, z za</w:t>
      </w:r>
      <w:r>
        <w:rPr>
          <w:rStyle w:val="Stopka30"/>
          <w:color w:val="000000"/>
        </w:rPr>
        <w:softHyphen/>
        <w:t xml:space="preserve">pisów własnych z 1958 r. oraz z materiałów zbieranych przeze mnie w lecie 1960 r. dla </w:t>
      </w:r>
      <w:r>
        <w:rPr>
          <w:rStyle w:val="Stopka30"/>
          <w:color w:val="000000"/>
          <w:lang w:val="cs-CZ" w:eastAsia="cs-CZ"/>
        </w:rPr>
        <w:t xml:space="preserve">Institutu </w:t>
      </w:r>
      <w:r>
        <w:rPr>
          <w:rStyle w:val="Stopka30"/>
          <w:color w:val="000000"/>
        </w:rPr>
        <w:t>za serbski ludospyt w Budziszynie. .</w:t>
      </w:r>
    </w:p>
  </w:footnote>
  <w:footnote w:id="70">
    <w:p w:rsidR="00000000" w:rsidRDefault="001833BA">
      <w:pPr>
        <w:pStyle w:val="Stopka3"/>
        <w:shd w:val="clear" w:color="auto" w:fill="auto"/>
        <w:tabs>
          <w:tab w:val="left" w:pos="614"/>
        </w:tabs>
        <w:spacing w:line="258" w:lineRule="exact"/>
        <w:ind w:left="440"/>
        <w:jc w:val="both"/>
      </w:pPr>
      <w:r>
        <w:rPr>
          <w:rStyle w:val="Stopka30"/>
          <w:color w:val="000000"/>
          <w:vertAlign w:val="superscript"/>
        </w:rPr>
        <w:footnoteRef/>
      </w:r>
      <w:r>
        <w:rPr>
          <w:rStyle w:val="Stopka30"/>
          <w:color w:val="000000"/>
        </w:rPr>
        <w:tab/>
        <w:t>Poradnik Językowy 1954, z. 8.</w:t>
      </w:r>
    </w:p>
  </w:footnote>
  <w:footnote w:id="71">
    <w:p w:rsidR="00000000" w:rsidRDefault="001833BA">
      <w:pPr>
        <w:pStyle w:val="Stopka3"/>
        <w:shd w:val="clear" w:color="auto" w:fill="auto"/>
        <w:tabs>
          <w:tab w:val="left" w:pos="588"/>
        </w:tabs>
        <w:spacing w:line="258" w:lineRule="exact"/>
        <w:ind w:firstLine="440"/>
      </w:pPr>
      <w:r>
        <w:rPr>
          <w:rStyle w:val="Stopka30"/>
          <w:color w:val="000000"/>
          <w:vertAlign w:val="superscript"/>
        </w:rPr>
        <w:footnoteRef/>
      </w:r>
      <w:r>
        <w:rPr>
          <w:rStyle w:val="Stopka30"/>
          <w:color w:val="000000"/>
        </w:rPr>
        <w:tab/>
        <w:t>„O niektórych elementach niemieckich w dialekcie ostródzkim”. Język Polski XXXIV, 1954, z. 4.</w:t>
      </w:r>
    </w:p>
  </w:footnote>
  <w:footnote w:id="72">
    <w:p w:rsidR="00000000" w:rsidRDefault="001833BA">
      <w:pPr>
        <w:pStyle w:val="Stopka3"/>
        <w:shd w:val="clear" w:color="auto" w:fill="auto"/>
        <w:spacing w:line="258" w:lineRule="exact"/>
        <w:ind w:firstLine="420"/>
      </w:pPr>
      <w:r>
        <w:rPr>
          <w:rStyle w:val="Stopka30"/>
          <w:color w:val="000000"/>
          <w:vertAlign w:val="superscript"/>
        </w:rPr>
        <w:t>2</w:t>
      </w:r>
      <w:r>
        <w:rPr>
          <w:rStyle w:val="Stopka30"/>
          <w:color w:val="000000"/>
        </w:rPr>
        <w:t xml:space="preserve"> </w:t>
      </w:r>
      <w:r>
        <w:rPr>
          <w:rStyle w:val="Stopka30"/>
          <w:color w:val="000000"/>
          <w:lang w:val="de-DE" w:eastAsia="de-DE"/>
        </w:rPr>
        <w:t xml:space="preserve">Die deutschen Lehnwörter </w:t>
      </w:r>
      <w:r>
        <w:rPr>
          <w:rStyle w:val="Stopka30"/>
          <w:color w:val="000000"/>
        </w:rPr>
        <w:t xml:space="preserve">im Pomoranischen (Kaschubisch). </w:t>
      </w:r>
      <w:r>
        <w:rPr>
          <w:rStyle w:val="Stopka30"/>
          <w:color w:val="000000"/>
          <w:lang w:val="de-DE" w:eastAsia="de-DE"/>
        </w:rPr>
        <w:t xml:space="preserve">Dissertation, </w:t>
      </w:r>
      <w:r>
        <w:rPr>
          <w:rStyle w:val="Stopka30"/>
          <w:color w:val="000000"/>
        </w:rPr>
        <w:t>Berlin 1961.</w:t>
      </w:r>
    </w:p>
  </w:footnote>
  <w:footnote w:id="73">
    <w:p w:rsidR="00000000" w:rsidRDefault="001833BA">
      <w:pPr>
        <w:pStyle w:val="Stopka3"/>
        <w:shd w:val="clear" w:color="auto" w:fill="auto"/>
        <w:tabs>
          <w:tab w:val="left" w:pos="1046"/>
        </w:tabs>
        <w:ind w:firstLine="440"/>
      </w:pPr>
      <w:r>
        <w:rPr>
          <w:rStyle w:val="Stopka30"/>
          <w:color w:val="000000"/>
          <w:vertAlign w:val="superscript"/>
        </w:rPr>
        <w:footnoteRef/>
      </w:r>
      <w:r>
        <w:rPr>
          <w:rStyle w:val="Stopka30"/>
          <w:color w:val="000000"/>
        </w:rPr>
        <w:tab/>
        <w:t xml:space="preserve">Nawet rodzime formacje </w:t>
      </w:r>
      <w:r>
        <w:rPr>
          <w:rStyle w:val="Stopka3Kursywa"/>
          <w:color w:val="000000"/>
        </w:rPr>
        <w:t>rybak</w:t>
      </w:r>
      <w:r>
        <w:rPr>
          <w:rStyle w:val="Stopka30"/>
          <w:color w:val="000000"/>
        </w:rPr>
        <w:t xml:space="preserve">, </w:t>
      </w:r>
      <w:r>
        <w:rPr>
          <w:rStyle w:val="Stopka3Kursywa"/>
          <w:color w:val="000000"/>
        </w:rPr>
        <w:t>rolnik</w:t>
      </w:r>
      <w:r>
        <w:rPr>
          <w:rStyle w:val="Stopka30"/>
          <w:color w:val="000000"/>
        </w:rPr>
        <w:t xml:space="preserve"> w okresie silnej produktywności sufiksu </w:t>
      </w:r>
      <w:r>
        <w:rPr>
          <w:rStyle w:val="Stopka3Kursywa"/>
          <w:color w:val="000000"/>
        </w:rPr>
        <w:t>-ar</w:t>
      </w:r>
      <w:r>
        <w:rPr>
          <w:rStyle w:val="Stopka30"/>
          <w:color w:val="000000"/>
        </w:rPr>
        <w:t xml:space="preserve"> muszą być nim rozszerzone.</w:t>
      </w:r>
    </w:p>
  </w:footnote>
  <w:footnote w:id="74">
    <w:p w:rsidR="00000000" w:rsidRDefault="001833BA">
      <w:pPr>
        <w:pStyle w:val="Stopka3"/>
        <w:shd w:val="clear" w:color="auto" w:fill="auto"/>
        <w:tabs>
          <w:tab w:val="left" w:pos="614"/>
        </w:tabs>
        <w:ind w:left="440"/>
        <w:jc w:val="both"/>
      </w:pPr>
      <w:r>
        <w:rPr>
          <w:rStyle w:val="Stopka30"/>
          <w:color w:val="000000"/>
          <w:vertAlign w:val="superscript"/>
        </w:rPr>
        <w:footnoteRef/>
      </w:r>
      <w:r>
        <w:rPr>
          <w:rStyle w:val="Stopka30"/>
          <w:color w:val="000000"/>
        </w:rPr>
        <w:tab/>
      </w:r>
      <w:r>
        <w:rPr>
          <w:rStyle w:val="Stopka30"/>
          <w:color w:val="000000"/>
          <w:lang w:val="cs-CZ" w:eastAsia="cs-CZ"/>
        </w:rPr>
        <w:t xml:space="preserve">Muka </w:t>
      </w:r>
      <w:r>
        <w:rPr>
          <w:rStyle w:val="Stopka30"/>
          <w:color w:val="000000"/>
        </w:rPr>
        <w:t>tej nazwy nie podaje.</w:t>
      </w:r>
    </w:p>
  </w:footnote>
  <w:footnote w:id="75">
    <w:p w:rsidR="00000000" w:rsidRDefault="002063BD" w:rsidP="002063BD">
      <w:pPr>
        <w:pStyle w:val="Stopka3"/>
        <w:shd w:val="clear" w:color="auto" w:fill="auto"/>
        <w:tabs>
          <w:tab w:val="left" w:pos="868"/>
        </w:tabs>
        <w:ind w:left="700"/>
      </w:pPr>
      <w:r>
        <w:rPr>
          <w:rStyle w:val="Stopka310"/>
          <w:i/>
          <w:iCs/>
          <w:color w:val="000000"/>
          <w:vertAlign w:val="superscript"/>
        </w:rPr>
        <w:footnoteRef/>
      </w:r>
      <w:r>
        <w:rPr>
          <w:rStyle w:val="Stopka310"/>
          <w:i/>
          <w:iCs/>
          <w:color w:val="000000"/>
        </w:rPr>
        <w:tab/>
        <w:t xml:space="preserve">Obok </w:t>
      </w:r>
      <w:r>
        <w:rPr>
          <w:rStyle w:val="Stopka30"/>
          <w:i/>
          <w:iCs/>
          <w:color w:val="000000"/>
        </w:rPr>
        <w:t>wobjedowaś, pojedankowaś, wjaceraś.</w:t>
      </w:r>
    </w:p>
  </w:footnote>
  <w:footnote w:id="76">
    <w:p w:rsidR="00000000" w:rsidRDefault="002063BD" w:rsidP="002063BD">
      <w:pPr>
        <w:pStyle w:val="Stopka20"/>
        <w:shd w:val="clear" w:color="auto" w:fill="auto"/>
        <w:tabs>
          <w:tab w:val="left" w:pos="868"/>
        </w:tabs>
        <w:spacing w:line="246" w:lineRule="exact"/>
        <w:ind w:left="700"/>
      </w:pPr>
      <w:r>
        <w:rPr>
          <w:rStyle w:val="Stopka2"/>
          <w:color w:val="000000"/>
          <w:vertAlign w:val="superscript"/>
        </w:rPr>
        <w:footnoteRef/>
      </w:r>
      <w:r>
        <w:rPr>
          <w:rStyle w:val="Stopka2"/>
          <w:color w:val="000000"/>
        </w:rPr>
        <w:tab/>
        <w:t>Na określenie połowów siecią jest rodziny czasownik ł</w:t>
      </w:r>
      <w:r>
        <w:rPr>
          <w:rStyle w:val="Stopka49pt"/>
          <w:color w:val="000000"/>
        </w:rPr>
        <w:t>ojś.</w:t>
      </w:r>
    </w:p>
  </w:footnote>
  <w:footnote w:id="77">
    <w:p w:rsidR="00000000" w:rsidRDefault="002063BD" w:rsidP="002063BD">
      <w:pPr>
        <w:pStyle w:val="Stopka20"/>
        <w:shd w:val="clear" w:color="auto" w:fill="auto"/>
        <w:tabs>
          <w:tab w:val="left" w:pos="872"/>
        </w:tabs>
        <w:spacing w:line="246" w:lineRule="exact"/>
        <w:ind w:left="320" w:right="400" w:firstLine="380"/>
        <w:jc w:val="left"/>
      </w:pPr>
      <w:r>
        <w:rPr>
          <w:rStyle w:val="Stopka2"/>
          <w:color w:val="000000"/>
          <w:vertAlign w:val="superscript"/>
        </w:rPr>
        <w:footnoteRef/>
      </w:r>
      <w:r>
        <w:rPr>
          <w:rStyle w:val="Stopka2"/>
          <w:color w:val="000000"/>
        </w:rPr>
        <w:tab/>
        <w:t xml:space="preserve">Podobnie jest z ccmpositami: </w:t>
      </w:r>
      <w:r>
        <w:rPr>
          <w:rStyle w:val="Stopka49pt"/>
          <w:color w:val="000000"/>
        </w:rPr>
        <w:t>šwigersyn</w:t>
      </w:r>
      <w:r>
        <w:rPr>
          <w:rStyle w:val="Stopka212pt1"/>
          <w:color w:val="000000"/>
        </w:rPr>
        <w:t xml:space="preserve"> </w:t>
      </w:r>
      <w:r>
        <w:rPr>
          <w:rStyle w:val="Stopka2"/>
          <w:color w:val="000000"/>
        </w:rPr>
        <w:t xml:space="preserve">’zięć’ </w:t>
      </w:r>
      <w:r>
        <w:rPr>
          <w:rStyle w:val="Stopka2"/>
          <w:color w:val="000000"/>
          <w:lang w:val="cs-CZ" w:eastAsia="cs-CZ"/>
        </w:rPr>
        <w:t xml:space="preserve">(Njabcžkojce), </w:t>
      </w:r>
      <w:r>
        <w:rPr>
          <w:rStyle w:val="Stopka49pt"/>
          <w:color w:val="000000"/>
        </w:rPr>
        <w:t>šwigersyn</w:t>
      </w:r>
      <w:r>
        <w:rPr>
          <w:rStyle w:val="Stopka212pt1"/>
          <w:color w:val="000000"/>
        </w:rPr>
        <w:t>. ś</w:t>
      </w:r>
      <w:r>
        <w:rPr>
          <w:rStyle w:val="Stopka49pt"/>
          <w:color w:val="000000"/>
        </w:rPr>
        <w:t>wigerźewka</w:t>
      </w:r>
      <w:r>
        <w:rPr>
          <w:rStyle w:val="Stopka212pt1"/>
          <w:color w:val="000000"/>
        </w:rPr>
        <w:t xml:space="preserve"> </w:t>
      </w:r>
      <w:r>
        <w:rPr>
          <w:rStyle w:val="Stopka2"/>
          <w:color w:val="000000"/>
        </w:rPr>
        <w:t xml:space="preserve">(Eorkcwy) czy </w:t>
      </w:r>
      <w:r>
        <w:rPr>
          <w:rStyle w:val="Stopka49pt"/>
          <w:color w:val="000000"/>
        </w:rPr>
        <w:t>grostarejše</w:t>
      </w:r>
      <w:r>
        <w:rPr>
          <w:rStyle w:val="Stopka212pt1"/>
          <w:color w:val="000000"/>
        </w:rPr>
        <w:t xml:space="preserve"> </w:t>
      </w:r>
      <w:r>
        <w:rPr>
          <w:rStyle w:val="Stopka2"/>
          <w:color w:val="000000"/>
        </w:rPr>
        <w:t xml:space="preserve">’pradziadkowie" </w:t>
      </w:r>
      <w:r>
        <w:rPr>
          <w:rStyle w:val="Stopka2"/>
          <w:color w:val="000000"/>
          <w:lang w:val="cs-CZ" w:eastAsia="cs-CZ"/>
        </w:rPr>
        <w:t>(Prjawoz).</w:t>
      </w:r>
    </w:p>
  </w:footnote>
  <w:footnote w:id="78">
    <w:p w:rsidR="00000000" w:rsidRDefault="002063BD" w:rsidP="002063BD">
      <w:pPr>
        <w:pStyle w:val="Stopka20"/>
        <w:shd w:val="clear" w:color="auto" w:fill="auto"/>
        <w:spacing w:line="246" w:lineRule="exact"/>
        <w:ind w:left="300" w:right="380" w:firstLine="400"/>
      </w:pPr>
      <w:r>
        <w:rPr>
          <w:rStyle w:val="Stopka2"/>
          <w:color w:val="000000"/>
          <w:vertAlign w:val="superscript"/>
          <w:lang w:val="cs-CZ" w:eastAsia="cs-CZ"/>
        </w:rPr>
        <w:t>u</w:t>
      </w:r>
      <w:r>
        <w:rPr>
          <w:rStyle w:val="Stopka2"/>
          <w:color w:val="000000"/>
          <w:lang w:val="cs-CZ" w:eastAsia="cs-CZ"/>
        </w:rPr>
        <w:t xml:space="preserve"> O fleksji replik compositow niemieckich </w:t>
      </w:r>
      <w:r>
        <w:rPr>
          <w:rStyle w:val="Stopka2"/>
          <w:color w:val="000000"/>
        </w:rPr>
        <w:t>pisz</w:t>
      </w:r>
      <w:r>
        <w:rPr>
          <w:rStyle w:val="Stopka2"/>
          <w:color w:val="000000"/>
          <w:lang w:val="cs-CZ" w:eastAsia="cs-CZ"/>
        </w:rPr>
        <w:t xml:space="preserve">e F. </w:t>
      </w:r>
      <w:r>
        <w:rPr>
          <w:rStyle w:val="Stopka2"/>
          <w:color w:val="000000"/>
        </w:rPr>
        <w:t xml:space="preserve">Michałk w artykule: </w:t>
      </w:r>
      <w:r>
        <w:rPr>
          <w:rStyle w:val="Stopka2"/>
          <w:color w:val="000000"/>
          <w:lang w:val="de-DE" w:eastAsia="de-DE"/>
        </w:rPr>
        <w:t>„Wort</w:t>
      </w:r>
      <w:r>
        <w:rPr>
          <w:rStyle w:val="Stopka2"/>
          <w:color w:val="000000"/>
          <w:lang w:val="de-DE" w:eastAsia="de-DE"/>
        </w:rPr>
        <w:softHyphen/>
        <w:t>gruppen mit schwankender Flexion in der os. Volkssprache”. Zeitschrift für Sla</w:t>
      </w:r>
      <w:r>
        <w:rPr>
          <w:rStyle w:val="Stopka2"/>
          <w:color w:val="000000"/>
          <w:lang w:val="de-DE" w:eastAsia="de-DE"/>
        </w:rPr>
        <w:softHyphen/>
        <w:t xml:space="preserve">wistik, </w:t>
      </w:r>
      <w:r w:rsidRPr="002063BD">
        <w:rPr>
          <w:rStyle w:val="Stopka2"/>
          <w:color w:val="000000"/>
          <w:lang w:eastAsia="en-US"/>
        </w:rPr>
        <w:t xml:space="preserve">Band </w:t>
      </w:r>
      <w:r>
        <w:rPr>
          <w:rStyle w:val="Stopka2"/>
          <w:color w:val="000000"/>
          <w:lang w:val="de-DE" w:eastAsia="de-DE"/>
        </w:rPr>
        <w:t>IV, Heft 4, s. 569—576.</w:t>
      </w:r>
    </w:p>
  </w:footnote>
  <w:footnote w:id="79">
    <w:p w:rsidR="00000000" w:rsidRDefault="002063BD" w:rsidP="002063BD">
      <w:pPr>
        <w:pStyle w:val="Stopka"/>
        <w:shd w:val="clear" w:color="auto" w:fill="auto"/>
        <w:tabs>
          <w:tab w:val="left" w:pos="708"/>
        </w:tabs>
        <w:spacing w:line="240" w:lineRule="exact"/>
        <w:ind w:left="480"/>
        <w:jc w:val="both"/>
      </w:pPr>
      <w:r>
        <w:rPr>
          <w:color w:val="000000"/>
          <w:vertAlign w:val="superscript"/>
        </w:rPr>
        <w:footnoteRef/>
      </w:r>
      <w:r>
        <w:rPr>
          <w:color w:val="000000"/>
        </w:rPr>
        <w:tab/>
      </w:r>
      <w:r>
        <w:rPr>
          <w:rStyle w:val="StopkaKursywa"/>
          <w:color w:val="000000"/>
        </w:rPr>
        <w:t>Sajźonk//stary sajźonk</w:t>
      </w:r>
      <w:r>
        <w:rPr>
          <w:color w:val="000000"/>
        </w:rPr>
        <w:t xml:space="preserve"> oznacza </w:t>
      </w:r>
      <w:r>
        <w:rPr>
          <w:color w:val="000000"/>
          <w:lang w:val="de-DE" w:eastAsia="de-DE"/>
        </w:rPr>
        <w:t xml:space="preserve">z’iemniak </w:t>
      </w:r>
      <w:r>
        <w:rPr>
          <w:color w:val="000000"/>
        </w:rPr>
        <w:t>wykopany razem z młodymi'.</w:t>
      </w:r>
    </w:p>
  </w:footnote>
  <w:footnote w:id="80">
    <w:p w:rsidR="00000000" w:rsidRDefault="002063BD" w:rsidP="002063BD">
      <w:pPr>
        <w:pStyle w:val="Stopka"/>
        <w:shd w:val="clear" w:color="auto" w:fill="auto"/>
        <w:tabs>
          <w:tab w:val="left" w:pos="654"/>
        </w:tabs>
        <w:spacing w:line="264" w:lineRule="exact"/>
        <w:ind w:firstLine="460"/>
      </w:pPr>
      <w:r>
        <w:rPr>
          <w:color w:val="000000"/>
          <w:vertAlign w:val="superscript"/>
        </w:rPr>
        <w:footnoteRef/>
      </w:r>
      <w:r>
        <w:rPr>
          <w:color w:val="000000"/>
        </w:rPr>
        <w:tab/>
        <w:t xml:space="preserve">Podobnie jak stara nazwa kołta do gotowania </w:t>
      </w:r>
      <w:r>
        <w:rPr>
          <w:rStyle w:val="StopkaKursywa"/>
          <w:color w:val="000000"/>
        </w:rPr>
        <w:t>trybus</w:t>
      </w:r>
      <w:r>
        <w:rPr>
          <w:color w:val="000000"/>
        </w:rPr>
        <w:t xml:space="preserve"> jest dziś określeniem żywego, energicznego dziecka (Borkawy).</w:t>
      </w:r>
    </w:p>
  </w:footnote>
  <w:footnote w:id="81">
    <w:p w:rsidR="00000000" w:rsidRDefault="002063BD" w:rsidP="002063BD">
      <w:pPr>
        <w:pStyle w:val="Stopka"/>
        <w:shd w:val="clear" w:color="auto" w:fill="auto"/>
        <w:tabs>
          <w:tab w:val="left" w:pos="654"/>
        </w:tabs>
        <w:spacing w:line="264" w:lineRule="exact"/>
        <w:ind w:firstLine="460"/>
      </w:pPr>
      <w:r>
        <w:rPr>
          <w:color w:val="000000"/>
          <w:vertAlign w:val="superscript"/>
        </w:rPr>
        <w:footnoteRef/>
      </w:r>
      <w:r>
        <w:rPr>
          <w:color w:val="000000"/>
        </w:rPr>
        <w:tab/>
        <w:t>a) część powrosła’, b) ’garść słomy’, c) ’pasmo nici’, d) ’pasmo włosów*, e) ’pasmo włókna konopnego przy kręceniu powroza’, f) ’oczko w pończosze*.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195.4pt;margin-top:116.7pt;width:149.4pt;height:9.3pt;z-index:-251656192;mso-wrap-style:none;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spacing w:line="240" w:lineRule="auto"/>
                </w:pPr>
                <w:r>
                  <w:rPr>
                    <w:rStyle w:val="Nagweklubstopka13pt"/>
                    <w:color w:val="000000"/>
                  </w:rPr>
                  <w:t>KOMITET REDAKCYJNY</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1833BA">
    <w:pPr>
      <w:rPr>
        <w:color w:val="auto"/>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1833BA">
    <w:pPr>
      <w:rPr>
        <w:color w:val="auto"/>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55.7pt;margin-top:50.2pt;width:438.9pt;height:9.6pt;z-index:-251639808;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718"/>
                    <w:tab w:val="right" w:pos="8778"/>
                  </w:tabs>
                  <w:spacing w:line="240" w:lineRule="auto"/>
                </w:pPr>
                <w:r>
                  <w:rPr>
                    <w:rStyle w:val="Nagweklubstopka4"/>
                    <w:color w:val="000000"/>
                  </w:rPr>
                  <w:t>1962 z. 5-6</w:t>
                </w:r>
                <w:r>
                  <w:rPr>
                    <w:rStyle w:val="Nagweklubstopka4"/>
                    <w:color w:val="000000"/>
                  </w:rPr>
                  <w:tab/>
                  <w:t>PORADNIK JĘZYKOWY</w:t>
                </w:r>
                <w:r>
                  <w:rPr>
                    <w:rStyle w:val="Nagweklubstopka4"/>
                    <w:color w:val="000000"/>
                  </w:rPr>
                  <w:tab/>
                </w:r>
                <w:fldSimple w:instr=" PAGE \* MERGEFORMAT ">
                  <w:r>
                    <w:rPr>
                      <w:rStyle w:val="Nagweklubstopka8"/>
                      <w:color w:val="000000"/>
                    </w:rPr>
                    <w:t>#</w:t>
                  </w:r>
                </w:fldSimple>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55.7pt;margin-top:50.2pt;width:438.9pt;height:9.6pt;z-index:-251637760;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718"/>
                    <w:tab w:val="right" w:pos="8778"/>
                  </w:tabs>
                  <w:spacing w:line="240" w:lineRule="auto"/>
                </w:pPr>
                <w:r>
                  <w:rPr>
                    <w:rStyle w:val="Nagweklubstopka4"/>
                    <w:color w:val="000000"/>
                  </w:rPr>
                  <w:t>1962 z. 5-6</w:t>
                </w:r>
                <w:r>
                  <w:rPr>
                    <w:rStyle w:val="Nagweklubstopka4"/>
                    <w:color w:val="000000"/>
                  </w:rPr>
                  <w:tab/>
                  <w:t>PORADNIK JĘZYKOWY</w:t>
                </w:r>
                <w:r>
                  <w:rPr>
                    <w:rStyle w:val="Nagweklubstopka4"/>
                    <w:color w:val="000000"/>
                  </w:rPr>
                  <w:tab/>
                </w:r>
                <w:fldSimple w:instr=" PAGE \* MERGEFORMAT ">
                  <w:r w:rsidR="00DC14E3" w:rsidRPr="00DC14E3">
                    <w:rPr>
                      <w:rStyle w:val="Nagweklubstopka8"/>
                      <w:noProof/>
                      <w:color w:val="000000"/>
                    </w:rPr>
                    <w:t>197</w:t>
                  </w:r>
                </w:fldSimple>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1833BA">
    <w:pPr>
      <w:rPr>
        <w:color w:val="auto"/>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1833BA">
    <w:pPr>
      <w:rPr>
        <w:color w:val="auto"/>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63.45pt;margin-top:51.85pt;width:441pt;height:10.2pt;z-index:-251635712;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736"/>
                    <w:tab w:val="right" w:pos="8820"/>
                  </w:tabs>
                  <w:spacing w:line="240" w:lineRule="auto"/>
                </w:pPr>
                <w:fldSimple w:instr=" PAGE \* MERGEFORMAT ">
                  <w:r w:rsidR="00DC14E3" w:rsidRPr="00DC14E3">
                    <w:rPr>
                      <w:rStyle w:val="Nagweklubstopka4"/>
                      <w:noProof/>
                      <w:color w:val="000000"/>
                    </w:rPr>
                    <w:t>200</w:t>
                  </w:r>
                </w:fldSimple>
                <w:r>
                  <w:rPr>
                    <w:rStyle w:val="Nagweklubstopka4"/>
                    <w:color w:val="000000"/>
                  </w:rPr>
                  <w:tab/>
                  <w:t>PORADNIK JĘZYKOWY</w:t>
                </w:r>
                <w:r>
                  <w:rPr>
                    <w:rStyle w:val="Nagweklubstopka4"/>
                    <w:color w:val="000000"/>
                  </w:rPr>
                  <w:tab/>
                  <w:t>1962 z. 5-6</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55.7pt;margin-top:50.2pt;width:438.9pt;height:9.6pt;z-index:-251633664;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718"/>
                    <w:tab w:val="right" w:pos="8778"/>
                  </w:tabs>
                  <w:spacing w:line="240" w:lineRule="auto"/>
                </w:pPr>
                <w:r>
                  <w:rPr>
                    <w:rStyle w:val="Nagweklubstopka4"/>
                    <w:color w:val="000000"/>
                  </w:rPr>
                  <w:t>1962 z. 5-6</w:t>
                </w:r>
                <w:r>
                  <w:rPr>
                    <w:rStyle w:val="Nagweklubstopka4"/>
                    <w:color w:val="000000"/>
                  </w:rPr>
                  <w:tab/>
                  <w:t>PORADNIK JĘZYKOWY</w:t>
                </w:r>
                <w:r>
                  <w:rPr>
                    <w:rStyle w:val="Nagweklubstopka4"/>
                    <w:color w:val="000000"/>
                  </w:rPr>
                  <w:tab/>
                </w:r>
                <w:fldSimple w:instr=" PAGE \* MERGEFORMAT ">
                  <w:r w:rsidR="00DC14E3" w:rsidRPr="00DC14E3">
                    <w:rPr>
                      <w:rStyle w:val="Nagweklubstopka8"/>
                      <w:noProof/>
                      <w:color w:val="000000"/>
                    </w:rPr>
                    <w:t>201</w:t>
                  </w:r>
                </w:fldSimple>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64.5pt;margin-top:39.25pt;width:439.8pt;height:9pt;z-index:-251631616;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718"/>
                    <w:tab w:val="right" w:pos="8796"/>
                  </w:tabs>
                  <w:spacing w:line="240" w:lineRule="auto"/>
                </w:pPr>
                <w:r>
                  <w:rPr>
                    <w:rStyle w:val="Nagweklubstopka4"/>
                    <w:color w:val="000000"/>
                  </w:rPr>
                  <w:t>1962 z. 5-6</w:t>
                </w:r>
                <w:r>
                  <w:rPr>
                    <w:rStyle w:val="Nagweklubstopka4"/>
                    <w:color w:val="000000"/>
                  </w:rPr>
                  <w:tab/>
                  <w:t>PORADNIK JĘZYKOWY</w:t>
                </w:r>
                <w:r>
                  <w:rPr>
                    <w:rStyle w:val="Nagweklubstopka4"/>
                    <w:color w:val="000000"/>
                  </w:rPr>
                  <w:tab/>
                </w:r>
                <w:fldSimple w:instr=" PAGE \* MERGEFORMAT ">
                  <w:r w:rsidR="00DC14E3" w:rsidRPr="00DC14E3">
                    <w:rPr>
                      <w:rStyle w:val="Nagweklubstopka4"/>
                      <w:noProof/>
                      <w:color w:val="000000"/>
                    </w:rPr>
                    <w:t>199</w:t>
                  </w:r>
                </w:fldSimple>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1833BA">
    <w:pPr>
      <w:rPr>
        <w:color w:val="auto"/>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58.85pt;margin-top:50.5pt;width:440.1pt;height:10.2pt;z-index:-251654144;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064"/>
                    <w:tab w:val="right" w:pos="8802"/>
                  </w:tabs>
                  <w:spacing w:line="240" w:lineRule="auto"/>
                </w:pPr>
                <w:r>
                  <w:rPr>
                    <w:rStyle w:val="Nagweklubstopka0"/>
                    <w:color w:val="000000"/>
                  </w:rPr>
                  <w:t>1962</w:t>
                </w:r>
                <w:r>
                  <w:rPr>
                    <w:rStyle w:val="Nagweklubstopka0"/>
                    <w:color w:val="000000"/>
                  </w:rPr>
                  <w:tab/>
                </w:r>
                <w:r>
                  <w:rPr>
                    <w:rStyle w:val="Nagweklubstopka4"/>
                    <w:color w:val="000000"/>
                  </w:rPr>
                  <w:t>Maj—Czerwiec</w:t>
                </w:r>
                <w:r>
                  <w:rPr>
                    <w:rStyle w:val="Nagweklubstopka4"/>
                    <w:color w:val="000000"/>
                  </w:rPr>
                  <w:tab/>
                </w:r>
                <w:r>
                  <w:rPr>
                    <w:rStyle w:val="Nagweklubstopka0"/>
                    <w:color w:val="000000"/>
                  </w:rPr>
                  <w:t>Zeszyt 5—6 (200—201)</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1833BA">
    <w:pPr>
      <w:rPr>
        <w:color w:val="auto"/>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1833BA">
    <w:pPr>
      <w:rPr>
        <w:color w:val="auto"/>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64.5pt;margin-top:39.25pt;width:439.8pt;height:9pt;z-index:-251629568;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718"/>
                    <w:tab w:val="right" w:pos="8796"/>
                  </w:tabs>
                  <w:spacing w:line="240" w:lineRule="auto"/>
                </w:pPr>
                <w:r>
                  <w:rPr>
                    <w:rStyle w:val="Nagweklubstopka4"/>
                    <w:color w:val="000000"/>
                  </w:rPr>
                  <w:t>1962 z. 5-6</w:t>
                </w:r>
                <w:r>
                  <w:rPr>
                    <w:rStyle w:val="Nagweklubstopka4"/>
                    <w:color w:val="000000"/>
                  </w:rPr>
                  <w:tab/>
                  <w:t>PORADNIK JĘZYKOWY</w:t>
                </w:r>
                <w:r>
                  <w:rPr>
                    <w:rStyle w:val="Nagweklubstopka4"/>
                    <w:color w:val="000000"/>
                  </w:rPr>
                  <w:tab/>
                </w:r>
                <w:fldSimple w:instr=" PAGE \* MERGEFORMAT ">
                  <w:r>
                    <w:rPr>
                      <w:rStyle w:val="Nagweklubstopka4"/>
                      <w:color w:val="000000"/>
                    </w:rPr>
                    <w:t>#</w:t>
                  </w:r>
                </w:fldSimple>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64.5pt;margin-top:39.25pt;width:439.8pt;height:9pt;z-index:-251627520;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718"/>
                    <w:tab w:val="right" w:pos="8796"/>
                  </w:tabs>
                  <w:spacing w:line="240" w:lineRule="auto"/>
                </w:pPr>
                <w:r>
                  <w:rPr>
                    <w:rStyle w:val="Nagweklubstopka4"/>
                    <w:color w:val="000000"/>
                  </w:rPr>
                  <w:t>1962 z. 5-6</w:t>
                </w:r>
                <w:r>
                  <w:rPr>
                    <w:rStyle w:val="Nagweklubstopka4"/>
                    <w:color w:val="000000"/>
                  </w:rPr>
                  <w:tab/>
                  <w:t>PORADNIK JĘZYKOWY</w:t>
                </w:r>
                <w:r>
                  <w:rPr>
                    <w:rStyle w:val="Nagweklubstopka4"/>
                    <w:color w:val="000000"/>
                  </w:rPr>
                  <w:tab/>
                </w:r>
                <w:fldSimple w:instr=" PAGE \* MERGEFORMAT ">
                  <w:r w:rsidR="00DC14E3" w:rsidRPr="00DC14E3">
                    <w:rPr>
                      <w:rStyle w:val="Nagweklubstopka4"/>
                      <w:noProof/>
                      <w:color w:val="000000"/>
                    </w:rPr>
                    <w:t>203</w:t>
                  </w:r>
                </w:fldSimple>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82.9pt;margin-top:91.45pt;width:390.3pt;height:8.7pt;z-index:-251625472;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076"/>
                    <w:tab w:val="right" w:pos="7806"/>
                  </w:tabs>
                  <w:spacing w:line="240" w:lineRule="auto"/>
                </w:pPr>
                <w:fldSimple w:instr=" PAGE \* MERGEFORMAT ">
                  <w:r w:rsidR="00DC14E3" w:rsidRPr="00DC14E3">
                    <w:rPr>
                      <w:rStyle w:val="Nagweklubstopka"/>
                      <w:noProof/>
                      <w:color w:val="000000"/>
                    </w:rPr>
                    <w:t>206</w:t>
                  </w:r>
                </w:fldSimple>
                <w:r>
                  <w:rPr>
                    <w:rStyle w:val="Nagweklubstopka"/>
                    <w:color w:val="000000"/>
                  </w:rPr>
                  <w:tab/>
                  <w:t>PORADNIK JĘZYKOWY</w:t>
                </w:r>
                <w:r>
                  <w:rPr>
                    <w:rStyle w:val="Nagweklubstopka"/>
                    <w:color w:val="000000"/>
                  </w:rPr>
                  <w:tab/>
                  <w:t>1962 z. 5-6</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64.5pt;margin-top:39.25pt;width:439.8pt;height:9pt;z-index:-251623424;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718"/>
                    <w:tab w:val="right" w:pos="8796"/>
                  </w:tabs>
                  <w:spacing w:line="240" w:lineRule="auto"/>
                </w:pPr>
                <w:r>
                  <w:rPr>
                    <w:rStyle w:val="Nagweklubstopka4"/>
                    <w:color w:val="000000"/>
                  </w:rPr>
                  <w:t>1962 z. 5-6</w:t>
                </w:r>
                <w:r>
                  <w:rPr>
                    <w:rStyle w:val="Nagweklubstopka4"/>
                    <w:color w:val="000000"/>
                  </w:rPr>
                  <w:tab/>
                  <w:t>PORADNIK JĘZYKOWY</w:t>
                </w:r>
                <w:r>
                  <w:rPr>
                    <w:rStyle w:val="Nagweklubstopka4"/>
                    <w:color w:val="000000"/>
                  </w:rPr>
                  <w:tab/>
                </w:r>
                <w:fldSimple w:instr=" PAGE \* MERGEFORMAT ">
                  <w:r w:rsidR="00DC14E3" w:rsidRPr="00DC14E3">
                    <w:rPr>
                      <w:rStyle w:val="Nagweklubstopka4"/>
                      <w:noProof/>
                      <w:color w:val="000000"/>
                    </w:rPr>
                    <w:t>205</w:t>
                  </w:r>
                </w:fldSimple>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79.9pt;margin-top:70.95pt;width:377.4pt;height:8.1pt;z-index:-251621376;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4902"/>
                    <w:tab w:val="right" w:pos="7548"/>
                  </w:tabs>
                  <w:spacing w:line="240" w:lineRule="auto"/>
                </w:pPr>
                <w:fldSimple w:instr=" PAGE \* MERGEFORMAT ">
                  <w:r w:rsidR="00DC14E3" w:rsidRPr="00DC14E3">
                    <w:rPr>
                      <w:rStyle w:val="Nagweklubstopka4"/>
                      <w:noProof/>
                      <w:color w:val="000000"/>
                    </w:rPr>
                    <w:t>204</w:t>
                  </w:r>
                </w:fldSimple>
                <w:r>
                  <w:rPr>
                    <w:rStyle w:val="Nagweklubstopka4"/>
                    <w:color w:val="000000"/>
                  </w:rPr>
                  <w:tab/>
                </w:r>
                <w:r>
                  <w:rPr>
                    <w:rStyle w:val="Nagweklubstopka8"/>
                    <w:color w:val="000000"/>
                  </w:rPr>
                  <w:t>PORADNIK JĘZYKOWY</w:t>
                </w:r>
                <w:r>
                  <w:rPr>
                    <w:rStyle w:val="Nagweklubstopka8"/>
                    <w:color w:val="000000"/>
                  </w:rPr>
                  <w:tab/>
                </w:r>
                <w:r>
                  <w:rPr>
                    <w:rStyle w:val="Nagweklubstopka4"/>
                    <w:color w:val="000000"/>
                  </w:rPr>
                  <w:t>1962 z. 5-6</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50.75pt;margin-top:62.35pt;width:439.2pt;height:10.2pt;z-index:-251619328;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1026"/>
                    <w:tab w:val="right" w:pos="8784"/>
                  </w:tabs>
                  <w:spacing w:line="240" w:lineRule="auto"/>
                </w:pPr>
                <w:r>
                  <w:rPr>
                    <w:rStyle w:val="Nagweklubstopka2"/>
                    <w:color w:val="000000"/>
                  </w:rPr>
                  <w:t>PORADNIK JĘZYKOWY</w:t>
                </w:r>
                <w:r>
                  <w:rPr>
                    <w:rStyle w:val="Nagweklubstopka2"/>
                    <w:color w:val="000000"/>
                  </w:rPr>
                  <w:tab/>
                  <w:t>1962 z. 5-6</w:t>
                </w:r>
                <w:r>
                  <w:rPr>
                    <w:rStyle w:val="Nagweklubstopka2"/>
                    <w:color w:val="000000"/>
                  </w:rPr>
                  <w:tab/>
                  <w:t>207</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50.75pt;margin-top:62.35pt;width:439.2pt;height:10.2pt;z-index:-251617280;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1026"/>
                    <w:tab w:val="right" w:pos="8784"/>
                  </w:tabs>
                  <w:spacing w:line="240" w:lineRule="auto"/>
                </w:pPr>
                <w:r>
                  <w:rPr>
                    <w:rStyle w:val="Nagweklubstopka2"/>
                    <w:color w:val="000000"/>
                  </w:rPr>
                  <w:t>PORADNIK JĘZYKOWY</w:t>
                </w:r>
                <w:r>
                  <w:rPr>
                    <w:rStyle w:val="Nagweklubstopka2"/>
                    <w:color w:val="000000"/>
                  </w:rPr>
                  <w:tab/>
                  <w:t>1962 z. 5-6</w:t>
                </w:r>
                <w:r>
                  <w:rPr>
                    <w:rStyle w:val="Nagweklubstopka2"/>
                    <w:color w:val="000000"/>
                  </w:rPr>
                  <w:tab/>
                  <w:t>207</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1833BA">
    <w:pPr>
      <w:rPr>
        <w:color w:val="auto"/>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55.7pt;margin-top:50.2pt;width:438.9pt;height:9.6pt;z-index:-251652096;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718"/>
                    <w:tab w:val="right" w:pos="8778"/>
                  </w:tabs>
                  <w:spacing w:line="240" w:lineRule="auto"/>
                </w:pPr>
                <w:r>
                  <w:rPr>
                    <w:rStyle w:val="Nagweklubstopka4"/>
                    <w:color w:val="000000"/>
                  </w:rPr>
                  <w:t>1962 z. 5-6</w:t>
                </w:r>
                <w:r>
                  <w:rPr>
                    <w:rStyle w:val="Nagweklubstopka4"/>
                    <w:color w:val="000000"/>
                  </w:rPr>
                  <w:tab/>
                  <w:t>PORADNIK JĘZYKOWY</w:t>
                </w:r>
                <w:r>
                  <w:rPr>
                    <w:rStyle w:val="Nagweklubstopka4"/>
                    <w:color w:val="000000"/>
                  </w:rPr>
                  <w:tab/>
                </w:r>
                <w:fldSimple w:instr=" PAGE \* MERGEFORMAT ">
                  <w:r>
                    <w:rPr>
                      <w:rStyle w:val="Nagweklubstopka8"/>
                      <w:color w:val="000000"/>
                    </w:rPr>
                    <w:t>#</w:t>
                  </w:r>
                </w:fldSimple>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79.9pt;margin-top:70.95pt;width:377.4pt;height:8.1pt;z-index:-251615232;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4902"/>
                    <w:tab w:val="right" w:pos="7548"/>
                  </w:tabs>
                  <w:spacing w:line="240" w:lineRule="auto"/>
                </w:pPr>
                <w:fldSimple w:instr=" PAGE \* MERGEFORMAT ">
                  <w:r w:rsidR="00DC14E3" w:rsidRPr="00DC14E3">
                    <w:rPr>
                      <w:rStyle w:val="Nagweklubstopka4"/>
                      <w:noProof/>
                      <w:color w:val="000000"/>
                    </w:rPr>
                    <w:t>214</w:t>
                  </w:r>
                </w:fldSimple>
                <w:r>
                  <w:rPr>
                    <w:rStyle w:val="Nagweklubstopka4"/>
                    <w:color w:val="000000"/>
                  </w:rPr>
                  <w:tab/>
                </w:r>
                <w:r>
                  <w:rPr>
                    <w:rStyle w:val="Nagweklubstopka8"/>
                    <w:color w:val="000000"/>
                  </w:rPr>
                  <w:t>PORADNIK JĘZYKOWY</w:t>
                </w:r>
                <w:r>
                  <w:rPr>
                    <w:rStyle w:val="Nagweklubstopka8"/>
                    <w:color w:val="000000"/>
                  </w:rPr>
                  <w:tab/>
                </w:r>
                <w:r>
                  <w:rPr>
                    <w:rStyle w:val="Nagweklubstopka4"/>
                    <w:color w:val="000000"/>
                  </w:rPr>
                  <w:t>1962 z. 5-6</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64.5pt;margin-top:39.25pt;width:439.8pt;height:9pt;z-index:-251613184;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718"/>
                    <w:tab w:val="right" w:pos="8796"/>
                  </w:tabs>
                  <w:spacing w:line="240" w:lineRule="auto"/>
                </w:pPr>
                <w:r>
                  <w:rPr>
                    <w:rStyle w:val="Nagweklubstopka4"/>
                    <w:color w:val="000000"/>
                  </w:rPr>
                  <w:t>1962 z. 5-6</w:t>
                </w:r>
                <w:r>
                  <w:rPr>
                    <w:rStyle w:val="Nagweklubstopka4"/>
                    <w:color w:val="000000"/>
                  </w:rPr>
                  <w:tab/>
                  <w:t>PORADNIK JĘZYKOWY</w:t>
                </w:r>
                <w:r>
                  <w:rPr>
                    <w:rStyle w:val="Nagweklubstopka4"/>
                    <w:color w:val="000000"/>
                  </w:rPr>
                  <w:tab/>
                </w:r>
                <w:fldSimple w:instr=" PAGE \* MERGEFORMAT ">
                  <w:r w:rsidR="00DC14E3" w:rsidRPr="00DC14E3">
                    <w:rPr>
                      <w:rStyle w:val="Nagweklubstopka4"/>
                      <w:noProof/>
                      <w:color w:val="000000"/>
                    </w:rPr>
                    <w:t>213</w:t>
                  </w:r>
                </w:fldSimple>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752.8pt;margin-top:70.05pt;width:34.2pt;height:7.8pt;z-index:-251611136;mso-wrap-style:none;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spacing w:line="240" w:lineRule="auto"/>
                </w:pPr>
                <w:r>
                  <w:rPr>
                    <w:rStyle w:val="Nagweklubstopka10"/>
                    <w:color w:val="000000"/>
                  </w:rPr>
                  <w:t>Tabela 1</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752.8pt;margin-top:70.05pt;width:34.2pt;height:7.8pt;z-index:-251609088;mso-wrap-style:none;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spacing w:line="240" w:lineRule="auto"/>
                </w:pPr>
                <w:r>
                  <w:rPr>
                    <w:rStyle w:val="Nagweklubstopka10"/>
                    <w:color w:val="000000"/>
                  </w:rPr>
                  <w:t>Tabela 1</w:t>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712pt;margin-top:74.2pt;width:36.6pt;height:6.9pt;z-index:-251607040;mso-wrap-style:none;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spacing w:line="240" w:lineRule="auto"/>
                </w:pPr>
                <w:r>
                  <w:rPr>
                    <w:rStyle w:val="Nagweklubstopka81"/>
                    <w:color w:val="000000"/>
                  </w:rPr>
                  <w:t>Tabela 2</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712pt;margin-top:74.2pt;width:36.6pt;height:6.9pt;z-index:-251604992;mso-wrap-style:none;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spacing w:line="240" w:lineRule="auto"/>
                </w:pPr>
                <w:r>
                  <w:rPr>
                    <w:rStyle w:val="Nagweklubstopka81"/>
                    <w:color w:val="000000"/>
                  </w:rPr>
                  <w:t>Tabela 2</w:t>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64.5pt;margin-top:39.25pt;width:439.8pt;height:9pt;z-index:-251602944;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718"/>
                    <w:tab w:val="right" w:pos="8796"/>
                  </w:tabs>
                  <w:spacing w:line="240" w:lineRule="auto"/>
                </w:pPr>
                <w:r>
                  <w:rPr>
                    <w:rStyle w:val="Nagweklubstopka4"/>
                    <w:color w:val="000000"/>
                  </w:rPr>
                  <w:t>1962 z. 5-6</w:t>
                </w:r>
                <w:r>
                  <w:rPr>
                    <w:rStyle w:val="Nagweklubstopka4"/>
                    <w:color w:val="000000"/>
                  </w:rPr>
                  <w:tab/>
                  <w:t>PORADNIK JĘZYKOWY</w:t>
                </w:r>
                <w:r>
                  <w:rPr>
                    <w:rStyle w:val="Nagweklubstopka4"/>
                    <w:color w:val="000000"/>
                  </w:rPr>
                  <w:tab/>
                </w:r>
                <w:fldSimple w:instr=" PAGE \* MERGEFORMAT ">
                  <w:r>
                    <w:rPr>
                      <w:rStyle w:val="Nagweklubstopka4"/>
                      <w:color w:val="000000"/>
                    </w:rPr>
                    <w:t>#</w:t>
                  </w:r>
                </w:fldSimple>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64.5pt;margin-top:39.25pt;width:439.8pt;height:9pt;z-index:-251600896;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718"/>
                    <w:tab w:val="right" w:pos="8796"/>
                  </w:tabs>
                  <w:spacing w:line="240" w:lineRule="auto"/>
                </w:pPr>
                <w:r>
                  <w:rPr>
                    <w:rStyle w:val="Nagweklubstopka4"/>
                    <w:color w:val="000000"/>
                  </w:rPr>
                  <w:t>1962 z. 5-6</w:t>
                </w:r>
                <w:r>
                  <w:rPr>
                    <w:rStyle w:val="Nagweklubstopka4"/>
                    <w:color w:val="000000"/>
                  </w:rPr>
                  <w:tab/>
                  <w:t>PORADNIK JĘZYKOWY</w:t>
                </w:r>
                <w:r>
                  <w:rPr>
                    <w:rStyle w:val="Nagweklubstopka4"/>
                    <w:color w:val="000000"/>
                  </w:rPr>
                  <w:tab/>
                </w:r>
                <w:fldSimple w:instr=" PAGE \* MERGEFORMAT ">
                  <w:r w:rsidR="00DC14E3" w:rsidRPr="00DC14E3">
                    <w:rPr>
                      <w:rStyle w:val="Nagweklubstopka4"/>
                      <w:noProof/>
                      <w:color w:val="000000"/>
                    </w:rPr>
                    <w:t>217</w:t>
                  </w:r>
                </w:fldSimple>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79.05pt;margin-top:105.7pt;width:372.9pt;height:8.7pt;z-index:-251598848;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4860"/>
                    <w:tab w:val="right" w:pos="7458"/>
                  </w:tabs>
                  <w:spacing w:line="240" w:lineRule="auto"/>
                </w:pPr>
                <w:r>
                  <w:rPr>
                    <w:rStyle w:val="Nagweklubstopka9"/>
                    <w:color w:val="000000"/>
                  </w:rPr>
                  <w:t>218</w:t>
                </w:r>
                <w:r>
                  <w:rPr>
                    <w:rStyle w:val="Nagweklubstopka9"/>
                    <w:color w:val="000000"/>
                  </w:rPr>
                  <w:tab/>
                  <w:t>PORADNIK JĘZYKOWY</w:t>
                </w:r>
                <w:r>
                  <w:rPr>
                    <w:rStyle w:val="Nagweklubstopka9"/>
                    <w:color w:val="000000"/>
                  </w:rPr>
                  <w:tab/>
                  <w:t>1962 z. 5-6</w:t>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79.05pt;margin-top:105.7pt;width:372.9pt;height:8.7pt;z-index:-251596800;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4860"/>
                    <w:tab w:val="right" w:pos="7458"/>
                  </w:tabs>
                  <w:spacing w:line="240" w:lineRule="auto"/>
                </w:pPr>
                <w:r>
                  <w:rPr>
                    <w:rStyle w:val="Nagweklubstopka9"/>
                    <w:color w:val="000000"/>
                  </w:rPr>
                  <w:t>218</w:t>
                </w:r>
                <w:r>
                  <w:rPr>
                    <w:rStyle w:val="Nagweklubstopka9"/>
                    <w:color w:val="000000"/>
                  </w:rPr>
                  <w:tab/>
                  <w:t>PORADNIK JĘZYKOWY</w:t>
                </w:r>
                <w:r>
                  <w:rPr>
                    <w:rStyle w:val="Nagweklubstopka9"/>
                    <w:color w:val="000000"/>
                  </w:rPr>
                  <w:tab/>
                  <w:t>1962 z. 5-6</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55.7pt;margin-top:50.2pt;width:438.9pt;height:9.6pt;z-index:-251650048;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718"/>
                    <w:tab w:val="right" w:pos="8778"/>
                  </w:tabs>
                  <w:spacing w:line="240" w:lineRule="auto"/>
                </w:pPr>
                <w:r>
                  <w:rPr>
                    <w:rStyle w:val="Nagweklubstopka4"/>
                    <w:color w:val="000000"/>
                  </w:rPr>
                  <w:t>1962 z. 5-6</w:t>
                </w:r>
                <w:r>
                  <w:rPr>
                    <w:rStyle w:val="Nagweklubstopka4"/>
                    <w:color w:val="000000"/>
                  </w:rPr>
                  <w:tab/>
                  <w:t>PORADNIK JĘZYKOWY</w:t>
                </w:r>
                <w:r>
                  <w:rPr>
                    <w:rStyle w:val="Nagweklubstopka4"/>
                    <w:color w:val="000000"/>
                  </w:rPr>
                  <w:tab/>
                </w:r>
                <w:fldSimple w:instr=" PAGE \* MERGEFORMAT ">
                  <w:r w:rsidR="00DC14E3" w:rsidRPr="00DC14E3">
                    <w:rPr>
                      <w:rStyle w:val="Nagweklubstopka8"/>
                      <w:noProof/>
                      <w:color w:val="000000"/>
                    </w:rPr>
                    <w:t>191</w:t>
                  </w:r>
                </w:fldSimple>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80.05pt;margin-top:72.6pt;width:366.3pt;height:8.4pt;z-index:-251594752;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4758"/>
                    <w:tab w:val="right" w:pos="7326"/>
                  </w:tabs>
                  <w:spacing w:line="240" w:lineRule="auto"/>
                </w:pPr>
                <w:fldSimple w:instr=" PAGE \* MERGEFORMAT ">
                  <w:r w:rsidR="00DC14E3" w:rsidRPr="00DC14E3">
                    <w:rPr>
                      <w:rStyle w:val="Nagweklubstopka81"/>
                      <w:noProof/>
                      <w:color w:val="000000"/>
                    </w:rPr>
                    <w:t>226</w:t>
                  </w:r>
                </w:fldSimple>
                <w:r>
                  <w:rPr>
                    <w:rStyle w:val="Nagweklubstopka81"/>
                    <w:color w:val="000000"/>
                  </w:rPr>
                  <w:tab/>
                </w:r>
                <w:r>
                  <w:rPr>
                    <w:rStyle w:val="Nagweklubstopka"/>
                    <w:color w:val="000000"/>
                  </w:rPr>
                  <w:t>PORADNIK JĘZYKOWY</w:t>
                </w:r>
                <w:r>
                  <w:rPr>
                    <w:rStyle w:val="Nagweklubstopka"/>
                    <w:color w:val="000000"/>
                  </w:rPr>
                  <w:tab/>
                </w:r>
                <w:r>
                  <w:rPr>
                    <w:rStyle w:val="Nagweklubstopka81"/>
                    <w:color w:val="000000"/>
                  </w:rPr>
                  <w:t>1962 z. 5-6</w:t>
                </w:r>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64.5pt;margin-top:39.25pt;width:439.8pt;height:9pt;z-index:-251592704;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718"/>
                    <w:tab w:val="right" w:pos="8796"/>
                  </w:tabs>
                  <w:spacing w:line="240" w:lineRule="auto"/>
                </w:pPr>
                <w:r>
                  <w:rPr>
                    <w:rStyle w:val="Nagweklubstopka4"/>
                    <w:color w:val="000000"/>
                  </w:rPr>
                  <w:t>1962 z. 5-6</w:t>
                </w:r>
                <w:r>
                  <w:rPr>
                    <w:rStyle w:val="Nagweklubstopka4"/>
                    <w:color w:val="000000"/>
                  </w:rPr>
                  <w:tab/>
                  <w:t>PORADNIK JĘZYKOWY</w:t>
                </w:r>
                <w:r>
                  <w:rPr>
                    <w:rStyle w:val="Nagweklubstopka4"/>
                    <w:color w:val="000000"/>
                  </w:rPr>
                  <w:tab/>
                </w:r>
                <w:fldSimple w:instr=" PAGE \* MERGEFORMAT ">
                  <w:r w:rsidR="00DC14E3" w:rsidRPr="00DC14E3">
                    <w:rPr>
                      <w:rStyle w:val="Nagweklubstopka4"/>
                      <w:noProof/>
                      <w:color w:val="000000"/>
                    </w:rPr>
                    <w:t>227</w:t>
                  </w:r>
                </w:fldSimple>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80.05pt;margin-top:72.6pt;width:366.3pt;height:8.4pt;z-index:-251590656;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4758"/>
                    <w:tab w:val="right" w:pos="7326"/>
                  </w:tabs>
                  <w:spacing w:line="240" w:lineRule="auto"/>
                </w:pPr>
                <w:fldSimple w:instr=" PAGE \* MERGEFORMAT ">
                  <w:r w:rsidR="00DC14E3" w:rsidRPr="00DC14E3">
                    <w:rPr>
                      <w:rStyle w:val="Nagweklubstopka81"/>
                      <w:noProof/>
                      <w:color w:val="000000"/>
                    </w:rPr>
                    <w:t>234</w:t>
                  </w:r>
                </w:fldSimple>
                <w:r>
                  <w:rPr>
                    <w:rStyle w:val="Nagweklubstopka81"/>
                    <w:color w:val="000000"/>
                  </w:rPr>
                  <w:tab/>
                </w:r>
                <w:r>
                  <w:rPr>
                    <w:rStyle w:val="Nagweklubstopka"/>
                    <w:color w:val="000000"/>
                  </w:rPr>
                  <w:t>PORADNIK JĘZYKOWY</w:t>
                </w:r>
                <w:r>
                  <w:rPr>
                    <w:rStyle w:val="Nagweklubstopka"/>
                    <w:color w:val="000000"/>
                  </w:rPr>
                  <w:tab/>
                </w:r>
                <w:r>
                  <w:rPr>
                    <w:rStyle w:val="Nagweklubstopka81"/>
                    <w:color w:val="000000"/>
                  </w:rPr>
                  <w:t>1962 z. 5-6</w:t>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64.5pt;margin-top:39.25pt;width:439.8pt;height:9pt;z-index:-251588608;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718"/>
                    <w:tab w:val="right" w:pos="8796"/>
                  </w:tabs>
                  <w:spacing w:line="240" w:lineRule="auto"/>
                </w:pPr>
                <w:r>
                  <w:rPr>
                    <w:rStyle w:val="Nagweklubstopka4"/>
                    <w:color w:val="000000"/>
                  </w:rPr>
                  <w:t>1962 z. 5-6</w:t>
                </w:r>
                <w:r>
                  <w:rPr>
                    <w:rStyle w:val="Nagweklubstopka4"/>
                    <w:color w:val="000000"/>
                  </w:rPr>
                  <w:tab/>
                  <w:t>PORADNIK JĘZYKOWY</w:t>
                </w:r>
                <w:r>
                  <w:rPr>
                    <w:rStyle w:val="Nagweklubstopka4"/>
                    <w:color w:val="000000"/>
                  </w:rPr>
                  <w:tab/>
                </w:r>
                <w:fldSimple w:instr=" PAGE \* MERGEFORMAT ">
                  <w:r w:rsidR="00DC14E3" w:rsidRPr="00DC14E3">
                    <w:rPr>
                      <w:rStyle w:val="Nagweklubstopka4"/>
                      <w:noProof/>
                      <w:color w:val="000000"/>
                    </w:rPr>
                    <w:t>233</w:t>
                  </w:r>
                </w:fldSimple>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72.8pt;margin-top:68.6pt;width:482.1pt;height:9.6pt;z-index:-251586560;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4980"/>
                    <w:tab w:val="right" w:pos="7656"/>
                    <w:tab w:val="right" w:pos="9642"/>
                  </w:tabs>
                  <w:spacing w:line="240" w:lineRule="auto"/>
                </w:pPr>
                <w:fldSimple w:instr=" PAGE \* MERGEFORMAT ">
                  <w:r w:rsidR="00DC14E3" w:rsidRPr="00DC14E3">
                    <w:rPr>
                      <w:rStyle w:val="Nagweklubstopka9"/>
                      <w:noProof/>
                      <w:color w:val="000000"/>
                    </w:rPr>
                    <w:t>228</w:t>
                  </w:r>
                </w:fldSimple>
                <w:r>
                  <w:rPr>
                    <w:rStyle w:val="Nagweklubstopka9"/>
                    <w:color w:val="000000"/>
                  </w:rPr>
                  <w:tab/>
                  <w:t>PORADNIK JĘZYKOWY</w:t>
                </w:r>
                <w:r>
                  <w:rPr>
                    <w:rStyle w:val="Nagweklubstopka9"/>
                    <w:color w:val="000000"/>
                  </w:rPr>
                  <w:tab/>
                  <w:t>1962 z. 5-6</w:t>
                </w:r>
                <w:r>
                  <w:rPr>
                    <w:rStyle w:val="Nagweklubstopka9"/>
                    <w:color w:val="000000"/>
                  </w:rPr>
                  <w:tab/>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74.25pt;margin-top:95.05pt;width:383.1pt;height:8.7pt;z-index:-251584512;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4992"/>
                    <w:tab w:val="right" w:pos="7662"/>
                  </w:tabs>
                  <w:spacing w:line="240" w:lineRule="auto"/>
                </w:pPr>
                <w:fldSimple w:instr=" PAGE \* MERGEFORMAT ">
                  <w:r w:rsidR="00DC14E3" w:rsidRPr="00DC14E3">
                    <w:rPr>
                      <w:rStyle w:val="Nagweklubstopka"/>
                      <w:noProof/>
                      <w:color w:val="000000"/>
                    </w:rPr>
                    <w:t>240</w:t>
                  </w:r>
                </w:fldSimple>
                <w:r>
                  <w:rPr>
                    <w:rStyle w:val="Nagweklubstopka"/>
                    <w:color w:val="000000"/>
                  </w:rPr>
                  <w:tab/>
                  <w:t>PORADNIK JĘZYKOWY</w:t>
                </w:r>
                <w:r>
                  <w:rPr>
                    <w:rStyle w:val="Nagweklubstopka"/>
                    <w:color w:val="000000"/>
                  </w:rPr>
                  <w:tab/>
                  <w:t>1962 z. 5-6</w:t>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64.5pt;margin-top:39.25pt;width:439.8pt;height:9pt;z-index:-251582464;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718"/>
                    <w:tab w:val="right" w:pos="8796"/>
                  </w:tabs>
                  <w:spacing w:line="240" w:lineRule="auto"/>
                </w:pPr>
                <w:r>
                  <w:rPr>
                    <w:rStyle w:val="Nagweklubstopka4"/>
                    <w:color w:val="000000"/>
                  </w:rPr>
                  <w:t>1962 z. 5-6</w:t>
                </w:r>
                <w:r>
                  <w:rPr>
                    <w:rStyle w:val="Nagweklubstopka4"/>
                    <w:color w:val="000000"/>
                  </w:rPr>
                  <w:tab/>
                  <w:t>PORADNIK JĘZYKOWY</w:t>
                </w:r>
                <w:r>
                  <w:rPr>
                    <w:rStyle w:val="Nagweklubstopka4"/>
                    <w:color w:val="000000"/>
                  </w:rPr>
                  <w:tab/>
                </w:r>
                <w:fldSimple w:instr=" PAGE \* MERGEFORMAT ">
                  <w:r w:rsidR="00DC14E3" w:rsidRPr="00DC14E3">
                    <w:rPr>
                      <w:rStyle w:val="Nagweklubstopka4"/>
                      <w:noProof/>
                      <w:color w:val="000000"/>
                    </w:rPr>
                    <w:t>239</w:t>
                  </w:r>
                </w:fldSimple>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1833BA">
    <w:pPr>
      <w:rPr>
        <w:color w:val="auto"/>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80.05pt;margin-top:72.6pt;width:366.3pt;height:8.4pt;z-index:-251580416;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4758"/>
                    <w:tab w:val="right" w:pos="7326"/>
                  </w:tabs>
                  <w:spacing w:line="240" w:lineRule="auto"/>
                </w:pPr>
                <w:fldSimple w:instr=" PAGE \* MERGEFORMAT ">
                  <w:r w:rsidR="00DC14E3" w:rsidRPr="00DC14E3">
                    <w:rPr>
                      <w:rStyle w:val="Nagweklubstopka81"/>
                      <w:noProof/>
                      <w:color w:val="000000"/>
                    </w:rPr>
                    <w:t>244</w:t>
                  </w:r>
                </w:fldSimple>
                <w:r>
                  <w:rPr>
                    <w:rStyle w:val="Nagweklubstopka81"/>
                    <w:color w:val="000000"/>
                  </w:rPr>
                  <w:tab/>
                </w:r>
                <w:r>
                  <w:rPr>
                    <w:rStyle w:val="Nagweklubstopka"/>
                    <w:color w:val="000000"/>
                  </w:rPr>
                  <w:t>PORADNIK JĘZYKOWY</w:t>
                </w:r>
                <w:r>
                  <w:rPr>
                    <w:rStyle w:val="Nagweklubstopka"/>
                    <w:color w:val="000000"/>
                  </w:rPr>
                  <w:tab/>
                </w:r>
                <w:r>
                  <w:rPr>
                    <w:rStyle w:val="Nagweklubstopka81"/>
                    <w:color w:val="000000"/>
                  </w:rPr>
                  <w:t>1962 z. 5-6</w:t>
                </w:r>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64.5pt;margin-top:39.25pt;width:439.8pt;height:9pt;z-index:-251578368;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718"/>
                    <w:tab w:val="right" w:pos="8796"/>
                  </w:tabs>
                  <w:spacing w:line="240" w:lineRule="auto"/>
                </w:pPr>
                <w:r>
                  <w:rPr>
                    <w:rStyle w:val="Nagweklubstopka4"/>
                    <w:color w:val="000000"/>
                  </w:rPr>
                  <w:t>1962 z. 5-6</w:t>
                </w:r>
                <w:r>
                  <w:rPr>
                    <w:rStyle w:val="Nagweklubstopka4"/>
                    <w:color w:val="000000"/>
                  </w:rPr>
                  <w:tab/>
                  <w:t>PORADNIK JĘZYKOWY</w:t>
                </w:r>
                <w:r>
                  <w:rPr>
                    <w:rStyle w:val="Nagweklubstopka4"/>
                    <w:color w:val="000000"/>
                  </w:rPr>
                  <w:tab/>
                </w:r>
                <w:fldSimple w:instr=" PAGE \* MERGEFORMAT ">
                  <w:r w:rsidR="00DC14E3" w:rsidRPr="00DC14E3">
                    <w:rPr>
                      <w:rStyle w:val="Nagweklubstopka4"/>
                      <w:noProof/>
                      <w:color w:val="000000"/>
                    </w:rPr>
                    <w:t>245</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80.75pt;margin-top:66.2pt;width:417pt;height:9pt;z-index:-251648000;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424"/>
                    <w:tab w:val="right" w:pos="8340"/>
                  </w:tabs>
                  <w:spacing w:line="240" w:lineRule="auto"/>
                </w:pPr>
                <w:fldSimple w:instr=" PAGE \* MERGEFORMAT ">
                  <w:r w:rsidR="00DC14E3" w:rsidRPr="00DC14E3">
                    <w:rPr>
                      <w:rStyle w:val="Nagweklubstopka3"/>
                      <w:noProof/>
                      <w:color w:val="000000"/>
                    </w:rPr>
                    <w:t>190</w:t>
                  </w:r>
                </w:fldSimple>
                <w:r>
                  <w:rPr>
                    <w:rStyle w:val="Nagweklubstopka3"/>
                    <w:color w:val="000000"/>
                  </w:rPr>
                  <w:tab/>
                </w:r>
                <w:r>
                  <w:rPr>
                    <w:rStyle w:val="Nagweklubstopka4"/>
                    <w:color w:val="000000"/>
                  </w:rPr>
                  <w:t>PORADNIK JĘZYKOWY</w:t>
                </w:r>
                <w:r>
                  <w:rPr>
                    <w:rStyle w:val="Nagweklubstopka4"/>
                    <w:color w:val="000000"/>
                  </w:rPr>
                  <w:tab/>
                  <w:t>1962 z. 5-&gt;:</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80.05pt;margin-top:72.6pt;width:366.3pt;height:8.4pt;z-index:-251576320;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4758"/>
                    <w:tab w:val="right" w:pos="7326"/>
                  </w:tabs>
                  <w:spacing w:line="240" w:lineRule="auto"/>
                </w:pPr>
                <w:fldSimple w:instr=" PAGE \* MERGEFORMAT ">
                  <w:r w:rsidR="00DC14E3" w:rsidRPr="00DC14E3">
                    <w:rPr>
                      <w:rStyle w:val="Nagweklubstopka81"/>
                      <w:noProof/>
                      <w:color w:val="000000"/>
                    </w:rPr>
                    <w:t>248</w:t>
                  </w:r>
                </w:fldSimple>
                <w:r>
                  <w:rPr>
                    <w:rStyle w:val="Nagweklubstopka81"/>
                    <w:color w:val="000000"/>
                  </w:rPr>
                  <w:tab/>
                </w:r>
                <w:r>
                  <w:rPr>
                    <w:rStyle w:val="Nagweklubstopka"/>
                    <w:color w:val="000000"/>
                  </w:rPr>
                  <w:t>PORADNIK JĘZYKOWY</w:t>
                </w:r>
                <w:r>
                  <w:rPr>
                    <w:rStyle w:val="Nagweklubstopka"/>
                    <w:color w:val="000000"/>
                  </w:rPr>
                  <w:tab/>
                </w:r>
                <w:r>
                  <w:rPr>
                    <w:rStyle w:val="Nagweklubstopka81"/>
                    <w:color w:val="000000"/>
                  </w:rPr>
                  <w:t>1962 z. 5-6</w:t>
                </w:r>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64.5pt;margin-top:39.25pt;width:439.8pt;height:9pt;z-index:-251574272;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718"/>
                    <w:tab w:val="right" w:pos="8796"/>
                  </w:tabs>
                  <w:spacing w:line="240" w:lineRule="auto"/>
                </w:pPr>
                <w:r>
                  <w:rPr>
                    <w:rStyle w:val="Nagweklubstopka4"/>
                    <w:color w:val="000000"/>
                  </w:rPr>
                  <w:t>1962 z. 5-6</w:t>
                </w:r>
                <w:r>
                  <w:rPr>
                    <w:rStyle w:val="Nagweklubstopka4"/>
                    <w:color w:val="000000"/>
                  </w:rPr>
                  <w:tab/>
                  <w:t>PORADNIK JĘZYKOWY</w:t>
                </w:r>
                <w:r>
                  <w:rPr>
                    <w:rStyle w:val="Nagweklubstopka4"/>
                    <w:color w:val="000000"/>
                  </w:rPr>
                  <w:tab/>
                </w:r>
                <w:fldSimple w:instr=" PAGE \* MERGEFORMAT ">
                  <w:r w:rsidR="00DC14E3" w:rsidRPr="00DC14E3">
                    <w:rPr>
                      <w:rStyle w:val="Nagweklubstopka4"/>
                      <w:noProof/>
                      <w:color w:val="000000"/>
                    </w:rPr>
                    <w:t>249</w:t>
                  </w:r>
                </w:fldSimple>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65pt;margin-top:46.6pt;width:442.8pt;height:9pt;z-index:-251572224;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760"/>
                    <w:tab w:val="right" w:pos="8856"/>
                  </w:tabs>
                  <w:spacing w:line="240" w:lineRule="auto"/>
                </w:pPr>
                <w:fldSimple w:instr=" PAGE \* MERGEFORMAT ">
                  <w:r w:rsidR="00DC14E3" w:rsidRPr="00DC14E3">
                    <w:rPr>
                      <w:rStyle w:val="Nagweklubstopka"/>
                      <w:noProof/>
                      <w:color w:val="000000"/>
                    </w:rPr>
                    <w:t>246</w:t>
                  </w:r>
                </w:fldSimple>
                <w:r>
                  <w:rPr>
                    <w:rStyle w:val="Nagweklubstopka"/>
                    <w:color w:val="000000"/>
                  </w:rPr>
                  <w:tab/>
                  <w:t>PORADNIK JĘZYKOWY</w:t>
                </w:r>
                <w:r>
                  <w:rPr>
                    <w:rStyle w:val="Nagweklubstopka"/>
                    <w:color w:val="000000"/>
                  </w:rPr>
                  <w:tab/>
                  <w:t>1962 z. 5-6</w:t>
                </w:r>
              </w:p>
            </w:txbxContent>
          </v:textbox>
          <w10:wrap anchorx="page" anchory="pag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80.05pt;margin-top:72.6pt;width:366.3pt;height:8.4pt;z-index:-251570176;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4758"/>
                    <w:tab w:val="right" w:pos="7326"/>
                  </w:tabs>
                  <w:spacing w:line="240" w:lineRule="auto"/>
                </w:pPr>
                <w:fldSimple w:instr=" PAGE \* MERGEFORMAT ">
                  <w:r w:rsidR="00DC14E3" w:rsidRPr="00DC14E3">
                    <w:rPr>
                      <w:rStyle w:val="Nagweklubstopka81"/>
                      <w:noProof/>
                      <w:color w:val="000000"/>
                    </w:rPr>
                    <w:t>252</w:t>
                  </w:r>
                </w:fldSimple>
                <w:r>
                  <w:rPr>
                    <w:rStyle w:val="Nagweklubstopka81"/>
                    <w:color w:val="000000"/>
                  </w:rPr>
                  <w:tab/>
                </w:r>
                <w:r>
                  <w:rPr>
                    <w:rStyle w:val="Nagweklubstopka"/>
                    <w:color w:val="000000"/>
                  </w:rPr>
                  <w:t>PORADNIK JĘZYKOWY</w:t>
                </w:r>
                <w:r>
                  <w:rPr>
                    <w:rStyle w:val="Nagweklubstopka"/>
                    <w:color w:val="000000"/>
                  </w:rPr>
                  <w:tab/>
                </w:r>
                <w:r>
                  <w:rPr>
                    <w:rStyle w:val="Nagweklubstopka81"/>
                    <w:color w:val="000000"/>
                  </w:rPr>
                  <w:t>1962 z. 5-6</w:t>
                </w:r>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92" type="#_x0000_t202" style="position:absolute;margin-left:64.5pt;margin-top:39.25pt;width:439.8pt;height:9pt;z-index:-251568128;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718"/>
                    <w:tab w:val="right" w:pos="8796"/>
                  </w:tabs>
                  <w:spacing w:line="240" w:lineRule="auto"/>
                </w:pPr>
                <w:r>
                  <w:rPr>
                    <w:rStyle w:val="Nagweklubstopka4"/>
                    <w:color w:val="000000"/>
                  </w:rPr>
                  <w:t>1962 z. 5-6</w:t>
                </w:r>
                <w:r>
                  <w:rPr>
                    <w:rStyle w:val="Nagweklubstopka4"/>
                    <w:color w:val="000000"/>
                  </w:rPr>
                  <w:tab/>
                  <w:t>PORADNIK JĘZYKOWY</w:t>
                </w:r>
                <w:r>
                  <w:rPr>
                    <w:rStyle w:val="Nagweklubstopka4"/>
                    <w:color w:val="000000"/>
                  </w:rPr>
                  <w:tab/>
                </w:r>
                <w:fldSimple w:instr=" PAGE \* MERGEFORMAT ">
                  <w:r w:rsidR="00DC14E3" w:rsidRPr="00DC14E3">
                    <w:rPr>
                      <w:rStyle w:val="Nagweklubstopka4"/>
                      <w:noProof/>
                      <w:color w:val="000000"/>
                    </w:rPr>
                    <w:t>253</w:t>
                  </w:r>
                </w:fldSimple>
              </w:p>
            </w:txbxContent>
          </v:textbox>
          <w10:wrap anchorx="page" anchory="pag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93" type="#_x0000_t202" style="position:absolute;margin-left:71.5pt;margin-top:105.5pt;width:372.3pt;height:8.1pt;z-index:-251566080;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4902"/>
                    <w:tab w:val="right" w:pos="7446"/>
                  </w:tabs>
                  <w:spacing w:line="240" w:lineRule="auto"/>
                </w:pPr>
                <w:fldSimple w:instr=" PAGE \* MERGEFORMAT ">
                  <w:r w:rsidR="00DC14E3" w:rsidRPr="00DC14E3">
                    <w:rPr>
                      <w:rStyle w:val="Nagweklubstopka30"/>
                      <w:noProof/>
                      <w:color w:val="000000"/>
                    </w:rPr>
                    <w:t>250</w:t>
                  </w:r>
                </w:fldSimple>
                <w:r>
                  <w:rPr>
                    <w:rStyle w:val="Nagweklubstopka30"/>
                    <w:color w:val="000000"/>
                  </w:rPr>
                  <w:tab/>
                </w:r>
                <w:r>
                  <w:rPr>
                    <w:rStyle w:val="Nagweklubstopka9"/>
                    <w:color w:val="000000"/>
                  </w:rPr>
                  <w:t>PORADNIK JĘZYKOWY</w:t>
                </w:r>
                <w:r>
                  <w:rPr>
                    <w:rStyle w:val="Nagweklubstopka9"/>
                    <w:color w:val="000000"/>
                  </w:rPr>
                  <w:tab/>
                </w:r>
                <w:r>
                  <w:rPr>
                    <w:rStyle w:val="Nagweklubstopka30"/>
                    <w:color w:val="000000"/>
                  </w:rPr>
                  <w:t>1962 z. 5-6</w:t>
                </w:r>
              </w:p>
            </w:txbxContent>
          </v:textbox>
          <w10:wrap anchorx="page" anchory="pag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94" type="#_x0000_t202" style="position:absolute;margin-left:75.45pt;margin-top:37.1pt;width:420pt;height:9.3pt;z-index:-251564032;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460"/>
                    <w:tab w:val="right" w:pos="8400"/>
                  </w:tabs>
                  <w:spacing w:line="240" w:lineRule="auto"/>
                </w:pPr>
                <w:fldSimple w:instr=" PAGE \* MERGEFORMAT ">
                  <w:r w:rsidR="002063BD" w:rsidRPr="002063BD">
                    <w:rPr>
                      <w:rStyle w:val="Nagweklubstopka2"/>
                      <w:noProof/>
                      <w:color w:val="000000"/>
                    </w:rPr>
                    <w:t>262</w:t>
                  </w:r>
                </w:fldSimple>
                <w:r>
                  <w:rPr>
                    <w:rStyle w:val="Nagweklubstopka2"/>
                    <w:color w:val="000000"/>
                  </w:rPr>
                  <w:tab/>
                </w:r>
                <w:r>
                  <w:rPr>
                    <w:rStyle w:val="Nagweklubstopka"/>
                    <w:color w:val="000000"/>
                  </w:rPr>
                  <w:t>PORADNIK JĘZYKOWY</w:t>
                </w:r>
                <w:r>
                  <w:rPr>
                    <w:rStyle w:val="Nagweklubstopka"/>
                    <w:color w:val="000000"/>
                  </w:rPr>
                  <w:tab/>
                </w:r>
                <w:r>
                  <w:rPr>
                    <w:rStyle w:val="Nagweklubstopka2"/>
                    <w:color w:val="000000"/>
                  </w:rPr>
                  <w:t>1962 z. 5-6</w:t>
                </w:r>
              </w:p>
            </w:txbxContent>
          </v:textbox>
          <w10:wrap anchorx="page" anchory="pag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95" type="#_x0000_t202" style="position:absolute;margin-left:64.5pt;margin-top:39.25pt;width:439.8pt;height:9pt;z-index:-251561984;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718"/>
                    <w:tab w:val="right" w:pos="8796"/>
                  </w:tabs>
                  <w:spacing w:line="240" w:lineRule="auto"/>
                </w:pPr>
                <w:r>
                  <w:rPr>
                    <w:rStyle w:val="Nagweklubstopka4"/>
                    <w:color w:val="000000"/>
                  </w:rPr>
                  <w:t>1962 z. 5-6</w:t>
                </w:r>
                <w:r>
                  <w:rPr>
                    <w:rStyle w:val="Nagweklubstopka4"/>
                    <w:color w:val="000000"/>
                  </w:rPr>
                  <w:tab/>
                  <w:t>PORADNIK JĘZYKOWY</w:t>
                </w:r>
                <w:r>
                  <w:rPr>
                    <w:rStyle w:val="Nagweklubstopka4"/>
                    <w:color w:val="000000"/>
                  </w:rPr>
                  <w:tab/>
                </w:r>
                <w:fldSimple w:instr=" PAGE \* MERGEFORMAT ">
                  <w:r w:rsidR="00DC14E3" w:rsidRPr="00DC14E3">
                    <w:rPr>
                      <w:rStyle w:val="Nagweklubstopka4"/>
                      <w:noProof/>
                      <w:color w:val="000000"/>
                    </w:rPr>
                    <w:t>255</w:t>
                  </w:r>
                </w:fldSimple>
              </w:p>
            </w:txbxContent>
          </v:textbox>
          <w10:wrap anchorx="page" anchory="pag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96" type="#_x0000_t202" style="position:absolute;margin-left:81.6pt;margin-top:104.1pt;width:374.4pt;height:8.4pt;z-index:-251559936;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4860"/>
                    <w:tab w:val="right" w:pos="7488"/>
                  </w:tabs>
                  <w:spacing w:line="240" w:lineRule="auto"/>
                </w:pPr>
                <w:fldSimple w:instr=" PAGE \* MERGEFORMAT ">
                  <w:r w:rsidR="00DC14E3" w:rsidRPr="00DC14E3">
                    <w:rPr>
                      <w:rStyle w:val="Nagweklubstopka9"/>
                      <w:noProof/>
                      <w:color w:val="000000"/>
                    </w:rPr>
                    <w:t>254</w:t>
                  </w:r>
                </w:fldSimple>
                <w:r>
                  <w:rPr>
                    <w:rStyle w:val="Nagweklubstopka9"/>
                    <w:color w:val="000000"/>
                  </w:rPr>
                  <w:tab/>
                  <w:t>PORADNIK JĘZYKOWY</w:t>
                </w:r>
                <w:r>
                  <w:rPr>
                    <w:rStyle w:val="Nagweklubstopka9"/>
                    <w:color w:val="000000"/>
                  </w:rPr>
                  <w:tab/>
                  <w:t xml:space="preserve">1962 z. 5 </w:t>
                </w:r>
                <w:r>
                  <w:rPr>
                    <w:rStyle w:val="Nagweklubstopka910"/>
                    <w:color w:val="000000"/>
                  </w:rPr>
                  <w:t>5</w:t>
                </w:r>
              </w:p>
            </w:txbxContent>
          </v:textbox>
          <w10:wrap anchorx="page" anchory="pag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97" type="#_x0000_t202" style="position:absolute;margin-left:67.4pt;margin-top:58.25pt;width:387.9pt;height:8.7pt;z-index:-251557888;mso-wrap-distance-left:5pt;mso-wrap-distance-right:5pt;mso-position-horizontal-relative:page;mso-position-vertical-relative:page" filled="f" stroked="f">
          <v:textbox style="mso-fit-shape-to-text:t" inset="0,0,0,0">
            <w:txbxContent>
              <w:p w:rsidR="002063BD" w:rsidRDefault="002063BD">
                <w:pPr>
                  <w:pStyle w:val="Nagweklubstopka1"/>
                  <w:shd w:val="clear" w:color="auto" w:fill="auto"/>
                  <w:tabs>
                    <w:tab w:val="right" w:pos="5046"/>
                    <w:tab w:val="right" w:pos="7758"/>
                  </w:tabs>
                  <w:spacing w:line="240" w:lineRule="auto"/>
                </w:pPr>
                <w:fldSimple w:instr=" PAGE \* MERGEFORMAT ">
                  <w:r w:rsidR="00DC14E3" w:rsidRPr="00DC14E3">
                    <w:rPr>
                      <w:rStyle w:val="Nagweklubstopka0"/>
                      <w:noProof/>
                      <w:color w:val="000000"/>
                    </w:rPr>
                    <w:t>272</w:t>
                  </w:r>
                </w:fldSimple>
                <w:r>
                  <w:rPr>
                    <w:rStyle w:val="Nagweklubstopka0"/>
                    <w:color w:val="000000"/>
                  </w:rPr>
                  <w:tab/>
                  <w:t>PORADNIK JĘZYKOWY</w:t>
                </w:r>
                <w:r>
                  <w:rPr>
                    <w:rStyle w:val="Nagweklubstopka0"/>
                    <w:color w:val="000000"/>
                  </w:rPr>
                  <w:tab/>
                  <w:t>1962 z. 5-6</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74.45pt;margin-top:65.9pt;width:421.8pt;height:9.3pt;z-index:-251645952;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472"/>
                    <w:tab w:val="right" w:pos="8436"/>
                  </w:tabs>
                  <w:spacing w:line="240" w:lineRule="auto"/>
                </w:pPr>
                <w:fldSimple w:instr=" PAGE \* MERGEFORMAT ">
                  <w:r w:rsidR="00DC14E3" w:rsidRPr="00DC14E3">
                    <w:rPr>
                      <w:rStyle w:val="Nagweklubstopka4"/>
                      <w:noProof/>
                      <w:color w:val="000000"/>
                    </w:rPr>
                    <w:t>194</w:t>
                  </w:r>
                </w:fldSimple>
                <w:r>
                  <w:rPr>
                    <w:rStyle w:val="Nagweklubstopka4"/>
                    <w:color w:val="000000"/>
                  </w:rPr>
                  <w:tab/>
                  <w:t>PORADNIK JĘZYKOWY</w:t>
                </w:r>
                <w:r>
                  <w:rPr>
                    <w:rStyle w:val="Nagweklubstopka4"/>
                    <w:color w:val="000000"/>
                  </w:rPr>
                  <w:tab/>
                  <w:t>1962 z. 5-6</w:t>
                </w:r>
              </w:p>
            </w:txbxContent>
          </v:textbox>
          <w10:wrap anchorx="page" anchory="pag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98" type="#_x0000_t202" style="position:absolute;margin-left:58.15pt;margin-top:46pt;width:439.5pt;height:9.9pt;z-index:-251555840;mso-wrap-distance-left:5pt;mso-wrap-distance-right:5pt;mso-position-horizontal-relative:page;mso-position-vertical-relative:page" filled="f" stroked="f">
          <v:textbox style="mso-fit-shape-to-text:t" inset="0,0,0,0">
            <w:txbxContent>
              <w:p w:rsidR="002063BD" w:rsidRDefault="002063BD">
                <w:pPr>
                  <w:pStyle w:val="Nagweklubstopka1"/>
                  <w:shd w:val="clear" w:color="auto" w:fill="auto"/>
                  <w:tabs>
                    <w:tab w:val="right" w:pos="5730"/>
                    <w:tab w:val="right" w:pos="8790"/>
                  </w:tabs>
                  <w:spacing w:line="240" w:lineRule="auto"/>
                </w:pPr>
                <w:r>
                  <w:rPr>
                    <w:rStyle w:val="Nagweklubstopka0"/>
                    <w:color w:val="000000"/>
                  </w:rPr>
                  <w:t>1962 z. 5-6</w:t>
                </w:r>
                <w:r>
                  <w:rPr>
                    <w:rStyle w:val="Nagweklubstopka0"/>
                    <w:color w:val="000000"/>
                  </w:rPr>
                  <w:tab/>
                  <w:t>PORADNIK JĘZYKOWY</w:t>
                </w:r>
                <w:r>
                  <w:rPr>
                    <w:rStyle w:val="Nagweklubstopka0"/>
                    <w:color w:val="000000"/>
                  </w:rPr>
                  <w:tab/>
                </w:r>
                <w:fldSimple w:instr=" PAGE \* MERGEFORMAT ">
                  <w:r w:rsidR="00DC14E3" w:rsidRPr="00DC14E3">
                    <w:rPr>
                      <w:rStyle w:val="Nagweklubstopka0"/>
                      <w:noProof/>
                      <w:color w:val="000000"/>
                    </w:rPr>
                    <w:t>273</w:t>
                  </w:r>
                </w:fldSimple>
              </w:p>
            </w:txbxContent>
          </v:textbox>
          <w10:wrap anchorx="page" anchory="pag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2063BD">
    <w:pPr>
      <w:rPr>
        <w:color w:val="auto"/>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2063BD">
    <w:pPr>
      <w:rPr>
        <w:color w:val="auto"/>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99" type="#_x0000_t202" style="position:absolute;margin-left:67.4pt;margin-top:58.25pt;width:387.9pt;height:8.7pt;z-index:-251553792;mso-wrap-distance-left:5pt;mso-wrap-distance-right:5pt;mso-position-horizontal-relative:page;mso-position-vertical-relative:page" filled="f" stroked="f">
          <v:textbox style="mso-fit-shape-to-text:t" inset="0,0,0,0">
            <w:txbxContent>
              <w:p w:rsidR="002063BD" w:rsidRDefault="002063BD">
                <w:pPr>
                  <w:pStyle w:val="Nagweklubstopka1"/>
                  <w:shd w:val="clear" w:color="auto" w:fill="auto"/>
                  <w:tabs>
                    <w:tab w:val="right" w:pos="5046"/>
                    <w:tab w:val="right" w:pos="7758"/>
                  </w:tabs>
                  <w:spacing w:line="240" w:lineRule="auto"/>
                </w:pPr>
                <w:fldSimple w:instr=" PAGE \* MERGEFORMAT ">
                  <w:r w:rsidR="00DC14E3" w:rsidRPr="00DC14E3">
                    <w:rPr>
                      <w:rStyle w:val="Nagweklubstopka0"/>
                      <w:noProof/>
                      <w:color w:val="000000"/>
                    </w:rPr>
                    <w:t>276</w:t>
                  </w:r>
                </w:fldSimple>
                <w:r>
                  <w:rPr>
                    <w:rStyle w:val="Nagweklubstopka0"/>
                    <w:color w:val="000000"/>
                  </w:rPr>
                  <w:tab/>
                  <w:t>PORADNIK JĘZYKOWY</w:t>
                </w:r>
                <w:r>
                  <w:rPr>
                    <w:rStyle w:val="Nagweklubstopka0"/>
                    <w:color w:val="000000"/>
                  </w:rPr>
                  <w:tab/>
                  <w:t>1962 z. 5-6</w:t>
                </w:r>
              </w:p>
            </w:txbxContent>
          </v:textbox>
          <w10:wrap anchorx="page" anchory="page"/>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100" type="#_x0000_t202" style="position:absolute;margin-left:58.15pt;margin-top:46pt;width:439.5pt;height:9.9pt;z-index:-251551744;mso-wrap-distance-left:5pt;mso-wrap-distance-right:5pt;mso-position-horizontal-relative:page;mso-position-vertical-relative:page" filled="f" stroked="f">
          <v:textbox style="mso-fit-shape-to-text:t" inset="0,0,0,0">
            <w:txbxContent>
              <w:p w:rsidR="002063BD" w:rsidRDefault="002063BD">
                <w:pPr>
                  <w:pStyle w:val="Nagweklubstopka1"/>
                  <w:shd w:val="clear" w:color="auto" w:fill="auto"/>
                  <w:tabs>
                    <w:tab w:val="right" w:pos="5730"/>
                    <w:tab w:val="right" w:pos="8790"/>
                  </w:tabs>
                  <w:spacing w:line="240" w:lineRule="auto"/>
                </w:pPr>
                <w:r>
                  <w:rPr>
                    <w:rStyle w:val="Nagweklubstopka0"/>
                    <w:color w:val="000000"/>
                  </w:rPr>
                  <w:t>1962 z. 5-6</w:t>
                </w:r>
                <w:r>
                  <w:rPr>
                    <w:rStyle w:val="Nagweklubstopka0"/>
                    <w:color w:val="000000"/>
                  </w:rPr>
                  <w:tab/>
                  <w:t>PORADNIK JĘZYKOWY</w:t>
                </w:r>
                <w:r>
                  <w:rPr>
                    <w:rStyle w:val="Nagweklubstopka0"/>
                    <w:color w:val="000000"/>
                  </w:rPr>
                  <w:tab/>
                </w:r>
                <w:fldSimple w:instr=" PAGE \* MERGEFORMAT ">
                  <w:r w:rsidR="00DC14E3" w:rsidRPr="00DC14E3">
                    <w:rPr>
                      <w:rStyle w:val="Nagweklubstopka0"/>
                      <w:noProof/>
                      <w:color w:val="000000"/>
                    </w:rPr>
                    <w:t>275</w:t>
                  </w:r>
                </w:fldSimple>
              </w:p>
            </w:txbxContent>
          </v:textbox>
          <w10:wrap anchorx="page" anchory="page"/>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101" type="#_x0000_t202" style="position:absolute;margin-left:70.7pt;margin-top:37.1pt;width:434.4pt;height:9.6pt;z-index:-251549696;mso-wrap-distance-left:5pt;mso-wrap-distance-right:5pt;mso-position-horizontal-relative:page;mso-position-vertical-relative:page" filled="f" stroked="f">
          <v:textbox style="mso-fit-shape-to-text:t" inset="0,0,0,0">
            <w:txbxContent>
              <w:p w:rsidR="002063BD" w:rsidRDefault="002063BD">
                <w:pPr>
                  <w:pStyle w:val="Nagweklubstopka1"/>
                  <w:shd w:val="clear" w:color="auto" w:fill="auto"/>
                  <w:tabs>
                    <w:tab w:val="right" w:pos="5652"/>
                    <w:tab w:val="right" w:pos="8688"/>
                  </w:tabs>
                  <w:spacing w:line="240" w:lineRule="auto"/>
                </w:pPr>
                <w:fldSimple w:instr=" PAGE \* MERGEFORMAT ">
                  <w:r w:rsidR="00DC14E3" w:rsidRPr="00DC14E3">
                    <w:rPr>
                      <w:rStyle w:val="Nagweklubstopka0"/>
                      <w:noProof/>
                      <w:color w:val="000000"/>
                    </w:rPr>
                    <w:t>270</w:t>
                  </w:r>
                </w:fldSimple>
                <w:r>
                  <w:rPr>
                    <w:rStyle w:val="Nagweklubstopka0"/>
                    <w:color w:val="000000"/>
                  </w:rPr>
                  <w:tab/>
                  <w:t>PORADNIK JĘZYKOWY</w:t>
                </w:r>
                <w:r>
                  <w:rPr>
                    <w:rStyle w:val="Nagweklubstopka0"/>
                    <w:color w:val="000000"/>
                  </w:rPr>
                  <w:tab/>
                  <w:t>1962 z. 5-6</w:t>
                </w:r>
              </w:p>
            </w:txbxContent>
          </v:textbox>
          <w10:wrap anchorx="page" anchory="page"/>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102" type="#_x0000_t202" style="position:absolute;margin-left:77.8pt;margin-top:84pt;width:401.7pt;height:8.7pt;z-index:-251547648;mso-wrap-distance-left:5pt;mso-wrap-distance-right:5pt;mso-position-horizontal-relative:page;mso-position-vertical-relative:page" filled="f" stroked="f">
          <v:textbox style="mso-fit-shape-to-text:t" inset="0,0,0,0">
            <w:txbxContent>
              <w:p w:rsidR="002063BD" w:rsidRDefault="002063BD">
                <w:pPr>
                  <w:pStyle w:val="Nagweklubstopka1"/>
                  <w:shd w:val="clear" w:color="auto" w:fill="auto"/>
                  <w:tabs>
                    <w:tab w:val="right" w:pos="5226"/>
                    <w:tab w:val="right" w:pos="8034"/>
                  </w:tabs>
                  <w:spacing w:line="240" w:lineRule="auto"/>
                </w:pPr>
                <w:r>
                  <w:rPr>
                    <w:rStyle w:val="Nagweklubstopka"/>
                    <w:color w:val="000000"/>
                  </w:rPr>
                  <w:t>274</w:t>
                </w:r>
                <w:r>
                  <w:rPr>
                    <w:rStyle w:val="Nagweklubstopka"/>
                    <w:color w:val="000000"/>
                  </w:rPr>
                  <w:tab/>
                  <w:t>PORADNIK JĘZYKOWY</w:t>
                </w:r>
                <w:r>
                  <w:rPr>
                    <w:rStyle w:val="Nagweklubstopka"/>
                    <w:color w:val="000000"/>
                  </w:rPr>
                  <w:tab/>
                  <w:t>1962 z. 5-6</w:t>
                </w:r>
              </w:p>
            </w:txbxContent>
          </v:textbox>
          <w10:wrap anchorx="page" anchory="pag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103" type="#_x0000_t202" style="position:absolute;margin-left:77.8pt;margin-top:84pt;width:401.7pt;height:8.7pt;z-index:-251545600;mso-wrap-distance-left:5pt;mso-wrap-distance-right:5pt;mso-position-horizontal-relative:page;mso-position-vertical-relative:page" filled="f" stroked="f">
          <v:textbox style="mso-fit-shape-to-text:t" inset="0,0,0,0">
            <w:txbxContent>
              <w:p w:rsidR="002063BD" w:rsidRDefault="002063BD">
                <w:pPr>
                  <w:pStyle w:val="Nagweklubstopka1"/>
                  <w:shd w:val="clear" w:color="auto" w:fill="auto"/>
                  <w:tabs>
                    <w:tab w:val="right" w:pos="5226"/>
                    <w:tab w:val="right" w:pos="8034"/>
                  </w:tabs>
                  <w:spacing w:line="240" w:lineRule="auto"/>
                </w:pPr>
                <w:r>
                  <w:rPr>
                    <w:rStyle w:val="Nagweklubstopka"/>
                    <w:color w:val="000000"/>
                  </w:rPr>
                  <w:t>274</w:t>
                </w:r>
                <w:r>
                  <w:rPr>
                    <w:rStyle w:val="Nagweklubstopka"/>
                    <w:color w:val="000000"/>
                  </w:rPr>
                  <w:tab/>
                  <w:t>PORADNIK JĘZYKOWY</w:t>
                </w:r>
                <w:r>
                  <w:rPr>
                    <w:rStyle w:val="Nagweklubstopka"/>
                    <w:color w:val="000000"/>
                  </w:rPr>
                  <w:tab/>
                  <w:t>1962 z. 5-6</w:t>
                </w:r>
              </w:p>
            </w:txbxContent>
          </v:textbox>
          <w10:wrap anchorx="page" anchory="pag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2063BD">
    <w:pPr>
      <w:rPr>
        <w:color w:val="auto"/>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2063BD">
    <w:pPr>
      <w:rPr>
        <w:color w:val="auto"/>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55.7pt;margin-top:50.2pt;width:438.9pt;height:9.6pt;z-index:-251643904;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718"/>
                    <w:tab w:val="right" w:pos="8778"/>
                  </w:tabs>
                  <w:spacing w:line="240" w:lineRule="auto"/>
                </w:pPr>
                <w:r>
                  <w:rPr>
                    <w:rStyle w:val="Nagweklubstopka4"/>
                    <w:color w:val="000000"/>
                  </w:rPr>
                  <w:t>1962 z. 5-6</w:t>
                </w:r>
                <w:r>
                  <w:rPr>
                    <w:rStyle w:val="Nagweklubstopka4"/>
                    <w:color w:val="000000"/>
                  </w:rPr>
                  <w:tab/>
                  <w:t>PORADNIK JĘZYKOWY</w:t>
                </w:r>
                <w:r>
                  <w:rPr>
                    <w:rStyle w:val="Nagweklubstopka4"/>
                    <w:color w:val="000000"/>
                  </w:rPr>
                  <w:tab/>
                </w:r>
                <w:fldSimple w:instr=" PAGE \* MERGEFORMAT ">
                  <w:r w:rsidR="00DC14E3" w:rsidRPr="00DC14E3">
                    <w:rPr>
                      <w:rStyle w:val="Nagweklubstopka8"/>
                      <w:noProof/>
                      <w:color w:val="000000"/>
                    </w:rPr>
                    <w:t>195</w:t>
                  </w:r>
                </w:fldSimple>
              </w:p>
            </w:txbxContent>
          </v:textbox>
          <w10:wrap anchorx="page" anchory="page"/>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2063BD">
    <w:pPr>
      <w:rPr>
        <w:color w:val="auto"/>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104" type="#_x0000_t202" style="position:absolute;margin-left:59.45pt;margin-top:56.1pt;width:440.7pt;height:9.3pt;z-index:-251543552;mso-wrap-distance-left:5pt;mso-wrap-distance-right:5pt;mso-position-horizontal-relative:page;mso-position-vertical-relative:page" filled="f" stroked="f">
          <v:textbox style="mso-fit-shape-to-text:t" inset="0,0,0,0">
            <w:txbxContent>
              <w:p w:rsidR="002063BD" w:rsidRDefault="002063BD">
                <w:pPr>
                  <w:pStyle w:val="Nagweklubstopka1"/>
                  <w:shd w:val="clear" w:color="auto" w:fill="auto"/>
                  <w:tabs>
                    <w:tab w:val="right" w:pos="5730"/>
                    <w:tab w:val="right" w:pos="8814"/>
                  </w:tabs>
                  <w:spacing w:line="240" w:lineRule="auto"/>
                </w:pPr>
                <w:r>
                  <w:rPr>
                    <w:rStyle w:val="Nagweklubstopka"/>
                    <w:color w:val="000000"/>
                  </w:rPr>
                  <w:t>1962 2. 5-6</w:t>
                </w:r>
                <w:r>
                  <w:rPr>
                    <w:rStyle w:val="Nagweklubstopka"/>
                    <w:color w:val="000000"/>
                  </w:rPr>
                  <w:tab/>
                  <w:t>PORADNIK JĘZYKOWY</w:t>
                </w:r>
                <w:r>
                  <w:rPr>
                    <w:rStyle w:val="Nagweklubstopka"/>
                    <w:color w:val="000000"/>
                  </w:rPr>
                  <w:tab/>
                </w:r>
                <w:fldSimple w:instr=" PAGE \* MERGEFORMAT ">
                  <w:r>
                    <w:rPr>
                      <w:rStyle w:val="Nagweklubstopka"/>
                      <w:color w:val="000000"/>
                    </w:rPr>
                    <w:t>#</w:t>
                  </w:r>
                </w:fldSimple>
              </w:p>
            </w:txbxContent>
          </v:textbox>
          <w10:wrap anchorx="page" anchory="page"/>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105" type="#_x0000_t202" style="position:absolute;margin-left:59.45pt;margin-top:56.1pt;width:440.7pt;height:9.3pt;z-index:-251541504;mso-wrap-distance-left:5pt;mso-wrap-distance-right:5pt;mso-position-horizontal-relative:page;mso-position-vertical-relative:page" filled="f" stroked="f">
          <v:textbox style="mso-fit-shape-to-text:t" inset="0,0,0,0">
            <w:txbxContent>
              <w:p w:rsidR="002063BD" w:rsidRDefault="002063BD">
                <w:pPr>
                  <w:pStyle w:val="Nagweklubstopka1"/>
                  <w:shd w:val="clear" w:color="auto" w:fill="auto"/>
                  <w:tabs>
                    <w:tab w:val="right" w:pos="5730"/>
                    <w:tab w:val="right" w:pos="8814"/>
                  </w:tabs>
                  <w:spacing w:line="240" w:lineRule="auto"/>
                </w:pPr>
                <w:r>
                  <w:rPr>
                    <w:rStyle w:val="Nagweklubstopka"/>
                    <w:color w:val="000000"/>
                  </w:rPr>
                  <w:t>1962 2. 5-6</w:t>
                </w:r>
                <w:r>
                  <w:rPr>
                    <w:rStyle w:val="Nagweklubstopka"/>
                    <w:color w:val="000000"/>
                  </w:rPr>
                  <w:tab/>
                  <w:t>PORADNIK JĘZYKOWY</w:t>
                </w:r>
                <w:r>
                  <w:rPr>
                    <w:rStyle w:val="Nagweklubstopka"/>
                    <w:color w:val="000000"/>
                  </w:rPr>
                  <w:tab/>
                </w:r>
                <w:fldSimple w:instr=" PAGE \* MERGEFORMAT ">
                  <w:r w:rsidR="00DC14E3" w:rsidRPr="00DC14E3">
                    <w:rPr>
                      <w:rStyle w:val="Nagweklubstopka"/>
                      <w:noProof/>
                      <w:color w:val="000000"/>
                    </w:rPr>
                    <w:t>277</w:t>
                  </w:r>
                </w:fldSimple>
              </w:p>
            </w:txbxContent>
          </v:textbox>
          <w10:wrap anchorx="page" anchory="page"/>
        </v:shape>
      </w:pic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106" type="#_x0000_t202" style="position:absolute;margin-left:67.4pt;margin-top:58.25pt;width:387.9pt;height:8.7pt;z-index:-251539456;mso-wrap-distance-left:5pt;mso-wrap-distance-right:5pt;mso-position-horizontal-relative:page;mso-position-vertical-relative:page" filled="f" stroked="f">
          <v:textbox style="mso-fit-shape-to-text:t" inset="0,0,0,0">
            <w:txbxContent>
              <w:p w:rsidR="002063BD" w:rsidRDefault="002063BD">
                <w:pPr>
                  <w:pStyle w:val="Nagweklubstopka1"/>
                  <w:shd w:val="clear" w:color="auto" w:fill="auto"/>
                  <w:tabs>
                    <w:tab w:val="right" w:pos="5046"/>
                    <w:tab w:val="right" w:pos="7758"/>
                  </w:tabs>
                  <w:spacing w:line="240" w:lineRule="auto"/>
                </w:pPr>
                <w:fldSimple w:instr=" PAGE \* MERGEFORMAT ">
                  <w:r w:rsidR="00DC14E3" w:rsidRPr="00DC14E3">
                    <w:rPr>
                      <w:rStyle w:val="Nagweklubstopka0"/>
                      <w:noProof/>
                      <w:color w:val="000000"/>
                    </w:rPr>
                    <w:t>276</w:t>
                  </w:r>
                </w:fldSimple>
                <w:r>
                  <w:rPr>
                    <w:rStyle w:val="Nagweklubstopka0"/>
                    <w:color w:val="000000"/>
                  </w:rPr>
                  <w:tab/>
                  <w:t>PORADNIK JĘZYKOWY</w:t>
                </w:r>
                <w:r>
                  <w:rPr>
                    <w:rStyle w:val="Nagweklubstopka0"/>
                    <w:color w:val="000000"/>
                  </w:rPr>
                  <w:tab/>
                  <w:t>1962 z. 5-6</w:t>
                </w:r>
              </w:p>
            </w:txbxContent>
          </v:textbox>
          <w10:wrap anchorx="page" anchory="page"/>
        </v:shape>
      </w:pic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107" type="#_x0000_t202" style="position:absolute;margin-left:67.4pt;margin-top:58.25pt;width:387.9pt;height:8.7pt;z-index:-251537408;mso-wrap-distance-left:5pt;mso-wrap-distance-right:5pt;mso-position-horizontal-relative:page;mso-position-vertical-relative:page" filled="f" stroked="f">
          <v:textbox style="mso-fit-shape-to-text:t" inset="0,0,0,0">
            <w:txbxContent>
              <w:p w:rsidR="002063BD" w:rsidRDefault="002063BD">
                <w:pPr>
                  <w:pStyle w:val="Nagweklubstopka1"/>
                  <w:shd w:val="clear" w:color="auto" w:fill="auto"/>
                  <w:tabs>
                    <w:tab w:val="right" w:pos="5046"/>
                    <w:tab w:val="right" w:pos="7758"/>
                  </w:tabs>
                  <w:spacing w:line="240" w:lineRule="auto"/>
                </w:pPr>
                <w:fldSimple w:instr=" PAGE \* MERGEFORMAT ">
                  <w:r w:rsidR="00DC14E3" w:rsidRPr="00DC14E3">
                    <w:rPr>
                      <w:rStyle w:val="Nagweklubstopka0"/>
                      <w:noProof/>
                      <w:color w:val="000000"/>
                    </w:rPr>
                    <w:t>280</w:t>
                  </w:r>
                </w:fldSimple>
                <w:r>
                  <w:rPr>
                    <w:rStyle w:val="Nagweklubstopka0"/>
                    <w:color w:val="000000"/>
                  </w:rPr>
                  <w:tab/>
                  <w:t>PORADNIK JĘZYKOWY</w:t>
                </w:r>
                <w:r>
                  <w:rPr>
                    <w:rStyle w:val="Nagweklubstopka0"/>
                    <w:color w:val="000000"/>
                  </w:rPr>
                  <w:tab/>
                  <w:t>1962 z. 5-6</w:t>
                </w:r>
              </w:p>
            </w:txbxContent>
          </v:textbox>
          <w10:wrap anchorx="page" anchory="page"/>
        </v:shape>
      </w:pic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108" type="#_x0000_t202" style="position:absolute;margin-left:60.5pt;margin-top:47.05pt;width:439.5pt;height:9.3pt;z-index:-251535360;mso-wrap-distance-left:5pt;mso-wrap-distance-right:5pt;mso-position-horizontal-relative:page;mso-position-vertical-relative:page" filled="f" stroked="f">
          <v:textbox style="mso-fit-shape-to-text:t" inset="0,0,0,0">
            <w:txbxContent>
              <w:p w:rsidR="002063BD" w:rsidRDefault="002063BD">
                <w:pPr>
                  <w:pStyle w:val="Nagweklubstopka1"/>
                  <w:shd w:val="clear" w:color="auto" w:fill="auto"/>
                  <w:tabs>
                    <w:tab w:val="right" w:pos="5718"/>
                    <w:tab w:val="right" w:pos="8790"/>
                  </w:tabs>
                  <w:spacing w:line="240" w:lineRule="auto"/>
                </w:pPr>
                <w:r>
                  <w:rPr>
                    <w:rStyle w:val="Nagweklubstopka"/>
                    <w:color w:val="000000"/>
                  </w:rPr>
                  <w:t>1962 z. 5-6</w:t>
                </w:r>
                <w:r>
                  <w:rPr>
                    <w:rStyle w:val="Nagweklubstopka"/>
                    <w:color w:val="000000"/>
                  </w:rPr>
                  <w:tab/>
                  <w:t>PORADNIK JĘZYKOWY</w:t>
                </w:r>
                <w:r>
                  <w:rPr>
                    <w:rStyle w:val="Nagweklubstopka"/>
                    <w:color w:val="000000"/>
                  </w:rPr>
                  <w:tab/>
                </w:r>
                <w:fldSimple w:instr=" PAGE \* MERGEFORMAT ">
                  <w:r w:rsidR="00DC14E3" w:rsidRPr="00DC14E3">
                    <w:rPr>
                      <w:rStyle w:val="Nagweklubstopka"/>
                      <w:noProof/>
                      <w:color w:val="000000"/>
                    </w:rPr>
                    <w:t>281</w:t>
                  </w:r>
                </w:fldSimple>
              </w:p>
            </w:txbxContent>
          </v:textbox>
          <w10:wrap anchorx="page" anchory="page"/>
        </v:shape>
      </w:pic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2063BD">
    <w:pPr>
      <w:rPr>
        <w:color w:val="auto"/>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109" type="#_x0000_t202" style="position:absolute;margin-left:71.1pt;margin-top:83.05pt;width:393pt;height:8.4pt;z-index:-251533312;mso-wrap-distance-left:5pt;mso-wrap-distance-right:5pt;mso-position-horizontal-relative:page;mso-position-vertical-relative:page" filled="f" stroked="f">
          <v:textbox style="mso-fit-shape-to-text:t" inset="0,0,0,0">
            <w:txbxContent>
              <w:p w:rsidR="002063BD" w:rsidRDefault="002063BD">
                <w:pPr>
                  <w:pStyle w:val="Nagweklubstopka1"/>
                  <w:shd w:val="clear" w:color="auto" w:fill="auto"/>
                  <w:tabs>
                    <w:tab w:val="right" w:pos="5172"/>
                    <w:tab w:val="right" w:pos="7860"/>
                  </w:tabs>
                  <w:spacing w:line="240" w:lineRule="auto"/>
                </w:pPr>
                <w:r>
                  <w:rPr>
                    <w:rStyle w:val="Nagweklubstopka"/>
                    <w:color w:val="000000"/>
                  </w:rPr>
                  <w:t>282</w:t>
                </w:r>
                <w:r>
                  <w:rPr>
                    <w:rStyle w:val="Nagweklubstopka"/>
                    <w:color w:val="000000"/>
                  </w:rPr>
                  <w:tab/>
                  <w:t>PORADNIK JĘZYKOWY</w:t>
                </w:r>
                <w:r>
                  <w:rPr>
                    <w:rStyle w:val="Nagweklubstopka"/>
                    <w:color w:val="000000"/>
                  </w:rPr>
                  <w:tab/>
                  <w:t>1962 z. 5-6</w:t>
                </w:r>
              </w:p>
            </w:txbxContent>
          </v:textbox>
          <w10:wrap anchorx="page" anchory="page"/>
        </v:shape>
      </w:pic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110" type="#_x0000_t202" style="position:absolute;margin-left:71.1pt;margin-top:83.05pt;width:393pt;height:8.4pt;z-index:-251531264;mso-wrap-distance-left:5pt;mso-wrap-distance-right:5pt;mso-position-horizontal-relative:page;mso-position-vertical-relative:page" filled="f" stroked="f">
          <v:textbox style="mso-fit-shape-to-text:t" inset="0,0,0,0">
            <w:txbxContent>
              <w:p w:rsidR="002063BD" w:rsidRDefault="002063BD">
                <w:pPr>
                  <w:pStyle w:val="Nagweklubstopka1"/>
                  <w:shd w:val="clear" w:color="auto" w:fill="auto"/>
                  <w:tabs>
                    <w:tab w:val="right" w:pos="5172"/>
                    <w:tab w:val="right" w:pos="7860"/>
                  </w:tabs>
                  <w:spacing w:line="240" w:lineRule="auto"/>
                </w:pPr>
                <w:r>
                  <w:rPr>
                    <w:rStyle w:val="Nagweklubstopka"/>
                    <w:color w:val="000000"/>
                  </w:rPr>
                  <w:t>282</w:t>
                </w:r>
                <w:r>
                  <w:rPr>
                    <w:rStyle w:val="Nagweklubstopka"/>
                    <w:color w:val="000000"/>
                  </w:rPr>
                  <w:tab/>
                  <w:t>PORADNIK JĘZYKOWY</w:t>
                </w:r>
                <w:r>
                  <w:rPr>
                    <w:rStyle w:val="Nagweklubstopka"/>
                    <w:color w:val="000000"/>
                  </w:rPr>
                  <w:tab/>
                  <w:t>1962 z. 5-6</w:t>
                </w:r>
              </w:p>
            </w:txbxContent>
          </v:textbox>
          <w10:wrap anchorx="page" anchory="page"/>
        </v:shape>
      </w:pic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111" type="#_x0000_t202" style="position:absolute;margin-left:67.4pt;margin-top:58.25pt;width:387.9pt;height:8.7pt;z-index:-251529216;mso-wrap-distance-left:5pt;mso-wrap-distance-right:5pt;mso-position-horizontal-relative:page;mso-position-vertical-relative:page" filled="f" stroked="f">
          <v:textbox style="mso-fit-shape-to-text:t" inset="0,0,0,0">
            <w:txbxContent>
              <w:p w:rsidR="002063BD" w:rsidRDefault="002063BD">
                <w:pPr>
                  <w:pStyle w:val="Nagweklubstopka1"/>
                  <w:shd w:val="clear" w:color="auto" w:fill="auto"/>
                  <w:tabs>
                    <w:tab w:val="right" w:pos="5046"/>
                    <w:tab w:val="right" w:pos="7758"/>
                  </w:tabs>
                  <w:spacing w:line="240" w:lineRule="auto"/>
                </w:pPr>
                <w:fldSimple w:instr=" PAGE \* MERGEFORMAT ">
                  <w:r w:rsidR="00DC14E3" w:rsidRPr="00DC14E3">
                    <w:rPr>
                      <w:rStyle w:val="Nagweklubstopka0"/>
                      <w:noProof/>
                      <w:color w:val="000000"/>
                    </w:rPr>
                    <w:t>284</w:t>
                  </w:r>
                </w:fldSimple>
                <w:r>
                  <w:rPr>
                    <w:rStyle w:val="Nagweklubstopka0"/>
                    <w:color w:val="000000"/>
                  </w:rPr>
                  <w:tab/>
                  <w:t>PORADNIK JĘZYKOWY</w:t>
                </w:r>
                <w:r>
                  <w:rPr>
                    <w:rStyle w:val="Nagweklubstopka0"/>
                    <w:color w:val="000000"/>
                  </w:rPr>
                  <w:tab/>
                  <w:t>1962 z. 5-6</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84.1pt;margin-top:65.2pt;width:407.7pt;height:8.7pt;z-index:-251641856;mso-wrap-distance-left:5pt;mso-wrap-distance-right:5pt;mso-position-horizontal-relative:page;mso-position-vertical-relative:page" filled="f" stroked="f">
          <v:textbox style="mso-fit-shape-to-text:t" inset="0,0,0,0">
            <w:txbxContent>
              <w:p w:rsidR="001833BA" w:rsidRDefault="001833BA">
                <w:pPr>
                  <w:pStyle w:val="Nagweklubstopka1"/>
                  <w:shd w:val="clear" w:color="auto" w:fill="auto"/>
                  <w:tabs>
                    <w:tab w:val="right" w:pos="5418"/>
                    <w:tab w:val="right" w:pos="8154"/>
                  </w:tabs>
                  <w:spacing w:line="240" w:lineRule="auto"/>
                </w:pPr>
                <w:fldSimple w:instr=" PAGE \* MERGEFORMAT ">
                  <w:r w:rsidR="00DC14E3" w:rsidRPr="00DC14E3">
                    <w:rPr>
                      <w:rStyle w:val="Nagweklubstopka40"/>
                      <w:noProof/>
                      <w:color w:val="000000"/>
                    </w:rPr>
                    <w:t>192</w:t>
                  </w:r>
                </w:fldSimple>
                <w:r>
                  <w:rPr>
                    <w:rStyle w:val="Nagweklubstopka40"/>
                    <w:color w:val="000000"/>
                  </w:rPr>
                  <w:tab/>
                </w:r>
                <w:r>
                  <w:rPr>
                    <w:rStyle w:val="Nagweklubstopka"/>
                    <w:color w:val="000000"/>
                  </w:rPr>
                  <w:t>PORADNIK JĘZYKOWY</w:t>
                </w:r>
                <w:r>
                  <w:rPr>
                    <w:rStyle w:val="Nagweklubstopka"/>
                    <w:color w:val="000000"/>
                  </w:rPr>
                  <w:tab/>
                  <w:t>1962 z. 5-6</w:t>
                </w:r>
              </w:p>
            </w:txbxContent>
          </v:textbox>
          <w10:wrap anchorx="page" anchory="page"/>
        </v:shape>
      </w:pic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112" type="#_x0000_t202" style="position:absolute;margin-left:60.5pt;margin-top:47.05pt;width:439.5pt;height:9.3pt;z-index:-251527168;mso-wrap-distance-left:5pt;mso-wrap-distance-right:5pt;mso-position-horizontal-relative:page;mso-position-vertical-relative:page" filled="f" stroked="f">
          <v:textbox style="mso-fit-shape-to-text:t" inset="0,0,0,0">
            <w:txbxContent>
              <w:p w:rsidR="002063BD" w:rsidRDefault="002063BD">
                <w:pPr>
                  <w:pStyle w:val="Nagweklubstopka1"/>
                  <w:shd w:val="clear" w:color="auto" w:fill="auto"/>
                  <w:tabs>
                    <w:tab w:val="right" w:pos="5718"/>
                    <w:tab w:val="right" w:pos="8790"/>
                  </w:tabs>
                  <w:spacing w:line="240" w:lineRule="auto"/>
                </w:pPr>
                <w:r>
                  <w:rPr>
                    <w:rStyle w:val="Nagweklubstopka"/>
                    <w:color w:val="000000"/>
                  </w:rPr>
                  <w:t>1962 z. 5-6</w:t>
                </w:r>
                <w:r>
                  <w:rPr>
                    <w:rStyle w:val="Nagweklubstopka"/>
                    <w:color w:val="000000"/>
                  </w:rPr>
                  <w:tab/>
                  <w:t>PORADNIK JĘZYKOWY</w:t>
                </w:r>
                <w:r>
                  <w:rPr>
                    <w:rStyle w:val="Nagweklubstopka"/>
                    <w:color w:val="000000"/>
                  </w:rPr>
                  <w:tab/>
                </w:r>
                <w:fldSimple w:instr=" PAGE \* MERGEFORMAT ">
                  <w:r w:rsidR="00DC14E3" w:rsidRPr="00DC14E3">
                    <w:rPr>
                      <w:rStyle w:val="Nagweklubstopka"/>
                      <w:noProof/>
                      <w:color w:val="000000"/>
                    </w:rPr>
                    <w:t>285</w:t>
                  </w:r>
                </w:fldSimple>
              </w:p>
            </w:txbxContent>
          </v:textbox>
          <w10:wrap anchorx="page" anchory="page"/>
        </v:shape>
      </w:pic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113" type="#_x0000_t202" style="position:absolute;margin-left:100.9pt;margin-top:64.55pt;width:403.2pt;height:9pt;z-index:-251525120;mso-wrap-distance-left:5pt;mso-wrap-distance-right:5pt;mso-position-horizontal-relative:page;mso-position-vertical-relative:page" filled="f" stroked="f">
          <v:textbox style="mso-fit-shape-to-text:t" inset="0,0,0,0">
            <w:txbxContent>
              <w:p w:rsidR="002063BD" w:rsidRDefault="002063BD">
                <w:pPr>
                  <w:pStyle w:val="Nagweklubstopka1"/>
                  <w:shd w:val="clear" w:color="auto" w:fill="auto"/>
                  <w:tabs>
                    <w:tab w:val="right" w:pos="5238"/>
                    <w:tab w:val="right" w:pos="8064"/>
                  </w:tabs>
                  <w:spacing w:line="240" w:lineRule="auto"/>
                </w:pPr>
                <w:fldSimple w:instr=" PAGE \* MERGEFORMAT ">
                  <w:r w:rsidR="00DC14E3" w:rsidRPr="00DC14E3">
                    <w:rPr>
                      <w:rStyle w:val="Nagweklubstopka3"/>
                      <w:noProof/>
                      <w:color w:val="000000"/>
                    </w:rPr>
                    <w:t>290</w:t>
                  </w:r>
                </w:fldSimple>
                <w:r>
                  <w:rPr>
                    <w:rStyle w:val="Nagweklubstopka3"/>
                    <w:color w:val="000000"/>
                  </w:rPr>
                  <w:tab/>
                </w:r>
                <w:r>
                  <w:rPr>
                    <w:rStyle w:val="Nagweklubstopka"/>
                    <w:color w:val="000000"/>
                  </w:rPr>
                  <w:t>PORADNIK JĘZYKOWY</w:t>
                </w:r>
                <w:r>
                  <w:rPr>
                    <w:rStyle w:val="Nagweklubstopka"/>
                    <w:color w:val="000000"/>
                  </w:rPr>
                  <w:tab/>
                  <w:t>1962 z. 5-6</w:t>
                </w:r>
              </w:p>
            </w:txbxContent>
          </v:textbox>
          <w10:wrap anchorx="page" anchory="page"/>
        </v:shape>
      </w:pict>
    </w: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114" type="#_x0000_t202" style="position:absolute;margin-left:58.15pt;margin-top:46pt;width:439.5pt;height:9.9pt;z-index:-251523072;mso-wrap-distance-left:5pt;mso-wrap-distance-right:5pt;mso-position-horizontal-relative:page;mso-position-vertical-relative:page" filled="f" stroked="f">
          <v:textbox style="mso-fit-shape-to-text:t" inset="0,0,0,0">
            <w:txbxContent>
              <w:p w:rsidR="002063BD" w:rsidRDefault="002063BD">
                <w:pPr>
                  <w:pStyle w:val="Nagweklubstopka1"/>
                  <w:shd w:val="clear" w:color="auto" w:fill="auto"/>
                  <w:tabs>
                    <w:tab w:val="right" w:pos="5730"/>
                    <w:tab w:val="right" w:pos="8790"/>
                  </w:tabs>
                  <w:spacing w:line="240" w:lineRule="auto"/>
                </w:pPr>
                <w:r>
                  <w:rPr>
                    <w:rStyle w:val="Nagweklubstopka0"/>
                    <w:color w:val="000000"/>
                  </w:rPr>
                  <w:t>1962 z. 5-6</w:t>
                </w:r>
                <w:r>
                  <w:rPr>
                    <w:rStyle w:val="Nagweklubstopka0"/>
                    <w:color w:val="000000"/>
                  </w:rPr>
                  <w:tab/>
                  <w:t>PORADNIK JĘZYKOWY</w:t>
                </w:r>
                <w:r>
                  <w:rPr>
                    <w:rStyle w:val="Nagweklubstopka0"/>
                    <w:color w:val="000000"/>
                  </w:rPr>
                  <w:tab/>
                </w:r>
                <w:fldSimple w:instr=" PAGE \* MERGEFORMAT ">
                  <w:r w:rsidR="00DC14E3" w:rsidRPr="00DC14E3">
                    <w:rPr>
                      <w:rStyle w:val="Nagweklubstopka0"/>
                      <w:noProof/>
                      <w:color w:val="000000"/>
                    </w:rPr>
                    <w:t>289</w:t>
                  </w:r>
                </w:fldSimple>
              </w:p>
            </w:txbxContent>
          </v:textbox>
          <w10:wrap anchorx="page" anchory="page"/>
        </v:shape>
      </w:pict>
    </w: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115" type="#_x0000_t202" style="position:absolute;margin-left:63.3pt;margin-top:60.4pt;width:437.7pt;height:9.9pt;z-index:-251521024;mso-wrap-distance-left:5pt;mso-wrap-distance-right:5pt;mso-position-horizontal-relative:page;mso-position-vertical-relative:page" filled="f" stroked="f">
          <v:textbox style="mso-fit-shape-to-text:t" inset="0,0,0,0">
            <w:txbxContent>
              <w:p w:rsidR="002063BD" w:rsidRDefault="002063BD">
                <w:pPr>
                  <w:pStyle w:val="Nagweklubstopka1"/>
                  <w:shd w:val="clear" w:color="auto" w:fill="auto"/>
                  <w:tabs>
                    <w:tab w:val="right" w:pos="5688"/>
                    <w:tab w:val="right" w:pos="8754"/>
                  </w:tabs>
                  <w:spacing w:line="240" w:lineRule="auto"/>
                </w:pPr>
                <w:r>
                  <w:rPr>
                    <w:rStyle w:val="Nagweklubstopka3"/>
                    <w:color w:val="000000"/>
                  </w:rPr>
                  <w:t>1962 z. 5-6</w:t>
                </w:r>
                <w:r>
                  <w:rPr>
                    <w:rStyle w:val="Nagweklubstopka3"/>
                    <w:color w:val="000000"/>
                  </w:rPr>
                  <w:tab/>
                </w:r>
                <w:r>
                  <w:rPr>
                    <w:rStyle w:val="Nagweklubstopka"/>
                    <w:color w:val="000000"/>
                  </w:rPr>
                  <w:t>PORADNIK JĘZYKOWY</w:t>
                </w:r>
                <w:r>
                  <w:rPr>
                    <w:rStyle w:val="Nagweklubstopka"/>
                    <w:color w:val="000000"/>
                  </w:rPr>
                  <w:tab/>
                  <w:t>291</w:t>
                </w:r>
              </w:p>
            </w:txbxContent>
          </v:textbox>
          <w10:wrap anchorx="page" anchory="page"/>
        </v:shape>
      </w:pict>
    </w: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116" type="#_x0000_t202" style="position:absolute;margin-left:63.3pt;margin-top:60.4pt;width:437.7pt;height:9.9pt;z-index:-251518976;mso-wrap-distance-left:5pt;mso-wrap-distance-right:5pt;mso-position-horizontal-relative:page;mso-position-vertical-relative:page" filled="f" stroked="f">
          <v:textbox style="mso-fit-shape-to-text:t" inset="0,0,0,0">
            <w:txbxContent>
              <w:p w:rsidR="002063BD" w:rsidRDefault="002063BD">
                <w:pPr>
                  <w:pStyle w:val="Nagweklubstopka1"/>
                  <w:shd w:val="clear" w:color="auto" w:fill="auto"/>
                  <w:tabs>
                    <w:tab w:val="right" w:pos="5688"/>
                    <w:tab w:val="right" w:pos="8754"/>
                  </w:tabs>
                  <w:spacing w:line="240" w:lineRule="auto"/>
                </w:pPr>
                <w:r>
                  <w:rPr>
                    <w:rStyle w:val="Nagweklubstopka3"/>
                    <w:color w:val="000000"/>
                  </w:rPr>
                  <w:t>1962 z. 5-6</w:t>
                </w:r>
                <w:r>
                  <w:rPr>
                    <w:rStyle w:val="Nagweklubstopka3"/>
                    <w:color w:val="000000"/>
                  </w:rPr>
                  <w:tab/>
                </w:r>
                <w:r>
                  <w:rPr>
                    <w:rStyle w:val="Nagweklubstopka"/>
                    <w:color w:val="000000"/>
                  </w:rPr>
                  <w:t>PORADNIK JĘZYKOWY</w:t>
                </w:r>
                <w:r>
                  <w:rPr>
                    <w:rStyle w:val="Nagweklubstopka"/>
                    <w:color w:val="000000"/>
                  </w:rPr>
                  <w:tab/>
                  <w:t>291</w:t>
                </w:r>
              </w:p>
            </w:txbxContent>
          </v:textbox>
          <w10:wrap anchorx="page" anchory="page"/>
        </v:shape>
      </w:pict>
    </w: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117" type="#_x0000_t202" style="position:absolute;margin-left:155.05pt;margin-top:70.35pt;width:207.3pt;height:11.4pt;z-index:-251516928;mso-wrap-style:none;mso-wrap-distance-left:5pt;mso-wrap-distance-right:5pt;mso-position-horizontal-relative:page;mso-position-vertical-relative:page" filled="f" stroked="f">
          <v:textbox style="mso-fit-shape-to-text:t" inset="0,0,0,0">
            <w:txbxContent>
              <w:p w:rsidR="002063BD" w:rsidRDefault="002063BD">
                <w:pPr>
                  <w:pStyle w:val="Nagweklubstopka1"/>
                  <w:shd w:val="clear" w:color="auto" w:fill="auto"/>
                  <w:spacing w:line="240" w:lineRule="auto"/>
                </w:pPr>
                <w:r>
                  <w:rPr>
                    <w:rStyle w:val="Nagweklubstopka13pt"/>
                    <w:color w:val="000000"/>
                  </w:rPr>
                  <w:t>SŁOWNIK JĘZYKA POLSKIEGO</w:t>
                </w:r>
              </w:p>
            </w:txbxContent>
          </v:textbox>
          <w10:wrap anchorx="page" anchory="page"/>
        </v:shape>
      </w:pict>
    </w: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BD" w:rsidRDefault="00527631">
    <w:pPr>
      <w:rPr>
        <w:color w:val="auto"/>
        <w:sz w:val="2"/>
        <w:szCs w:val="2"/>
      </w:rPr>
    </w:pPr>
    <w:r>
      <w:rPr>
        <w:noProof/>
      </w:rPr>
      <w:pict>
        <v:shapetype id="_x0000_t202" coordsize="21600,21600" o:spt="202" path="m,l,21600r21600,l21600,xe">
          <v:stroke joinstyle="miter"/>
          <v:path gradientshapeok="t" o:connecttype="rect"/>
        </v:shapetype>
        <v:shape id="_x0000_s2118" type="#_x0000_t202" style="position:absolute;margin-left:476.95pt;margin-top:73.05pt;width:66.9pt;height:8.7pt;z-index:-251514880;mso-wrap-style:none;mso-wrap-distance-left:5pt;mso-wrap-distance-right:5pt;mso-position-horizontal-relative:page;mso-position-vertical-relative:page" filled="f" stroked="f">
          <v:textbox style="mso-fit-shape-to-text:t" inset="0,0,0,0">
            <w:txbxContent>
              <w:p w:rsidR="002063BD" w:rsidRDefault="002063BD">
                <w:pPr>
                  <w:pStyle w:val="Nagweklubstopka1"/>
                  <w:shd w:val="clear" w:color="auto" w:fill="auto"/>
                  <w:spacing w:line="240" w:lineRule="auto"/>
                </w:pPr>
                <w:r>
                  <w:rPr>
                    <w:rStyle w:val="Nagweklubstopka2"/>
                    <w:color w:val="000000"/>
                  </w:rPr>
                  <w:t>Cena zł 12,—</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3BA" w:rsidRDefault="001833BA">
    <w:pPr>
      <w:rPr>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vertAlign w:val="superscript"/>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0000007"/>
    <w:multiLevelType w:val="multilevel"/>
    <w:tmpl w:val="00000006"/>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nsid w:val="00000009"/>
    <w:multiLevelType w:val="multilevel"/>
    <w:tmpl w:val="00000008"/>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abstractNum>
  <w:abstractNum w:abstractNumId="5">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6">
    <w:nsid w:val="0000000D"/>
    <w:multiLevelType w:val="multilevel"/>
    <w:tmpl w:val="0000000C"/>
    <w:lvl w:ilvl="0">
      <w:start w:val="12"/>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12"/>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12"/>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12"/>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12"/>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12"/>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12"/>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12"/>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12"/>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7">
    <w:nsid w:val="0000000F"/>
    <w:multiLevelType w:val="multilevel"/>
    <w:tmpl w:val="0000000E"/>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8">
    <w:nsid w:val="00000011"/>
    <w:multiLevelType w:val="multilevel"/>
    <w:tmpl w:val="00000010"/>
    <w:lvl w:ilvl="0">
      <w:start w:val="15"/>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15"/>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15"/>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15"/>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15"/>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15"/>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15"/>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15"/>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15"/>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9">
    <w:nsid w:val="00000013"/>
    <w:multiLevelType w:val="multilevel"/>
    <w:tmpl w:val="00000012"/>
    <w:lvl w:ilvl="0">
      <w:start w:val="16"/>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16"/>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16"/>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16"/>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16"/>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16"/>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16"/>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16"/>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16"/>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nsid w:val="00000017"/>
    <w:multiLevelType w:val="multilevel"/>
    <w:tmpl w:val="00000016"/>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nsid w:val="00000019"/>
    <w:multiLevelType w:val="multilevel"/>
    <w:tmpl w:val="00000018"/>
    <w:lvl w:ilvl="0">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1">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2">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3">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4">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5">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6">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7">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8">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abstractNum>
  <w:abstractNum w:abstractNumId="13">
    <w:nsid w:val="0000001B"/>
    <w:multiLevelType w:val="multilevel"/>
    <w:tmpl w:val="0000001A"/>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nsid w:val="0000002B"/>
    <w:multiLevelType w:val="multilevel"/>
    <w:tmpl w:val="0000002A"/>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606344"/>
    <w:rsid w:val="001833BA"/>
    <w:rsid w:val="002063BD"/>
    <w:rsid w:val="00527631"/>
    <w:rsid w:val="0056492B"/>
    <w:rsid w:val="00606344"/>
    <w:rsid w:val="00DC14E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Stopka3">
    <w:name w:val="Stopka (3)"/>
    <w:basedOn w:val="Normalny"/>
    <w:link w:val="Stopka30"/>
    <w:uiPriority w:val="99"/>
    <w:pPr>
      <w:shd w:val="clear" w:color="auto" w:fill="FFFFFF"/>
      <w:spacing w:line="264" w:lineRule="exact"/>
    </w:pPr>
    <w:rPr>
      <w:rFonts w:ascii="Times New Roman" w:hAnsi="Times New Roman" w:cs="Times New Roman"/>
      <w:color w:val="auto"/>
    </w:rPr>
  </w:style>
  <w:style w:type="character" w:customStyle="1" w:styleId="StopkaKursywa">
    <w:name w:val="Stopka + Kursywa"/>
    <w:basedOn w:val="Stopka3"/>
    <w:uiPriority w:val="99"/>
    <w:rPr>
      <w:rFonts w:ascii="Times New Roman" w:hAnsi="Times New Roman" w:cs="Times New Roman"/>
      <w:i/>
      <w:iCs/>
      <w:sz w:val="21"/>
      <w:szCs w:val="21"/>
      <w:u w:val="none"/>
    </w:rPr>
  </w:style>
  <w:style w:type="character" w:customStyle="1" w:styleId="StopkaPogrubienie">
    <w:name w:val="Stopka + Pogrubienie"/>
    <w:basedOn w:val="Stopka3"/>
    <w:uiPriority w:val="99"/>
    <w:rPr>
      <w:rFonts w:ascii="Times New Roman" w:hAnsi="Times New Roman" w:cs="Times New Roman"/>
      <w:b/>
      <w:bCs/>
      <w:sz w:val="21"/>
      <w:szCs w:val="21"/>
      <w:u w:val="none"/>
    </w:rPr>
  </w:style>
  <w:style w:type="character" w:customStyle="1" w:styleId="Stopka30">
    <w:name w:val="Stopka (3)_"/>
    <w:basedOn w:val="Domylnaczcionkaakapitu"/>
    <w:link w:val="Stopka3"/>
    <w:uiPriority w:val="99"/>
    <w:locked/>
    <w:rPr>
      <w:rFonts w:ascii="Times New Roman" w:hAnsi="Times New Roman" w:cs="Times New Roman"/>
      <w:u w:val="none"/>
    </w:rPr>
  </w:style>
  <w:style w:type="character" w:customStyle="1" w:styleId="StopkaCandara">
    <w:name w:val="Stopka + Candara"/>
    <w:aliases w:val="9 pt"/>
    <w:basedOn w:val="Stopka3"/>
    <w:uiPriority w:val="99"/>
    <w:rPr>
      <w:rFonts w:ascii="Candara" w:hAnsi="Candara" w:cs="Candara"/>
      <w:sz w:val="18"/>
      <w:szCs w:val="18"/>
      <w:u w:val="none"/>
    </w:rPr>
  </w:style>
  <w:style w:type="character" w:customStyle="1" w:styleId="Stopka3Kursywa">
    <w:name w:val="Stopka (3) + Kursywa"/>
    <w:basedOn w:val="Stopka30"/>
    <w:uiPriority w:val="99"/>
    <w:rPr>
      <w:i/>
      <w:iCs/>
    </w:rPr>
  </w:style>
  <w:style w:type="character" w:customStyle="1" w:styleId="Stopka4">
    <w:name w:val="Stopka (4)_"/>
    <w:basedOn w:val="Domylnaczcionkaakapitu"/>
    <w:link w:val="Stopka40"/>
    <w:uiPriority w:val="99"/>
    <w:locked/>
    <w:rPr>
      <w:rFonts w:ascii="Times New Roman" w:hAnsi="Times New Roman" w:cs="Times New Roman"/>
      <w:sz w:val="21"/>
      <w:szCs w:val="21"/>
      <w:u w:val="none"/>
    </w:rPr>
  </w:style>
  <w:style w:type="character" w:customStyle="1" w:styleId="Stopka310">
    <w:name w:val="Stopka (3) + 10"/>
    <w:aliases w:val="5 pt,Bez kursywy"/>
    <w:basedOn w:val="Stopka30"/>
    <w:uiPriority w:val="99"/>
    <w:rPr>
      <w:sz w:val="21"/>
      <w:szCs w:val="21"/>
    </w:rPr>
  </w:style>
  <w:style w:type="character" w:customStyle="1" w:styleId="Stopka49pt">
    <w:name w:val="Stopka (4) + 9 pt"/>
    <w:aliases w:val="Kursywa,Odstępy 0 pt,Stopka (2) + 12 pt"/>
    <w:basedOn w:val="Stopka4"/>
    <w:uiPriority w:val="99"/>
    <w:rPr>
      <w:i/>
      <w:iCs/>
      <w:spacing w:val="10"/>
      <w:sz w:val="18"/>
      <w:szCs w:val="18"/>
    </w:rPr>
  </w:style>
  <w:style w:type="character" w:customStyle="1" w:styleId="Teksttreci3">
    <w:name w:val="Tekst treści (3)_"/>
    <w:basedOn w:val="Domylnaczcionkaakapitu"/>
    <w:link w:val="Teksttreci30"/>
    <w:uiPriority w:val="99"/>
    <w:locked/>
    <w:rPr>
      <w:rFonts w:ascii="Times New Roman" w:hAnsi="Times New Roman" w:cs="Times New Roman"/>
      <w:sz w:val="26"/>
      <w:szCs w:val="26"/>
      <w:u w:val="none"/>
    </w:rPr>
  </w:style>
  <w:style w:type="character" w:customStyle="1" w:styleId="Nagwek22">
    <w:name w:val="Nagłówek #2 (2)_"/>
    <w:basedOn w:val="Domylnaczcionkaakapitu"/>
    <w:link w:val="Nagwek220"/>
    <w:uiPriority w:val="99"/>
    <w:locked/>
    <w:rPr>
      <w:rFonts w:ascii="Times New Roman" w:hAnsi="Times New Roman" w:cs="Times New Roman"/>
      <w:spacing w:val="0"/>
      <w:sz w:val="28"/>
      <w:szCs w:val="28"/>
      <w:u w:val="none"/>
    </w:rPr>
  </w:style>
  <w:style w:type="character" w:customStyle="1" w:styleId="Nagwek2210">
    <w:name w:val="Nagłówek #2 (2) + 10"/>
    <w:aliases w:val="5 pt11"/>
    <w:basedOn w:val="Nagwek22"/>
    <w:uiPriority w:val="99"/>
    <w:rPr>
      <w:sz w:val="21"/>
      <w:szCs w:val="21"/>
    </w:rPr>
  </w:style>
  <w:style w:type="character" w:customStyle="1" w:styleId="Teksttreci4">
    <w:name w:val="Tekst treści (4)_"/>
    <w:basedOn w:val="Domylnaczcionkaakapitu"/>
    <w:link w:val="Teksttreci40"/>
    <w:uiPriority w:val="99"/>
    <w:locked/>
    <w:rPr>
      <w:rFonts w:ascii="Times New Roman" w:hAnsi="Times New Roman" w:cs="Times New Roman"/>
      <w:i/>
      <w:iCs/>
      <w:u w:val="none"/>
    </w:rPr>
  </w:style>
  <w:style w:type="character" w:customStyle="1" w:styleId="Teksttreci4Bezkursywy">
    <w:name w:val="Tekst treści (4) + Bez kursywy"/>
    <w:basedOn w:val="Teksttreci4"/>
    <w:uiPriority w:val="99"/>
  </w:style>
  <w:style w:type="character" w:customStyle="1" w:styleId="Nagweklubstopka">
    <w:name w:val="Nagłówek lub stopka_"/>
    <w:basedOn w:val="Domylnaczcionkaakapitu"/>
    <w:link w:val="Nagweklubstopka1"/>
    <w:uiPriority w:val="99"/>
    <w:locked/>
    <w:rPr>
      <w:rFonts w:ascii="Times New Roman" w:hAnsi="Times New Roman" w:cs="Times New Roman"/>
      <w:sz w:val="20"/>
      <w:szCs w:val="20"/>
      <w:u w:val="none"/>
    </w:rPr>
  </w:style>
  <w:style w:type="character" w:customStyle="1" w:styleId="Nagweklubstopka13pt">
    <w:name w:val="Nagłówek lub stopka + 13 pt"/>
    <w:aliases w:val="Kursywa6,Odstępy 1 pt"/>
    <w:basedOn w:val="Nagweklubstopka"/>
    <w:uiPriority w:val="99"/>
    <w:rPr>
      <w:i/>
      <w:iCs/>
      <w:spacing w:val="20"/>
      <w:sz w:val="26"/>
      <w:szCs w:val="26"/>
    </w:rPr>
  </w:style>
  <w:style w:type="character" w:customStyle="1" w:styleId="Teksttreci5">
    <w:name w:val="Tekst treści (5)_"/>
    <w:basedOn w:val="Domylnaczcionkaakapitu"/>
    <w:link w:val="Teksttreci51"/>
    <w:uiPriority w:val="99"/>
    <w:locked/>
    <w:rPr>
      <w:rFonts w:ascii="Times New Roman" w:hAnsi="Times New Roman" w:cs="Times New Roman"/>
      <w:sz w:val="21"/>
      <w:szCs w:val="21"/>
      <w:u w:val="none"/>
    </w:rPr>
  </w:style>
  <w:style w:type="character" w:customStyle="1" w:styleId="Spistreci">
    <w:name w:val="Spis treści_"/>
    <w:basedOn w:val="Domylnaczcionkaakapitu"/>
    <w:link w:val="Spistreci0"/>
    <w:uiPriority w:val="99"/>
    <w:locked/>
    <w:rPr>
      <w:rFonts w:ascii="Times New Roman" w:hAnsi="Times New Roman" w:cs="Times New Roman"/>
      <w:sz w:val="21"/>
      <w:szCs w:val="21"/>
      <w:u w:val="none"/>
    </w:rPr>
  </w:style>
  <w:style w:type="character" w:customStyle="1" w:styleId="SpistreciKursywa">
    <w:name w:val="Spis treści + Kursywa"/>
    <w:basedOn w:val="Spistreci"/>
    <w:uiPriority w:val="99"/>
    <w:rPr>
      <w:i/>
      <w:iCs/>
    </w:rPr>
  </w:style>
  <w:style w:type="character" w:customStyle="1" w:styleId="Teksttreci2">
    <w:name w:val="Tekst treści (2)_"/>
    <w:basedOn w:val="Domylnaczcionkaakapitu"/>
    <w:link w:val="Teksttreci21"/>
    <w:uiPriority w:val="99"/>
    <w:locked/>
    <w:rPr>
      <w:rFonts w:ascii="Times New Roman" w:hAnsi="Times New Roman" w:cs="Times New Roman"/>
      <w:u w:val="none"/>
    </w:rPr>
  </w:style>
  <w:style w:type="character" w:customStyle="1" w:styleId="Teksttreci6">
    <w:name w:val="Tekst treści (6)_"/>
    <w:basedOn w:val="Domylnaczcionkaakapitu"/>
    <w:link w:val="Teksttreci60"/>
    <w:uiPriority w:val="99"/>
    <w:locked/>
    <w:rPr>
      <w:rFonts w:ascii="Times New Roman" w:hAnsi="Times New Roman" w:cs="Times New Roman"/>
      <w:sz w:val="15"/>
      <w:szCs w:val="15"/>
      <w:u w:val="none"/>
    </w:rPr>
  </w:style>
  <w:style w:type="character" w:customStyle="1" w:styleId="NagweklubstopkaExact">
    <w:name w:val="Nagłówek lub stopka Exact"/>
    <w:basedOn w:val="Domylnaczcionkaakapitu"/>
    <w:uiPriority w:val="99"/>
    <w:rPr>
      <w:rFonts w:ascii="Times New Roman" w:hAnsi="Times New Roman" w:cs="Times New Roman"/>
      <w:sz w:val="20"/>
      <w:szCs w:val="20"/>
      <w:u w:val="none"/>
    </w:rPr>
  </w:style>
  <w:style w:type="character" w:customStyle="1" w:styleId="Nagwek1">
    <w:name w:val="Nagłówek #1_"/>
    <w:basedOn w:val="Domylnaczcionkaakapitu"/>
    <w:link w:val="Nagwek10"/>
    <w:uiPriority w:val="99"/>
    <w:locked/>
    <w:rPr>
      <w:rFonts w:ascii="Times New Roman" w:hAnsi="Times New Roman" w:cs="Times New Roman"/>
      <w:spacing w:val="130"/>
      <w:sz w:val="64"/>
      <w:szCs w:val="64"/>
      <w:u w:val="none"/>
    </w:rPr>
  </w:style>
  <w:style w:type="character" w:customStyle="1" w:styleId="Nagweklubstopka0">
    <w:name w:val="Nagłówek lub stopka"/>
    <w:basedOn w:val="Nagweklubstopka"/>
    <w:uiPriority w:val="99"/>
  </w:style>
  <w:style w:type="character" w:customStyle="1" w:styleId="Nagweklubstopka4">
    <w:name w:val="Nagłówek lub stopka4"/>
    <w:basedOn w:val="Nagweklubstopka"/>
    <w:uiPriority w:val="99"/>
  </w:style>
  <w:style w:type="character" w:customStyle="1" w:styleId="Teksttreci7">
    <w:name w:val="Tekst treści (7)_"/>
    <w:basedOn w:val="Domylnaczcionkaakapitu"/>
    <w:link w:val="Teksttreci70"/>
    <w:uiPriority w:val="99"/>
    <w:locked/>
    <w:rPr>
      <w:rFonts w:ascii="Times New Roman" w:hAnsi="Times New Roman" w:cs="Times New Roman"/>
      <w:i/>
      <w:iCs/>
      <w:u w:val="none"/>
    </w:rPr>
  </w:style>
  <w:style w:type="character" w:customStyle="1" w:styleId="Nagweklubstopka3">
    <w:name w:val="Nagłówek lub stopka3"/>
    <w:basedOn w:val="Nagweklubstopka"/>
    <w:uiPriority w:val="99"/>
  </w:style>
  <w:style w:type="character" w:customStyle="1" w:styleId="Teksttreci2Kursywa">
    <w:name w:val="Tekst treści (2) + Kursywa"/>
    <w:basedOn w:val="Teksttreci2"/>
    <w:uiPriority w:val="99"/>
    <w:rPr>
      <w:i/>
      <w:iCs/>
    </w:rPr>
  </w:style>
  <w:style w:type="character" w:customStyle="1" w:styleId="Nagweklubstopka8">
    <w:name w:val="Nagłówek lub stopka + 8"/>
    <w:aliases w:val="5 pt10"/>
    <w:basedOn w:val="Nagweklubstopka"/>
    <w:uiPriority w:val="99"/>
    <w:rPr>
      <w:sz w:val="17"/>
      <w:szCs w:val="17"/>
    </w:rPr>
  </w:style>
  <w:style w:type="character" w:customStyle="1" w:styleId="Teksttreci210pt">
    <w:name w:val="Tekst treści (2) + 10 pt"/>
    <w:basedOn w:val="Teksttreci2"/>
    <w:uiPriority w:val="99"/>
    <w:rPr>
      <w:spacing w:val="0"/>
      <w:sz w:val="20"/>
      <w:szCs w:val="20"/>
    </w:rPr>
  </w:style>
  <w:style w:type="character" w:customStyle="1" w:styleId="Teksttreci210pt1">
    <w:name w:val="Tekst treści (2) + 10 pt1"/>
    <w:basedOn w:val="Teksttreci2"/>
    <w:uiPriority w:val="99"/>
    <w:rPr>
      <w:sz w:val="20"/>
      <w:szCs w:val="20"/>
    </w:rPr>
  </w:style>
  <w:style w:type="character" w:customStyle="1" w:styleId="Nagweklubstopka40">
    <w:name w:val="Nagłówek lub stopka (4)"/>
    <w:basedOn w:val="Domylnaczcionkaakapitu"/>
    <w:uiPriority w:val="99"/>
    <w:rPr>
      <w:rFonts w:ascii="Times New Roman" w:hAnsi="Times New Roman" w:cs="Times New Roman"/>
      <w:sz w:val="20"/>
      <w:szCs w:val="20"/>
      <w:u w:val="none"/>
    </w:rPr>
  </w:style>
  <w:style w:type="character" w:customStyle="1" w:styleId="Teksttreci2Odstpy1pt">
    <w:name w:val="Tekst treści (2) + Odstępy 1 pt"/>
    <w:basedOn w:val="Teksttreci2"/>
    <w:uiPriority w:val="99"/>
    <w:rPr>
      <w:spacing w:val="30"/>
    </w:rPr>
  </w:style>
  <w:style w:type="character" w:customStyle="1" w:styleId="Podpistabeli">
    <w:name w:val="Podpis tabeli_"/>
    <w:basedOn w:val="Domylnaczcionkaakapitu"/>
    <w:link w:val="Podpistabeli0"/>
    <w:uiPriority w:val="99"/>
    <w:locked/>
    <w:rPr>
      <w:rFonts w:ascii="Times New Roman" w:hAnsi="Times New Roman" w:cs="Times New Roman"/>
      <w:sz w:val="21"/>
      <w:szCs w:val="21"/>
      <w:u w:val="none"/>
    </w:rPr>
  </w:style>
  <w:style w:type="character" w:customStyle="1" w:styleId="Teksttreci210">
    <w:name w:val="Tekst treści (2) + 10"/>
    <w:aliases w:val="5 pt9"/>
    <w:basedOn w:val="Teksttreci2"/>
    <w:uiPriority w:val="99"/>
    <w:rPr>
      <w:sz w:val="21"/>
      <w:szCs w:val="21"/>
    </w:rPr>
  </w:style>
  <w:style w:type="character" w:customStyle="1" w:styleId="Teksttreci2105">
    <w:name w:val="Tekst treści (2) + 105"/>
    <w:aliases w:val="5 pt8"/>
    <w:basedOn w:val="Teksttreci2"/>
    <w:uiPriority w:val="99"/>
    <w:rPr>
      <w:sz w:val="21"/>
      <w:szCs w:val="21"/>
    </w:rPr>
  </w:style>
  <w:style w:type="character" w:customStyle="1" w:styleId="Teksttreci2104">
    <w:name w:val="Tekst treści (2) + 104"/>
    <w:aliases w:val="5 pt7"/>
    <w:basedOn w:val="Teksttreci2"/>
    <w:uiPriority w:val="99"/>
    <w:rPr>
      <w:sz w:val="21"/>
      <w:szCs w:val="21"/>
    </w:rPr>
  </w:style>
  <w:style w:type="character" w:customStyle="1" w:styleId="Teksttreci2103">
    <w:name w:val="Tekst treści (2) + 103"/>
    <w:aliases w:val="5 pt6"/>
    <w:basedOn w:val="Teksttreci2"/>
    <w:uiPriority w:val="99"/>
    <w:rPr>
      <w:sz w:val="21"/>
      <w:szCs w:val="21"/>
    </w:rPr>
  </w:style>
  <w:style w:type="character" w:customStyle="1" w:styleId="Teksttreci29pt">
    <w:name w:val="Tekst treści (2) + 9 pt"/>
    <w:basedOn w:val="Teksttreci2"/>
    <w:uiPriority w:val="99"/>
    <w:rPr>
      <w:sz w:val="18"/>
      <w:szCs w:val="18"/>
    </w:rPr>
  </w:style>
  <w:style w:type="character" w:customStyle="1" w:styleId="Teksttreci29pt3">
    <w:name w:val="Tekst treści (2) + 9 pt3"/>
    <w:aliases w:val="Kursywa5"/>
    <w:basedOn w:val="Teksttreci2"/>
    <w:uiPriority w:val="99"/>
    <w:rPr>
      <w:i/>
      <w:iCs/>
      <w:sz w:val="18"/>
      <w:szCs w:val="18"/>
    </w:rPr>
  </w:style>
  <w:style w:type="character" w:customStyle="1" w:styleId="Teksttreci29pt2">
    <w:name w:val="Tekst treści (2) + 9 pt2"/>
    <w:basedOn w:val="Teksttreci2"/>
    <w:uiPriority w:val="99"/>
    <w:rPr>
      <w:sz w:val="18"/>
      <w:szCs w:val="18"/>
    </w:rPr>
  </w:style>
  <w:style w:type="character" w:customStyle="1" w:styleId="Teksttreci5Kursywa">
    <w:name w:val="Tekst treści (5) + Kursywa"/>
    <w:basedOn w:val="Teksttreci5"/>
    <w:uiPriority w:val="99"/>
    <w:rPr>
      <w:i/>
      <w:iCs/>
    </w:rPr>
  </w:style>
  <w:style w:type="character" w:customStyle="1" w:styleId="Teksttreci24pt">
    <w:name w:val="Tekst treści (2) + 4 pt"/>
    <w:aliases w:val="Kursywa4,Odstępy 1 pt3"/>
    <w:basedOn w:val="Teksttreci2"/>
    <w:uiPriority w:val="99"/>
    <w:rPr>
      <w:i/>
      <w:iCs/>
      <w:spacing w:val="20"/>
      <w:sz w:val="8"/>
      <w:szCs w:val="8"/>
    </w:rPr>
  </w:style>
  <w:style w:type="character" w:customStyle="1" w:styleId="Teksttreci2CourierNew">
    <w:name w:val="Tekst treści (2) + Courier New"/>
    <w:aliases w:val="4 pt,Odstępy 0 pt2"/>
    <w:basedOn w:val="Teksttreci2"/>
    <w:uiPriority w:val="99"/>
    <w:rPr>
      <w:rFonts w:ascii="Courier New" w:hAnsi="Courier New" w:cs="Courier New"/>
      <w:spacing w:val="10"/>
      <w:sz w:val="8"/>
      <w:szCs w:val="8"/>
    </w:rPr>
  </w:style>
  <w:style w:type="character" w:customStyle="1" w:styleId="Teksttreci24pt2">
    <w:name w:val="Tekst treści (2) + 4 pt2"/>
    <w:aliases w:val="Kursywa3"/>
    <w:basedOn w:val="Teksttreci2"/>
    <w:uiPriority w:val="99"/>
    <w:rPr>
      <w:i/>
      <w:iCs/>
      <w:sz w:val="8"/>
      <w:szCs w:val="8"/>
    </w:rPr>
  </w:style>
  <w:style w:type="character" w:customStyle="1" w:styleId="Nagweklubstopka5">
    <w:name w:val="Nagłówek lub stopka (5)_"/>
    <w:basedOn w:val="Domylnaczcionkaakapitu"/>
    <w:link w:val="Nagweklubstopka50"/>
    <w:uiPriority w:val="99"/>
    <w:locked/>
    <w:rPr>
      <w:rFonts w:ascii="Times New Roman" w:hAnsi="Times New Roman" w:cs="Times New Roman"/>
      <w:sz w:val="17"/>
      <w:szCs w:val="17"/>
      <w:u w:val="none"/>
    </w:rPr>
  </w:style>
  <w:style w:type="character" w:customStyle="1" w:styleId="Nagweklubstopka9">
    <w:name w:val="Nagłówek lub stopka (9)_"/>
    <w:basedOn w:val="Domylnaczcionkaakapitu"/>
    <w:link w:val="Nagweklubstopka90"/>
    <w:uiPriority w:val="99"/>
    <w:locked/>
    <w:rPr>
      <w:rFonts w:ascii="Times New Roman" w:hAnsi="Times New Roman" w:cs="Times New Roman"/>
      <w:sz w:val="17"/>
      <w:szCs w:val="17"/>
      <w:u w:val="none"/>
    </w:rPr>
  </w:style>
  <w:style w:type="character" w:customStyle="1" w:styleId="Podpistabeli2">
    <w:name w:val="Podpis tabeli (2)_"/>
    <w:basedOn w:val="Domylnaczcionkaakapitu"/>
    <w:link w:val="Podpistabeli20"/>
    <w:uiPriority w:val="99"/>
    <w:locked/>
    <w:rPr>
      <w:rFonts w:ascii="Times New Roman" w:hAnsi="Times New Roman" w:cs="Times New Roman"/>
      <w:sz w:val="18"/>
      <w:szCs w:val="18"/>
      <w:u w:val="none"/>
    </w:rPr>
  </w:style>
  <w:style w:type="character" w:customStyle="1" w:styleId="Podpistabeli2Kursywa">
    <w:name w:val="Podpis tabeli (2) + Kursywa"/>
    <w:basedOn w:val="Podpistabeli2"/>
    <w:uiPriority w:val="99"/>
    <w:rPr>
      <w:i/>
      <w:iCs/>
    </w:rPr>
  </w:style>
  <w:style w:type="character" w:customStyle="1" w:styleId="PodpistabeliKursywa">
    <w:name w:val="Podpis tabeli + Kursywa"/>
    <w:basedOn w:val="Podpistabeli"/>
    <w:uiPriority w:val="99"/>
    <w:rPr>
      <w:i/>
      <w:iCs/>
    </w:rPr>
  </w:style>
  <w:style w:type="character" w:customStyle="1" w:styleId="Teksttreci2102">
    <w:name w:val="Tekst treści (2) + 102"/>
    <w:aliases w:val="5 pt5,Kursywa2,Tekst treści (2) + 12 pt"/>
    <w:basedOn w:val="Teksttreci2"/>
    <w:uiPriority w:val="99"/>
    <w:rPr>
      <w:i/>
      <w:iCs/>
      <w:sz w:val="21"/>
      <w:szCs w:val="21"/>
    </w:rPr>
  </w:style>
  <w:style w:type="character" w:customStyle="1" w:styleId="Teksttreci11Exact">
    <w:name w:val="Tekst treści (11) Exact"/>
    <w:basedOn w:val="Domylnaczcionkaakapitu"/>
    <w:uiPriority w:val="99"/>
    <w:rPr>
      <w:rFonts w:ascii="Times New Roman" w:hAnsi="Times New Roman" w:cs="Times New Roman"/>
      <w:sz w:val="18"/>
      <w:szCs w:val="18"/>
      <w:u w:val="none"/>
    </w:rPr>
  </w:style>
  <w:style w:type="character" w:customStyle="1" w:styleId="Teksttreci12Exact">
    <w:name w:val="Tekst treści (12) Exact"/>
    <w:basedOn w:val="Domylnaczcionkaakapitu"/>
    <w:link w:val="Teksttreci12"/>
    <w:uiPriority w:val="99"/>
    <w:locked/>
    <w:rPr>
      <w:rFonts w:ascii="Times New Roman" w:hAnsi="Times New Roman" w:cs="Times New Roman"/>
      <w:i/>
      <w:iCs/>
      <w:sz w:val="18"/>
      <w:szCs w:val="18"/>
      <w:u w:val="none"/>
    </w:rPr>
  </w:style>
  <w:style w:type="character" w:customStyle="1" w:styleId="Teksttreci11KursywaExact">
    <w:name w:val="Tekst treści (11) + Kursywa Exact"/>
    <w:basedOn w:val="Teksttreci11"/>
    <w:uiPriority w:val="99"/>
    <w:rPr>
      <w:i/>
      <w:iCs/>
      <w:color w:val="000000"/>
      <w:spacing w:val="0"/>
      <w:w w:val="100"/>
      <w:position w:val="0"/>
    </w:rPr>
  </w:style>
  <w:style w:type="character" w:customStyle="1" w:styleId="Teksttreci5Exact">
    <w:name w:val="Tekst treści (5) Exact"/>
    <w:basedOn w:val="Domylnaczcionkaakapitu"/>
    <w:uiPriority w:val="99"/>
    <w:rPr>
      <w:rFonts w:ascii="Times New Roman" w:hAnsi="Times New Roman" w:cs="Times New Roman"/>
      <w:sz w:val="21"/>
      <w:szCs w:val="21"/>
      <w:u w:val="none"/>
    </w:rPr>
  </w:style>
  <w:style w:type="character" w:customStyle="1" w:styleId="Teksttreci5KursywaExact">
    <w:name w:val="Tekst treści (5) + Kursywa Exact"/>
    <w:basedOn w:val="Teksttreci5"/>
    <w:uiPriority w:val="99"/>
    <w:rPr>
      <w:i/>
      <w:iCs/>
    </w:rPr>
  </w:style>
  <w:style w:type="character" w:customStyle="1" w:styleId="Teksttreci11">
    <w:name w:val="Tekst treści (11)_"/>
    <w:basedOn w:val="Domylnaczcionkaakapitu"/>
    <w:link w:val="Teksttreci110"/>
    <w:uiPriority w:val="99"/>
    <w:locked/>
    <w:rPr>
      <w:rFonts w:ascii="Times New Roman" w:hAnsi="Times New Roman" w:cs="Times New Roman"/>
      <w:sz w:val="18"/>
      <w:szCs w:val="18"/>
      <w:u w:val="none"/>
    </w:rPr>
  </w:style>
  <w:style w:type="character" w:customStyle="1" w:styleId="Teksttreci2Kursywa1">
    <w:name w:val="Tekst treści (2) + Kursywa1"/>
    <w:aliases w:val="Odstępy 2 pt"/>
    <w:basedOn w:val="Teksttreci2"/>
    <w:uiPriority w:val="99"/>
    <w:rPr>
      <w:i/>
      <w:iCs/>
    </w:rPr>
  </w:style>
  <w:style w:type="character" w:customStyle="1" w:styleId="Teksttreci20">
    <w:name w:val="Tekst treści (2)"/>
    <w:basedOn w:val="Teksttreci2"/>
    <w:uiPriority w:val="99"/>
  </w:style>
  <w:style w:type="character" w:customStyle="1" w:styleId="Teksttreci4Exact">
    <w:name w:val="Tekst treści (4) Exact"/>
    <w:basedOn w:val="Domylnaczcionkaakapitu"/>
    <w:uiPriority w:val="99"/>
    <w:rPr>
      <w:rFonts w:ascii="Times New Roman" w:hAnsi="Times New Roman" w:cs="Times New Roman"/>
      <w:i/>
      <w:iCs/>
      <w:u w:val="none"/>
    </w:rPr>
  </w:style>
  <w:style w:type="character" w:customStyle="1" w:styleId="Teksttreci4BezkursywyExact">
    <w:name w:val="Tekst treści (4) + Bez kursywy Exact"/>
    <w:basedOn w:val="Teksttreci4"/>
    <w:uiPriority w:val="99"/>
  </w:style>
  <w:style w:type="character" w:customStyle="1" w:styleId="Nagweklubstopka2">
    <w:name w:val="Nagłówek lub stopka2"/>
    <w:basedOn w:val="Nagweklubstopka"/>
    <w:uiPriority w:val="99"/>
  </w:style>
  <w:style w:type="character" w:customStyle="1" w:styleId="Teksttreci13">
    <w:name w:val="Tekst treści (13)_"/>
    <w:basedOn w:val="Domylnaczcionkaakapitu"/>
    <w:link w:val="Teksttreci131"/>
    <w:uiPriority w:val="99"/>
    <w:locked/>
    <w:rPr>
      <w:rFonts w:ascii="Times New Roman" w:hAnsi="Times New Roman" w:cs="Times New Roman"/>
      <w:u w:val="none"/>
    </w:rPr>
  </w:style>
  <w:style w:type="character" w:customStyle="1" w:styleId="Teksttreci13Kursywa">
    <w:name w:val="Tekst treści (13) + Kursywa"/>
    <w:basedOn w:val="Teksttreci13"/>
    <w:uiPriority w:val="99"/>
    <w:rPr>
      <w:i/>
      <w:iCs/>
    </w:rPr>
  </w:style>
  <w:style w:type="character" w:customStyle="1" w:styleId="Teksttreci50">
    <w:name w:val="Tekst treści (5)"/>
    <w:basedOn w:val="Teksttreci5"/>
    <w:uiPriority w:val="99"/>
  </w:style>
  <w:style w:type="character" w:customStyle="1" w:styleId="Teksttreci27">
    <w:name w:val="Tekst treści (2) + 7"/>
    <w:aliases w:val="5 pt4"/>
    <w:basedOn w:val="Teksttreci2"/>
    <w:uiPriority w:val="99"/>
    <w:rPr>
      <w:sz w:val="15"/>
      <w:szCs w:val="15"/>
    </w:rPr>
  </w:style>
  <w:style w:type="character" w:customStyle="1" w:styleId="Teksttreci137pt">
    <w:name w:val="Tekst treści (13) + 7 pt"/>
    <w:basedOn w:val="Teksttreci13"/>
    <w:uiPriority w:val="99"/>
    <w:rPr>
      <w:sz w:val="14"/>
      <w:szCs w:val="14"/>
    </w:rPr>
  </w:style>
  <w:style w:type="character" w:customStyle="1" w:styleId="Podpistabeli3">
    <w:name w:val="Podpis tabeli (3)_"/>
    <w:basedOn w:val="Domylnaczcionkaakapitu"/>
    <w:link w:val="Podpistabeli30"/>
    <w:uiPriority w:val="99"/>
    <w:locked/>
    <w:rPr>
      <w:rFonts w:ascii="Times New Roman" w:hAnsi="Times New Roman" w:cs="Times New Roman"/>
      <w:u w:val="none"/>
    </w:rPr>
  </w:style>
  <w:style w:type="character" w:customStyle="1" w:styleId="Podpistabeli3Odstpy3pt">
    <w:name w:val="Podpis tabeli (3) + Odstępy 3 pt"/>
    <w:basedOn w:val="Podpistabeli3"/>
    <w:uiPriority w:val="99"/>
    <w:rPr>
      <w:spacing w:val="60"/>
    </w:rPr>
  </w:style>
  <w:style w:type="character" w:customStyle="1" w:styleId="Nagweklubstopka10">
    <w:name w:val="Nagłówek lub stopka (10)"/>
    <w:basedOn w:val="Domylnaczcionkaakapitu"/>
    <w:uiPriority w:val="99"/>
    <w:rPr>
      <w:rFonts w:ascii="Times New Roman" w:hAnsi="Times New Roman" w:cs="Times New Roman"/>
      <w:sz w:val="17"/>
      <w:szCs w:val="17"/>
      <w:u w:val="none"/>
    </w:rPr>
  </w:style>
  <w:style w:type="character" w:customStyle="1" w:styleId="Podpistabeli4">
    <w:name w:val="Podpis tabeli (4)_"/>
    <w:basedOn w:val="Domylnaczcionkaakapitu"/>
    <w:link w:val="Podpistabeli40"/>
    <w:uiPriority w:val="99"/>
    <w:locked/>
    <w:rPr>
      <w:rFonts w:ascii="Times New Roman" w:hAnsi="Times New Roman" w:cs="Times New Roman"/>
      <w:spacing w:val="50"/>
      <w:sz w:val="18"/>
      <w:szCs w:val="18"/>
      <w:u w:val="none"/>
    </w:rPr>
  </w:style>
  <w:style w:type="character" w:customStyle="1" w:styleId="Teksttreci29pt1">
    <w:name w:val="Tekst treści (2) + 9 pt1"/>
    <w:basedOn w:val="Teksttreci2"/>
    <w:uiPriority w:val="99"/>
    <w:rPr>
      <w:sz w:val="18"/>
      <w:szCs w:val="18"/>
    </w:rPr>
  </w:style>
  <w:style w:type="character" w:customStyle="1" w:styleId="Teksttreci2101">
    <w:name w:val="Tekst treści (2) + 101"/>
    <w:aliases w:val="5 pt3"/>
    <w:basedOn w:val="Teksttreci2"/>
    <w:uiPriority w:val="99"/>
    <w:rPr>
      <w:sz w:val="21"/>
      <w:szCs w:val="21"/>
    </w:rPr>
  </w:style>
  <w:style w:type="character" w:customStyle="1" w:styleId="Teksttreci27pt">
    <w:name w:val="Tekst treści (2) + 7 pt"/>
    <w:basedOn w:val="Teksttreci2"/>
    <w:uiPriority w:val="99"/>
    <w:rPr>
      <w:sz w:val="14"/>
      <w:szCs w:val="14"/>
    </w:rPr>
  </w:style>
  <w:style w:type="character" w:customStyle="1" w:styleId="Teksttreci24pt1">
    <w:name w:val="Tekst treści (2) + 4 pt1"/>
    <w:basedOn w:val="Teksttreci2"/>
    <w:uiPriority w:val="99"/>
    <w:rPr>
      <w:sz w:val="8"/>
      <w:szCs w:val="8"/>
    </w:rPr>
  </w:style>
  <w:style w:type="character" w:customStyle="1" w:styleId="Nagweklubstopka81">
    <w:name w:val="Nagłówek lub stopka + 81"/>
    <w:aliases w:val="5 pt2"/>
    <w:basedOn w:val="Nagweklubstopka"/>
    <w:uiPriority w:val="99"/>
    <w:rPr>
      <w:sz w:val="17"/>
      <w:szCs w:val="17"/>
    </w:rPr>
  </w:style>
  <w:style w:type="character" w:customStyle="1" w:styleId="Podpisobrazu2Exact">
    <w:name w:val="Podpis obrazu (2) Exact"/>
    <w:basedOn w:val="Domylnaczcionkaakapitu"/>
    <w:link w:val="Podpisobrazu2"/>
    <w:uiPriority w:val="99"/>
    <w:locked/>
    <w:rPr>
      <w:rFonts w:ascii="Tahoma" w:hAnsi="Tahoma" w:cs="Tahoma"/>
      <w:w w:val="100"/>
      <w:sz w:val="19"/>
      <w:szCs w:val="19"/>
      <w:u w:val="none"/>
    </w:rPr>
  </w:style>
  <w:style w:type="character" w:customStyle="1" w:styleId="Teksttreci19">
    <w:name w:val="Tekst treści (19)_"/>
    <w:basedOn w:val="Domylnaczcionkaakapitu"/>
    <w:link w:val="Teksttreci190"/>
    <w:uiPriority w:val="99"/>
    <w:locked/>
    <w:rPr>
      <w:rFonts w:ascii="Times New Roman" w:hAnsi="Times New Roman" w:cs="Times New Roman"/>
      <w:sz w:val="21"/>
      <w:szCs w:val="21"/>
      <w:u w:val="none"/>
    </w:rPr>
  </w:style>
  <w:style w:type="character" w:customStyle="1" w:styleId="Teksttreci14">
    <w:name w:val="Tekst treści (14)_"/>
    <w:basedOn w:val="Domylnaczcionkaakapitu"/>
    <w:link w:val="Teksttreci140"/>
    <w:uiPriority w:val="99"/>
    <w:locked/>
    <w:rPr>
      <w:rFonts w:ascii="Times New Roman" w:hAnsi="Times New Roman" w:cs="Times New Roman"/>
      <w:sz w:val="16"/>
      <w:szCs w:val="16"/>
      <w:u w:val="none"/>
    </w:rPr>
  </w:style>
  <w:style w:type="character" w:customStyle="1" w:styleId="Teksttreci15Exact">
    <w:name w:val="Tekst treści (15) Exact"/>
    <w:basedOn w:val="Domylnaczcionkaakapitu"/>
    <w:link w:val="Teksttreci15"/>
    <w:uiPriority w:val="99"/>
    <w:locked/>
    <w:rPr>
      <w:rFonts w:ascii="Times New Roman" w:hAnsi="Times New Roman" w:cs="Times New Roman"/>
      <w:i/>
      <w:iCs/>
      <w:sz w:val="38"/>
      <w:szCs w:val="38"/>
      <w:u w:val="none"/>
    </w:rPr>
  </w:style>
  <w:style w:type="character" w:customStyle="1" w:styleId="Teksttreci2Exact">
    <w:name w:val="Tekst treści (2) Exact"/>
    <w:basedOn w:val="Domylnaczcionkaakapitu"/>
    <w:uiPriority w:val="99"/>
    <w:rPr>
      <w:rFonts w:ascii="Times New Roman" w:hAnsi="Times New Roman" w:cs="Times New Roman"/>
      <w:u w:val="none"/>
      <w:lang w:val="ru-RU" w:eastAsia="ru-RU"/>
    </w:rPr>
  </w:style>
  <w:style w:type="character" w:customStyle="1" w:styleId="Teksttreci13Kursywa2">
    <w:name w:val="Tekst treści (13) + Kursywa2"/>
    <w:aliases w:val="Odstępy 1 pt2"/>
    <w:basedOn w:val="Teksttreci13"/>
    <w:uiPriority w:val="99"/>
    <w:rPr>
      <w:i/>
      <w:iCs/>
      <w:spacing w:val="20"/>
    </w:rPr>
  </w:style>
  <w:style w:type="character" w:customStyle="1" w:styleId="Teksttreci13Kursywa1">
    <w:name w:val="Tekst treści (13) + Kursywa1"/>
    <w:aliases w:val="Odstępy 1 pt1"/>
    <w:basedOn w:val="Teksttreci13"/>
    <w:uiPriority w:val="99"/>
    <w:rPr>
      <w:i/>
      <w:iCs/>
      <w:spacing w:val="20"/>
    </w:rPr>
  </w:style>
  <w:style w:type="character" w:customStyle="1" w:styleId="Teksttreci130">
    <w:name w:val="Tekst treści (13)"/>
    <w:basedOn w:val="Teksttreci13"/>
    <w:uiPriority w:val="99"/>
  </w:style>
  <w:style w:type="character" w:customStyle="1" w:styleId="Nagwek23">
    <w:name w:val="Nagłówek #2 (3)_"/>
    <w:basedOn w:val="Domylnaczcionkaakapitu"/>
    <w:link w:val="Nagwek230"/>
    <w:uiPriority w:val="99"/>
    <w:locked/>
    <w:rPr>
      <w:rFonts w:ascii="Arial Narrow" w:hAnsi="Arial Narrow" w:cs="Arial Narrow"/>
      <w:b/>
      <w:bCs/>
      <w:spacing w:val="0"/>
      <w:sz w:val="22"/>
      <w:szCs w:val="22"/>
      <w:u w:val="none"/>
    </w:rPr>
  </w:style>
  <w:style w:type="character" w:customStyle="1" w:styleId="Teksttreci13Odstpy2pt">
    <w:name w:val="Tekst treści (13) + Odstępy 2 pt"/>
    <w:basedOn w:val="Teksttreci13"/>
    <w:uiPriority w:val="99"/>
    <w:rPr>
      <w:spacing w:val="50"/>
    </w:rPr>
  </w:style>
  <w:style w:type="character" w:customStyle="1" w:styleId="Teksttreci2Odstpy3pt">
    <w:name w:val="Tekst treści (2) + Odstępy 3 pt"/>
    <w:basedOn w:val="Teksttreci2"/>
    <w:uiPriority w:val="99"/>
    <w:rPr>
      <w:spacing w:val="60"/>
    </w:rPr>
  </w:style>
  <w:style w:type="character" w:customStyle="1" w:styleId="Teksttreci23">
    <w:name w:val="Tekst treści (23)_"/>
    <w:basedOn w:val="Domylnaczcionkaakapitu"/>
    <w:link w:val="Teksttreci230"/>
    <w:uiPriority w:val="99"/>
    <w:locked/>
    <w:rPr>
      <w:rFonts w:ascii="Times New Roman" w:hAnsi="Times New Roman" w:cs="Times New Roman"/>
      <w:i/>
      <w:iCs/>
      <w:u w:val="none"/>
    </w:rPr>
  </w:style>
  <w:style w:type="character" w:customStyle="1" w:styleId="Teksttreci139pt">
    <w:name w:val="Tekst treści (13) + 9 pt"/>
    <w:aliases w:val="Kursywa1,Odstępy 0 pt1,Tekst treści (4) + 14 pt"/>
    <w:basedOn w:val="Teksttreci13"/>
    <w:uiPriority w:val="99"/>
    <w:rPr>
      <w:i/>
      <w:iCs/>
      <w:spacing w:val="10"/>
      <w:sz w:val="18"/>
      <w:szCs w:val="18"/>
      <w:lang w:val="en-US" w:eastAsia="en-US"/>
    </w:rPr>
  </w:style>
  <w:style w:type="character" w:customStyle="1" w:styleId="Nagweklubstopka30">
    <w:name w:val="Nagłówek lub stopka (3)"/>
    <w:basedOn w:val="Domylnaczcionkaakapitu"/>
    <w:uiPriority w:val="99"/>
    <w:rPr>
      <w:rFonts w:ascii="Times New Roman" w:hAnsi="Times New Roman" w:cs="Times New Roman"/>
      <w:sz w:val="20"/>
      <w:szCs w:val="20"/>
      <w:u w:val="none"/>
    </w:rPr>
  </w:style>
  <w:style w:type="character" w:customStyle="1" w:styleId="Nagweklubstopka910">
    <w:name w:val="Nagłówek lub stopka (9) + 10"/>
    <w:aliases w:val="5 pt1"/>
    <w:basedOn w:val="Nagweklubstopka9"/>
    <w:uiPriority w:val="99"/>
    <w:rPr>
      <w:sz w:val="21"/>
      <w:szCs w:val="21"/>
    </w:rPr>
  </w:style>
  <w:style w:type="character" w:customStyle="1" w:styleId="Teksttreci28pt">
    <w:name w:val="Tekst treści (2) + 8 pt"/>
    <w:basedOn w:val="Teksttreci2"/>
    <w:uiPriority w:val="99"/>
    <w:rPr>
      <w:sz w:val="16"/>
      <w:szCs w:val="16"/>
    </w:rPr>
  </w:style>
  <w:style w:type="character" w:customStyle="1" w:styleId="Teksttreci2ArialNarrow">
    <w:name w:val="Tekst treści (2) + Arial Narrow"/>
    <w:aliases w:val="16 pt,Odstępy -1 pt"/>
    <w:basedOn w:val="Teksttreci2"/>
    <w:uiPriority w:val="99"/>
    <w:rPr>
      <w:rFonts w:ascii="Arial Narrow" w:hAnsi="Arial Narrow" w:cs="Arial Narrow"/>
      <w:spacing w:val="-20"/>
      <w:w w:val="100"/>
      <w:sz w:val="32"/>
      <w:szCs w:val="32"/>
    </w:rPr>
  </w:style>
  <w:style w:type="character" w:customStyle="1" w:styleId="Teksttreci2Odstpy3pt1">
    <w:name w:val="Tekst treści (2) + Odstępy 3 pt1"/>
    <w:basedOn w:val="Teksttreci2"/>
    <w:uiPriority w:val="99"/>
    <w:rPr>
      <w:spacing w:val="70"/>
    </w:rPr>
  </w:style>
  <w:style w:type="paragraph" w:styleId="Stopka">
    <w:name w:val="footer"/>
    <w:basedOn w:val="Normalny"/>
    <w:link w:val="StopkaZnak"/>
    <w:uiPriority w:val="99"/>
    <w:pPr>
      <w:shd w:val="clear" w:color="auto" w:fill="FFFFFF"/>
      <w:spacing w:line="258" w:lineRule="exact"/>
    </w:pPr>
    <w:rPr>
      <w:rFonts w:ascii="Times New Roman" w:hAnsi="Times New Roman" w:cs="Times New Roman"/>
      <w:color w:val="auto"/>
      <w:sz w:val="21"/>
      <w:szCs w:val="21"/>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Stopka40">
    <w:name w:val="Stopka (4)"/>
    <w:basedOn w:val="Normalny"/>
    <w:link w:val="Stopka4"/>
    <w:uiPriority w:val="99"/>
    <w:pPr>
      <w:shd w:val="clear" w:color="auto" w:fill="FFFFFF"/>
      <w:spacing w:line="228" w:lineRule="exact"/>
      <w:jc w:val="both"/>
    </w:pPr>
    <w:rPr>
      <w:rFonts w:ascii="Times New Roman" w:hAnsi="Times New Roman" w:cs="Times New Roman"/>
      <w:color w:val="auto"/>
      <w:sz w:val="21"/>
      <w:szCs w:val="21"/>
    </w:rPr>
  </w:style>
  <w:style w:type="paragraph" w:customStyle="1" w:styleId="Teksttreci30">
    <w:name w:val="Tekst treści (3)"/>
    <w:basedOn w:val="Normalny"/>
    <w:link w:val="Teksttreci3"/>
    <w:uiPriority w:val="99"/>
    <w:pPr>
      <w:shd w:val="clear" w:color="auto" w:fill="FFFFFF"/>
      <w:spacing w:before="1740" w:line="576" w:lineRule="exact"/>
      <w:ind w:hanging="1880"/>
      <w:jc w:val="center"/>
    </w:pPr>
    <w:rPr>
      <w:rFonts w:ascii="Times New Roman" w:hAnsi="Times New Roman" w:cs="Times New Roman"/>
      <w:color w:val="auto"/>
      <w:sz w:val="26"/>
      <w:szCs w:val="26"/>
    </w:rPr>
  </w:style>
  <w:style w:type="paragraph" w:customStyle="1" w:styleId="Nagwek220">
    <w:name w:val="Nagłówek #2 (2)"/>
    <w:basedOn w:val="Normalny"/>
    <w:link w:val="Nagwek22"/>
    <w:uiPriority w:val="99"/>
    <w:pPr>
      <w:shd w:val="clear" w:color="auto" w:fill="FFFFFF"/>
      <w:spacing w:after="5520" w:line="576" w:lineRule="exact"/>
      <w:jc w:val="center"/>
      <w:outlineLvl w:val="1"/>
    </w:pPr>
    <w:rPr>
      <w:rFonts w:ascii="Times New Roman" w:hAnsi="Times New Roman" w:cs="Times New Roman"/>
      <w:color w:val="auto"/>
      <w:sz w:val="28"/>
      <w:szCs w:val="28"/>
    </w:rPr>
  </w:style>
  <w:style w:type="paragraph" w:customStyle="1" w:styleId="Teksttreci40">
    <w:name w:val="Tekst treści (4)"/>
    <w:basedOn w:val="Normalny"/>
    <w:link w:val="Teksttreci4"/>
    <w:uiPriority w:val="99"/>
    <w:pPr>
      <w:shd w:val="clear" w:color="auto" w:fill="FFFFFF"/>
      <w:spacing w:after="1500" w:line="282" w:lineRule="exact"/>
      <w:jc w:val="center"/>
    </w:pPr>
    <w:rPr>
      <w:rFonts w:ascii="Times New Roman" w:hAnsi="Times New Roman" w:cs="Times New Roman"/>
      <w:i/>
      <w:iCs/>
      <w:color w:val="auto"/>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color w:val="auto"/>
      <w:sz w:val="20"/>
      <w:szCs w:val="20"/>
    </w:rPr>
  </w:style>
  <w:style w:type="paragraph" w:customStyle="1" w:styleId="Teksttreci51">
    <w:name w:val="Tekst treści (5)1"/>
    <w:basedOn w:val="Normalny"/>
    <w:link w:val="Teksttreci5"/>
    <w:uiPriority w:val="99"/>
    <w:pPr>
      <w:shd w:val="clear" w:color="auto" w:fill="FFFFFF"/>
      <w:spacing w:before="1500" w:after="300" w:line="240" w:lineRule="atLeast"/>
      <w:jc w:val="both"/>
    </w:pPr>
    <w:rPr>
      <w:rFonts w:ascii="Times New Roman" w:hAnsi="Times New Roman" w:cs="Times New Roman"/>
      <w:color w:val="auto"/>
      <w:sz w:val="21"/>
      <w:szCs w:val="21"/>
    </w:rPr>
  </w:style>
  <w:style w:type="paragraph" w:customStyle="1" w:styleId="Spistreci0">
    <w:name w:val="Spis treści"/>
    <w:basedOn w:val="Normalny"/>
    <w:link w:val="Spistreci"/>
    <w:uiPriority w:val="99"/>
    <w:pPr>
      <w:shd w:val="clear" w:color="auto" w:fill="FFFFFF"/>
      <w:spacing w:line="240" w:lineRule="exact"/>
      <w:ind w:hanging="620"/>
      <w:jc w:val="both"/>
    </w:pPr>
    <w:rPr>
      <w:rFonts w:ascii="Times New Roman" w:hAnsi="Times New Roman" w:cs="Times New Roman"/>
      <w:color w:val="auto"/>
      <w:sz w:val="21"/>
      <w:szCs w:val="21"/>
    </w:rPr>
  </w:style>
  <w:style w:type="paragraph" w:customStyle="1" w:styleId="Teksttreci21">
    <w:name w:val="Tekst treści (2)1"/>
    <w:basedOn w:val="Normalny"/>
    <w:link w:val="Teksttreci2"/>
    <w:uiPriority w:val="99"/>
    <w:pPr>
      <w:shd w:val="clear" w:color="auto" w:fill="FFFFFF"/>
      <w:spacing w:before="660" w:after="480" w:line="288" w:lineRule="exact"/>
      <w:jc w:val="both"/>
    </w:pPr>
    <w:rPr>
      <w:rFonts w:ascii="Times New Roman" w:hAnsi="Times New Roman" w:cs="Times New Roman"/>
      <w:color w:val="auto"/>
    </w:rPr>
  </w:style>
  <w:style w:type="paragraph" w:customStyle="1" w:styleId="Teksttreci60">
    <w:name w:val="Tekst treści (6)"/>
    <w:basedOn w:val="Normalny"/>
    <w:link w:val="Teksttreci6"/>
    <w:uiPriority w:val="99"/>
    <w:pPr>
      <w:shd w:val="clear" w:color="auto" w:fill="FFFFFF"/>
      <w:spacing w:before="480" w:line="192" w:lineRule="exact"/>
      <w:jc w:val="center"/>
    </w:pPr>
    <w:rPr>
      <w:rFonts w:ascii="Times New Roman" w:hAnsi="Times New Roman" w:cs="Times New Roman"/>
      <w:color w:val="auto"/>
      <w:sz w:val="15"/>
      <w:szCs w:val="15"/>
    </w:rPr>
  </w:style>
  <w:style w:type="paragraph" w:customStyle="1" w:styleId="Nagwek10">
    <w:name w:val="Nagłówek #1"/>
    <w:basedOn w:val="Normalny"/>
    <w:link w:val="Nagwek1"/>
    <w:uiPriority w:val="99"/>
    <w:pPr>
      <w:shd w:val="clear" w:color="auto" w:fill="FFFFFF"/>
      <w:spacing w:after="180" w:line="240" w:lineRule="atLeast"/>
      <w:outlineLvl w:val="0"/>
    </w:pPr>
    <w:rPr>
      <w:rFonts w:ascii="Times New Roman" w:hAnsi="Times New Roman" w:cs="Times New Roman"/>
      <w:color w:val="auto"/>
      <w:spacing w:val="130"/>
      <w:sz w:val="64"/>
      <w:szCs w:val="64"/>
    </w:rPr>
  </w:style>
  <w:style w:type="paragraph" w:customStyle="1" w:styleId="Teksttreci70">
    <w:name w:val="Tekst treści (7)"/>
    <w:basedOn w:val="Normalny"/>
    <w:link w:val="Teksttreci7"/>
    <w:uiPriority w:val="99"/>
    <w:pPr>
      <w:shd w:val="clear" w:color="auto" w:fill="FFFFFF"/>
      <w:spacing w:before="1500" w:after="480" w:line="240" w:lineRule="atLeast"/>
    </w:pPr>
    <w:rPr>
      <w:rFonts w:ascii="Times New Roman" w:hAnsi="Times New Roman" w:cs="Times New Roman"/>
      <w:i/>
      <w:iCs/>
      <w:color w:val="auto"/>
    </w:rPr>
  </w:style>
  <w:style w:type="paragraph" w:customStyle="1" w:styleId="Podpistabeli0">
    <w:name w:val="Podpis tabeli"/>
    <w:basedOn w:val="Normalny"/>
    <w:link w:val="Podpistabeli"/>
    <w:uiPriority w:val="99"/>
    <w:pPr>
      <w:shd w:val="clear" w:color="auto" w:fill="FFFFFF"/>
      <w:spacing w:line="240" w:lineRule="atLeast"/>
    </w:pPr>
    <w:rPr>
      <w:rFonts w:ascii="Times New Roman" w:hAnsi="Times New Roman" w:cs="Times New Roman"/>
      <w:color w:val="auto"/>
      <w:sz w:val="21"/>
      <w:szCs w:val="21"/>
    </w:rPr>
  </w:style>
  <w:style w:type="paragraph" w:customStyle="1" w:styleId="Nagweklubstopka50">
    <w:name w:val="Nagłówek lub stopka (5)"/>
    <w:basedOn w:val="Normalny"/>
    <w:link w:val="Nagweklubstopka5"/>
    <w:uiPriority w:val="99"/>
    <w:pPr>
      <w:shd w:val="clear" w:color="auto" w:fill="FFFFFF"/>
      <w:spacing w:line="240" w:lineRule="atLeast"/>
    </w:pPr>
    <w:rPr>
      <w:rFonts w:ascii="Times New Roman" w:hAnsi="Times New Roman" w:cs="Times New Roman"/>
      <w:color w:val="auto"/>
      <w:sz w:val="17"/>
      <w:szCs w:val="17"/>
    </w:rPr>
  </w:style>
  <w:style w:type="paragraph" w:customStyle="1" w:styleId="Nagweklubstopka90">
    <w:name w:val="Nagłówek lub stopka (9)"/>
    <w:basedOn w:val="Normalny"/>
    <w:link w:val="Nagweklubstopka9"/>
    <w:uiPriority w:val="99"/>
    <w:pPr>
      <w:shd w:val="clear" w:color="auto" w:fill="FFFFFF"/>
      <w:spacing w:line="240" w:lineRule="atLeast"/>
    </w:pPr>
    <w:rPr>
      <w:rFonts w:ascii="Times New Roman" w:hAnsi="Times New Roman" w:cs="Times New Roman"/>
      <w:color w:val="auto"/>
      <w:sz w:val="17"/>
      <w:szCs w:val="17"/>
    </w:rPr>
  </w:style>
  <w:style w:type="paragraph" w:customStyle="1" w:styleId="Podpistabeli20">
    <w:name w:val="Podpis tabeli (2)"/>
    <w:basedOn w:val="Normalny"/>
    <w:link w:val="Podpistabeli2"/>
    <w:uiPriority w:val="99"/>
    <w:pPr>
      <w:shd w:val="clear" w:color="auto" w:fill="FFFFFF"/>
      <w:spacing w:line="240" w:lineRule="atLeast"/>
    </w:pPr>
    <w:rPr>
      <w:rFonts w:ascii="Times New Roman" w:hAnsi="Times New Roman" w:cs="Times New Roman"/>
      <w:color w:val="auto"/>
      <w:sz w:val="18"/>
      <w:szCs w:val="18"/>
    </w:rPr>
  </w:style>
  <w:style w:type="paragraph" w:customStyle="1" w:styleId="Teksttreci110">
    <w:name w:val="Tekst treści (11)"/>
    <w:basedOn w:val="Normalny"/>
    <w:link w:val="Teksttreci11"/>
    <w:uiPriority w:val="99"/>
    <w:pPr>
      <w:shd w:val="clear" w:color="auto" w:fill="FFFFFF"/>
      <w:spacing w:line="240" w:lineRule="atLeast"/>
      <w:jc w:val="right"/>
    </w:pPr>
    <w:rPr>
      <w:rFonts w:ascii="Times New Roman" w:hAnsi="Times New Roman" w:cs="Times New Roman"/>
      <w:color w:val="auto"/>
      <w:sz w:val="18"/>
      <w:szCs w:val="18"/>
    </w:rPr>
  </w:style>
  <w:style w:type="paragraph" w:customStyle="1" w:styleId="Teksttreci12">
    <w:name w:val="Tekst treści (12)"/>
    <w:basedOn w:val="Normalny"/>
    <w:link w:val="Teksttreci12Exact"/>
    <w:uiPriority w:val="99"/>
    <w:pPr>
      <w:shd w:val="clear" w:color="auto" w:fill="FFFFFF"/>
      <w:spacing w:line="240" w:lineRule="atLeast"/>
    </w:pPr>
    <w:rPr>
      <w:rFonts w:ascii="Times New Roman" w:hAnsi="Times New Roman" w:cs="Times New Roman"/>
      <w:i/>
      <w:iCs/>
      <w:color w:val="auto"/>
      <w:sz w:val="18"/>
      <w:szCs w:val="18"/>
    </w:rPr>
  </w:style>
  <w:style w:type="paragraph" w:customStyle="1" w:styleId="Teksttreci131">
    <w:name w:val="Tekst treści (13)1"/>
    <w:basedOn w:val="Normalny"/>
    <w:link w:val="Teksttreci13"/>
    <w:uiPriority w:val="99"/>
    <w:pPr>
      <w:shd w:val="clear" w:color="auto" w:fill="FFFFFF"/>
      <w:spacing w:line="270" w:lineRule="exact"/>
      <w:ind w:hanging="960"/>
      <w:jc w:val="both"/>
    </w:pPr>
    <w:rPr>
      <w:rFonts w:ascii="Times New Roman" w:hAnsi="Times New Roman" w:cs="Times New Roman"/>
      <w:color w:val="auto"/>
    </w:rPr>
  </w:style>
  <w:style w:type="paragraph" w:customStyle="1" w:styleId="Podpistabeli30">
    <w:name w:val="Podpis tabeli (3)"/>
    <w:basedOn w:val="Normalny"/>
    <w:link w:val="Podpistabeli3"/>
    <w:uiPriority w:val="99"/>
    <w:pPr>
      <w:shd w:val="clear" w:color="auto" w:fill="FFFFFF"/>
      <w:spacing w:line="240" w:lineRule="atLeast"/>
    </w:pPr>
    <w:rPr>
      <w:rFonts w:ascii="Times New Roman" w:hAnsi="Times New Roman" w:cs="Times New Roman"/>
      <w:color w:val="auto"/>
    </w:rPr>
  </w:style>
  <w:style w:type="paragraph" w:customStyle="1" w:styleId="Podpistabeli40">
    <w:name w:val="Podpis tabeli (4)"/>
    <w:basedOn w:val="Normalny"/>
    <w:link w:val="Podpistabeli4"/>
    <w:uiPriority w:val="99"/>
    <w:pPr>
      <w:shd w:val="clear" w:color="auto" w:fill="FFFFFF"/>
      <w:spacing w:line="240" w:lineRule="atLeast"/>
    </w:pPr>
    <w:rPr>
      <w:rFonts w:ascii="Times New Roman" w:hAnsi="Times New Roman" w:cs="Times New Roman"/>
      <w:color w:val="auto"/>
      <w:spacing w:val="50"/>
      <w:sz w:val="18"/>
      <w:szCs w:val="18"/>
    </w:rPr>
  </w:style>
  <w:style w:type="paragraph" w:customStyle="1" w:styleId="Podpisobrazu2">
    <w:name w:val="Podpis obrazu (2)"/>
    <w:basedOn w:val="Normalny"/>
    <w:link w:val="Podpisobrazu2Exact"/>
    <w:uiPriority w:val="99"/>
    <w:pPr>
      <w:shd w:val="clear" w:color="auto" w:fill="FFFFFF"/>
      <w:spacing w:line="240" w:lineRule="atLeast"/>
    </w:pPr>
    <w:rPr>
      <w:rFonts w:ascii="Tahoma" w:hAnsi="Tahoma" w:cs="Tahoma"/>
      <w:color w:val="auto"/>
      <w:sz w:val="19"/>
      <w:szCs w:val="19"/>
    </w:rPr>
  </w:style>
  <w:style w:type="paragraph" w:customStyle="1" w:styleId="Teksttreci190">
    <w:name w:val="Tekst treści (19)"/>
    <w:basedOn w:val="Normalny"/>
    <w:link w:val="Teksttreci19"/>
    <w:uiPriority w:val="99"/>
    <w:pPr>
      <w:shd w:val="clear" w:color="auto" w:fill="FFFFFF"/>
      <w:spacing w:line="240" w:lineRule="atLeast"/>
    </w:pPr>
    <w:rPr>
      <w:rFonts w:ascii="Times New Roman" w:hAnsi="Times New Roman" w:cs="Times New Roman"/>
      <w:color w:val="auto"/>
      <w:sz w:val="21"/>
      <w:szCs w:val="21"/>
    </w:rPr>
  </w:style>
  <w:style w:type="paragraph" w:customStyle="1" w:styleId="Teksttreci140">
    <w:name w:val="Tekst treści (14)"/>
    <w:basedOn w:val="Normalny"/>
    <w:link w:val="Teksttreci14"/>
    <w:uiPriority w:val="99"/>
    <w:pPr>
      <w:shd w:val="clear" w:color="auto" w:fill="FFFFFF"/>
      <w:spacing w:before="360" w:after="240" w:line="240" w:lineRule="atLeast"/>
    </w:pPr>
    <w:rPr>
      <w:rFonts w:ascii="Times New Roman" w:hAnsi="Times New Roman" w:cs="Times New Roman"/>
      <w:color w:val="auto"/>
      <w:sz w:val="16"/>
      <w:szCs w:val="16"/>
    </w:rPr>
  </w:style>
  <w:style w:type="paragraph" w:customStyle="1" w:styleId="Teksttreci15">
    <w:name w:val="Tekst treści (15)"/>
    <w:basedOn w:val="Normalny"/>
    <w:link w:val="Teksttreci15Exact"/>
    <w:uiPriority w:val="99"/>
    <w:pPr>
      <w:shd w:val="clear" w:color="auto" w:fill="FFFFFF"/>
      <w:spacing w:before="2340" w:after="1680" w:line="240" w:lineRule="atLeast"/>
    </w:pPr>
    <w:rPr>
      <w:rFonts w:ascii="Times New Roman" w:hAnsi="Times New Roman" w:cs="Times New Roman"/>
      <w:i/>
      <w:iCs/>
      <w:color w:val="auto"/>
      <w:sz w:val="38"/>
      <w:szCs w:val="38"/>
    </w:rPr>
  </w:style>
  <w:style w:type="paragraph" w:customStyle="1" w:styleId="Nagwek230">
    <w:name w:val="Nagłówek #2 (3)"/>
    <w:basedOn w:val="Normalny"/>
    <w:link w:val="Nagwek23"/>
    <w:uiPriority w:val="99"/>
    <w:pPr>
      <w:shd w:val="clear" w:color="auto" w:fill="FFFFFF"/>
      <w:spacing w:line="270" w:lineRule="exact"/>
      <w:outlineLvl w:val="1"/>
    </w:pPr>
    <w:rPr>
      <w:rFonts w:ascii="Arial Narrow" w:hAnsi="Arial Narrow" w:cs="Arial Narrow"/>
      <w:b/>
      <w:bCs/>
      <w:color w:val="auto"/>
      <w:sz w:val="22"/>
      <w:szCs w:val="22"/>
    </w:rPr>
  </w:style>
  <w:style w:type="paragraph" w:customStyle="1" w:styleId="Teksttreci230">
    <w:name w:val="Tekst treści (23)"/>
    <w:basedOn w:val="Normalny"/>
    <w:link w:val="Teksttreci23"/>
    <w:uiPriority w:val="99"/>
    <w:pPr>
      <w:shd w:val="clear" w:color="auto" w:fill="FFFFFF"/>
      <w:spacing w:before="660" w:after="420" w:line="240" w:lineRule="atLeast"/>
      <w:jc w:val="both"/>
    </w:pPr>
    <w:rPr>
      <w:rFonts w:ascii="Times New Roman" w:hAnsi="Times New Roman" w:cs="Times New Roman"/>
      <w:i/>
      <w:iCs/>
      <w:color w:val="auto"/>
    </w:rPr>
  </w:style>
  <w:style w:type="character" w:customStyle="1" w:styleId="Stopka2">
    <w:name w:val="Stopka (2)_"/>
    <w:basedOn w:val="Domylnaczcionkaakapitu"/>
    <w:link w:val="Stopka20"/>
    <w:uiPriority w:val="99"/>
    <w:locked/>
    <w:rsid w:val="002063BD"/>
    <w:rPr>
      <w:rFonts w:ascii="Times New Roman" w:hAnsi="Times New Roman" w:cs="Times New Roman"/>
      <w:sz w:val="21"/>
      <w:szCs w:val="21"/>
      <w:shd w:val="clear" w:color="auto" w:fill="FFFFFF"/>
    </w:rPr>
  </w:style>
  <w:style w:type="character" w:customStyle="1" w:styleId="Stopka212pt1">
    <w:name w:val="Stopka (2) + 12 pt1"/>
    <w:basedOn w:val="Stopka2"/>
    <w:uiPriority w:val="99"/>
    <w:rsid w:val="002063BD"/>
    <w:rPr>
      <w:sz w:val="24"/>
      <w:szCs w:val="24"/>
      <w:lang w:val="cs-CZ" w:eastAsia="cs-CZ"/>
    </w:rPr>
  </w:style>
  <w:style w:type="character" w:customStyle="1" w:styleId="Teksttreci13Exact">
    <w:name w:val="Tekst treści (13) Exact"/>
    <w:basedOn w:val="Domylnaczcionkaakapitu"/>
    <w:uiPriority w:val="99"/>
    <w:rsid w:val="002063BD"/>
    <w:rPr>
      <w:rFonts w:ascii="Georgia" w:hAnsi="Georgia" w:cs="Georgia"/>
      <w:spacing w:val="1000"/>
      <w:sz w:val="23"/>
      <w:szCs w:val="23"/>
      <w:u w:val="none"/>
    </w:rPr>
  </w:style>
  <w:style w:type="character" w:customStyle="1" w:styleId="Teksttreci212pt1">
    <w:name w:val="Tekst treści (2) + 12 pt1"/>
    <w:basedOn w:val="Teksttreci2"/>
    <w:uiPriority w:val="99"/>
    <w:rsid w:val="002063BD"/>
    <w:rPr>
      <w:sz w:val="24"/>
      <w:szCs w:val="24"/>
    </w:rPr>
  </w:style>
  <w:style w:type="character" w:customStyle="1" w:styleId="Teksttreci8">
    <w:name w:val="Tekst treści (8)_"/>
    <w:basedOn w:val="Domylnaczcionkaakapitu"/>
    <w:link w:val="Teksttreci80"/>
    <w:uiPriority w:val="99"/>
    <w:locked/>
    <w:rsid w:val="002063BD"/>
    <w:rPr>
      <w:rFonts w:ascii="Times New Roman" w:hAnsi="Times New Roman" w:cs="Times New Roman"/>
      <w:i/>
      <w:iCs/>
      <w:shd w:val="clear" w:color="auto" w:fill="FFFFFF"/>
    </w:rPr>
  </w:style>
  <w:style w:type="character" w:customStyle="1" w:styleId="Teksttreci8Bezkursywy">
    <w:name w:val="Tekst treści (8) + Bez kursywy"/>
    <w:basedOn w:val="Teksttreci8"/>
    <w:uiPriority w:val="99"/>
    <w:rsid w:val="002063BD"/>
  </w:style>
  <w:style w:type="character" w:customStyle="1" w:styleId="Teksttreci4Kursywa">
    <w:name w:val="Tekst treści (4) + Kursywa"/>
    <w:basedOn w:val="Teksttreci4"/>
    <w:uiPriority w:val="99"/>
    <w:rsid w:val="002063BD"/>
  </w:style>
  <w:style w:type="character" w:customStyle="1" w:styleId="Teksttreci4Odstpy2pt">
    <w:name w:val="Tekst treści (4) + Odstępy 2 pt"/>
    <w:basedOn w:val="Teksttreci4"/>
    <w:uiPriority w:val="99"/>
    <w:rsid w:val="002063BD"/>
    <w:rPr>
      <w:spacing w:val="50"/>
    </w:rPr>
  </w:style>
  <w:style w:type="character" w:customStyle="1" w:styleId="Teksttreci414pt1">
    <w:name w:val="Tekst treści (4) + 14 pt1"/>
    <w:basedOn w:val="Teksttreci4"/>
    <w:uiPriority w:val="99"/>
    <w:rsid w:val="002063BD"/>
    <w:rPr>
      <w:sz w:val="28"/>
      <w:szCs w:val="28"/>
    </w:rPr>
  </w:style>
  <w:style w:type="character" w:customStyle="1" w:styleId="Teksttreci4Odstpy3pt">
    <w:name w:val="Tekst treści (4) + Odstępy 3 pt"/>
    <w:basedOn w:val="Teksttreci4"/>
    <w:uiPriority w:val="99"/>
    <w:rsid w:val="002063BD"/>
    <w:rPr>
      <w:spacing w:val="60"/>
    </w:rPr>
  </w:style>
  <w:style w:type="character" w:customStyle="1" w:styleId="Teksttreci16">
    <w:name w:val="Tekst treści (16)_"/>
    <w:basedOn w:val="Domylnaczcionkaakapitu"/>
    <w:link w:val="Teksttreci160"/>
    <w:uiPriority w:val="99"/>
    <w:locked/>
    <w:rsid w:val="002063BD"/>
    <w:rPr>
      <w:rFonts w:ascii="Times New Roman" w:hAnsi="Times New Roman" w:cs="Times New Roman"/>
      <w:i/>
      <w:iCs/>
      <w:noProof/>
      <w:sz w:val="13"/>
      <w:szCs w:val="13"/>
      <w:shd w:val="clear" w:color="auto" w:fill="FFFFFF"/>
    </w:rPr>
  </w:style>
  <w:style w:type="character" w:customStyle="1" w:styleId="Teksttreci6Odstpy2pt">
    <w:name w:val="Tekst treści (6) + Odstępy 2 pt"/>
    <w:basedOn w:val="Teksttreci6"/>
    <w:uiPriority w:val="99"/>
    <w:rsid w:val="002063BD"/>
    <w:rPr>
      <w:i/>
      <w:iCs/>
      <w:spacing w:val="40"/>
      <w:sz w:val="28"/>
      <w:szCs w:val="28"/>
    </w:rPr>
  </w:style>
  <w:style w:type="character" w:customStyle="1" w:styleId="Teksttreci6Bezkursywy">
    <w:name w:val="Tekst treści (6) + Bez kursywy"/>
    <w:basedOn w:val="Teksttreci6"/>
    <w:uiPriority w:val="99"/>
    <w:rsid w:val="002063BD"/>
    <w:rPr>
      <w:sz w:val="28"/>
      <w:szCs w:val="28"/>
    </w:rPr>
  </w:style>
  <w:style w:type="character" w:customStyle="1" w:styleId="Teksttreci2Odstpy2pt">
    <w:name w:val="Tekst treści (2) + Odstępy 2 pt"/>
    <w:basedOn w:val="Teksttreci2"/>
    <w:uiPriority w:val="99"/>
    <w:rsid w:val="002063BD"/>
    <w:rPr>
      <w:spacing w:val="50"/>
      <w:sz w:val="28"/>
      <w:szCs w:val="28"/>
    </w:rPr>
  </w:style>
  <w:style w:type="character" w:customStyle="1" w:styleId="Teksttreci17">
    <w:name w:val="Tekst treści (17)_"/>
    <w:basedOn w:val="Domylnaczcionkaakapitu"/>
    <w:link w:val="Teksttreci170"/>
    <w:uiPriority w:val="99"/>
    <w:locked/>
    <w:rsid w:val="002063BD"/>
    <w:rPr>
      <w:rFonts w:ascii="Times New Roman" w:hAnsi="Times New Roman" w:cs="Times New Roman"/>
      <w:noProof/>
      <w:sz w:val="12"/>
      <w:szCs w:val="12"/>
      <w:shd w:val="clear" w:color="auto" w:fill="FFFFFF"/>
    </w:rPr>
  </w:style>
  <w:style w:type="character" w:styleId="Pogrubienie">
    <w:name w:val="Strong"/>
    <w:aliases w:val="Tekst treści (4) + 11 pt"/>
    <w:basedOn w:val="Teksttreci4"/>
    <w:uiPriority w:val="99"/>
    <w:qFormat/>
    <w:rsid w:val="002063BD"/>
    <w:rPr>
      <w:b/>
      <w:bCs/>
      <w:sz w:val="22"/>
      <w:szCs w:val="22"/>
    </w:rPr>
  </w:style>
  <w:style w:type="character" w:customStyle="1" w:styleId="Nagwek2">
    <w:name w:val="Nagłówek #2_"/>
    <w:basedOn w:val="Domylnaczcionkaakapitu"/>
    <w:link w:val="Nagwek20"/>
    <w:uiPriority w:val="99"/>
    <w:locked/>
    <w:rsid w:val="002063BD"/>
    <w:rPr>
      <w:rFonts w:ascii="Times New Roman" w:hAnsi="Times New Roman" w:cs="Times New Roman"/>
      <w:sz w:val="26"/>
      <w:szCs w:val="26"/>
      <w:shd w:val="clear" w:color="auto" w:fill="FFFFFF"/>
    </w:rPr>
  </w:style>
  <w:style w:type="paragraph" w:customStyle="1" w:styleId="Stopka20">
    <w:name w:val="Stopka (2)"/>
    <w:basedOn w:val="Normalny"/>
    <w:link w:val="Stopka2"/>
    <w:uiPriority w:val="99"/>
    <w:rsid w:val="002063BD"/>
    <w:pPr>
      <w:shd w:val="clear" w:color="auto" w:fill="FFFFFF"/>
      <w:spacing w:line="228" w:lineRule="exact"/>
      <w:jc w:val="both"/>
    </w:pPr>
    <w:rPr>
      <w:rFonts w:ascii="Times New Roman" w:hAnsi="Times New Roman" w:cs="Times New Roman"/>
      <w:color w:val="auto"/>
      <w:sz w:val="21"/>
      <w:szCs w:val="21"/>
    </w:rPr>
  </w:style>
  <w:style w:type="paragraph" w:customStyle="1" w:styleId="Teksttreci80">
    <w:name w:val="Tekst treści (8)"/>
    <w:basedOn w:val="Normalny"/>
    <w:link w:val="Teksttreci8"/>
    <w:uiPriority w:val="99"/>
    <w:rsid w:val="002063BD"/>
    <w:pPr>
      <w:shd w:val="clear" w:color="auto" w:fill="FFFFFF"/>
      <w:spacing w:before="660" w:after="420" w:line="240" w:lineRule="atLeast"/>
      <w:jc w:val="both"/>
    </w:pPr>
    <w:rPr>
      <w:rFonts w:ascii="Times New Roman" w:hAnsi="Times New Roman" w:cs="Times New Roman"/>
      <w:i/>
      <w:iCs/>
      <w:color w:val="auto"/>
    </w:rPr>
  </w:style>
  <w:style w:type="paragraph" w:customStyle="1" w:styleId="Teksttreci160">
    <w:name w:val="Tekst treści (16)"/>
    <w:basedOn w:val="Normalny"/>
    <w:link w:val="Teksttreci16"/>
    <w:uiPriority w:val="99"/>
    <w:rsid w:val="002063BD"/>
    <w:pPr>
      <w:shd w:val="clear" w:color="auto" w:fill="FFFFFF"/>
      <w:spacing w:line="240" w:lineRule="atLeast"/>
    </w:pPr>
    <w:rPr>
      <w:rFonts w:ascii="Times New Roman" w:hAnsi="Times New Roman" w:cs="Times New Roman"/>
      <w:i/>
      <w:iCs/>
      <w:noProof/>
      <w:color w:val="auto"/>
      <w:sz w:val="13"/>
      <w:szCs w:val="13"/>
    </w:rPr>
  </w:style>
  <w:style w:type="paragraph" w:customStyle="1" w:styleId="Teksttreci170">
    <w:name w:val="Tekst treści (17)"/>
    <w:basedOn w:val="Normalny"/>
    <w:link w:val="Teksttreci17"/>
    <w:uiPriority w:val="99"/>
    <w:rsid w:val="002063BD"/>
    <w:pPr>
      <w:shd w:val="clear" w:color="auto" w:fill="FFFFFF"/>
      <w:spacing w:before="60" w:after="60" w:line="240" w:lineRule="atLeast"/>
    </w:pPr>
    <w:rPr>
      <w:rFonts w:ascii="Times New Roman" w:hAnsi="Times New Roman" w:cs="Times New Roman"/>
      <w:noProof/>
      <w:color w:val="auto"/>
      <w:sz w:val="12"/>
      <w:szCs w:val="12"/>
    </w:rPr>
  </w:style>
  <w:style w:type="paragraph" w:customStyle="1" w:styleId="Nagwek20">
    <w:name w:val="Nagłówek #2"/>
    <w:basedOn w:val="Normalny"/>
    <w:link w:val="Nagwek2"/>
    <w:uiPriority w:val="99"/>
    <w:rsid w:val="002063BD"/>
    <w:pPr>
      <w:shd w:val="clear" w:color="auto" w:fill="FFFFFF"/>
      <w:spacing w:after="300" w:line="312" w:lineRule="exact"/>
      <w:jc w:val="center"/>
      <w:outlineLvl w:val="1"/>
    </w:pPr>
    <w:rPr>
      <w:rFonts w:ascii="Times New Roman" w:hAnsi="Times New Roman" w:cs="Times New Roman"/>
      <w:color w:val="auto"/>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4.xml"/><Relationship Id="rId47" Type="http://schemas.openxmlformats.org/officeDocument/2006/relationships/header" Target="header38.xml"/><Relationship Id="rId50" Type="http://schemas.openxmlformats.org/officeDocument/2006/relationships/header" Target="header41.xml"/><Relationship Id="rId55" Type="http://schemas.openxmlformats.org/officeDocument/2006/relationships/header" Target="header46.xml"/><Relationship Id="rId63" Type="http://schemas.openxmlformats.org/officeDocument/2006/relationships/header" Target="header54.xml"/><Relationship Id="rId68" Type="http://schemas.openxmlformats.org/officeDocument/2006/relationships/header" Target="header59.xml"/><Relationship Id="rId76" Type="http://schemas.openxmlformats.org/officeDocument/2006/relationships/header" Target="header67.xml"/><Relationship Id="rId84" Type="http://schemas.openxmlformats.org/officeDocument/2006/relationships/header" Target="header75.xml"/><Relationship Id="rId89" Type="http://schemas.openxmlformats.org/officeDocument/2006/relationships/header" Target="header80.xml"/><Relationship Id="rId97"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eader" Target="header62.xml"/><Relationship Id="rId92" Type="http://schemas.openxmlformats.org/officeDocument/2006/relationships/header" Target="header83.xml"/><Relationship Id="rId2" Type="http://schemas.openxmlformats.org/officeDocument/2006/relationships/styles" Target="styles.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6.xml"/><Relationship Id="rId53" Type="http://schemas.openxmlformats.org/officeDocument/2006/relationships/header" Target="header44.xml"/><Relationship Id="rId58" Type="http://schemas.openxmlformats.org/officeDocument/2006/relationships/header" Target="header49.xml"/><Relationship Id="rId66" Type="http://schemas.openxmlformats.org/officeDocument/2006/relationships/header" Target="header57.xml"/><Relationship Id="rId74" Type="http://schemas.openxmlformats.org/officeDocument/2006/relationships/header" Target="header65.xml"/><Relationship Id="rId79" Type="http://schemas.openxmlformats.org/officeDocument/2006/relationships/header" Target="header70.xml"/><Relationship Id="rId87" Type="http://schemas.openxmlformats.org/officeDocument/2006/relationships/header" Target="header78.xml"/><Relationship Id="rId5" Type="http://schemas.openxmlformats.org/officeDocument/2006/relationships/footnotes" Target="footnotes.xml"/><Relationship Id="rId61" Type="http://schemas.openxmlformats.org/officeDocument/2006/relationships/header" Target="header52.xml"/><Relationship Id="rId82" Type="http://schemas.openxmlformats.org/officeDocument/2006/relationships/header" Target="header73.xml"/><Relationship Id="rId90" Type="http://schemas.openxmlformats.org/officeDocument/2006/relationships/header" Target="header81.xml"/><Relationship Id="rId95" Type="http://schemas.openxmlformats.org/officeDocument/2006/relationships/header" Target="header86.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5.xml"/><Relationship Id="rId48" Type="http://schemas.openxmlformats.org/officeDocument/2006/relationships/header" Target="header39.xml"/><Relationship Id="rId56" Type="http://schemas.openxmlformats.org/officeDocument/2006/relationships/header" Target="header47.xml"/><Relationship Id="rId64" Type="http://schemas.openxmlformats.org/officeDocument/2006/relationships/header" Target="header55.xml"/><Relationship Id="rId69" Type="http://schemas.openxmlformats.org/officeDocument/2006/relationships/header" Target="header60.xml"/><Relationship Id="rId77" Type="http://schemas.openxmlformats.org/officeDocument/2006/relationships/header" Target="header68.xml"/><Relationship Id="rId8" Type="http://schemas.openxmlformats.org/officeDocument/2006/relationships/header" Target="header1.xml"/><Relationship Id="rId51" Type="http://schemas.openxmlformats.org/officeDocument/2006/relationships/header" Target="header42.xml"/><Relationship Id="rId72" Type="http://schemas.openxmlformats.org/officeDocument/2006/relationships/header" Target="header63.xml"/><Relationship Id="rId80" Type="http://schemas.openxmlformats.org/officeDocument/2006/relationships/header" Target="header71.xml"/><Relationship Id="rId85" Type="http://schemas.openxmlformats.org/officeDocument/2006/relationships/header" Target="header76.xml"/><Relationship Id="rId93" Type="http://schemas.openxmlformats.org/officeDocument/2006/relationships/header" Target="header84.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7.xml"/><Relationship Id="rId59" Type="http://schemas.openxmlformats.org/officeDocument/2006/relationships/header" Target="header50.xml"/><Relationship Id="rId67" Type="http://schemas.openxmlformats.org/officeDocument/2006/relationships/header" Target="header58.xml"/><Relationship Id="rId20" Type="http://schemas.openxmlformats.org/officeDocument/2006/relationships/header" Target="header13.xml"/><Relationship Id="rId41" Type="http://schemas.openxmlformats.org/officeDocument/2006/relationships/image" Target="media/image2.jpeg"/><Relationship Id="rId54" Type="http://schemas.openxmlformats.org/officeDocument/2006/relationships/header" Target="header45.xml"/><Relationship Id="rId62" Type="http://schemas.openxmlformats.org/officeDocument/2006/relationships/header" Target="header53.xml"/><Relationship Id="rId70" Type="http://schemas.openxmlformats.org/officeDocument/2006/relationships/header" Target="header61.xml"/><Relationship Id="rId75" Type="http://schemas.openxmlformats.org/officeDocument/2006/relationships/header" Target="header66.xml"/><Relationship Id="rId83" Type="http://schemas.openxmlformats.org/officeDocument/2006/relationships/header" Target="header74.xml"/><Relationship Id="rId88" Type="http://schemas.openxmlformats.org/officeDocument/2006/relationships/header" Target="header79.xml"/><Relationship Id="rId91" Type="http://schemas.openxmlformats.org/officeDocument/2006/relationships/header" Target="header82.xm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0.xml"/><Relationship Id="rId57" Type="http://schemas.openxmlformats.org/officeDocument/2006/relationships/header" Target="header48.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image" Target="media/image3.jpeg"/><Relationship Id="rId52" Type="http://schemas.openxmlformats.org/officeDocument/2006/relationships/header" Target="header43.xml"/><Relationship Id="rId60" Type="http://schemas.openxmlformats.org/officeDocument/2006/relationships/header" Target="header51.xml"/><Relationship Id="rId65" Type="http://schemas.openxmlformats.org/officeDocument/2006/relationships/header" Target="header56.xml"/><Relationship Id="rId73" Type="http://schemas.openxmlformats.org/officeDocument/2006/relationships/header" Target="header64.xml"/><Relationship Id="rId78" Type="http://schemas.openxmlformats.org/officeDocument/2006/relationships/header" Target="header69.xml"/><Relationship Id="rId81" Type="http://schemas.openxmlformats.org/officeDocument/2006/relationships/header" Target="header72.xml"/><Relationship Id="rId86" Type="http://schemas.openxmlformats.org/officeDocument/2006/relationships/header" Target="header77.xml"/><Relationship Id="rId94" Type="http://schemas.openxmlformats.org/officeDocument/2006/relationships/header" Target="header85.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117</Pages>
  <Words>34570</Words>
  <Characters>207420</Characters>
  <Application>Microsoft Office Word</Application>
  <DocSecurity>0</DocSecurity>
  <Lines>1728</Lines>
  <Paragraphs>483</Paragraphs>
  <ScaleCrop>false</ScaleCrop>
  <Company/>
  <LinksUpToDate>false</LinksUpToDate>
  <CharactersWithSpaces>241507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745</dc:title>
  <dc:creator>Rodzio</dc:creator>
  <cp:lastModifiedBy>Rodzio</cp:lastModifiedBy>
  <cp:revision>2</cp:revision>
  <dcterms:created xsi:type="dcterms:W3CDTF">2017-03-08T11:58:00Z</dcterms:created>
  <dcterms:modified xsi:type="dcterms:W3CDTF">2017-03-08T11:58:00Z</dcterms:modified>
</cp:coreProperties>
</file>