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footer7.xml" ContentType="application/vnd.openxmlformats-officedocument.wordprocessingml.foot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5.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footer8.xml" ContentType="application/vnd.openxmlformats-officedocument.wordprocessingml.foot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footer6.xml" ContentType="application/vnd.openxmlformats-officedocument.wordprocessingml.foot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D3" w:rsidRDefault="006B2EA5">
      <w:pPr>
        <w:pStyle w:val="Teksttreci30"/>
        <w:shd w:val="clear" w:color="auto" w:fill="auto"/>
        <w:ind w:left="2500" w:firstLine="0"/>
      </w:pPr>
      <w:r>
        <w:rPr>
          <w:noProof/>
        </w:rPr>
        <w:drawing>
          <wp:anchor distT="0" distB="0" distL="114300" distR="63500" simplePos="0" relativeHeight="251658240" behindDoc="1" locked="0" layoutInCell="1" allowOverlap="1">
            <wp:simplePos x="0" y="0"/>
            <wp:positionH relativeFrom="margin">
              <wp:posOffset>114300</wp:posOffset>
            </wp:positionH>
            <wp:positionV relativeFrom="paragraph">
              <wp:posOffset>-2689860</wp:posOffset>
            </wp:positionV>
            <wp:extent cx="4108450" cy="1530350"/>
            <wp:effectExtent l="19050" t="0" r="635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08450" cy="1530350"/>
                    </a:xfrm>
                    <a:prstGeom prst="rect">
                      <a:avLst/>
                    </a:prstGeom>
                    <a:noFill/>
                  </pic:spPr>
                </pic:pic>
              </a:graphicData>
            </a:graphic>
          </wp:anchor>
        </w:drawing>
      </w:r>
      <w:r w:rsidR="009A0FD3">
        <w:rPr>
          <w:rStyle w:val="Teksttreci3"/>
          <w:color w:val="000000"/>
        </w:rPr>
        <w:t>MIESIĘCZNIK</w:t>
      </w:r>
    </w:p>
    <w:p w:rsidR="009A0FD3" w:rsidRDefault="009A0FD3">
      <w:pPr>
        <w:pStyle w:val="Nagwek30"/>
        <w:keepNext/>
        <w:keepLines/>
        <w:shd w:val="clear" w:color="auto" w:fill="auto"/>
        <w:spacing w:after="6468"/>
        <w:ind w:left="2180"/>
      </w:pPr>
      <w:bookmarkStart w:id="0" w:name="bookmark0"/>
      <w:r>
        <w:rPr>
          <w:rStyle w:val="Nagwek3"/>
          <w:color w:val="000000"/>
        </w:rPr>
        <w:t>9-10</w:t>
      </w:r>
      <w:r>
        <w:rPr>
          <w:rStyle w:val="Nagwek3Sylfaen"/>
          <w:color w:val="000000"/>
        </w:rPr>
        <w:t xml:space="preserve"> (</w:t>
      </w:r>
      <w:r>
        <w:rPr>
          <w:rStyle w:val="Nagwek3"/>
          <w:color w:val="000000"/>
        </w:rPr>
        <w:t>204</w:t>
      </w:r>
      <w:r>
        <w:rPr>
          <w:rStyle w:val="Nagwek3Sylfaen"/>
          <w:color w:val="000000"/>
        </w:rPr>
        <w:t>-</w:t>
      </w:r>
      <w:r>
        <w:rPr>
          <w:rStyle w:val="Nagwek3"/>
          <w:color w:val="000000"/>
        </w:rPr>
        <w:t>205</w:t>
      </w:r>
      <w:r>
        <w:rPr>
          <w:rStyle w:val="Nagwek3Sylfaen"/>
          <w:color w:val="000000"/>
        </w:rPr>
        <w:t>)</w:t>
      </w:r>
      <w:bookmarkEnd w:id="0"/>
    </w:p>
    <w:p w:rsidR="009A0FD3" w:rsidRDefault="009A0FD3">
      <w:pPr>
        <w:pStyle w:val="Teksttreci30"/>
        <w:shd w:val="clear" w:color="auto" w:fill="auto"/>
        <w:spacing w:line="390" w:lineRule="exact"/>
        <w:ind w:left="1980"/>
        <w:sectPr w:rsidR="009A0FD3">
          <w:pgSz w:w="11900" w:h="16840"/>
          <w:pgMar w:top="3081" w:right="3954" w:bottom="1301" w:left="2030" w:header="0" w:footer="3" w:gutter="0"/>
          <w:cols w:space="708"/>
          <w:noEndnote/>
          <w:docGrid w:linePitch="360"/>
        </w:sectPr>
      </w:pPr>
      <w:r>
        <w:rPr>
          <w:rStyle w:val="Teksttreci3"/>
          <w:color w:val="000000"/>
        </w:rPr>
        <w:t>PAŃSTWOWE WYDAWNICTWO NAUKOWE WARSZAWA 1962</w:t>
      </w:r>
    </w:p>
    <w:p w:rsidR="009A0FD3" w:rsidRDefault="009A0FD3">
      <w:pPr>
        <w:pStyle w:val="Teksttreci40"/>
        <w:shd w:val="clear" w:color="auto" w:fill="auto"/>
        <w:spacing w:after="2250" w:line="280" w:lineRule="exact"/>
        <w:ind w:left="100"/>
      </w:pPr>
      <w:r>
        <w:rPr>
          <w:rStyle w:val="Teksttreci4Odstpy1pt"/>
          <w:i/>
          <w:iCs/>
          <w:color w:val="000000"/>
        </w:rPr>
        <w:lastRenderedPageBreak/>
        <w:t>KOMITET REDAKCYJNY</w:t>
      </w:r>
      <w:r>
        <w:rPr>
          <w:rStyle w:val="Teksttreci4Odstpy1pt"/>
          <w:i/>
          <w:iCs/>
          <w:color w:val="000000"/>
        </w:rPr>
        <w:br/>
      </w:r>
      <w:r w:rsidRPr="0055272C">
        <w:rPr>
          <w:rStyle w:val="Teksttreci4Odstpy1pt"/>
          <w:i/>
          <w:iCs/>
          <w:color w:val="000000"/>
          <w:lang w:eastAsia="en-US"/>
        </w:rPr>
        <w:t xml:space="preserve">prof, </w:t>
      </w:r>
      <w:r>
        <w:rPr>
          <w:rStyle w:val="Teksttreci4Odstpy1pt"/>
          <w:i/>
          <w:iCs/>
          <w:color w:val="000000"/>
        </w:rPr>
        <w:t>dr Witold Doroszewski (redaktor naczelny), doc</w:t>
      </w:r>
      <w:r>
        <w:rPr>
          <w:rStyle w:val="Teksttreci4Bezkursywy"/>
          <w:i/>
          <w:iCs/>
          <w:color w:val="000000"/>
        </w:rPr>
        <w:t xml:space="preserve">. </w:t>
      </w:r>
      <w:r>
        <w:rPr>
          <w:rStyle w:val="Teksttreci4Odstpy1pt"/>
          <w:i/>
          <w:iCs/>
          <w:color w:val="000000"/>
        </w:rPr>
        <w:t>dr Halina Kurkowska, dr Wanda Pomianowska, doc. dr Andrzej Sieczkowski</w:t>
      </w:r>
      <w:r>
        <w:rPr>
          <w:rStyle w:val="Teksttreci4Bezkursywy"/>
          <w:i/>
          <w:iCs/>
          <w:color w:val="000000"/>
        </w:rPr>
        <w:t xml:space="preserve">, </w:t>
      </w:r>
      <w:r w:rsidRPr="0055272C">
        <w:rPr>
          <w:rStyle w:val="Teksttreci4Odstpy1pt"/>
          <w:i/>
          <w:iCs/>
          <w:color w:val="000000"/>
          <w:lang w:eastAsia="en-US"/>
        </w:rPr>
        <w:t xml:space="preserve">prof, </w:t>
      </w:r>
      <w:r>
        <w:rPr>
          <w:rStyle w:val="Teksttreci4Odstpy1pt"/>
          <w:i/>
          <w:iCs/>
          <w:color w:val="000000"/>
        </w:rPr>
        <w:t xml:space="preserve">dr Stanisław Skorupka, </w:t>
      </w:r>
      <w:r w:rsidRPr="0055272C">
        <w:rPr>
          <w:rStyle w:val="Teksttreci4Odstpy1pt"/>
          <w:i/>
          <w:iCs/>
          <w:color w:val="000000"/>
          <w:lang w:eastAsia="en-US"/>
        </w:rPr>
        <w:t xml:space="preserve">prof, </w:t>
      </w:r>
      <w:r>
        <w:rPr>
          <w:rStyle w:val="Teksttreci4Odstpy1pt"/>
          <w:i/>
          <w:iCs/>
          <w:color w:val="000000"/>
        </w:rPr>
        <w:t xml:space="preserve">dr Zdzisław Stieber, </w:t>
      </w:r>
      <w:r w:rsidRPr="0055272C">
        <w:rPr>
          <w:rStyle w:val="Teksttreci4Odstpy1pt"/>
          <w:i/>
          <w:iCs/>
          <w:color w:val="000000"/>
          <w:lang w:eastAsia="en-US"/>
        </w:rPr>
        <w:t xml:space="preserve">prof, </w:t>
      </w:r>
      <w:r>
        <w:rPr>
          <w:rStyle w:val="Teksttreci4Odstpy1pt"/>
          <w:i/>
          <w:iCs/>
          <w:color w:val="000000"/>
        </w:rPr>
        <w:t>dr Witold Taszycki</w:t>
      </w:r>
      <w:r>
        <w:rPr>
          <w:rStyle w:val="Teksttreci4Bezkursywy"/>
          <w:i/>
          <w:iCs/>
          <w:color w:val="000000"/>
        </w:rPr>
        <w:t>.</w:t>
      </w:r>
      <w:r>
        <w:rPr>
          <w:rStyle w:val="Teksttreci4Bezkursywy"/>
          <w:i/>
          <w:iCs/>
          <w:color w:val="000000"/>
        </w:rPr>
        <w:br/>
      </w:r>
      <w:r>
        <w:rPr>
          <w:rStyle w:val="Teksttreci4Odstpy1pt"/>
          <w:i/>
          <w:iCs/>
          <w:color w:val="000000"/>
        </w:rPr>
        <w:t>Sekretarz techniczny</w:t>
      </w:r>
      <w:r>
        <w:rPr>
          <w:rStyle w:val="Teksttreci4Bezkursywy"/>
          <w:i/>
          <w:iCs/>
          <w:color w:val="000000"/>
        </w:rPr>
        <w:t xml:space="preserve"> — </w:t>
      </w:r>
      <w:r>
        <w:rPr>
          <w:rStyle w:val="Teksttreci4Odstpy1pt"/>
          <w:i/>
          <w:iCs/>
          <w:color w:val="000000"/>
        </w:rPr>
        <w:t>Stefan Rodkiewicz</w:t>
      </w:r>
    </w:p>
    <w:p w:rsidR="009A0FD3" w:rsidRDefault="009A0FD3">
      <w:pPr>
        <w:pStyle w:val="Teksttreci21"/>
        <w:shd w:val="clear" w:color="auto" w:fill="auto"/>
        <w:spacing w:before="0" w:after="0" w:line="312" w:lineRule="exact"/>
        <w:ind w:left="100" w:firstLine="0"/>
        <w:jc w:val="center"/>
      </w:pPr>
      <w:r>
        <w:rPr>
          <w:rStyle w:val="Teksttreci2"/>
          <w:color w:val="000000"/>
        </w:rPr>
        <w:t>TREŚĆ NUMERU</w:t>
      </w:r>
    </w:p>
    <w:p w:rsidR="009A0FD3" w:rsidRDefault="009A0FD3">
      <w:pPr>
        <w:pStyle w:val="Teksttreci21"/>
        <w:shd w:val="clear" w:color="auto" w:fill="auto"/>
        <w:spacing w:before="0" w:after="0" w:line="312" w:lineRule="exact"/>
        <w:ind w:right="160" w:firstLine="0"/>
        <w:jc w:val="right"/>
      </w:pPr>
      <w:r>
        <w:rPr>
          <w:rStyle w:val="Teksttreci2"/>
          <w:color w:val="000000"/>
        </w:rPr>
        <w:t>Str.</w:t>
      </w:r>
    </w:p>
    <w:p w:rsidR="009A0FD3" w:rsidRDefault="009A0FD3">
      <w:pPr>
        <w:pStyle w:val="Spistreci0"/>
        <w:shd w:val="clear" w:color="auto" w:fill="auto"/>
        <w:tabs>
          <w:tab w:val="left" w:leader="dot" w:pos="8126"/>
        </w:tabs>
        <w:spacing w:before="0"/>
        <w:ind w:firstLine="0"/>
      </w:pPr>
      <w:r>
        <w:fldChar w:fldCharType="begin"/>
      </w:r>
      <w:r>
        <w:instrText xml:space="preserve"> TOC \o "1-5" \h \z </w:instrText>
      </w:r>
      <w:r>
        <w:fldChar w:fldCharType="separate"/>
      </w:r>
      <w:r>
        <w:rPr>
          <w:rStyle w:val="Spistreci"/>
          <w:color w:val="000000"/>
        </w:rPr>
        <w:t>HALINA AUDERSKA: Redaktor Faustyn Dzik</w:t>
      </w:r>
      <w:r>
        <w:rPr>
          <w:rStyle w:val="Spistreci"/>
          <w:color w:val="000000"/>
        </w:rPr>
        <w:tab/>
        <w:t>385</w:t>
      </w:r>
    </w:p>
    <w:p w:rsidR="009A0FD3" w:rsidRDefault="009A0FD3">
      <w:pPr>
        <w:pStyle w:val="Spistreci0"/>
        <w:shd w:val="clear" w:color="auto" w:fill="auto"/>
        <w:spacing w:before="0"/>
        <w:ind w:firstLine="0"/>
      </w:pPr>
      <w:r>
        <w:rPr>
          <w:rStyle w:val="Spistreci"/>
          <w:color w:val="000000"/>
        </w:rPr>
        <w:t>WANDA POMIANOWSKA, MIECZYSŁAW SZYMCZAK: Z prac</w:t>
      </w:r>
    </w:p>
    <w:p w:rsidR="009A0FD3" w:rsidRDefault="009A0FD3">
      <w:pPr>
        <w:pStyle w:val="Spistreci0"/>
        <w:shd w:val="clear" w:color="auto" w:fill="auto"/>
        <w:tabs>
          <w:tab w:val="left" w:leader="dot" w:pos="8126"/>
        </w:tabs>
        <w:spacing w:before="0"/>
        <w:ind w:firstLine="500"/>
      </w:pPr>
      <w:r>
        <w:rPr>
          <w:rStyle w:val="Spistreci"/>
          <w:color w:val="000000"/>
        </w:rPr>
        <w:t>nad słownikiem gwar Warmii i Mazur</w:t>
      </w:r>
      <w:r>
        <w:rPr>
          <w:rStyle w:val="Spistreci"/>
          <w:color w:val="000000"/>
        </w:rPr>
        <w:tab/>
        <w:t>387</w:t>
      </w:r>
    </w:p>
    <w:p w:rsidR="009A0FD3" w:rsidRDefault="009A0FD3">
      <w:pPr>
        <w:pStyle w:val="Spistreci0"/>
        <w:shd w:val="clear" w:color="auto" w:fill="auto"/>
        <w:tabs>
          <w:tab w:val="right" w:leader="dot" w:pos="8489"/>
        </w:tabs>
        <w:spacing w:before="0"/>
        <w:ind w:left="500" w:hanging="500"/>
        <w:jc w:val="left"/>
      </w:pPr>
      <w:r>
        <w:rPr>
          <w:rStyle w:val="Spistreci"/>
          <w:color w:val="000000"/>
          <w:lang w:val="cs-CZ" w:eastAsia="cs-CZ"/>
        </w:rPr>
        <w:t xml:space="preserve">KAREL </w:t>
      </w:r>
      <w:r>
        <w:rPr>
          <w:rStyle w:val="Spistreci"/>
          <w:color w:val="000000"/>
          <w:lang w:val="de-DE" w:eastAsia="de-DE"/>
        </w:rPr>
        <w:t xml:space="preserve">HAUSENBLAS: </w:t>
      </w:r>
      <w:r>
        <w:rPr>
          <w:rStyle w:val="Spistreci"/>
          <w:color w:val="000000"/>
        </w:rPr>
        <w:t>Terminologia a kompozycja tekstu nauko</w:t>
      </w:r>
      <w:r>
        <w:rPr>
          <w:rStyle w:val="Spistreci"/>
          <w:color w:val="000000"/>
        </w:rPr>
        <w:softHyphen/>
        <w:t xml:space="preserve">wego </w:t>
      </w:r>
      <w:r>
        <w:rPr>
          <w:rStyle w:val="Spistreci"/>
          <w:color w:val="000000"/>
        </w:rPr>
        <w:tab/>
        <w:t>400</w:t>
      </w:r>
    </w:p>
    <w:p w:rsidR="009A0FD3" w:rsidRDefault="009A0FD3">
      <w:pPr>
        <w:pStyle w:val="Spistreci0"/>
        <w:shd w:val="clear" w:color="auto" w:fill="auto"/>
        <w:tabs>
          <w:tab w:val="right" w:leader="dot" w:pos="8489"/>
        </w:tabs>
        <w:spacing w:before="0"/>
        <w:ind w:left="500" w:hanging="500"/>
        <w:jc w:val="left"/>
      </w:pPr>
      <w:r>
        <w:rPr>
          <w:rStyle w:val="Spistreci"/>
          <w:color w:val="000000"/>
        </w:rPr>
        <w:t>IRMINA JUDYCKA: Badania słownictwa gwar Pomorza Mazowiec</w:t>
      </w:r>
      <w:r>
        <w:rPr>
          <w:rStyle w:val="Spistreci"/>
          <w:color w:val="000000"/>
        </w:rPr>
        <w:softHyphen/>
        <w:t>kiego (Sieczkarnia, kierat i ich czynności)</w:t>
      </w:r>
      <w:r>
        <w:rPr>
          <w:rStyle w:val="Spistreci"/>
          <w:color w:val="000000"/>
        </w:rPr>
        <w:tab/>
        <w:t>408</w:t>
      </w:r>
    </w:p>
    <w:p w:rsidR="009A0FD3" w:rsidRDefault="009A0FD3">
      <w:pPr>
        <w:pStyle w:val="Spistreci0"/>
        <w:shd w:val="clear" w:color="auto" w:fill="auto"/>
        <w:tabs>
          <w:tab w:val="left" w:leader="dot" w:pos="8126"/>
        </w:tabs>
        <w:spacing w:before="0"/>
        <w:ind w:firstLine="0"/>
      </w:pPr>
      <w:r>
        <w:rPr>
          <w:rStyle w:val="Spistreci"/>
          <w:color w:val="000000"/>
        </w:rPr>
        <w:t>EUGENIUSZ MOŚKO: Ślężanie czy Ślęzanie</w:t>
      </w:r>
      <w:r>
        <w:rPr>
          <w:rStyle w:val="Spistreci"/>
          <w:color w:val="000000"/>
        </w:rPr>
        <w:tab/>
        <w:t>416</w:t>
      </w:r>
    </w:p>
    <w:p w:rsidR="009A0FD3" w:rsidRDefault="009A0FD3">
      <w:pPr>
        <w:pStyle w:val="Spistreci0"/>
        <w:shd w:val="clear" w:color="auto" w:fill="auto"/>
        <w:tabs>
          <w:tab w:val="right" w:leader="dot" w:pos="8489"/>
        </w:tabs>
        <w:spacing w:before="0"/>
        <w:ind w:left="500" w:hanging="500"/>
        <w:jc w:val="left"/>
      </w:pPr>
      <w:r>
        <w:rPr>
          <w:rStyle w:val="Spistreci"/>
          <w:color w:val="000000"/>
        </w:rPr>
        <w:t>DOROTEA M</w:t>
      </w:r>
      <w:r w:rsidR="0031552A">
        <w:rPr>
          <w:i/>
          <w:iCs/>
        </w:rPr>
        <w:t>ü</w:t>
      </w:r>
      <w:r>
        <w:rPr>
          <w:rStyle w:val="Spistreci"/>
          <w:color w:val="000000"/>
        </w:rPr>
        <w:t xml:space="preserve">LLER: </w:t>
      </w:r>
      <w:r>
        <w:rPr>
          <w:rStyle w:val="Spistreci"/>
          <w:color w:val="000000"/>
          <w:lang w:val="cs-CZ" w:eastAsia="cs-CZ"/>
        </w:rPr>
        <w:t xml:space="preserve">Formant </w:t>
      </w:r>
      <w:r>
        <w:rPr>
          <w:rStyle w:val="SpistreciKursywa"/>
          <w:color w:val="000000"/>
          <w:lang w:val="cs-CZ" w:eastAsia="cs-CZ"/>
        </w:rPr>
        <w:t>-nik</w:t>
      </w:r>
      <w:r>
        <w:rPr>
          <w:rStyle w:val="Spistreci"/>
          <w:color w:val="000000"/>
          <w:lang w:val="cs-CZ" w:eastAsia="cs-CZ"/>
        </w:rPr>
        <w:t xml:space="preserve"> </w:t>
      </w:r>
      <w:r>
        <w:rPr>
          <w:rStyle w:val="Spistreci"/>
          <w:color w:val="000000"/>
        </w:rPr>
        <w:t>w polskiej i rosyjskiej termi</w:t>
      </w:r>
      <w:r>
        <w:rPr>
          <w:rStyle w:val="Spistreci"/>
          <w:color w:val="000000"/>
        </w:rPr>
        <w:softHyphen/>
        <w:t>nologii technicznej</w:t>
      </w:r>
      <w:r>
        <w:rPr>
          <w:rStyle w:val="Spistreci"/>
          <w:color w:val="000000"/>
        </w:rPr>
        <w:tab/>
        <w:t>428</w:t>
      </w:r>
    </w:p>
    <w:p w:rsidR="009A0FD3" w:rsidRDefault="009A0FD3">
      <w:pPr>
        <w:pStyle w:val="Spistreci0"/>
        <w:shd w:val="clear" w:color="auto" w:fill="auto"/>
        <w:spacing w:before="0"/>
        <w:ind w:firstLine="0"/>
      </w:pPr>
      <w:r>
        <w:rPr>
          <w:rStyle w:val="Spistreci"/>
          <w:color w:val="000000"/>
        </w:rPr>
        <w:t xml:space="preserve">WITOLD CIENKOWSKI: Studia </w:t>
      </w:r>
      <w:r>
        <w:rPr>
          <w:rStyle w:val="Spistreci"/>
          <w:color w:val="000000"/>
          <w:lang w:val="de-DE" w:eastAsia="de-DE"/>
        </w:rPr>
        <w:t xml:space="preserve">wyrazowe. </w:t>
      </w:r>
      <w:r>
        <w:rPr>
          <w:rStyle w:val="Spistreci"/>
          <w:color w:val="000000"/>
        </w:rPr>
        <w:t>Warmińsko-mazurska</w:t>
      </w:r>
    </w:p>
    <w:p w:rsidR="009A0FD3" w:rsidRDefault="009A0FD3">
      <w:pPr>
        <w:pStyle w:val="Spistreci0"/>
        <w:shd w:val="clear" w:color="auto" w:fill="auto"/>
        <w:tabs>
          <w:tab w:val="left" w:leader="dot" w:pos="8126"/>
        </w:tabs>
        <w:spacing w:before="0"/>
        <w:ind w:firstLine="500"/>
      </w:pPr>
      <w:r>
        <w:rPr>
          <w:rStyle w:val="Spistreci"/>
          <w:color w:val="000000"/>
        </w:rPr>
        <w:t xml:space="preserve">nazwa więcierza </w:t>
      </w:r>
      <w:r>
        <w:rPr>
          <w:rStyle w:val="SpistreciKursywa"/>
          <w:color w:val="000000"/>
        </w:rPr>
        <w:t>hasiór, kaszyrek</w:t>
      </w:r>
      <w:r>
        <w:rPr>
          <w:rStyle w:val="Spistreci"/>
          <w:color w:val="000000"/>
        </w:rPr>
        <w:tab/>
        <w:t>436</w:t>
      </w:r>
    </w:p>
    <w:p w:rsidR="009A0FD3" w:rsidRDefault="009A0FD3">
      <w:pPr>
        <w:pStyle w:val="Spistreci0"/>
        <w:shd w:val="clear" w:color="auto" w:fill="auto"/>
        <w:tabs>
          <w:tab w:val="right" w:pos="8892"/>
        </w:tabs>
        <w:spacing w:before="0"/>
        <w:ind w:right="160" w:firstLine="0"/>
      </w:pPr>
      <w:r>
        <w:rPr>
          <w:rStyle w:val="Spistreci"/>
          <w:color w:val="000000"/>
        </w:rPr>
        <w:t xml:space="preserve">HIPOLIT SZKIŁĄDŹ: Czy </w:t>
      </w:r>
      <w:r>
        <w:rPr>
          <w:rStyle w:val="SpistreciKursywa"/>
          <w:color w:val="000000"/>
        </w:rPr>
        <w:t>wszyscy</w:t>
      </w:r>
      <w:r>
        <w:rPr>
          <w:rStyle w:val="Spistreci"/>
          <w:color w:val="000000"/>
        </w:rPr>
        <w:t xml:space="preserve"> tak mówimy, piszemy, myślimy 447 MARIA CHMURA: Uwagi o rozwoju mowy dziecka </w:t>
      </w:r>
      <w:r>
        <w:rPr>
          <w:rStyle w:val="SpistreciOdstpy19pt"/>
          <w:color w:val="000000"/>
        </w:rPr>
        <w:t>....</w:t>
      </w:r>
      <w:r>
        <w:rPr>
          <w:rStyle w:val="Spistreci"/>
          <w:color w:val="000000"/>
        </w:rPr>
        <w:tab/>
        <w:t>459</w:t>
      </w:r>
    </w:p>
    <w:p w:rsidR="009A0FD3" w:rsidRDefault="009A0FD3">
      <w:pPr>
        <w:pStyle w:val="Spistreci0"/>
        <w:shd w:val="clear" w:color="auto" w:fill="auto"/>
        <w:tabs>
          <w:tab w:val="left" w:leader="dot" w:pos="8126"/>
        </w:tabs>
        <w:spacing w:before="0"/>
        <w:ind w:firstLine="0"/>
      </w:pPr>
      <w:r>
        <w:rPr>
          <w:rStyle w:val="Spistreci"/>
          <w:color w:val="000000"/>
        </w:rPr>
        <w:t xml:space="preserve">GABRIEL KARSKI: Uwagi o </w:t>
      </w:r>
      <w:r>
        <w:rPr>
          <w:rStyle w:val="Spistreci"/>
          <w:color w:val="000000"/>
          <w:lang w:val="cs-CZ" w:eastAsia="cs-CZ"/>
        </w:rPr>
        <w:t>„Neo-Szoberze”</w:t>
      </w:r>
      <w:r>
        <w:rPr>
          <w:rStyle w:val="Spistreci"/>
          <w:color w:val="000000"/>
        </w:rPr>
        <w:tab/>
        <w:t>456</w:t>
      </w:r>
    </w:p>
    <w:p w:rsidR="009A0FD3" w:rsidRDefault="009A0FD3">
      <w:pPr>
        <w:pStyle w:val="Spistreci0"/>
        <w:shd w:val="clear" w:color="auto" w:fill="auto"/>
        <w:tabs>
          <w:tab w:val="left" w:leader="dot" w:pos="8126"/>
        </w:tabs>
        <w:spacing w:before="0" w:after="194"/>
        <w:ind w:firstLine="0"/>
      </w:pPr>
      <w:r>
        <w:rPr>
          <w:rStyle w:val="Spistreci"/>
          <w:color w:val="000000"/>
        </w:rPr>
        <w:t>MARTINA OROŻEN: Z historii fleksji słowiańskiej</w:t>
      </w:r>
      <w:r>
        <w:rPr>
          <w:rStyle w:val="Spistreci"/>
          <w:color w:val="000000"/>
        </w:rPr>
        <w:tab/>
        <w:t>463</w:t>
      </w:r>
    </w:p>
    <w:p w:rsidR="009A0FD3" w:rsidRDefault="009A0FD3">
      <w:pPr>
        <w:pStyle w:val="Spistreci30"/>
        <w:shd w:val="clear" w:color="auto" w:fill="auto"/>
        <w:spacing w:before="0" w:after="144" w:line="220" w:lineRule="exact"/>
        <w:ind w:left="100"/>
      </w:pPr>
      <w:r>
        <w:rPr>
          <w:rStyle w:val="Spistreci3"/>
          <w:b/>
          <w:bCs/>
          <w:color w:val="000000"/>
        </w:rPr>
        <w:t>RECENZJE</w:t>
      </w:r>
    </w:p>
    <w:p w:rsidR="009A0FD3" w:rsidRDefault="009A0FD3">
      <w:pPr>
        <w:pStyle w:val="Spistreci0"/>
        <w:shd w:val="clear" w:color="auto" w:fill="auto"/>
        <w:tabs>
          <w:tab w:val="left" w:pos="7590"/>
          <w:tab w:val="left" w:pos="8126"/>
          <w:tab w:val="left" w:pos="8568"/>
        </w:tabs>
        <w:spacing w:before="0"/>
        <w:ind w:firstLine="0"/>
      </w:pPr>
      <w:r>
        <w:rPr>
          <w:rStyle w:val="Spistreci"/>
          <w:color w:val="000000"/>
        </w:rPr>
        <w:t xml:space="preserve">TERESA Z. ORŁOŚ: </w:t>
      </w:r>
      <w:r>
        <w:rPr>
          <w:rStyle w:val="Spistreci"/>
          <w:color w:val="000000"/>
          <w:lang w:val="cs-CZ" w:eastAsia="cs-CZ"/>
        </w:rPr>
        <w:t xml:space="preserve">Zdenek Smejkal: </w:t>
      </w:r>
      <w:r>
        <w:rPr>
          <w:rStyle w:val="Spistreci"/>
          <w:color w:val="000000"/>
        </w:rPr>
        <w:t>Rozmówki czeskie .</w:t>
      </w:r>
      <w:r>
        <w:rPr>
          <w:rStyle w:val="Spistreci"/>
          <w:color w:val="000000"/>
        </w:rPr>
        <w:tab/>
        <w:t>.</w:t>
      </w:r>
      <w:r>
        <w:rPr>
          <w:rStyle w:val="Spistreci"/>
          <w:color w:val="000000"/>
        </w:rPr>
        <w:tab/>
        <w:t>.</w:t>
      </w:r>
      <w:r>
        <w:rPr>
          <w:rStyle w:val="Spistreci"/>
          <w:color w:val="000000"/>
        </w:rPr>
        <w:tab/>
        <w:t>470</w:t>
      </w:r>
    </w:p>
    <w:p w:rsidR="009A0FD3" w:rsidRDefault="009A0FD3">
      <w:pPr>
        <w:pStyle w:val="Spistreci0"/>
        <w:shd w:val="clear" w:color="auto" w:fill="auto"/>
        <w:tabs>
          <w:tab w:val="right" w:leader="dot" w:pos="8489"/>
        </w:tabs>
        <w:spacing w:before="0"/>
        <w:ind w:left="500" w:hanging="500"/>
        <w:jc w:val="left"/>
      </w:pPr>
      <w:r>
        <w:rPr>
          <w:rStyle w:val="Spistreci"/>
          <w:color w:val="000000"/>
        </w:rPr>
        <w:t>MIECZYSŁAW SZYMCZAK: Przegląd polskich prac językoznaw</w:t>
      </w:r>
      <w:r>
        <w:rPr>
          <w:rStyle w:val="Spistreci"/>
          <w:color w:val="000000"/>
        </w:rPr>
        <w:softHyphen/>
        <w:t>czych ogłoszonych drukiem w 1961 r</w:t>
      </w:r>
      <w:r>
        <w:rPr>
          <w:rStyle w:val="Spistreci"/>
          <w:color w:val="000000"/>
        </w:rPr>
        <w:tab/>
        <w:t>472</w:t>
      </w:r>
    </w:p>
    <w:p w:rsidR="009A0FD3" w:rsidRDefault="009A0FD3">
      <w:pPr>
        <w:pStyle w:val="Spistreci0"/>
        <w:shd w:val="clear" w:color="auto" w:fill="auto"/>
        <w:tabs>
          <w:tab w:val="left" w:leader="dot" w:pos="8126"/>
        </w:tabs>
        <w:spacing w:before="0" w:after="365"/>
        <w:ind w:firstLine="0"/>
      </w:pPr>
      <w:r>
        <w:rPr>
          <w:rStyle w:val="Spistreci"/>
          <w:color w:val="000000"/>
        </w:rPr>
        <w:t>W. D.: Objaśnienia wyrazów i zwrotów</w:t>
      </w:r>
      <w:r>
        <w:rPr>
          <w:rStyle w:val="Spistreci"/>
          <w:color w:val="000000"/>
        </w:rPr>
        <w:tab/>
        <w:t>481</w:t>
      </w:r>
    </w:p>
    <w:p w:rsidR="009A0FD3" w:rsidRDefault="009A0FD3">
      <w:pPr>
        <w:pStyle w:val="Teksttreci21"/>
        <w:shd w:val="clear" w:color="auto" w:fill="auto"/>
        <w:spacing w:before="0" w:after="331" w:line="306" w:lineRule="exact"/>
        <w:ind w:right="160" w:firstLine="500"/>
        <w:jc w:val="both"/>
      </w:pPr>
      <w:r>
        <w:fldChar w:fldCharType="end"/>
      </w:r>
      <w:r>
        <w:rPr>
          <w:rStyle w:val="Teksttreci2"/>
          <w:color w:val="000000"/>
        </w:rPr>
        <w:t>Zatwierdzone pismem Ministerstwa Oświaty nr VI Oc-2755/49 z dnia 30 stycznia 1950 r. do użytku szkolnego jako pożądane w bibliotekach nauczycielskich.</w:t>
      </w:r>
    </w:p>
    <w:p w:rsidR="009A0FD3" w:rsidRDefault="009A0FD3">
      <w:pPr>
        <w:pStyle w:val="Teksttreci21"/>
        <w:shd w:val="clear" w:color="auto" w:fill="auto"/>
        <w:spacing w:before="0" w:after="182" w:line="342" w:lineRule="exact"/>
        <w:ind w:firstLine="1660"/>
      </w:pPr>
      <w:r>
        <w:rPr>
          <w:rStyle w:val="Teksttreci2"/>
          <w:color w:val="000000"/>
        </w:rPr>
        <w:t>Wydawca: Państwowe Wydawnictwa Naukowe Redakcja: Warszawa, ul. Nowy Świat 72, Pałac Staszica, tel. 6-52-31 wewn. 132. Sekretariat czynny codziennie od 13 do 15 godziny.</w:t>
      </w:r>
    </w:p>
    <w:p w:rsidR="009A0FD3" w:rsidRDefault="009A0FD3">
      <w:pPr>
        <w:pStyle w:val="Teksttreci60"/>
        <w:shd w:val="clear" w:color="auto" w:fill="auto"/>
        <w:spacing w:before="0" w:after="0" w:line="264" w:lineRule="exact"/>
        <w:ind w:left="100" w:firstLine="0"/>
        <w:sectPr w:rsidR="009A0FD3">
          <w:pgSz w:w="11900" w:h="16840"/>
          <w:pgMar w:top="1446" w:right="1666" w:bottom="1131" w:left="1035" w:header="0" w:footer="3" w:gutter="0"/>
          <w:cols w:space="708"/>
          <w:noEndnote/>
          <w:docGrid w:linePitch="360"/>
        </w:sectPr>
      </w:pPr>
      <w:r>
        <w:rPr>
          <w:rStyle w:val="Teksttreci6"/>
          <w:b/>
          <w:bCs/>
          <w:color w:val="000000"/>
        </w:rPr>
        <w:t xml:space="preserve">Nakł. 1777+143. Pap. druk. sat. </w:t>
      </w:r>
      <w:r>
        <w:rPr>
          <w:rStyle w:val="Teksttreci6"/>
          <w:b/>
          <w:bCs/>
          <w:color w:val="000000"/>
          <w:lang w:val="de-DE" w:eastAsia="de-DE"/>
        </w:rPr>
        <w:t xml:space="preserve">kl </w:t>
      </w:r>
      <w:r>
        <w:rPr>
          <w:rStyle w:val="Teksttreci6"/>
          <w:b/>
          <w:bCs/>
          <w:color w:val="000000"/>
        </w:rPr>
        <w:t xml:space="preserve">V, </w:t>
      </w:r>
      <w:r>
        <w:rPr>
          <w:rStyle w:val="Teksttreci614pt"/>
          <w:b/>
          <w:bCs/>
          <w:color w:val="000000"/>
        </w:rPr>
        <w:t>g.</w:t>
      </w:r>
      <w:r>
        <w:rPr>
          <w:rStyle w:val="Teksttreci614pt1"/>
          <w:b/>
          <w:bCs/>
          <w:color w:val="000000"/>
        </w:rPr>
        <w:t xml:space="preserve"> </w:t>
      </w:r>
      <w:r>
        <w:rPr>
          <w:rStyle w:val="Teksttreci6"/>
          <w:b/>
          <w:bCs/>
          <w:color w:val="000000"/>
        </w:rPr>
        <w:t>70, B-l. Ark. wyd. 8,25. Ark. druk. 6,5.</w:t>
      </w:r>
      <w:r>
        <w:rPr>
          <w:rStyle w:val="Teksttreci6"/>
          <w:b/>
          <w:bCs/>
          <w:color w:val="000000"/>
        </w:rPr>
        <w:br/>
      </w:r>
      <w:r>
        <w:rPr>
          <w:rStyle w:val="Teksttreci6"/>
          <w:b/>
          <w:bCs/>
          <w:color w:val="000000"/>
        </w:rPr>
        <w:lastRenderedPageBreak/>
        <w:t xml:space="preserve">Druk ukończono w czerwcu 1363 r. Cena 12 zł. </w:t>
      </w:r>
      <w:r>
        <w:rPr>
          <w:rStyle w:val="Teksttreci6Bezpogrubienia"/>
          <w:b/>
          <w:bCs/>
          <w:color w:val="000000"/>
        </w:rPr>
        <w:t>Zam.</w:t>
      </w:r>
      <w:r>
        <w:rPr>
          <w:rStyle w:val="Teksttreci6"/>
          <w:b/>
          <w:bCs/>
          <w:color w:val="000000"/>
        </w:rPr>
        <w:t xml:space="preserve"> </w:t>
      </w:r>
      <w:r>
        <w:rPr>
          <w:rStyle w:val="Teksttreci6"/>
          <w:b/>
          <w:bCs/>
          <w:color w:val="000000"/>
          <w:lang w:val="ru-RU" w:eastAsia="ru-RU"/>
        </w:rPr>
        <w:t xml:space="preserve">523/63. </w:t>
      </w:r>
      <w:r>
        <w:rPr>
          <w:rStyle w:val="Teksttreci6"/>
          <w:b/>
          <w:bCs/>
          <w:color w:val="000000"/>
        </w:rPr>
        <w:t>L-58.</w:t>
      </w:r>
      <w:r>
        <w:rPr>
          <w:rStyle w:val="Teksttreci6"/>
          <w:b/>
          <w:bCs/>
          <w:color w:val="000000"/>
        </w:rPr>
        <w:br/>
        <w:t>Warszawska Drukarnia Naukowa, Warszawa, Śniadeckich 8.</w:t>
      </w:r>
    </w:p>
    <w:p w:rsidR="009A0FD3" w:rsidRDefault="009A0FD3">
      <w:pPr>
        <w:pStyle w:val="Nagwek10"/>
        <w:keepNext/>
        <w:keepLines/>
        <w:shd w:val="clear" w:color="auto" w:fill="auto"/>
        <w:spacing w:after="58" w:line="640" w:lineRule="exact"/>
      </w:pPr>
      <w:bookmarkStart w:id="1" w:name="bookmark1"/>
      <w:r>
        <w:rPr>
          <w:rStyle w:val="Nagwek1"/>
          <w:color w:val="000000"/>
        </w:rPr>
        <w:lastRenderedPageBreak/>
        <w:t>PORADNIK JĘZYKOWY</w:t>
      </w:r>
      <w:bookmarkEnd w:id="1"/>
    </w:p>
    <w:p w:rsidR="009A0FD3" w:rsidRDefault="009A0FD3">
      <w:pPr>
        <w:pStyle w:val="Teksttreci60"/>
        <w:shd w:val="clear" w:color="auto" w:fill="auto"/>
        <w:spacing w:before="0" w:after="0" w:line="270" w:lineRule="exact"/>
        <w:ind w:firstLine="0"/>
      </w:pPr>
      <w:r>
        <w:rPr>
          <w:rStyle w:val="Teksttreci6"/>
          <w:b/>
          <w:bCs/>
          <w:color w:val="000000"/>
        </w:rPr>
        <w:t>MIESIĘCZNIK</w:t>
      </w:r>
    </w:p>
    <w:p w:rsidR="009A0FD3" w:rsidRDefault="009A0FD3">
      <w:pPr>
        <w:pStyle w:val="Teksttreci60"/>
        <w:shd w:val="clear" w:color="auto" w:fill="auto"/>
        <w:spacing w:before="0" w:after="917" w:line="270" w:lineRule="exact"/>
        <w:ind w:left="2020" w:right="2080" w:firstLine="0"/>
        <w:jc w:val="left"/>
      </w:pPr>
      <w:r>
        <w:rPr>
          <w:rStyle w:val="Teksttreci6"/>
          <w:b/>
          <w:bCs/>
          <w:color w:val="000000"/>
        </w:rPr>
        <w:t>REDAKCJI SŁOWNIKA JĘZYKA POLSKIEGO (założony w r. 1901 przez Romana Zawilińskiego)</w:t>
      </w:r>
    </w:p>
    <w:p w:rsidR="009A0FD3" w:rsidRDefault="00E57027">
      <w:pPr>
        <w:pStyle w:val="Teksttreci21"/>
        <w:shd w:val="clear" w:color="auto" w:fill="auto"/>
        <w:spacing w:before="0" w:after="0" w:line="324" w:lineRule="exact"/>
        <w:ind w:firstLine="440"/>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147.55pt;margin-top:-83.45pt;width:165.9pt;height:35.7pt;z-index:-251657216;mso-wrap-distance-left:147.9pt;mso-wrap-distance-right:146.1pt;mso-position-horizontal-relative:margin" filled="f" stroked="f">
            <v:textbox style="mso-fit-shape-to-text:t" inset="0,0,0,0">
              <w:txbxContent>
                <w:p w:rsidR="009A0FD3" w:rsidRDefault="009A0FD3">
                  <w:pPr>
                    <w:pStyle w:val="Teksttreci60"/>
                    <w:pBdr>
                      <w:top w:val="single" w:sz="4" w:space="1" w:color="auto"/>
                      <w:left w:val="single" w:sz="4" w:space="4" w:color="auto"/>
                      <w:bottom w:val="single" w:sz="4" w:space="1" w:color="auto"/>
                      <w:right w:val="single" w:sz="4" w:space="4" w:color="auto"/>
                    </w:pBdr>
                    <w:shd w:val="clear" w:color="auto" w:fill="auto"/>
                    <w:spacing w:before="0" w:after="0" w:line="324" w:lineRule="exact"/>
                    <w:ind w:left="20" w:firstLine="0"/>
                  </w:pPr>
                  <w:r>
                    <w:rPr>
                      <w:rStyle w:val="Teksttreci6Exact"/>
                      <w:b/>
                      <w:bCs/>
                      <w:color w:val="000000"/>
                    </w:rPr>
                    <w:t>REDAKTOR FAUSTYN DZIK</w:t>
                  </w:r>
                  <w:r>
                    <w:rPr>
                      <w:rStyle w:val="Teksttreci6Exact"/>
                      <w:b/>
                      <w:bCs/>
                      <w:color w:val="000000"/>
                    </w:rPr>
                    <w:br/>
                    <w:t>(1892—1962)</w:t>
                  </w:r>
                </w:p>
              </w:txbxContent>
            </v:textbox>
            <w10:wrap type="topAndBottom" anchorx="margin"/>
          </v:shape>
        </w:pict>
      </w:r>
      <w:r w:rsidR="009A0FD3">
        <w:rPr>
          <w:rStyle w:val="Teksttreci2"/>
          <w:color w:val="000000"/>
        </w:rPr>
        <w:t>W ostatnim tegorocznym numerze Poradnika Językowego nie może zabraknąć bodaj wzmianki o poważnej stracie, jaką poniosła w tym roku Redakcja Słownika Języka Polskiego na skutek śmierci jednego ze swych wieloletnich redaktorów, mgra Faustyna Dzika. Z szeregu słownikarzy ubył człowiek o wielkiej kulturze i wszechstronnym wykształceniu, znaw</w:t>
      </w:r>
      <w:r w:rsidR="009A0FD3">
        <w:rPr>
          <w:rStyle w:val="Teksttreci2"/>
          <w:color w:val="000000"/>
        </w:rPr>
        <w:softHyphen/>
        <w:t>ca i prawdziwy miłośnik języka polskiego.</w:t>
      </w:r>
    </w:p>
    <w:p w:rsidR="009A0FD3" w:rsidRDefault="009A0FD3">
      <w:pPr>
        <w:pStyle w:val="Teksttreci21"/>
        <w:shd w:val="clear" w:color="auto" w:fill="auto"/>
        <w:spacing w:before="0" w:after="0" w:line="324" w:lineRule="exact"/>
        <w:ind w:firstLine="440"/>
        <w:jc w:val="both"/>
      </w:pPr>
      <w:r>
        <w:rPr>
          <w:rStyle w:val="Teksttreci2"/>
          <w:color w:val="000000"/>
        </w:rPr>
        <w:t>Pierwsze związki Faustyna Dzika z leksykografami datują się od 1933 roku, kiedy to jako dyrektor Kasy im. Mianowskiego roztoczył opiekę nad gromadzonym od 1927 roku przez Jana Kazimierza Króla materiałem uzupełniającym do Słownika Karłowicza-Kryńskiego. Ma</w:t>
      </w:r>
      <w:r>
        <w:rPr>
          <w:rStyle w:val="Teksttreci2"/>
          <w:color w:val="000000"/>
        </w:rPr>
        <w:softHyphen/>
        <w:t>teriał ten został później, w 1937 roku przekazany Komitetowi Redakcyj</w:t>
      </w:r>
      <w:r>
        <w:rPr>
          <w:rStyle w:val="Teksttreci2"/>
          <w:color w:val="000000"/>
        </w:rPr>
        <w:softHyphen/>
        <w:t xml:space="preserve">nemu Suplementu na ręce </w:t>
      </w:r>
      <w:r w:rsidRPr="0055272C">
        <w:rPr>
          <w:rStyle w:val="Teksttreci2"/>
          <w:color w:val="000000"/>
          <w:lang w:eastAsia="en-US"/>
        </w:rPr>
        <w:t xml:space="preserve">prof, </w:t>
      </w:r>
      <w:r>
        <w:rPr>
          <w:rStyle w:val="Teksttreci2"/>
          <w:color w:val="000000"/>
        </w:rPr>
        <w:t>dra Witolda Doroszewskiego. Po ostat</w:t>
      </w:r>
      <w:r>
        <w:rPr>
          <w:rStyle w:val="Teksttreci2"/>
          <w:color w:val="000000"/>
        </w:rPr>
        <w:softHyphen/>
        <w:t>niej wojnie, kiedy prace suplementowe zostały podjęte na nowo i w 1950 roku, z inicjatywy ówczesnego dyrektora PIW-u Karola Kuryluka, przekształciły się w prace nad nowym Słownikiem Języka Polskiego, w Kolegium Redakcyjnym tego Słownika nie mogło zabraknąć jako łącz</w:t>
      </w:r>
      <w:r>
        <w:rPr>
          <w:rStyle w:val="Teksttreci2"/>
          <w:color w:val="000000"/>
        </w:rPr>
        <w:softHyphen/>
        <w:t>nika między dawnymi a nowymi laty, między tzw. Słownikiem War</w:t>
      </w:r>
      <w:r>
        <w:rPr>
          <w:rStyle w:val="Teksttreci2"/>
          <w:color w:val="000000"/>
        </w:rPr>
        <w:softHyphen/>
        <w:t>szawskim a tzw. Słownikiem Doroszewskiego, wieloletniego pracownika Kasy im. Mianowskiego, mgra Faustyna Dzika.</w:t>
      </w:r>
    </w:p>
    <w:p w:rsidR="009A0FD3" w:rsidRDefault="009A0FD3">
      <w:pPr>
        <w:pStyle w:val="Teksttreci21"/>
        <w:shd w:val="clear" w:color="auto" w:fill="auto"/>
        <w:spacing w:before="0" w:after="0" w:line="324" w:lineRule="exact"/>
        <w:ind w:firstLine="440"/>
        <w:jc w:val="both"/>
        <w:sectPr w:rsidR="009A0FD3">
          <w:headerReference w:type="even" r:id="rId8"/>
          <w:headerReference w:type="default" r:id="rId9"/>
          <w:pgSz w:w="11900" w:h="16840"/>
          <w:pgMar w:top="1446" w:right="1666" w:bottom="1131" w:left="1035" w:header="0" w:footer="3" w:gutter="0"/>
          <w:cols w:space="708"/>
          <w:noEndnote/>
          <w:docGrid w:linePitch="360"/>
        </w:sectPr>
      </w:pPr>
      <w:r>
        <w:rPr>
          <w:rStyle w:val="Teksttreci2"/>
          <w:color w:val="000000"/>
        </w:rPr>
        <w:t>Rozpoczął swoją pracę w naszej Redakcji od zbierania materiałów lek</w:t>
      </w:r>
      <w:r>
        <w:rPr>
          <w:rStyle w:val="Teksttreci2"/>
          <w:color w:val="000000"/>
        </w:rPr>
        <w:softHyphen/>
        <w:t>sykalnych; po ukończeniu ekscerpcji przeszedł do układania i redagowa</w:t>
      </w:r>
      <w:r>
        <w:rPr>
          <w:rStyle w:val="Teksttreci2"/>
          <w:color w:val="000000"/>
        </w:rPr>
        <w:softHyphen/>
        <w:t>nia artykułów hasłowych (litery A—S). Był jednym z pierwszych człon</w:t>
      </w:r>
      <w:r>
        <w:rPr>
          <w:rStyle w:val="Teksttreci2"/>
          <w:color w:val="000000"/>
        </w:rPr>
        <w:softHyphen/>
        <w:t>ków Kolegium Redakcyjnego i brał czynny udział zarówno w pracach nad strukturą organizacyjną Redakcji Słownika, jak i w długotrwałych dyskusjach nad instrukcją metodologiczną. Jego zamiłowania bibliofil</w:t>
      </w:r>
      <w:r>
        <w:rPr>
          <w:rStyle w:val="Teksttreci2"/>
          <w:color w:val="000000"/>
        </w:rPr>
        <w:softHyphen/>
        <w:t>skie i wieloletnie doświadczenie wydawcy dzieł naukowych były póź</w:t>
      </w:r>
      <w:r>
        <w:rPr>
          <w:rStyle w:val="Teksttreci2"/>
          <w:color w:val="000000"/>
        </w:rPr>
        <w:softHyphen/>
        <w:t>niej wielką pomocą przy ustalaniu układu i szaty graficznej pierwszego tomu Słownika.</w:t>
      </w:r>
    </w:p>
    <w:p w:rsidR="009A0FD3" w:rsidRDefault="009A0FD3">
      <w:pPr>
        <w:pStyle w:val="Teksttreci21"/>
        <w:shd w:val="clear" w:color="auto" w:fill="auto"/>
        <w:spacing w:before="0" w:after="0" w:line="306" w:lineRule="exact"/>
        <w:ind w:left="440" w:firstLine="380"/>
        <w:jc w:val="both"/>
      </w:pPr>
      <w:r>
        <w:rPr>
          <w:rStyle w:val="Teksttreci2"/>
          <w:color w:val="000000"/>
        </w:rPr>
        <w:lastRenderedPageBreak/>
        <w:t>Był w ogóle pomocny kolegom. Służył chętnie zarówno swoimi roz</w:t>
      </w:r>
      <w:r>
        <w:rPr>
          <w:rStyle w:val="Teksttreci2"/>
          <w:color w:val="000000"/>
        </w:rPr>
        <w:softHyphen/>
        <w:t>ległymi wiadomościami, jak niezawodnym instynktem szperacza odnaj</w:t>
      </w:r>
      <w:r>
        <w:rPr>
          <w:rStyle w:val="Teksttreci2"/>
          <w:color w:val="000000"/>
        </w:rPr>
        <w:softHyphen/>
        <w:t>dującego łatwo w opasłych encyklopediach, w łacińskich i greckich słow</w:t>
      </w:r>
      <w:r>
        <w:rPr>
          <w:rStyle w:val="Teksttreci2"/>
          <w:color w:val="000000"/>
        </w:rPr>
        <w:softHyphen/>
        <w:t>nikach to, czego ktoś poszukiwał. Wielka życzliwość w obcowaniu z ludź</w:t>
      </w:r>
      <w:r>
        <w:rPr>
          <w:rStyle w:val="Teksttreci2"/>
          <w:color w:val="000000"/>
        </w:rPr>
        <w:softHyphen/>
        <w:t>mi, takt i szlachetna prostota sprawiały, że miał w Redakcji samych przy</w:t>
      </w:r>
      <w:r>
        <w:rPr>
          <w:rStyle w:val="Teksttreci2"/>
          <w:color w:val="000000"/>
        </w:rPr>
        <w:softHyphen/>
        <w:t>jaciół. I kiedy Go nie stało, wspominamy zarówno Jego wiedzę i świetną pamięć, jak niezwykłą obowiązkowość i pedantyczny wprost porządek. Był dla wielu autorytetem moralnym, budził głęboki szacunek i zaufanie, a jednocześnie zaskakiwał często celnością dowcipu i umiejętnością la</w:t>
      </w:r>
      <w:r>
        <w:rPr>
          <w:rStyle w:val="Teksttreci2"/>
          <w:color w:val="000000"/>
        </w:rPr>
        <w:softHyphen/>
        <w:t>pidarnych, dosadnych definicji. Wiemy, że to on wymyślił przed laty naz</w:t>
      </w:r>
      <w:r>
        <w:rPr>
          <w:rStyle w:val="Teksttreci2"/>
          <w:color w:val="000000"/>
        </w:rPr>
        <w:softHyphen/>
        <w:t>wę „Mądralin” dla Domu Pracy Twórczej ówczesnej Kasy im. Mianow</w:t>
      </w:r>
      <w:r>
        <w:rPr>
          <w:rStyle w:val="Teksttreci2"/>
          <w:color w:val="000000"/>
        </w:rPr>
        <w:softHyphen/>
        <w:t>skiego, dziś Akademii Nauk. Czy można było utrafić lepiej? Niechże autor</w:t>
      </w:r>
      <w:r>
        <w:rPr>
          <w:rStyle w:val="Teksttreci2"/>
          <w:color w:val="000000"/>
        </w:rPr>
        <w:softHyphen/>
        <w:t xml:space="preserve">stwo tego hasła, które z kwalifikatorem </w:t>
      </w:r>
      <w:r>
        <w:rPr>
          <w:rStyle w:val="Teksttreci2Kursywa"/>
          <w:color w:val="000000"/>
        </w:rPr>
        <w:t>żart.</w:t>
      </w:r>
      <w:r>
        <w:rPr>
          <w:rStyle w:val="Teksttreci2"/>
          <w:color w:val="000000"/>
        </w:rPr>
        <w:t xml:space="preserve"> nie będzie odnotowane w Słowniku, zostanie stwierdzone przynajmniej w tym wspomnieniu.</w:t>
      </w:r>
    </w:p>
    <w:p w:rsidR="009A0FD3" w:rsidRDefault="009A0FD3">
      <w:pPr>
        <w:pStyle w:val="Teksttreci21"/>
        <w:shd w:val="clear" w:color="auto" w:fill="auto"/>
        <w:spacing w:before="0" w:after="0" w:line="306" w:lineRule="exact"/>
        <w:ind w:left="440" w:firstLine="380"/>
        <w:jc w:val="both"/>
      </w:pPr>
      <w:r>
        <w:rPr>
          <w:rStyle w:val="Teksttreci2"/>
          <w:color w:val="000000"/>
        </w:rPr>
        <w:t>Kreślę je dziś z wielkim żalem, że z naszych szeregów ubył pracow</w:t>
      </w:r>
      <w:r>
        <w:rPr>
          <w:rStyle w:val="Teksttreci2"/>
          <w:color w:val="000000"/>
        </w:rPr>
        <w:softHyphen/>
        <w:t>nik rzetelny, wszechstronnie do pracy leksykograficznej przygotowany, kolega uczynny i niezawodny, a wreszcie człowiek o kryształowym cha</w:t>
      </w:r>
      <w:r>
        <w:rPr>
          <w:rStyle w:val="Teksttreci2"/>
          <w:color w:val="000000"/>
        </w:rPr>
        <w:softHyphen/>
        <w:t>rakterze i pięknym życiorysie. Zanim został słownikarzem był naczelni</w:t>
      </w:r>
      <w:r>
        <w:rPr>
          <w:rStyle w:val="Teksttreci2"/>
          <w:color w:val="000000"/>
        </w:rPr>
        <w:softHyphen/>
        <w:t>kiem Wydziału Nauki w przedwojennym Ministerstwie WRiOP (lata 1920—1933), dyrektorem Kasy im. Mianowskiego (lata 1933—1937 i 1939—</w:t>
      </w:r>
    </w:p>
    <w:p w:rsidR="009A0FD3" w:rsidRDefault="009A0FD3">
      <w:pPr>
        <w:pStyle w:val="Teksttreci21"/>
        <w:numPr>
          <w:ilvl w:val="0"/>
          <w:numId w:val="2"/>
        </w:numPr>
        <w:shd w:val="clear" w:color="auto" w:fill="auto"/>
        <w:tabs>
          <w:tab w:val="left" w:pos="1162"/>
        </w:tabs>
        <w:spacing w:before="0" w:after="0" w:line="306" w:lineRule="exact"/>
        <w:ind w:left="440" w:firstLine="0"/>
        <w:jc w:val="both"/>
      </w:pPr>
      <w:r>
        <w:rPr>
          <w:rStyle w:val="Teksttreci2"/>
          <w:color w:val="000000"/>
        </w:rPr>
        <w:t>, naczelnikiem Wydziału Kultury i Sztuki w Ministerstwie WRiOP (lata 1937—1939), organizatorem Tajnych Kursów Akademickich w la</w:t>
      </w:r>
      <w:r>
        <w:rPr>
          <w:rStyle w:val="Teksttreci2"/>
          <w:color w:val="000000"/>
        </w:rPr>
        <w:softHyphen/>
        <w:t>tach okupacji i ich sekretarzem w okresie częstochowskim (lata 1941—</w:t>
      </w:r>
    </w:p>
    <w:p w:rsidR="009A0FD3" w:rsidRDefault="009A0FD3">
      <w:pPr>
        <w:pStyle w:val="Teksttreci21"/>
        <w:numPr>
          <w:ilvl w:val="0"/>
          <w:numId w:val="2"/>
        </w:numPr>
        <w:shd w:val="clear" w:color="auto" w:fill="auto"/>
        <w:tabs>
          <w:tab w:val="left" w:pos="1162"/>
        </w:tabs>
        <w:spacing w:before="0" w:after="0" w:line="306" w:lineRule="exact"/>
        <w:ind w:left="440" w:firstLine="0"/>
        <w:jc w:val="both"/>
      </w:pPr>
      <w:r>
        <w:rPr>
          <w:rStyle w:val="Teksttreci2"/>
          <w:color w:val="000000"/>
        </w:rPr>
        <w:t>, pierwszym powojennym sekretarzem Uniwersytetu Warszawskiego i wreszcie dyrektorem Wydawnictw Naukowych PZWS (lata 1946—1950). Dużo zasług dla polskiej kultury, dużo tytułów. Ale On najwięcej chyba cenił sobie to, że kiedyś był pedagogiem, że dochował się wielu wybit</w:t>
      </w:r>
      <w:r>
        <w:rPr>
          <w:rStyle w:val="Teksttreci2"/>
          <w:color w:val="000000"/>
        </w:rPr>
        <w:softHyphen/>
        <w:t>nych uczennic i uczniów. Mój osobisty żal jest tym większy, że pana Fau</w:t>
      </w:r>
      <w:r>
        <w:rPr>
          <w:rStyle w:val="Teksttreci2"/>
          <w:color w:val="000000"/>
        </w:rPr>
        <w:softHyphen/>
        <w:t>styna Dzika znałam z tych właśnie czasów, kiedy wykładał łacinę i lo</w:t>
      </w:r>
      <w:r>
        <w:rPr>
          <w:rStyle w:val="Teksttreci2"/>
          <w:color w:val="000000"/>
        </w:rPr>
        <w:softHyphen/>
        <w:t>gikę w szkołach warszawskich (lata 1918—1932), kiedy był także i moim nauczycielem. A jakiż może być większy hołd złożony nauczycielowi przez wdzięcznego ucznia niż stwierdzenie po wielu latach, po późniejszym ko</w:t>
      </w:r>
      <w:r>
        <w:rPr>
          <w:rStyle w:val="Teksttreci2"/>
          <w:color w:val="000000"/>
        </w:rPr>
        <w:softHyphen/>
        <w:t>leżeństwie z okresu tajnego nauczania, a potem parania się leksykogra</w:t>
      </w:r>
      <w:r>
        <w:rPr>
          <w:rStyle w:val="Teksttreci2"/>
          <w:color w:val="000000"/>
        </w:rPr>
        <w:softHyphen/>
        <w:t>fią, że zawsze i aż do samego końca jego magister umiał więcej, rozumiał i wiedział lepiej?</w:t>
      </w:r>
    </w:p>
    <w:p w:rsidR="009A0FD3" w:rsidRDefault="009A0FD3">
      <w:pPr>
        <w:pStyle w:val="Teksttreci21"/>
        <w:shd w:val="clear" w:color="auto" w:fill="auto"/>
        <w:spacing w:before="0" w:after="0" w:line="306" w:lineRule="exact"/>
        <w:ind w:left="440" w:firstLine="380"/>
        <w:jc w:val="both"/>
      </w:pPr>
      <w:r>
        <w:rPr>
          <w:rStyle w:val="Teksttreci2"/>
          <w:color w:val="000000"/>
        </w:rPr>
        <w:t>Będzie żył długo nie tylko na tytułowych kartach Słownika Języka Polskiego jako jego współautor i współredaktor, ale także w naszym wier</w:t>
      </w:r>
      <w:r>
        <w:rPr>
          <w:rStyle w:val="Teksttreci2"/>
          <w:color w:val="000000"/>
        </w:rPr>
        <w:softHyphen/>
        <w:t>nym wspomnieniu.</w:t>
      </w:r>
    </w:p>
    <w:p w:rsidR="009A0FD3" w:rsidRDefault="009A0FD3">
      <w:pPr>
        <w:pStyle w:val="Teksttreci70"/>
        <w:shd w:val="clear" w:color="auto" w:fill="auto"/>
        <w:spacing w:line="220" w:lineRule="exact"/>
        <w:ind w:left="6880"/>
        <w:sectPr w:rsidR="009A0FD3">
          <w:headerReference w:type="even" r:id="rId10"/>
          <w:headerReference w:type="default" r:id="rId11"/>
          <w:pgSz w:w="11900" w:h="16840"/>
          <w:pgMar w:top="1446" w:right="1666" w:bottom="1131" w:left="1035" w:header="0" w:footer="3" w:gutter="0"/>
          <w:pgNumType w:start="386"/>
          <w:cols w:space="708"/>
          <w:noEndnote/>
          <w:docGrid w:linePitch="360"/>
        </w:sectPr>
      </w:pPr>
      <w:r>
        <w:rPr>
          <w:rStyle w:val="Teksttreci7"/>
          <w:i/>
          <w:iCs/>
          <w:color w:val="000000"/>
        </w:rPr>
        <w:t>Halina Auderska</w:t>
      </w:r>
    </w:p>
    <w:p w:rsidR="009A0FD3" w:rsidRDefault="009A0FD3">
      <w:pPr>
        <w:pStyle w:val="Teksttreci40"/>
        <w:shd w:val="clear" w:color="auto" w:fill="auto"/>
        <w:spacing w:after="626" w:line="280" w:lineRule="exact"/>
        <w:jc w:val="left"/>
      </w:pPr>
      <w:r>
        <w:rPr>
          <w:rStyle w:val="Teksttreci4"/>
          <w:i/>
          <w:iCs/>
          <w:color w:val="000000"/>
        </w:rPr>
        <w:lastRenderedPageBreak/>
        <w:t>Wanda Pomianowska</w:t>
      </w:r>
      <w:r>
        <w:rPr>
          <w:rStyle w:val="Teksttreci4Bezkursywy"/>
          <w:i/>
          <w:iCs/>
          <w:color w:val="000000"/>
        </w:rPr>
        <w:t xml:space="preserve">, </w:t>
      </w:r>
      <w:r>
        <w:rPr>
          <w:rStyle w:val="Teksttreci4"/>
          <w:i/>
          <w:iCs/>
          <w:color w:val="000000"/>
        </w:rPr>
        <w:t>Mieczysław Szymczak</w:t>
      </w:r>
    </w:p>
    <w:p w:rsidR="009A0FD3" w:rsidRDefault="009A0FD3">
      <w:pPr>
        <w:pStyle w:val="Teksttreci21"/>
        <w:shd w:val="clear" w:color="auto" w:fill="auto"/>
        <w:spacing w:before="0" w:after="458" w:line="280" w:lineRule="exact"/>
        <w:ind w:firstLine="0"/>
        <w:jc w:val="center"/>
      </w:pPr>
      <w:r>
        <w:rPr>
          <w:rStyle w:val="Teksttreci2"/>
          <w:color w:val="000000"/>
        </w:rPr>
        <w:t>Z PRAC NAD SŁOWNIKIEM GWAR WARMII I MAZUR</w:t>
      </w:r>
    </w:p>
    <w:p w:rsidR="009A0FD3" w:rsidRDefault="009A0FD3">
      <w:pPr>
        <w:pStyle w:val="Teksttreci60"/>
        <w:shd w:val="clear" w:color="auto" w:fill="auto"/>
        <w:spacing w:before="0" w:after="420" w:line="220" w:lineRule="exact"/>
        <w:ind w:firstLine="0"/>
      </w:pPr>
      <w:r>
        <w:rPr>
          <w:rStyle w:val="Teksttreci6"/>
          <w:b/>
          <w:bCs/>
          <w:color w:val="000000"/>
        </w:rPr>
        <w:t>UWAGI WSTĘPNE</w:t>
      </w:r>
    </w:p>
    <w:p w:rsidR="009A0FD3" w:rsidRDefault="009A0FD3">
      <w:pPr>
        <w:pStyle w:val="Teksttreci21"/>
        <w:shd w:val="clear" w:color="auto" w:fill="auto"/>
        <w:spacing w:before="0" w:after="0" w:line="342" w:lineRule="exact"/>
        <w:ind w:firstLine="460"/>
        <w:jc w:val="both"/>
        <w:sectPr w:rsidR="009A0FD3">
          <w:headerReference w:type="even" r:id="rId12"/>
          <w:headerReference w:type="default" r:id="rId13"/>
          <w:pgSz w:w="11900" w:h="16840"/>
          <w:pgMar w:top="1446" w:right="1666" w:bottom="1131" w:left="1035" w:header="0" w:footer="3" w:gutter="0"/>
          <w:pgNumType w:start="5"/>
          <w:cols w:space="708"/>
          <w:noEndnote/>
          <w:docGrid w:linePitch="360"/>
        </w:sectPr>
      </w:pPr>
      <w:r>
        <w:rPr>
          <w:rStyle w:val="Teksttreci2"/>
          <w:color w:val="000000"/>
        </w:rPr>
        <w:t>Nawiązując do badań dialektologicznych prowadzonych na Mazow</w:t>
      </w:r>
      <w:r>
        <w:rPr>
          <w:rStyle w:val="Teksttreci2"/>
          <w:color w:val="000000"/>
        </w:rPr>
        <w:softHyphen/>
        <w:t>szu i Podlasiu przed drugą wojną światową przez Zakład Języka Pol</w:t>
      </w:r>
      <w:r>
        <w:rPr>
          <w:rStyle w:val="Teksttreci2"/>
          <w:color w:val="000000"/>
        </w:rPr>
        <w:softHyphen/>
        <w:t>skiego Uniwersytetu Warszawskiego rozpoczęto w 1950 r. systematyczne gromadzenie materiałów gwarowych na Warmii, Mazurach i w Ostródzkiem Prace te były wykonywane w okresie czteroletnim pod kierow</w:t>
      </w:r>
      <w:r>
        <w:rPr>
          <w:rStyle w:val="Teksttreci2"/>
          <w:color w:val="000000"/>
        </w:rPr>
        <w:softHyphen/>
        <w:t xml:space="preserve">nictwem </w:t>
      </w:r>
      <w:r w:rsidRPr="0055272C">
        <w:rPr>
          <w:rStyle w:val="Teksttreci2"/>
          <w:color w:val="000000"/>
          <w:lang w:eastAsia="en-US"/>
        </w:rPr>
        <w:t xml:space="preserve">prof, </w:t>
      </w:r>
      <w:r>
        <w:rPr>
          <w:rStyle w:val="Teksttreci2"/>
          <w:color w:val="000000"/>
        </w:rPr>
        <w:t xml:space="preserve">dra W. Doroszewskiego i </w:t>
      </w:r>
      <w:r w:rsidRPr="0055272C">
        <w:rPr>
          <w:rStyle w:val="Teksttreci2"/>
          <w:color w:val="000000"/>
          <w:lang w:eastAsia="en-US"/>
        </w:rPr>
        <w:t xml:space="preserve">prof, </w:t>
      </w:r>
      <w:r>
        <w:rPr>
          <w:rStyle w:val="Teksttreci2"/>
          <w:color w:val="000000"/>
        </w:rPr>
        <w:t>dr H. Konecznej przez Zespół Dialektologiczny przy Katedrze Języka Polskiego UW, a następ</w:t>
      </w:r>
      <w:r>
        <w:rPr>
          <w:rStyle w:val="Teksttreci2"/>
          <w:color w:val="000000"/>
        </w:rPr>
        <w:softHyphen/>
        <w:t>nie przez I Pracownię Dialektologiczną Zakładu Językoznawstwa PAN w Warszawie. W wyniku tej pracy zebrano z przeszło 100 dość równo</w:t>
      </w:r>
      <w:r>
        <w:rPr>
          <w:rStyle w:val="Teksttreci2"/>
          <w:color w:val="000000"/>
        </w:rPr>
        <w:softHyphen/>
        <w:t>miernie rozmieszczonych miejscowości odpowiedzi na 1800 pytań kwe</w:t>
      </w:r>
      <w:r>
        <w:rPr>
          <w:rStyle w:val="Teksttreci2"/>
          <w:color w:val="000000"/>
        </w:rPr>
        <w:softHyphen/>
        <w:t>stionariuszowych ułożonych według działów rzeczowych</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ponadto w trakcie badań uzyskano materiały z blisko 300 miejscowości, stano</w:t>
      </w:r>
      <w:r>
        <w:rPr>
          <w:rStyle w:val="Teksttreci2"/>
          <w:color w:val="000000"/>
        </w:rPr>
        <w:softHyphen/>
        <w:t>wiące uzupełnienie punktów podstawowych. Poza odpowiedziami na py</w:t>
      </w:r>
      <w:r>
        <w:rPr>
          <w:rStyle w:val="Teksttreci2"/>
          <w:color w:val="000000"/>
        </w:rPr>
        <w:softHyphen/>
        <w:t>tania kwestionariusza zebrane zostały liczne teksty ciągłe w postaci osobistych wspomnień, opisów prac gospodarskich, opisów obrzędów i obyczajów oraz bajek, legend i pieśni. Materiał ten tylko częściowo został wyzyskany do opracowań monograficznych z zakresu fonetyki</w:t>
      </w:r>
      <w:r>
        <w:rPr>
          <w:rStyle w:val="Teksttreci2"/>
          <w:color w:val="000000"/>
          <w:vertAlign w:val="superscript"/>
        </w:rPr>
        <w:footnoteReference w:id="3"/>
      </w:r>
      <w:r>
        <w:rPr>
          <w:rStyle w:val="Teksttreci2"/>
          <w:color w:val="000000"/>
          <w:vertAlign w:val="superscript"/>
        </w:rPr>
        <w:t xml:space="preserve"> </w:t>
      </w:r>
      <w:r>
        <w:rPr>
          <w:rStyle w:val="Teksttreci2"/>
          <w:color w:val="000000"/>
        </w:rPr>
        <w:t>i słownictwa gwarowego odnoszącego się do pewnych wybranych dzia-</w:t>
      </w:r>
    </w:p>
    <w:p w:rsidR="009A0FD3" w:rsidRDefault="009A0FD3">
      <w:pPr>
        <w:pStyle w:val="Teksttreci60"/>
        <w:shd w:val="clear" w:color="auto" w:fill="auto"/>
        <w:spacing w:before="0" w:after="0" w:line="282" w:lineRule="exact"/>
        <w:ind w:left="780" w:right="160" w:firstLine="0"/>
        <w:jc w:val="both"/>
      </w:pPr>
      <w:r>
        <w:rPr>
          <w:rStyle w:val="Teksttreci6"/>
          <w:b/>
          <w:bCs/>
          <w:color w:val="000000"/>
        </w:rPr>
        <w:lastRenderedPageBreak/>
        <w:t>łów kultury materialnej, społecznej i duchowej</w:t>
      </w:r>
      <w:r>
        <w:rPr>
          <w:rStyle w:val="Teksttreci6"/>
          <w:b/>
          <w:bCs/>
          <w:color w:val="000000"/>
          <w:vertAlign w:val="superscript"/>
        </w:rPr>
        <w:footnoteReference w:id="4"/>
      </w:r>
      <w:r>
        <w:rPr>
          <w:rStyle w:val="Teksttreci6"/>
          <w:b/>
          <w:bCs/>
          <w:color w:val="000000"/>
        </w:rPr>
        <w:t>. Istotną część tych opracowań stanowiły mapy, przedstawiające geograficzne rozmieszcze</w:t>
      </w:r>
      <w:r>
        <w:rPr>
          <w:rStyle w:val="Teksttreci6"/>
          <w:b/>
          <w:bCs/>
          <w:color w:val="000000"/>
        </w:rPr>
        <w:softHyphen/>
        <w:t>nie zróżnicowanych elementów fonetycznych oraz różnych nazw poszcze</w:t>
      </w:r>
      <w:r>
        <w:rPr>
          <w:rStyle w:val="Teksttreci6"/>
          <w:b/>
          <w:bCs/>
          <w:color w:val="000000"/>
        </w:rPr>
        <w:softHyphen/>
        <w:t>gólnych desygnatów, a zatem różnych form pełniących tę samą funkcję. Tak więc opracowania dotychczasowe nie tylko nie obejmowały poważ</w:t>
      </w:r>
      <w:r>
        <w:rPr>
          <w:rStyle w:val="Teksttreci6"/>
          <w:b/>
          <w:bCs/>
          <w:color w:val="000000"/>
        </w:rPr>
        <w:softHyphen/>
        <w:t>nej części zebranego materiału gwarowego, lecz także tę część słownic</w:t>
      </w:r>
      <w:r>
        <w:rPr>
          <w:rStyle w:val="Teksttreci6"/>
          <w:b/>
          <w:bCs/>
          <w:color w:val="000000"/>
        </w:rPr>
        <w:softHyphen/>
        <w:t>twa, która stała się ich przedmiotem, rozpatrywały zasadniczo z jednego punktu widzenia, wychodząc nie od nazw, lecz od realiów, do których odnosiły się te nazwy. Z tego względu opracowanie słownika gwar War</w:t>
      </w:r>
      <w:r>
        <w:rPr>
          <w:rStyle w:val="Teksttreci6"/>
          <w:b/>
          <w:bCs/>
          <w:color w:val="000000"/>
        </w:rPr>
        <w:softHyphen/>
        <w:t>mii i Mazur ujmującego cały zasób słownikowy z punktu widzenia zróż</w:t>
      </w:r>
      <w:r>
        <w:rPr>
          <w:rStyle w:val="Teksttreci6"/>
          <w:b/>
          <w:bCs/>
          <w:color w:val="000000"/>
        </w:rPr>
        <w:softHyphen/>
        <w:t>nicowania semantycznego wydało się zadaniem godnym uwagi. Gwary Pomorza Mazowieckiego stanowią interesujący teren badań także ze względu na stosunkowo słaby wpływ polskiego języka literackiego, a co za tym idzie, na dość znaczną ich archaiczność oraz ze względu na to. że stały się one przejściowo terenem oddziaływania obcego systemu ję</w:t>
      </w:r>
      <w:r>
        <w:rPr>
          <w:rStyle w:val="Teksttreci6"/>
          <w:b/>
          <w:bCs/>
          <w:color w:val="000000"/>
        </w:rPr>
        <w:softHyphen/>
        <w:t>zykowego, a mimo to nie zatraciły swojego charakteru. Zachowanie się gwar Warmii i Mazur wobec niemieckich wpływów językowych świad</w:t>
      </w:r>
      <w:r>
        <w:rPr>
          <w:rStyle w:val="Teksttreci6"/>
          <w:b/>
          <w:bCs/>
          <w:color w:val="000000"/>
        </w:rPr>
        <w:softHyphen/>
        <w:t>czy o ich trwałości i odporności na wpływy obce. Zagadnienie to zary</w:t>
      </w:r>
      <w:r>
        <w:rPr>
          <w:rStyle w:val="Teksttreci6"/>
          <w:b/>
          <w:bCs/>
          <w:color w:val="000000"/>
        </w:rPr>
        <w:softHyphen/>
        <w:t>sowało się już w świetle wyżej wymienionych monografii, z całą wyra</w:t>
      </w:r>
      <w:r>
        <w:rPr>
          <w:rStyle w:val="Teksttreci6"/>
          <w:b/>
          <w:bCs/>
          <w:color w:val="000000"/>
        </w:rPr>
        <w:softHyphen/>
        <w:t>zistością może być jednak przedstawione dopiero w obszernym opra</w:t>
      </w:r>
      <w:r>
        <w:rPr>
          <w:rStyle w:val="Teksttreci6"/>
          <w:b/>
          <w:bCs/>
          <w:color w:val="000000"/>
        </w:rPr>
        <w:softHyphen/>
        <w:t>cowaniu leksykograficznym. Dlatego I Pracownia Dialektologiczna PAN w 1958 r. włączyła prace nad regionalnym słownikiem gwar Warmii i Mazur do swojego planu naukowego, traktując je jako jedną z form uczczenia Tysiąclecia Państwa Polskiego.</w:t>
      </w:r>
    </w:p>
    <w:p w:rsidR="009A0FD3" w:rsidRDefault="009A0FD3">
      <w:pPr>
        <w:pStyle w:val="Teksttreci60"/>
        <w:shd w:val="clear" w:color="auto" w:fill="auto"/>
        <w:spacing w:before="0" w:after="0" w:line="294" w:lineRule="exact"/>
        <w:ind w:left="780" w:right="160" w:firstLine="340"/>
        <w:jc w:val="both"/>
        <w:sectPr w:rsidR="009A0FD3">
          <w:headerReference w:type="even" r:id="rId14"/>
          <w:headerReference w:type="default" r:id="rId15"/>
          <w:headerReference w:type="first" r:id="rId16"/>
          <w:pgSz w:w="11900" w:h="16840"/>
          <w:pgMar w:top="2227" w:right="1266" w:bottom="2041" w:left="1675" w:header="0" w:footer="3" w:gutter="0"/>
          <w:pgNumType w:start="388"/>
          <w:cols w:space="708"/>
          <w:noEndnote/>
          <w:titlePg/>
          <w:docGrid w:linePitch="360"/>
        </w:sectPr>
      </w:pPr>
      <w:r>
        <w:rPr>
          <w:rStyle w:val="Teksttreci6"/>
          <w:b/>
          <w:bCs/>
          <w:color w:val="000000"/>
        </w:rPr>
        <w:t xml:space="preserve">W toku pracy zanalizowano zasady układu artykułów hasłowych w słownikach różnych typów oraz instrukcje redakcyjne do „Słownika języka polskiego” (opracowywanego pod redakcją </w:t>
      </w:r>
      <w:r w:rsidRPr="0055272C">
        <w:rPr>
          <w:rStyle w:val="Teksttreci6"/>
          <w:b/>
          <w:bCs/>
          <w:color w:val="000000"/>
          <w:lang w:eastAsia="en-US"/>
        </w:rPr>
        <w:t xml:space="preserve">prof, </w:t>
      </w:r>
      <w:r>
        <w:rPr>
          <w:rStyle w:val="Teksttreci6"/>
          <w:b/>
          <w:bCs/>
          <w:color w:val="000000"/>
        </w:rPr>
        <w:t>dra W. Doro</w:t>
      </w:r>
      <w:r>
        <w:rPr>
          <w:rStyle w:val="Teksttreci6"/>
          <w:b/>
          <w:bCs/>
          <w:color w:val="000000"/>
        </w:rPr>
        <w:softHyphen/>
        <w:t>szewskiego), do „Słownika języka Jana Chryzostoma Paska” (wykony</w:t>
      </w:r>
      <w:r>
        <w:rPr>
          <w:rStyle w:val="Teksttreci6"/>
          <w:b/>
          <w:bCs/>
          <w:color w:val="000000"/>
        </w:rPr>
        <w:softHyphen/>
        <w:t>wanego przez Pracownię Historii Języka Polskiego Zakładu Językoznaw</w:t>
      </w:r>
      <w:r>
        <w:rPr>
          <w:rStyle w:val="Teksttreci6"/>
          <w:b/>
          <w:bCs/>
          <w:color w:val="000000"/>
        </w:rPr>
        <w:softHyphen/>
        <w:t>stwa PAN w Warszawie) oraz do „Słownika języka polskiego XVI wie</w:t>
      </w:r>
      <w:r>
        <w:rPr>
          <w:rStyle w:val="Teksttreci6"/>
          <w:b/>
          <w:bCs/>
          <w:color w:val="000000"/>
        </w:rPr>
        <w:softHyphen/>
        <w:t>ku” (opracowywanego przez Instytut Badań Literackich). Starano się bo</w:t>
      </w:r>
      <w:r>
        <w:rPr>
          <w:rStyle w:val="Teksttreci6"/>
          <w:b/>
          <w:bCs/>
          <w:color w:val="000000"/>
        </w:rPr>
        <w:softHyphen/>
        <w:t>wiem przy opracowywaniu regionalnego słownika gwarowego Warmii i Mazur w sposób przemyślany wyzyskać wszelkie osiągnięcia współcze</w:t>
      </w:r>
      <w:r>
        <w:rPr>
          <w:rStyle w:val="Teksttreci6"/>
          <w:b/>
          <w:bCs/>
          <w:color w:val="000000"/>
        </w:rPr>
        <w:softHyphen/>
        <w:t>snej leksykografii i leksykologii. Dla ujednolicenia zasad ekscerpcji war-</w:t>
      </w:r>
    </w:p>
    <w:p w:rsidR="009A0FD3" w:rsidRDefault="009A0FD3">
      <w:pPr>
        <w:pStyle w:val="Teksttreci21"/>
        <w:shd w:val="clear" w:color="auto" w:fill="auto"/>
        <w:spacing w:before="0" w:after="0" w:line="312" w:lineRule="exact"/>
        <w:ind w:firstLine="0"/>
        <w:jc w:val="both"/>
      </w:pPr>
      <w:r>
        <w:rPr>
          <w:rStyle w:val="Teksttreci2"/>
          <w:color w:val="000000"/>
        </w:rPr>
        <w:lastRenderedPageBreak/>
        <w:t>mińsko-mazurskich materiałów gwarowych i budowy artykułów hasło</w:t>
      </w:r>
      <w:r>
        <w:rPr>
          <w:rStyle w:val="Teksttreci2"/>
          <w:color w:val="000000"/>
        </w:rPr>
        <w:softHyphen/>
        <w:t>wych na podstawie próbnych rozwiązań, nasuwających się w toku pracy i wielokrotnych dyskusji ustalono ramową instrukcję ekscerpcyjną i re</w:t>
      </w:r>
      <w:r>
        <w:rPr>
          <w:rStyle w:val="Teksttreci2"/>
          <w:color w:val="000000"/>
        </w:rPr>
        <w:softHyphen/>
        <w:t>dakcyjną. Przy jej pomocy opracowano już szereg próbnych haseł</w:t>
      </w:r>
      <w:r>
        <w:rPr>
          <w:rStyle w:val="Teksttreci2"/>
          <w:color w:val="000000"/>
          <w:vertAlign w:val="superscript"/>
        </w:rPr>
        <w:footnoteReference w:id="5"/>
      </w:r>
      <w:r>
        <w:rPr>
          <w:rStyle w:val="Teksttreci2"/>
          <w:color w:val="000000"/>
        </w:rPr>
        <w:t>.</w:t>
      </w:r>
    </w:p>
    <w:p w:rsidR="009A0FD3" w:rsidRDefault="009A0FD3">
      <w:pPr>
        <w:pStyle w:val="Teksttreci21"/>
        <w:shd w:val="clear" w:color="auto" w:fill="auto"/>
        <w:spacing w:before="0" w:after="150" w:line="318" w:lineRule="exact"/>
        <w:ind w:firstLine="440"/>
        <w:jc w:val="both"/>
      </w:pPr>
      <w:r>
        <w:rPr>
          <w:rStyle w:val="Teksttreci2"/>
          <w:color w:val="000000"/>
        </w:rPr>
        <w:t xml:space="preserve">W pracach naszych wychodzimy ze stwierdzenia </w:t>
      </w:r>
      <w:r w:rsidRPr="0055272C">
        <w:rPr>
          <w:rStyle w:val="Teksttreci2"/>
          <w:color w:val="000000"/>
          <w:lang w:eastAsia="en-US"/>
        </w:rPr>
        <w:t xml:space="preserve">prof. </w:t>
      </w:r>
      <w:r>
        <w:rPr>
          <w:rStyle w:val="Teksttreci2"/>
          <w:color w:val="000000"/>
        </w:rPr>
        <w:t>W. Doroszew</w:t>
      </w:r>
      <w:r>
        <w:rPr>
          <w:rStyle w:val="Teksttreci2"/>
          <w:color w:val="000000"/>
        </w:rPr>
        <w:softHyphen/>
        <w:t>skiego, że podstawowe zagadnienia metodologiczne w słowniku gwaro</w:t>
      </w:r>
      <w:r>
        <w:rPr>
          <w:rStyle w:val="Teksttreci2"/>
          <w:color w:val="000000"/>
        </w:rPr>
        <w:softHyphen/>
        <w:t>wym są w zasadzie takie same, jak w słowniku języka ogólnonarodowe</w:t>
      </w:r>
      <w:r>
        <w:rPr>
          <w:rStyle w:val="Teksttreci2"/>
          <w:color w:val="000000"/>
        </w:rPr>
        <w:softHyphen/>
        <w:t>go. Wśród dotychczasowych słowników gwarowych możemy wyróżnić następujące typy:</w:t>
      </w:r>
    </w:p>
    <w:p w:rsidR="009A0FD3" w:rsidRDefault="009A0FD3">
      <w:pPr>
        <w:pStyle w:val="Teksttreci21"/>
        <w:numPr>
          <w:ilvl w:val="0"/>
          <w:numId w:val="3"/>
        </w:numPr>
        <w:shd w:val="clear" w:color="auto" w:fill="auto"/>
        <w:tabs>
          <w:tab w:val="left" w:pos="830"/>
        </w:tabs>
        <w:spacing w:before="0" w:after="119" w:line="280" w:lineRule="exact"/>
        <w:ind w:firstLine="440"/>
        <w:jc w:val="both"/>
      </w:pPr>
      <w:r>
        <w:rPr>
          <w:rStyle w:val="Teksttreci2"/>
          <w:color w:val="000000"/>
        </w:rPr>
        <w:t>ze względu na obszar objęty badaniami:</w:t>
      </w:r>
    </w:p>
    <w:p w:rsidR="009A0FD3" w:rsidRDefault="009A0FD3">
      <w:pPr>
        <w:pStyle w:val="Teksttreci21"/>
        <w:numPr>
          <w:ilvl w:val="0"/>
          <w:numId w:val="4"/>
        </w:numPr>
        <w:shd w:val="clear" w:color="auto" w:fill="auto"/>
        <w:tabs>
          <w:tab w:val="left" w:pos="1257"/>
        </w:tabs>
        <w:spacing w:before="0" w:after="0" w:line="336" w:lineRule="exact"/>
        <w:ind w:firstLine="440"/>
        <w:jc w:val="both"/>
      </w:pPr>
      <w:r>
        <w:rPr>
          <w:rStyle w:val="Teksttreci2"/>
          <w:color w:val="000000"/>
        </w:rPr>
        <w:t>słownik jednej wsi (np. E. Klich: „Narzecze wsi Borski Nizińskie”)</w:t>
      </w:r>
      <w:r>
        <w:rPr>
          <w:rStyle w:val="Teksttreci2"/>
          <w:color w:val="000000"/>
          <w:vertAlign w:val="superscript"/>
        </w:rPr>
        <w:footnoteReference w:id="6"/>
      </w:r>
      <w:r>
        <w:rPr>
          <w:rStyle w:val="Teksttreci2"/>
          <w:color w:val="000000"/>
        </w:rPr>
        <w:t>,</w:t>
      </w:r>
    </w:p>
    <w:p w:rsidR="009A0FD3" w:rsidRDefault="009A0FD3">
      <w:pPr>
        <w:pStyle w:val="Teksttreci21"/>
        <w:numPr>
          <w:ilvl w:val="0"/>
          <w:numId w:val="4"/>
        </w:numPr>
        <w:shd w:val="clear" w:color="auto" w:fill="auto"/>
        <w:tabs>
          <w:tab w:val="left" w:pos="817"/>
        </w:tabs>
        <w:spacing w:before="0" w:after="3" w:line="280" w:lineRule="exact"/>
        <w:ind w:firstLine="440"/>
        <w:jc w:val="both"/>
      </w:pPr>
      <w:r>
        <w:rPr>
          <w:rStyle w:val="Teksttreci2"/>
          <w:color w:val="000000"/>
        </w:rPr>
        <w:t>słownik porównawczy:</w:t>
      </w:r>
    </w:p>
    <w:p w:rsidR="009A0FD3" w:rsidRDefault="009A0FD3">
      <w:pPr>
        <w:pStyle w:val="Teksttreci21"/>
        <w:numPr>
          <w:ilvl w:val="0"/>
          <w:numId w:val="5"/>
        </w:numPr>
        <w:shd w:val="clear" w:color="auto" w:fill="auto"/>
        <w:tabs>
          <w:tab w:val="left" w:pos="817"/>
        </w:tabs>
        <w:spacing w:before="0" w:after="0" w:line="324" w:lineRule="exact"/>
        <w:ind w:firstLine="440"/>
        <w:jc w:val="both"/>
      </w:pPr>
      <w:r>
        <w:rPr>
          <w:rStyle w:val="Teksttreci2"/>
          <w:color w:val="000000"/>
        </w:rPr>
        <w:t xml:space="preserve">słownik jednej wsi na tle okolicy (np. A. Tomaszewski: „Gwara Łopienna i okolicy w północnej Wielkopolsce” </w:t>
      </w:r>
      <w:r>
        <w:rPr>
          <w:rStyle w:val="Teksttreci2"/>
          <w:color w:val="000000"/>
          <w:vertAlign w:val="superscript"/>
        </w:rPr>
        <w:footnoteReference w:id="7"/>
      </w:r>
      <w:r>
        <w:rPr>
          <w:rStyle w:val="Teksttreci2"/>
          <w:color w:val="000000"/>
        </w:rPr>
        <w:t>,</w:t>
      </w:r>
    </w:p>
    <w:p w:rsidR="009A0FD3" w:rsidRDefault="009A0FD3">
      <w:pPr>
        <w:pStyle w:val="Teksttreci21"/>
        <w:numPr>
          <w:ilvl w:val="0"/>
          <w:numId w:val="5"/>
        </w:numPr>
        <w:shd w:val="clear" w:color="auto" w:fill="auto"/>
        <w:tabs>
          <w:tab w:val="left" w:pos="817"/>
        </w:tabs>
        <w:spacing w:before="0" w:after="0" w:line="318" w:lineRule="exact"/>
        <w:ind w:firstLine="440"/>
        <w:jc w:val="both"/>
      </w:pPr>
      <w:r>
        <w:rPr>
          <w:rStyle w:val="Teksttreci2"/>
          <w:color w:val="000000"/>
        </w:rPr>
        <w:t>słownik porównawczy w ścisłym tego słowa znaczeniu dwóch lub kilku wsi (np. M. Kucała: „Porównawczy słownik trzech wsi małopol</w:t>
      </w:r>
      <w:r>
        <w:rPr>
          <w:rStyle w:val="Teksttreci2"/>
          <w:color w:val="000000"/>
        </w:rPr>
        <w:softHyphen/>
        <w:t xml:space="preserve">skich”) </w:t>
      </w:r>
      <w:r>
        <w:rPr>
          <w:rStyle w:val="Teksttreci2"/>
          <w:color w:val="000000"/>
          <w:vertAlign w:val="superscript"/>
        </w:rPr>
        <w:footnoteReference w:id="8"/>
      </w:r>
      <w:r>
        <w:rPr>
          <w:rStyle w:val="Teksttreci2"/>
          <w:color w:val="000000"/>
        </w:rPr>
        <w:t>,</w:t>
      </w:r>
    </w:p>
    <w:p w:rsidR="009A0FD3" w:rsidRDefault="009A0FD3">
      <w:pPr>
        <w:pStyle w:val="Teksttreci21"/>
        <w:numPr>
          <w:ilvl w:val="0"/>
          <w:numId w:val="4"/>
        </w:numPr>
        <w:shd w:val="clear" w:color="auto" w:fill="auto"/>
        <w:tabs>
          <w:tab w:val="left" w:pos="817"/>
        </w:tabs>
        <w:spacing w:before="0" w:after="150" w:line="318" w:lineRule="exact"/>
        <w:ind w:firstLine="440"/>
        <w:jc w:val="both"/>
      </w:pPr>
      <w:r>
        <w:rPr>
          <w:rStyle w:val="Teksttreci2"/>
          <w:color w:val="000000"/>
        </w:rPr>
        <w:t>słownik regionu lub słownik gwarowy jednego języka (np. F. Lo</w:t>
      </w:r>
      <w:r>
        <w:rPr>
          <w:rStyle w:val="Teksttreci2"/>
          <w:color w:val="000000"/>
        </w:rPr>
        <w:softHyphen/>
        <w:t xml:space="preserve">rentz </w:t>
      </w:r>
      <w:r>
        <w:rPr>
          <w:rStyle w:val="Teksttreci2"/>
          <w:color w:val="000000"/>
          <w:lang w:val="de-DE" w:eastAsia="de-DE"/>
        </w:rPr>
        <w:t>„Pomoranisches Wörterbuch”</w:t>
      </w:r>
      <w:r>
        <w:rPr>
          <w:rStyle w:val="Teksttreci2"/>
          <w:color w:val="000000"/>
          <w:vertAlign w:val="superscript"/>
          <w:lang w:val="de-DE" w:eastAsia="de-DE"/>
        </w:rPr>
        <w:footnoteReference w:id="9"/>
      </w:r>
      <w:r>
        <w:rPr>
          <w:rStyle w:val="Teksttreci2"/>
          <w:color w:val="000000"/>
          <w:lang w:val="de-DE" w:eastAsia="de-DE"/>
        </w:rPr>
        <w:t xml:space="preserve"> </w:t>
      </w:r>
      <w:r>
        <w:rPr>
          <w:rStyle w:val="Teksttreci2"/>
          <w:color w:val="000000"/>
        </w:rPr>
        <w:t>lub „Słownik gwar polskich”</w:t>
      </w:r>
      <w:r>
        <w:rPr>
          <w:rStyle w:val="Teksttreci2"/>
          <w:color w:val="000000"/>
          <w:vertAlign w:val="superscript"/>
        </w:rPr>
        <w:footnoteReference w:id="10"/>
      </w:r>
      <w:r>
        <w:rPr>
          <w:rStyle w:val="Teksttreci2"/>
          <w:color w:val="000000"/>
          <w:vertAlign w:val="superscript"/>
        </w:rPr>
        <w:t xml:space="preserve"> </w:t>
      </w:r>
      <w:r>
        <w:rPr>
          <w:rStyle w:val="Teksttreci2"/>
          <w:color w:val="000000"/>
        </w:rPr>
        <w:t>J. Karłowicza.</w:t>
      </w:r>
    </w:p>
    <w:p w:rsidR="009A0FD3" w:rsidRDefault="009A0FD3">
      <w:pPr>
        <w:pStyle w:val="Teksttreci21"/>
        <w:numPr>
          <w:ilvl w:val="0"/>
          <w:numId w:val="3"/>
        </w:numPr>
        <w:shd w:val="clear" w:color="auto" w:fill="auto"/>
        <w:tabs>
          <w:tab w:val="left" w:pos="830"/>
        </w:tabs>
        <w:spacing w:before="0" w:after="122" w:line="280" w:lineRule="exact"/>
        <w:ind w:firstLine="440"/>
        <w:jc w:val="both"/>
      </w:pPr>
      <w:r>
        <w:rPr>
          <w:rStyle w:val="Teksttreci2"/>
          <w:color w:val="000000"/>
        </w:rPr>
        <w:t>ze względu na zawartość (zakres haseł):</w:t>
      </w:r>
    </w:p>
    <w:p w:rsidR="009A0FD3" w:rsidRDefault="009A0FD3">
      <w:pPr>
        <w:pStyle w:val="Teksttreci21"/>
        <w:numPr>
          <w:ilvl w:val="0"/>
          <w:numId w:val="6"/>
        </w:numPr>
        <w:shd w:val="clear" w:color="auto" w:fill="auto"/>
        <w:tabs>
          <w:tab w:val="left" w:pos="817"/>
        </w:tabs>
        <w:spacing w:before="0" w:after="0" w:line="318" w:lineRule="exact"/>
        <w:ind w:firstLine="440"/>
        <w:jc w:val="both"/>
      </w:pPr>
      <w:r>
        <w:rPr>
          <w:rStyle w:val="Teksttreci2"/>
          <w:color w:val="000000"/>
        </w:rPr>
        <w:t>słownik obejmujący w zasadzie cały zasób wyrazowy badanego terenu (np. wyżej wymieniony słownik M. Kucały),</w:t>
      </w:r>
    </w:p>
    <w:p w:rsidR="009A0FD3" w:rsidRDefault="009A0FD3">
      <w:pPr>
        <w:pStyle w:val="Teksttreci21"/>
        <w:numPr>
          <w:ilvl w:val="0"/>
          <w:numId w:val="6"/>
        </w:numPr>
        <w:shd w:val="clear" w:color="auto" w:fill="auto"/>
        <w:tabs>
          <w:tab w:val="left" w:pos="817"/>
        </w:tabs>
        <w:spacing w:before="0" w:after="0" w:line="318" w:lineRule="exact"/>
        <w:ind w:firstLine="440"/>
        <w:jc w:val="both"/>
      </w:pPr>
      <w:r>
        <w:rPr>
          <w:rStyle w:val="Teksttreci2"/>
          <w:color w:val="000000"/>
        </w:rPr>
        <w:t>słownik, tzw. dyferencjalny, obejmujący tylko ten zasób wyrazo</w:t>
      </w:r>
      <w:r>
        <w:rPr>
          <w:rStyle w:val="Teksttreci2"/>
          <w:color w:val="000000"/>
        </w:rPr>
        <w:softHyphen/>
        <w:t>wy, który wyróżnia gwarę badanego terenu od słownictwa języka ogól</w:t>
      </w:r>
      <w:r>
        <w:rPr>
          <w:rStyle w:val="Teksttreci2"/>
          <w:color w:val="000000"/>
        </w:rPr>
        <w:softHyphen/>
        <w:t>nonarodowego lub innych gwar (np. słowniki K. Nitscha dołączone do monografii regionalnych).</w:t>
      </w:r>
    </w:p>
    <w:p w:rsidR="009A0FD3" w:rsidRDefault="009A0FD3">
      <w:pPr>
        <w:pStyle w:val="Teksttreci21"/>
        <w:shd w:val="clear" w:color="auto" w:fill="auto"/>
        <w:spacing w:before="0" w:after="0" w:line="318" w:lineRule="exact"/>
        <w:ind w:firstLine="440"/>
        <w:jc w:val="both"/>
        <w:sectPr w:rsidR="009A0FD3">
          <w:pgSz w:w="11900" w:h="16840"/>
          <w:pgMar w:top="1207" w:right="1872" w:bottom="1207" w:left="1076" w:header="0" w:footer="3" w:gutter="0"/>
          <w:cols w:space="708"/>
          <w:noEndnote/>
          <w:docGrid w:linePitch="360"/>
        </w:sectPr>
      </w:pPr>
      <w:r>
        <w:rPr>
          <w:rStyle w:val="Teksttreci2"/>
          <w:color w:val="000000"/>
        </w:rPr>
        <w:t>Słownik warmińsko-mazurski jest pomyślany jako regionalny słow</w:t>
      </w:r>
      <w:r>
        <w:rPr>
          <w:rStyle w:val="Teksttreci2"/>
          <w:color w:val="000000"/>
        </w:rPr>
        <w:softHyphen/>
        <w:t>nik gwarowy obejmujący cały zasób leksykalny badanego terenu.</w:t>
      </w:r>
    </w:p>
    <w:p w:rsidR="009A0FD3" w:rsidRDefault="009A0FD3">
      <w:pPr>
        <w:spacing w:before="14" w:after="14" w:line="240" w:lineRule="exact"/>
        <w:rPr>
          <w:color w:val="auto"/>
          <w:sz w:val="19"/>
          <w:szCs w:val="19"/>
        </w:rPr>
      </w:pPr>
    </w:p>
    <w:p w:rsidR="009A0FD3" w:rsidRDefault="009A0FD3">
      <w:pPr>
        <w:rPr>
          <w:color w:val="auto"/>
          <w:sz w:val="2"/>
          <w:szCs w:val="2"/>
        </w:rPr>
        <w:sectPr w:rsidR="009A0FD3">
          <w:headerReference w:type="even" r:id="rId17"/>
          <w:headerReference w:type="default" r:id="rId18"/>
          <w:headerReference w:type="first" r:id="rId19"/>
          <w:pgSz w:w="11900" w:h="16840"/>
          <w:pgMar w:top="1424" w:right="0" w:bottom="1416" w:left="0" w:header="0" w:footer="3" w:gutter="0"/>
          <w:cols w:space="708"/>
          <w:noEndnote/>
          <w:titlePg/>
          <w:docGrid w:linePitch="360"/>
        </w:sectPr>
      </w:pPr>
    </w:p>
    <w:p w:rsidR="009A0FD3" w:rsidRDefault="009A0FD3">
      <w:pPr>
        <w:pStyle w:val="Teksttreci50"/>
        <w:shd w:val="clear" w:color="auto" w:fill="auto"/>
        <w:spacing w:after="324" w:line="190" w:lineRule="exact"/>
        <w:ind w:left="40"/>
        <w:jc w:val="center"/>
      </w:pPr>
      <w:r>
        <w:rPr>
          <w:rStyle w:val="Teksttreci5"/>
          <w:color w:val="000000"/>
        </w:rPr>
        <w:lastRenderedPageBreak/>
        <w:t>FONETYKA</w:t>
      </w:r>
    </w:p>
    <w:p w:rsidR="009A0FD3" w:rsidRDefault="009A0FD3">
      <w:pPr>
        <w:pStyle w:val="Teksttreci60"/>
        <w:shd w:val="clear" w:color="auto" w:fill="auto"/>
        <w:spacing w:before="0" w:after="0" w:line="282" w:lineRule="exact"/>
        <w:ind w:left="440" w:right="460" w:firstLine="360"/>
        <w:jc w:val="both"/>
      </w:pPr>
      <w:r>
        <w:rPr>
          <w:rStyle w:val="Teksttreci6"/>
          <w:b/>
          <w:bCs/>
          <w:color w:val="000000"/>
        </w:rPr>
        <w:t>Z faktu, że stopień stabilizacji postaci fonetycznej wyrazu w gwarach jest znacznie mniejszy niż w języku literackim, wynika konieczność uwzględnienia polimorfizmu fonetycznego poszczególnych haseł. Spra</w:t>
      </w:r>
      <w:r>
        <w:rPr>
          <w:rStyle w:val="Teksttreci6"/>
          <w:b/>
          <w:bCs/>
          <w:color w:val="000000"/>
        </w:rPr>
        <w:softHyphen/>
        <w:t>wa ta bywała rozwiązywana trojako:</w:t>
      </w:r>
    </w:p>
    <w:p w:rsidR="009A0FD3" w:rsidRDefault="009A0FD3">
      <w:pPr>
        <w:pStyle w:val="Teksttreci60"/>
        <w:numPr>
          <w:ilvl w:val="0"/>
          <w:numId w:val="7"/>
        </w:numPr>
        <w:shd w:val="clear" w:color="auto" w:fill="auto"/>
        <w:tabs>
          <w:tab w:val="left" w:pos="1160"/>
        </w:tabs>
        <w:spacing w:before="0" w:after="0" w:line="282" w:lineRule="exact"/>
        <w:ind w:left="440" w:right="460" w:firstLine="360"/>
        <w:jc w:val="both"/>
      </w:pPr>
      <w:r>
        <w:rPr>
          <w:rStyle w:val="Teksttreci6"/>
          <w:b/>
          <w:bCs/>
          <w:color w:val="000000"/>
        </w:rPr>
        <w:t>Każdy wariant fonetyczny jest traktowany jako odrębne hasło, ewentualnie połączone odsyłaczami. Jest to zupełnie niepotrzebne obcią</w:t>
      </w:r>
      <w:r>
        <w:rPr>
          <w:rStyle w:val="Teksttreci6"/>
          <w:b/>
          <w:bCs/>
          <w:color w:val="000000"/>
        </w:rPr>
        <w:softHyphen/>
        <w:t>żenie słownika utrudniające w dużym stopniu korzystanie z niego. Typo</w:t>
      </w:r>
      <w:r>
        <w:rPr>
          <w:rStyle w:val="Teksttreci6"/>
          <w:b/>
          <w:bCs/>
          <w:color w:val="000000"/>
        </w:rPr>
        <w:softHyphen/>
        <w:t>wym przykładem może tu być wyżej wymieniony słownik Lorentza, gdzie przeciętnie na jednej stronie jest około 40 haseł, a w tym ponad połowa haseł odesłanych.</w:t>
      </w:r>
    </w:p>
    <w:p w:rsidR="009A0FD3" w:rsidRDefault="009A0FD3">
      <w:pPr>
        <w:pStyle w:val="Teksttreci60"/>
        <w:numPr>
          <w:ilvl w:val="0"/>
          <w:numId w:val="7"/>
        </w:numPr>
        <w:shd w:val="clear" w:color="auto" w:fill="auto"/>
        <w:tabs>
          <w:tab w:val="left" w:pos="1160"/>
        </w:tabs>
        <w:spacing w:before="0" w:after="0" w:line="282" w:lineRule="exact"/>
        <w:ind w:left="440" w:right="460" w:firstLine="360"/>
        <w:jc w:val="both"/>
      </w:pPr>
      <w:r>
        <w:rPr>
          <w:rStyle w:val="Teksttreci6"/>
          <w:b/>
          <w:bCs/>
          <w:color w:val="000000"/>
        </w:rPr>
        <w:t>Jako hasło wysuwa się najczęściej występującą postać gwarową wyrazu, natomiast warianty pozostałe umieszcza się pod tym samym ha</w:t>
      </w:r>
      <w:r>
        <w:rPr>
          <w:rStyle w:val="Teksttreci6"/>
          <w:b/>
          <w:bCs/>
          <w:color w:val="000000"/>
        </w:rPr>
        <w:softHyphen/>
        <w:t>słem w ciągu, ewentualnie w kolejności alfabetycznej. Oczywiście przy takim ujęciu warianty fonetyczne nie tworzą już haseł odesłanych (por. np. cyt. słownik Tomaszewskiego). Zazwyczaj słownik taki jest poprze</w:t>
      </w:r>
      <w:r>
        <w:rPr>
          <w:rStyle w:val="Teksttreci6"/>
          <w:b/>
          <w:bCs/>
          <w:color w:val="000000"/>
        </w:rPr>
        <w:softHyphen/>
        <w:t>dzony krótką charakterystyką fonetyki i fleksji danej gwary. Zaletą tego typu słownika jest zwięzłość, wadą natomiast stosunkowo mała opera</w:t>
      </w:r>
      <w:r>
        <w:rPr>
          <w:rStyle w:val="Teksttreci6"/>
          <w:b/>
          <w:bCs/>
          <w:color w:val="000000"/>
        </w:rPr>
        <w:softHyphen/>
        <w:t>tywność.</w:t>
      </w:r>
    </w:p>
    <w:p w:rsidR="009A0FD3" w:rsidRDefault="009A0FD3">
      <w:pPr>
        <w:pStyle w:val="Teksttreci60"/>
        <w:numPr>
          <w:ilvl w:val="0"/>
          <w:numId w:val="7"/>
        </w:numPr>
        <w:shd w:val="clear" w:color="auto" w:fill="auto"/>
        <w:tabs>
          <w:tab w:val="left" w:pos="1160"/>
        </w:tabs>
        <w:spacing w:before="0" w:after="0" w:line="282" w:lineRule="exact"/>
        <w:ind w:left="440" w:right="460" w:firstLine="360"/>
        <w:jc w:val="both"/>
      </w:pPr>
      <w:r>
        <w:rPr>
          <w:rStyle w:val="Teksttreci6"/>
          <w:b/>
          <w:bCs/>
          <w:color w:val="000000"/>
        </w:rPr>
        <w:t>Hasłem jest jednostka leksykalna w literackiej postaci fonetycz</w:t>
      </w:r>
      <w:r>
        <w:rPr>
          <w:rStyle w:val="Teksttreci6"/>
          <w:b/>
          <w:bCs/>
          <w:color w:val="000000"/>
        </w:rPr>
        <w:softHyphen/>
        <w:t xml:space="preserve">nej lub w uogólnionej postaci gwarowej, gdy wyraz nie występuje w języku literackim (np. </w:t>
      </w:r>
      <w:r>
        <w:rPr>
          <w:rStyle w:val="Teksttreci6Bezpogrubienia2"/>
          <w:b/>
          <w:bCs/>
          <w:color w:val="000000"/>
        </w:rPr>
        <w:t>kłobuk)</w:t>
      </w:r>
      <w:r>
        <w:rPr>
          <w:rStyle w:val="Teksttreci6"/>
          <w:b/>
          <w:bCs/>
          <w:color w:val="000000"/>
        </w:rPr>
        <w:t xml:space="preserve"> lub gdy postać fonetyczna wyrazu gwarowego, różna od postaci ustalonej w języku ogólnonarodowym, jest w zasa</w:t>
      </w:r>
      <w:r>
        <w:rPr>
          <w:rStyle w:val="Teksttreci6"/>
          <w:b/>
          <w:bCs/>
          <w:color w:val="000000"/>
        </w:rPr>
        <w:softHyphen/>
        <w:t xml:space="preserve">dzie ustabilizowana (np. </w:t>
      </w:r>
      <w:r>
        <w:rPr>
          <w:rStyle w:val="Teksttreci6Bezpogrubienia2"/>
          <w:b/>
          <w:bCs/>
          <w:color w:val="000000"/>
        </w:rPr>
        <w:t>prowóz).</w:t>
      </w:r>
      <w:r>
        <w:rPr>
          <w:rStyle w:val="Teksttreci6"/>
          <w:b/>
          <w:bCs/>
          <w:color w:val="000000"/>
        </w:rPr>
        <w:t xml:space="preserve"> W ostatnim wypadku forma literacka </w:t>
      </w:r>
      <w:r>
        <w:rPr>
          <w:rStyle w:val="Teksttreci6Bezpogrubienia2"/>
          <w:b/>
          <w:bCs/>
          <w:color w:val="000000"/>
        </w:rPr>
        <w:t>(powróz)</w:t>
      </w:r>
      <w:r>
        <w:rPr>
          <w:rStyle w:val="Teksttreci6"/>
          <w:b/>
          <w:bCs/>
          <w:color w:val="000000"/>
        </w:rPr>
        <w:t xml:space="preserve"> stanowi hasło odesłane (por. słownik Kucały, częściowo Paw</w:t>
      </w:r>
      <w:r>
        <w:rPr>
          <w:rStyle w:val="Teksttreci6"/>
          <w:b/>
          <w:bCs/>
          <w:color w:val="000000"/>
        </w:rPr>
        <w:softHyphen/>
        <w:t>łowskiego)</w:t>
      </w:r>
    </w:p>
    <w:p w:rsidR="009A0FD3" w:rsidRDefault="009A0FD3">
      <w:pPr>
        <w:pStyle w:val="Teksttreci60"/>
        <w:shd w:val="clear" w:color="auto" w:fill="auto"/>
        <w:spacing w:before="0" w:after="0" w:line="282" w:lineRule="exact"/>
        <w:ind w:left="440" w:right="460" w:firstLine="360"/>
        <w:jc w:val="both"/>
      </w:pPr>
      <w:r>
        <w:rPr>
          <w:rStyle w:val="Teksttreci6"/>
          <w:b/>
          <w:bCs/>
          <w:color w:val="000000"/>
        </w:rPr>
        <w:t>Wszystkie warianty fonetyczne są podawane wtedy w ciągu po haśle podstawowym. Zaletą tego typu słownika jest możliwość łatwiejszego odnalezienia szukanego wyrazu. Pewną trudność stanowi fakt, że korzy</w:t>
      </w:r>
      <w:r>
        <w:rPr>
          <w:rStyle w:val="Teksttreci6"/>
          <w:b/>
          <w:bCs/>
          <w:color w:val="000000"/>
        </w:rPr>
        <w:softHyphen/>
        <w:t>stający musi na tyle znać gwarę, żeby trafnie rekonstruować odpowied</w:t>
      </w:r>
      <w:r>
        <w:rPr>
          <w:rStyle w:val="Teksttreci6"/>
          <w:b/>
          <w:bCs/>
          <w:color w:val="000000"/>
        </w:rPr>
        <w:softHyphen/>
        <w:t xml:space="preserve">niki literackie form gwarowych (np. </w:t>
      </w:r>
      <w:r>
        <w:rPr>
          <w:rStyle w:val="Teksttreci6Bezpogrubienia2"/>
          <w:b/>
          <w:bCs/>
          <w:color w:val="000000"/>
        </w:rPr>
        <w:t>siata</w:t>
      </w:r>
      <w:r>
        <w:rPr>
          <w:rStyle w:val="Teksttreci6"/>
          <w:b/>
          <w:bCs/>
          <w:color w:val="000000"/>
        </w:rPr>
        <w:t xml:space="preserve"> »chata«, </w:t>
      </w:r>
      <w:r>
        <w:rPr>
          <w:rStyle w:val="Teksttreci6Bezpogrubienia2"/>
          <w:b/>
          <w:bCs/>
          <w:color w:val="000000"/>
        </w:rPr>
        <w:t>niska</w:t>
      </w:r>
      <w:r>
        <w:rPr>
          <w:rStyle w:val="Teksttreci6"/>
          <w:b/>
          <w:bCs/>
          <w:color w:val="000000"/>
        </w:rPr>
        <w:t xml:space="preserve"> »miska«).</w:t>
      </w:r>
    </w:p>
    <w:p w:rsidR="009A0FD3" w:rsidRDefault="009A0FD3">
      <w:pPr>
        <w:pStyle w:val="Teksttreci60"/>
        <w:shd w:val="clear" w:color="auto" w:fill="auto"/>
        <w:spacing w:before="0" w:after="0" w:line="282" w:lineRule="exact"/>
        <w:ind w:left="440" w:right="460" w:firstLine="360"/>
        <w:jc w:val="both"/>
      </w:pPr>
      <w:r>
        <w:rPr>
          <w:rStyle w:val="Teksttreci6"/>
          <w:b/>
          <w:bCs/>
          <w:color w:val="000000"/>
        </w:rPr>
        <w:t>Oczywiście fonetyka w słowniku gwarowym musi być uwzględniona w znacznych proporcjach, nie może ona jednak dominować nad seman</w:t>
      </w:r>
      <w:r>
        <w:rPr>
          <w:rStyle w:val="Teksttreci6"/>
          <w:b/>
          <w:bCs/>
          <w:color w:val="000000"/>
        </w:rPr>
        <w:softHyphen/>
        <w:t>tyką ani też w zbyt dużym stopnia utrudniać korzystanie ze słownika. Nierozstrzygnięte pozostaje pytanie, czy należy podawać wszystkie wa</w:t>
      </w:r>
      <w:r>
        <w:rPr>
          <w:rStyle w:val="Teksttreci6"/>
          <w:b/>
          <w:bCs/>
          <w:color w:val="000000"/>
        </w:rPr>
        <w:softHyphen/>
        <w:t>rianty fonetyczne, czy tylko te, które nie mieszczą się w ramach typo</w:t>
      </w:r>
      <w:r>
        <w:rPr>
          <w:rStyle w:val="Teksttreci6"/>
          <w:b/>
          <w:bCs/>
          <w:color w:val="000000"/>
        </w:rPr>
        <w:softHyphen/>
        <w:t>wych procesów fonetycznych. Wychodząc z tego założenia można by np. pominąć zaznaczanie różnic między formami mazurzonymi i niemazurzonymi. Jeżeli jednak postać fonetyczna jakiegoś wyrazu ustaliła się na części terytorium w sposób szczególny, powinno to być uwzględnio</w:t>
      </w:r>
      <w:r>
        <w:rPr>
          <w:rStyle w:val="Teksttreci6"/>
          <w:b/>
          <w:bCs/>
          <w:color w:val="000000"/>
        </w:rPr>
        <w:softHyphen/>
        <w:t xml:space="preserve">ne w słowniku, np. </w:t>
      </w:r>
      <w:r>
        <w:rPr>
          <w:rStyle w:val="Teksttreci6Bezpogrubienia2"/>
          <w:b/>
          <w:bCs/>
          <w:color w:val="000000"/>
          <w:lang w:val="cs-CZ" w:eastAsia="cs-CZ"/>
        </w:rPr>
        <w:t>košula</w:t>
      </w:r>
      <w:r>
        <w:rPr>
          <w:rStyle w:val="Teksttreci6"/>
          <w:b/>
          <w:bCs/>
          <w:color w:val="000000"/>
          <w:lang w:val="cs-CZ" w:eastAsia="cs-CZ"/>
        </w:rPr>
        <w:t xml:space="preserve"> </w:t>
      </w:r>
      <w:r>
        <w:rPr>
          <w:rStyle w:val="Teksttreci6"/>
          <w:b/>
          <w:bCs/>
          <w:color w:val="000000"/>
        </w:rPr>
        <w:t xml:space="preserve">— Ostródzkie, Warmia, </w:t>
      </w:r>
      <w:r>
        <w:rPr>
          <w:rStyle w:val="Teksttreci6Bezpogrubienia2"/>
          <w:b/>
          <w:bCs/>
          <w:color w:val="000000"/>
        </w:rPr>
        <w:t>kośula</w:t>
      </w:r>
      <w:r>
        <w:rPr>
          <w:rStyle w:val="Teksttreci6"/>
          <w:b/>
          <w:bCs/>
          <w:color w:val="000000"/>
        </w:rPr>
        <w:t xml:space="preserve"> — Mazury Za</w:t>
      </w:r>
      <w:r>
        <w:rPr>
          <w:rStyle w:val="Teksttreci6"/>
          <w:b/>
          <w:bCs/>
          <w:color w:val="000000"/>
        </w:rPr>
        <w:softHyphen/>
        <w:t xml:space="preserve">chodnie, </w:t>
      </w:r>
      <w:r>
        <w:rPr>
          <w:rStyle w:val="Teksttreci6Bezpogrubienia2"/>
          <w:b/>
          <w:bCs/>
          <w:color w:val="000000"/>
        </w:rPr>
        <w:t>kosula</w:t>
      </w:r>
      <w:r>
        <w:rPr>
          <w:rStyle w:val="Teksttreci6"/>
          <w:b/>
          <w:bCs/>
          <w:color w:val="000000"/>
        </w:rPr>
        <w:t xml:space="preserve"> — Mazury Wschodnie).</w:t>
      </w:r>
    </w:p>
    <w:p w:rsidR="009A0FD3" w:rsidRDefault="009A0FD3">
      <w:pPr>
        <w:pStyle w:val="Teksttreci21"/>
        <w:shd w:val="clear" w:color="auto" w:fill="auto"/>
        <w:spacing w:before="0" w:after="0" w:line="312" w:lineRule="exact"/>
        <w:ind w:firstLine="420"/>
        <w:jc w:val="both"/>
      </w:pPr>
      <w:r>
        <w:rPr>
          <w:rStyle w:val="Teksttreci2"/>
          <w:color w:val="000000"/>
        </w:rPr>
        <w:t>Niewymienianie tych wariantów fonetycznych, które reprezentują ty</w:t>
      </w:r>
      <w:r>
        <w:rPr>
          <w:rStyle w:val="Teksttreci2"/>
          <w:color w:val="000000"/>
        </w:rPr>
        <w:softHyphen/>
        <w:t>powe dla danego terenu procesy fonetyczne, znacznie zmniejszyłoby objętość słownika, z drugiej jednak strony wymagałoby od czytelnika dokładnej znajomości fonetyki gwarowej, by mógł się zorientować, ja</w:t>
      </w:r>
      <w:r>
        <w:rPr>
          <w:rStyle w:val="Teksttreci2"/>
          <w:color w:val="000000"/>
        </w:rPr>
        <w:softHyphen/>
        <w:t>kiej postaci fonetycznej można oczekiwać na danym terenie, a to cza</w:t>
      </w:r>
      <w:r>
        <w:rPr>
          <w:rStyle w:val="Teksttreci2"/>
          <w:color w:val="000000"/>
        </w:rPr>
        <w:softHyphen/>
        <w:t>sami prowadziłoby do poważnych nieporozumień. Wprawdzie pewną liczbę faktów fonetycznych mogą wnieść cytaty podawane w ścisłej pi</w:t>
      </w:r>
      <w:r>
        <w:rPr>
          <w:rStyle w:val="Teksttreci2"/>
          <w:color w:val="000000"/>
        </w:rPr>
        <w:softHyphen/>
        <w:t>sowni fonetycznej ilustrujące poszczególne znaczenia. Kryterium dobo</w:t>
      </w:r>
      <w:r>
        <w:rPr>
          <w:rStyle w:val="Teksttreci2"/>
          <w:color w:val="000000"/>
        </w:rPr>
        <w:softHyphen/>
        <w:t xml:space="preserve">ru cytatów powinno jednak być semantyczne, a nie fonetyczne. Istnieje jeszcze jedno wyjście kompromisowe. Można by mianowicie wymienić na końcu artykułu hasłowego tylko te warianty </w:t>
      </w:r>
      <w:r>
        <w:rPr>
          <w:rStyle w:val="Teksttreci2"/>
          <w:color w:val="000000"/>
        </w:rPr>
        <w:lastRenderedPageBreak/>
        <w:t>fonetyczne, które nie wystąpiły w cytatach.</w:t>
      </w:r>
    </w:p>
    <w:p w:rsidR="009A0FD3" w:rsidRDefault="009A0FD3">
      <w:pPr>
        <w:pStyle w:val="Teksttreci21"/>
        <w:shd w:val="clear" w:color="auto" w:fill="auto"/>
        <w:tabs>
          <w:tab w:val="left" w:pos="4824"/>
        </w:tabs>
        <w:spacing w:before="0" w:after="0" w:line="318" w:lineRule="exact"/>
        <w:ind w:firstLine="420"/>
        <w:jc w:val="both"/>
      </w:pPr>
      <w:r>
        <w:rPr>
          <w:rStyle w:val="Teksttreci2"/>
          <w:color w:val="000000"/>
        </w:rPr>
        <w:t xml:space="preserve">W słowniku gwar Warmii i Mazur zdecydowano się podawać </w:t>
      </w:r>
      <w:r>
        <w:rPr>
          <w:rStyle w:val="Teksttreci2Odstpy3pt"/>
          <w:color w:val="000000"/>
        </w:rPr>
        <w:t>wszyst</w:t>
      </w:r>
      <w:r>
        <w:rPr>
          <w:rStyle w:val="Teksttreci2Odstpy3pt"/>
          <w:color w:val="000000"/>
        </w:rPr>
        <w:softHyphen/>
        <w:t>kie zasadnicze warianty</w:t>
      </w:r>
      <w:r>
        <w:rPr>
          <w:rStyle w:val="Teksttreci2Odstpy3pt"/>
          <w:color w:val="000000"/>
        </w:rPr>
        <w:tab/>
        <w:t>fonetyczne po haśle</w:t>
      </w:r>
    </w:p>
    <w:p w:rsidR="009A0FD3" w:rsidRDefault="009A0FD3">
      <w:pPr>
        <w:pStyle w:val="Teksttreci21"/>
        <w:shd w:val="clear" w:color="auto" w:fill="auto"/>
        <w:spacing w:before="0" w:after="0" w:line="318" w:lineRule="exact"/>
        <w:ind w:firstLine="0"/>
        <w:jc w:val="both"/>
      </w:pPr>
      <w:r>
        <w:rPr>
          <w:rStyle w:val="Teksttreci2Odstpy3pt"/>
          <w:color w:val="000000"/>
        </w:rPr>
        <w:t>przytoczonym w postaci literackiej lub uogól</w:t>
      </w:r>
      <w:r>
        <w:rPr>
          <w:rStyle w:val="Teksttreci2Odstpy3pt"/>
          <w:color w:val="000000"/>
        </w:rPr>
        <w:softHyphen/>
        <w:t>nionej postaci gwarowej.</w:t>
      </w:r>
      <w:r>
        <w:rPr>
          <w:rStyle w:val="Teksttreci2"/>
          <w:color w:val="000000"/>
        </w:rPr>
        <w:t xml:space="preserve"> Warianty te nie będą stanowiły haseł odesłanych.</w:t>
      </w:r>
    </w:p>
    <w:p w:rsidR="009A0FD3" w:rsidRDefault="009A0FD3">
      <w:pPr>
        <w:pStyle w:val="Teksttreci21"/>
        <w:shd w:val="clear" w:color="auto" w:fill="auto"/>
        <w:spacing w:before="0" w:after="0" w:line="330" w:lineRule="exact"/>
        <w:ind w:firstLine="420"/>
        <w:jc w:val="both"/>
      </w:pPr>
      <w:r>
        <w:rPr>
          <w:rStyle w:val="Teksttreci2"/>
          <w:color w:val="000000"/>
        </w:rPr>
        <w:t>Pisownia stosowana w artykule hasłowym jest uzależniona od tego, w jakim stopniu uwzględnia się w słowniku fakty fonetyczne. Dla zacho</w:t>
      </w:r>
      <w:r>
        <w:rPr>
          <w:rStyle w:val="Teksttreci2"/>
          <w:color w:val="000000"/>
        </w:rPr>
        <w:softHyphen/>
        <w:t>wania właściwych proporcji między fonetyką a innymi zagadnieniami uwzględnionymi przy opracowywaniu artykułu hasłowego w słowniku gwar Warmii i Mazur stosuje się następujące sposoby pisowni:</w:t>
      </w:r>
    </w:p>
    <w:p w:rsidR="009A0FD3" w:rsidRDefault="009A0FD3">
      <w:pPr>
        <w:pStyle w:val="Teksttreci21"/>
        <w:numPr>
          <w:ilvl w:val="0"/>
          <w:numId w:val="8"/>
        </w:numPr>
        <w:shd w:val="clear" w:color="auto" w:fill="auto"/>
        <w:tabs>
          <w:tab w:val="left" w:pos="780"/>
        </w:tabs>
        <w:spacing w:before="0" w:after="0" w:line="318" w:lineRule="exact"/>
        <w:ind w:firstLine="420"/>
        <w:jc w:val="both"/>
      </w:pPr>
      <w:r>
        <w:rPr>
          <w:rStyle w:val="Teksttreci2"/>
          <w:color w:val="000000"/>
        </w:rPr>
        <w:t xml:space="preserve">Hasło (w postaci literackiej lub w uogólnionej postaci gwarowej) podaje się w pisowni ortograficznej z zachowaniem podstawowych cech fonetycznych wyrazu (np. </w:t>
      </w:r>
      <w:r>
        <w:rPr>
          <w:rStyle w:val="Teksttreci2Kursywa"/>
          <w:color w:val="000000"/>
        </w:rPr>
        <w:t>kieni).</w:t>
      </w:r>
    </w:p>
    <w:p w:rsidR="009A0FD3" w:rsidRDefault="009A0FD3">
      <w:pPr>
        <w:pStyle w:val="Teksttreci21"/>
        <w:numPr>
          <w:ilvl w:val="0"/>
          <w:numId w:val="8"/>
        </w:numPr>
        <w:shd w:val="clear" w:color="auto" w:fill="auto"/>
        <w:tabs>
          <w:tab w:val="left" w:pos="780"/>
        </w:tabs>
        <w:spacing w:before="0" w:after="0" w:line="280" w:lineRule="exact"/>
        <w:ind w:firstLine="420"/>
        <w:jc w:val="both"/>
      </w:pPr>
      <w:r>
        <w:rPr>
          <w:rStyle w:val="Teksttreci2"/>
          <w:color w:val="000000"/>
        </w:rPr>
        <w:t>W cytatach stosuje się pisownię ściśle fonetyczną.</w:t>
      </w:r>
    </w:p>
    <w:p w:rsidR="009A0FD3" w:rsidRDefault="009A0FD3">
      <w:pPr>
        <w:pStyle w:val="Teksttreci21"/>
        <w:numPr>
          <w:ilvl w:val="0"/>
          <w:numId w:val="8"/>
        </w:numPr>
        <w:shd w:val="clear" w:color="auto" w:fill="auto"/>
        <w:tabs>
          <w:tab w:val="left" w:pos="780"/>
        </w:tabs>
        <w:spacing w:before="0" w:after="0" w:line="324" w:lineRule="exact"/>
        <w:ind w:firstLine="420"/>
        <w:jc w:val="both"/>
      </w:pPr>
      <w:r>
        <w:rPr>
          <w:rStyle w:val="Teksttreci2"/>
          <w:color w:val="000000"/>
        </w:rPr>
        <w:t>Przy podawaniu wariantów fonetycznych stosujemy uproszczoną pisownię fonetyczną, polegającą na wyeliminowaniu stadiów pośrednich np. w zakresie mazurzenia, ścieśnień, palatalizacji, rezonansu nosowe</w:t>
      </w:r>
      <w:r>
        <w:rPr>
          <w:rStyle w:val="Teksttreci2"/>
          <w:color w:val="000000"/>
        </w:rPr>
        <w:softHyphen/>
        <w:t>go itp.</w:t>
      </w:r>
    </w:p>
    <w:p w:rsidR="009A0FD3" w:rsidRDefault="009A0FD3">
      <w:pPr>
        <w:pStyle w:val="Teksttreci21"/>
        <w:shd w:val="clear" w:color="auto" w:fill="auto"/>
        <w:spacing w:before="0" w:after="0" w:line="324" w:lineRule="exact"/>
        <w:ind w:firstLine="420"/>
        <w:jc w:val="both"/>
      </w:pPr>
      <w:r>
        <w:rPr>
          <w:rStyle w:val="Teksttreci2"/>
          <w:color w:val="000000"/>
        </w:rPr>
        <w:t>Bez względu na to, w jakim stopniu będą uwzględnione fakty fone</w:t>
      </w:r>
      <w:r>
        <w:rPr>
          <w:rStyle w:val="Teksttreci2"/>
          <w:color w:val="000000"/>
        </w:rPr>
        <w:softHyphen/>
        <w:t>tyczne w słowniku» należy liczyć się z koniecznością charakterystyki geo</w:t>
      </w:r>
      <w:r>
        <w:rPr>
          <w:rStyle w:val="Teksttreci2"/>
          <w:color w:val="000000"/>
        </w:rPr>
        <w:softHyphen/>
        <w:t>graficznej poszczególnych form. W praktyce sprawą bardzo skompliko</w:t>
      </w:r>
      <w:r>
        <w:rPr>
          <w:rStyle w:val="Teksttreci2"/>
          <w:color w:val="000000"/>
        </w:rPr>
        <w:softHyphen/>
        <w:t>waną jest ustalenie odpowiednich kwalifikatorów ilościowych. Jednakże należy dążyć do tego, by przynajmniej w sposób ogólny zasygnalizować różnice na danym terenie między formami powszechnymi, częstymi, rzadkimi a sporadycznymi. Dlatego też w słowniku gwar Warmii i Ma</w:t>
      </w:r>
      <w:r>
        <w:rPr>
          <w:rStyle w:val="Teksttreci2"/>
          <w:color w:val="000000"/>
        </w:rPr>
        <w:softHyphen/>
        <w:t xml:space="preserve">zur warianty </w:t>
      </w:r>
      <w:r>
        <w:rPr>
          <w:rStyle w:val="Teksttreci2Odstpy3pt"/>
          <w:color w:val="000000"/>
        </w:rPr>
        <w:t>fonetyczne będą podaw</w:t>
      </w:r>
      <w:r w:rsidRPr="0055272C">
        <w:rPr>
          <w:rStyle w:val="Teksttreci2Odstpy3pt"/>
          <w:color w:val="000000"/>
          <w:lang w:eastAsia="en-US"/>
        </w:rPr>
        <w:t>an</w:t>
      </w:r>
      <w:r>
        <w:rPr>
          <w:rStyle w:val="Teksttreci2Odstpy3pt"/>
          <w:color w:val="000000"/>
        </w:rPr>
        <w:t>e zawsze z od</w:t>
      </w:r>
      <w:r>
        <w:rPr>
          <w:rStyle w:val="Teksttreci2Odstpy3pt"/>
          <w:color w:val="000000"/>
        </w:rPr>
        <w:softHyphen/>
        <w:t>powiednim kwalifikatorem.</w:t>
      </w:r>
    </w:p>
    <w:p w:rsidR="009A0FD3" w:rsidRDefault="009A0FD3">
      <w:pPr>
        <w:pStyle w:val="Teksttreci21"/>
        <w:shd w:val="clear" w:color="auto" w:fill="auto"/>
        <w:spacing w:before="0" w:after="0" w:line="336" w:lineRule="exact"/>
        <w:ind w:firstLine="420"/>
        <w:jc w:val="both"/>
      </w:pPr>
      <w:r>
        <w:rPr>
          <w:rStyle w:val="Teksttreci2"/>
          <w:color w:val="000000"/>
        </w:rPr>
        <w:t>Niezależnie od uwzględnienia zagadnień fonetycznych w artykułach hasłowych słownik będzie poprzedzony krótką charakterystyką fonety</w:t>
      </w:r>
      <w:r>
        <w:rPr>
          <w:rStyle w:val="Teksttreci2"/>
          <w:color w:val="000000"/>
        </w:rPr>
        <w:softHyphen/>
        <w:t>ki omawianych gwar.</w:t>
      </w:r>
    </w:p>
    <w:p w:rsidR="009A0FD3" w:rsidRDefault="009A0FD3">
      <w:pPr>
        <w:pStyle w:val="Teksttreci50"/>
        <w:shd w:val="clear" w:color="auto" w:fill="auto"/>
        <w:spacing w:after="278" w:line="190" w:lineRule="exact"/>
        <w:ind w:left="3840"/>
      </w:pPr>
      <w:r>
        <w:rPr>
          <w:rStyle w:val="Teksttreci5"/>
          <w:color w:val="000000"/>
        </w:rPr>
        <w:t>FLEKSJA</w:t>
      </w:r>
    </w:p>
    <w:p w:rsidR="009A0FD3" w:rsidRDefault="009A0FD3">
      <w:pPr>
        <w:pStyle w:val="Teksttreci80"/>
        <w:shd w:val="clear" w:color="auto" w:fill="auto"/>
        <w:spacing w:before="0"/>
        <w:ind w:left="240" w:right="600" w:firstLine="380"/>
      </w:pPr>
      <w:r>
        <w:rPr>
          <w:rStyle w:val="Teksttreci8"/>
          <w:color w:val="000000"/>
        </w:rPr>
        <w:t>Uwagi o typowych faktach fleksyjnych znajdą się również w ogól</w:t>
      </w:r>
      <w:r>
        <w:rPr>
          <w:rStyle w:val="Teksttreci8"/>
          <w:color w:val="000000"/>
        </w:rPr>
        <w:softHyphen/>
        <w:t>nym wstępie do słownika gwar Warmii i Mazur. Zakres uwzględniania form fleksyjnych w słowniku gwarowym zależy od charakteru słownika. W słowniku dyferencjalnym wystarczy podać tylko formy odbiegające od języka literackiego. Wtedy natomiast, gdy przytaczamy cały zasób słownictwa danej gwary, wydaje się uzasadnione dążenie do uwzględ</w:t>
      </w:r>
      <w:r>
        <w:rPr>
          <w:rStyle w:val="Teksttreci8"/>
          <w:color w:val="000000"/>
        </w:rPr>
        <w:softHyphen/>
        <w:t xml:space="preserve">nienia przy opracowywaniu </w:t>
      </w:r>
      <w:r>
        <w:rPr>
          <w:rStyle w:val="Teksttreci8Odstpy3pt"/>
          <w:color w:val="000000"/>
        </w:rPr>
        <w:t>poszczególnych artykułów ha</w:t>
      </w:r>
      <w:r>
        <w:rPr>
          <w:rStyle w:val="Teksttreci8Odstpy3pt"/>
          <w:color w:val="000000"/>
        </w:rPr>
        <w:softHyphen/>
        <w:t>słowych wszystkich zaświadczonych w materia</w:t>
      </w:r>
      <w:r>
        <w:rPr>
          <w:rStyle w:val="Teksttreci8Odstpy3pt"/>
          <w:color w:val="000000"/>
        </w:rPr>
        <w:softHyphen/>
        <w:t>le form fleksyjnych.</w:t>
      </w:r>
      <w:r>
        <w:rPr>
          <w:rStyle w:val="Teksttreci8"/>
          <w:color w:val="000000"/>
        </w:rPr>
        <w:t xml:space="preserve"> Jest to szczególnie ważne przy hasłach czasownikowych, gdzie formy bezokolicznika albo w ogóle nie są zaświad</w:t>
      </w:r>
      <w:r>
        <w:rPr>
          <w:rStyle w:val="Teksttreci8"/>
          <w:color w:val="000000"/>
        </w:rPr>
        <w:softHyphen/>
        <w:t>czone, albo występują bardzo rzadko.</w:t>
      </w:r>
    </w:p>
    <w:p w:rsidR="009A0FD3" w:rsidRDefault="009A0FD3">
      <w:pPr>
        <w:pStyle w:val="Teksttreci80"/>
        <w:shd w:val="clear" w:color="auto" w:fill="auto"/>
        <w:spacing w:before="0" w:after="558"/>
        <w:ind w:left="240" w:right="600" w:firstLine="380"/>
      </w:pPr>
      <w:r>
        <w:rPr>
          <w:rStyle w:val="Teksttreci8"/>
          <w:color w:val="000000"/>
        </w:rPr>
        <w:t>Czasami z punktu widzenia praktycznego wygodne jest podawanie łączne fonetyki i fleksji. Przy takim ujęciu stosunkowo łatwo można zaznaczyć zmorfologizowane cechy fonetyczne.</w:t>
      </w:r>
    </w:p>
    <w:p w:rsidR="009A0FD3" w:rsidRDefault="009A0FD3">
      <w:pPr>
        <w:pStyle w:val="Teksttreci50"/>
        <w:shd w:val="clear" w:color="auto" w:fill="auto"/>
        <w:spacing w:after="288" w:line="190" w:lineRule="exact"/>
        <w:ind w:left="3300"/>
      </w:pPr>
      <w:r>
        <w:rPr>
          <w:rStyle w:val="Teksttreci5"/>
          <w:color w:val="000000"/>
        </w:rPr>
        <w:t>SŁOWOTWÓRSTWO</w:t>
      </w:r>
    </w:p>
    <w:p w:rsidR="009A0FD3" w:rsidRDefault="009A0FD3">
      <w:pPr>
        <w:pStyle w:val="Teksttreci80"/>
        <w:shd w:val="clear" w:color="auto" w:fill="auto"/>
        <w:spacing w:before="0" w:line="282" w:lineRule="exact"/>
        <w:ind w:left="240" w:right="600" w:firstLine="380"/>
      </w:pPr>
      <w:r>
        <w:rPr>
          <w:rStyle w:val="Teksttreci8"/>
          <w:color w:val="000000"/>
        </w:rPr>
        <w:lastRenderedPageBreak/>
        <w:t>Sprawy słowotwórcze w polskich słownikach gwarowych były roz</w:t>
      </w:r>
      <w:r>
        <w:rPr>
          <w:rStyle w:val="Teksttreci8"/>
          <w:color w:val="000000"/>
        </w:rPr>
        <w:softHyphen/>
        <w:t>wiązywane rozmaicie. Tak np. rzeczownikowe i przymiotnikowe formy deminutywne oraz prefiksalne formy czasowników w większości do</w:t>
      </w:r>
      <w:r>
        <w:rPr>
          <w:rStyle w:val="Teksttreci8"/>
          <w:color w:val="000000"/>
        </w:rPr>
        <w:softHyphen/>
        <w:t>tychczasowych słowników nie stanowią odrębnych haseł. Podobnie spra</w:t>
      </w:r>
      <w:r>
        <w:rPr>
          <w:rStyle w:val="Teksttreci8"/>
          <w:color w:val="000000"/>
        </w:rPr>
        <w:softHyphen/>
        <w:t xml:space="preserve">wa przedstawia się z obocznymi formacjami słowotwórczymi typu </w:t>
      </w:r>
      <w:r>
        <w:rPr>
          <w:rStyle w:val="Teksttreci811pt"/>
          <w:color w:val="000000"/>
        </w:rPr>
        <w:t>sko</w:t>
      </w:r>
      <w:r>
        <w:rPr>
          <w:rStyle w:val="Teksttreci811pt"/>
          <w:color w:val="000000"/>
        </w:rPr>
        <w:softHyphen/>
        <w:t>rupa</w:t>
      </w:r>
      <w:r>
        <w:rPr>
          <w:rStyle w:val="Teksttreci8"/>
          <w:color w:val="000000"/>
        </w:rPr>
        <w:t xml:space="preserve"> — </w:t>
      </w:r>
      <w:r>
        <w:rPr>
          <w:rStyle w:val="Teksttreci811pt"/>
          <w:color w:val="000000"/>
        </w:rPr>
        <w:t>skorupina, gęstwa</w:t>
      </w:r>
      <w:r>
        <w:rPr>
          <w:rStyle w:val="Teksttreci8"/>
          <w:color w:val="000000"/>
        </w:rPr>
        <w:t xml:space="preserve"> — </w:t>
      </w:r>
      <w:r>
        <w:rPr>
          <w:rStyle w:val="Teksttreci811pt"/>
          <w:color w:val="000000"/>
        </w:rPr>
        <w:t>gęstwina.</w:t>
      </w:r>
    </w:p>
    <w:p w:rsidR="009A0FD3" w:rsidRDefault="009A0FD3">
      <w:pPr>
        <w:pStyle w:val="Teksttreci80"/>
        <w:shd w:val="clear" w:color="auto" w:fill="auto"/>
        <w:spacing w:before="0" w:after="194" w:line="282" w:lineRule="exact"/>
        <w:ind w:left="240" w:right="600" w:firstLine="380"/>
      </w:pPr>
      <w:r>
        <w:rPr>
          <w:rStyle w:val="Teksttreci8"/>
          <w:color w:val="000000"/>
        </w:rPr>
        <w:t xml:space="preserve">W słowniku gwar Warmii i Mazur przyjmujemy, że </w:t>
      </w:r>
      <w:r>
        <w:rPr>
          <w:rStyle w:val="Teksttreci8Odstpy3pt"/>
          <w:color w:val="000000"/>
        </w:rPr>
        <w:t>każda for</w:t>
      </w:r>
      <w:r>
        <w:rPr>
          <w:rStyle w:val="Teksttreci8Odstpy3pt"/>
          <w:color w:val="000000"/>
        </w:rPr>
        <w:softHyphen/>
        <w:t>macja słowotwórcza stanowi odrębne hasło.</w:t>
      </w:r>
      <w:r>
        <w:rPr>
          <w:rStyle w:val="Teksttreci8"/>
          <w:color w:val="000000"/>
        </w:rPr>
        <w:t xml:space="preserve"> Dodat</w:t>
      </w:r>
      <w:r>
        <w:rPr>
          <w:rStyle w:val="Teksttreci8"/>
          <w:color w:val="000000"/>
        </w:rPr>
        <w:softHyphen/>
        <w:t>kowo za takim rozwiązaniem przemawiają względy praktyczne, gdyż na skutek uwzględniania cech fonetycznych i fleksyjnych artykuły hasłowe i tak są już dosyć rozbudowane. Jako odrębne hasła są traktowane także prefiksalne formy czasownikowe.</w:t>
      </w:r>
    </w:p>
    <w:p w:rsidR="009A0FD3" w:rsidRDefault="009A0FD3">
      <w:pPr>
        <w:rPr>
          <w:color w:val="auto"/>
        </w:rPr>
      </w:pPr>
    </w:p>
    <w:p w:rsidR="009A0FD3" w:rsidRDefault="009A0FD3">
      <w:pPr>
        <w:pStyle w:val="Teksttreci50"/>
        <w:shd w:val="clear" w:color="auto" w:fill="auto"/>
        <w:spacing w:after="260" w:line="190" w:lineRule="exact"/>
        <w:ind w:left="3600"/>
      </w:pPr>
      <w:r>
        <w:rPr>
          <w:rStyle w:val="Teksttreci5"/>
          <w:color w:val="000000"/>
        </w:rPr>
        <w:t>SEMANTYKA</w:t>
      </w:r>
    </w:p>
    <w:p w:rsidR="009A0FD3" w:rsidRDefault="009A0FD3">
      <w:pPr>
        <w:pStyle w:val="Teksttreci80"/>
        <w:shd w:val="clear" w:color="auto" w:fill="auto"/>
        <w:spacing w:before="0"/>
        <w:ind w:left="240" w:right="600" w:firstLine="380"/>
        <w:sectPr w:rsidR="009A0FD3">
          <w:type w:val="continuous"/>
          <w:pgSz w:w="11900" w:h="16840"/>
          <w:pgMar w:top="1424" w:right="1840" w:bottom="1416" w:left="1102" w:header="0" w:footer="3" w:gutter="0"/>
          <w:cols w:space="708"/>
          <w:noEndnote/>
          <w:docGrid w:linePitch="360"/>
        </w:sectPr>
      </w:pPr>
      <w:r>
        <w:rPr>
          <w:rStyle w:val="Teksttreci8"/>
          <w:color w:val="000000"/>
        </w:rPr>
        <w:t>W dotychczasowej polskiej leksykografii gwarowej zagadnienia se</w:t>
      </w:r>
      <w:r>
        <w:rPr>
          <w:rStyle w:val="Teksttreci8"/>
          <w:color w:val="000000"/>
        </w:rPr>
        <w:softHyphen/>
        <w:t>mantyczne na ogół nie zajmowały należnego im miejsca. W wielu słow</w:t>
      </w:r>
      <w:r>
        <w:rPr>
          <w:rStyle w:val="Teksttreci8"/>
          <w:color w:val="000000"/>
        </w:rPr>
        <w:softHyphen/>
        <w:t xml:space="preserve">nikach gwarowych definicje znaczeniowe były w ogóle pomijane, ich rolę miały spełniać podawane cytaty. (Tak na przykład są opracowane słowniki w dwóch pracach śląskich F. Steuera: „Narzecze baborow- skie” </w:t>
      </w:r>
      <w:r>
        <w:rPr>
          <w:rStyle w:val="Teksttreci8Odstpy0pt"/>
          <w:color w:val="000000"/>
          <w:vertAlign w:val="superscript"/>
        </w:rPr>
        <w:footnoteReference w:id="11"/>
      </w:r>
      <w:r>
        <w:rPr>
          <w:rStyle w:val="Teksttreci8"/>
          <w:color w:val="000000"/>
        </w:rPr>
        <w:t xml:space="preserve"> i „Dialekt Sułkowski” </w:t>
      </w:r>
      <w:r>
        <w:rPr>
          <w:rStyle w:val="Teksttreci8"/>
          <w:color w:val="000000"/>
          <w:vertAlign w:val="superscript"/>
        </w:rPr>
        <w:t>11 12</w:t>
      </w:r>
      <w:r>
        <w:rPr>
          <w:rStyle w:val="Teksttreci8"/>
          <w:color w:val="000000"/>
        </w:rPr>
        <w:t>). W wielu słownikach definicje znacze-</w:t>
      </w:r>
    </w:p>
    <w:p w:rsidR="009A0FD3" w:rsidRDefault="009A0FD3">
      <w:pPr>
        <w:pStyle w:val="Teksttreci21"/>
        <w:shd w:val="clear" w:color="auto" w:fill="auto"/>
        <w:spacing w:before="0" w:after="0" w:line="312" w:lineRule="exact"/>
        <w:ind w:firstLine="0"/>
        <w:jc w:val="both"/>
      </w:pPr>
      <w:r>
        <w:rPr>
          <w:rStyle w:val="Teksttreci2"/>
          <w:color w:val="000000"/>
        </w:rPr>
        <w:lastRenderedPageBreak/>
        <w:t>niowe są mało precyzyjne, wręcz niedbałe. Zdarzają się nawet takie określenia, jak ,,jakaś roślina”, „jakiś ptak”. Również kolejność poda</w:t>
      </w:r>
      <w:r>
        <w:rPr>
          <w:rStyle w:val="Teksttreci2"/>
          <w:color w:val="000000"/>
        </w:rPr>
        <w:softHyphen/>
        <w:t>wanych znaczeń bywa często zupełnie przypadkowa. Ten stan rzeczy wynikał zarówno z braków materiałów, jak i z niedostatecznego przemy</w:t>
      </w:r>
      <w:r>
        <w:rPr>
          <w:rStyle w:val="Teksttreci2"/>
          <w:color w:val="000000"/>
        </w:rPr>
        <w:softHyphen/>
        <w:t>ślenia zagadnień semantycznych i sposobu ich uwzględnienia w dotych</w:t>
      </w:r>
      <w:r>
        <w:rPr>
          <w:rStyle w:val="Teksttreci2"/>
          <w:color w:val="000000"/>
        </w:rPr>
        <w:softHyphen/>
        <w:t>czasowych słownikach. W zasadzie zagadnienia semantyczne w słowni</w:t>
      </w:r>
      <w:r>
        <w:rPr>
          <w:rStyle w:val="Teksttreci2"/>
          <w:color w:val="000000"/>
        </w:rPr>
        <w:softHyphen/>
        <w:t>ku gwarowym są takie same, jak w słowniku języka literackiego. Róż</w:t>
      </w:r>
      <w:r>
        <w:rPr>
          <w:rStyle w:val="Teksttreci2"/>
          <w:color w:val="000000"/>
        </w:rPr>
        <w:softHyphen/>
        <w:t>nica sprowadza się do konieczności uwzględnienia w słowniku gwaro</w:t>
      </w:r>
      <w:r>
        <w:rPr>
          <w:rStyle w:val="Teksttreci2"/>
          <w:color w:val="000000"/>
        </w:rPr>
        <w:softHyphen/>
        <w:t>wym czynnika geograficznego. Obrazowość i konkretność materiału gwa</w:t>
      </w:r>
      <w:r>
        <w:rPr>
          <w:rStyle w:val="Teksttreci2"/>
          <w:color w:val="000000"/>
        </w:rPr>
        <w:softHyphen/>
        <w:t>rowego ułatwia częstokroć precyzyjne definiowanie znaczeń. Konieczna jest tutaj gruntowna znajomość realiów wiejskich, z tego względu nie- sposób nie korzystać z danych etnograficznych.</w:t>
      </w:r>
    </w:p>
    <w:p w:rsidR="009A0FD3" w:rsidRDefault="009A0FD3">
      <w:pPr>
        <w:pStyle w:val="Teksttreci21"/>
        <w:shd w:val="clear" w:color="auto" w:fill="auto"/>
        <w:spacing w:before="0" w:after="0" w:line="312" w:lineRule="exact"/>
        <w:ind w:firstLine="420"/>
        <w:jc w:val="both"/>
      </w:pPr>
      <w:r>
        <w:rPr>
          <w:rStyle w:val="Teksttreci2"/>
          <w:color w:val="000000"/>
        </w:rPr>
        <w:t>W słowniku gwar Warmii i Mazur stosuje się te same typy definicji, co w słowniku języka literackiego. Jednakże częstość używania poszcze</w:t>
      </w:r>
      <w:r>
        <w:rPr>
          <w:rStyle w:val="Teksttreci2"/>
          <w:color w:val="000000"/>
        </w:rPr>
        <w:softHyphen/>
        <w:t>gólnych typów definicji jest różna. Definicje realnoznaczeniowe stosu</w:t>
      </w:r>
      <w:r>
        <w:rPr>
          <w:rStyle w:val="Teksttreci2"/>
          <w:color w:val="000000"/>
        </w:rPr>
        <w:softHyphen/>
        <w:t>jemy przede wszystkim wtedy, gdy wyrazy definiowane odnoszą się do desygnatów, które nie mają nazw w języku literackim (</w:t>
      </w:r>
      <w:r>
        <w:rPr>
          <w:rStyle w:val="Teksttreci2Kursywa"/>
          <w:color w:val="000000"/>
        </w:rPr>
        <w:t>kłobuk</w:t>
      </w:r>
      <w:r>
        <w:rPr>
          <w:rStyle w:val="Teksttreci2"/>
          <w:color w:val="000000"/>
        </w:rPr>
        <w:t xml:space="preserve">, </w:t>
      </w:r>
      <w:r>
        <w:rPr>
          <w:rStyle w:val="Teksttreci2Kursywa"/>
          <w:color w:val="000000"/>
        </w:rPr>
        <w:t>zapolnica</w:t>
      </w:r>
      <w:r>
        <w:rPr>
          <w:rStyle w:val="Teksttreci2"/>
          <w:color w:val="000000"/>
        </w:rPr>
        <w:t>),. w tym wypadku nie da się czasami uniknąć definicji encyklopedycznej. Definicje strukturalne i strukturalnoznaczeniowe stosujemy przy przej</w:t>
      </w:r>
      <w:r>
        <w:rPr>
          <w:rStyle w:val="Teksttreci2"/>
          <w:color w:val="000000"/>
        </w:rPr>
        <w:softHyphen/>
        <w:t>rzystych formacjach słowotwórczych charakterystycznych dla danej gwa</w:t>
      </w:r>
      <w:r>
        <w:rPr>
          <w:rStyle w:val="Teksttreci2"/>
          <w:color w:val="000000"/>
        </w:rPr>
        <w:softHyphen/>
        <w:t xml:space="preserve">ry (np. </w:t>
      </w:r>
      <w:r>
        <w:rPr>
          <w:rStyle w:val="Teksttreci2Kursywa"/>
          <w:color w:val="000000"/>
        </w:rPr>
        <w:t>budowność</w:t>
      </w:r>
      <w:r>
        <w:rPr>
          <w:rStyle w:val="Teksttreci2"/>
          <w:color w:val="000000"/>
        </w:rPr>
        <w:t xml:space="preserve"> »to, co jest zbudowane; budynek«; </w:t>
      </w:r>
      <w:r>
        <w:rPr>
          <w:rStyle w:val="Teksttreci2Kursywa"/>
          <w:color w:val="000000"/>
        </w:rPr>
        <w:t>blachowy,</w:t>
      </w:r>
      <w:r>
        <w:rPr>
          <w:rStyle w:val="Teksttreci2"/>
          <w:color w:val="000000"/>
        </w:rPr>
        <w:t xml:space="preserve"> przy</w:t>
      </w:r>
      <w:r>
        <w:rPr>
          <w:rStyle w:val="Teksttreci2"/>
          <w:color w:val="000000"/>
        </w:rPr>
        <w:softHyphen/>
        <w:t xml:space="preserve">miotnik od rzecz, </w:t>
      </w:r>
      <w:r>
        <w:rPr>
          <w:rStyle w:val="Teksttreci2Kursywa"/>
          <w:color w:val="000000"/>
        </w:rPr>
        <w:t>blacha).</w:t>
      </w:r>
      <w:r>
        <w:rPr>
          <w:rStyle w:val="Teksttreci2"/>
          <w:color w:val="000000"/>
        </w:rPr>
        <w:t xml:space="preserve"> Definicje zakresowe stosuje się w tych sa</w:t>
      </w:r>
      <w:r>
        <w:rPr>
          <w:rStyle w:val="Teksttreci2"/>
          <w:color w:val="000000"/>
        </w:rPr>
        <w:softHyphen/>
        <w:t xml:space="preserve">mych wypadkach, co w słowniku języka literackiego, tzn. wtedy, gdy wskazują one na zakres użycia definiowanej nazwy (np. </w:t>
      </w:r>
      <w:r>
        <w:rPr>
          <w:rStyle w:val="Teksttreci2Kursywa"/>
          <w:color w:val="000000"/>
        </w:rPr>
        <w:t>rżeć</w:t>
      </w:r>
      <w:r>
        <w:rPr>
          <w:rStyle w:val="Teksttreci2"/>
          <w:color w:val="000000"/>
        </w:rPr>
        <w:t xml:space="preserve"> »wydawać głos« — o koniu). Definicje gramatyczne mają zastosowanie przede wszystkim przy takich częściach mowy, jak przyimki, spójniki, zaim</w:t>
      </w:r>
      <w:r>
        <w:rPr>
          <w:rStyle w:val="Teksttreci2"/>
          <w:color w:val="000000"/>
        </w:rPr>
        <w:softHyphen/>
        <w:t>ki itp.</w:t>
      </w:r>
    </w:p>
    <w:p w:rsidR="009A0FD3" w:rsidRDefault="009A0FD3">
      <w:pPr>
        <w:pStyle w:val="Teksttreci21"/>
        <w:shd w:val="clear" w:color="auto" w:fill="auto"/>
        <w:spacing w:before="0" w:after="0" w:line="312" w:lineRule="exact"/>
        <w:ind w:firstLine="420"/>
        <w:jc w:val="both"/>
      </w:pPr>
      <w:r>
        <w:rPr>
          <w:rStyle w:val="Teksttreci2"/>
          <w:color w:val="000000"/>
        </w:rPr>
        <w:t xml:space="preserve">Największe zastosowanie w słowniku gwarowym mają definicje </w:t>
      </w:r>
      <w:r>
        <w:rPr>
          <w:rStyle w:val="Teksttreci2Odstpy3pt"/>
          <w:color w:val="000000"/>
        </w:rPr>
        <w:t>synonimiczne.</w:t>
      </w:r>
      <w:r>
        <w:rPr>
          <w:rStyle w:val="Teksttreci2"/>
          <w:color w:val="000000"/>
        </w:rPr>
        <w:t xml:space="preserve"> Można je wprowadzać we wszystkich wypadkach, w których znaczenie wyrazu gwarowego da się określić w sposób ścisły synonimicznym odpowiednikiem literackim. Gdy cytat precyzyjnie okre</w:t>
      </w:r>
      <w:r>
        <w:rPr>
          <w:rStyle w:val="Teksttreci2"/>
          <w:color w:val="000000"/>
        </w:rPr>
        <w:softHyphen/>
        <w:t>śla znaczenie definiowanego wyrazu, wyjątkowo można opuścić definicję, a cytat taki umieścić na pierwszym miejscu. Postulatem dotyczącym wszystkich typów definicji jest, by były one proste i trafne. Sprawą dyskusyjną jest kolejność podawania znaczeń. Można tutaj przyjąć albo zasadę chronologiczno-historyczną albo ilościowo-graficzną.</w:t>
      </w:r>
    </w:p>
    <w:p w:rsidR="009A0FD3" w:rsidRDefault="009A0FD3">
      <w:pPr>
        <w:pStyle w:val="Teksttreci21"/>
        <w:shd w:val="clear" w:color="auto" w:fill="auto"/>
        <w:spacing w:before="0" w:after="0" w:line="312" w:lineRule="exact"/>
        <w:ind w:firstLine="420"/>
        <w:jc w:val="both"/>
      </w:pPr>
      <w:r>
        <w:rPr>
          <w:rStyle w:val="Teksttreci2"/>
          <w:color w:val="000000"/>
        </w:rPr>
        <w:t>W pewnych wypadkach mogą być przydatne schematyczne szkice lub rysunki desygnatów, których nazwy się definiuje. Dotyczy to w szczegól</w:t>
      </w:r>
      <w:r>
        <w:rPr>
          <w:rStyle w:val="Teksttreci2"/>
          <w:color w:val="000000"/>
        </w:rPr>
        <w:softHyphen/>
        <w:t>ności nazw narzędzi i ich części oraz nazw odnoszących się do budow</w:t>
      </w:r>
      <w:r>
        <w:rPr>
          <w:rStyle w:val="Teksttreci2"/>
          <w:color w:val="000000"/>
        </w:rPr>
        <w:softHyphen/>
        <w:t>nictwa. Rysunek zostanie umieszczony pod hasłem będącym nazwą ca</w:t>
      </w:r>
      <w:r>
        <w:rPr>
          <w:rStyle w:val="Teksttreci2"/>
          <w:color w:val="000000"/>
        </w:rPr>
        <w:softHyphen/>
        <w:t>łego desygnatu, a nazwy jego części będą z tym hasłem połączone od</w:t>
      </w:r>
      <w:r>
        <w:rPr>
          <w:rStyle w:val="Teksttreci2"/>
          <w:color w:val="000000"/>
        </w:rPr>
        <w:softHyphen/>
        <w:t>syłaczami.</w:t>
      </w:r>
    </w:p>
    <w:p w:rsidR="009A0FD3" w:rsidRDefault="009A0FD3">
      <w:pPr>
        <w:pStyle w:val="Teksttreci21"/>
        <w:shd w:val="clear" w:color="auto" w:fill="auto"/>
        <w:spacing w:before="0" w:after="0" w:line="312" w:lineRule="exact"/>
        <w:ind w:firstLine="420"/>
        <w:jc w:val="both"/>
        <w:sectPr w:rsidR="009A0FD3">
          <w:headerReference w:type="even" r:id="rId20"/>
          <w:headerReference w:type="default" r:id="rId21"/>
          <w:headerReference w:type="first" r:id="rId22"/>
          <w:pgSz w:w="11900" w:h="16840"/>
          <w:pgMar w:top="1424" w:right="1840" w:bottom="1416" w:left="1102" w:header="0" w:footer="3" w:gutter="0"/>
          <w:cols w:space="708"/>
          <w:noEndnote/>
          <w:titlePg/>
          <w:docGrid w:linePitch="360"/>
        </w:sectPr>
      </w:pPr>
      <w:r>
        <w:rPr>
          <w:rStyle w:val="Teksttreci2"/>
          <w:color w:val="000000"/>
        </w:rPr>
        <w:t>Bardzo ważnym składnikiem definicji są kwalifikatory. Wartościowa</w:t>
      </w:r>
      <w:r>
        <w:rPr>
          <w:rStyle w:val="Teksttreci2"/>
          <w:color w:val="000000"/>
        </w:rPr>
        <w:softHyphen/>
        <w:t>nie jednak wyrazów w słowniku gwarowym jest bardziej złożone, gdyż</w:t>
      </w:r>
    </w:p>
    <w:p w:rsidR="009A0FD3" w:rsidRDefault="009A0FD3">
      <w:pPr>
        <w:pStyle w:val="Teksttreci60"/>
        <w:shd w:val="clear" w:color="auto" w:fill="auto"/>
        <w:spacing w:before="0" w:after="544" w:line="270" w:lineRule="exact"/>
        <w:ind w:left="440" w:right="840" w:firstLine="0"/>
        <w:jc w:val="both"/>
      </w:pPr>
      <w:r>
        <w:rPr>
          <w:rStyle w:val="Teksttreci6"/>
          <w:b/>
          <w:bCs/>
          <w:color w:val="000000"/>
        </w:rPr>
        <w:lastRenderedPageBreak/>
        <w:t>wchodzą tutaj w grę nie tylko różnice leksykalne, lecz także różnice fo</w:t>
      </w:r>
      <w:r>
        <w:rPr>
          <w:rStyle w:val="Teksttreci6"/>
          <w:b/>
          <w:bCs/>
          <w:color w:val="000000"/>
        </w:rPr>
        <w:softHyphen/>
        <w:t>netyczne i morfologiczne. Różnice te wynikają z zetknięcia się gwary albo z językiem literackim (moment społeczny), albo z gwarami sąsied</w:t>
      </w:r>
      <w:r>
        <w:rPr>
          <w:rStyle w:val="Teksttreci6"/>
          <w:b/>
          <w:bCs/>
          <w:color w:val="000000"/>
        </w:rPr>
        <w:softHyphen/>
        <w:t>nimi (moment geograficzny). Wykaz kwalifikatorów zostanie ustalony po opracowaniu większej liczby haseł. Już teraz jednak można stwierdzić, że te typy kwalifikatorów, które występują w słowniku języka literac</w:t>
      </w:r>
      <w:r>
        <w:rPr>
          <w:rStyle w:val="Teksttreci6"/>
          <w:b/>
          <w:bCs/>
          <w:color w:val="000000"/>
        </w:rPr>
        <w:softHyphen/>
        <w:t>kiego, będą miały zastosowanie również w słowniku gwar Warmii i Ma</w:t>
      </w:r>
      <w:r>
        <w:rPr>
          <w:rStyle w:val="Teksttreci6"/>
          <w:b/>
          <w:bCs/>
          <w:color w:val="000000"/>
        </w:rPr>
        <w:softHyphen/>
        <w:t>zur. Szczególny nacisk zostanie położony na kwalifikatory geograficzne i ilościowe (por. niżej).</w:t>
      </w:r>
    </w:p>
    <w:p w:rsidR="009A0FD3" w:rsidRDefault="009A0FD3">
      <w:pPr>
        <w:pStyle w:val="Teksttreci50"/>
        <w:shd w:val="clear" w:color="auto" w:fill="auto"/>
        <w:spacing w:after="262" w:line="190" w:lineRule="exact"/>
        <w:ind w:left="2860"/>
      </w:pPr>
      <w:r>
        <w:rPr>
          <w:rStyle w:val="Teksttreci5"/>
          <w:color w:val="000000"/>
        </w:rPr>
        <w:t>SKŁADNIA I FRAZEOLOGIA</w:t>
      </w:r>
    </w:p>
    <w:p w:rsidR="009A0FD3" w:rsidRDefault="009A0FD3">
      <w:pPr>
        <w:pStyle w:val="Teksttreci60"/>
        <w:shd w:val="clear" w:color="auto" w:fill="auto"/>
        <w:spacing w:before="0" w:after="0" w:line="270" w:lineRule="exact"/>
        <w:ind w:left="440" w:right="840" w:firstLine="340"/>
        <w:jc w:val="both"/>
      </w:pPr>
      <w:r>
        <w:rPr>
          <w:rStyle w:val="Teksttreci6"/>
          <w:b/>
          <w:bCs/>
          <w:color w:val="000000"/>
        </w:rPr>
        <w:t>Zagadnienia składniowe w słowniku gwar Warmii i Mazur sprowa</w:t>
      </w:r>
      <w:r>
        <w:rPr>
          <w:rStyle w:val="Teksttreci6"/>
          <w:b/>
          <w:bCs/>
          <w:color w:val="000000"/>
        </w:rPr>
        <w:softHyphen/>
        <w:t>dzają się przede wszystkim do określenia funkcji syntaktycznych spój</w:t>
      </w:r>
      <w:r>
        <w:rPr>
          <w:rStyle w:val="Teksttreci6"/>
          <w:b/>
          <w:bCs/>
          <w:color w:val="000000"/>
        </w:rPr>
        <w:softHyphen/>
        <w:t>ników, przyimków i partykuł. Określenie funkcji składniowych w tych wypadkach właściwie zastępują definicję znaczeniową, a odpowiednio dobrane cytaty będą ilustrować różnorodność typów zdań i połączeń składniowych. Na szczególną uwagę w pracach słownikowych zasługuje uwzględnienie rekcji czasowników. Pod tym względem materiał gwa</w:t>
      </w:r>
      <w:r>
        <w:rPr>
          <w:rStyle w:val="Teksttreci6"/>
          <w:b/>
          <w:bCs/>
          <w:color w:val="000000"/>
        </w:rPr>
        <w:softHyphen/>
        <w:t>rowy różni się znacznie od materiału literackiego.</w:t>
      </w:r>
    </w:p>
    <w:p w:rsidR="009A0FD3" w:rsidRDefault="009A0FD3">
      <w:pPr>
        <w:pStyle w:val="Teksttreci60"/>
        <w:shd w:val="clear" w:color="auto" w:fill="auto"/>
        <w:spacing w:before="0" w:after="544" w:line="270" w:lineRule="exact"/>
        <w:ind w:left="440" w:right="840" w:firstLine="340"/>
        <w:jc w:val="both"/>
      </w:pPr>
      <w:r>
        <w:rPr>
          <w:rStyle w:val="Teksttreci6"/>
          <w:b/>
          <w:bCs/>
          <w:color w:val="000000"/>
        </w:rPr>
        <w:t>W dotychczasowych opracowaniach słownictwa gwarowego zbyt małą wagę przywiązywano do zagadnień frazeologicznych, a zasługują one na uwzględnienie już chociażby dlatego, że związki frazeologiczne wyka</w:t>
      </w:r>
      <w:r>
        <w:rPr>
          <w:rStyle w:val="Teksttreci6"/>
          <w:b/>
          <w:bCs/>
          <w:color w:val="000000"/>
        </w:rPr>
        <w:softHyphen/>
        <w:t>zują w gwarach dużą trwałość i żywotność. Bogactwo idiomatyzmów gwarowych wiąże się z większą ekspresywnością języka mówionego w po</w:t>
      </w:r>
      <w:r>
        <w:rPr>
          <w:rStyle w:val="Teksttreci6"/>
          <w:b/>
          <w:bCs/>
          <w:color w:val="000000"/>
        </w:rPr>
        <w:softHyphen/>
        <w:t xml:space="preserve">równaniu z językiem pisanym. Dlatego też przynajmniej </w:t>
      </w:r>
      <w:r>
        <w:rPr>
          <w:rStyle w:val="Teksttreci6Odstpy3pt"/>
          <w:b/>
          <w:bCs/>
          <w:color w:val="000000"/>
        </w:rPr>
        <w:t>związki frazeologiczne stałe i łącz</w:t>
      </w:r>
      <w:r>
        <w:rPr>
          <w:rStyle w:val="Teksttreci6"/>
          <w:b/>
          <w:bCs/>
          <w:color w:val="000000"/>
        </w:rPr>
        <w:t xml:space="preserve"> </w:t>
      </w:r>
      <w:r>
        <w:rPr>
          <w:rStyle w:val="Teksttreci6Odstpy3pt"/>
          <w:b/>
          <w:bCs/>
          <w:color w:val="000000"/>
        </w:rPr>
        <w:t>li</w:t>
      </w:r>
      <w:r>
        <w:rPr>
          <w:rStyle w:val="Teksttreci6"/>
          <w:b/>
          <w:bCs/>
          <w:color w:val="000000"/>
        </w:rPr>
        <w:t xml:space="preserve"> </w:t>
      </w:r>
      <w:r>
        <w:rPr>
          <w:rStyle w:val="Teksttreci6Odstpy3pt"/>
          <w:b/>
          <w:bCs/>
          <w:color w:val="000000"/>
        </w:rPr>
        <w:t>we</w:t>
      </w:r>
      <w:r>
        <w:rPr>
          <w:rStyle w:val="Teksttreci6"/>
          <w:b/>
          <w:bCs/>
          <w:color w:val="000000"/>
        </w:rPr>
        <w:t xml:space="preserve"> nie powinny się znaleźć poza obrębem słownika gwar Warmii i Mazur.</w:t>
      </w:r>
    </w:p>
    <w:p w:rsidR="009A0FD3" w:rsidRDefault="009A0FD3">
      <w:pPr>
        <w:pStyle w:val="Teksttreci50"/>
        <w:shd w:val="clear" w:color="auto" w:fill="auto"/>
        <w:spacing w:after="292" w:line="190" w:lineRule="exact"/>
        <w:ind w:left="3660"/>
      </w:pPr>
      <w:r>
        <w:rPr>
          <w:rStyle w:val="Teksttreci5"/>
          <w:color w:val="000000"/>
        </w:rPr>
        <w:t>GEOGRAFIA</w:t>
      </w:r>
    </w:p>
    <w:p w:rsidR="009A0FD3" w:rsidRDefault="009A0FD3">
      <w:pPr>
        <w:pStyle w:val="Teksttreci60"/>
        <w:shd w:val="clear" w:color="auto" w:fill="auto"/>
        <w:spacing w:before="0" w:after="0" w:line="270" w:lineRule="exact"/>
        <w:ind w:left="440" w:right="840" w:firstLine="340"/>
        <w:jc w:val="both"/>
        <w:sectPr w:rsidR="009A0FD3">
          <w:pgSz w:w="11900" w:h="16840"/>
          <w:pgMar w:top="2246" w:right="1531" w:bottom="2246" w:left="1411" w:header="0" w:footer="3" w:gutter="0"/>
          <w:cols w:space="708"/>
          <w:noEndnote/>
          <w:docGrid w:linePitch="360"/>
        </w:sectPr>
      </w:pPr>
      <w:r>
        <w:rPr>
          <w:rStyle w:val="Teksttreci6"/>
          <w:b/>
          <w:bCs/>
          <w:color w:val="000000"/>
        </w:rPr>
        <w:t>Geografia wyrazów jest — obok postaci fonetycznej — jedną z naj</w:t>
      </w:r>
      <w:r>
        <w:rPr>
          <w:rStyle w:val="Teksttreci6"/>
          <w:b/>
          <w:bCs/>
          <w:color w:val="000000"/>
        </w:rPr>
        <w:softHyphen/>
        <w:t>istotniejszych cech słownika gwarowego. Wynika z tego, że nie ma wy</w:t>
      </w:r>
      <w:r>
        <w:rPr>
          <w:rStyle w:val="Teksttreci6"/>
          <w:b/>
          <w:bCs/>
          <w:color w:val="000000"/>
        </w:rPr>
        <w:softHyphen/>
        <w:t>czerpującej charakterystyki słownictwa ludowego bez uwzględnienia geograficznego rozmieszczenia wyrazów. Niemniej przytaczanie w słow</w:t>
      </w:r>
      <w:r>
        <w:rPr>
          <w:rStyle w:val="Teksttreci6"/>
          <w:b/>
          <w:bCs/>
          <w:color w:val="000000"/>
        </w:rPr>
        <w:softHyphen/>
        <w:t>niku regionalnym wszystkich miejscowości, w których zarejestrowano dany wyraz, byłoby przesadnym pedantyzmem i zbytecznie powiększa</w:t>
      </w:r>
      <w:r>
        <w:rPr>
          <w:rStyle w:val="Teksttreci6"/>
          <w:b/>
          <w:bCs/>
          <w:color w:val="000000"/>
        </w:rPr>
        <w:softHyphen/>
        <w:t>łoby objętość słownika. Tak szczegółową lokalizację można stosować je</w:t>
      </w:r>
      <w:r>
        <w:rPr>
          <w:rStyle w:val="Teksttreci6"/>
          <w:b/>
          <w:bCs/>
          <w:color w:val="000000"/>
        </w:rPr>
        <w:softHyphen/>
        <w:t>dynie przy cytatach dokumentujących użycia wyrazów. Mimo to, że gra</w:t>
      </w:r>
      <w:r>
        <w:rPr>
          <w:rStyle w:val="Teksttreci6"/>
          <w:b/>
          <w:bCs/>
          <w:color w:val="000000"/>
        </w:rPr>
        <w:softHyphen/>
        <w:t>nice między poszczególnymi faktami gwarowymi częstokroć są bardzo płynne (odnosi się to także do wyrazów), należy dążyć do tego, żeby cha</w:t>
      </w:r>
      <w:r>
        <w:rPr>
          <w:rStyle w:val="Teksttreci6"/>
          <w:b/>
          <w:bCs/>
          <w:color w:val="000000"/>
        </w:rPr>
        <w:softHyphen/>
        <w:t>rakterystykę geograficzną jednostek leksykalnych i ich funkcji znacze-</w:t>
      </w:r>
    </w:p>
    <w:p w:rsidR="009A0FD3" w:rsidRDefault="009A0FD3">
      <w:pPr>
        <w:pStyle w:val="Teksttreci21"/>
        <w:shd w:val="clear" w:color="auto" w:fill="auto"/>
        <w:spacing w:before="0" w:after="0" w:line="312" w:lineRule="exact"/>
        <w:ind w:right="240" w:firstLine="0"/>
        <w:jc w:val="both"/>
      </w:pPr>
      <w:r>
        <w:rPr>
          <w:rStyle w:val="Teksttreci2"/>
          <w:color w:val="000000"/>
        </w:rPr>
        <w:lastRenderedPageBreak/>
        <w:t>niowych formułować w sposób bardziej ogólny. Dlatego też w naszym słowniku na podstawie najczęściej powtarzających się podziałów tere</w:t>
      </w:r>
      <w:r>
        <w:rPr>
          <w:rStyle w:val="Teksttreci2"/>
          <w:color w:val="000000"/>
        </w:rPr>
        <w:softHyphen/>
        <w:t>nowych zostały wprowadzone takie podstawowe oznaczenia geograficz</w:t>
      </w:r>
      <w:r>
        <w:rPr>
          <w:rStyle w:val="Teksttreci2"/>
          <w:color w:val="000000"/>
        </w:rPr>
        <w:softHyphen/>
        <w:t>ne, jak: Ostródzkie, Warmia, Mazury, przy czym teren Mazur może się dzielić na część zachodnią i wschodnią. Gdy wyraz, jego forma fo</w:t>
      </w:r>
      <w:r>
        <w:rPr>
          <w:rStyle w:val="Teksttreci2"/>
          <w:color w:val="000000"/>
        </w:rPr>
        <w:softHyphen/>
        <w:t>netyczna lub fleksyjna albo znaczenie tworzą niewielki kompleks tere</w:t>
      </w:r>
      <w:r>
        <w:rPr>
          <w:rStyle w:val="Teksttreci2"/>
          <w:color w:val="000000"/>
        </w:rPr>
        <w:softHyphen/>
        <w:t>nowy, można stosować oznaczenia administracyjne z dokładnością do powiatu. Ten trójstopniowy system w zupełności wystarcza w jednych wypadkach do uogólnionego, w innych znów do szczegółowego określe</w:t>
      </w:r>
      <w:r>
        <w:rPr>
          <w:rStyle w:val="Teksttreci2"/>
          <w:color w:val="000000"/>
        </w:rPr>
        <w:softHyphen/>
        <w:t>nia zasięgów faktów językowych i ich lokalizacji geograficznej.</w:t>
      </w:r>
    </w:p>
    <w:p w:rsidR="009A0FD3" w:rsidRDefault="009A0FD3">
      <w:pPr>
        <w:pStyle w:val="Teksttreci21"/>
        <w:shd w:val="clear" w:color="auto" w:fill="auto"/>
        <w:spacing w:before="0" w:after="614" w:line="312" w:lineRule="exact"/>
        <w:ind w:firstLine="460"/>
        <w:jc w:val="both"/>
      </w:pPr>
      <w:r>
        <w:rPr>
          <w:rStyle w:val="Teksttreci2"/>
          <w:color w:val="000000"/>
        </w:rPr>
        <w:t xml:space="preserve">W dotychczasowych słownikach gwarowych nie stosowano ekspozycji </w:t>
      </w:r>
      <w:r>
        <w:rPr>
          <w:rStyle w:val="Teksttreci20"/>
          <w:noProof w:val="0"/>
          <w:color w:val="000000"/>
          <w:vertAlign w:val="subscript"/>
        </w:rPr>
        <w:t xml:space="preserve"> </w:t>
      </w:r>
      <w:r>
        <w:rPr>
          <w:rStyle w:val="Teksttreci2"/>
          <w:color w:val="000000"/>
        </w:rPr>
        <w:t>kartograficznej. Jednakże wydaje się, że mapy przedstawiające, chociaż</w:t>
      </w:r>
      <w:r>
        <w:rPr>
          <w:rStyle w:val="Teksttreci2"/>
          <w:color w:val="000000"/>
        </w:rPr>
        <w:softHyphen/>
        <w:t>by schematycznie, geograficzne zróżnicowanie znaczeń wyrazowych mo</w:t>
      </w:r>
      <w:r>
        <w:rPr>
          <w:rStyle w:val="Teksttreci2"/>
          <w:color w:val="000000"/>
        </w:rPr>
        <w:softHyphen/>
        <w:t>gą częstokroć w sposób bardziej przejrzysty niż opis ilustrować omawia</w:t>
      </w:r>
      <w:r>
        <w:rPr>
          <w:rStyle w:val="Teksttreci2"/>
          <w:color w:val="000000"/>
        </w:rPr>
        <w:softHyphen/>
        <w:t>ne zjawisko, z tego też względu w słowniku gwar Warmii i Mazur jest przewidziana także ilustracja kartograficzna.</w:t>
      </w:r>
    </w:p>
    <w:p w:rsidR="009A0FD3" w:rsidRDefault="009A0FD3">
      <w:pPr>
        <w:pStyle w:val="Teksttreci60"/>
        <w:shd w:val="clear" w:color="auto" w:fill="auto"/>
        <w:spacing w:before="0" w:after="318" w:line="220" w:lineRule="exact"/>
        <w:ind w:left="160" w:firstLine="0"/>
      </w:pPr>
      <w:r>
        <w:rPr>
          <w:rStyle w:val="Teksttreci6"/>
          <w:b/>
          <w:bCs/>
          <w:color w:val="000000"/>
        </w:rPr>
        <w:t>ŹRÓDŁA MATERIAŁOWE</w:t>
      </w:r>
    </w:p>
    <w:p w:rsidR="009A0FD3" w:rsidRDefault="009A0FD3">
      <w:pPr>
        <w:pStyle w:val="Teksttreci21"/>
        <w:shd w:val="clear" w:color="auto" w:fill="auto"/>
        <w:spacing w:before="0" w:after="0" w:line="312" w:lineRule="exact"/>
        <w:ind w:right="240" w:firstLine="460"/>
        <w:jc w:val="both"/>
      </w:pPr>
      <w:r>
        <w:rPr>
          <w:rStyle w:val="Teksttreci2"/>
          <w:color w:val="000000"/>
        </w:rPr>
        <w:t>Ponieważ słownik gwar Warmii i Mazur ma obejmować cały zasób leksykalny badanego terenu, ustalono, że oprócz materiałów zebranych podczas bezpośrednich badań terenowych przez pracowników Katedry Języka Polskiego UW i Zakładu Językoznawstwa PAN w Warszawie (por. wyżej) zostaną wyzyskane także nagrania magnetofonowe Państwo</w:t>
      </w:r>
      <w:r>
        <w:rPr>
          <w:rStyle w:val="Teksttreci2"/>
          <w:color w:val="000000"/>
        </w:rPr>
        <w:softHyphen/>
        <w:t>wego Instytutu Sztuki (Oddział w Olsztynie) oraz nagrania Instytutu Fonograficznego Uniwersytetu im. A. Mickiewicza w Poznaniu. Porów</w:t>
      </w:r>
      <w:r>
        <w:rPr>
          <w:rStyle w:val="Teksttreci2"/>
          <w:color w:val="000000"/>
        </w:rPr>
        <w:softHyphen/>
        <w:t>nywalność geograficzna omawianych materiałów jest wprawdzie ogra</w:t>
      </w:r>
      <w:r>
        <w:rPr>
          <w:rStyle w:val="Teksttreci2"/>
          <w:color w:val="000000"/>
        </w:rPr>
        <w:softHyphen/>
        <w:t>niczona, mimo to dzięki stosunkowo gęstej siatce punktów i obszerności kwestionariusza w większości wypadków można stosunkowo ściśle okre</w:t>
      </w:r>
      <w:r>
        <w:rPr>
          <w:rStyle w:val="Teksttreci2"/>
          <w:color w:val="000000"/>
        </w:rPr>
        <w:softHyphen/>
        <w:t>ślić zasięgi terenowe poszczególnych wyrazów i ich znaczeń.</w:t>
      </w:r>
    </w:p>
    <w:p w:rsidR="009A0FD3" w:rsidRDefault="009A0FD3">
      <w:pPr>
        <w:pStyle w:val="Teksttreci21"/>
        <w:shd w:val="clear" w:color="auto" w:fill="auto"/>
        <w:spacing w:before="0" w:after="0" w:line="312" w:lineRule="exact"/>
        <w:ind w:right="240" w:firstLine="460"/>
        <w:jc w:val="both"/>
      </w:pPr>
      <w:r>
        <w:rPr>
          <w:rStyle w:val="Teksttreci2"/>
          <w:color w:val="000000"/>
        </w:rPr>
        <w:t>Przed zamknięciem kartoteki materiałowej zostaną jeszcze jednak przeprowadzone uzupełniające badania terenowe w wybranych miejsco</w:t>
      </w:r>
      <w:r>
        <w:rPr>
          <w:rStyle w:val="Teksttreci2"/>
          <w:color w:val="000000"/>
        </w:rPr>
        <w:softHyphen/>
        <w:t>wościach reprezentatywnych dla ważniejszych komplesów gwarowych (wyodrębnionych na podstawie dotychczasowych badań). Badania uzu</w:t>
      </w:r>
      <w:r>
        <w:rPr>
          <w:rStyle w:val="Teksttreci2"/>
          <w:color w:val="000000"/>
        </w:rPr>
        <w:softHyphen/>
        <w:t>pełniające będą przeprowadzane za pomocą specjalnie przygotowanego kwestionariusza liczącego około siedmiu tysięcy pytań. Szczególną uwa</w:t>
      </w:r>
      <w:r>
        <w:rPr>
          <w:rStyle w:val="Teksttreci2"/>
          <w:color w:val="000000"/>
        </w:rPr>
        <w:softHyphen/>
        <w:t>gę poświęci się uściśleniu znaczeń.</w:t>
      </w:r>
    </w:p>
    <w:p w:rsidR="009A0FD3" w:rsidRDefault="009A0FD3">
      <w:pPr>
        <w:pStyle w:val="Teksttreci21"/>
        <w:shd w:val="clear" w:color="auto" w:fill="auto"/>
        <w:spacing w:before="0" w:after="0" w:line="312" w:lineRule="exact"/>
        <w:ind w:right="240" w:firstLine="460"/>
        <w:jc w:val="both"/>
        <w:sectPr w:rsidR="009A0FD3">
          <w:pgSz w:w="11900" w:h="16840"/>
          <w:pgMar w:top="1391" w:right="1562" w:bottom="1515" w:left="1195" w:header="0" w:footer="3" w:gutter="0"/>
          <w:cols w:space="708"/>
          <w:noEndnote/>
          <w:docGrid w:linePitch="360"/>
        </w:sectPr>
      </w:pPr>
      <w:r>
        <w:rPr>
          <w:rStyle w:val="Teksttreci2"/>
          <w:color w:val="000000"/>
        </w:rPr>
        <w:t>O ile przypadkowe umieszczanie na mapach gwarowych danych po</w:t>
      </w:r>
      <w:r>
        <w:rPr>
          <w:rStyle w:val="Teksttreci2"/>
          <w:color w:val="000000"/>
        </w:rPr>
        <w:softHyphen/>
        <w:t>chodzących z różnych okresów historycznych może budzić zastrzeżenia, o tyle stworzenie w pełnym słowniku regionalnym pewnej perspektywy historycznej przez uwzględnienie danych pochodzących z materiałów daw</w:t>
      </w:r>
      <w:r>
        <w:rPr>
          <w:rStyle w:val="Teksttreci2"/>
          <w:color w:val="000000"/>
        </w:rPr>
        <w:softHyphen/>
        <w:t>niejszych wydaje się postulatem metodologicznym całkowicie uzasadnio</w:t>
      </w:r>
      <w:r>
        <w:rPr>
          <w:rStyle w:val="Teksttreci2"/>
          <w:color w:val="000000"/>
        </w:rPr>
        <w:softHyphen/>
        <w:t>nym. Wobec tego jako źródła materiałowe naszego słownika zostaną po-</w:t>
      </w:r>
    </w:p>
    <w:p w:rsidR="009A0FD3" w:rsidRDefault="009A0FD3">
      <w:pPr>
        <w:pStyle w:val="Teksttreci21"/>
        <w:shd w:val="clear" w:color="auto" w:fill="auto"/>
        <w:spacing w:before="0" w:after="633" w:line="306" w:lineRule="exact"/>
        <w:ind w:left="400" w:firstLine="0"/>
        <w:jc w:val="both"/>
      </w:pPr>
      <w:r>
        <w:rPr>
          <w:rStyle w:val="Teksttreci2"/>
          <w:color w:val="000000"/>
        </w:rPr>
        <w:lastRenderedPageBreak/>
        <w:t>traktowane wszelkie materiały ogłoszone drukiem oraz materiały ręko</w:t>
      </w:r>
      <w:r>
        <w:rPr>
          <w:rStyle w:val="Teksttreci2"/>
          <w:color w:val="000000"/>
        </w:rPr>
        <w:softHyphen/>
        <w:t>piśmienne znajdujące się zarówno w zbiorach bibliotecznych (szczególnie w Instytucie Mazurskim i Muzeum Państwowym w Olsztynie), jak i zbio</w:t>
      </w:r>
      <w:r>
        <w:rPr>
          <w:rStyle w:val="Teksttreci2"/>
          <w:color w:val="000000"/>
        </w:rPr>
        <w:softHyphen/>
        <w:t>rach prywatnych. Materiały nie pochodzące z bezpośrednich badań te</w:t>
      </w:r>
      <w:r>
        <w:rPr>
          <w:rStyle w:val="Teksttreci2"/>
          <w:color w:val="000000"/>
        </w:rPr>
        <w:softHyphen/>
        <w:t>renowych będą oceniane krytycznie i odpowiednio sygnowane w słow</w:t>
      </w:r>
      <w:r>
        <w:rPr>
          <w:rStyle w:val="Teksttreci2"/>
          <w:color w:val="000000"/>
        </w:rPr>
        <w:softHyphen/>
        <w:t>niku. Dotyczy to także tekstów ciągłych z zakresu literatury ludowej. W pełni zostaną wykorzystane także dane z dotychczasowych opracowań językoznawczych dotyczących interesującego nas terenu. Ponadto dyspo</w:t>
      </w:r>
      <w:r>
        <w:rPr>
          <w:rStyle w:val="Teksttreci2"/>
          <w:color w:val="000000"/>
        </w:rPr>
        <w:softHyphen/>
        <w:t>nujemy sporządzonym przez autochtona, Klemensa Frenszkowskiego, rę</w:t>
      </w:r>
      <w:r>
        <w:rPr>
          <w:rStyle w:val="Teksttreci2"/>
          <w:color w:val="000000"/>
        </w:rPr>
        <w:softHyphen/>
        <w:t>kopiśmiennym słownikiem gwary wsi Tuławki, pow. Olsztyn, liczącym przeszło 10 tys. wyrazów.</w:t>
      </w:r>
    </w:p>
    <w:p w:rsidR="009A0FD3" w:rsidRDefault="009A0FD3">
      <w:pPr>
        <w:pStyle w:val="Teksttreci50"/>
        <w:shd w:val="clear" w:color="auto" w:fill="auto"/>
        <w:spacing w:line="190" w:lineRule="exact"/>
        <w:ind w:left="3680"/>
      </w:pPr>
      <w:r>
        <w:rPr>
          <w:rStyle w:val="Teksttreci5"/>
          <w:color w:val="000000"/>
        </w:rPr>
        <w:t>UKŁAD SŁOWNIKA</w:t>
      </w:r>
    </w:p>
    <w:p w:rsidR="009A0FD3" w:rsidRDefault="009A0FD3">
      <w:pPr>
        <w:rPr>
          <w:color w:val="auto"/>
        </w:rPr>
      </w:pPr>
    </w:p>
    <w:p w:rsidR="009A0FD3" w:rsidRDefault="009A0FD3">
      <w:pPr>
        <w:pStyle w:val="Teksttreci21"/>
        <w:shd w:val="clear" w:color="auto" w:fill="auto"/>
        <w:spacing w:before="0" w:after="0" w:line="306" w:lineRule="exact"/>
        <w:ind w:left="400" w:firstLine="380"/>
        <w:jc w:val="both"/>
      </w:pPr>
      <w:r>
        <w:rPr>
          <w:rStyle w:val="Teksttreci2"/>
          <w:color w:val="000000"/>
        </w:rPr>
        <w:t xml:space="preserve">Słownik warmińsko-mazurski będzie się składał ze wstępu i części </w:t>
      </w:r>
      <w:r>
        <w:rPr>
          <w:rStyle w:val="Teksttreci211pt"/>
          <w:color w:val="000000"/>
        </w:rPr>
        <w:t xml:space="preserve">sensu </w:t>
      </w:r>
      <w:r>
        <w:rPr>
          <w:rStyle w:val="Teksttreci211pt"/>
          <w:color w:val="000000"/>
          <w:lang w:val="de-DE" w:eastAsia="de-DE"/>
        </w:rPr>
        <w:t>stricto</w:t>
      </w:r>
      <w:r>
        <w:rPr>
          <w:rStyle w:val="Pogrubienie"/>
          <w:color w:val="000000"/>
          <w:lang w:val="de-DE" w:eastAsia="de-DE"/>
        </w:rPr>
        <w:t xml:space="preserve"> </w:t>
      </w:r>
      <w:r>
        <w:rPr>
          <w:rStyle w:val="Teksttreci2"/>
          <w:color w:val="000000"/>
        </w:rPr>
        <w:t>słownikowej. Wstęp poza informacjami dotyczącymi przed</w:t>
      </w:r>
      <w:r>
        <w:rPr>
          <w:rStyle w:val="Teksttreci2"/>
          <w:color w:val="000000"/>
        </w:rPr>
        <w:softHyphen/>
        <w:t>miotu, metody i zakresu pracy, będzie zawierał ogólną charakterystykę fonetyczną i morfologiczną gwar omawianego terenu oraz wykaz i cha</w:t>
      </w:r>
      <w:r>
        <w:rPr>
          <w:rStyle w:val="Teksttreci2"/>
          <w:color w:val="000000"/>
        </w:rPr>
        <w:softHyphen/>
        <w:t>rakterystykę źródeł materiałowych będących podstawą słownika.</w:t>
      </w:r>
    </w:p>
    <w:p w:rsidR="009A0FD3" w:rsidRDefault="009A0FD3">
      <w:pPr>
        <w:pStyle w:val="Teksttreci21"/>
        <w:shd w:val="clear" w:color="auto" w:fill="auto"/>
        <w:spacing w:before="0" w:after="0" w:line="306" w:lineRule="exact"/>
        <w:ind w:left="400" w:firstLine="380"/>
        <w:jc w:val="both"/>
      </w:pPr>
      <w:r>
        <w:rPr>
          <w:rStyle w:val="Teksttreci2"/>
          <w:color w:val="000000"/>
        </w:rPr>
        <w:t>Głównym zadaniem wstępu będzie zebranie tych wszystkich wiado</w:t>
      </w:r>
      <w:r>
        <w:rPr>
          <w:rStyle w:val="Teksttreci2"/>
          <w:color w:val="000000"/>
        </w:rPr>
        <w:softHyphen/>
        <w:t>mości, które zbyt często należałoby powtarzać przy opracowaniu poszcze</w:t>
      </w:r>
      <w:r>
        <w:rPr>
          <w:rStyle w:val="Teksttreci2"/>
          <w:color w:val="000000"/>
        </w:rPr>
        <w:softHyphen/>
        <w:t>gólnych haseł. W słowniku naszym będzie zastosowany układ alfabetycz</w:t>
      </w:r>
      <w:r>
        <w:rPr>
          <w:rStyle w:val="Teksttreci2"/>
          <w:color w:val="000000"/>
        </w:rPr>
        <w:softHyphen/>
        <w:t>ny. Jakkolwiek układ ten jest czysto mechaniczny, to jednak gwarantuje stosunkowo najłatwiejsze posługiwanie się słownikiem. Związki między poszczególnymi hasłami będą sygnalizowane za pomocą odsyłaczy gra</w:t>
      </w:r>
      <w:r>
        <w:rPr>
          <w:rStyle w:val="Teksttreci2"/>
          <w:color w:val="000000"/>
        </w:rPr>
        <w:softHyphen/>
        <w:t>matycznych i semantycznych.</w:t>
      </w:r>
    </w:p>
    <w:p w:rsidR="009A0FD3" w:rsidRDefault="009A0FD3">
      <w:pPr>
        <w:pStyle w:val="Teksttreci21"/>
        <w:shd w:val="clear" w:color="auto" w:fill="auto"/>
        <w:spacing w:before="0" w:after="0" w:line="306" w:lineRule="exact"/>
        <w:ind w:left="400" w:firstLine="380"/>
        <w:jc w:val="both"/>
      </w:pPr>
      <w:r>
        <w:rPr>
          <w:rStyle w:val="Teksttreci2Odstpy3pt"/>
          <w:color w:val="000000"/>
        </w:rPr>
        <w:t>Odsyłacze gramatyczne</w:t>
      </w:r>
      <w:r>
        <w:rPr>
          <w:rStyle w:val="Teksttreci2"/>
          <w:color w:val="000000"/>
        </w:rPr>
        <w:t xml:space="preserve"> stosujemy wtedy, gdy chcemy wskazać związki np. między różnymi postaciami fonetycznymi tego sa</w:t>
      </w:r>
      <w:r>
        <w:rPr>
          <w:rStyle w:val="Teksttreci2"/>
          <w:color w:val="000000"/>
        </w:rPr>
        <w:softHyphen/>
        <w:t>mego wyrazu (</w:t>
      </w:r>
      <w:r>
        <w:rPr>
          <w:rStyle w:val="Teksttreci211pt"/>
          <w:color w:val="000000"/>
        </w:rPr>
        <w:t>powróz</w:t>
      </w:r>
      <w:r>
        <w:rPr>
          <w:rStyle w:val="Pogrubienie"/>
          <w:color w:val="000000"/>
        </w:rPr>
        <w:t xml:space="preserve"> — </w:t>
      </w:r>
      <w:r>
        <w:rPr>
          <w:rStyle w:val="Teksttreci211pt"/>
          <w:color w:val="000000"/>
        </w:rPr>
        <w:t>prowóz),</w:t>
      </w:r>
      <w:r>
        <w:rPr>
          <w:rStyle w:val="Pogrubienie"/>
          <w:color w:val="000000"/>
        </w:rPr>
        <w:t xml:space="preserve"> </w:t>
      </w:r>
      <w:r>
        <w:rPr>
          <w:rStyle w:val="Teksttreci2"/>
          <w:color w:val="000000"/>
        </w:rPr>
        <w:t>między dokonaną i niedokonaną for</w:t>
      </w:r>
      <w:r>
        <w:rPr>
          <w:rStyle w:val="Teksttreci2"/>
          <w:color w:val="000000"/>
        </w:rPr>
        <w:softHyphen/>
        <w:t>mą czasownika (</w:t>
      </w:r>
      <w:r>
        <w:rPr>
          <w:rStyle w:val="Teksttreci211pt"/>
          <w:color w:val="000000"/>
        </w:rPr>
        <w:t>orać</w:t>
      </w:r>
      <w:r>
        <w:rPr>
          <w:rStyle w:val="Pogrubienie"/>
          <w:color w:val="000000"/>
        </w:rPr>
        <w:t xml:space="preserve"> — </w:t>
      </w:r>
      <w:r>
        <w:rPr>
          <w:rStyle w:val="Teksttreci211pt"/>
          <w:color w:val="000000"/>
        </w:rPr>
        <w:t>zorać, bić</w:t>
      </w:r>
      <w:r>
        <w:rPr>
          <w:rStyle w:val="Pogrubienie"/>
          <w:color w:val="000000"/>
        </w:rPr>
        <w:t xml:space="preserve"> — </w:t>
      </w:r>
      <w:r>
        <w:rPr>
          <w:rStyle w:val="Teksttreci211pt"/>
          <w:color w:val="000000"/>
        </w:rPr>
        <w:t>zbić),</w:t>
      </w:r>
      <w:r>
        <w:rPr>
          <w:rStyle w:val="Pogrubienie"/>
          <w:color w:val="000000"/>
        </w:rPr>
        <w:t xml:space="preserve"> </w:t>
      </w:r>
      <w:r>
        <w:rPr>
          <w:rStyle w:val="Teksttreci2"/>
          <w:color w:val="000000"/>
        </w:rPr>
        <w:t xml:space="preserve">między formami supletywnymi </w:t>
      </w:r>
      <w:r>
        <w:rPr>
          <w:rStyle w:val="Teksttreci211pt"/>
          <w:color w:val="000000"/>
        </w:rPr>
        <w:t>(człowiek</w:t>
      </w:r>
      <w:r>
        <w:rPr>
          <w:rStyle w:val="Pogrubienie"/>
          <w:color w:val="000000"/>
        </w:rPr>
        <w:t xml:space="preserve"> — </w:t>
      </w:r>
      <w:r>
        <w:rPr>
          <w:rStyle w:val="Teksttreci211pt"/>
          <w:color w:val="000000"/>
        </w:rPr>
        <w:t>ludzie, dobry</w:t>
      </w:r>
      <w:r>
        <w:rPr>
          <w:rStyle w:val="Pogrubienie"/>
          <w:color w:val="000000"/>
        </w:rPr>
        <w:t xml:space="preserve"> — </w:t>
      </w:r>
      <w:r>
        <w:rPr>
          <w:rStyle w:val="Teksttreci211pt"/>
          <w:color w:val="000000"/>
        </w:rPr>
        <w:t>lepszy, źle</w:t>
      </w:r>
      <w:r>
        <w:rPr>
          <w:rStyle w:val="Pogrubienie"/>
          <w:color w:val="000000"/>
        </w:rPr>
        <w:t xml:space="preserve"> — </w:t>
      </w:r>
      <w:r>
        <w:rPr>
          <w:rStyle w:val="Teksttreci211pt"/>
          <w:color w:val="000000"/>
        </w:rPr>
        <w:t>gorzej, brać</w:t>
      </w:r>
      <w:r>
        <w:rPr>
          <w:rStyle w:val="Pogrubienie"/>
          <w:color w:val="000000"/>
        </w:rPr>
        <w:t xml:space="preserve"> — </w:t>
      </w:r>
      <w:r>
        <w:rPr>
          <w:rStyle w:val="Teksttreci211pt"/>
          <w:color w:val="000000"/>
        </w:rPr>
        <w:t xml:space="preserve">wziąć), </w:t>
      </w:r>
      <w:r>
        <w:rPr>
          <w:rStyle w:val="Teksttreci2"/>
          <w:color w:val="000000"/>
        </w:rPr>
        <w:t>między formami deminutywnymi i augmentatywnymi oraz ich podstawą słowotwórczą (</w:t>
      </w:r>
      <w:r>
        <w:rPr>
          <w:rStyle w:val="Teksttreci211pt"/>
          <w:color w:val="000000"/>
        </w:rPr>
        <w:t>snop</w:t>
      </w:r>
      <w:r>
        <w:rPr>
          <w:rStyle w:val="Pogrubienie"/>
          <w:color w:val="000000"/>
        </w:rPr>
        <w:t xml:space="preserve"> — </w:t>
      </w:r>
      <w:r>
        <w:rPr>
          <w:rStyle w:val="Teksttreci211pt"/>
          <w:color w:val="000000"/>
        </w:rPr>
        <w:t>snopuszek, mały</w:t>
      </w:r>
      <w:r>
        <w:rPr>
          <w:rStyle w:val="Pogrubienie"/>
          <w:color w:val="000000"/>
        </w:rPr>
        <w:t xml:space="preserve"> — </w:t>
      </w:r>
      <w:r>
        <w:rPr>
          <w:rStyle w:val="Teksttreci211pt"/>
          <w:color w:val="000000"/>
        </w:rPr>
        <w:t>malutki),</w:t>
      </w:r>
      <w:r>
        <w:rPr>
          <w:rStyle w:val="Pogrubienie"/>
          <w:color w:val="000000"/>
        </w:rPr>
        <w:t xml:space="preserve"> </w:t>
      </w:r>
      <w:r>
        <w:rPr>
          <w:rStyle w:val="Teksttreci2"/>
          <w:color w:val="000000"/>
        </w:rPr>
        <w:t>między poszczegól</w:t>
      </w:r>
      <w:r>
        <w:rPr>
          <w:rStyle w:val="Teksttreci2"/>
          <w:color w:val="000000"/>
        </w:rPr>
        <w:softHyphen/>
        <w:t xml:space="preserve">nymi członami wyrażeń i zestawień (po </w:t>
      </w:r>
      <w:r>
        <w:rPr>
          <w:rStyle w:val="Teksttreci211pt"/>
          <w:color w:val="000000"/>
        </w:rPr>
        <w:t xml:space="preserve">polsku, na starze, biała niedziela). </w:t>
      </w:r>
      <w:r>
        <w:rPr>
          <w:rStyle w:val="Teksttreci2"/>
          <w:color w:val="000000"/>
        </w:rPr>
        <w:t>Odsyłacze gramatyczne będą w słowniku gwar Warmii i Mazur stoso</w:t>
      </w:r>
      <w:r>
        <w:rPr>
          <w:rStyle w:val="Teksttreci2"/>
          <w:color w:val="000000"/>
        </w:rPr>
        <w:softHyphen/>
        <w:t>wane zasadniczo w takim samym zakresie, jak w słownikach języka li</w:t>
      </w:r>
      <w:r>
        <w:rPr>
          <w:rStyle w:val="Teksttreci2"/>
          <w:color w:val="000000"/>
        </w:rPr>
        <w:softHyphen/>
        <w:t>terackiego.</w:t>
      </w:r>
    </w:p>
    <w:p w:rsidR="009A0FD3" w:rsidRDefault="009A0FD3">
      <w:pPr>
        <w:pStyle w:val="Teksttreci21"/>
        <w:shd w:val="clear" w:color="auto" w:fill="auto"/>
        <w:spacing w:before="0" w:after="0" w:line="306" w:lineRule="exact"/>
        <w:ind w:left="400" w:firstLine="380"/>
        <w:jc w:val="both"/>
      </w:pPr>
      <w:r>
        <w:rPr>
          <w:rStyle w:val="Teksttreci2Odstpy3pt"/>
          <w:color w:val="000000"/>
        </w:rPr>
        <w:t>Odsyłacze</w:t>
      </w:r>
      <w:r>
        <w:rPr>
          <w:rStyle w:val="Teksttreci2"/>
          <w:color w:val="000000"/>
        </w:rPr>
        <w:t xml:space="preserve"> tzw. </w:t>
      </w:r>
      <w:r>
        <w:rPr>
          <w:rStyle w:val="Teksttreci2Odstpy3pt"/>
          <w:color w:val="000000"/>
        </w:rPr>
        <w:t>semantyczne</w:t>
      </w:r>
      <w:r>
        <w:rPr>
          <w:rStyle w:val="Teksttreci2"/>
          <w:color w:val="000000"/>
        </w:rPr>
        <w:t xml:space="preserve"> łączą ze sobą hasła mające to samo znaczenie, a zatem za pomocą tych odsyłaczy będzie można ugru</w:t>
      </w:r>
      <w:r>
        <w:rPr>
          <w:rStyle w:val="Teksttreci2"/>
          <w:color w:val="000000"/>
        </w:rPr>
        <w:softHyphen/>
        <w:t>pować materiał zawarty w słowniku synonimicznym. Sprawą istotną jest tutaj moment geograficzny. W wielu wypadkach mamy bowiem do czy</w:t>
      </w:r>
      <w:r>
        <w:rPr>
          <w:rStyle w:val="Teksttreci2"/>
          <w:color w:val="000000"/>
        </w:rPr>
        <w:softHyphen/>
        <w:t>nienia nie z synonimami, lecz z geograficznym zróżnicowaniem nazw tego samego desygnatu.</w:t>
      </w:r>
    </w:p>
    <w:p w:rsidR="009A0FD3" w:rsidRDefault="009A0FD3">
      <w:pPr>
        <w:pStyle w:val="Teksttreci21"/>
        <w:shd w:val="clear" w:color="auto" w:fill="auto"/>
        <w:spacing w:before="0" w:after="0" w:line="324" w:lineRule="exact"/>
        <w:ind w:firstLine="440"/>
        <w:jc w:val="both"/>
      </w:pPr>
      <w:r>
        <w:rPr>
          <w:rStyle w:val="Teksttreci2"/>
          <w:color w:val="000000"/>
        </w:rPr>
        <w:t xml:space="preserve">Poza sygnalizowanymi przez odsyłacze gramatyczne i semantyczne związkami między poszczególnymi hasłami na uwzględnienie zasługują także związki między niektórymi desygnatami (dotyczy to np. narzędzi i ich części). </w:t>
      </w:r>
      <w:r>
        <w:rPr>
          <w:rStyle w:val="Teksttreci2"/>
          <w:color w:val="000000"/>
        </w:rPr>
        <w:lastRenderedPageBreak/>
        <w:t>Zagadnienie to jest bardzo ważne dla słownictwa gwaro</w:t>
      </w:r>
      <w:r>
        <w:rPr>
          <w:rStyle w:val="Teksttreci2"/>
          <w:color w:val="000000"/>
        </w:rPr>
        <w:softHyphen/>
        <w:t>wego, czego dowodem jest m.in. dotychczasowa praktyka leksykogra- ficzna: niektóre słowniki są bowiem opracowane według układu rzeczo</w:t>
      </w:r>
      <w:r>
        <w:rPr>
          <w:rStyle w:val="Teksttreci2"/>
          <w:color w:val="000000"/>
        </w:rPr>
        <w:softHyphen/>
        <w:t>wego, a nie alfabetycznego (np. A. Tomaszewski: ,,Gwara Mazurów Wieleńskich”, A. Zaręba: ,»Słownictwo Niepołomic”, M. Kucała: „Słownik porównawczy trzech wsi małopolskich”); ponadto wielu autorów (np. K. Nitsch, H. Świderska, E. Pawłowski) stosując zasadniczo układ alfabetyczny — robiło od niego odstępstwa, gdy szło o nazwy części pewnych całości.</w:t>
      </w:r>
    </w:p>
    <w:p w:rsidR="009A0FD3" w:rsidRDefault="009A0FD3">
      <w:pPr>
        <w:pStyle w:val="Teksttreci21"/>
        <w:shd w:val="clear" w:color="auto" w:fill="auto"/>
        <w:spacing w:before="0" w:after="623" w:line="324" w:lineRule="exact"/>
        <w:ind w:firstLine="440"/>
        <w:jc w:val="both"/>
      </w:pPr>
      <w:r>
        <w:rPr>
          <w:rStyle w:val="Teksttreci2"/>
          <w:color w:val="000000"/>
        </w:rPr>
        <w:t>W słowniku gwar Warmii i Mazur w uzasadnionych wypadkach związ</w:t>
      </w:r>
      <w:r>
        <w:rPr>
          <w:rStyle w:val="Teksttreci2"/>
          <w:color w:val="000000"/>
        </w:rPr>
        <w:softHyphen/>
        <w:t xml:space="preserve">ki między poszczególnymi desygnatami będą sygnalizowane za pomocą </w:t>
      </w:r>
      <w:r>
        <w:rPr>
          <w:rStyle w:val="Teksttreci2Odstpy3pt"/>
          <w:color w:val="000000"/>
        </w:rPr>
        <w:t>odsyłaczy</w:t>
      </w:r>
      <w:r>
        <w:rPr>
          <w:rStyle w:val="Teksttreci2"/>
          <w:color w:val="000000"/>
        </w:rPr>
        <w:t xml:space="preserve"> tzw. rzeczow</w:t>
      </w:r>
      <w:r>
        <w:rPr>
          <w:rStyle w:val="Teksttreci2"/>
          <w:color w:val="000000"/>
          <w:lang w:val="ru-RU" w:eastAsia="ru-RU"/>
        </w:rPr>
        <w:t>у</w:t>
      </w:r>
      <w:r>
        <w:rPr>
          <w:rStyle w:val="Teksttreci2"/>
          <w:color w:val="000000"/>
        </w:rPr>
        <w:t xml:space="preserve">ch. Tak np. hasło </w:t>
      </w:r>
      <w:r w:rsidRPr="0055272C">
        <w:rPr>
          <w:rStyle w:val="Teksttreci2Kursywa"/>
          <w:color w:val="000000"/>
          <w:lang w:eastAsia="en-US"/>
        </w:rPr>
        <w:t>plug</w:t>
      </w:r>
      <w:r w:rsidRPr="0055272C">
        <w:rPr>
          <w:rStyle w:val="Teksttreci2"/>
          <w:color w:val="000000"/>
          <w:lang w:eastAsia="en-US"/>
        </w:rPr>
        <w:t xml:space="preserve"> </w:t>
      </w:r>
      <w:r>
        <w:rPr>
          <w:rStyle w:val="Teksttreci2"/>
          <w:color w:val="000000"/>
        </w:rPr>
        <w:t>będzie połą</w:t>
      </w:r>
      <w:r>
        <w:rPr>
          <w:rStyle w:val="Teksttreci2"/>
          <w:color w:val="000000"/>
        </w:rPr>
        <w:softHyphen/>
        <w:t>czone odsyłaczem rzeczowym z hasłami będącymi nazwami poszczegól</w:t>
      </w:r>
      <w:r>
        <w:rPr>
          <w:rStyle w:val="Teksttreci2"/>
          <w:color w:val="000000"/>
        </w:rPr>
        <w:softHyphen/>
        <w:t xml:space="preserve">nych części pługa, a odsyłaczami semantycznymi z takimi nazwami, jak </w:t>
      </w:r>
      <w:r>
        <w:rPr>
          <w:rStyle w:val="Teksttreci2Kursywa"/>
          <w:color w:val="000000"/>
        </w:rPr>
        <w:t xml:space="preserve">amerykan, </w:t>
      </w:r>
      <w:r>
        <w:rPr>
          <w:rStyle w:val="Teksttreci2Kursywa"/>
          <w:color w:val="000000"/>
          <w:lang w:val="ru-RU" w:eastAsia="ru-RU"/>
        </w:rPr>
        <w:t>па</w:t>
      </w:r>
      <w:r>
        <w:rPr>
          <w:rStyle w:val="Teksttreci2Kursywa"/>
          <w:color w:val="000000"/>
        </w:rPr>
        <w:t>rog</w:t>
      </w:r>
      <w:r>
        <w:rPr>
          <w:rStyle w:val="Teksttreci2Kursywa"/>
          <w:color w:val="000000"/>
          <w:lang w:val="ru-RU" w:eastAsia="ru-RU"/>
        </w:rPr>
        <w:t>а.</w:t>
      </w:r>
      <w:r>
        <w:rPr>
          <w:rStyle w:val="Teksttreci2"/>
          <w:color w:val="000000"/>
          <w:lang w:val="ru-RU" w:eastAsia="ru-RU"/>
        </w:rPr>
        <w:t xml:space="preserve"> </w:t>
      </w:r>
      <w:r>
        <w:rPr>
          <w:rStyle w:val="Teksttreci2"/>
          <w:color w:val="000000"/>
        </w:rPr>
        <w:t>Jeżeli jakaś część pługa ma więcej niż jedną nazwę (np. lemiesz), to nazwy te (</w:t>
      </w:r>
      <w:r>
        <w:rPr>
          <w:rStyle w:val="Teksttreci2Kursywa"/>
          <w:color w:val="000000"/>
        </w:rPr>
        <w:t>lamsz, sośnik, narożnik)</w:t>
      </w:r>
      <w:r>
        <w:rPr>
          <w:rStyle w:val="Teksttreci2"/>
          <w:color w:val="000000"/>
        </w:rPr>
        <w:t xml:space="preserve"> będą połączone z ha</w:t>
      </w:r>
      <w:r>
        <w:rPr>
          <w:rStyle w:val="Teksttreci2"/>
          <w:color w:val="000000"/>
        </w:rPr>
        <w:softHyphen/>
        <w:t xml:space="preserve">słem traktowanym jako podstawowe odsyłaczami semantycznymi, a to hasło z kolei zostanie powiązane odsyłaczem rzeczowym z hasłem </w:t>
      </w:r>
      <w:r w:rsidRPr="0055272C">
        <w:rPr>
          <w:rStyle w:val="Teksttreci2Kursywa"/>
          <w:color w:val="000000"/>
          <w:lang w:eastAsia="en-US"/>
        </w:rPr>
        <w:t xml:space="preserve">plug. </w:t>
      </w:r>
      <w:r>
        <w:rPr>
          <w:rStyle w:val="Teksttreci2"/>
          <w:color w:val="000000"/>
        </w:rPr>
        <w:t>Wydaje się, że dzięki takiemu systemowi odsyłaczy słownik nasz będzie sprzyjał ustaleniu pewnych kierunków i przyczyn zmian znaczeniowych.</w:t>
      </w:r>
    </w:p>
    <w:p w:rsidR="009A0FD3" w:rsidRDefault="009A0FD3">
      <w:pPr>
        <w:pStyle w:val="Teksttreci60"/>
        <w:shd w:val="clear" w:color="auto" w:fill="auto"/>
        <w:spacing w:before="0" w:after="429" w:line="220" w:lineRule="exact"/>
        <w:ind w:firstLine="0"/>
      </w:pPr>
      <w:r>
        <w:rPr>
          <w:rStyle w:val="Teksttreci6"/>
          <w:b/>
          <w:bCs/>
          <w:color w:val="000000"/>
        </w:rPr>
        <w:t>BUDOWA ARTYKUŁU HASŁOWEGO</w:t>
      </w:r>
    </w:p>
    <w:p w:rsidR="009A0FD3" w:rsidRDefault="009A0FD3">
      <w:pPr>
        <w:pStyle w:val="Teksttreci21"/>
        <w:shd w:val="clear" w:color="auto" w:fill="auto"/>
        <w:spacing w:before="0" w:after="0" w:line="324" w:lineRule="exact"/>
        <w:ind w:firstLine="440"/>
        <w:jc w:val="both"/>
        <w:sectPr w:rsidR="009A0FD3">
          <w:headerReference w:type="even" r:id="rId23"/>
          <w:headerReference w:type="default" r:id="rId24"/>
          <w:headerReference w:type="first" r:id="rId25"/>
          <w:pgSz w:w="11900" w:h="16840"/>
          <w:pgMar w:top="1391" w:right="1562" w:bottom="1515" w:left="1195" w:header="0" w:footer="3" w:gutter="0"/>
          <w:cols w:space="708"/>
          <w:noEndnote/>
          <w:titlePg/>
          <w:docGrid w:linePitch="360"/>
        </w:sectPr>
      </w:pPr>
      <w:r>
        <w:rPr>
          <w:rStyle w:val="Teksttreci2"/>
          <w:color w:val="000000"/>
        </w:rPr>
        <w:t>Budowa artykułu hasłowego w słowniku gwarowym opiera się za</w:t>
      </w:r>
      <w:r>
        <w:rPr>
          <w:rStyle w:val="Teksttreci2"/>
          <w:color w:val="000000"/>
        </w:rPr>
        <w:softHyphen/>
        <w:t>sadniczo na tych samych podstawach, co budowa artykułu hasłowego w słowniku języka literackiego. Jest ona jednak bardziej skomplikowa</w:t>
      </w:r>
      <w:r>
        <w:rPr>
          <w:rStyle w:val="Teksttreci2"/>
          <w:color w:val="000000"/>
        </w:rPr>
        <w:softHyphen/>
        <w:t>na, ponieważ dodatkowo — jak stwierdzono — wchodzą tutaj w grę za</w:t>
      </w:r>
      <w:r>
        <w:rPr>
          <w:rStyle w:val="Teksttreci2"/>
          <w:color w:val="000000"/>
        </w:rPr>
        <w:softHyphen/>
        <w:t>gadnienia fonetyczne i geograficzne. Z tego też względu układ artykułu hasłowego w słowniku gwarowym powinien być opracowany według pewnego planu, mimo różnic między poszczególnymi typami haseł. W tym świetle szczególnego znaczenia nabierają sprawy techniczne. Powinny one być odbiciem przyjętych założeń metodologicznych i rozstrzygnięć teoretycznych. Artykuł hasłowy powinien zawierać możliwie wszech</w:t>
      </w:r>
      <w:r>
        <w:rPr>
          <w:rStyle w:val="Teksttreci2"/>
          <w:color w:val="000000"/>
        </w:rPr>
        <w:softHyphen/>
        <w:t>stronną (fonetyczną, fleksyjną, znaczeniową, geograficzną) charakterysty</w:t>
      </w:r>
      <w:r>
        <w:rPr>
          <w:rStyle w:val="Teksttreci2"/>
          <w:color w:val="000000"/>
        </w:rPr>
        <w:softHyphen/>
        <w:t>kę omawianej jednostki leksykalnej, a jednocześnie powinien być zwięz</w:t>
      </w:r>
      <w:r>
        <w:rPr>
          <w:rStyle w:val="Teksttreci2"/>
          <w:color w:val="000000"/>
        </w:rPr>
        <w:softHyphen/>
        <w:t>ły i jasny. Ten drugi postulat nakazuje dokonanie pewnego wyboru w ma</w:t>
      </w:r>
      <w:r>
        <w:rPr>
          <w:rStyle w:val="Teksttreci2"/>
          <w:color w:val="000000"/>
        </w:rPr>
        <w:softHyphen/>
        <w:t>teriale. Dotyczy to zwłaszcza charakterystyki formalnej wyrazu i dobo</w:t>
      </w:r>
      <w:r>
        <w:rPr>
          <w:rStyle w:val="Teksttreci2"/>
          <w:color w:val="000000"/>
        </w:rPr>
        <w:softHyphen/>
        <w:t>ru cytatów. Układ artykułu hasłowego w regionalnym słowniku gwar</w:t>
      </w:r>
    </w:p>
    <w:p w:rsidR="009A0FD3" w:rsidRDefault="009A0FD3">
      <w:pPr>
        <w:spacing w:line="233" w:lineRule="exact"/>
        <w:rPr>
          <w:color w:val="auto"/>
          <w:sz w:val="19"/>
          <w:szCs w:val="19"/>
        </w:rPr>
      </w:pPr>
    </w:p>
    <w:p w:rsidR="009A0FD3" w:rsidRDefault="009A0FD3">
      <w:pPr>
        <w:rPr>
          <w:color w:val="auto"/>
          <w:sz w:val="2"/>
          <w:szCs w:val="2"/>
        </w:rPr>
        <w:sectPr w:rsidR="009A0FD3">
          <w:pgSz w:w="11900" w:h="16840"/>
          <w:pgMar w:top="1546" w:right="0" w:bottom="1323" w:left="0" w:header="0" w:footer="3" w:gutter="0"/>
          <w:cols w:space="708"/>
          <w:noEndnote/>
          <w:docGrid w:linePitch="360"/>
        </w:sectPr>
      </w:pPr>
    </w:p>
    <w:p w:rsidR="009A0FD3" w:rsidRDefault="009A0FD3">
      <w:pPr>
        <w:pStyle w:val="Teksttreci21"/>
        <w:shd w:val="clear" w:color="auto" w:fill="auto"/>
        <w:spacing w:before="0" w:after="0" w:line="300" w:lineRule="exact"/>
        <w:ind w:right="380" w:firstLine="0"/>
        <w:jc w:val="both"/>
      </w:pPr>
      <w:r>
        <w:rPr>
          <w:rStyle w:val="Teksttreci2"/>
          <w:color w:val="000000"/>
        </w:rPr>
        <w:lastRenderedPageBreak/>
        <w:t>Warmii i Mazur został ustalony na podstawie analizy dotychczasowych zwyczajów leksykograficznych oraz na podstawie doświadczeń wynika</w:t>
      </w:r>
      <w:r>
        <w:rPr>
          <w:rStyle w:val="Teksttreci2"/>
          <w:color w:val="000000"/>
        </w:rPr>
        <w:softHyphen/>
        <w:t>jących z próbnego opracowania szeregu haseł.</w:t>
      </w:r>
    </w:p>
    <w:p w:rsidR="009A0FD3" w:rsidRDefault="009A0FD3">
      <w:pPr>
        <w:pStyle w:val="Teksttreci21"/>
        <w:shd w:val="clear" w:color="auto" w:fill="auto"/>
        <w:spacing w:before="0" w:after="0" w:line="280" w:lineRule="exact"/>
        <w:ind w:firstLine="480"/>
        <w:jc w:val="both"/>
      </w:pPr>
      <w:r>
        <w:rPr>
          <w:rStyle w:val="Teksttreci2"/>
          <w:color w:val="000000"/>
        </w:rPr>
        <w:t>Na artykuł hasłowy składają się:</w:t>
      </w:r>
    </w:p>
    <w:p w:rsidR="009A0FD3" w:rsidRDefault="009A0FD3">
      <w:pPr>
        <w:pStyle w:val="Teksttreci21"/>
        <w:numPr>
          <w:ilvl w:val="0"/>
          <w:numId w:val="9"/>
        </w:numPr>
        <w:shd w:val="clear" w:color="auto" w:fill="auto"/>
        <w:tabs>
          <w:tab w:val="left" w:pos="759"/>
        </w:tabs>
        <w:spacing w:before="0" w:after="0" w:line="300" w:lineRule="exact"/>
        <w:ind w:right="380" w:firstLine="480"/>
        <w:jc w:val="both"/>
      </w:pPr>
      <w:r>
        <w:rPr>
          <w:rStyle w:val="Teksttreci2"/>
          <w:color w:val="000000"/>
        </w:rPr>
        <w:t>jednostka leksykalna — podana w formie podstawowej (a więc np. przy rzeczownikach w mianowniku 1. poj., przy przymiotnikach w mianowniku 1. poj. r. m. w stopniu równym, przy czasownikach — w bezokoliczniku);</w:t>
      </w:r>
    </w:p>
    <w:p w:rsidR="009A0FD3" w:rsidRDefault="009A0FD3">
      <w:pPr>
        <w:pStyle w:val="Teksttreci21"/>
        <w:numPr>
          <w:ilvl w:val="0"/>
          <w:numId w:val="9"/>
        </w:numPr>
        <w:shd w:val="clear" w:color="auto" w:fill="auto"/>
        <w:tabs>
          <w:tab w:val="left" w:pos="759"/>
        </w:tabs>
        <w:spacing w:before="0" w:after="0" w:line="300" w:lineRule="exact"/>
        <w:ind w:right="380" w:firstLine="480"/>
        <w:jc w:val="both"/>
      </w:pPr>
      <w:r>
        <w:rPr>
          <w:rStyle w:val="Teksttreci2"/>
          <w:color w:val="000000"/>
        </w:rPr>
        <w:t>liczba zapisów danego wyrazu zaświadczona w materialne będą</w:t>
      </w:r>
      <w:r>
        <w:rPr>
          <w:rStyle w:val="Teksttreci2"/>
          <w:color w:val="000000"/>
        </w:rPr>
        <w:softHyphen/>
        <w:t>cym podstawą opracowania (podajemy ją w nawiasie zwykłym);</w:t>
      </w:r>
    </w:p>
    <w:p w:rsidR="009A0FD3" w:rsidRDefault="009A0FD3">
      <w:pPr>
        <w:pStyle w:val="Teksttreci21"/>
        <w:numPr>
          <w:ilvl w:val="0"/>
          <w:numId w:val="9"/>
        </w:numPr>
        <w:shd w:val="clear" w:color="auto" w:fill="auto"/>
        <w:tabs>
          <w:tab w:val="left" w:pos="759"/>
        </w:tabs>
        <w:spacing w:before="0" w:after="0" w:line="300" w:lineRule="exact"/>
        <w:ind w:right="380" w:firstLine="480"/>
        <w:jc w:val="both"/>
      </w:pPr>
      <w:r>
        <w:rPr>
          <w:rStyle w:val="Teksttreci2"/>
          <w:color w:val="000000"/>
        </w:rPr>
        <w:t>przy rzeczownikach określenie rodzaju gramatycznego (przy cza</w:t>
      </w:r>
      <w:r>
        <w:rPr>
          <w:rStyle w:val="Teksttreci2"/>
          <w:color w:val="000000"/>
        </w:rPr>
        <w:softHyphen/>
        <w:t>sownikach — określenie typu koniugacyjnego);</w:t>
      </w:r>
    </w:p>
    <w:p w:rsidR="009A0FD3" w:rsidRDefault="009A0FD3">
      <w:pPr>
        <w:pStyle w:val="Teksttreci21"/>
        <w:numPr>
          <w:ilvl w:val="0"/>
          <w:numId w:val="9"/>
        </w:numPr>
        <w:shd w:val="clear" w:color="auto" w:fill="auto"/>
        <w:tabs>
          <w:tab w:val="left" w:pos="759"/>
        </w:tabs>
        <w:spacing w:before="0" w:after="0" w:line="300" w:lineRule="exact"/>
        <w:ind w:right="380" w:firstLine="480"/>
        <w:jc w:val="both"/>
      </w:pPr>
      <w:r>
        <w:rPr>
          <w:rStyle w:val="Teksttreci2"/>
          <w:color w:val="000000"/>
        </w:rPr>
        <w:t>podstawowe formy fonetyczne i fleksyjne (w pisowni uproszczo</w:t>
      </w:r>
      <w:r>
        <w:rPr>
          <w:rStyle w:val="Teksttreci2"/>
          <w:color w:val="000000"/>
        </w:rPr>
        <w:softHyphen/>
        <w:t>nej) wraz z lokalizacją;</w:t>
      </w:r>
    </w:p>
    <w:p w:rsidR="009A0FD3" w:rsidRDefault="009A0FD3">
      <w:pPr>
        <w:pStyle w:val="Teksttreci21"/>
        <w:numPr>
          <w:ilvl w:val="0"/>
          <w:numId w:val="9"/>
        </w:numPr>
        <w:shd w:val="clear" w:color="auto" w:fill="auto"/>
        <w:tabs>
          <w:tab w:val="left" w:pos="759"/>
        </w:tabs>
        <w:spacing w:before="0" w:after="0" w:line="306" w:lineRule="exact"/>
        <w:ind w:right="380" w:firstLine="480"/>
        <w:jc w:val="both"/>
      </w:pPr>
      <w:r>
        <w:rPr>
          <w:rStyle w:val="Teksttreci2"/>
          <w:color w:val="000000"/>
        </w:rPr>
        <w:t>definicja znaczeniowa wraz z lokalizacją i podaniem liczby przy</w:t>
      </w:r>
      <w:r>
        <w:rPr>
          <w:rStyle w:val="Teksttreci2"/>
          <w:color w:val="000000"/>
        </w:rPr>
        <w:softHyphen/>
        <w:t>kładów dokumentujących dane znaczenie;</w:t>
      </w:r>
    </w:p>
    <w:p w:rsidR="009A0FD3" w:rsidRDefault="009A0FD3">
      <w:pPr>
        <w:pStyle w:val="Teksttreci21"/>
        <w:numPr>
          <w:ilvl w:val="0"/>
          <w:numId w:val="9"/>
        </w:numPr>
        <w:shd w:val="clear" w:color="auto" w:fill="auto"/>
        <w:tabs>
          <w:tab w:val="left" w:pos="759"/>
        </w:tabs>
        <w:spacing w:before="0" w:after="0" w:line="300" w:lineRule="exact"/>
        <w:ind w:right="380" w:firstLine="480"/>
        <w:jc w:val="both"/>
      </w:pPr>
      <w:r>
        <w:rPr>
          <w:rStyle w:val="Teksttreci2"/>
          <w:color w:val="000000"/>
        </w:rPr>
        <w:t>cytaty podane w ścisłej pisowni fonetycznej wraz z dokładną lo</w:t>
      </w:r>
      <w:r>
        <w:rPr>
          <w:rStyle w:val="Teksttreci2"/>
          <w:color w:val="000000"/>
        </w:rPr>
        <w:softHyphen/>
        <w:t>kalizacją; w układzie cytatów odróżniamy materiał zaczerpnięty z po</w:t>
      </w:r>
      <w:r>
        <w:rPr>
          <w:rStyle w:val="Teksttreci2"/>
          <w:color w:val="000000"/>
        </w:rPr>
        <w:softHyphen/>
        <w:t>tocznej gwary od materiału zaczerpniętego z pieśni, przysłów, zagadek itp. Ten ostatni podajemy na końcu dokumentacji znaczeniowej po od</w:t>
      </w:r>
      <w:r>
        <w:rPr>
          <w:rStyle w:val="Teksttreci2"/>
          <w:color w:val="000000"/>
        </w:rPr>
        <w:softHyphen/>
        <w:t>powiednich kwalifikatorach.</w:t>
      </w:r>
    </w:p>
    <w:p w:rsidR="009A0FD3" w:rsidRDefault="009A0FD3">
      <w:pPr>
        <w:pStyle w:val="Teksttreci21"/>
        <w:shd w:val="clear" w:color="auto" w:fill="auto"/>
        <w:spacing w:before="0" w:after="0" w:line="300" w:lineRule="exact"/>
        <w:ind w:right="380" w:firstLine="480"/>
        <w:jc w:val="both"/>
      </w:pPr>
      <w:r>
        <w:rPr>
          <w:rStyle w:val="Teksttreci2"/>
          <w:color w:val="000000"/>
        </w:rPr>
        <w:t>Gdy wyraz ma więcej niż jedno znaczenie, cytaty podajemy po każ</w:t>
      </w:r>
      <w:r>
        <w:rPr>
          <w:rStyle w:val="Teksttreci2"/>
          <w:color w:val="000000"/>
        </w:rPr>
        <w:softHyphen/>
        <w:t>dej definicji. Definicje są kolejno numerowane i przytaczane od nowego wiersza. Odcienie znaczeniowe zaś — sygnowane małymi literami — w zasadzie nie są definiowane; wyjątkowo określa się je za pomocą de</w:t>
      </w:r>
      <w:r>
        <w:rPr>
          <w:rStyle w:val="Teksttreci2"/>
          <w:color w:val="000000"/>
        </w:rPr>
        <w:softHyphen/>
        <w:t>finicji zakresowych lub gramatycznych;</w:t>
      </w:r>
    </w:p>
    <w:p w:rsidR="009A0FD3" w:rsidRDefault="009A0FD3">
      <w:pPr>
        <w:pStyle w:val="Teksttreci21"/>
        <w:numPr>
          <w:ilvl w:val="0"/>
          <w:numId w:val="9"/>
        </w:numPr>
        <w:shd w:val="clear" w:color="auto" w:fill="auto"/>
        <w:tabs>
          <w:tab w:val="left" w:pos="759"/>
        </w:tabs>
        <w:spacing w:before="0" w:after="0" w:line="306" w:lineRule="exact"/>
        <w:ind w:right="380" w:firstLine="480"/>
        <w:jc w:val="both"/>
      </w:pPr>
      <w:r>
        <w:rPr>
          <w:rStyle w:val="Teksttreci2"/>
          <w:color w:val="000000"/>
        </w:rPr>
        <w:t xml:space="preserve">związki frazeologiczne. Po cytatach ilustrujących poszczególne znaczenia ewentualnie podajemy (od wiersza po skrócie </w:t>
      </w:r>
      <w:r>
        <w:rPr>
          <w:rStyle w:val="Teksttreci2Kursywa"/>
          <w:color w:val="000000"/>
        </w:rPr>
        <w:t>fraz.)</w:t>
      </w:r>
      <w:r>
        <w:rPr>
          <w:rStyle w:val="Teksttreci2"/>
          <w:color w:val="000000"/>
        </w:rPr>
        <w:t xml:space="preserve"> frazeologię stałą i łączliwą;</w:t>
      </w:r>
    </w:p>
    <w:p w:rsidR="009A0FD3" w:rsidRDefault="009A0FD3">
      <w:pPr>
        <w:pStyle w:val="Teksttreci21"/>
        <w:numPr>
          <w:ilvl w:val="0"/>
          <w:numId w:val="9"/>
        </w:numPr>
        <w:shd w:val="clear" w:color="auto" w:fill="auto"/>
        <w:tabs>
          <w:tab w:val="left" w:pos="788"/>
        </w:tabs>
        <w:spacing w:before="0" w:after="6" w:line="280" w:lineRule="exact"/>
        <w:ind w:firstLine="480"/>
        <w:jc w:val="both"/>
      </w:pPr>
      <w:r>
        <w:rPr>
          <w:rStyle w:val="Teksttreci2"/>
          <w:color w:val="000000"/>
        </w:rPr>
        <w:t>przenośnie;</w:t>
      </w:r>
    </w:p>
    <w:p w:rsidR="009A0FD3" w:rsidRDefault="009A0FD3">
      <w:pPr>
        <w:pStyle w:val="Teksttreci21"/>
        <w:numPr>
          <w:ilvl w:val="0"/>
          <w:numId w:val="9"/>
        </w:numPr>
        <w:shd w:val="clear" w:color="auto" w:fill="auto"/>
        <w:tabs>
          <w:tab w:val="left" w:pos="759"/>
        </w:tabs>
        <w:spacing w:before="0" w:after="554" w:line="312" w:lineRule="exact"/>
        <w:ind w:right="380" w:firstLine="480"/>
        <w:jc w:val="both"/>
      </w:pPr>
      <w:r>
        <w:rPr>
          <w:rStyle w:val="Teksttreci2"/>
          <w:color w:val="000000"/>
        </w:rPr>
        <w:t>odsyłacze (patrz wyżej); jako pewnego rodzaju odsyłacz można potraktować wskazówki bibliograficzne dotyczące omawianego hasła. Od</w:t>
      </w:r>
      <w:r>
        <w:rPr>
          <w:rStyle w:val="Teksttreci2"/>
          <w:color w:val="000000"/>
        </w:rPr>
        <w:softHyphen/>
        <w:t>syłacze tego typu stosuje się wtedy, gdy wyraz hasłowy był już przed</w:t>
      </w:r>
      <w:r>
        <w:rPr>
          <w:rStyle w:val="Teksttreci2"/>
          <w:color w:val="000000"/>
        </w:rPr>
        <w:softHyphen/>
        <w:t>miotem monograficznego opracowania, a wprowadzenie zawartych tam informacji nadmiernie by obciążyło artykuł hasłowy.</w:t>
      </w:r>
    </w:p>
    <w:p w:rsidR="009A0FD3" w:rsidRDefault="009A0FD3">
      <w:pPr>
        <w:pStyle w:val="Teksttreci60"/>
        <w:shd w:val="clear" w:color="auto" w:fill="auto"/>
        <w:spacing w:before="0" w:after="316" w:line="220" w:lineRule="exact"/>
        <w:ind w:left="980" w:firstLine="0"/>
        <w:jc w:val="left"/>
      </w:pPr>
      <w:r>
        <w:rPr>
          <w:rStyle w:val="Teksttreci6"/>
          <w:b/>
          <w:bCs/>
          <w:color w:val="000000"/>
        </w:rPr>
        <w:t>STAN PRAC NAD SŁOWNIKIEM GWAR WARMII I MAZUR</w:t>
      </w:r>
    </w:p>
    <w:p w:rsidR="009A0FD3" w:rsidRDefault="009A0FD3">
      <w:pPr>
        <w:pStyle w:val="Teksttreci21"/>
        <w:shd w:val="clear" w:color="auto" w:fill="auto"/>
        <w:spacing w:before="0" w:after="0" w:line="300" w:lineRule="exact"/>
        <w:ind w:right="380" w:firstLine="480"/>
        <w:jc w:val="both"/>
      </w:pPr>
      <w:r>
        <w:rPr>
          <w:rStyle w:val="Teksttreci2"/>
          <w:color w:val="000000"/>
        </w:rPr>
        <w:t>Prace nad słownikiem gwar Warmii i Mazur mają od samego począt</w:t>
      </w:r>
      <w:r>
        <w:rPr>
          <w:rStyle w:val="Teksttreci2"/>
          <w:color w:val="000000"/>
        </w:rPr>
        <w:softHyphen/>
        <w:t xml:space="preserve">ku charakter zespołowy. Wykonywane są one pod kierownictwem </w:t>
      </w:r>
      <w:r w:rsidRPr="0055272C">
        <w:rPr>
          <w:rStyle w:val="Teksttreci2"/>
          <w:color w:val="000000"/>
          <w:lang w:eastAsia="en-US"/>
        </w:rPr>
        <w:t xml:space="preserve">prof, </w:t>
      </w:r>
      <w:r>
        <w:rPr>
          <w:rStyle w:val="Teksttreci2"/>
          <w:color w:val="000000"/>
        </w:rPr>
        <w:t>dra W. Doroszewskiego przez osoby, które brały udział w badaniach te-</w:t>
      </w:r>
    </w:p>
    <w:p w:rsidR="009A0FD3" w:rsidRDefault="009A0FD3">
      <w:pPr>
        <w:pStyle w:val="Teksttreci21"/>
        <w:shd w:val="clear" w:color="auto" w:fill="auto"/>
        <w:spacing w:before="0" w:after="0" w:line="318" w:lineRule="exact"/>
        <w:ind w:firstLine="0"/>
        <w:jc w:val="both"/>
      </w:pPr>
      <w:r>
        <w:rPr>
          <w:rStyle w:val="Teksttreci2"/>
          <w:color w:val="000000"/>
        </w:rPr>
        <w:t>renowych na Warmii i Mazurach i które w większości wypadków są autorami monografii warmińsko-mazurskich.</w:t>
      </w:r>
    </w:p>
    <w:p w:rsidR="009A0FD3" w:rsidRDefault="009A0FD3">
      <w:pPr>
        <w:pStyle w:val="Teksttreci21"/>
        <w:shd w:val="clear" w:color="auto" w:fill="auto"/>
        <w:spacing w:before="0" w:after="0" w:line="324" w:lineRule="exact"/>
        <w:ind w:firstLine="460"/>
        <w:jc w:val="both"/>
      </w:pPr>
      <w:r>
        <w:rPr>
          <w:rStyle w:val="Teksttreci2"/>
          <w:color w:val="000000"/>
        </w:rPr>
        <w:t>W czasie trzyletniej działalności zakończono ekscerpcję zebranych bez</w:t>
      </w:r>
      <w:r>
        <w:rPr>
          <w:rStyle w:val="Teksttreci2"/>
          <w:color w:val="000000"/>
        </w:rPr>
        <w:softHyphen/>
      </w:r>
      <w:r>
        <w:rPr>
          <w:rStyle w:val="Teksttreci2"/>
          <w:color w:val="000000"/>
        </w:rPr>
        <w:lastRenderedPageBreak/>
        <w:t>pośrednio w terenie materiałów; polegała ona na wyodrębnieniu części tekstu stanowiącego mniej więcej skończoną wypowiedź będącą ilustrac</w:t>
      </w:r>
      <w:r>
        <w:rPr>
          <w:rStyle w:val="Teksttreci2"/>
          <w:color w:val="000000"/>
        </w:rPr>
        <w:softHyphen/>
        <w:t>ją użyć poszczególnych wyrazów. Zakończono także ekscerpcję druków i rękopisów autochtonów. Przy tekstach zapisanych w terenie stosuje się w zasadzie ekscerpcję pełną, natomiast przy drukach i rękopisach — ekscerpcję rozumowaną.</w:t>
      </w:r>
    </w:p>
    <w:p w:rsidR="009A0FD3" w:rsidRDefault="009A0FD3">
      <w:pPr>
        <w:pStyle w:val="Teksttreci21"/>
        <w:shd w:val="clear" w:color="auto" w:fill="auto"/>
        <w:spacing w:before="0" w:after="1025" w:line="324" w:lineRule="exact"/>
        <w:ind w:firstLine="460"/>
        <w:jc w:val="both"/>
      </w:pPr>
      <w:r>
        <w:rPr>
          <w:rStyle w:val="Teksttreci2"/>
          <w:color w:val="000000"/>
        </w:rPr>
        <w:t>Na podstawie tak przygotowanego materiału została sporządzona alfabetyczna kartoteka zawierająca około 700 tys. kart wyrazowych re</w:t>
      </w:r>
      <w:r>
        <w:rPr>
          <w:rStyle w:val="Teksttreci2"/>
          <w:color w:val="000000"/>
        </w:rPr>
        <w:softHyphen/>
        <w:t>prezentujących ponad 30 tys. haseł. Na każdej kartce znajduje się: hasło, zdanie będące ilustracją jego użycia, sygnatura źródła (składająca się z symbolu określającego eksploratora, z numeru strony w zeszycie, nu</w:t>
      </w:r>
      <w:r>
        <w:rPr>
          <w:rStyle w:val="Teksttreci2"/>
          <w:color w:val="000000"/>
        </w:rPr>
        <w:softHyphen/>
        <w:t>meru oznaczającego badaną wieś oraz z nazwy powiatu). Ponadto na kart</w:t>
      </w:r>
      <w:r>
        <w:rPr>
          <w:rStyle w:val="Teksttreci2"/>
          <w:color w:val="000000"/>
        </w:rPr>
        <w:softHyphen/>
        <w:t>ce umieszcza swój podpis opracowujący daną kartkę (sprawdzenie prze</w:t>
      </w:r>
      <w:r>
        <w:rPr>
          <w:rStyle w:val="Teksttreci2"/>
          <w:color w:val="000000"/>
        </w:rPr>
        <w:softHyphen/>
        <w:t>pisanego na maszynie tekstu, postawienie brakujących znaków diakrytycz</w:t>
      </w:r>
      <w:r>
        <w:rPr>
          <w:rStyle w:val="Teksttreci2"/>
          <w:color w:val="000000"/>
        </w:rPr>
        <w:softHyphen/>
        <w:t>nych oraz podkreślenie i wypisanie wyrazu hasłowego). Dla ujednolice</w:t>
      </w:r>
      <w:r>
        <w:rPr>
          <w:rStyle w:val="Teksttreci2"/>
          <w:color w:val="000000"/>
        </w:rPr>
        <w:softHyphen/>
        <w:t>nia zasad opracowywania kartek przed ułożeniem alfabetycznym prze</w:t>
      </w:r>
      <w:r>
        <w:rPr>
          <w:rStyle w:val="Teksttreci2"/>
          <w:color w:val="000000"/>
        </w:rPr>
        <w:softHyphen/>
        <w:t>prowadzana jest kontrola przez jedną osobę koordynującą całą pracę. Kartki są sporządzone według ściśle przestrzeganego wzoru (por. rys.). Ma to na celu ułatwienie opracowywania artykułów hasłowych.</w:t>
      </w:r>
    </w:p>
    <w:p w:rsidR="009A0FD3" w:rsidRDefault="009A0FD3">
      <w:pPr>
        <w:pStyle w:val="Teksttreci21"/>
        <w:shd w:val="clear" w:color="auto" w:fill="auto"/>
        <w:spacing w:before="0" w:after="0" w:line="318" w:lineRule="exact"/>
        <w:ind w:left="2400" w:right="1880" w:firstLine="0"/>
      </w:pPr>
      <w:r>
        <w:rPr>
          <w:rStyle w:val="Teksttreci2"/>
          <w:color w:val="000000"/>
        </w:rPr>
        <w:t xml:space="preserve">jek po dobroci to </w:t>
      </w:r>
      <w:r>
        <w:rPr>
          <w:rStyle w:val="Teksttreci2"/>
          <w:color w:val="000000"/>
          <w:lang w:val="cs-CZ" w:eastAsia="cs-CZ"/>
        </w:rPr>
        <w:t>g</w:t>
      </w:r>
      <w:r>
        <w:rPr>
          <w:rStyle w:val="Teksttreci2"/>
          <w:color w:val="000000"/>
        </w:rPr>
        <w:t>ṷ</w:t>
      </w:r>
      <w:r>
        <w:rPr>
          <w:rStyle w:val="Teksttreci2"/>
          <w:color w:val="000000"/>
          <w:lang w:val="cs-CZ" w:eastAsia="cs-CZ"/>
        </w:rPr>
        <w:t xml:space="preserve">ova, jek </w:t>
      </w:r>
      <w:r>
        <w:rPr>
          <w:rStyle w:val="Teksttreci2"/>
          <w:color w:val="000000"/>
        </w:rPr>
        <w:t xml:space="preserve">po </w:t>
      </w:r>
      <w:r>
        <w:rPr>
          <w:rStyle w:val="Teksttreci2"/>
          <w:color w:val="000000"/>
          <w:lang w:val="de-DE" w:eastAsia="de-DE"/>
        </w:rPr>
        <w:t>z</w:t>
      </w:r>
      <w:r>
        <w:rPr>
          <w:rStyle w:val="Teksttreci2"/>
          <w:color w:val="000000"/>
        </w:rPr>
        <w:t>ṷości to ṷep [sc. mówi się].</w:t>
      </w:r>
    </w:p>
    <w:p w:rsidR="009A0FD3" w:rsidRDefault="009A0FD3">
      <w:pPr>
        <w:pStyle w:val="Teksttreci21"/>
        <w:shd w:val="clear" w:color="auto" w:fill="auto"/>
        <w:spacing w:before="0" w:after="0" w:line="318" w:lineRule="exact"/>
        <w:ind w:left="2400" w:firstLine="0"/>
      </w:pPr>
      <w:r>
        <w:rPr>
          <w:rStyle w:val="Teksttreci2"/>
          <w:color w:val="000000"/>
        </w:rPr>
        <w:t>III/7/103. Olszt.</w:t>
      </w:r>
    </w:p>
    <w:p w:rsidR="009A0FD3" w:rsidRDefault="009A0FD3">
      <w:pPr>
        <w:pStyle w:val="Teksttreci21"/>
        <w:shd w:val="clear" w:color="auto" w:fill="auto"/>
        <w:spacing w:before="0" w:after="14" w:line="280" w:lineRule="exact"/>
        <w:ind w:left="6580" w:firstLine="0"/>
      </w:pPr>
      <w:r>
        <w:rPr>
          <w:rStyle w:val="Teksttreci2"/>
          <w:color w:val="000000"/>
        </w:rPr>
        <w:t>SZ</w:t>
      </w:r>
    </w:p>
    <w:p w:rsidR="009A0FD3" w:rsidRDefault="009A0FD3">
      <w:pPr>
        <w:pStyle w:val="Teksttreci21"/>
        <w:shd w:val="clear" w:color="auto" w:fill="auto"/>
        <w:spacing w:before="0" w:after="651" w:line="280" w:lineRule="exact"/>
        <w:ind w:left="6580" w:firstLine="0"/>
      </w:pPr>
      <w:r>
        <w:rPr>
          <w:rStyle w:val="Teksttreci2"/>
          <w:color w:val="000000"/>
        </w:rPr>
        <w:t>WP</w:t>
      </w:r>
    </w:p>
    <w:p w:rsidR="009A0FD3" w:rsidRDefault="009A0FD3">
      <w:pPr>
        <w:pStyle w:val="Teksttreci21"/>
        <w:shd w:val="clear" w:color="auto" w:fill="auto"/>
        <w:spacing w:before="0" w:after="0" w:line="324" w:lineRule="exact"/>
        <w:ind w:firstLine="460"/>
        <w:jc w:val="both"/>
        <w:sectPr w:rsidR="009A0FD3">
          <w:type w:val="continuous"/>
          <w:pgSz w:w="11900" w:h="16840"/>
          <w:pgMar w:top="1546" w:right="1811" w:bottom="1323" w:left="1101" w:header="0" w:footer="3" w:gutter="0"/>
          <w:cols w:space="708"/>
          <w:noEndnote/>
          <w:docGrid w:linePitch="360"/>
        </w:sectPr>
      </w:pPr>
      <w:r>
        <w:rPr>
          <w:rStyle w:val="Teksttreci2"/>
          <w:color w:val="000000"/>
        </w:rPr>
        <w:t>Jakkolwiek kartoteka materiałowa nie jest jeszcze zamknięta (brak jej przede wszystkim materiałów historycznych), przystąpiono do reda</w:t>
      </w:r>
      <w:r>
        <w:rPr>
          <w:rStyle w:val="Teksttreci2"/>
          <w:color w:val="000000"/>
        </w:rPr>
        <w:softHyphen/>
        <w:t>gowania próbnych haseł. W toku dalszych prac redakcyjnych nasuną się być może nowe formy rozstrzygnięć. Wyciąganie więc ostatecznych wniosków zarówno co do układu słownika, jak i co do budowy artyku</w:t>
      </w:r>
      <w:r>
        <w:rPr>
          <w:rStyle w:val="Teksttreci2"/>
          <w:color w:val="000000"/>
        </w:rPr>
        <w:softHyphen/>
        <w:t>łów hasłowych byłoby w tej chwili przedwczesne. Zagadnienia leksy</w:t>
      </w:r>
      <w:r>
        <w:rPr>
          <w:rStyle w:val="Teksttreci2"/>
          <w:color w:val="000000"/>
        </w:rPr>
        <w:softHyphen/>
        <w:t>kografii gwarowej w zbyt małym stopniu były dotychczas przedmiotem teoretycznych dyskusji. Prace nasze nad słownikiem gwar Warmii i Ma</w:t>
      </w:r>
      <w:r>
        <w:rPr>
          <w:rStyle w:val="Teksttreci2"/>
          <w:color w:val="000000"/>
        </w:rPr>
        <w:softHyphen/>
        <w:t>zur chcemy potraktować jako próbę rozwiązań zagadnień leksykograficznych w regionalnym słowniku gwarowym.</w:t>
      </w:r>
    </w:p>
    <w:p w:rsidR="009A0FD3" w:rsidRDefault="009A0FD3">
      <w:pPr>
        <w:spacing w:before="8" w:after="8" w:line="240" w:lineRule="exact"/>
        <w:rPr>
          <w:color w:val="auto"/>
          <w:sz w:val="19"/>
          <w:szCs w:val="19"/>
        </w:rPr>
      </w:pPr>
    </w:p>
    <w:p w:rsidR="009A0FD3" w:rsidRDefault="009A0FD3">
      <w:pPr>
        <w:rPr>
          <w:color w:val="auto"/>
          <w:sz w:val="2"/>
          <w:szCs w:val="2"/>
        </w:rPr>
        <w:sectPr w:rsidR="009A0FD3">
          <w:headerReference w:type="even" r:id="rId26"/>
          <w:headerReference w:type="default" r:id="rId27"/>
          <w:headerReference w:type="first" r:id="rId28"/>
          <w:pgSz w:w="11900" w:h="16840"/>
          <w:pgMar w:top="1526" w:right="0" w:bottom="1392" w:left="0" w:header="0" w:footer="3" w:gutter="0"/>
          <w:cols w:space="708"/>
          <w:noEndnote/>
          <w:titlePg/>
          <w:docGrid w:linePitch="360"/>
        </w:sectPr>
      </w:pPr>
    </w:p>
    <w:p w:rsidR="009A0FD3" w:rsidRDefault="009A0FD3">
      <w:pPr>
        <w:pStyle w:val="Teksttreci70"/>
        <w:shd w:val="clear" w:color="auto" w:fill="auto"/>
        <w:spacing w:after="608" w:line="220" w:lineRule="exact"/>
        <w:ind w:left="900"/>
      </w:pPr>
      <w:r>
        <w:rPr>
          <w:rStyle w:val="Teksttreci7"/>
          <w:i/>
          <w:iCs/>
          <w:color w:val="000000"/>
          <w:lang w:val="cs-CZ" w:eastAsia="cs-CZ"/>
        </w:rPr>
        <w:lastRenderedPageBreak/>
        <w:t xml:space="preserve">Karel </w:t>
      </w:r>
      <w:r>
        <w:rPr>
          <w:rStyle w:val="Teksttreci7"/>
          <w:i/>
          <w:iCs/>
          <w:color w:val="000000"/>
          <w:lang w:val="de-DE" w:eastAsia="de-DE"/>
        </w:rPr>
        <w:t>Hausenblas</w:t>
      </w:r>
    </w:p>
    <w:p w:rsidR="009A0FD3" w:rsidRDefault="009A0FD3">
      <w:pPr>
        <w:pStyle w:val="Teksttreci60"/>
        <w:shd w:val="clear" w:color="auto" w:fill="auto"/>
        <w:spacing w:before="0" w:after="308" w:line="220" w:lineRule="exact"/>
        <w:ind w:left="1380" w:firstLine="0"/>
        <w:jc w:val="left"/>
      </w:pPr>
      <w:r>
        <w:rPr>
          <w:rStyle w:val="Teksttreci6"/>
          <w:b/>
          <w:bCs/>
          <w:color w:val="000000"/>
        </w:rPr>
        <w:t>TERMINOLOGIA A KOMPOZYCJA TEKSTU NAUKOWEGO</w:t>
      </w:r>
    </w:p>
    <w:p w:rsidR="009A0FD3" w:rsidRDefault="009A0FD3">
      <w:pPr>
        <w:pStyle w:val="Teksttreci60"/>
        <w:numPr>
          <w:ilvl w:val="0"/>
          <w:numId w:val="10"/>
        </w:numPr>
        <w:shd w:val="clear" w:color="auto" w:fill="auto"/>
        <w:tabs>
          <w:tab w:val="left" w:pos="1751"/>
        </w:tabs>
        <w:spacing w:before="0" w:after="0" w:line="288" w:lineRule="exact"/>
        <w:ind w:left="900" w:firstLine="360"/>
        <w:jc w:val="both"/>
      </w:pPr>
      <w:r>
        <w:rPr>
          <w:rStyle w:val="Teksttreci6"/>
          <w:b/>
          <w:bCs/>
          <w:color w:val="000000"/>
        </w:rPr>
        <w:t>O terminach i terminologii najwięcej pisano w związku z ich stosunkiem do pojęć i zjawisk oznaczanych. Nie należy jednak zapominać również o innych powiązaniach. W sumie wchodzi tu w grę stosunek trojaki:</w:t>
      </w:r>
    </w:p>
    <w:p w:rsidR="009A0FD3" w:rsidRDefault="009A0FD3">
      <w:pPr>
        <w:pStyle w:val="Teksttreci60"/>
        <w:numPr>
          <w:ilvl w:val="0"/>
          <w:numId w:val="11"/>
        </w:numPr>
        <w:shd w:val="clear" w:color="auto" w:fill="auto"/>
        <w:tabs>
          <w:tab w:val="left" w:pos="1751"/>
        </w:tabs>
        <w:spacing w:before="0" w:after="0" w:line="288" w:lineRule="exact"/>
        <w:ind w:left="900" w:firstLine="360"/>
        <w:jc w:val="both"/>
      </w:pPr>
      <w:r>
        <w:rPr>
          <w:rStyle w:val="Teksttreci6"/>
          <w:b/>
          <w:bCs/>
          <w:color w:val="000000"/>
        </w:rPr>
        <w:t>do rzeczywistości poza językowej (do pojęć, zjawisk);</w:t>
      </w:r>
    </w:p>
    <w:p w:rsidR="009A0FD3" w:rsidRDefault="009A0FD3">
      <w:pPr>
        <w:pStyle w:val="Teksttreci60"/>
        <w:numPr>
          <w:ilvl w:val="0"/>
          <w:numId w:val="11"/>
        </w:numPr>
        <w:shd w:val="clear" w:color="auto" w:fill="auto"/>
        <w:tabs>
          <w:tab w:val="left" w:pos="1751"/>
        </w:tabs>
        <w:spacing w:before="0" w:after="0" w:line="288" w:lineRule="exact"/>
        <w:ind w:left="1660"/>
        <w:jc w:val="left"/>
      </w:pPr>
      <w:r>
        <w:rPr>
          <w:rStyle w:val="Teksttreci6"/>
          <w:b/>
          <w:bCs/>
          <w:color w:val="000000"/>
        </w:rPr>
        <w:t>w ramach fachowego (niżej będziemy mówić węziej: naukowego) stylu: do pozostałych środków ,Języka naukowego”;</w:t>
      </w:r>
    </w:p>
    <w:p w:rsidR="009A0FD3" w:rsidRDefault="009A0FD3">
      <w:pPr>
        <w:pStyle w:val="Teksttreci60"/>
        <w:numPr>
          <w:ilvl w:val="0"/>
          <w:numId w:val="11"/>
        </w:numPr>
        <w:shd w:val="clear" w:color="auto" w:fill="auto"/>
        <w:tabs>
          <w:tab w:val="left" w:pos="1751"/>
        </w:tabs>
        <w:spacing w:before="0" w:after="0" w:line="288" w:lineRule="exact"/>
        <w:ind w:left="1660"/>
        <w:jc w:val="both"/>
      </w:pPr>
      <w:r>
        <w:rPr>
          <w:rStyle w:val="Teksttreci6"/>
          <w:b/>
          <w:bCs/>
          <w:color w:val="000000"/>
        </w:rPr>
        <w:t>w płaszczyźnie nazewniczej (węziej: w ramach zasobów leksy</w:t>
      </w:r>
      <w:r>
        <w:rPr>
          <w:rStyle w:val="Teksttreci6"/>
          <w:b/>
          <w:bCs/>
          <w:color w:val="000000"/>
        </w:rPr>
        <w:softHyphen/>
        <w:t>kalnych): do pozostałych, nie ujętych w terminy nazw. — Refe</w:t>
      </w:r>
      <w:r>
        <w:rPr>
          <w:rStyle w:val="Teksttreci6"/>
          <w:b/>
          <w:bCs/>
          <w:color w:val="000000"/>
        </w:rPr>
        <w:softHyphen/>
        <w:t>rat koncentruje się na stosunku (2).</w:t>
      </w:r>
    </w:p>
    <w:p w:rsidR="009A0FD3" w:rsidRDefault="009A0FD3">
      <w:pPr>
        <w:pStyle w:val="Teksttreci60"/>
        <w:numPr>
          <w:ilvl w:val="0"/>
          <w:numId w:val="10"/>
        </w:numPr>
        <w:shd w:val="clear" w:color="auto" w:fill="auto"/>
        <w:tabs>
          <w:tab w:val="left" w:pos="1751"/>
        </w:tabs>
        <w:spacing w:before="0" w:after="0" w:line="282" w:lineRule="exact"/>
        <w:ind w:left="900" w:firstLine="360"/>
        <w:jc w:val="both"/>
      </w:pPr>
      <w:r>
        <w:rPr>
          <w:rStyle w:val="Teksttreci6"/>
          <w:b/>
          <w:bCs/>
          <w:color w:val="000000"/>
        </w:rPr>
        <w:t>Badania językoznawcze cechuje ostatnio przede wszystkim dą</w:t>
      </w:r>
      <w:r>
        <w:rPr>
          <w:rStyle w:val="Teksttreci6"/>
          <w:b/>
          <w:bCs/>
          <w:color w:val="000000"/>
        </w:rPr>
        <w:softHyphen/>
        <w:t xml:space="preserve">żenie do </w:t>
      </w:r>
      <w:r>
        <w:rPr>
          <w:rStyle w:val="Teksttreci6Odstpy3pt"/>
          <w:b/>
          <w:bCs/>
          <w:color w:val="000000"/>
        </w:rPr>
        <w:t>uściślenia</w:t>
      </w:r>
      <w:r>
        <w:rPr>
          <w:rStyle w:val="Teksttreci6"/>
          <w:b/>
          <w:bCs/>
          <w:color w:val="000000"/>
        </w:rPr>
        <w:t xml:space="preserve"> opisu i wykładu języka. Dążenia takie rodzi praktyka: mam tu na myśli nie tylko przekład maszynowy, nad którym na razie pracuje się najwięcej, ale też szereg innych dziedzin, jak wy</w:t>
      </w:r>
      <w:r>
        <w:rPr>
          <w:rStyle w:val="Teksttreci6"/>
          <w:b/>
          <w:bCs/>
          <w:color w:val="000000"/>
        </w:rPr>
        <w:softHyphen/>
        <w:t>pracowanie języka informacyjnego, przekład języka mówionego na wy</w:t>
      </w:r>
      <w:r>
        <w:rPr>
          <w:rStyle w:val="Teksttreci6"/>
          <w:b/>
          <w:bCs/>
          <w:color w:val="000000"/>
        </w:rPr>
        <w:softHyphen/>
        <w:t xml:space="preserve">powiedź pisaną i przeciwnie i </w:t>
      </w:r>
      <w:r w:rsidRPr="0055272C">
        <w:rPr>
          <w:rStyle w:val="Teksttreci6"/>
          <w:b/>
          <w:bCs/>
          <w:color w:val="000000"/>
          <w:lang w:eastAsia="en-US"/>
        </w:rPr>
        <w:t xml:space="preserve">in. </w:t>
      </w:r>
      <w:r>
        <w:rPr>
          <w:rStyle w:val="Teksttreci6"/>
          <w:b/>
          <w:bCs/>
          <w:color w:val="000000"/>
        </w:rPr>
        <w:t xml:space="preserve">W sukurs przychodzą nauki ścisłe, matematyka, a przede wszystkim współczesna logika. — Warunkiem zdobycia powodzenia na tej drodze jest też </w:t>
      </w:r>
      <w:r>
        <w:rPr>
          <w:rStyle w:val="Teksttreci6Odstpy3pt"/>
          <w:b/>
          <w:bCs/>
          <w:color w:val="000000"/>
        </w:rPr>
        <w:t>zwrócenie uwagi w sposób bardziej niż dotąd systematyczny na język nauki,</w:t>
      </w:r>
      <w:r>
        <w:rPr>
          <w:rStyle w:val="Teksttreci6"/>
          <w:b/>
          <w:bCs/>
          <w:color w:val="000000"/>
        </w:rPr>
        <w:t xml:space="preserve"> konkretnie lingwistyki; terminologia lingwistyczna stanowi ważną część składową języka nauki o języku. (W ostatnim dzie</w:t>
      </w:r>
      <w:r>
        <w:rPr>
          <w:rStyle w:val="Teksttreci6"/>
          <w:b/>
          <w:bCs/>
          <w:color w:val="000000"/>
        </w:rPr>
        <w:softHyphen/>
        <w:t>sięcioleciu wykazano w sposób wystarczający potrzebę badań metalingwistycznych).</w:t>
      </w:r>
    </w:p>
    <w:p w:rsidR="009A0FD3" w:rsidRDefault="009A0FD3">
      <w:pPr>
        <w:pStyle w:val="Teksttreci60"/>
        <w:numPr>
          <w:ilvl w:val="0"/>
          <w:numId w:val="10"/>
        </w:numPr>
        <w:shd w:val="clear" w:color="auto" w:fill="auto"/>
        <w:tabs>
          <w:tab w:val="left" w:pos="1751"/>
        </w:tabs>
        <w:spacing w:before="0" w:after="0" w:line="282" w:lineRule="exact"/>
        <w:ind w:left="900" w:firstLine="360"/>
        <w:jc w:val="both"/>
      </w:pPr>
      <w:r>
        <w:rPr>
          <w:rStyle w:val="Teksttreci6"/>
          <w:b/>
          <w:bCs/>
          <w:color w:val="000000"/>
        </w:rPr>
        <w:t>Terminologia to podstawowa część składowa języka nauki; jedy</w:t>
      </w:r>
      <w:r>
        <w:rPr>
          <w:rStyle w:val="Teksttreci6"/>
          <w:b/>
          <w:bCs/>
          <w:color w:val="000000"/>
        </w:rPr>
        <w:softHyphen/>
        <w:t>nie na gruncie tego języka jako całości można poprawnie wyjaśnić i oce</w:t>
      </w:r>
      <w:r>
        <w:rPr>
          <w:rStyle w:val="Teksttreci6"/>
          <w:b/>
          <w:bCs/>
          <w:color w:val="000000"/>
        </w:rPr>
        <w:softHyphen/>
        <w:t xml:space="preserve">nić terminy. (Była już o tym mowa w referacie </w:t>
      </w:r>
      <w:r w:rsidRPr="0055272C">
        <w:rPr>
          <w:rStyle w:val="Teksttreci6"/>
          <w:b/>
          <w:bCs/>
          <w:color w:val="000000"/>
          <w:lang w:eastAsia="en-US"/>
        </w:rPr>
        <w:t xml:space="preserve">prof. </w:t>
      </w:r>
      <w:r>
        <w:rPr>
          <w:rStyle w:val="Teksttreci6"/>
          <w:b/>
          <w:bCs/>
          <w:color w:val="000000"/>
          <w:lang w:val="cs-CZ" w:eastAsia="cs-CZ"/>
        </w:rPr>
        <w:t xml:space="preserve">Isačenki). </w:t>
      </w:r>
      <w:r>
        <w:rPr>
          <w:rStyle w:val="Teksttreci6"/>
          <w:b/>
          <w:bCs/>
          <w:color w:val="000000"/>
        </w:rPr>
        <w:t xml:space="preserve">Język naukowy badali dotąd raczej logicy niż językoznawcy, choć już 30 lat temu stworzone zostały, zwłaszcza w pracach Koła Praskiego, podstawy do opracowania zasad lingwistyki funkcjonalnej </w:t>
      </w:r>
      <w:r>
        <w:rPr>
          <w:rStyle w:val="Teksttreci6Bezpogrubienia2"/>
          <w:b/>
          <w:bCs/>
          <w:color w:val="000000"/>
          <w:vertAlign w:val="superscript"/>
        </w:rPr>
        <w:t>l</w:t>
      </w:r>
      <w:r>
        <w:rPr>
          <w:rStyle w:val="Teksttreci6Bezpogrubienia2"/>
          <w:b/>
          <w:bCs/>
          <w:color w:val="000000"/>
        </w:rPr>
        <w:t>.</w:t>
      </w:r>
      <w:r>
        <w:rPr>
          <w:rStyle w:val="Teksttreci6"/>
          <w:b/>
          <w:bCs/>
          <w:color w:val="000000"/>
        </w:rPr>
        <w:t xml:space="preserve"> O języku samej lin</w:t>
      </w:r>
      <w:r>
        <w:rPr>
          <w:rStyle w:val="Teksttreci6"/>
          <w:b/>
          <w:bCs/>
          <w:color w:val="000000"/>
        </w:rPr>
        <w:softHyphen/>
        <w:t>gwistyki pisało się jednak bardzo mało.</w:t>
      </w:r>
    </w:p>
    <w:p w:rsidR="009A0FD3" w:rsidRDefault="009A0FD3">
      <w:pPr>
        <w:pStyle w:val="Teksttreci60"/>
        <w:numPr>
          <w:ilvl w:val="0"/>
          <w:numId w:val="10"/>
        </w:numPr>
        <w:shd w:val="clear" w:color="auto" w:fill="auto"/>
        <w:tabs>
          <w:tab w:val="left" w:pos="1751"/>
        </w:tabs>
        <w:spacing w:before="0" w:after="0" w:line="282" w:lineRule="exact"/>
        <w:ind w:left="900" w:firstLine="360"/>
        <w:jc w:val="both"/>
      </w:pPr>
      <w:r>
        <w:rPr>
          <w:rStyle w:val="Teksttreci6"/>
          <w:b/>
          <w:bCs/>
          <w:color w:val="000000"/>
        </w:rPr>
        <w:t xml:space="preserve">Język lingwistyki nie jest niezależny od charakteru dyscypliny, którą obsługuje: inaczej przedstawia się rzecz w toponomastyce, inaczej w etymologii, dialektologii czy gramatyce. W niektórych dziedzinach sprawą zasadniczą jest samo zebranie materiału, znajomość realiów itd., w innych najważniejsze jest uchwycenie złożonej hierarchii stosunków </w:t>
      </w:r>
      <w:r>
        <w:rPr>
          <w:rStyle w:val="Teksttreci6"/>
          <w:b/>
          <w:bCs/>
          <w:color w:val="000000"/>
          <w:vertAlign w:val="superscript"/>
        </w:rPr>
        <w:footnoteReference w:id="12"/>
      </w:r>
    </w:p>
    <w:p w:rsidR="009A0FD3" w:rsidRDefault="009A0FD3">
      <w:pPr>
        <w:pStyle w:val="Teksttreci21"/>
        <w:shd w:val="clear" w:color="auto" w:fill="auto"/>
        <w:spacing w:before="0" w:after="0" w:line="312" w:lineRule="exact"/>
        <w:ind w:firstLine="0"/>
        <w:jc w:val="both"/>
      </w:pPr>
      <w:r>
        <w:rPr>
          <w:rStyle w:val="Teksttreci2"/>
          <w:color w:val="000000"/>
        </w:rPr>
        <w:t>systemowych w obrębie systemu itp. W dalszym wykładzie mam na my</w:t>
      </w:r>
      <w:r>
        <w:rPr>
          <w:rStyle w:val="Teksttreci2"/>
          <w:color w:val="000000"/>
        </w:rPr>
        <w:softHyphen/>
        <w:t>śli przede wszystkim dyscypliny podstawowe, zwłaszcza gramatykę.</w:t>
      </w:r>
    </w:p>
    <w:p w:rsidR="009A0FD3" w:rsidRDefault="009A0FD3">
      <w:pPr>
        <w:pStyle w:val="Teksttreci21"/>
        <w:numPr>
          <w:ilvl w:val="0"/>
          <w:numId w:val="12"/>
        </w:numPr>
        <w:shd w:val="clear" w:color="auto" w:fill="auto"/>
        <w:tabs>
          <w:tab w:val="left" w:pos="986"/>
        </w:tabs>
        <w:spacing w:before="0" w:after="0" w:line="312" w:lineRule="exact"/>
        <w:ind w:firstLine="440"/>
        <w:jc w:val="both"/>
      </w:pPr>
      <w:r>
        <w:rPr>
          <w:rStyle w:val="Teksttreci2"/>
          <w:color w:val="000000"/>
        </w:rPr>
        <w:t xml:space="preserve">Przy analizie utworów językowych rozróżniamy ich styl tj. sposób, w jaki są zbudowane, i </w:t>
      </w:r>
      <w:r>
        <w:rPr>
          <w:rStyle w:val="Teksttreci2Odstpy3pt"/>
          <w:color w:val="000000"/>
        </w:rPr>
        <w:t>język</w:t>
      </w:r>
      <w:r>
        <w:rPr>
          <w:rStyle w:val="Teksttreci2"/>
          <w:color w:val="000000"/>
        </w:rPr>
        <w:t xml:space="preserve"> tj. system środków, których w danym utworze użyto. Utwory stylu naukowego nie są realizowane w jednym języku (niegdyś jedynym lub dominującym językiem nauki była łacina). Używa się w tej funkcji języków narodowych, których środ</w:t>
      </w:r>
      <w:r>
        <w:rPr>
          <w:rStyle w:val="Teksttreci2"/>
          <w:color w:val="000000"/>
        </w:rPr>
        <w:softHyphen/>
        <w:t>ki specjalnie się adaptuje (i to zarówno elementy leksykalne jak grama</w:t>
      </w:r>
      <w:r>
        <w:rPr>
          <w:rStyle w:val="Teksttreci2"/>
          <w:color w:val="000000"/>
        </w:rPr>
        <w:softHyphen/>
        <w:t xml:space="preserve">tyczne), częściowo — najwięcej właśnie w </w:t>
      </w:r>
      <w:r>
        <w:rPr>
          <w:rStyle w:val="Teksttreci2"/>
          <w:color w:val="000000"/>
        </w:rPr>
        <w:lastRenderedPageBreak/>
        <w:t>terminologii — wykorzystuje się środki międzynarodowe, przystosowując je z reguły do systemu ję</w:t>
      </w:r>
      <w:r>
        <w:rPr>
          <w:rStyle w:val="Teksttreci2"/>
          <w:color w:val="000000"/>
        </w:rPr>
        <w:softHyphen/>
        <w:t>zyka rodzimego.</w:t>
      </w:r>
    </w:p>
    <w:p w:rsidR="009A0FD3" w:rsidRDefault="009A0FD3">
      <w:pPr>
        <w:pStyle w:val="Teksttreci21"/>
        <w:shd w:val="clear" w:color="auto" w:fill="auto"/>
        <w:spacing w:before="0" w:after="0" w:line="312" w:lineRule="exact"/>
        <w:ind w:firstLine="440"/>
        <w:jc w:val="both"/>
      </w:pPr>
      <w:r>
        <w:rPr>
          <w:rStyle w:val="Teksttreci2"/>
          <w:color w:val="000000"/>
        </w:rPr>
        <w:t>Jednolitość naukowego sposobu wyrażania się wytwarzają wymaga</w:t>
      </w:r>
      <w:r>
        <w:rPr>
          <w:rStyle w:val="Teksttreci2"/>
          <w:color w:val="000000"/>
        </w:rPr>
        <w:softHyphen/>
        <w:t>nia i właściwości stylu naukowego: chodzi tu głównie o dokładność, jas</w:t>
      </w:r>
      <w:r>
        <w:rPr>
          <w:rStyle w:val="Teksttreci2"/>
          <w:color w:val="000000"/>
        </w:rPr>
        <w:softHyphen/>
        <w:t>ność, przejrzystość, a zarazem maksymalną zwięzłość, intelektualność. Styl naukowy jest zróżnicowany wewnętrznie, np. rodzajowo. Styl na</w:t>
      </w:r>
      <w:r>
        <w:rPr>
          <w:rStyle w:val="Teksttreci2"/>
          <w:color w:val="000000"/>
        </w:rPr>
        <w:softHyphen/>
        <w:t>ukowy wytwarza stopniowo „swój własny” twór systemowy — „język naukowy”. W tych właśnie tworach języków narodowych konwergencja rozwojowa przejawia się w skali światowej najwyraźniej i coraz wyraź</w:t>
      </w:r>
      <w:r>
        <w:rPr>
          <w:rStyle w:val="Teksttreci2"/>
          <w:color w:val="000000"/>
        </w:rPr>
        <w:softHyphen/>
        <w:t>niej, znacznie silniej niż w języku potocznym czy w języku artystycznym.</w:t>
      </w:r>
    </w:p>
    <w:p w:rsidR="009A0FD3" w:rsidRDefault="009A0FD3">
      <w:pPr>
        <w:pStyle w:val="Teksttreci21"/>
        <w:shd w:val="clear" w:color="auto" w:fill="auto"/>
        <w:spacing w:before="0" w:after="0" w:line="312" w:lineRule="exact"/>
        <w:ind w:firstLine="440"/>
        <w:jc w:val="both"/>
      </w:pPr>
      <w:r>
        <w:rPr>
          <w:rStyle w:val="Teksttreci2"/>
          <w:color w:val="000000"/>
        </w:rPr>
        <w:t xml:space="preserve">2.1 Interesuje nas przede wszystkim język nauki, system środków, ale jak zawsze w pracy lingwistycznej tu również do charakterystyki języka dochodzimy poprzez wszechstronną </w:t>
      </w:r>
      <w:r>
        <w:rPr>
          <w:rStyle w:val="Teksttreci2Odstpy3pt"/>
          <w:color w:val="000000"/>
        </w:rPr>
        <w:t>analizę tekstu.</w:t>
      </w:r>
      <w:r>
        <w:rPr>
          <w:rStyle w:val="Teksttreci2"/>
          <w:color w:val="000000"/>
        </w:rPr>
        <w:t xml:space="preserve"> Za</w:t>
      </w:r>
      <w:r>
        <w:rPr>
          <w:rStyle w:val="Teksttreci2"/>
          <w:color w:val="000000"/>
        </w:rPr>
        <w:softHyphen/>
        <w:t>nim określimy pozycję terminów w tekstach naukowych, trzeba podać typologię tych tekstów.</w:t>
      </w:r>
    </w:p>
    <w:p w:rsidR="009A0FD3" w:rsidRDefault="009A0FD3">
      <w:pPr>
        <w:pStyle w:val="Teksttreci21"/>
        <w:numPr>
          <w:ilvl w:val="0"/>
          <w:numId w:val="13"/>
        </w:numPr>
        <w:shd w:val="clear" w:color="auto" w:fill="auto"/>
        <w:tabs>
          <w:tab w:val="left" w:pos="986"/>
        </w:tabs>
        <w:spacing w:before="0" w:after="0" w:line="312" w:lineRule="exact"/>
        <w:ind w:firstLine="440"/>
        <w:jc w:val="both"/>
      </w:pPr>
      <w:r>
        <w:rPr>
          <w:rStyle w:val="Teksttreci2"/>
          <w:color w:val="000000"/>
        </w:rPr>
        <w:t xml:space="preserve">Z jakimi </w:t>
      </w:r>
      <w:r>
        <w:rPr>
          <w:rStyle w:val="Teksttreci2Odstpy3pt"/>
          <w:color w:val="000000"/>
        </w:rPr>
        <w:t>typami tekstów</w:t>
      </w:r>
      <w:r>
        <w:rPr>
          <w:rStyle w:val="Teksttreci2"/>
          <w:color w:val="000000"/>
        </w:rPr>
        <w:t xml:space="preserve"> stykamy się tutaj? Typy te rozróżnić można głównie w zależności od celu wypowiedzi: (a) czysto naukowe, (b) popularyzujące (tutaj dla uproszczenia zaliczam też teksty o przeznaczeniu pedagogicznym, szkolnym). Rozróżnienie to jest dla termi</w:t>
      </w:r>
      <w:r>
        <w:rPr>
          <w:rStyle w:val="Teksttreci2"/>
          <w:color w:val="000000"/>
        </w:rPr>
        <w:softHyphen/>
        <w:t>nologii bardzo doniosłe: w tekstach typu (b) przejawia się tendencja do „odciążenia” terminologicznego, do terminologii narodowej, tradycyjnej itd. Nie można tu jednak tekstów tych pominąć: w nich również bardzo często zawarte są nowe wyniki badań, pełnią więc one zarazem funkcję tekstów typu (a) i stan ten utrzyma się jeszcze zapewne dość długo.</w:t>
      </w:r>
    </w:p>
    <w:p w:rsidR="009A0FD3" w:rsidRDefault="009A0FD3">
      <w:pPr>
        <w:pStyle w:val="Teksttreci21"/>
        <w:numPr>
          <w:ilvl w:val="0"/>
          <w:numId w:val="13"/>
        </w:numPr>
        <w:shd w:val="clear" w:color="auto" w:fill="auto"/>
        <w:spacing w:before="0" w:after="0" w:line="312" w:lineRule="exact"/>
        <w:ind w:firstLine="440"/>
        <w:jc w:val="both"/>
      </w:pPr>
      <w:r>
        <w:rPr>
          <w:rStyle w:val="Teksttreci2"/>
          <w:color w:val="000000"/>
        </w:rPr>
        <w:t xml:space="preserve"> W utworach naukowych spotyka się </w:t>
      </w:r>
      <w:r>
        <w:rPr>
          <w:rStyle w:val="Teksttreci2Odstpy3pt"/>
          <w:color w:val="000000"/>
        </w:rPr>
        <w:t>trojaki sposób konstruowania tekstu</w:t>
      </w:r>
      <w:r>
        <w:rPr>
          <w:rStyle w:val="Teksttreci2"/>
          <w:color w:val="000000"/>
        </w:rPr>
        <w:t xml:space="preserve"> (a) opis, (b) wykład, (c) luźne roz</w:t>
      </w:r>
      <w:r>
        <w:rPr>
          <w:rStyle w:val="Teksttreci2"/>
          <w:color w:val="000000"/>
        </w:rPr>
        <w:softHyphen/>
        <w:t>ważania. Typy te występują często w różnych kombinacjach wzajem</w:t>
      </w:r>
      <w:r>
        <w:rPr>
          <w:rStyle w:val="Teksttreci2"/>
          <w:color w:val="000000"/>
        </w:rPr>
        <w:softHyphen/>
        <w:t>nych, jeden zwykle dominuje. Najważniejszy jest (b), w nim ostatnio znajdują wyraz tendencje językoznawstwa do formalizacji i aksjomatyzacji. (Pozostałe, np. eseistyczna refleksja, bynajmniej nie stracą jednak przy tym swego znaczenia i zastosowań).</w:t>
      </w:r>
    </w:p>
    <w:p w:rsidR="009A0FD3" w:rsidRDefault="009A0FD3">
      <w:pPr>
        <w:pStyle w:val="Teksttreci21"/>
        <w:numPr>
          <w:ilvl w:val="0"/>
          <w:numId w:val="13"/>
        </w:numPr>
        <w:shd w:val="clear" w:color="auto" w:fill="auto"/>
        <w:tabs>
          <w:tab w:val="left" w:pos="986"/>
        </w:tabs>
        <w:spacing w:before="0" w:after="0" w:line="312" w:lineRule="exact"/>
        <w:ind w:firstLine="440"/>
        <w:jc w:val="both"/>
      </w:pPr>
      <w:r>
        <w:rPr>
          <w:rStyle w:val="Teksttreci2"/>
          <w:color w:val="000000"/>
        </w:rPr>
        <w:t>Wspomniałem już, że styl naukowy cechuje intelektualizacja, nastawienie na stronę pojęciową. W odróżnieniu od praktycznego stylu fachowego w literaturze naukowej wyraźniej dochodzi do głosu moment</w:t>
      </w:r>
    </w:p>
    <w:p w:rsidR="009A0FD3" w:rsidRDefault="009A0FD3">
      <w:pPr>
        <w:pStyle w:val="Teksttreci21"/>
        <w:shd w:val="clear" w:color="auto" w:fill="auto"/>
        <w:spacing w:before="0" w:after="0" w:line="300" w:lineRule="exact"/>
        <w:ind w:left="460" w:firstLine="0"/>
        <w:jc w:val="both"/>
      </w:pPr>
      <w:r>
        <w:rPr>
          <w:rStyle w:val="Teksttreci2"/>
          <w:color w:val="000000"/>
        </w:rPr>
        <w:t>estetyczny, dość silnie również uzewnętrznia się nieraz indywidualność autora; przejawia się to m.in. w sposobie posługiwania się terminami, np. w skłonności do neologizmów terminologicznych, do aktualizacji mo</w:t>
      </w:r>
      <w:r>
        <w:rPr>
          <w:rStyle w:val="Teksttreci2"/>
          <w:color w:val="000000"/>
        </w:rPr>
        <w:softHyphen/>
        <w:t xml:space="preserve">tywacji terminów i </w:t>
      </w:r>
      <w:r w:rsidRPr="0055272C">
        <w:rPr>
          <w:rStyle w:val="Teksttreci2"/>
          <w:color w:val="000000"/>
          <w:lang w:eastAsia="en-US"/>
        </w:rPr>
        <w:t>in.</w:t>
      </w:r>
    </w:p>
    <w:p w:rsidR="009A0FD3" w:rsidRDefault="009A0FD3">
      <w:pPr>
        <w:pStyle w:val="Teksttreci21"/>
        <w:numPr>
          <w:ilvl w:val="0"/>
          <w:numId w:val="13"/>
        </w:numPr>
        <w:shd w:val="clear" w:color="auto" w:fill="auto"/>
        <w:tabs>
          <w:tab w:val="left" w:pos="1411"/>
        </w:tabs>
        <w:spacing w:before="0" w:after="0" w:line="300" w:lineRule="exact"/>
        <w:ind w:left="460" w:firstLine="380"/>
        <w:jc w:val="both"/>
      </w:pPr>
      <w:r>
        <w:rPr>
          <w:rStyle w:val="Teksttreci2"/>
          <w:color w:val="000000"/>
        </w:rPr>
        <w:t xml:space="preserve">Teksty lingwistyczne to pod wielu względami </w:t>
      </w:r>
      <w:r>
        <w:rPr>
          <w:rStyle w:val="Teksttreci2Odstpy3pt"/>
          <w:color w:val="000000"/>
        </w:rPr>
        <w:t>teksty mie</w:t>
      </w:r>
      <w:r>
        <w:rPr>
          <w:rStyle w:val="Teksttreci2Odstpy3pt"/>
          <w:color w:val="000000"/>
        </w:rPr>
        <w:softHyphen/>
        <w:t>szane:</w:t>
      </w:r>
      <w:r>
        <w:rPr>
          <w:rStyle w:val="Teksttreci2"/>
          <w:color w:val="000000"/>
        </w:rPr>
        <w:t xml:space="preserve"> (a) łączą się w nich elementy języka nauki </w:t>
      </w:r>
      <w:r w:rsidRPr="0055272C">
        <w:rPr>
          <w:rStyle w:val="Teksttreci2"/>
          <w:color w:val="000000"/>
          <w:lang w:eastAsia="en-US"/>
        </w:rPr>
        <w:t xml:space="preserve">(obdarzone </w:t>
      </w:r>
      <w:r>
        <w:rPr>
          <w:rStyle w:val="Teksttreci2"/>
          <w:color w:val="000000"/>
        </w:rPr>
        <w:t>wła</w:t>
      </w:r>
      <w:r>
        <w:rPr>
          <w:rStyle w:val="Teksttreci2"/>
          <w:color w:val="000000"/>
        </w:rPr>
        <w:softHyphen/>
        <w:t>ściwościami odpowiadającymi postulatom nauki) z elementami zwykłego języka kulturalnego (które tych właściwości nie mają); przy tym jedne i drugie albo się wzajemnie w określony sposób kombinują i dają się od</w:t>
      </w:r>
      <w:r>
        <w:rPr>
          <w:rStyle w:val="Teksttreci2"/>
          <w:color w:val="000000"/>
        </w:rPr>
        <w:softHyphen/>
        <w:t>różnić (np. można odróżnić definicję czy reguły od reszty tekstu), albo też przeplatają się dowolnie i z trudem przyszłoby je rozdzielić — wy</w:t>
      </w:r>
      <w:r>
        <w:rPr>
          <w:rStyle w:val="Teksttreci2"/>
          <w:color w:val="000000"/>
        </w:rPr>
        <w:softHyphen/>
        <w:t>pływają stąd często problemy terminologiczne (w różnych partiach tek</w:t>
      </w:r>
      <w:r>
        <w:rPr>
          <w:rStyle w:val="Teksttreci2"/>
          <w:color w:val="000000"/>
        </w:rPr>
        <w:softHyphen/>
        <w:t>stu to samo zjawisko bywa charakteryzowane z różnych aspektów, w spo</w:t>
      </w:r>
      <w:r>
        <w:rPr>
          <w:rStyle w:val="Teksttreci2"/>
          <w:color w:val="000000"/>
        </w:rPr>
        <w:softHyphen/>
        <w:t xml:space="preserve">sób mniej lub </w:t>
      </w:r>
      <w:r>
        <w:rPr>
          <w:rStyle w:val="Teksttreci2"/>
          <w:color w:val="000000"/>
        </w:rPr>
        <w:lastRenderedPageBreak/>
        <w:t>bardziej niekompletny, w izolacji lub w stosunku do innych zjawisk itp.: jak sprowadzić to do wspólnego mianownika?); (b) dalej łączą się w nich elementy języka narodowego z elementami obcojęzycz</w:t>
      </w:r>
      <w:r>
        <w:rPr>
          <w:rStyle w:val="Teksttreci2"/>
          <w:color w:val="000000"/>
        </w:rPr>
        <w:softHyphen/>
        <w:t>nymi; zwróćmy uwagę zwłaszcza na pozycję wysoko wyspecjalizowa</w:t>
      </w:r>
      <w:r>
        <w:rPr>
          <w:rStyle w:val="Teksttreci2"/>
          <w:color w:val="000000"/>
        </w:rPr>
        <w:softHyphen/>
        <w:t>nych kręgów terminologicznych: np. nazwy roślin afrykańskich, ich owo</w:t>
      </w:r>
      <w:r>
        <w:rPr>
          <w:rStyle w:val="Teksttreci2"/>
          <w:color w:val="000000"/>
        </w:rPr>
        <w:softHyphen/>
        <w:t>ców itd. stanowią niewątpliwie integralną część naukowej terminologii botanicznej, ale zarazem niewątpliwie w przygniatającej większości wy</w:t>
      </w:r>
      <w:r>
        <w:rPr>
          <w:rStyle w:val="Teksttreci2"/>
          <w:color w:val="000000"/>
        </w:rPr>
        <w:softHyphen/>
        <w:t>kraczają one poza ramy języka czeskiego bądź innego języka europej</w:t>
      </w:r>
      <w:r>
        <w:rPr>
          <w:rStyle w:val="Teksttreci2"/>
          <w:color w:val="000000"/>
        </w:rPr>
        <w:softHyphen/>
        <w:t>skiego; (c) wreszcie łączą się w nich znaki słowne i (w różnym stopniu) również niesłowne: dotyczy to wyłącznie wypowiedzi pisanych — mowa o formułach, schematach graficznych itp., spotykanych nie tylko w naj</w:t>
      </w:r>
      <w:r>
        <w:rPr>
          <w:rStyle w:val="Teksttreci2"/>
          <w:color w:val="000000"/>
        </w:rPr>
        <w:softHyphen/>
        <w:t>nowszych artykułach o orientacji logicznej lub matematycznej, lecz w wielu innych tekstach i to już od dawna. Wspomnijmy np. różne ozna</w:t>
      </w:r>
      <w:r>
        <w:rPr>
          <w:rStyle w:val="Teksttreci2"/>
          <w:color w:val="000000"/>
        </w:rPr>
        <w:softHyphen/>
        <w:t>czenia przy budowie hasła w pracy leksykograficznej, w diachronicznym wykładzie gramatycznym (np. gwiazdka dla formy niezaświadczonej lecz suponowanej, strzałki wyrażające kierunek zmian), w zbiorze syntaktycznym schematy zależności składniowych itd.</w:t>
      </w:r>
    </w:p>
    <w:p w:rsidR="009A0FD3" w:rsidRDefault="009A0FD3">
      <w:pPr>
        <w:pStyle w:val="Teksttreci21"/>
        <w:numPr>
          <w:ilvl w:val="0"/>
          <w:numId w:val="14"/>
        </w:numPr>
        <w:shd w:val="clear" w:color="auto" w:fill="auto"/>
        <w:tabs>
          <w:tab w:val="left" w:pos="1411"/>
        </w:tabs>
        <w:spacing w:before="0" w:after="0" w:line="300" w:lineRule="exact"/>
        <w:ind w:left="460" w:firstLine="380"/>
        <w:jc w:val="both"/>
        <w:sectPr w:rsidR="009A0FD3">
          <w:type w:val="continuous"/>
          <w:pgSz w:w="11900" w:h="16840"/>
          <w:pgMar w:top="1526" w:right="1776" w:bottom="1392" w:left="1135" w:header="0" w:footer="3" w:gutter="0"/>
          <w:cols w:space="708"/>
          <w:noEndnote/>
          <w:docGrid w:linePitch="360"/>
        </w:sectPr>
      </w:pPr>
      <w:r>
        <w:rPr>
          <w:rStyle w:val="Teksttreci2Odstpy3pt"/>
          <w:color w:val="000000"/>
        </w:rPr>
        <w:t>Typy nazw w tekście naukowym.</w:t>
      </w:r>
      <w:r>
        <w:rPr>
          <w:rStyle w:val="Teksttreci2"/>
          <w:color w:val="000000"/>
        </w:rPr>
        <w:t xml:space="preserve"> Podstawowy typ to niewątpliwie termin. Co rozumiemy tu przez termin? Brak nie</w:t>
      </w:r>
      <w:r>
        <w:rPr>
          <w:rStyle w:val="Teksttreci2"/>
          <w:color w:val="000000"/>
        </w:rPr>
        <w:softHyphen/>
        <w:t>stety zgody pod tym względem. Zazwyczaj definiuje się termin przy po</w:t>
      </w:r>
      <w:r>
        <w:rPr>
          <w:rStyle w:val="Teksttreci2"/>
          <w:color w:val="000000"/>
        </w:rPr>
        <w:softHyphen/>
        <w:t>mocy odpowiedniego pojęcia, postępowanie takie ma jednak szereg mi</w:t>
      </w:r>
      <w:r>
        <w:rPr>
          <w:rStyle w:val="Teksttreci2"/>
          <w:color w:val="000000"/>
        </w:rPr>
        <w:softHyphen/>
        <w:t>nusów zarówno dlatego, że operuje się tu starym, przyjętym w trady</w:t>
      </w:r>
      <w:r>
        <w:rPr>
          <w:rStyle w:val="Teksttreci2"/>
          <w:color w:val="000000"/>
        </w:rPr>
        <w:softHyphen/>
        <w:t>cyjnej logice rozumieniem pojęcia, co nie może zadowolić przy dzisiej</w:t>
      </w:r>
      <w:r>
        <w:rPr>
          <w:rStyle w:val="Teksttreci2"/>
          <w:color w:val="000000"/>
        </w:rPr>
        <w:softHyphen/>
        <w:t>szym stanie rozwoju nauki, jak też dlatego, że ujęcie to staje się przy</w:t>
      </w:r>
      <w:r>
        <w:rPr>
          <w:rStyle w:val="Teksttreci2"/>
          <w:color w:val="000000"/>
        </w:rPr>
        <w:softHyphen/>
        <w:t xml:space="preserve">czyną błędów: tak np. za terminy uważa się często tylko nazwy substantywne, choć niewątpliwie funkcję terminów pełnią w tekście również inne rodzaje słów, </w:t>
      </w:r>
      <w:r w:rsidRPr="0055272C">
        <w:rPr>
          <w:rStyle w:val="Teksttreci2"/>
          <w:color w:val="000000"/>
          <w:lang w:eastAsia="en-US"/>
        </w:rPr>
        <w:t xml:space="preserve">adiectiva, </w:t>
      </w:r>
      <w:r>
        <w:rPr>
          <w:rStyle w:val="Teksttreci2"/>
          <w:color w:val="000000"/>
        </w:rPr>
        <w:t xml:space="preserve">czasowniki i </w:t>
      </w:r>
      <w:r w:rsidRPr="0055272C">
        <w:rPr>
          <w:rStyle w:val="Teksttreci2"/>
          <w:color w:val="000000"/>
          <w:lang w:eastAsia="en-US"/>
        </w:rPr>
        <w:t xml:space="preserve">adverbia </w:t>
      </w:r>
      <w:r>
        <w:rPr>
          <w:rStyle w:val="Teksttreci2"/>
          <w:color w:val="000000"/>
          <w:vertAlign w:val="superscript"/>
        </w:rPr>
        <w:footnoteReference w:id="13"/>
      </w:r>
      <w:r>
        <w:rPr>
          <w:rStyle w:val="Teksttreci2"/>
          <w:color w:val="000000"/>
        </w:rPr>
        <w:t xml:space="preserve">, o tym, że dany wy </w:t>
      </w:r>
      <w:r>
        <w:rPr>
          <w:rStyle w:val="Teksttreci2"/>
          <w:color w:val="000000"/>
        </w:rPr>
        <w:softHyphen/>
        <w:t>raz ma wartość terminu, decyduje jego funkcja w procesie porozumie-</w:t>
      </w:r>
    </w:p>
    <w:p w:rsidR="009A0FD3" w:rsidRDefault="009A0FD3">
      <w:pPr>
        <w:pStyle w:val="Teksttreci21"/>
        <w:shd w:val="clear" w:color="auto" w:fill="auto"/>
        <w:spacing w:before="0" w:after="0" w:line="312" w:lineRule="exact"/>
        <w:ind w:firstLine="0"/>
        <w:jc w:val="both"/>
      </w:pPr>
      <w:r>
        <w:rPr>
          <w:rStyle w:val="Teksttreci2"/>
          <w:color w:val="000000"/>
        </w:rPr>
        <w:lastRenderedPageBreak/>
        <w:t xml:space="preserve">wania się. w komunikacji językowej, a nie tylko przynależności do pojęciowo-słownego kręgu nazw substantywnych. Dlatego też definiujemy tutaj termin krótko, lecz w sposób wystarczający i dający się szeroko zastosować jako </w:t>
      </w:r>
      <w:r>
        <w:rPr>
          <w:rStyle w:val="Teksttreci2Odstpy3pt"/>
          <w:color w:val="000000"/>
        </w:rPr>
        <w:t>nazwę, której znaczenie jest specjal</w:t>
      </w:r>
      <w:r>
        <w:rPr>
          <w:rStyle w:val="Teksttreci2Odstpy3pt"/>
          <w:color w:val="000000"/>
        </w:rPr>
        <w:softHyphen/>
        <w:t>nie określone z punktu widzenia potrzeb komu</w:t>
      </w:r>
      <w:r>
        <w:rPr>
          <w:rStyle w:val="Teksttreci2Odstpy3pt"/>
          <w:color w:val="000000"/>
        </w:rPr>
        <w:softHyphen/>
        <w:t>nikacji językowej w określonej dziedzinie za</w:t>
      </w:r>
      <w:r>
        <w:rPr>
          <w:rStyle w:val="Teksttreci2Odstpy3pt"/>
          <w:color w:val="000000"/>
        </w:rPr>
        <w:softHyphen/>
        <w:t>wodowe</w:t>
      </w:r>
      <w:r>
        <w:rPr>
          <w:rStyle w:val="Teksttreci2"/>
          <w:color w:val="000000"/>
        </w:rPr>
        <w:t xml:space="preserve"> j.</w:t>
      </w:r>
    </w:p>
    <w:p w:rsidR="009A0FD3" w:rsidRDefault="009A0FD3">
      <w:pPr>
        <w:pStyle w:val="Teksttreci21"/>
        <w:numPr>
          <w:ilvl w:val="0"/>
          <w:numId w:val="14"/>
        </w:numPr>
        <w:shd w:val="clear" w:color="auto" w:fill="auto"/>
        <w:tabs>
          <w:tab w:val="left" w:pos="964"/>
        </w:tabs>
        <w:spacing w:before="0" w:after="0" w:line="312" w:lineRule="exact"/>
        <w:ind w:firstLine="460"/>
        <w:jc w:val="both"/>
      </w:pPr>
      <w:r>
        <w:rPr>
          <w:rStyle w:val="Teksttreci2"/>
          <w:color w:val="000000"/>
        </w:rPr>
        <w:t xml:space="preserve">Termin jest najważniejszym, lecz nie jedynym rodzajem nazw spotykanych w tekście naukowym. Obok terminów i nazw „nieterminologicznych” można tu znaleźć również ,,półterminy” </w:t>
      </w:r>
      <w:r>
        <w:rPr>
          <w:rStyle w:val="Teksttreci2"/>
          <w:color w:val="000000"/>
          <w:vertAlign w:val="superscript"/>
        </w:rPr>
        <w:footnoteReference w:id="14"/>
      </w:r>
      <w:r>
        <w:rPr>
          <w:rStyle w:val="Teksttreci2"/>
          <w:color w:val="000000"/>
        </w:rPr>
        <w:t xml:space="preserve"> (nazwy, których charakter jako terminów słabo, nie dość wyraźnie się uwydat</w:t>
      </w:r>
      <w:r>
        <w:rPr>
          <w:rStyle w:val="Teksttreci2"/>
          <w:color w:val="000000"/>
        </w:rPr>
        <w:softHyphen/>
        <w:t>nia). Por. np. szereg nazw używanych w wykładach poświęconych bu</w:t>
      </w:r>
      <w:r>
        <w:rPr>
          <w:rStyle w:val="Teksttreci2"/>
          <w:color w:val="000000"/>
        </w:rPr>
        <w:softHyphen/>
        <w:t xml:space="preserve">dowie języka: </w:t>
      </w:r>
      <w:r>
        <w:rPr>
          <w:rStyle w:val="Teksttreci211pt"/>
          <w:color w:val="000000"/>
        </w:rPr>
        <w:t>struktura</w:t>
      </w:r>
      <w:r>
        <w:rPr>
          <w:rStyle w:val="Pogrubienie"/>
          <w:color w:val="000000"/>
        </w:rPr>
        <w:t xml:space="preserve">, </w:t>
      </w:r>
      <w:r>
        <w:rPr>
          <w:rStyle w:val="Teksttreci211pt"/>
          <w:color w:val="000000"/>
        </w:rPr>
        <w:t>system, układ, zbiór, całokształt.</w:t>
      </w:r>
      <w:r>
        <w:rPr>
          <w:rStyle w:val="Pogrubienie"/>
          <w:color w:val="000000"/>
        </w:rPr>
        <w:t xml:space="preserve"> </w:t>
      </w:r>
      <w:r>
        <w:rPr>
          <w:rStyle w:val="Teksttreci2"/>
          <w:color w:val="000000"/>
        </w:rPr>
        <w:t>Pierwsze dwie nazwy to niewątpliwie terminy, ale ze specyficznym określeniem zna</w:t>
      </w:r>
      <w:r>
        <w:rPr>
          <w:rStyle w:val="Teksttreci2"/>
          <w:color w:val="000000"/>
        </w:rPr>
        <w:softHyphen/>
        <w:t xml:space="preserve">czenia spotykamy się niejednokrotnie również w odniesieniu do dalszych wyrazów, zwłaszcza w wypadkach przeciwstawiania ich innym nazwom, gdy chce się określić stopień niezależności części jakiejś całości: </w:t>
      </w:r>
      <w:r>
        <w:rPr>
          <w:rStyle w:val="Teksttreci211pt"/>
          <w:color w:val="000000"/>
        </w:rPr>
        <w:t>cało</w:t>
      </w:r>
      <w:r>
        <w:rPr>
          <w:rStyle w:val="Teksttreci211pt"/>
          <w:color w:val="000000"/>
        </w:rPr>
        <w:softHyphen/>
        <w:t>kształt</w:t>
      </w:r>
      <w:r>
        <w:rPr>
          <w:rStyle w:val="Pogrubienie"/>
          <w:color w:val="000000"/>
        </w:rPr>
        <w:t xml:space="preserve"> </w:t>
      </w:r>
      <w:r>
        <w:rPr>
          <w:rStyle w:val="Teksttreci2"/>
          <w:color w:val="000000"/>
        </w:rPr>
        <w:t xml:space="preserve">oznacza wielość, grupę elementów wzajemnie nie związanych w odróżnieniu od </w:t>
      </w:r>
      <w:r>
        <w:rPr>
          <w:rStyle w:val="Teksttreci211pt"/>
          <w:color w:val="000000"/>
        </w:rPr>
        <w:t>zbioru</w:t>
      </w:r>
      <w:r>
        <w:rPr>
          <w:rStyle w:val="Teksttreci2"/>
          <w:color w:val="000000"/>
        </w:rPr>
        <w:t xml:space="preserve">, a zwłaszcza </w:t>
      </w:r>
      <w:r>
        <w:rPr>
          <w:rStyle w:val="Teksttreci211pt"/>
          <w:color w:val="000000"/>
        </w:rPr>
        <w:t>układu</w:t>
      </w:r>
      <w:r>
        <w:rPr>
          <w:rStyle w:val="Teksttreci2"/>
          <w:color w:val="000000"/>
        </w:rPr>
        <w:t xml:space="preserve">, które oznaczają już pewien stopień zależności; najwyższą niewątpliwie zależność wyrażają terminy </w:t>
      </w:r>
      <w:r>
        <w:rPr>
          <w:rStyle w:val="Teksttreci211pt"/>
          <w:color w:val="000000"/>
        </w:rPr>
        <w:t>system</w:t>
      </w:r>
      <w:r>
        <w:rPr>
          <w:rStyle w:val="Pogrubienie"/>
          <w:color w:val="000000"/>
        </w:rPr>
        <w:t xml:space="preserve"> </w:t>
      </w:r>
      <w:r>
        <w:rPr>
          <w:rStyle w:val="Teksttreci2"/>
          <w:color w:val="000000"/>
        </w:rPr>
        <w:t xml:space="preserve">bądź </w:t>
      </w:r>
      <w:r>
        <w:rPr>
          <w:rStyle w:val="Teksttreci211pt"/>
          <w:color w:val="000000"/>
        </w:rPr>
        <w:t>struktura.</w:t>
      </w:r>
      <w:r>
        <w:rPr>
          <w:rStyle w:val="Pogrubienie"/>
          <w:color w:val="000000"/>
        </w:rPr>
        <w:t xml:space="preserve"> </w:t>
      </w:r>
      <w:r>
        <w:rPr>
          <w:rStyle w:val="Teksttreci2"/>
          <w:color w:val="000000"/>
        </w:rPr>
        <w:t xml:space="preserve">Podobnie obok terminu syntaktycznego </w:t>
      </w:r>
      <w:r>
        <w:rPr>
          <w:rStyle w:val="Teksttreci211pt"/>
          <w:color w:val="000000"/>
        </w:rPr>
        <w:t xml:space="preserve">połączenie </w:t>
      </w:r>
      <w:r>
        <w:rPr>
          <w:rStyle w:val="Teksttreci2"/>
          <w:color w:val="000000"/>
        </w:rPr>
        <w:t>(połączenie słów), charakter terminów mają też w pewnej mierze inne naz</w:t>
      </w:r>
      <w:r>
        <w:rPr>
          <w:rStyle w:val="Teksttreci2"/>
          <w:color w:val="000000"/>
        </w:rPr>
        <w:softHyphen/>
        <w:t xml:space="preserve">wy jak </w:t>
      </w:r>
      <w:r>
        <w:rPr>
          <w:rStyle w:val="Teksttreci211pt"/>
          <w:color w:val="000000"/>
        </w:rPr>
        <w:t>przynależność, przyporządkowanie</w:t>
      </w:r>
      <w:r>
        <w:rPr>
          <w:rStyle w:val="Pogrubienie"/>
          <w:color w:val="000000"/>
        </w:rPr>
        <w:t xml:space="preserve"> </w:t>
      </w:r>
      <w:r>
        <w:rPr>
          <w:rStyle w:val="Teksttreci2"/>
          <w:color w:val="000000"/>
        </w:rPr>
        <w:t xml:space="preserve">i </w:t>
      </w:r>
      <w:r w:rsidRPr="0055272C">
        <w:rPr>
          <w:rStyle w:val="Teksttreci2"/>
          <w:color w:val="000000"/>
          <w:lang w:eastAsia="en-US"/>
        </w:rPr>
        <w:t xml:space="preserve">in. </w:t>
      </w:r>
      <w:r>
        <w:rPr>
          <w:rStyle w:val="Teksttreci2"/>
          <w:color w:val="000000"/>
        </w:rPr>
        <w:t>dla wyrażenia różnych odcieni stosunku podstawowego.</w:t>
      </w:r>
    </w:p>
    <w:p w:rsidR="009A0FD3" w:rsidRDefault="009A0FD3">
      <w:pPr>
        <w:pStyle w:val="Teksttreci21"/>
        <w:numPr>
          <w:ilvl w:val="0"/>
          <w:numId w:val="14"/>
        </w:numPr>
        <w:shd w:val="clear" w:color="auto" w:fill="auto"/>
        <w:tabs>
          <w:tab w:val="left" w:pos="964"/>
        </w:tabs>
        <w:spacing w:before="0" w:after="0" w:line="312" w:lineRule="exact"/>
        <w:ind w:firstLine="460"/>
        <w:jc w:val="both"/>
      </w:pPr>
      <w:r>
        <w:rPr>
          <w:rStyle w:val="Teksttreci2"/>
          <w:color w:val="000000"/>
        </w:rPr>
        <w:t xml:space="preserve">W związku z tym trzeba jeszcze wspomnieć, że autorzy literatury fachowej nieraz stwarzają ,,ad </w:t>
      </w:r>
      <w:r w:rsidRPr="0055272C">
        <w:rPr>
          <w:rStyle w:val="Teksttreci2"/>
          <w:color w:val="000000"/>
          <w:lang w:eastAsia="en-US"/>
        </w:rPr>
        <w:t xml:space="preserve">hoc” </w:t>
      </w:r>
      <w:r>
        <w:rPr>
          <w:rStyle w:val="Teksttreci2"/>
          <w:color w:val="000000"/>
        </w:rPr>
        <w:t>nazwy, którym świadomie nadają cząstkową, nie obowiązującą wartość półterminów; niekiedy ów charak</w:t>
      </w:r>
      <w:r>
        <w:rPr>
          <w:rStyle w:val="Teksttreci2"/>
          <w:color w:val="000000"/>
        </w:rPr>
        <w:softHyphen/>
        <w:t xml:space="preserve">ter niepełnych terminów sygnalizują wyraźnie słowa „jakiś”, „można powiedzieć” itp.: por. np. cytat z eseju krytyczno-literackiego Šaldova: </w:t>
      </w:r>
      <w:r>
        <w:rPr>
          <w:rStyle w:val="Teksttreci2"/>
          <w:color w:val="000000"/>
          <w:lang w:val="cs-CZ" w:eastAsia="cs-CZ"/>
        </w:rPr>
        <w:t xml:space="preserve">„Zolova... díla jsou tvořena... obrazností, </w:t>
      </w:r>
      <w:r>
        <w:rPr>
          <w:rStyle w:val="Teksttreci211pt"/>
          <w:color w:val="000000"/>
          <w:lang w:val="cs-CZ" w:eastAsia="cs-CZ"/>
        </w:rPr>
        <w:t>kterou bych rád nazval</w:t>
      </w:r>
      <w:r>
        <w:rPr>
          <w:rStyle w:val="Pogrubienie"/>
          <w:color w:val="000000"/>
          <w:lang w:val="cs-CZ" w:eastAsia="cs-CZ"/>
        </w:rPr>
        <w:t xml:space="preserve"> </w:t>
      </w:r>
      <w:r>
        <w:rPr>
          <w:rStyle w:val="Teksttreci2"/>
          <w:color w:val="000000"/>
          <w:lang w:val="cs-CZ" w:eastAsia="cs-CZ"/>
        </w:rPr>
        <w:t xml:space="preserve">rekon- struktivnou” (Duše a dílo). </w:t>
      </w:r>
      <w:r>
        <w:rPr>
          <w:rStyle w:val="Teksttreci2"/>
          <w:color w:val="000000"/>
        </w:rPr>
        <w:t>Niekiedy nazwy takie wprowadza się w cu</w:t>
      </w:r>
      <w:r>
        <w:rPr>
          <w:rStyle w:val="Teksttreci2"/>
          <w:color w:val="000000"/>
        </w:rPr>
        <w:softHyphen/>
        <w:t>dzysłowie itd.</w:t>
      </w:r>
    </w:p>
    <w:p w:rsidR="009A0FD3" w:rsidRDefault="009A0FD3">
      <w:pPr>
        <w:pStyle w:val="Teksttreci21"/>
        <w:numPr>
          <w:ilvl w:val="0"/>
          <w:numId w:val="14"/>
        </w:numPr>
        <w:shd w:val="clear" w:color="auto" w:fill="auto"/>
        <w:tabs>
          <w:tab w:val="left" w:pos="964"/>
        </w:tabs>
        <w:spacing w:before="0" w:after="0" w:line="312" w:lineRule="exact"/>
        <w:ind w:firstLine="460"/>
        <w:jc w:val="both"/>
        <w:sectPr w:rsidR="009A0FD3">
          <w:headerReference w:type="even" r:id="rId29"/>
          <w:headerReference w:type="default" r:id="rId30"/>
          <w:headerReference w:type="first" r:id="rId31"/>
          <w:pgSz w:w="11900" w:h="16840"/>
          <w:pgMar w:top="1526" w:right="1776" w:bottom="1392" w:left="1135" w:header="0" w:footer="3" w:gutter="0"/>
          <w:pgNumType w:start="21"/>
          <w:cols w:space="708"/>
          <w:noEndnote/>
          <w:docGrid w:linePitch="360"/>
        </w:sectPr>
      </w:pPr>
      <w:r>
        <w:rPr>
          <w:rStyle w:val="Teksttreci2"/>
          <w:color w:val="000000"/>
        </w:rPr>
        <w:t>I wreszcie musimy choć pokrótce wspomnieć, że analizując naz</w:t>
      </w:r>
      <w:r>
        <w:rPr>
          <w:rStyle w:val="Teksttreci2"/>
          <w:color w:val="000000"/>
        </w:rPr>
        <w:softHyphen/>
        <w:t>wy w tekście naukowym nie możemy pominąć nazw metaforycznych: nie są one bynajmniej — jak mogłoby się wydawać na pierwszy rzut oka — obce naukowemu sposobowi wyrażania się i wiążą się z częstą aktuali</w:t>
      </w:r>
      <w:r>
        <w:rPr>
          <w:rStyle w:val="Teksttreci2"/>
          <w:color w:val="000000"/>
        </w:rPr>
        <w:softHyphen/>
        <w:t>zacją aktu nazewniczego w utworach tego stylu: pomagają ujmować ba</w:t>
      </w:r>
      <w:r>
        <w:rPr>
          <w:rStyle w:val="Teksttreci2"/>
          <w:color w:val="000000"/>
        </w:rPr>
        <w:softHyphen/>
        <w:t>dane zjawiska z różnych stron, chwytać nowe ich cechy. Nieraz takie nazwy metaforyczne występują też w pozycji terminologicznie relewant-</w:t>
      </w:r>
    </w:p>
    <w:p w:rsidR="009A0FD3" w:rsidRDefault="009A0FD3">
      <w:pPr>
        <w:pStyle w:val="Teksttreci21"/>
        <w:shd w:val="clear" w:color="auto" w:fill="auto"/>
        <w:spacing w:before="0" w:after="0" w:line="306" w:lineRule="exact"/>
        <w:ind w:firstLine="0"/>
        <w:jc w:val="both"/>
      </w:pPr>
      <w:r>
        <w:rPr>
          <w:rStyle w:val="Teksttreci2"/>
          <w:color w:val="000000"/>
        </w:rPr>
        <w:lastRenderedPageBreak/>
        <w:t xml:space="preserve">nej: por. np. wyzyskanie wyrazów </w:t>
      </w:r>
      <w:r>
        <w:rPr>
          <w:rStyle w:val="Teksttreci2Kursywa"/>
          <w:color w:val="000000"/>
          <w:lang w:val="cs-CZ" w:eastAsia="cs-CZ"/>
        </w:rPr>
        <w:t>roztávání</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odsáti</w:t>
      </w:r>
      <w:r>
        <w:rPr>
          <w:rStyle w:val="Teksttreci2"/>
          <w:color w:val="000000"/>
          <w:lang w:val="cs-CZ" w:eastAsia="cs-CZ"/>
        </w:rPr>
        <w:t xml:space="preserve"> </w:t>
      </w:r>
      <w:r>
        <w:rPr>
          <w:rStyle w:val="Teksttreci2"/>
          <w:color w:val="000000"/>
        </w:rPr>
        <w:t>w wykładzie se</w:t>
      </w:r>
      <w:r>
        <w:rPr>
          <w:rStyle w:val="Teksttreci2"/>
          <w:color w:val="000000"/>
        </w:rPr>
        <w:softHyphen/>
        <w:t xml:space="preserve">mantycznym J. </w:t>
      </w:r>
      <w:r>
        <w:rPr>
          <w:rStyle w:val="Teksttreci2"/>
          <w:color w:val="000000"/>
          <w:lang w:val="cs-CZ" w:eastAsia="cs-CZ"/>
        </w:rPr>
        <w:t>Mukařovskiego: „Výrazy, které takto přicházejí do mó</w:t>
      </w:r>
      <w:r>
        <w:rPr>
          <w:rStyle w:val="Teksttreci2"/>
          <w:color w:val="000000"/>
          <w:lang w:val="cs-CZ" w:eastAsia="cs-CZ"/>
        </w:rPr>
        <w:softHyphen/>
        <w:t xml:space="preserve">dy, pozbývají významové určitosti: „adjektivum „laškovný” spojuje se s každým </w:t>
      </w:r>
      <w:r>
        <w:rPr>
          <w:rStyle w:val="Teksttreci2"/>
          <w:color w:val="000000"/>
          <w:lang w:val="de-DE" w:eastAsia="de-DE"/>
        </w:rPr>
        <w:t xml:space="preserve">substantivem, </w:t>
      </w:r>
      <w:r>
        <w:rPr>
          <w:rStyle w:val="Teksttreci2"/>
          <w:color w:val="000000"/>
          <w:lang w:val="cs-CZ" w:eastAsia="cs-CZ"/>
        </w:rPr>
        <w:t>přijímajíc tak vlivem kontextu nejrůznější vý</w:t>
      </w:r>
      <w:r>
        <w:rPr>
          <w:rStyle w:val="Teksttreci2"/>
          <w:color w:val="000000"/>
          <w:lang w:val="cs-CZ" w:eastAsia="cs-CZ"/>
        </w:rPr>
        <w:softHyphen/>
        <w:t xml:space="preserve">znamy, často i protichůdné svému významu vlastnímu: Toto „roztává- ni” wýznamu nasvědčuje právě přítomnosti funkce estetické: módního výrazu užíva se bez zřetele ke sdělovací potřebě... Čím móda vznikla, tím ovšem i zachází: když je význam z módního výrazu již odsát dokonale, pěváží jeho zbytečnost nad libostí... a móda pomíjí”. </w:t>
      </w:r>
      <w:r>
        <w:rPr>
          <w:rStyle w:val="Teksttreci2"/>
          <w:color w:val="000000"/>
        </w:rPr>
        <w:t xml:space="preserve">(Wyrazy, które </w:t>
      </w:r>
      <w:r>
        <w:rPr>
          <w:rStyle w:val="Teksttreci2"/>
          <w:color w:val="000000"/>
          <w:lang w:val="cs-CZ" w:eastAsia="cs-CZ"/>
        </w:rPr>
        <w:t xml:space="preserve">tak </w:t>
      </w:r>
      <w:r>
        <w:rPr>
          <w:rStyle w:val="Teksttreci2"/>
          <w:color w:val="000000"/>
        </w:rPr>
        <w:t xml:space="preserve">wchodzą w modę, zatracają ostrość znaczenia: ... przymiotnik </w:t>
      </w:r>
      <w:r>
        <w:rPr>
          <w:rStyle w:val="Teksttreci2Kursywa"/>
          <w:color w:val="000000"/>
          <w:lang w:val="cs-CZ" w:eastAsia="cs-CZ"/>
        </w:rPr>
        <w:t xml:space="preserve">laškovný </w:t>
      </w:r>
      <w:r>
        <w:rPr>
          <w:rStyle w:val="Teksttreci2"/>
          <w:color w:val="000000"/>
        </w:rPr>
        <w:t>«filuterny» łączy się z każdym rzeczownikiem, nabierając pod wpływem kontekstu najróżniejszych znaczeń, często sprzecznych z pierwotnym, właściwym znaczeniem: to „roztapianie się” znaczenia dowodzi właśnie istnienia funkcji estetycznej: modnego wyrazu używa się bez względu na potrzeby komunikacji językowej... to, co wprowadza pewną modę, to samo też kładzie jej kres: gdy modny wyraz całkowicie już wyzbędzie się znaczenia, jego zbędność bierze górę nad upodobaniem... i moda prze</w:t>
      </w:r>
      <w:r>
        <w:rPr>
          <w:rStyle w:val="Teksttreci2"/>
          <w:color w:val="000000"/>
        </w:rPr>
        <w:softHyphen/>
        <w:t>mija). — Ba, niekiedy autorzy tekstu naukowego uciekają się do wyra</w:t>
      </w:r>
      <w:r>
        <w:rPr>
          <w:rStyle w:val="Teksttreci2"/>
          <w:color w:val="000000"/>
        </w:rPr>
        <w:softHyphen/>
        <w:t xml:space="preserve">żeń metaforycznych wprowadzając je obok prostych wyrażeń nieobrazowych. O. Jespersen nawet (w swej „Filozofii gramatyki”) przy wykładzie junkcji i </w:t>
      </w:r>
      <w:r>
        <w:rPr>
          <w:rStyle w:val="Teksttreci2"/>
          <w:color w:val="000000"/>
          <w:lang w:val="cs-CZ" w:eastAsia="cs-CZ"/>
        </w:rPr>
        <w:t xml:space="preserve">nexusu </w:t>
      </w:r>
      <w:r>
        <w:rPr>
          <w:rStyle w:val="Teksttreci2"/>
          <w:color w:val="000000"/>
        </w:rPr>
        <w:t>daje pierwszeństwo metaforycznemu sposobowi wyra</w:t>
      </w:r>
      <w:r>
        <w:rPr>
          <w:rStyle w:val="Teksttreci2"/>
          <w:color w:val="000000"/>
        </w:rPr>
        <w:softHyphen/>
        <w:t>żania się: „wszystko to trudno jest wyrazić w sposób ściśle logiczny i na</w:t>
      </w:r>
      <w:r>
        <w:rPr>
          <w:rStyle w:val="Teksttreci2"/>
          <w:color w:val="000000"/>
        </w:rPr>
        <w:softHyphen/>
        <w:t xml:space="preserve">ukowy: dlatego pozwolę sobie powiedzieć, że </w:t>
      </w:r>
      <w:r>
        <w:rPr>
          <w:rStyle w:val="Teksttreci2"/>
          <w:color w:val="000000"/>
          <w:lang w:val="cs-CZ" w:eastAsia="cs-CZ"/>
        </w:rPr>
        <w:t xml:space="preserve">adjunkt </w:t>
      </w:r>
      <w:r>
        <w:rPr>
          <w:rStyle w:val="Teksttreci2"/>
          <w:color w:val="000000"/>
        </w:rPr>
        <w:t>z pierwotnym sło</w:t>
      </w:r>
      <w:r>
        <w:rPr>
          <w:rStyle w:val="Teksttreci2"/>
          <w:color w:val="000000"/>
        </w:rPr>
        <w:softHyphen/>
        <w:t xml:space="preserve">wem łączy się tak właśnie, jak nos i uszy przytwierdzone są do głowy, </w:t>
      </w:r>
      <w:r w:rsidRPr="0055272C">
        <w:rPr>
          <w:rStyle w:val="Teksttreci2"/>
          <w:color w:val="000000"/>
          <w:lang w:eastAsia="en-US"/>
        </w:rPr>
        <w:t xml:space="preserve">a </w:t>
      </w:r>
      <w:r>
        <w:rPr>
          <w:rStyle w:val="Teksttreci2"/>
          <w:color w:val="000000"/>
          <w:lang w:val="de-DE" w:eastAsia="de-DE"/>
        </w:rPr>
        <w:t xml:space="preserve">adnex </w:t>
      </w:r>
      <w:r>
        <w:rPr>
          <w:rStyle w:val="Teksttreci2"/>
          <w:color w:val="000000"/>
        </w:rPr>
        <w:t>przyłączony jest w sposób analogiczny jak głowa do ciała czy drzwi do ściany”.</w:t>
      </w:r>
    </w:p>
    <w:p w:rsidR="009A0FD3" w:rsidRDefault="009A0FD3">
      <w:pPr>
        <w:pStyle w:val="Teksttreci21"/>
        <w:numPr>
          <w:ilvl w:val="0"/>
          <w:numId w:val="14"/>
        </w:numPr>
        <w:shd w:val="clear" w:color="auto" w:fill="auto"/>
        <w:tabs>
          <w:tab w:val="left" w:pos="975"/>
        </w:tabs>
        <w:spacing w:before="0" w:after="0" w:line="306" w:lineRule="exact"/>
        <w:ind w:firstLine="440"/>
        <w:jc w:val="both"/>
      </w:pPr>
      <w:r>
        <w:rPr>
          <w:rStyle w:val="Teksttreci2"/>
          <w:color w:val="000000"/>
        </w:rPr>
        <w:t>O stosunku terminów do innych nazw spotykanych w tekście naukowym można powtórzyć to wszystko, co powiedziano już ogólnie w punkcie (3.3) o łączeniu elementów różnego rodzaju: łączą się w tek</w:t>
      </w:r>
      <w:r>
        <w:rPr>
          <w:rStyle w:val="Teksttreci2"/>
          <w:color w:val="000000"/>
        </w:rPr>
        <w:softHyphen/>
        <w:t>ście z nieterminami, używa się rodzimych obok obcojęzycznych, wyspe</w:t>
      </w:r>
      <w:r>
        <w:rPr>
          <w:rStyle w:val="Teksttreci2"/>
          <w:color w:val="000000"/>
        </w:rPr>
        <w:softHyphen/>
        <w:t>cjalizowaną funkcję mają obok wyrazów słownych (terminów we wła</w:t>
      </w:r>
      <w:r>
        <w:rPr>
          <w:rStyle w:val="Teksttreci2"/>
          <w:color w:val="000000"/>
        </w:rPr>
        <w:softHyphen/>
        <w:t>ściwym, węższym rozumieniu tego słowa) również znaki niesłowne.</w:t>
      </w:r>
    </w:p>
    <w:p w:rsidR="009A0FD3" w:rsidRDefault="009A0FD3">
      <w:pPr>
        <w:pStyle w:val="Teksttreci21"/>
        <w:numPr>
          <w:ilvl w:val="0"/>
          <w:numId w:val="14"/>
        </w:numPr>
        <w:shd w:val="clear" w:color="auto" w:fill="auto"/>
        <w:tabs>
          <w:tab w:val="left" w:pos="975"/>
        </w:tabs>
        <w:spacing w:before="0" w:after="0" w:line="306" w:lineRule="exact"/>
        <w:ind w:firstLine="440"/>
        <w:jc w:val="both"/>
      </w:pPr>
      <w:r>
        <w:rPr>
          <w:rStyle w:val="Teksttreci2"/>
          <w:color w:val="000000"/>
        </w:rPr>
        <w:t>Zwrócenie uwagi na funkcję terminu w tekście naukowym po</w:t>
      </w:r>
      <w:r>
        <w:rPr>
          <w:rStyle w:val="Teksttreci2"/>
          <w:color w:val="000000"/>
        </w:rPr>
        <w:softHyphen/>
        <w:t>zwala zająć słuszne stanowisko w sprawie jednolitości terminologii: po</w:t>
      </w:r>
      <w:r>
        <w:rPr>
          <w:rStyle w:val="Teksttreci2"/>
          <w:color w:val="000000"/>
        </w:rPr>
        <w:softHyphen/>
        <w:t>stulatem zupełnie niezbędnym jest utrzymywanie jednolitej terminologii w danym konkretnym tekście (pracy). Postulat pełnej jednolitości w ra</w:t>
      </w:r>
      <w:r>
        <w:rPr>
          <w:rStyle w:val="Teksttreci2"/>
          <w:color w:val="000000"/>
        </w:rPr>
        <w:softHyphen/>
        <w:t>mach całej dyscypliny byłby nierealny tak ze względu na charakter pracy naukowej i drogi jej rozwoju (w toku którego dotychczasowym przeciwstawia się nowe koncepcje), jak i przez wzgląd na udział wkładu indywidualnego (bądź też cząstkowego wkładu kolektywu badawczego). Warto jednak starać się o maksymalną jednolitość wszędzie tam, gdzie pozwala na to kryterium zrozumiałości tekstu (nie mówiąc o terminologii szkolnej): gdyż dopiero na jednolitej podstawie mogą się właściwie uwy</w:t>
      </w:r>
      <w:r>
        <w:rPr>
          <w:rStyle w:val="Teksttreci2"/>
          <w:color w:val="000000"/>
        </w:rPr>
        <w:softHyphen/>
        <w:t>datnić rozróżnienia terminologii specjalnej bądź nowej.</w:t>
      </w:r>
    </w:p>
    <w:p w:rsidR="009A0FD3" w:rsidRDefault="009A0FD3">
      <w:pPr>
        <w:pStyle w:val="Teksttreci21"/>
        <w:numPr>
          <w:ilvl w:val="0"/>
          <w:numId w:val="14"/>
        </w:numPr>
        <w:shd w:val="clear" w:color="auto" w:fill="auto"/>
        <w:tabs>
          <w:tab w:val="left" w:pos="924"/>
        </w:tabs>
        <w:spacing w:before="0" w:after="0" w:line="312" w:lineRule="exact"/>
        <w:ind w:firstLine="440"/>
        <w:jc w:val="both"/>
      </w:pPr>
      <w:r>
        <w:rPr>
          <w:rStyle w:val="Teksttreci2"/>
          <w:color w:val="000000"/>
        </w:rPr>
        <w:t>Terminologia bywa komentowana przede wszystkim z punktu widzenia autora utworu, rzadziej z punktu widzenia interpretującego tekst czytelnika. Celem komunikacji językowej jest całkowita w mia</w:t>
      </w:r>
      <w:r>
        <w:rPr>
          <w:rStyle w:val="Teksttreci2"/>
          <w:color w:val="000000"/>
        </w:rPr>
        <w:softHyphen/>
        <w:t xml:space="preserve">rę możności (absolutnie </w:t>
      </w:r>
      <w:r>
        <w:rPr>
          <w:rStyle w:val="Teksttreci2"/>
          <w:color w:val="000000"/>
        </w:rPr>
        <w:lastRenderedPageBreak/>
        <w:t>całkowita nie bywa prawie nigdy) identyczność znaczenia, jakie włożył w tekst autor z tym, które wynika z interpretacji czytelnika. Niewystarczające wyjaśnienie znaczenia terminów prowadzi bardzo często do ich błędnej interpretacji znaczeniowej: jest to częsta przyczyna niewłaściwego rozumienia cudzych wykładów, niewłaściwego cytowania, wynikającej stąd zbędnej polemiki itd. Warto przypomnieć, że narzucany autorom tekstów postulat precyzji stylizacji znajduje od</w:t>
      </w:r>
      <w:r>
        <w:rPr>
          <w:rStyle w:val="Teksttreci2"/>
          <w:color w:val="000000"/>
        </w:rPr>
        <w:softHyphen/>
        <w:t>powiednik w wymaganej od czytelnika starannej interpretacji terminów, jak i całego tekstu: również teksty starannie stylizowane mogą być nie</w:t>
      </w:r>
      <w:r>
        <w:rPr>
          <w:rStyle w:val="Teksttreci2"/>
          <w:color w:val="000000"/>
        </w:rPr>
        <w:softHyphen/>
        <w:t>właściwie rozumiane z winy niedokładnej intepretacji — a wiemy z do</w:t>
      </w:r>
      <w:r>
        <w:rPr>
          <w:rStyle w:val="Teksttreci2"/>
          <w:color w:val="000000"/>
        </w:rPr>
        <w:softHyphen/>
        <w:t>świadczenia, jak często nawet wśród pracowników naukowych lektura (nie mówiąc o studium) literatury fachowej jest z braku czasu itd. nie</w:t>
      </w:r>
      <w:r>
        <w:rPr>
          <w:rStyle w:val="Teksttreci2"/>
          <w:color w:val="000000"/>
        </w:rPr>
        <w:softHyphen/>
        <w:t>dbała.</w:t>
      </w:r>
    </w:p>
    <w:p w:rsidR="009A0FD3" w:rsidRDefault="009A0FD3">
      <w:pPr>
        <w:pStyle w:val="Teksttreci21"/>
        <w:shd w:val="clear" w:color="auto" w:fill="auto"/>
        <w:spacing w:before="0" w:after="0" w:line="312" w:lineRule="exact"/>
        <w:ind w:firstLine="440"/>
        <w:jc w:val="both"/>
      </w:pPr>
      <w:r>
        <w:rPr>
          <w:rStyle w:val="Teksttreci2"/>
          <w:color w:val="000000"/>
        </w:rPr>
        <w:t xml:space="preserve">5.0. Wiele zależy oczywiście do </w:t>
      </w:r>
      <w:r>
        <w:rPr>
          <w:rStyle w:val="Teksttreci2Odstpy3pt"/>
          <w:color w:val="000000"/>
        </w:rPr>
        <w:t>sposobów określania zna</w:t>
      </w:r>
      <w:r>
        <w:rPr>
          <w:rStyle w:val="Teksttreci2Odstpy3pt"/>
          <w:color w:val="000000"/>
        </w:rPr>
        <w:softHyphen/>
        <w:t>czenia terminów w tekście</w:t>
      </w:r>
      <w:r>
        <w:rPr>
          <w:rStyle w:val="Teksttreci2"/>
          <w:color w:val="000000"/>
        </w:rPr>
        <w:t xml:space="preserve"> (tu należy też definiowanie). Termin bywa wprowadzony do tekstu zasadniczego w sposób dwojaki:</w:t>
      </w:r>
    </w:p>
    <w:p w:rsidR="009A0FD3" w:rsidRDefault="009A0FD3">
      <w:pPr>
        <w:pStyle w:val="Teksttreci21"/>
        <w:numPr>
          <w:ilvl w:val="0"/>
          <w:numId w:val="15"/>
        </w:numPr>
        <w:shd w:val="clear" w:color="auto" w:fill="auto"/>
        <w:tabs>
          <w:tab w:val="left" w:pos="924"/>
        </w:tabs>
        <w:spacing w:before="0" w:after="0" w:line="312" w:lineRule="exact"/>
        <w:ind w:firstLine="440"/>
        <w:jc w:val="both"/>
      </w:pPr>
      <w:r>
        <w:rPr>
          <w:rStyle w:val="Teksttreci2"/>
          <w:color w:val="000000"/>
        </w:rPr>
        <w:t>albo jako nazwa, której znaczenia się nie wyjaśnia (jak to bywa normalnie z nieterminami), gdyż zakłada się, że jest ono skądinąd zna</w:t>
      </w:r>
      <w:r>
        <w:rPr>
          <w:rStyle w:val="Teksttreci2"/>
          <w:color w:val="000000"/>
        </w:rPr>
        <w:softHyphen/>
        <w:t>ne, np. terminy gramatyczne w pracy dialektologicznej czy przeciwnie terminy tyczące dyferencjacji geograficznej w wykładzie gramatycznym itd. Co do terminów motywowanych, znaczenie ich jakoby wynika z po</w:t>
      </w:r>
      <w:r>
        <w:rPr>
          <w:rStyle w:val="Teksttreci2"/>
          <w:color w:val="000000"/>
        </w:rPr>
        <w:softHyphen/>
        <w:t>staci słownej, jest to jednak przekaz semantycznie niepełny, szkicowy, nieraz nawet wręcz z wodny; nie może to zastąpić wyraźnego określenia znaczenia terminu (por. w pol. nazwy przypadków).</w:t>
      </w:r>
    </w:p>
    <w:p w:rsidR="009A0FD3" w:rsidRDefault="009A0FD3">
      <w:pPr>
        <w:pStyle w:val="Teksttreci21"/>
        <w:numPr>
          <w:ilvl w:val="0"/>
          <w:numId w:val="15"/>
        </w:numPr>
        <w:shd w:val="clear" w:color="auto" w:fill="auto"/>
        <w:tabs>
          <w:tab w:val="left" w:pos="782"/>
        </w:tabs>
        <w:spacing w:before="0" w:after="0" w:line="312" w:lineRule="exact"/>
        <w:ind w:firstLine="440"/>
        <w:jc w:val="both"/>
      </w:pPr>
      <w:r>
        <w:rPr>
          <w:rStyle w:val="Teksttreci2"/>
          <w:color w:val="000000"/>
        </w:rPr>
        <w:t>albo z jednoczesnym wyjaśnieniem znaczenia (przynajmniej częścio</w:t>
      </w:r>
      <w:r>
        <w:rPr>
          <w:rStyle w:val="Teksttreci2"/>
          <w:color w:val="000000"/>
        </w:rPr>
        <w:softHyphen/>
        <w:t>wo). Istnieje tu cała hierarchia od wyczerpującej definicji aż po pro</w:t>
      </w:r>
      <w:r>
        <w:rPr>
          <w:rStyle w:val="Teksttreci2"/>
          <w:color w:val="000000"/>
        </w:rPr>
        <w:softHyphen/>
        <w:t>sty odsyłacz (do innego terminu itd.). W grę wchodzą przede wszystkim przypadki następujące:</w:t>
      </w:r>
    </w:p>
    <w:p w:rsidR="009A0FD3" w:rsidRDefault="009A0FD3">
      <w:pPr>
        <w:pStyle w:val="Teksttreci21"/>
        <w:numPr>
          <w:ilvl w:val="0"/>
          <w:numId w:val="16"/>
        </w:numPr>
        <w:shd w:val="clear" w:color="auto" w:fill="auto"/>
        <w:tabs>
          <w:tab w:val="left" w:pos="924"/>
        </w:tabs>
        <w:spacing w:before="0" w:after="0" w:line="318" w:lineRule="exact"/>
        <w:ind w:firstLine="440"/>
        <w:jc w:val="both"/>
      </w:pPr>
      <w:r>
        <w:rPr>
          <w:rStyle w:val="Teksttreci2"/>
          <w:color w:val="000000"/>
        </w:rPr>
        <w:t xml:space="preserve">termin </w:t>
      </w:r>
      <w:r>
        <w:rPr>
          <w:rStyle w:val="Teksttreci2Odstpy3pt"/>
          <w:color w:val="000000"/>
        </w:rPr>
        <w:t>jest definiowany:</w:t>
      </w:r>
      <w:r>
        <w:rPr>
          <w:rStyle w:val="Teksttreci2"/>
          <w:color w:val="000000"/>
        </w:rPr>
        <w:t xml:space="preserve"> definicję trzeba przy tym zgod</w:t>
      </w:r>
      <w:r>
        <w:rPr>
          <w:rStyle w:val="Teksttreci2"/>
          <w:color w:val="000000"/>
        </w:rPr>
        <w:softHyphen/>
        <w:t>nie z logiką współczesną rozumieć bardzo szeroko, nie tylko jako trady</w:t>
      </w:r>
      <w:r>
        <w:rPr>
          <w:rStyle w:val="Teksttreci2"/>
          <w:color w:val="000000"/>
        </w:rPr>
        <w:softHyphen/>
        <w:t xml:space="preserve">cyjne określenie </w:t>
      </w:r>
      <w:r w:rsidRPr="0055272C">
        <w:rPr>
          <w:rStyle w:val="Teksttreci2Kursywa"/>
          <w:color w:val="000000"/>
          <w:lang w:eastAsia="en-US"/>
        </w:rPr>
        <w:t xml:space="preserve">per genus proximum </w:t>
      </w:r>
      <w:r>
        <w:rPr>
          <w:rStyle w:val="Teksttreci2Kursywa"/>
          <w:color w:val="000000"/>
        </w:rPr>
        <w:t>et differentiam specificam.</w:t>
      </w:r>
      <w:r>
        <w:rPr>
          <w:rStyle w:val="Teksttreci2"/>
          <w:color w:val="000000"/>
        </w:rPr>
        <w:t xml:space="preserve"> Robo</w:t>
      </w:r>
      <w:r>
        <w:rPr>
          <w:rStyle w:val="Teksttreci2"/>
          <w:color w:val="000000"/>
        </w:rPr>
        <w:softHyphen/>
        <w:t>czo możemy tu dla naszych potrzeb przy analizie tekstów lingwistycz</w:t>
      </w:r>
      <w:r>
        <w:rPr>
          <w:rStyle w:val="Teksttreci2"/>
          <w:color w:val="000000"/>
        </w:rPr>
        <w:softHyphen/>
        <w:t>nych uważać za najszerzej rozumianą definicję każde specjalne wyja</w:t>
      </w:r>
      <w:r>
        <w:rPr>
          <w:rStyle w:val="Teksttreci2"/>
          <w:color w:val="000000"/>
        </w:rPr>
        <w:softHyphen/>
        <w:t>śnienie znaczenia terminu w sformułowaniu, które jest w teście wystar</w:t>
      </w:r>
      <w:r>
        <w:rPr>
          <w:rStyle w:val="Teksttreci2"/>
          <w:color w:val="000000"/>
        </w:rPr>
        <w:softHyphen/>
        <w:t>czająco jasno zasygnalizowane, a więc daje się z tekstu wydzielić. Szcze</w:t>
      </w:r>
      <w:r>
        <w:rPr>
          <w:rStyle w:val="Teksttreci2"/>
          <w:color w:val="000000"/>
        </w:rPr>
        <w:softHyphen/>
        <w:t>gólną uwagę zwrócić trzeba na minimalne wymagania stawiane definicji terminu» jak też na optymalne sposoby definiowania. Przypomnę tu je</w:t>
      </w:r>
      <w:r>
        <w:rPr>
          <w:rStyle w:val="Teksttreci2"/>
          <w:color w:val="000000"/>
        </w:rPr>
        <w:softHyphen/>
        <w:t xml:space="preserve">szcze trojaki aspekt definiowania: 1. </w:t>
      </w:r>
      <w:r>
        <w:rPr>
          <w:rStyle w:val="Teksttreci2Odstpy3pt"/>
          <w:color w:val="000000"/>
        </w:rPr>
        <w:t>rzeczowo treściowy</w:t>
      </w:r>
      <w:r>
        <w:rPr>
          <w:rStyle w:val="Teksttreci2"/>
          <w:color w:val="000000"/>
        </w:rPr>
        <w:t xml:space="preserve"> — aby definicja wyczerpująco ujmowała definiowane zjawisko (o czym wspomniał zwłaszcza </w:t>
      </w:r>
      <w:r w:rsidRPr="0055272C">
        <w:rPr>
          <w:rStyle w:val="Teksttreci2"/>
          <w:color w:val="000000"/>
          <w:lang w:eastAsia="en-US"/>
        </w:rPr>
        <w:t xml:space="preserve">prof. </w:t>
      </w:r>
      <w:r>
        <w:rPr>
          <w:rStyle w:val="Teksttreci2"/>
          <w:color w:val="000000"/>
        </w:rPr>
        <w:t xml:space="preserve">Doroszewski), 2. </w:t>
      </w:r>
      <w:r>
        <w:rPr>
          <w:rStyle w:val="Teksttreci2Odstpy3pt"/>
          <w:color w:val="000000"/>
        </w:rPr>
        <w:t>logiczny</w:t>
      </w:r>
      <w:r>
        <w:rPr>
          <w:rStyle w:val="Teksttreci2"/>
          <w:color w:val="000000"/>
        </w:rPr>
        <w:t xml:space="preserve"> — postulat</w:t>
      </w:r>
    </w:p>
    <w:p w:rsidR="009A0FD3" w:rsidRDefault="009A0FD3">
      <w:pPr>
        <w:pStyle w:val="Teksttreci21"/>
        <w:shd w:val="clear" w:color="auto" w:fill="auto"/>
        <w:spacing w:before="0" w:after="0" w:line="312" w:lineRule="exact"/>
        <w:ind w:left="420" w:firstLine="0"/>
        <w:jc w:val="both"/>
      </w:pPr>
      <w:r>
        <w:rPr>
          <w:rStyle w:val="Teksttreci2"/>
          <w:color w:val="000000"/>
        </w:rPr>
        <w:t xml:space="preserve">niesprzeczności (żeby nie było błędnego koła w definicji itd.) i </w:t>
      </w:r>
      <w:r w:rsidRPr="0055272C">
        <w:rPr>
          <w:rStyle w:val="Teksttreci2"/>
          <w:color w:val="000000"/>
          <w:lang w:eastAsia="en-US"/>
        </w:rPr>
        <w:t xml:space="preserve">in.; </w:t>
      </w:r>
      <w:r>
        <w:rPr>
          <w:rStyle w:val="Teksttreci2"/>
          <w:color w:val="000000"/>
        </w:rPr>
        <w:t xml:space="preserve">3. </w:t>
      </w:r>
      <w:r>
        <w:rPr>
          <w:rStyle w:val="Teksttreci2Odstpy3pt"/>
          <w:color w:val="000000"/>
        </w:rPr>
        <w:t>funkcjonalnie stylistyczny,</w:t>
      </w:r>
      <w:r>
        <w:rPr>
          <w:rStyle w:val="Teksttreci2"/>
          <w:color w:val="000000"/>
        </w:rPr>
        <w:t xml:space="preserve"> który dotyczy strony ję</w:t>
      </w:r>
      <w:r>
        <w:rPr>
          <w:rStyle w:val="Teksttreci2"/>
          <w:color w:val="000000"/>
        </w:rPr>
        <w:softHyphen/>
        <w:t>zykowej: chodzi o to, aby definicja miała formę w danym związku i przy danych warunkach optymalna, aby była zarazem wystarczająco jasna i wystarczająco krótka itd;</w:t>
      </w:r>
    </w:p>
    <w:p w:rsidR="009A0FD3" w:rsidRDefault="009A0FD3">
      <w:pPr>
        <w:pStyle w:val="Teksttreci21"/>
        <w:numPr>
          <w:ilvl w:val="0"/>
          <w:numId w:val="16"/>
        </w:numPr>
        <w:shd w:val="clear" w:color="auto" w:fill="auto"/>
        <w:tabs>
          <w:tab w:val="left" w:pos="1300"/>
        </w:tabs>
        <w:spacing w:before="0" w:after="0" w:line="312" w:lineRule="exact"/>
        <w:ind w:left="420" w:firstLine="380"/>
        <w:jc w:val="both"/>
      </w:pPr>
      <w:r>
        <w:rPr>
          <w:rStyle w:val="Teksttreci2"/>
          <w:color w:val="000000"/>
        </w:rPr>
        <w:t>termin jest definiowany w specjalnym sformułowaniu, ale wyja</w:t>
      </w:r>
      <w:r>
        <w:rPr>
          <w:rStyle w:val="Teksttreci2"/>
          <w:color w:val="000000"/>
        </w:rPr>
        <w:softHyphen/>
        <w:t xml:space="preserve">śnienie jego znaczenia zawarte jest w ciągłym wykładzie w dłuższym tekście </w:t>
      </w:r>
      <w:r>
        <w:rPr>
          <w:rStyle w:val="Teksttreci2"/>
          <w:color w:val="000000"/>
        </w:rPr>
        <w:lastRenderedPageBreak/>
        <w:t xml:space="preserve">(por. np. wykład junkcji i </w:t>
      </w:r>
      <w:r>
        <w:rPr>
          <w:rStyle w:val="Teksttreci2"/>
          <w:color w:val="000000"/>
          <w:lang w:val="cs-CZ" w:eastAsia="cs-CZ"/>
        </w:rPr>
        <w:t xml:space="preserve">nexu </w:t>
      </w:r>
      <w:r>
        <w:rPr>
          <w:rStyle w:val="Teksttreci2"/>
          <w:color w:val="000000"/>
        </w:rPr>
        <w:t>w cytowanej Filozofii gramatyki</w:t>
      </w:r>
    </w:p>
    <w:p w:rsidR="009A0FD3" w:rsidRDefault="009A0FD3">
      <w:pPr>
        <w:pStyle w:val="Teksttreci21"/>
        <w:shd w:val="clear" w:color="auto" w:fill="auto"/>
        <w:tabs>
          <w:tab w:val="left" w:pos="788"/>
          <w:tab w:val="left" w:pos="1290"/>
        </w:tabs>
        <w:spacing w:before="0" w:after="0" w:line="312" w:lineRule="exact"/>
        <w:ind w:left="420" w:firstLine="0"/>
        <w:jc w:val="both"/>
      </w:pPr>
      <w:r>
        <w:rPr>
          <w:rStyle w:val="Teksttreci2"/>
          <w:color w:val="000000"/>
        </w:rPr>
        <w:t>O.</w:t>
      </w:r>
      <w:r>
        <w:rPr>
          <w:rStyle w:val="Teksttreci2"/>
          <w:color w:val="000000"/>
        </w:rPr>
        <w:tab/>
        <w:t>Jespersena);</w:t>
      </w:r>
    </w:p>
    <w:p w:rsidR="009A0FD3" w:rsidRDefault="009A0FD3">
      <w:pPr>
        <w:pStyle w:val="Teksttreci21"/>
        <w:numPr>
          <w:ilvl w:val="0"/>
          <w:numId w:val="16"/>
        </w:numPr>
        <w:shd w:val="clear" w:color="auto" w:fill="auto"/>
        <w:tabs>
          <w:tab w:val="left" w:pos="1300"/>
        </w:tabs>
        <w:spacing w:before="0" w:after="0" w:line="318" w:lineRule="exact"/>
        <w:ind w:left="420" w:firstLine="380"/>
        <w:jc w:val="both"/>
      </w:pPr>
      <w:r>
        <w:rPr>
          <w:rStyle w:val="Teksttreci2"/>
          <w:color w:val="000000"/>
        </w:rPr>
        <w:t>znaczenie terminu wskazuje przykład (stosuje się w wyjątkowych wypadkach);</w:t>
      </w:r>
    </w:p>
    <w:p w:rsidR="009A0FD3" w:rsidRDefault="009A0FD3">
      <w:pPr>
        <w:pStyle w:val="Teksttreci21"/>
        <w:numPr>
          <w:ilvl w:val="0"/>
          <w:numId w:val="16"/>
        </w:numPr>
        <w:shd w:val="clear" w:color="auto" w:fill="auto"/>
        <w:tabs>
          <w:tab w:val="left" w:pos="1300"/>
        </w:tabs>
        <w:spacing w:before="0" w:after="0" w:line="312" w:lineRule="exact"/>
        <w:ind w:left="420" w:firstLine="380"/>
        <w:jc w:val="both"/>
      </w:pPr>
      <w:r>
        <w:rPr>
          <w:rStyle w:val="Teksttreci2"/>
          <w:color w:val="000000"/>
        </w:rPr>
        <w:t>termin „wspiera się" na innym terminie (międzynarodowy na ro</w:t>
      </w:r>
      <w:r>
        <w:rPr>
          <w:rStyle w:val="Teksttreci2"/>
          <w:color w:val="000000"/>
        </w:rPr>
        <w:softHyphen/>
        <w:t>dzimym lub przeciwnie, na synonimie, przeciwstawia go się innemu itp.).</w:t>
      </w:r>
    </w:p>
    <w:p w:rsidR="009A0FD3" w:rsidRDefault="009A0FD3">
      <w:pPr>
        <w:pStyle w:val="Teksttreci21"/>
        <w:shd w:val="clear" w:color="auto" w:fill="auto"/>
        <w:spacing w:before="0" w:after="0" w:line="306" w:lineRule="exact"/>
        <w:ind w:left="420" w:firstLine="380"/>
        <w:jc w:val="both"/>
      </w:pPr>
      <w:r>
        <w:rPr>
          <w:rStyle w:val="Teksttreci2"/>
          <w:color w:val="000000"/>
        </w:rPr>
        <w:t>Rzecz jasna, że różna jest wartość tych różnych sposobów definio</w:t>
      </w:r>
      <w:r>
        <w:rPr>
          <w:rStyle w:val="Teksttreci2"/>
          <w:color w:val="000000"/>
        </w:rPr>
        <w:softHyphen/>
        <w:t>wania, różne plusy i minusy: dokładność określenia okupić trzeba niepo</w:t>
      </w:r>
      <w:r>
        <w:rPr>
          <w:rStyle w:val="Teksttreci2"/>
          <w:color w:val="000000"/>
        </w:rPr>
        <w:softHyphen/>
        <w:t>żądaną długością sformułowania, poglądowa wymowa przykładu jest nie podbudowana pojęciowo itd. Najważniejsza jest oczywiście definicja, trze</w:t>
      </w:r>
      <w:r>
        <w:rPr>
          <w:rStyle w:val="Teksttreci2"/>
          <w:color w:val="000000"/>
        </w:rPr>
        <w:softHyphen/>
        <w:t>ba jednak pamiętać, że także inne sposoby mają swe dobre strony (np. przytoczenie przykładu często pomogą w wykładzie).</w:t>
      </w:r>
    </w:p>
    <w:p w:rsidR="009A0FD3" w:rsidRDefault="009A0FD3">
      <w:pPr>
        <w:pStyle w:val="Teksttreci21"/>
        <w:numPr>
          <w:ilvl w:val="0"/>
          <w:numId w:val="17"/>
        </w:numPr>
        <w:shd w:val="clear" w:color="auto" w:fill="auto"/>
        <w:tabs>
          <w:tab w:val="left" w:pos="1328"/>
        </w:tabs>
        <w:spacing w:before="0" w:after="0" w:line="306" w:lineRule="exact"/>
        <w:ind w:left="420" w:firstLine="380"/>
        <w:jc w:val="both"/>
      </w:pPr>
      <w:r>
        <w:rPr>
          <w:rStyle w:val="Teksttreci2"/>
          <w:color w:val="000000"/>
        </w:rPr>
        <w:t>Stopień nasycenia tekstu terminami, podobnie jak stopień i spo</w:t>
      </w:r>
      <w:r>
        <w:rPr>
          <w:rStyle w:val="Teksttreci2"/>
          <w:color w:val="000000"/>
        </w:rPr>
        <w:softHyphen/>
        <w:t>sób określania ich znaczenia jest — nie mówiąc już o różnicach indywi</w:t>
      </w:r>
      <w:r>
        <w:rPr>
          <w:rStyle w:val="Teksttreci2"/>
          <w:color w:val="000000"/>
        </w:rPr>
        <w:softHyphen/>
        <w:t>dualnych — różny w tekstach różnych typów (wymienionych w punk</w:t>
      </w:r>
      <w:r>
        <w:rPr>
          <w:rStyle w:val="Teksttreci2"/>
          <w:color w:val="000000"/>
        </w:rPr>
        <w:softHyphen/>
        <w:t>cie 3), a także w różnych dyscyplinach lingwistycznych, np. w pracy fonologicznej znajdziemy z reguły znacznie więcej terminów niż w etymo</w:t>
      </w:r>
      <w:r>
        <w:rPr>
          <w:rStyle w:val="Teksttreci2"/>
          <w:color w:val="000000"/>
        </w:rPr>
        <w:softHyphen/>
        <w:t>logicznej. Istotna jest też różnica między tekstami czysto naukowymi, wysoko wyspecjalizowanymi, i tekstami przeznaczonymi dla szerszego kręgu bądź to specjalistów bądź niefachowych odbiorców (tekstami po</w:t>
      </w:r>
      <w:r>
        <w:rPr>
          <w:rStyle w:val="Teksttreci2"/>
          <w:color w:val="000000"/>
        </w:rPr>
        <w:softHyphen/>
        <w:t>pularyzatorskimi). Wśród postulatów stawianych naukowemu sposobowi wyrażania się i terminologii naukowej nieraz znaleźć można postulat przystępności, szerokiej zrozumiałości; postulat ten nie może być w na</w:t>
      </w:r>
      <w:r>
        <w:rPr>
          <w:rStyle w:val="Teksttreci2"/>
          <w:color w:val="000000"/>
        </w:rPr>
        <w:softHyphen/>
        <w:t>uce powszechnie realizowany: z rozwojem nauki, a zwłaszcza teorii na</w:t>
      </w:r>
      <w:r>
        <w:rPr>
          <w:rStyle w:val="Teksttreci2"/>
          <w:color w:val="000000"/>
        </w:rPr>
        <w:softHyphen/>
        <w:t>ukowej rośnie też przecież potrzeba zaznajamiania jak najszerszych krę</w:t>
      </w:r>
      <w:r>
        <w:rPr>
          <w:rStyle w:val="Teksttreci2"/>
          <w:color w:val="000000"/>
        </w:rPr>
        <w:softHyphen/>
        <w:t>gów społeczeństwa z jej osiągnięciami, wzrasta więc rola popularyzacji; w tekstach popularyzatorskich zaś postulat przystępczości jest szeroko realizowany, co odbija się też. i to w sposób zasadniczy, właśnie na ter</w:t>
      </w:r>
      <w:r>
        <w:rPr>
          <w:rStyle w:val="Teksttreci2"/>
          <w:color w:val="000000"/>
        </w:rPr>
        <w:softHyphen/>
        <w:t>minologii.</w:t>
      </w:r>
    </w:p>
    <w:p w:rsidR="009A0FD3" w:rsidRDefault="009A0FD3">
      <w:pPr>
        <w:pStyle w:val="Teksttreci21"/>
        <w:shd w:val="clear" w:color="auto" w:fill="auto"/>
        <w:spacing w:before="0" w:after="0" w:line="300" w:lineRule="exact"/>
        <w:ind w:left="420" w:firstLine="380"/>
        <w:jc w:val="both"/>
      </w:pPr>
      <w:r>
        <w:rPr>
          <w:rStyle w:val="Teksttreci2"/>
          <w:color w:val="000000"/>
        </w:rPr>
        <w:t>6.0. Podany tu przegląd i krótka analiza pozycji terminu w budowie tekstu naukowego (lingwistycznego) miały wskazać na potrzebę trakto</w:t>
      </w:r>
      <w:r>
        <w:rPr>
          <w:rStyle w:val="Teksttreci2"/>
          <w:color w:val="000000"/>
        </w:rPr>
        <w:softHyphen/>
        <w:t>wania problematyki terminologii lingwistycznej w powiązaniu z cało</w:t>
      </w:r>
      <w:r>
        <w:rPr>
          <w:rStyle w:val="Teksttreci2"/>
          <w:color w:val="000000"/>
        </w:rPr>
        <w:softHyphen/>
        <w:t>kształtem problematyki języka naukowego tej dyscypliny, w ścisłym powiązaniu z innymi problemami budowy tekstu, a zwłaszcza ze skład</w:t>
      </w:r>
      <w:r>
        <w:rPr>
          <w:rStyle w:val="Teksttreci2"/>
          <w:color w:val="000000"/>
        </w:rPr>
        <w:softHyphen/>
        <w:t>nią i budową stylistyczną całości wypowiedzi.</w:t>
      </w:r>
    </w:p>
    <w:p w:rsidR="009A0FD3" w:rsidRDefault="009A0FD3">
      <w:pPr>
        <w:pStyle w:val="Teksttreci21"/>
        <w:numPr>
          <w:ilvl w:val="0"/>
          <w:numId w:val="18"/>
        </w:numPr>
        <w:shd w:val="clear" w:color="auto" w:fill="auto"/>
        <w:tabs>
          <w:tab w:val="left" w:pos="966"/>
        </w:tabs>
        <w:spacing w:before="0" w:after="0" w:line="318" w:lineRule="exact"/>
        <w:ind w:firstLine="460"/>
        <w:jc w:val="both"/>
      </w:pPr>
      <w:r>
        <w:rPr>
          <w:rStyle w:val="Teksttreci2"/>
          <w:color w:val="000000"/>
        </w:rPr>
        <w:t>Jakie wnioski wynikają dla praktyki terminologicznej (1) i dla prac nad słownikami terminologicznymi (2)?</w:t>
      </w:r>
    </w:p>
    <w:p w:rsidR="009A0FD3" w:rsidRDefault="009A0FD3">
      <w:pPr>
        <w:pStyle w:val="Teksttreci21"/>
        <w:shd w:val="clear" w:color="auto" w:fill="auto"/>
        <w:spacing w:before="0" w:after="0" w:line="312" w:lineRule="exact"/>
        <w:ind w:firstLine="460"/>
        <w:jc w:val="both"/>
      </w:pPr>
      <w:r>
        <w:rPr>
          <w:rStyle w:val="Teksttreci2"/>
          <w:color w:val="000000"/>
        </w:rPr>
        <w:t>Ad (1): Naświetlenie problematyki terminologii z punktu widzenia budowy tekstu wykazało, jak jest nagląca potrzeba przestrzegania więk</w:t>
      </w:r>
      <w:r>
        <w:rPr>
          <w:rStyle w:val="Teksttreci2"/>
          <w:color w:val="000000"/>
        </w:rPr>
        <w:softHyphen/>
        <w:t>szej ścisłości w posługiwaniu się terminami w praktyce zawodowej. Moż</w:t>
      </w:r>
      <w:r>
        <w:rPr>
          <w:rStyle w:val="Teksttreci2"/>
          <w:color w:val="000000"/>
        </w:rPr>
        <w:softHyphen/>
        <w:t>na to osiągnąć różnymi sposobami:</w:t>
      </w:r>
    </w:p>
    <w:p w:rsidR="009A0FD3" w:rsidRDefault="009A0FD3">
      <w:pPr>
        <w:pStyle w:val="Teksttreci21"/>
        <w:numPr>
          <w:ilvl w:val="0"/>
          <w:numId w:val="19"/>
        </w:numPr>
        <w:shd w:val="clear" w:color="auto" w:fill="auto"/>
        <w:tabs>
          <w:tab w:val="left" w:pos="797"/>
        </w:tabs>
        <w:spacing w:before="0" w:after="0" w:line="312" w:lineRule="exact"/>
        <w:ind w:firstLine="460"/>
        <w:jc w:val="both"/>
      </w:pPr>
      <w:r>
        <w:rPr>
          <w:rStyle w:val="Teksttreci2"/>
          <w:color w:val="000000"/>
        </w:rPr>
        <w:t xml:space="preserve">niezbędnym warunkiem jest </w:t>
      </w:r>
      <w:r>
        <w:rPr>
          <w:rStyle w:val="Teksttreci2Odstpy3pt"/>
          <w:color w:val="000000"/>
        </w:rPr>
        <w:t>jednolite używanie ter</w:t>
      </w:r>
      <w:r>
        <w:rPr>
          <w:rStyle w:val="Teksttreci2Odstpy3pt"/>
          <w:color w:val="000000"/>
        </w:rPr>
        <w:softHyphen/>
        <w:t>minów w jednym i tym samym artykule, pracy;</w:t>
      </w:r>
      <w:r>
        <w:rPr>
          <w:rStyle w:val="Teksttreci2"/>
          <w:color w:val="000000"/>
        </w:rPr>
        <w:t xml:space="preserve"> natomiast jednolitość terminologii w danej dziedzinie nauki jest praktycz</w:t>
      </w:r>
      <w:r>
        <w:rPr>
          <w:rStyle w:val="Teksttreci2"/>
          <w:color w:val="000000"/>
        </w:rPr>
        <w:softHyphen/>
        <w:t xml:space="preserve">nie nieosiągalna i ujednolicenie jej </w:t>
      </w:r>
      <w:r>
        <w:rPr>
          <w:rStyle w:val="Teksttreci2Kursywa"/>
          <w:color w:val="000000"/>
        </w:rPr>
        <w:t xml:space="preserve">par </w:t>
      </w:r>
      <w:r>
        <w:rPr>
          <w:rStyle w:val="Teksttreci2Kursywa"/>
          <w:color w:val="000000"/>
          <w:lang w:val="de-DE" w:eastAsia="de-DE"/>
        </w:rPr>
        <w:t>force</w:t>
      </w:r>
      <w:r>
        <w:rPr>
          <w:rStyle w:val="Teksttreci2"/>
          <w:color w:val="000000"/>
          <w:lang w:val="de-DE" w:eastAsia="de-DE"/>
        </w:rPr>
        <w:t xml:space="preserve"> </w:t>
      </w:r>
      <w:r>
        <w:rPr>
          <w:rStyle w:val="Teksttreci2"/>
          <w:color w:val="000000"/>
        </w:rPr>
        <w:t>nie byłoby korzystne, trze</w:t>
      </w:r>
      <w:r>
        <w:rPr>
          <w:rStyle w:val="Teksttreci2"/>
          <w:color w:val="000000"/>
        </w:rPr>
        <w:softHyphen/>
        <w:t xml:space="preserve">ba raczej dbać, aby nie było rozbieżności terminologicznych tam, gdzie nie mają one </w:t>
      </w:r>
      <w:r>
        <w:rPr>
          <w:rStyle w:val="Teksttreci2"/>
          <w:color w:val="000000"/>
        </w:rPr>
        <w:lastRenderedPageBreak/>
        <w:t>dostatecznego uzasadnienia w rozbieżnościach pojęciowych;</w:t>
      </w:r>
    </w:p>
    <w:p w:rsidR="009A0FD3" w:rsidRDefault="009A0FD3">
      <w:pPr>
        <w:pStyle w:val="Teksttreci21"/>
        <w:numPr>
          <w:ilvl w:val="0"/>
          <w:numId w:val="19"/>
        </w:numPr>
        <w:shd w:val="clear" w:color="auto" w:fill="auto"/>
        <w:tabs>
          <w:tab w:val="left" w:pos="797"/>
        </w:tabs>
        <w:spacing w:before="0" w:after="0" w:line="318" w:lineRule="exact"/>
        <w:ind w:firstLine="460"/>
        <w:jc w:val="both"/>
      </w:pPr>
      <w:r>
        <w:rPr>
          <w:rStyle w:val="Teksttreci2"/>
          <w:color w:val="000000"/>
        </w:rPr>
        <w:t xml:space="preserve">optymalnie (w danych warunkach) dokładne </w:t>
      </w:r>
      <w:r>
        <w:rPr>
          <w:rStyle w:val="Teksttreci2Odstpy3pt"/>
          <w:color w:val="000000"/>
        </w:rPr>
        <w:t>określenie wartości terminu;</w:t>
      </w:r>
    </w:p>
    <w:p w:rsidR="009A0FD3" w:rsidRDefault="009A0FD3">
      <w:pPr>
        <w:pStyle w:val="Teksttreci21"/>
        <w:numPr>
          <w:ilvl w:val="0"/>
          <w:numId w:val="19"/>
        </w:numPr>
        <w:shd w:val="clear" w:color="auto" w:fill="auto"/>
        <w:tabs>
          <w:tab w:val="left" w:pos="797"/>
        </w:tabs>
        <w:spacing w:before="0" w:after="0" w:line="312" w:lineRule="exact"/>
        <w:ind w:firstLine="460"/>
        <w:jc w:val="both"/>
      </w:pPr>
      <w:r>
        <w:rPr>
          <w:rStyle w:val="Teksttreci2"/>
          <w:color w:val="000000"/>
        </w:rPr>
        <w:t>w wypadkach, gdy terminy nie są specjalnie określane, pożądana jest większa ilość odsyłaczy do literatury, w której można znaleźć odpo</w:t>
      </w:r>
      <w:r>
        <w:rPr>
          <w:rStyle w:val="Teksttreci2"/>
          <w:color w:val="000000"/>
        </w:rPr>
        <w:softHyphen/>
        <w:t>wiednie określenia; bardzo przydatne jest wyraźne wymienienie ewent. różnic w stosunku do innego znanego (zwłaszcza tradycyjnego) rozumie</w:t>
      </w:r>
      <w:r>
        <w:rPr>
          <w:rStyle w:val="Teksttreci2"/>
          <w:color w:val="000000"/>
        </w:rPr>
        <w:softHyphen/>
        <w:t>nia danego terminu;</w:t>
      </w:r>
    </w:p>
    <w:p w:rsidR="009A0FD3" w:rsidRDefault="009A0FD3">
      <w:pPr>
        <w:pStyle w:val="Teksttreci21"/>
        <w:numPr>
          <w:ilvl w:val="0"/>
          <w:numId w:val="19"/>
        </w:numPr>
        <w:shd w:val="clear" w:color="auto" w:fill="auto"/>
        <w:tabs>
          <w:tab w:val="left" w:pos="797"/>
        </w:tabs>
        <w:spacing w:before="0" w:after="0" w:line="318" w:lineRule="exact"/>
        <w:ind w:firstLine="460"/>
        <w:jc w:val="both"/>
      </w:pPr>
      <w:r>
        <w:rPr>
          <w:rStyle w:val="Teksttreci2"/>
          <w:color w:val="000000"/>
        </w:rPr>
        <w:t>doświadczenie wykazuje celowość wyraźnego odróżnienia tych partii tekstu, które zawierają wyjaśnienia terminów od reszty tekstu (odpowiednie rozmieszczenie, wyróżnienie graficzne itp.);</w:t>
      </w:r>
    </w:p>
    <w:p w:rsidR="009A0FD3" w:rsidRDefault="009A0FD3">
      <w:pPr>
        <w:pStyle w:val="Teksttreci21"/>
        <w:numPr>
          <w:ilvl w:val="0"/>
          <w:numId w:val="19"/>
        </w:numPr>
        <w:shd w:val="clear" w:color="auto" w:fill="auto"/>
        <w:tabs>
          <w:tab w:val="left" w:pos="797"/>
        </w:tabs>
        <w:spacing w:before="0" w:after="0" w:line="312" w:lineRule="exact"/>
        <w:ind w:firstLine="460"/>
        <w:jc w:val="both"/>
      </w:pPr>
      <w:r>
        <w:rPr>
          <w:rStyle w:val="Teksttreci2"/>
          <w:color w:val="000000"/>
        </w:rPr>
        <w:t>celowe jest unikanie w tekstach fachowych narratywności i w ogóle wypowiedzi pleonastycznych: ważnym postulatem w stosunku do wy</w:t>
      </w:r>
      <w:r>
        <w:rPr>
          <w:rStyle w:val="Teksttreci2"/>
          <w:color w:val="000000"/>
        </w:rPr>
        <w:softHyphen/>
        <w:t>kładu naukowego jest szczegółowe definiowanie, które nie może jednak iść zbyt daleko wobec sprzecznego z nim, a równie istotnego postulatu prostoty, krótkości; zważywszy że w grę wchodzą postulaty wzajemnie sprzeczne, niełatwe jest utrzymanie między nimi równowagi, niemniej jest to bardzo ważne;</w:t>
      </w:r>
    </w:p>
    <w:p w:rsidR="009A0FD3" w:rsidRDefault="009A0FD3">
      <w:pPr>
        <w:pStyle w:val="Teksttreci21"/>
        <w:numPr>
          <w:ilvl w:val="0"/>
          <w:numId w:val="19"/>
        </w:numPr>
        <w:shd w:val="clear" w:color="auto" w:fill="auto"/>
        <w:tabs>
          <w:tab w:val="left" w:pos="797"/>
        </w:tabs>
        <w:spacing w:before="0" w:after="0" w:line="312" w:lineRule="exact"/>
        <w:ind w:firstLine="460"/>
        <w:jc w:val="both"/>
      </w:pPr>
      <w:r>
        <w:rPr>
          <w:rStyle w:val="Teksttreci2"/>
          <w:color w:val="000000"/>
        </w:rPr>
        <w:t>nie ulega wątpliwości, że ograniczenie do minimum nienaukowych elementów języka tekstu (por. to, co powiedziano wyżej o mieszanym charakterze języka naukowego) prowadzi do nadmiernej intensyfikacji i przeciążenia; momentem decydującym jest tutaj krąg adresatów tekstu. W czysto fachowych kontaktach specjalistów niewskazane jest okupy</w:t>
      </w:r>
      <w:r>
        <w:rPr>
          <w:rStyle w:val="Teksttreci2"/>
          <w:color w:val="000000"/>
        </w:rPr>
        <w:softHyphen/>
        <w:t>wanie większej przystępczości tekstu obniżeniem jego wartości fachowych, a zwłaszcza ścisłości. Teksty przeznaczone dla szerszego kręgu odbiorców powinny natomiast odpowiadać wymaganiom popularyzacji (która ma różne poziomy i dysponuje różnymi formami).</w:t>
      </w:r>
    </w:p>
    <w:p w:rsidR="009A0FD3" w:rsidRDefault="009A0FD3">
      <w:pPr>
        <w:pStyle w:val="Teksttreci21"/>
        <w:shd w:val="clear" w:color="auto" w:fill="auto"/>
        <w:spacing w:before="0" w:after="0" w:line="324" w:lineRule="exact"/>
        <w:ind w:firstLine="460"/>
        <w:jc w:val="both"/>
      </w:pPr>
      <w:r>
        <w:rPr>
          <w:rStyle w:val="Teksttreci2"/>
          <w:color w:val="000000"/>
        </w:rPr>
        <w:t>Ad (2):Pewne wnioski z naszego wykładu wypływają również dla pra</w:t>
      </w:r>
      <w:r>
        <w:rPr>
          <w:rStyle w:val="Teksttreci2"/>
          <w:color w:val="000000"/>
        </w:rPr>
        <w:softHyphen/>
        <w:t>cy nad słownikami terminologicznymi:</w:t>
      </w:r>
    </w:p>
    <w:p w:rsidR="009A0FD3" w:rsidRDefault="009A0FD3">
      <w:pPr>
        <w:pStyle w:val="Teksttreci21"/>
        <w:shd w:val="clear" w:color="auto" w:fill="auto"/>
        <w:spacing w:before="0" w:after="0" w:line="318" w:lineRule="exact"/>
        <w:ind w:firstLine="460"/>
        <w:jc w:val="both"/>
        <w:sectPr w:rsidR="009A0FD3">
          <w:headerReference w:type="even" r:id="rId32"/>
          <w:headerReference w:type="default" r:id="rId33"/>
          <w:pgSz w:w="11900" w:h="16840"/>
          <w:pgMar w:top="1526" w:right="1776" w:bottom="1392" w:left="1135" w:header="0" w:footer="3" w:gutter="0"/>
          <w:pgNumType w:start="404"/>
          <w:cols w:space="708"/>
          <w:noEndnote/>
          <w:docGrid w:linePitch="360"/>
        </w:sectPr>
      </w:pPr>
      <w:r>
        <w:rPr>
          <w:rStyle w:val="Teksttreci2"/>
          <w:color w:val="000000"/>
        </w:rPr>
        <w:t>a) termin jest elementem układu terminologicznego, który może być wyrażony jedynie w bardzo obszernym tekście: z krótkiego urywka (cy-</w:t>
      </w:r>
    </w:p>
    <w:p w:rsidR="009A0FD3" w:rsidRDefault="009A0FD3">
      <w:pPr>
        <w:pStyle w:val="Teksttreci21"/>
        <w:shd w:val="clear" w:color="auto" w:fill="auto"/>
        <w:spacing w:before="0" w:after="0" w:line="282" w:lineRule="exact"/>
        <w:ind w:left="560" w:right="320" w:firstLine="0"/>
        <w:jc w:val="both"/>
      </w:pPr>
      <w:r>
        <w:rPr>
          <w:rStyle w:val="Teksttreci2"/>
          <w:color w:val="000000"/>
        </w:rPr>
        <w:lastRenderedPageBreak/>
        <w:t>tatu) niepodobna w wielu wypadkach odczytać całkowitej wartości ter</w:t>
      </w:r>
      <w:r>
        <w:rPr>
          <w:rStyle w:val="Teksttreci2"/>
          <w:color w:val="000000"/>
        </w:rPr>
        <w:softHyphen/>
        <w:t>minu. Dla tego, kto opracowuje słownik terminologiczny, różna jest war</w:t>
      </w:r>
      <w:r>
        <w:rPr>
          <w:rStyle w:val="Teksttreci2"/>
          <w:color w:val="000000"/>
        </w:rPr>
        <w:softHyphen/>
        <w:t>tość różnych partii tekstu: najważniejsze są te, które zawierają definicje (te zaś nie zawsze bywają zebrane na jednym miejscu — niekiedy trzeba zestawić kilka fragmentów tekstu i dopiero z ich zestawienia wyprowa</w:t>
      </w:r>
      <w:r>
        <w:rPr>
          <w:rStyle w:val="Teksttreci2"/>
          <w:color w:val="000000"/>
        </w:rPr>
        <w:softHyphen/>
        <w:t>dzić pełne znaczenie terminu); największe trudności sprawia sytuacja, w której określeniu znaczenia terminu poświęcony jest obszerny frag</w:t>
      </w:r>
      <w:r>
        <w:rPr>
          <w:rStyle w:val="Teksttreci2"/>
          <w:color w:val="000000"/>
        </w:rPr>
        <w:softHyphen/>
        <w:t>ment wykładu;</w:t>
      </w:r>
    </w:p>
    <w:p w:rsidR="009A0FD3" w:rsidRDefault="009A0FD3">
      <w:pPr>
        <w:pStyle w:val="Teksttreci21"/>
        <w:numPr>
          <w:ilvl w:val="0"/>
          <w:numId w:val="20"/>
        </w:numPr>
        <w:shd w:val="clear" w:color="auto" w:fill="auto"/>
        <w:tabs>
          <w:tab w:val="left" w:pos="1304"/>
        </w:tabs>
        <w:spacing w:before="0" w:after="0" w:line="282" w:lineRule="exact"/>
        <w:ind w:left="560" w:right="320" w:firstLine="340"/>
        <w:jc w:val="both"/>
      </w:pPr>
      <w:r>
        <w:rPr>
          <w:rStyle w:val="Teksttreci2"/>
          <w:color w:val="000000"/>
        </w:rPr>
        <w:t>duże znaczenie mają w hasłach słownika terminologiczne cytaty, gdyż wprowadzają one autentyczny i charakterystyczny dla danego auto</w:t>
      </w:r>
      <w:r>
        <w:rPr>
          <w:rStyle w:val="Teksttreci2"/>
          <w:color w:val="000000"/>
        </w:rPr>
        <w:softHyphen/>
        <w:t>ra (szkoły...) sposób nie tylko wyrażania, ale często też sposób ujmowania problemu. Trzeba jednak przypomnieć, że często nawet dokładne cytaty bywają zwodnicze, stanowiące jedynie wyrwane fragmenty większej ca</w:t>
      </w:r>
      <w:r>
        <w:rPr>
          <w:rStyle w:val="Teksttreci2"/>
          <w:color w:val="000000"/>
        </w:rPr>
        <w:softHyphen/>
        <w:t>łości. Z powodzeniem natomiast pełnią cytaty rolę pierwszych orientują</w:t>
      </w:r>
      <w:r>
        <w:rPr>
          <w:rStyle w:val="Teksttreci2"/>
          <w:color w:val="000000"/>
        </w:rPr>
        <w:softHyphen/>
        <w:t>cych wskazówek (pozwalają odnaleźć odpowiedni wykład w pełnym brzmieniu);</w:t>
      </w:r>
    </w:p>
    <w:p w:rsidR="009A0FD3" w:rsidRDefault="009A0FD3">
      <w:pPr>
        <w:pStyle w:val="Teksttreci21"/>
        <w:numPr>
          <w:ilvl w:val="0"/>
          <w:numId w:val="20"/>
        </w:numPr>
        <w:shd w:val="clear" w:color="auto" w:fill="auto"/>
        <w:tabs>
          <w:tab w:val="left" w:pos="1304"/>
        </w:tabs>
        <w:spacing w:before="0" w:after="1130" w:line="282" w:lineRule="exact"/>
        <w:ind w:left="560" w:right="320" w:firstLine="340"/>
        <w:jc w:val="both"/>
      </w:pPr>
      <w:r>
        <w:rPr>
          <w:rStyle w:val="Teksttreci2"/>
          <w:color w:val="000000"/>
        </w:rPr>
        <w:t>słowniki terminologiczne poszczególnych dyscyplin naukowych winny przekazywać różnorodność w rozumieniu pewnych pojęć spoty</w:t>
      </w:r>
      <w:r>
        <w:rPr>
          <w:rStyle w:val="Teksttreci2"/>
          <w:color w:val="000000"/>
        </w:rPr>
        <w:softHyphen/>
        <w:t>kaną u wybitnych przedstawicieli różnych szkół, kierunków itd. i od</w:t>
      </w:r>
      <w:r>
        <w:rPr>
          <w:rStyle w:val="Teksttreci2"/>
          <w:color w:val="000000"/>
        </w:rPr>
        <w:softHyphen/>
        <w:t>różniać terminologię tradycyjną od nowowprowadzonej, szkolną od czy</w:t>
      </w:r>
      <w:r>
        <w:rPr>
          <w:rStyle w:val="Teksttreci2"/>
          <w:color w:val="000000"/>
        </w:rPr>
        <w:softHyphen/>
        <w:t>sto naukowej itd. Od niebezpieczeństwa stania się jedynie kompilacyjnym zbiorem eksperymentów uchroni je wybór określonej koncepcji nauko</w:t>
      </w:r>
      <w:r>
        <w:rPr>
          <w:rStyle w:val="Teksttreci2"/>
          <w:color w:val="000000"/>
        </w:rPr>
        <w:softHyphen/>
        <w:t>wej przyjętej za podstawę w pracy nad słownikiem i pozwalającej po</w:t>
      </w:r>
      <w:r>
        <w:rPr>
          <w:rStyle w:val="Teksttreci2"/>
          <w:color w:val="000000"/>
        </w:rPr>
        <w:softHyphen/>
        <w:t>przez odpowiedni sposób opracowania ukazać różnice terminologiczne innych koncepcji. (Na budowę hasła w słowniku terminologicznym trze</w:t>
      </w:r>
      <w:r>
        <w:rPr>
          <w:rStyle w:val="Teksttreci2"/>
          <w:color w:val="000000"/>
        </w:rPr>
        <w:softHyphen/>
        <w:t xml:space="preserve">ba zwrócić specjalną uwagę; cenne sugestie na ten temat dał </w:t>
      </w:r>
      <w:r w:rsidRPr="0055272C">
        <w:rPr>
          <w:rStyle w:val="Teksttreci2"/>
          <w:color w:val="000000"/>
          <w:lang w:eastAsia="en-US"/>
        </w:rPr>
        <w:t xml:space="preserve">prof. </w:t>
      </w:r>
      <w:r>
        <w:rPr>
          <w:rStyle w:val="Teksttreci2"/>
          <w:color w:val="000000"/>
        </w:rPr>
        <w:t>W. Do</w:t>
      </w:r>
      <w:r>
        <w:rPr>
          <w:rStyle w:val="Teksttreci2"/>
          <w:color w:val="000000"/>
        </w:rPr>
        <w:softHyphen/>
        <w:t xml:space="preserve">roszewski — w związku z problematyką leksykograficzną w ogóle, i </w:t>
      </w:r>
      <w:r w:rsidRPr="0055272C">
        <w:rPr>
          <w:rStyle w:val="Teksttreci2"/>
          <w:color w:val="000000"/>
          <w:lang w:eastAsia="en-US"/>
        </w:rPr>
        <w:t xml:space="preserve">prof. </w:t>
      </w:r>
      <w:r>
        <w:rPr>
          <w:rStyle w:val="Teksttreci2"/>
          <w:color w:val="000000"/>
        </w:rPr>
        <w:t>A. B. Šapiro — który zajmował się właśnie budową hasła w lingwistycz</w:t>
      </w:r>
      <w:r>
        <w:rPr>
          <w:rStyle w:val="Teksttreci2"/>
          <w:color w:val="000000"/>
        </w:rPr>
        <w:softHyphen/>
        <w:t>nym słowniku terminologicznym).</w:t>
      </w:r>
    </w:p>
    <w:p w:rsidR="009A0FD3" w:rsidRDefault="009A0FD3">
      <w:pPr>
        <w:pStyle w:val="Teksttreci70"/>
        <w:shd w:val="clear" w:color="auto" w:fill="auto"/>
        <w:spacing w:after="330" w:line="220" w:lineRule="exact"/>
        <w:ind w:left="560"/>
        <w:jc w:val="both"/>
      </w:pPr>
      <w:r>
        <w:rPr>
          <w:rStyle w:val="Teksttreci7"/>
          <w:i/>
          <w:iCs/>
          <w:color w:val="000000"/>
        </w:rPr>
        <w:t>Irmina Judycka</w:t>
      </w:r>
    </w:p>
    <w:p w:rsidR="009A0FD3" w:rsidRDefault="009A0FD3">
      <w:pPr>
        <w:pStyle w:val="Teksttreci21"/>
        <w:shd w:val="clear" w:color="auto" w:fill="auto"/>
        <w:spacing w:before="0" w:after="0" w:line="582" w:lineRule="exact"/>
        <w:ind w:right="240" w:firstLine="0"/>
        <w:jc w:val="center"/>
      </w:pPr>
      <w:r>
        <w:rPr>
          <w:rStyle w:val="Teksttreci2"/>
          <w:color w:val="000000"/>
        </w:rPr>
        <w:t>BADANIA SŁOWNICTWA GWAR POMORZA MAZOWIECKIEGO</w:t>
      </w:r>
      <w:r>
        <w:rPr>
          <w:rStyle w:val="Teksttreci2"/>
          <w:color w:val="000000"/>
        </w:rPr>
        <w:br/>
      </w:r>
      <w:r>
        <w:rPr>
          <w:rStyle w:val="Teksttreci29"/>
          <w:color w:val="000000"/>
        </w:rPr>
        <w:t>(SIECZKARNIA, KIERAT I ICH CZYNNOŚCI)</w:t>
      </w:r>
    </w:p>
    <w:p w:rsidR="009A0FD3" w:rsidRDefault="009A0FD3">
      <w:pPr>
        <w:pStyle w:val="Teksttreci90"/>
        <w:shd w:val="clear" w:color="auto" w:fill="auto"/>
        <w:spacing w:after="226" w:line="140" w:lineRule="exact"/>
        <w:ind w:right="240"/>
      </w:pPr>
      <w:r>
        <w:rPr>
          <w:rStyle w:val="Teksttreci9"/>
          <w:color w:val="000000"/>
        </w:rPr>
        <w:t>1. SIECZKARNIA</w:t>
      </w:r>
    </w:p>
    <w:p w:rsidR="009A0FD3" w:rsidRDefault="009A0FD3">
      <w:pPr>
        <w:pStyle w:val="Teksttreci21"/>
        <w:shd w:val="clear" w:color="auto" w:fill="auto"/>
        <w:spacing w:before="0" w:after="0" w:line="282" w:lineRule="exact"/>
        <w:ind w:left="560" w:right="320" w:firstLine="340"/>
        <w:jc w:val="both"/>
        <w:sectPr w:rsidR="009A0FD3">
          <w:headerReference w:type="even" r:id="rId34"/>
          <w:headerReference w:type="default" r:id="rId35"/>
          <w:headerReference w:type="first" r:id="rId36"/>
          <w:pgSz w:w="11900" w:h="16840"/>
          <w:pgMar w:top="2111" w:right="1392" w:bottom="2080" w:left="1574" w:header="0" w:footer="3" w:gutter="0"/>
          <w:cols w:space="708"/>
          <w:noEndnote/>
          <w:titlePg/>
          <w:docGrid w:linePitch="360"/>
        </w:sectPr>
      </w:pPr>
      <w:r>
        <w:rPr>
          <w:rStyle w:val="Teksttreci2"/>
          <w:color w:val="000000"/>
        </w:rPr>
        <w:t>Pierwsze maszyny do rżnięcia sieczki zostały wprowadzone na Pomorzu Mazowieckim na początku XX wieku. Obecnie stosowane sieczkarnie po-</w:t>
      </w:r>
    </w:p>
    <w:p w:rsidR="009A0FD3" w:rsidRDefault="009A0FD3">
      <w:pPr>
        <w:pStyle w:val="Teksttreci21"/>
        <w:shd w:val="clear" w:color="auto" w:fill="auto"/>
        <w:spacing w:before="0" w:after="0" w:line="330" w:lineRule="exact"/>
        <w:ind w:firstLine="0"/>
        <w:jc w:val="both"/>
      </w:pPr>
      <w:r>
        <w:rPr>
          <w:rStyle w:val="Teksttreci2"/>
          <w:color w:val="000000"/>
        </w:rPr>
        <w:lastRenderedPageBreak/>
        <w:t>ruszane są ręcznie za pomocą koła lub mechanicznie — za pomocą kie</w:t>
      </w:r>
      <w:r>
        <w:rPr>
          <w:rStyle w:val="Teksttreci2"/>
          <w:color w:val="000000"/>
        </w:rPr>
        <w:softHyphen/>
        <w:t>ratu *.</w:t>
      </w:r>
    </w:p>
    <w:p w:rsidR="009A0FD3" w:rsidRDefault="009A0FD3">
      <w:pPr>
        <w:pStyle w:val="Teksttreci21"/>
        <w:shd w:val="clear" w:color="auto" w:fill="auto"/>
        <w:spacing w:before="0" w:after="0" w:line="312" w:lineRule="exact"/>
        <w:ind w:firstLine="420"/>
        <w:jc w:val="both"/>
      </w:pPr>
      <w:r>
        <w:rPr>
          <w:rStyle w:val="Teksttreci2"/>
          <w:color w:val="000000"/>
        </w:rPr>
        <w:t xml:space="preserve">Pierwotnie, sieczkarnię nazywano </w:t>
      </w:r>
      <w:r>
        <w:rPr>
          <w:rStyle w:val="Teksttreci2Kursywa"/>
          <w:color w:val="000000"/>
        </w:rPr>
        <w:t>ladą</w:t>
      </w:r>
      <w:r>
        <w:rPr>
          <w:rStyle w:val="Teksttreci2Kursywa"/>
          <w:color w:val="000000"/>
          <w:vertAlign w:val="superscript"/>
        </w:rPr>
        <w:footnoteReference w:id="15"/>
      </w:r>
      <w:r>
        <w:rPr>
          <w:rStyle w:val="Teksttreci2Kursywa"/>
          <w:color w:val="000000"/>
          <w:vertAlign w:val="superscript"/>
        </w:rPr>
        <w:t xml:space="preserve"> </w:t>
      </w:r>
      <w:r>
        <w:rPr>
          <w:rStyle w:val="Teksttreci2Kursywa"/>
          <w:color w:val="000000"/>
          <w:vertAlign w:val="superscript"/>
        </w:rPr>
        <w:footnoteReference w:id="16"/>
      </w:r>
      <w:r>
        <w:rPr>
          <w:rStyle w:val="Teksttreci2Kursywa"/>
          <w:color w:val="000000"/>
        </w:rPr>
        <w:t>.</w:t>
      </w:r>
      <w:r>
        <w:rPr>
          <w:rStyle w:val="Teksttreci2"/>
          <w:color w:val="000000"/>
        </w:rPr>
        <w:t xml:space="preserve"> Wyraz ten, będący w języ</w:t>
      </w:r>
      <w:r>
        <w:rPr>
          <w:rStyle w:val="Teksttreci2"/>
          <w:color w:val="000000"/>
        </w:rPr>
        <w:softHyphen/>
        <w:t>ku ogólnopolskim zakorzenionym germanizmem, zachował się w dawnym znaczeniu sporadycznie we wsiach Rdosty i Pluski (pow. Olsztyn). Naz</w:t>
      </w:r>
      <w:r>
        <w:rPr>
          <w:rStyle w:val="Teksttreci2"/>
          <w:color w:val="000000"/>
        </w:rPr>
        <w:softHyphen/>
        <w:t>wa ta występuje jeszcze w gwarach mazowieckich</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 możliwe więc, że stamtąd przedostała się na badany teren.</w:t>
      </w:r>
    </w:p>
    <w:p w:rsidR="009A0FD3" w:rsidRDefault="009A0FD3">
      <w:pPr>
        <w:pStyle w:val="Teksttreci21"/>
        <w:shd w:val="clear" w:color="auto" w:fill="auto"/>
        <w:spacing w:before="0" w:after="0" w:line="312" w:lineRule="exact"/>
        <w:ind w:firstLine="420"/>
        <w:jc w:val="both"/>
      </w:pPr>
      <w:r>
        <w:rPr>
          <w:rStyle w:val="Teksttreci2"/>
          <w:color w:val="000000"/>
        </w:rPr>
        <w:t xml:space="preserve">W XVII-wiecznym słownictwie rolniczym termin </w:t>
      </w:r>
      <w:r>
        <w:rPr>
          <w:rStyle w:val="Teksttreci2Kursywa"/>
          <w:color w:val="000000"/>
        </w:rPr>
        <w:t>lada</w:t>
      </w:r>
      <w:r>
        <w:rPr>
          <w:rStyle w:val="Teksttreci2"/>
          <w:color w:val="000000"/>
        </w:rPr>
        <w:t xml:space="preserve"> oznaczał narzę</w:t>
      </w:r>
      <w:r>
        <w:rPr>
          <w:rStyle w:val="Teksttreci2"/>
          <w:color w:val="000000"/>
        </w:rPr>
        <w:softHyphen/>
        <w:t xml:space="preserve">dzie do rżnięcia słomy, współcześnie zaś używany termin </w:t>
      </w:r>
      <w:r>
        <w:rPr>
          <w:rStyle w:val="Teksttreci2Kursywa"/>
          <w:color w:val="000000"/>
        </w:rPr>
        <w:t>sieczkarnia</w:t>
      </w:r>
      <w:r>
        <w:rPr>
          <w:rStyle w:val="Teksttreci2"/>
          <w:color w:val="000000"/>
        </w:rPr>
        <w:t xml:space="preserve"> był nazwą analogiczną do takich formacji jak: </w:t>
      </w:r>
      <w:r>
        <w:rPr>
          <w:rStyle w:val="Teksttreci2Kursywa"/>
          <w:color w:val="000000"/>
        </w:rPr>
        <w:t>śpiżarnia, owczarnia, krowiarnia, koniarnia</w:t>
      </w:r>
      <w:r>
        <w:rPr>
          <w:rStyle w:val="Teksttreci2"/>
          <w:color w:val="000000"/>
        </w:rPr>
        <w:t xml:space="preserve"> </w:t>
      </w:r>
      <w:r>
        <w:rPr>
          <w:rStyle w:val="Teksttreci2"/>
          <w:color w:val="000000"/>
          <w:vertAlign w:val="superscript"/>
        </w:rPr>
        <w:t>4</w:t>
      </w:r>
      <w:r>
        <w:rPr>
          <w:rStyle w:val="Teksttreci2"/>
          <w:color w:val="000000"/>
        </w:rPr>
        <w:t xml:space="preserve"> i oznaczał budynek lub pomieszczenie, w którym prze</w:t>
      </w:r>
      <w:r>
        <w:rPr>
          <w:rStyle w:val="Teksttreci2"/>
          <w:color w:val="000000"/>
        </w:rPr>
        <w:softHyphen/>
        <w:t xml:space="preserve">chowywano sieczkę </w:t>
      </w:r>
      <w:r>
        <w:rPr>
          <w:rStyle w:val="Teksttreci2"/>
          <w:color w:val="000000"/>
          <w:vertAlign w:val="superscript"/>
        </w:rPr>
        <w:footnoteReference w:id="19"/>
      </w:r>
      <w:r>
        <w:rPr>
          <w:rStyle w:val="Teksttreci2"/>
          <w:color w:val="000000"/>
        </w:rPr>
        <w:t>.</w:t>
      </w:r>
    </w:p>
    <w:p w:rsidR="009A0FD3" w:rsidRDefault="009A0FD3">
      <w:pPr>
        <w:pStyle w:val="Teksttreci21"/>
        <w:shd w:val="clear" w:color="auto" w:fill="auto"/>
        <w:spacing w:before="0" w:after="0" w:line="312" w:lineRule="exact"/>
        <w:ind w:firstLine="420"/>
        <w:jc w:val="both"/>
      </w:pPr>
      <w:r>
        <w:rPr>
          <w:rStyle w:val="Teksttreci2"/>
          <w:color w:val="000000"/>
        </w:rPr>
        <w:t xml:space="preserve">Pierwotne znaczenie nazwy </w:t>
      </w:r>
      <w:r>
        <w:rPr>
          <w:rStyle w:val="Teksttreci2Kursywa"/>
          <w:color w:val="000000"/>
        </w:rPr>
        <w:t>sieczkarnia</w:t>
      </w:r>
      <w:r>
        <w:rPr>
          <w:rStyle w:val="Teksttreci2"/>
          <w:color w:val="000000"/>
        </w:rPr>
        <w:t xml:space="preserve"> prawie zanikło i nazwa ta przeniosła się na narzędzie gospodarskie. W kilku jednakże miejscowo</w:t>
      </w:r>
      <w:r>
        <w:rPr>
          <w:rStyle w:val="Teksttreci2"/>
          <w:color w:val="000000"/>
        </w:rPr>
        <w:softHyphen/>
        <w:t>ściach Pomorza Mazowieckiego wyraz ten zapisano w znaczeniu pomie</w:t>
      </w:r>
      <w:r>
        <w:rPr>
          <w:rStyle w:val="Teksttreci2"/>
          <w:color w:val="000000"/>
        </w:rPr>
        <w:softHyphen/>
        <w:t xml:space="preserve">szczenia na sieczkę, np.: </w:t>
      </w:r>
      <w:r>
        <w:rPr>
          <w:rStyle w:val="Teksttreci2Kursywa"/>
          <w:color w:val="000000"/>
        </w:rPr>
        <w:t xml:space="preserve">śečkarńa to kumurka gʒ́e tamuj śe śecke </w:t>
      </w:r>
      <w:r>
        <w:rPr>
          <w:rStyle w:val="Teksttreci2Kursywa"/>
          <w:color w:val="000000"/>
          <w:lang w:val="cs-CZ" w:eastAsia="cs-CZ"/>
        </w:rPr>
        <w:t xml:space="preserve">syp'e </w:t>
      </w:r>
      <w:r>
        <w:rPr>
          <w:rStyle w:val="Teksttreci2"/>
          <w:color w:val="000000"/>
        </w:rPr>
        <w:t xml:space="preserve">(pow. Reszel); </w:t>
      </w:r>
      <w:r>
        <w:rPr>
          <w:rStyle w:val="Teksttreci2Kursywa"/>
          <w:color w:val="000000"/>
        </w:rPr>
        <w:t>śeckarńa</w:t>
      </w:r>
      <w:r>
        <w:rPr>
          <w:rStyle w:val="Teksttreci2"/>
          <w:color w:val="000000"/>
        </w:rPr>
        <w:t xml:space="preserve"> — </w:t>
      </w:r>
      <w:r>
        <w:rPr>
          <w:rStyle w:val="Teksttreci2Kursywa"/>
          <w:color w:val="000000"/>
        </w:rPr>
        <w:t>komora na śecke</w:t>
      </w:r>
      <w:r>
        <w:rPr>
          <w:rStyle w:val="Teksttreci2"/>
          <w:color w:val="000000"/>
        </w:rPr>
        <w:t xml:space="preserve"> (pow. Mrągowo); </w:t>
      </w:r>
      <w:r>
        <w:rPr>
          <w:rStyle w:val="Teksttreci2Kursywa"/>
          <w:color w:val="000000"/>
        </w:rPr>
        <w:t>śeckarńa to ṷodgroʒone na śecke</w:t>
      </w:r>
      <w:r>
        <w:rPr>
          <w:rStyle w:val="Teksttreci2"/>
          <w:color w:val="000000"/>
        </w:rPr>
        <w:t xml:space="preserve"> (pow. Pisz); </w:t>
      </w:r>
      <w:r>
        <w:rPr>
          <w:rStyle w:val="Teksttreci2Kursywa"/>
          <w:color w:val="000000"/>
        </w:rPr>
        <w:t>śečkarńa</w:t>
      </w:r>
      <w:r>
        <w:rPr>
          <w:rStyle w:val="Teksttreci2"/>
          <w:color w:val="000000"/>
        </w:rPr>
        <w:t xml:space="preserve"> — </w:t>
      </w:r>
      <w:r>
        <w:rPr>
          <w:rStyle w:val="Teksttreci2Kursywa"/>
          <w:color w:val="000000"/>
        </w:rPr>
        <w:t>budynek do ržńeńća sṷomy</w:t>
      </w:r>
      <w:r>
        <w:rPr>
          <w:rStyle w:val="Teksttreci2"/>
          <w:color w:val="000000"/>
        </w:rPr>
        <w:t xml:space="preserve"> (pow. Szczytno).</w:t>
      </w:r>
    </w:p>
    <w:p w:rsidR="009A0FD3" w:rsidRDefault="009A0FD3">
      <w:pPr>
        <w:pStyle w:val="Teksttreci21"/>
        <w:shd w:val="clear" w:color="auto" w:fill="auto"/>
        <w:spacing w:before="0" w:after="0" w:line="312" w:lineRule="exact"/>
        <w:ind w:firstLine="420"/>
        <w:jc w:val="both"/>
      </w:pPr>
      <w:r>
        <w:rPr>
          <w:rStyle w:val="Teksttreci2"/>
          <w:color w:val="000000"/>
        </w:rPr>
        <w:t xml:space="preserve">Nazwa </w:t>
      </w:r>
      <w:r>
        <w:rPr>
          <w:rStyle w:val="Teksttreci2Kursywa"/>
          <w:color w:val="000000"/>
        </w:rPr>
        <w:t>sieczkarnia,</w:t>
      </w:r>
      <w:r>
        <w:rPr>
          <w:rStyle w:val="Teksttreci2"/>
          <w:color w:val="000000"/>
        </w:rPr>
        <w:t xml:space="preserve"> oznaczająca pomieszczenie, w którym przechowuje się sieczkę, wiąże badane gwary z dialektem wielkopolskim </w:t>
      </w:r>
      <w:r>
        <w:rPr>
          <w:rStyle w:val="Teksttreci2"/>
          <w:color w:val="000000"/>
          <w:vertAlign w:val="superscript"/>
        </w:rPr>
        <w:footnoteReference w:id="20"/>
      </w:r>
      <w:r>
        <w:rPr>
          <w:rStyle w:val="Teksttreci2"/>
          <w:color w:val="000000"/>
        </w:rPr>
        <w:t>.</w:t>
      </w:r>
    </w:p>
    <w:p w:rsidR="009A0FD3" w:rsidRDefault="009A0FD3">
      <w:pPr>
        <w:pStyle w:val="Teksttreci21"/>
        <w:shd w:val="clear" w:color="auto" w:fill="auto"/>
        <w:spacing w:before="0" w:after="0" w:line="312" w:lineRule="exact"/>
        <w:ind w:firstLine="420"/>
        <w:jc w:val="both"/>
        <w:sectPr w:rsidR="009A0FD3">
          <w:pgSz w:w="11900" w:h="16840"/>
          <w:pgMar w:top="1541" w:right="1928" w:bottom="1365" w:left="1002" w:header="0" w:footer="3" w:gutter="0"/>
          <w:cols w:space="708"/>
          <w:noEndnote/>
          <w:docGrid w:linePitch="360"/>
        </w:sectPr>
      </w:pPr>
      <w:r>
        <w:rPr>
          <w:rStyle w:val="Teksttreci2"/>
          <w:color w:val="000000"/>
        </w:rPr>
        <w:t xml:space="preserve">Wyraz </w:t>
      </w:r>
      <w:r>
        <w:rPr>
          <w:rStyle w:val="Teksttreci2Kursywa"/>
          <w:color w:val="000000"/>
        </w:rPr>
        <w:t>sieczkarnia</w:t>
      </w:r>
      <w:r>
        <w:rPr>
          <w:rStyle w:val="Teksttreci2"/>
          <w:color w:val="000000"/>
        </w:rPr>
        <w:t xml:space="preserve"> w znaczeniu narzędzia gospodarczego zapisano w 27 miejscowościach wszystkich powiatów. Jego wariant słowotwórczy sieczkarka pojawił się w 10 punktach w (powiatach Olsztyn, Ostróda, Szczyt</w:t>
      </w:r>
      <w:r>
        <w:rPr>
          <w:rStyle w:val="Teksttreci2"/>
          <w:color w:val="000000"/>
        </w:rPr>
        <w:softHyphen/>
        <w:t xml:space="preserve">no). Formacja </w:t>
      </w:r>
      <w:r>
        <w:rPr>
          <w:rStyle w:val="Teksttreci2Kursywa"/>
          <w:color w:val="000000"/>
        </w:rPr>
        <w:t>sieczkarka</w:t>
      </w:r>
      <w:r>
        <w:rPr>
          <w:rStyle w:val="Teksttreci2"/>
          <w:color w:val="000000"/>
        </w:rPr>
        <w:t xml:space="preserve"> utworzona analogicznie do </w:t>
      </w:r>
      <w:r>
        <w:rPr>
          <w:rStyle w:val="Teksttreci2Kursywa"/>
          <w:color w:val="000000"/>
        </w:rPr>
        <w:t>sztyftarka</w:t>
      </w:r>
      <w:r>
        <w:rPr>
          <w:rStyle w:val="Teksttreci2"/>
          <w:color w:val="000000"/>
        </w:rPr>
        <w:t xml:space="preserve"> jest nie</w:t>
      </w:r>
      <w:r>
        <w:rPr>
          <w:rStyle w:val="Teksttreci2"/>
          <w:color w:val="000000"/>
        </w:rPr>
        <w:softHyphen/>
        <w:t xml:space="preserve">kiedy używana na Mazowszu </w:t>
      </w:r>
      <w:r>
        <w:rPr>
          <w:rStyle w:val="Teksttreci2"/>
          <w:color w:val="000000"/>
          <w:vertAlign w:val="superscript"/>
        </w:rPr>
        <w:footnoteReference w:id="21"/>
      </w:r>
      <w:r>
        <w:rPr>
          <w:rStyle w:val="Teksttreci2"/>
          <w:color w:val="000000"/>
        </w:rPr>
        <w:t xml:space="preserve"> i Kaszubach </w:t>
      </w:r>
      <w:r>
        <w:rPr>
          <w:rStyle w:val="Teksttreci2"/>
          <w:color w:val="000000"/>
          <w:vertAlign w:val="superscript"/>
        </w:rPr>
        <w:footnoteReference w:id="22"/>
      </w:r>
      <w:r>
        <w:rPr>
          <w:rStyle w:val="Teksttreci2"/>
          <w:color w:val="000000"/>
        </w:rPr>
        <w:t>. Stosunkowo często wymie-</w:t>
      </w:r>
    </w:p>
    <w:p w:rsidR="009A0FD3" w:rsidRDefault="009A0FD3">
      <w:pPr>
        <w:pStyle w:val="Teksttreci60"/>
        <w:shd w:val="clear" w:color="auto" w:fill="auto"/>
        <w:spacing w:before="0" w:after="0" w:line="264" w:lineRule="exact"/>
        <w:ind w:left="280" w:right="1200" w:firstLine="0"/>
        <w:jc w:val="both"/>
      </w:pPr>
      <w:r>
        <w:rPr>
          <w:rStyle w:val="Teksttreci6"/>
          <w:b/>
          <w:bCs/>
          <w:color w:val="000000"/>
        </w:rPr>
        <w:lastRenderedPageBreak/>
        <w:t xml:space="preserve">niano w jej zastępstwie nazwę </w:t>
      </w:r>
      <w:r>
        <w:rPr>
          <w:rStyle w:val="Teksttreci6Bezpogrubienia1"/>
          <w:b/>
          <w:bCs/>
          <w:color w:val="000000"/>
        </w:rPr>
        <w:t>maszyna</w:t>
      </w:r>
      <w:r>
        <w:rPr>
          <w:rStyle w:val="Teksttreci612pt"/>
          <w:b/>
          <w:bCs/>
          <w:color w:val="000000"/>
        </w:rPr>
        <w:t xml:space="preserve"> </w:t>
      </w:r>
      <w:r>
        <w:rPr>
          <w:rStyle w:val="Teksttreci6"/>
          <w:b/>
          <w:bCs/>
          <w:color w:val="000000"/>
        </w:rPr>
        <w:t xml:space="preserve">(zapisano w 14 punktach) lub wyrażenia: </w:t>
      </w:r>
      <w:r>
        <w:rPr>
          <w:rStyle w:val="Teksttreci6Bezpogrubienia1"/>
          <w:b/>
          <w:bCs/>
          <w:color w:val="000000"/>
        </w:rPr>
        <w:t>maszyna do sieczki, maszyna od sieczki</w:t>
      </w:r>
      <w:r>
        <w:rPr>
          <w:rStyle w:val="Teksttreci612pt"/>
          <w:b/>
          <w:bCs/>
          <w:color w:val="000000"/>
        </w:rPr>
        <w:t xml:space="preserve"> </w:t>
      </w:r>
      <w:r>
        <w:rPr>
          <w:rStyle w:val="Teksttreci6"/>
          <w:b/>
          <w:bCs/>
          <w:color w:val="000000"/>
        </w:rPr>
        <w:t>(zapisane w 19 punk</w:t>
      </w:r>
      <w:r>
        <w:rPr>
          <w:rStyle w:val="Teksttreci6"/>
          <w:b/>
          <w:bCs/>
          <w:color w:val="000000"/>
        </w:rPr>
        <w:softHyphen/>
        <w:t xml:space="preserve">tach), </w:t>
      </w:r>
      <w:r>
        <w:rPr>
          <w:rStyle w:val="Teksttreci6Bezpogrubienia1"/>
          <w:b/>
          <w:bCs/>
          <w:color w:val="000000"/>
        </w:rPr>
        <w:t>maszyna sieczkowa</w:t>
      </w:r>
      <w:r>
        <w:rPr>
          <w:rStyle w:val="Teksttreci612pt"/>
          <w:b/>
          <w:bCs/>
          <w:color w:val="000000"/>
        </w:rPr>
        <w:t xml:space="preserve"> </w:t>
      </w:r>
      <w:r>
        <w:rPr>
          <w:rStyle w:val="Teksttreci6"/>
          <w:b/>
          <w:bCs/>
          <w:color w:val="000000"/>
        </w:rPr>
        <w:t>(zapisana w 16 punktach).</w:t>
      </w:r>
    </w:p>
    <w:p w:rsidR="009A0FD3" w:rsidRDefault="009A0FD3">
      <w:pPr>
        <w:pStyle w:val="Teksttreci60"/>
        <w:shd w:val="clear" w:color="auto" w:fill="auto"/>
        <w:spacing w:before="0" w:after="24" w:line="264" w:lineRule="exact"/>
        <w:ind w:left="280" w:right="1200" w:firstLine="340"/>
        <w:jc w:val="both"/>
      </w:pPr>
      <w:r>
        <w:rPr>
          <w:rStyle w:val="Teksttreci6"/>
          <w:b/>
          <w:bCs/>
          <w:color w:val="000000"/>
        </w:rPr>
        <w:t>Częstsze występowanie przytoczonych związków wyrazowych w gwa</w:t>
      </w:r>
      <w:r>
        <w:rPr>
          <w:rStyle w:val="Teksttreci6"/>
          <w:b/>
          <w:bCs/>
          <w:color w:val="000000"/>
        </w:rPr>
        <w:softHyphen/>
        <w:t>rach Pomorza Mazowieckiego niż w innych dialektach polskich, świad</w:t>
      </w:r>
      <w:r>
        <w:rPr>
          <w:rStyle w:val="Teksttreci6"/>
          <w:b/>
          <w:bCs/>
          <w:color w:val="000000"/>
        </w:rPr>
        <w:softHyphen/>
        <w:t xml:space="preserve">czyłoby raczej o tym, że wyrażenia te są replikami niemieckiego wyrazu </w:t>
      </w:r>
      <w:r>
        <w:rPr>
          <w:rStyle w:val="Teksttreci6Bezpogrubienia1"/>
          <w:b/>
          <w:bCs/>
          <w:color w:val="000000"/>
          <w:lang w:val="de-DE" w:eastAsia="de-DE"/>
        </w:rPr>
        <w:t>Häckselmaschine,</w:t>
      </w:r>
      <w:r>
        <w:rPr>
          <w:rStyle w:val="Teksttreci6Bezpogrubienia1"/>
          <w:b/>
          <w:bCs/>
          <w:color w:val="000000"/>
        </w:rPr>
        <w:t xml:space="preserve"> </w:t>
      </w:r>
      <w:r>
        <w:rPr>
          <w:rStyle w:val="Teksttreci6"/>
          <w:b/>
          <w:bCs/>
          <w:color w:val="000000"/>
        </w:rPr>
        <w:t>zapisanego w 4 punktach (w powiatach Nidzica, Szczyt</w:t>
      </w:r>
      <w:r>
        <w:rPr>
          <w:rStyle w:val="Teksttreci6"/>
          <w:b/>
          <w:bCs/>
          <w:color w:val="000000"/>
        </w:rPr>
        <w:softHyphen/>
        <w:t xml:space="preserve">no i Ełk). Wyraz </w:t>
      </w:r>
      <w:r>
        <w:rPr>
          <w:rStyle w:val="Teksttreci6Bezpogrubienia1"/>
          <w:b/>
          <w:bCs/>
          <w:color w:val="000000"/>
          <w:lang w:val="de-DE" w:eastAsia="de-DE"/>
        </w:rPr>
        <w:t>Häckselmaschine</w:t>
      </w:r>
      <w:r>
        <w:rPr>
          <w:rStyle w:val="Teksttreci612pt"/>
          <w:b/>
          <w:bCs/>
          <w:color w:val="000000"/>
          <w:lang w:val="de-DE" w:eastAsia="de-DE"/>
        </w:rPr>
        <w:t xml:space="preserve"> </w:t>
      </w:r>
      <w:r>
        <w:rPr>
          <w:rStyle w:val="Teksttreci6"/>
          <w:b/>
          <w:bCs/>
          <w:color w:val="000000"/>
        </w:rPr>
        <w:t>pojawił się w 6 punktach w spoloni</w:t>
      </w:r>
      <w:r>
        <w:rPr>
          <w:rStyle w:val="Teksttreci6"/>
          <w:b/>
          <w:bCs/>
          <w:color w:val="000000"/>
        </w:rPr>
        <w:softHyphen/>
        <w:t xml:space="preserve">zowanej formie </w:t>
      </w:r>
      <w:r>
        <w:rPr>
          <w:rStyle w:val="Teksttreci6Bezpogrubienia1"/>
          <w:b/>
          <w:bCs/>
          <w:color w:val="000000"/>
        </w:rPr>
        <w:t>akselmaszyna</w:t>
      </w:r>
      <w:r>
        <w:rPr>
          <w:rStyle w:val="Teksttreci612pt"/>
          <w:b/>
          <w:bCs/>
          <w:color w:val="000000"/>
        </w:rPr>
        <w:t xml:space="preserve"> </w:t>
      </w:r>
      <w:r>
        <w:rPr>
          <w:rStyle w:val="Teksttreci6"/>
          <w:b/>
          <w:bCs/>
          <w:color w:val="000000"/>
        </w:rPr>
        <w:t>(w powiatach Reszel, Mrągowo, Giżycko, Pisz, Olecko).</w:t>
      </w:r>
    </w:p>
    <w:p w:rsidR="009A0FD3" w:rsidRDefault="009A0FD3">
      <w:pPr>
        <w:pStyle w:val="Teksttreci90"/>
        <w:shd w:val="clear" w:color="auto" w:fill="auto"/>
        <w:spacing w:after="0" w:line="384" w:lineRule="exact"/>
        <w:ind w:left="920"/>
      </w:pPr>
      <w:r>
        <w:rPr>
          <w:rStyle w:val="Teksttreci9"/>
          <w:color w:val="000000"/>
        </w:rPr>
        <w:t>2. NAZWY CZĘŚCI SIECZKARNI</w:t>
      </w:r>
      <w:r>
        <w:rPr>
          <w:rStyle w:val="Teksttreci9"/>
          <w:color w:val="000000"/>
        </w:rPr>
        <w:br/>
      </w:r>
      <w:r>
        <w:rPr>
          <w:rStyle w:val="Teksttreci99"/>
          <w:color w:val="000000"/>
        </w:rPr>
        <w:t>Lada</w:t>
      </w:r>
    </w:p>
    <w:p w:rsidR="009A0FD3" w:rsidRDefault="009A0FD3">
      <w:pPr>
        <w:pStyle w:val="Teksttreci60"/>
        <w:shd w:val="clear" w:color="auto" w:fill="auto"/>
        <w:spacing w:before="0" w:after="239" w:line="264" w:lineRule="exact"/>
        <w:ind w:left="280" w:right="1200" w:firstLine="340"/>
        <w:jc w:val="both"/>
      </w:pPr>
      <w:r>
        <w:rPr>
          <w:rStyle w:val="Teksttreci6"/>
          <w:b/>
          <w:bCs/>
          <w:color w:val="000000"/>
        </w:rPr>
        <w:t>Skrzynka, do której wkłada się słomę ma na całym obszarze jedno</w:t>
      </w:r>
      <w:r>
        <w:rPr>
          <w:rStyle w:val="Teksttreci6"/>
          <w:b/>
          <w:bCs/>
          <w:color w:val="000000"/>
        </w:rPr>
        <w:softHyphen/>
        <w:t xml:space="preserve">litą nazwę </w:t>
      </w:r>
      <w:r>
        <w:rPr>
          <w:rStyle w:val="Teksttreci6Bezpogrubienia1"/>
          <w:b/>
          <w:bCs/>
          <w:color w:val="000000"/>
        </w:rPr>
        <w:t>lada</w:t>
      </w:r>
      <w:r>
        <w:rPr>
          <w:rStyle w:val="Teksttreci612pt"/>
          <w:b/>
          <w:bCs/>
          <w:color w:val="000000"/>
        </w:rPr>
        <w:t xml:space="preserve"> </w:t>
      </w:r>
      <w:r>
        <w:rPr>
          <w:rStyle w:val="Teksttreci6"/>
          <w:b/>
          <w:bCs/>
          <w:color w:val="000000"/>
          <w:vertAlign w:val="superscript"/>
        </w:rPr>
        <w:t>,ł</w:t>
      </w:r>
      <w:r>
        <w:rPr>
          <w:rStyle w:val="Teksttreci6"/>
          <w:b/>
          <w:bCs/>
          <w:color w:val="000000"/>
        </w:rPr>
        <w:t>. Wyraz ten zapisany w 84 miejscowościach wszystkich powiatów wiąże gwary badane z polską terminologią specjalną. Spora</w:t>
      </w:r>
      <w:r>
        <w:rPr>
          <w:rStyle w:val="Teksttreci6"/>
          <w:b/>
          <w:bCs/>
          <w:color w:val="000000"/>
        </w:rPr>
        <w:softHyphen/>
        <w:t>dycznie we wsi Gryźliny (pow. Olsztyn), w zastępstwie powyższego ter</w:t>
      </w:r>
      <w:r>
        <w:rPr>
          <w:rStyle w:val="Teksttreci6"/>
          <w:b/>
          <w:bCs/>
          <w:color w:val="000000"/>
        </w:rPr>
        <w:softHyphen/>
        <w:t xml:space="preserve">minu pojawiła się spolonizowana nazwa </w:t>
      </w:r>
      <w:r>
        <w:rPr>
          <w:rStyle w:val="Teksttreci6Bezpogrubienia1"/>
          <w:b/>
          <w:bCs/>
          <w:color w:val="000000"/>
        </w:rPr>
        <w:t>kasta</w:t>
      </w:r>
      <w:r>
        <w:rPr>
          <w:rStyle w:val="Teksttreci612pt"/>
          <w:b/>
          <w:bCs/>
          <w:color w:val="000000"/>
        </w:rPr>
        <w:t xml:space="preserve"> </w:t>
      </w:r>
      <w:r>
        <w:rPr>
          <w:rStyle w:val="Teksttreci6"/>
          <w:b/>
          <w:bCs/>
          <w:color w:val="000000"/>
        </w:rPr>
        <w:t xml:space="preserve">(nm. </w:t>
      </w:r>
      <w:r>
        <w:rPr>
          <w:rStyle w:val="Teksttreci6Bezpogrubienia1"/>
          <w:b/>
          <w:bCs/>
          <w:color w:val="000000"/>
          <w:lang w:val="de-DE" w:eastAsia="de-DE"/>
        </w:rPr>
        <w:t>die Kaste).</w:t>
      </w:r>
    </w:p>
    <w:p w:rsidR="009A0FD3" w:rsidRDefault="009A0FD3">
      <w:pPr>
        <w:pStyle w:val="Teksttreci100"/>
        <w:shd w:val="clear" w:color="auto" w:fill="auto"/>
        <w:spacing w:before="0" w:after="87" w:line="190" w:lineRule="exact"/>
        <w:ind w:left="920"/>
      </w:pPr>
      <w:r>
        <w:rPr>
          <w:rStyle w:val="Teksttreci10"/>
          <w:i/>
          <w:iCs/>
          <w:color w:val="000000"/>
        </w:rPr>
        <w:t>Kosy</w:t>
      </w:r>
    </w:p>
    <w:p w:rsidR="009A0FD3" w:rsidRDefault="009A0FD3">
      <w:pPr>
        <w:pStyle w:val="Teksttreci60"/>
        <w:shd w:val="clear" w:color="auto" w:fill="auto"/>
        <w:spacing w:before="0" w:after="0" w:line="264" w:lineRule="exact"/>
        <w:ind w:left="280" w:right="1200" w:firstLine="340"/>
        <w:jc w:val="both"/>
        <w:sectPr w:rsidR="009A0FD3">
          <w:pgSz w:w="11900" w:h="16840"/>
          <w:pgMar w:top="2589" w:right="1966" w:bottom="2549" w:left="963" w:header="0" w:footer="3" w:gutter="0"/>
          <w:cols w:space="708"/>
          <w:noEndnote/>
          <w:docGrid w:linePitch="360"/>
        </w:sectPr>
      </w:pPr>
      <w:r>
        <w:rPr>
          <w:rStyle w:val="Teksttreci6"/>
          <w:b/>
          <w:bCs/>
          <w:color w:val="000000"/>
        </w:rPr>
        <w:t xml:space="preserve">W zakresie części sieczkarni zróżnicowane są tylko nazwy </w:t>
      </w:r>
      <w:r>
        <w:rPr>
          <w:rStyle w:val="Teksttreci6Bezpogrubienia1"/>
          <w:b/>
          <w:bCs/>
          <w:color w:val="000000"/>
        </w:rPr>
        <w:t>kos.</w:t>
      </w:r>
      <w:r>
        <w:rPr>
          <w:rStyle w:val="Teksttreci612pt"/>
          <w:b/>
          <w:bCs/>
          <w:color w:val="000000"/>
        </w:rPr>
        <w:t xml:space="preserve"> </w:t>
      </w:r>
      <w:r>
        <w:rPr>
          <w:rStyle w:val="Teksttreci6"/>
          <w:b/>
          <w:bCs/>
          <w:color w:val="000000"/>
        </w:rPr>
        <w:t>Naz</w:t>
      </w:r>
      <w:r>
        <w:rPr>
          <w:rStyle w:val="Teksttreci6"/>
          <w:b/>
          <w:bCs/>
          <w:color w:val="000000"/>
        </w:rPr>
        <w:softHyphen/>
        <w:t xml:space="preserve">wy te są rodzime. Najczęstsza spośród nich jest nazwa </w:t>
      </w:r>
      <w:r>
        <w:rPr>
          <w:rStyle w:val="Teksttreci6Bezpogrubienia1"/>
          <w:b/>
          <w:bCs/>
          <w:color w:val="000000"/>
        </w:rPr>
        <w:t>noże</w:t>
      </w:r>
      <w:r>
        <w:rPr>
          <w:rStyle w:val="Teksttreci612pt"/>
          <w:b/>
          <w:bCs/>
          <w:color w:val="000000"/>
        </w:rPr>
        <w:t xml:space="preserve"> </w:t>
      </w:r>
      <w:r>
        <w:rPr>
          <w:rStyle w:val="Teksttreci6"/>
          <w:b/>
          <w:bCs/>
          <w:color w:val="000000"/>
        </w:rPr>
        <w:t xml:space="preserve">zapisana w 69 miejscowościach. Wyraz ten jest również używany w gwarach Kociewia </w:t>
      </w:r>
      <w:r>
        <w:rPr>
          <w:rStyle w:val="Teksttreci6"/>
          <w:b/>
          <w:bCs/>
          <w:color w:val="000000"/>
          <w:vertAlign w:val="superscript"/>
        </w:rPr>
        <w:t>10</w:t>
      </w:r>
      <w:r>
        <w:rPr>
          <w:rStyle w:val="Teksttreci6"/>
          <w:b/>
          <w:bCs/>
          <w:color w:val="000000"/>
        </w:rPr>
        <w:t xml:space="preserve"> i ziemi chełmińskiej </w:t>
      </w:r>
      <w:r>
        <w:rPr>
          <w:rStyle w:val="Teksttreci6"/>
          <w:b/>
          <w:bCs/>
          <w:color w:val="000000"/>
          <w:vertAlign w:val="superscript"/>
        </w:rPr>
        <w:t>11</w:t>
      </w:r>
      <w:r>
        <w:rPr>
          <w:rStyle w:val="Teksttreci6"/>
          <w:b/>
          <w:bCs/>
          <w:color w:val="000000"/>
        </w:rPr>
        <w:t xml:space="preserve">. W 20 punktach zapisano nazwę </w:t>
      </w:r>
      <w:r>
        <w:rPr>
          <w:rStyle w:val="Teksttreci6Bezpogrubienia1"/>
          <w:b/>
          <w:bCs/>
          <w:color w:val="000000"/>
        </w:rPr>
        <w:t>kosy</w:t>
      </w:r>
      <w:r>
        <w:rPr>
          <w:rStyle w:val="Teksttreci612pt"/>
          <w:b/>
          <w:bCs/>
          <w:color w:val="000000"/>
        </w:rPr>
        <w:t xml:space="preserve"> </w:t>
      </w:r>
      <w:r>
        <w:rPr>
          <w:rStyle w:val="Teksttreci6"/>
          <w:b/>
          <w:bCs/>
          <w:color w:val="000000"/>
        </w:rPr>
        <w:t>łączą</w:t>
      </w:r>
      <w:r>
        <w:rPr>
          <w:rStyle w:val="Teksttreci6"/>
          <w:b/>
          <w:bCs/>
          <w:color w:val="000000"/>
        </w:rPr>
        <w:softHyphen/>
        <w:t xml:space="preserve">cą gwary badane z dialektami ziemi chełmińskiej, Kujaw </w:t>
      </w:r>
      <w:r>
        <w:rPr>
          <w:rStyle w:val="Teksttreci6"/>
          <w:b/>
          <w:bCs/>
          <w:color w:val="000000"/>
          <w:vertAlign w:val="superscript"/>
        </w:rPr>
        <w:t>11 12 * *</w:t>
      </w:r>
      <w:r>
        <w:rPr>
          <w:rStyle w:val="Teksttreci6"/>
          <w:b/>
          <w:bCs/>
          <w:color w:val="000000"/>
        </w:rPr>
        <w:t xml:space="preserve"> i Mazowsza </w:t>
      </w:r>
      <w:r>
        <w:rPr>
          <w:rStyle w:val="Teksttreci6"/>
          <w:b/>
          <w:bCs/>
          <w:color w:val="000000"/>
          <w:vertAlign w:val="superscript"/>
        </w:rPr>
        <w:t>1:{</w:t>
      </w:r>
      <w:r>
        <w:rPr>
          <w:rStyle w:val="Teksttreci6"/>
          <w:b/>
          <w:bCs/>
          <w:color w:val="000000"/>
        </w:rPr>
        <w:t xml:space="preserve">. Sporadycznie wystąpiła nazwa </w:t>
      </w:r>
      <w:r>
        <w:rPr>
          <w:rStyle w:val="Teksttreci6Bezpogrubienia1"/>
          <w:b/>
          <w:bCs/>
          <w:color w:val="000000"/>
        </w:rPr>
        <w:t>rzezaki</w:t>
      </w:r>
      <w:r>
        <w:rPr>
          <w:rStyle w:val="Teksttreci612pt"/>
          <w:b/>
          <w:bCs/>
          <w:color w:val="000000"/>
        </w:rPr>
        <w:t xml:space="preserve"> </w:t>
      </w:r>
      <w:r>
        <w:rPr>
          <w:rStyle w:val="Teksttreci6"/>
          <w:b/>
          <w:bCs/>
          <w:color w:val="000000"/>
        </w:rPr>
        <w:t>(pow. Olecko) pochodna od rze</w:t>
      </w:r>
      <w:r>
        <w:rPr>
          <w:rStyle w:val="Teksttreci6"/>
          <w:b/>
          <w:bCs/>
          <w:color w:val="000000"/>
        </w:rPr>
        <w:softHyphen/>
        <w:t xml:space="preserve">czownika </w:t>
      </w:r>
      <w:r>
        <w:rPr>
          <w:rStyle w:val="Teksttreci6Bezpogrubienia1"/>
          <w:b/>
          <w:bCs/>
          <w:color w:val="000000"/>
        </w:rPr>
        <w:t>rzezać</w:t>
      </w:r>
      <w:r>
        <w:rPr>
          <w:rStyle w:val="Teksttreci612pt"/>
          <w:b/>
          <w:bCs/>
          <w:color w:val="000000"/>
        </w:rPr>
        <w:t xml:space="preserve"> </w:t>
      </w:r>
      <w:r>
        <w:rPr>
          <w:rStyle w:val="Teksttreci6"/>
          <w:b/>
          <w:bCs/>
          <w:color w:val="000000"/>
        </w:rPr>
        <w:t>zaświadczonego, w znaczeniu rżnięcia sieczki, w mate</w:t>
      </w:r>
      <w:r>
        <w:rPr>
          <w:rStyle w:val="Teksttreci6"/>
          <w:b/>
          <w:bCs/>
          <w:color w:val="000000"/>
        </w:rPr>
        <w:softHyphen/>
        <w:t xml:space="preserve">riałach rolniczych z XVI wieku </w:t>
      </w:r>
      <w:r>
        <w:rPr>
          <w:rStyle w:val="Teksttreci6"/>
          <w:b/>
          <w:bCs/>
          <w:color w:val="000000"/>
          <w:vertAlign w:val="superscript"/>
        </w:rPr>
        <w:t>,4</w:t>
      </w:r>
      <w:r>
        <w:rPr>
          <w:rStyle w:val="Teksttreci6"/>
          <w:b/>
          <w:bCs/>
          <w:color w:val="000000"/>
        </w:rPr>
        <w:t xml:space="preserve">. Obecnie nazwa ta jest powszechnie używana w gwarach mazowieckich </w:t>
      </w:r>
      <w:r>
        <w:rPr>
          <w:rStyle w:val="Teksttreci6"/>
          <w:b/>
          <w:bCs/>
          <w:color w:val="000000"/>
          <w:vertAlign w:val="superscript"/>
        </w:rPr>
        <w:footnoteReference w:id="23"/>
      </w:r>
      <w:r>
        <w:rPr>
          <w:rStyle w:val="Teksttreci6"/>
          <w:b/>
          <w:bCs/>
          <w:color w:val="000000"/>
          <w:vertAlign w:val="superscript"/>
        </w:rPr>
        <w:t xml:space="preserve"> </w:t>
      </w:r>
      <w:r>
        <w:rPr>
          <w:rStyle w:val="Teksttreci6"/>
          <w:b/>
          <w:bCs/>
          <w:color w:val="000000"/>
          <w:vertAlign w:val="superscript"/>
        </w:rPr>
        <w:footnoteReference w:id="24"/>
      </w:r>
      <w:r>
        <w:rPr>
          <w:rStyle w:val="Teksttreci6"/>
          <w:b/>
          <w:bCs/>
          <w:color w:val="000000"/>
          <w:vertAlign w:val="superscript"/>
        </w:rPr>
        <w:t xml:space="preserve"> </w:t>
      </w:r>
      <w:r>
        <w:rPr>
          <w:rStyle w:val="Teksttreci6"/>
          <w:b/>
          <w:bCs/>
          <w:color w:val="000000"/>
          <w:vertAlign w:val="superscript"/>
        </w:rPr>
        <w:footnoteReference w:id="25"/>
      </w:r>
      <w:r>
        <w:rPr>
          <w:rStyle w:val="Teksttreci6"/>
          <w:b/>
          <w:bCs/>
          <w:color w:val="000000"/>
          <w:vertAlign w:val="superscript"/>
        </w:rPr>
        <w:t xml:space="preserve"> </w:t>
      </w:r>
      <w:r>
        <w:rPr>
          <w:rStyle w:val="Teksttreci6"/>
          <w:b/>
          <w:bCs/>
          <w:color w:val="000000"/>
          <w:vertAlign w:val="superscript"/>
        </w:rPr>
        <w:footnoteReference w:id="26"/>
      </w:r>
      <w:r>
        <w:rPr>
          <w:rStyle w:val="Teksttreci6"/>
          <w:b/>
          <w:bCs/>
          <w:color w:val="000000"/>
          <w:vertAlign w:val="superscript"/>
        </w:rPr>
        <w:t xml:space="preserve"> </w:t>
      </w:r>
      <w:r>
        <w:rPr>
          <w:rStyle w:val="Teksttreci6"/>
          <w:b/>
          <w:bCs/>
          <w:color w:val="000000"/>
          <w:vertAlign w:val="superscript"/>
        </w:rPr>
        <w:footnoteReference w:id="27"/>
      </w:r>
      <w:r>
        <w:rPr>
          <w:rStyle w:val="Teksttreci6"/>
          <w:b/>
          <w:bCs/>
          <w:color w:val="000000"/>
        </w:rPr>
        <w:t>, może więc z nich przypadkowo</w:t>
      </w:r>
    </w:p>
    <w:p w:rsidR="009A0FD3" w:rsidRDefault="009A0FD3">
      <w:pPr>
        <w:spacing w:line="54" w:lineRule="exact"/>
        <w:rPr>
          <w:color w:val="auto"/>
          <w:sz w:val="4"/>
          <w:szCs w:val="4"/>
        </w:rPr>
      </w:pPr>
    </w:p>
    <w:p w:rsidR="009A0FD3" w:rsidRDefault="009A0FD3">
      <w:pPr>
        <w:rPr>
          <w:color w:val="auto"/>
          <w:sz w:val="2"/>
          <w:szCs w:val="2"/>
        </w:rPr>
        <w:sectPr w:rsidR="009A0FD3">
          <w:pgSz w:w="11900" w:h="16840"/>
          <w:pgMar w:top="1390" w:right="0" w:bottom="1467" w:left="0" w:header="0" w:footer="3" w:gutter="0"/>
          <w:cols w:space="708"/>
          <w:noEndnote/>
          <w:docGrid w:linePitch="360"/>
        </w:sectPr>
      </w:pPr>
    </w:p>
    <w:p w:rsidR="009A0FD3" w:rsidRDefault="009A0FD3">
      <w:pPr>
        <w:pStyle w:val="Teksttreci21"/>
        <w:shd w:val="clear" w:color="auto" w:fill="auto"/>
        <w:spacing w:before="0" w:after="338" w:line="312" w:lineRule="exact"/>
        <w:ind w:firstLine="0"/>
        <w:jc w:val="both"/>
      </w:pPr>
      <w:r>
        <w:rPr>
          <w:rStyle w:val="Teksttreci2"/>
          <w:color w:val="000000"/>
        </w:rPr>
        <w:lastRenderedPageBreak/>
        <w:t xml:space="preserve">przeniknęła do gwar badanych. Również sporadyczna jest nazwa </w:t>
      </w:r>
      <w:r>
        <w:rPr>
          <w:rStyle w:val="Teksttreci2Kursywa"/>
          <w:color w:val="000000"/>
        </w:rPr>
        <w:t xml:space="preserve">topory </w:t>
      </w:r>
      <w:r>
        <w:rPr>
          <w:rStyle w:val="Teksttreci2"/>
          <w:color w:val="000000"/>
        </w:rPr>
        <w:t>zapisana we wsi Olsztynek (pow. Ostróda).</w:t>
      </w:r>
    </w:p>
    <w:p w:rsidR="009A0FD3" w:rsidRDefault="009A0FD3">
      <w:pPr>
        <w:pStyle w:val="Teksttreci50"/>
        <w:shd w:val="clear" w:color="auto" w:fill="auto"/>
        <w:spacing w:after="132" w:line="190" w:lineRule="exact"/>
        <w:jc w:val="center"/>
      </w:pPr>
      <w:r>
        <w:rPr>
          <w:rStyle w:val="Teksttreci5"/>
          <w:color w:val="000000"/>
        </w:rPr>
        <w:t xml:space="preserve">3. SŁOWNICTWO </w:t>
      </w:r>
      <w:r>
        <w:rPr>
          <w:rStyle w:val="Teksttreci5Kursywa"/>
          <w:color w:val="000000"/>
        </w:rPr>
        <w:t>Z</w:t>
      </w:r>
      <w:r>
        <w:rPr>
          <w:rStyle w:val="Teksttreci5"/>
          <w:color w:val="000000"/>
        </w:rPr>
        <w:t xml:space="preserve"> ZAKRESU CZYNNOŚCI WYKONYWANYCH PRZEZ SIECZKARNIĘ</w:t>
      </w:r>
    </w:p>
    <w:p w:rsidR="009A0FD3" w:rsidRDefault="009A0FD3">
      <w:pPr>
        <w:pStyle w:val="Teksttreci21"/>
        <w:shd w:val="clear" w:color="auto" w:fill="auto"/>
        <w:spacing w:before="0" w:after="338" w:line="312" w:lineRule="exact"/>
        <w:ind w:firstLine="440"/>
        <w:jc w:val="both"/>
      </w:pPr>
      <w:r>
        <w:rPr>
          <w:rStyle w:val="Teksttreci2"/>
          <w:color w:val="000000"/>
        </w:rPr>
        <w:t>Czynność wykonywana przez kosy sieczkarni jest wyrażana za pomo</w:t>
      </w:r>
      <w:r>
        <w:rPr>
          <w:rStyle w:val="Teksttreci2"/>
          <w:color w:val="000000"/>
        </w:rPr>
        <w:softHyphen/>
        <w:t xml:space="preserve">cą czasownika </w:t>
      </w:r>
      <w:r>
        <w:rPr>
          <w:rStyle w:val="Teksttreci2Kursywa"/>
          <w:color w:val="000000"/>
        </w:rPr>
        <w:t>rżnąć</w:t>
      </w:r>
      <w:r>
        <w:rPr>
          <w:rStyle w:val="Teksttreci2"/>
          <w:color w:val="000000"/>
        </w:rPr>
        <w:t xml:space="preserve"> zapisanego w 76 miejscowościach wszystkich powia</w:t>
      </w:r>
      <w:r>
        <w:rPr>
          <w:rStyle w:val="Teksttreci2"/>
          <w:color w:val="000000"/>
        </w:rPr>
        <w:softHyphen/>
        <w:t xml:space="preserve">tów. Czasownik ten najczęściej był wymieniany w formie bezosobowej </w:t>
      </w:r>
      <w:r>
        <w:rPr>
          <w:rStyle w:val="Teksttreci2Kursywa"/>
          <w:color w:val="000000"/>
        </w:rPr>
        <w:t>śe ržńe</w:t>
      </w:r>
      <w:r>
        <w:rPr>
          <w:rStyle w:val="Teksttreci2"/>
          <w:color w:val="000000"/>
        </w:rPr>
        <w:t xml:space="preserve"> (w 21 miejscowościach) lub </w:t>
      </w:r>
      <w:r>
        <w:rPr>
          <w:rStyle w:val="Teksttreci2Kursywa"/>
          <w:color w:val="000000"/>
        </w:rPr>
        <w:t>beʒ́e ržńento</w:t>
      </w:r>
      <w:r>
        <w:rPr>
          <w:rStyle w:val="Teksttreci2"/>
          <w:color w:val="000000"/>
        </w:rPr>
        <w:t xml:space="preserve"> (w powiatach: Pisz, Olecko, Ełk). Parokrotnie omawiany czasownik pojawił się w 3. osobie liczby mnogiej czasu teraźniejszego — </w:t>
      </w:r>
      <w:r>
        <w:rPr>
          <w:rStyle w:val="Teksttreci2Kursywa"/>
          <w:color w:val="000000"/>
        </w:rPr>
        <w:t>ržną</w:t>
      </w:r>
      <w:r>
        <w:rPr>
          <w:rStyle w:val="Teksttreci2"/>
          <w:color w:val="000000"/>
        </w:rPr>
        <w:t xml:space="preserve"> (w powiatach: Mrągowo, Pisz, Ełk). Jego oboczniki dokonane </w:t>
      </w:r>
      <w:r>
        <w:rPr>
          <w:rStyle w:val="Teksttreci2Kursywa"/>
          <w:color w:val="000000"/>
        </w:rPr>
        <w:t>porznąć</w:t>
      </w:r>
      <w:r>
        <w:rPr>
          <w:rStyle w:val="Teksttreci2"/>
          <w:color w:val="000000"/>
        </w:rPr>
        <w:t xml:space="preserve"> (zapisany w 17 miejscowo</w:t>
      </w:r>
      <w:r>
        <w:rPr>
          <w:rStyle w:val="Teksttreci2"/>
          <w:color w:val="000000"/>
        </w:rPr>
        <w:softHyphen/>
        <w:t xml:space="preserve">ściach). </w:t>
      </w:r>
      <w:r>
        <w:rPr>
          <w:rStyle w:val="Teksttreci2Kursywa"/>
          <w:color w:val="000000"/>
        </w:rPr>
        <w:t>urżnąć</w:t>
      </w:r>
      <w:r>
        <w:rPr>
          <w:rStyle w:val="Teksttreci2"/>
          <w:color w:val="000000"/>
        </w:rPr>
        <w:t xml:space="preserve"> (w powiatach: Ostróda, Szczytno, Mrągowo, Olecko), </w:t>
      </w:r>
      <w:r>
        <w:rPr>
          <w:rStyle w:val="Teksttreci2Kursywa"/>
          <w:color w:val="000000"/>
        </w:rPr>
        <w:t>naržnąć</w:t>
      </w:r>
      <w:r>
        <w:rPr>
          <w:rStyle w:val="Teksttreci2"/>
          <w:color w:val="000000"/>
        </w:rPr>
        <w:t xml:space="preserve"> (pow. Olsztyn), </w:t>
      </w:r>
      <w:r>
        <w:rPr>
          <w:rStyle w:val="Teksttreci2Kursywa"/>
          <w:color w:val="000000"/>
        </w:rPr>
        <w:t>zerżnąć</w:t>
      </w:r>
      <w:r>
        <w:rPr>
          <w:rStyle w:val="Teksttreci2"/>
          <w:color w:val="000000"/>
        </w:rPr>
        <w:t xml:space="preserve"> (pow. Mrągowo) występowały w formach: </w:t>
      </w:r>
      <w:r>
        <w:rPr>
          <w:rStyle w:val="Teksttreci2Kursywa"/>
          <w:color w:val="000000"/>
        </w:rPr>
        <w:t>porzne se</w:t>
      </w:r>
      <w:r>
        <w:rPr>
          <w:rStyle w:val="Teksttreci2"/>
          <w:color w:val="000000"/>
        </w:rPr>
        <w:t xml:space="preserve"> (pow. Olecko), beʒ́e </w:t>
      </w:r>
      <w:r>
        <w:rPr>
          <w:rStyle w:val="Teksttreci2Kursywa"/>
          <w:color w:val="000000"/>
        </w:rPr>
        <w:t>pržńento</w:t>
      </w:r>
      <w:r>
        <w:rPr>
          <w:rStyle w:val="Teksttreci2"/>
          <w:color w:val="000000"/>
        </w:rPr>
        <w:t xml:space="preserve"> (w powiatach: Reszel, Szczytno, Pisz), </w:t>
      </w:r>
      <w:r>
        <w:rPr>
          <w:rStyle w:val="Teksttreci2Kursywa"/>
          <w:color w:val="000000"/>
        </w:rPr>
        <w:t xml:space="preserve">śecke </w:t>
      </w:r>
      <w:r>
        <w:rPr>
          <w:rStyle w:val="Teksttreci2Kursywa"/>
          <w:color w:val="000000"/>
          <w:lang w:val="cs-CZ" w:eastAsia="cs-CZ"/>
        </w:rPr>
        <w:t>marž</w:t>
      </w:r>
      <w:r>
        <w:rPr>
          <w:rStyle w:val="Teksttreci2Kursywa"/>
          <w:color w:val="000000"/>
        </w:rPr>
        <w:t>ń</w:t>
      </w:r>
      <w:r>
        <w:rPr>
          <w:rStyle w:val="Teksttreci2Kursywa"/>
          <w:color w:val="000000"/>
          <w:lang w:val="cs-CZ" w:eastAsia="cs-CZ"/>
        </w:rPr>
        <w:t>eva</w:t>
      </w:r>
      <w:r>
        <w:rPr>
          <w:rStyle w:val="Teksttreci2"/>
          <w:color w:val="000000"/>
          <w:lang w:val="cs-CZ" w:eastAsia="cs-CZ"/>
        </w:rPr>
        <w:t xml:space="preserve"> </w:t>
      </w:r>
      <w:r>
        <w:rPr>
          <w:rStyle w:val="Teksttreci2"/>
          <w:color w:val="000000"/>
        </w:rPr>
        <w:t xml:space="preserve">(pow. Olsztyn), </w:t>
      </w:r>
      <w:r>
        <w:rPr>
          <w:rStyle w:val="Teksttreci2Kursywa"/>
          <w:color w:val="000000"/>
        </w:rPr>
        <w:t>zaržńe śe śecke</w:t>
      </w:r>
      <w:r>
        <w:rPr>
          <w:rStyle w:val="Teksttreci2"/>
          <w:color w:val="000000"/>
        </w:rPr>
        <w:t xml:space="preserve"> (pow. Mrągowo). Przytoczone czasowniki i wyrażenia są traktowane zamiennie z wyra</w:t>
      </w:r>
      <w:r>
        <w:rPr>
          <w:rStyle w:val="Teksttreci2"/>
          <w:color w:val="000000"/>
        </w:rPr>
        <w:softHyphen/>
        <w:t xml:space="preserve">żeniami: </w:t>
      </w:r>
      <w:r>
        <w:rPr>
          <w:rStyle w:val="Teksttreci2Kursywa"/>
          <w:color w:val="000000"/>
        </w:rPr>
        <w:t>śecke robźić</w:t>
      </w:r>
      <w:r>
        <w:rPr>
          <w:rStyle w:val="Teksttreci2"/>
          <w:color w:val="000000"/>
        </w:rPr>
        <w:t xml:space="preserve"> lub </w:t>
      </w:r>
      <w:r>
        <w:rPr>
          <w:rStyle w:val="Teksttreci2Kursywa"/>
          <w:color w:val="000000"/>
        </w:rPr>
        <w:t>śecke śe robźi</w:t>
      </w:r>
      <w:r>
        <w:rPr>
          <w:rStyle w:val="Teksttreci2"/>
          <w:color w:val="000000"/>
        </w:rPr>
        <w:t xml:space="preserve"> (w powiatach Olsztyn, Reszel, Ni</w:t>
      </w:r>
      <w:r>
        <w:rPr>
          <w:rStyle w:val="Teksttreci2"/>
          <w:color w:val="000000"/>
        </w:rPr>
        <w:softHyphen/>
        <w:t>dzica, Działdowo, Giżycko). Sporadycznie wystąpił wieloznaczny czasow</w:t>
      </w:r>
      <w:r>
        <w:rPr>
          <w:rStyle w:val="Teksttreci2"/>
          <w:color w:val="000000"/>
        </w:rPr>
        <w:softHyphen/>
        <w:t xml:space="preserve">nik </w:t>
      </w:r>
      <w:r>
        <w:rPr>
          <w:rStyle w:val="Teksttreci2Kursywa"/>
          <w:color w:val="000000"/>
        </w:rPr>
        <w:t>maszynować</w:t>
      </w:r>
      <w:r>
        <w:rPr>
          <w:rStyle w:val="Teksttreci2"/>
          <w:color w:val="000000"/>
        </w:rPr>
        <w:t xml:space="preserve"> (pow. Giżycko), natomiast ani razu nie zanotowano daw</w:t>
      </w:r>
      <w:r>
        <w:rPr>
          <w:rStyle w:val="Teksttreci2"/>
          <w:color w:val="000000"/>
        </w:rPr>
        <w:softHyphen/>
        <w:t xml:space="preserve">nego czasownika </w:t>
      </w:r>
      <w:r>
        <w:rPr>
          <w:rStyle w:val="Teksttreci2Kursywa"/>
          <w:color w:val="000000"/>
        </w:rPr>
        <w:t>rzezać</w:t>
      </w:r>
      <w:r>
        <w:rPr>
          <w:rStyle w:val="Teksttreci2"/>
          <w:color w:val="000000"/>
        </w:rPr>
        <w:t xml:space="preserve"> (sc. sieczkę).</w:t>
      </w:r>
    </w:p>
    <w:p w:rsidR="009A0FD3" w:rsidRDefault="009A0FD3">
      <w:pPr>
        <w:pStyle w:val="Teksttreci50"/>
        <w:shd w:val="clear" w:color="auto" w:fill="auto"/>
        <w:spacing w:after="132" w:line="190" w:lineRule="exact"/>
        <w:jc w:val="center"/>
      </w:pPr>
      <w:r>
        <w:rPr>
          <w:rStyle w:val="Teksttreci5"/>
          <w:color w:val="000000"/>
        </w:rPr>
        <w:t>4 KIERAT</w:t>
      </w:r>
    </w:p>
    <w:p w:rsidR="009A0FD3" w:rsidRDefault="009A0FD3">
      <w:pPr>
        <w:pStyle w:val="Teksttreci21"/>
        <w:shd w:val="clear" w:color="auto" w:fill="auto"/>
        <w:spacing w:before="0" w:after="0" w:line="312" w:lineRule="exact"/>
        <w:ind w:firstLine="440"/>
        <w:jc w:val="both"/>
      </w:pPr>
      <w:r>
        <w:rPr>
          <w:rStyle w:val="Teksttreci2"/>
          <w:color w:val="000000"/>
        </w:rPr>
        <w:t>Urządzeniem, za pomocą którego wprawiano w ruch takie maszyny rolnicze jak: młockarnie, wialnie, sieczkarnie jest kierat. Kieraty poja</w:t>
      </w:r>
      <w:r>
        <w:rPr>
          <w:rStyle w:val="Teksttreci2"/>
          <w:color w:val="000000"/>
        </w:rPr>
        <w:softHyphen/>
        <w:t>wiły się na Pomorzu Mazowieckim mniej więcej w latach 90-tych ubie</w:t>
      </w:r>
      <w:r>
        <w:rPr>
          <w:rStyle w:val="Teksttreci2"/>
          <w:color w:val="000000"/>
        </w:rPr>
        <w:softHyphen/>
        <w:t>głego stulecia. W terminologii specjalnej i w języku ogólnopolskim uży</w:t>
      </w:r>
      <w:r>
        <w:rPr>
          <w:rStyle w:val="Teksttreci2"/>
          <w:color w:val="000000"/>
        </w:rPr>
        <w:softHyphen/>
        <w:t xml:space="preserve">wana jest przeważnie dla nich przejęta z języka niemieckiego nazwa </w:t>
      </w:r>
      <w:r>
        <w:rPr>
          <w:rStyle w:val="Teksttreci2Kursywa"/>
          <w:color w:val="000000"/>
        </w:rPr>
        <w:t>kierat</w:t>
      </w:r>
      <w:r>
        <w:rPr>
          <w:rStyle w:val="Teksttreci2"/>
          <w:color w:val="000000"/>
        </w:rPr>
        <w:t xml:space="preserve"> (nm. </w:t>
      </w:r>
      <w:r>
        <w:rPr>
          <w:rStyle w:val="Teksttreci2Kursywa"/>
          <w:color w:val="000000"/>
          <w:lang w:val="de-DE" w:eastAsia="de-DE"/>
        </w:rPr>
        <w:t xml:space="preserve">das Kehrrad) </w:t>
      </w:r>
      <w:r>
        <w:rPr>
          <w:rStyle w:val="Teksttreci2Kursywa"/>
          <w:color w:val="000000"/>
          <w:vertAlign w:val="superscript"/>
        </w:rPr>
        <w:t>u</w:t>
      </w:r>
      <w:r>
        <w:rPr>
          <w:rStyle w:val="Teksttreci2Kursywa"/>
          <w:color w:val="000000"/>
        </w:rPr>
        <w:t>'\</w:t>
      </w:r>
      <w:r>
        <w:rPr>
          <w:rStyle w:val="Teksttreci2"/>
          <w:color w:val="000000"/>
        </w:rPr>
        <w:t xml:space="preserve"> którą zapisano w 10 miejscowościach bada</w:t>
      </w:r>
      <w:r>
        <w:rPr>
          <w:rStyle w:val="Teksttreci2"/>
          <w:color w:val="000000"/>
        </w:rPr>
        <w:softHyphen/>
        <w:t>nego terenu (w powiatach: Reszel, Szczytno, Mrągowo, Giżycko, Olecko. Ełk, Giżycko i Węgorzewo).</w:t>
      </w:r>
    </w:p>
    <w:p w:rsidR="009A0FD3" w:rsidRDefault="009A0FD3">
      <w:pPr>
        <w:pStyle w:val="Teksttreci21"/>
        <w:shd w:val="clear" w:color="auto" w:fill="auto"/>
        <w:spacing w:before="0" w:after="0" w:line="312" w:lineRule="exact"/>
        <w:ind w:firstLine="440"/>
        <w:jc w:val="both"/>
        <w:sectPr w:rsidR="009A0FD3">
          <w:type w:val="continuous"/>
          <w:pgSz w:w="11900" w:h="16840"/>
          <w:pgMar w:top="1390" w:right="1715" w:bottom="1467" w:left="1226" w:header="0" w:footer="3" w:gutter="0"/>
          <w:cols w:space="708"/>
          <w:noEndnote/>
          <w:docGrid w:linePitch="360"/>
        </w:sectPr>
      </w:pPr>
      <w:r>
        <w:rPr>
          <w:rStyle w:val="Teksttreci2"/>
          <w:color w:val="000000"/>
        </w:rPr>
        <w:t>Najczęściej, bo w 46 punktach wszystkich powiatów wymieniano naz</w:t>
      </w:r>
      <w:r>
        <w:rPr>
          <w:rStyle w:val="Teksttreci2"/>
          <w:color w:val="000000"/>
        </w:rPr>
        <w:softHyphen/>
        <w:t xml:space="preserve">wę </w:t>
      </w:r>
      <w:r>
        <w:rPr>
          <w:rStyle w:val="Teksttreci2Kursywa"/>
          <w:color w:val="000000"/>
        </w:rPr>
        <w:t>rozwerk</w:t>
      </w:r>
      <w:r>
        <w:rPr>
          <w:rStyle w:val="Teksttreci2"/>
          <w:color w:val="000000"/>
        </w:rPr>
        <w:t xml:space="preserve"> (nm. </w:t>
      </w:r>
      <w:r>
        <w:rPr>
          <w:rStyle w:val="Teksttreci2Kursywa"/>
          <w:color w:val="000000"/>
          <w:lang w:val="de-DE" w:eastAsia="de-DE"/>
        </w:rPr>
        <w:t>das Rosswerk</w:t>
      </w:r>
      <w:r>
        <w:rPr>
          <w:rStyle w:val="Teksttreci2"/>
          <w:color w:val="000000"/>
        </w:rPr>
        <w:t xml:space="preserve">), która łączy gwary badane z dialektami Pomorza prawobrzeżnego i lewobrzeżnego </w:t>
      </w:r>
      <w:r>
        <w:rPr>
          <w:rStyle w:val="Teksttreci2"/>
          <w:color w:val="000000"/>
          <w:vertAlign w:val="superscript"/>
        </w:rPr>
        <w:footnoteReference w:id="28"/>
      </w:r>
      <w:r>
        <w:rPr>
          <w:rStyle w:val="Teksttreci2"/>
          <w:color w:val="000000"/>
          <w:vertAlign w:val="superscript"/>
        </w:rPr>
        <w:t xml:space="preserve">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oraz Wielkopolski </w:t>
      </w:r>
      <w:r>
        <w:rPr>
          <w:rStyle w:val="Teksttreci2"/>
          <w:color w:val="000000"/>
          <w:vertAlign w:val="superscript"/>
        </w:rPr>
        <w:t>ls</w:t>
      </w:r>
      <w:r>
        <w:rPr>
          <w:rStyle w:val="Teksttreci2"/>
          <w:color w:val="000000"/>
        </w:rPr>
        <w:t xml:space="preserve">. Wyraz </w:t>
      </w:r>
      <w:r>
        <w:rPr>
          <w:rStyle w:val="Teksttreci2Kursywa"/>
          <w:color w:val="000000"/>
        </w:rPr>
        <w:t>rozwerk</w:t>
      </w:r>
      <w:r>
        <w:rPr>
          <w:rStyle w:val="Teksttreci2"/>
          <w:color w:val="000000"/>
        </w:rPr>
        <w:t xml:space="preserve"> jest pożyczką niemiecką chronologicznie późniejszą od przyswo</w:t>
      </w:r>
      <w:r>
        <w:rPr>
          <w:rStyle w:val="Teksttreci2"/>
          <w:color w:val="000000"/>
        </w:rPr>
        <w:softHyphen/>
        <w:t xml:space="preserve">jonego już dawniej w języku polskim wyrazu </w:t>
      </w:r>
      <w:r>
        <w:rPr>
          <w:rStyle w:val="Teksttreci2Kursywa"/>
          <w:color w:val="000000"/>
        </w:rPr>
        <w:t>kierat.</w:t>
      </w:r>
      <w:r>
        <w:rPr>
          <w:rStyle w:val="Teksttreci2"/>
          <w:color w:val="000000"/>
        </w:rPr>
        <w:t xml:space="preserve"> Dowodem tego, że nazwa ta jest jeszcze odczuwalna jako niemiecka może być fakt użycia jej w rodzaju żeńskim z polską końcówką mianownika liczby pojedyn</w:t>
      </w:r>
      <w:r>
        <w:rPr>
          <w:rStyle w:val="Teksttreci2"/>
          <w:color w:val="000000"/>
        </w:rPr>
        <w:softHyphen/>
        <w:t xml:space="preserve">czej — </w:t>
      </w:r>
      <w:r>
        <w:rPr>
          <w:rStyle w:val="Teksttreci2Kursywa"/>
          <w:color w:val="000000"/>
        </w:rPr>
        <w:t>rozwerka</w:t>
      </w:r>
      <w:r>
        <w:rPr>
          <w:rStyle w:val="Teksttreci2"/>
          <w:color w:val="000000"/>
        </w:rPr>
        <w:t xml:space="preserve"> (pow. Olsztyn). Przykład ten może świadczyć o tenden-</w:t>
      </w:r>
    </w:p>
    <w:p w:rsidR="009A0FD3" w:rsidRDefault="009A0FD3">
      <w:pPr>
        <w:pStyle w:val="Teksttreci21"/>
        <w:shd w:val="clear" w:color="auto" w:fill="auto"/>
        <w:spacing w:before="0" w:after="342" w:line="318" w:lineRule="exact"/>
        <w:ind w:firstLine="0"/>
        <w:jc w:val="both"/>
      </w:pPr>
      <w:r>
        <w:rPr>
          <w:rStyle w:val="Teksttreci2"/>
          <w:color w:val="000000"/>
        </w:rPr>
        <w:lastRenderedPageBreak/>
        <w:t xml:space="preserve">cjach niektórych informatorów do spolszczania wyrazów z pochodzenia niemieckich. W przeważającej większości wypadków </w:t>
      </w:r>
      <w:r>
        <w:rPr>
          <w:rStyle w:val="Teksttreci2Kursywa"/>
          <w:color w:val="000000"/>
        </w:rPr>
        <w:t>rozwerk</w:t>
      </w:r>
      <w:r>
        <w:rPr>
          <w:rStyle w:val="Teksttreci2"/>
          <w:color w:val="000000"/>
        </w:rPr>
        <w:t xml:space="preserve"> występuje w rodzaju męskim, jest jednakże włączony do polskiego systemu fleksyjnego i w przypadkach zależnych przybiera polskie końcówki. Spora</w:t>
      </w:r>
      <w:r>
        <w:rPr>
          <w:rStyle w:val="Teksttreci2"/>
          <w:color w:val="000000"/>
        </w:rPr>
        <w:softHyphen/>
        <w:t xml:space="preserve">dycznie pojawiła się nazwa </w:t>
      </w:r>
      <w:r>
        <w:rPr>
          <w:rStyle w:val="Teksttreci2Kursywa"/>
          <w:color w:val="000000"/>
        </w:rPr>
        <w:t>maneż</w:t>
      </w:r>
      <w:r>
        <w:rPr>
          <w:rStyle w:val="Teksttreci2"/>
          <w:color w:val="000000"/>
        </w:rPr>
        <w:t xml:space="preserve"> (pow. Olsztyn), być może przyniesiona na badany teren przez reprezentantów którejś z gwar sąsiednich ziemi chełmińskiej </w:t>
      </w:r>
      <w:r>
        <w:rPr>
          <w:rStyle w:val="Teksttreci2"/>
          <w:color w:val="000000"/>
          <w:vertAlign w:val="superscript"/>
        </w:rPr>
        <w:footnoteReference w:id="31"/>
      </w:r>
      <w:r>
        <w:rPr>
          <w:rStyle w:val="Teksttreci2"/>
          <w:color w:val="000000"/>
        </w:rPr>
        <w:t xml:space="preserve"> lub Mazowsza </w:t>
      </w:r>
      <w:r>
        <w:rPr>
          <w:rStyle w:val="Teksttreci2"/>
          <w:color w:val="000000"/>
          <w:vertAlign w:val="superscript"/>
        </w:rPr>
        <w:footnoteReference w:id="32"/>
      </w:r>
      <w:r>
        <w:rPr>
          <w:rStyle w:val="Teksttreci2"/>
          <w:color w:val="000000"/>
        </w:rPr>
        <w:t>.</w:t>
      </w:r>
    </w:p>
    <w:p w:rsidR="009A0FD3" w:rsidRDefault="009A0FD3">
      <w:pPr>
        <w:pStyle w:val="Teksttreci50"/>
        <w:shd w:val="clear" w:color="auto" w:fill="auto"/>
        <w:spacing w:after="170" w:line="190" w:lineRule="exact"/>
        <w:ind w:left="20"/>
        <w:jc w:val="center"/>
      </w:pPr>
      <w:r>
        <w:rPr>
          <w:rStyle w:val="Teksttreci5"/>
          <w:color w:val="000000"/>
        </w:rPr>
        <w:t>5. NAZWY CZĘŚCI KIERATU</w:t>
      </w:r>
    </w:p>
    <w:p w:rsidR="009A0FD3" w:rsidRDefault="009A0FD3">
      <w:pPr>
        <w:pStyle w:val="Teksttreci120"/>
        <w:shd w:val="clear" w:color="auto" w:fill="auto"/>
        <w:spacing w:before="0" w:after="129" w:line="220" w:lineRule="exact"/>
        <w:ind w:left="20"/>
      </w:pPr>
      <w:r>
        <w:rPr>
          <w:rStyle w:val="Teksttreci12"/>
          <w:i/>
          <w:iCs/>
          <w:color w:val="000000"/>
        </w:rPr>
        <w:t>Dyszel</w:t>
      </w:r>
    </w:p>
    <w:p w:rsidR="009A0FD3" w:rsidRDefault="009A0FD3">
      <w:pPr>
        <w:pStyle w:val="Teksttreci21"/>
        <w:shd w:val="clear" w:color="auto" w:fill="auto"/>
        <w:spacing w:before="0" w:after="347" w:line="324" w:lineRule="exact"/>
        <w:ind w:firstLine="420"/>
        <w:jc w:val="both"/>
      </w:pPr>
      <w:r>
        <w:rPr>
          <w:rStyle w:val="Teksttreci2"/>
          <w:color w:val="000000"/>
        </w:rPr>
        <w:t>Drąg, który łączy kierat z maszyną roboczą (młocarnią, wialnią, siecz</w:t>
      </w:r>
      <w:r>
        <w:rPr>
          <w:rStyle w:val="Teksttreci2"/>
          <w:color w:val="000000"/>
        </w:rPr>
        <w:softHyphen/>
        <w:t xml:space="preserve">karnią) ma nazwę </w:t>
      </w:r>
      <w:r>
        <w:rPr>
          <w:rStyle w:val="Teksttreci2Kursywa"/>
          <w:color w:val="000000"/>
        </w:rPr>
        <w:t>sztanga</w:t>
      </w:r>
      <w:r>
        <w:rPr>
          <w:rStyle w:val="Teksttreci2"/>
          <w:color w:val="000000"/>
        </w:rPr>
        <w:t xml:space="preserve"> zapisaną w 75 wsiach wszystkich powiatów. Nazwa ta wieloznaczna w słownictwie rolniczym Pomorza Mazowieckie</w:t>
      </w:r>
      <w:r>
        <w:rPr>
          <w:rStyle w:val="Teksttreci2"/>
          <w:color w:val="000000"/>
        </w:rPr>
        <w:softHyphen/>
        <w:t>go łączy w omawianym znaczeniu gwary badane z dialektem chełmiń</w:t>
      </w:r>
      <w:r>
        <w:rPr>
          <w:rStyle w:val="Teksttreci2"/>
          <w:color w:val="000000"/>
        </w:rPr>
        <w:softHyphen/>
        <w:t xml:space="preserve">skim </w:t>
      </w:r>
      <w:r>
        <w:rPr>
          <w:rStyle w:val="Teksttreci2"/>
          <w:color w:val="000000"/>
          <w:vertAlign w:val="superscript"/>
        </w:rPr>
        <w:footnoteReference w:id="33"/>
      </w:r>
      <w:r>
        <w:rPr>
          <w:rStyle w:val="Teksttreci2"/>
          <w:color w:val="000000"/>
        </w:rPr>
        <w:t>, a nawet sporadycznie pojawia się w gwarach Suwalszczyzny i Augustowskiego</w:t>
      </w:r>
      <w:r>
        <w:rPr>
          <w:rStyle w:val="Teksttreci2"/>
          <w:color w:val="000000"/>
          <w:vertAlign w:val="superscript"/>
        </w:rPr>
        <w:footnoteReference w:id="34"/>
      </w:r>
      <w:r>
        <w:rPr>
          <w:rStyle w:val="Teksttreci2"/>
          <w:color w:val="000000"/>
        </w:rPr>
        <w:t>, w których ta część kieratu nazywana jest zazwy</w:t>
      </w:r>
      <w:r>
        <w:rPr>
          <w:rStyle w:val="Teksttreci2"/>
          <w:color w:val="000000"/>
        </w:rPr>
        <w:softHyphen/>
        <w:t xml:space="preserve">czaj </w:t>
      </w:r>
      <w:r>
        <w:rPr>
          <w:rStyle w:val="Teksttreci2Kursywa"/>
          <w:color w:val="000000"/>
        </w:rPr>
        <w:t>drągiem.</w:t>
      </w:r>
      <w:r>
        <w:rPr>
          <w:rStyle w:val="Teksttreci2"/>
          <w:color w:val="000000"/>
        </w:rPr>
        <w:t xml:space="preserve"> Wyraz </w:t>
      </w:r>
      <w:r>
        <w:rPr>
          <w:rStyle w:val="Teksttreci2Kursywa"/>
          <w:color w:val="000000"/>
        </w:rPr>
        <w:t>drąg</w:t>
      </w:r>
      <w:r>
        <w:rPr>
          <w:rStyle w:val="Teksttreci2"/>
          <w:color w:val="000000"/>
        </w:rPr>
        <w:t xml:space="preserve"> zapisano tylko w 3 punktach (w powiatach Ostróda, Szczytno, Mrągowo), prawdopodobnie więc pojawił się on tutaj przypadkowo. O synonimicznym używaniu przytoczonych wyrazów oraz ich znaczeniach mogą świadczyć wypowiedzi informatorowa </w:t>
      </w:r>
      <w:r>
        <w:rPr>
          <w:rStyle w:val="Teksttreci2Kursywa"/>
          <w:color w:val="000000"/>
          <w:lang w:val="de-DE" w:eastAsia="de-DE"/>
        </w:rPr>
        <w:t>dru</w:t>
      </w:r>
      <w:r>
        <w:rPr>
          <w:rStyle w:val="Teksttreci2Kursywa"/>
          <w:color w:val="000000"/>
        </w:rPr>
        <w:t>ʒ́i</w:t>
      </w:r>
      <w:r>
        <w:rPr>
          <w:rStyle w:val="Teksttreci2Kursywa"/>
          <w:color w:val="000000"/>
          <w:lang w:val="de-DE" w:eastAsia="de-DE"/>
        </w:rPr>
        <w:t xml:space="preserve"> </w:t>
      </w:r>
      <w:r>
        <w:rPr>
          <w:rStyle w:val="Teksttreci2Kursywa"/>
          <w:color w:val="000000"/>
          <w:lang w:val="cs-CZ" w:eastAsia="cs-CZ"/>
        </w:rPr>
        <w:t>muv'o šte</w:t>
      </w:r>
      <w:r>
        <w:rPr>
          <w:rStyle w:val="Teksttreci2Kursywa"/>
          <w:color w:val="000000"/>
        </w:rPr>
        <w:t>ŋ</w:t>
      </w:r>
      <w:r>
        <w:rPr>
          <w:rStyle w:val="Teksttreci2Kursywa"/>
          <w:color w:val="000000"/>
          <w:lang w:val="cs-CZ" w:eastAsia="cs-CZ"/>
        </w:rPr>
        <w:t xml:space="preserve">ga, </w:t>
      </w:r>
      <w:r>
        <w:rPr>
          <w:rStyle w:val="Teksttreci2Kursywa"/>
          <w:color w:val="000000"/>
        </w:rPr>
        <w:t xml:space="preserve">polaki </w:t>
      </w:r>
      <w:r>
        <w:rPr>
          <w:rStyle w:val="Teksttreci2Kursywa"/>
          <w:color w:val="000000"/>
          <w:lang w:val="cs-CZ" w:eastAsia="cs-CZ"/>
        </w:rPr>
        <w:t xml:space="preserve">muv'o </w:t>
      </w:r>
      <w:r>
        <w:rPr>
          <w:rStyle w:val="Teksttreci2Kursywa"/>
          <w:color w:val="000000"/>
        </w:rPr>
        <w:t>droŋk</w:t>
      </w:r>
      <w:r>
        <w:rPr>
          <w:rStyle w:val="Teksttreci2"/>
          <w:color w:val="000000"/>
        </w:rPr>
        <w:t xml:space="preserve"> </w:t>
      </w:r>
      <w:r>
        <w:rPr>
          <w:rStyle w:val="Teksttreci2"/>
          <w:color w:val="000000"/>
          <w:lang w:val="cs-CZ" w:eastAsia="cs-CZ"/>
        </w:rPr>
        <w:t xml:space="preserve">— </w:t>
      </w:r>
      <w:r>
        <w:rPr>
          <w:rStyle w:val="Teksttreci2Kursywa"/>
          <w:color w:val="000000"/>
          <w:lang w:val="cs-CZ" w:eastAsia="cs-CZ"/>
        </w:rPr>
        <w:t>ta d</w:t>
      </w:r>
      <w:r>
        <w:rPr>
          <w:rStyle w:val="Teksttreci2Kursywa"/>
          <w:color w:val="000000"/>
        </w:rPr>
        <w:t>ṷ</w:t>
      </w:r>
      <w:r>
        <w:rPr>
          <w:rStyle w:val="Teksttreci2Kursywa"/>
          <w:color w:val="000000"/>
          <w:lang w:val="cs-CZ" w:eastAsia="cs-CZ"/>
        </w:rPr>
        <w:t>ucka od rozwarku az do masiny</w:t>
      </w:r>
      <w:r>
        <w:rPr>
          <w:rStyle w:val="Teksttreci2"/>
          <w:color w:val="000000"/>
          <w:lang w:val="cs-CZ" w:eastAsia="cs-CZ"/>
        </w:rPr>
        <w:t xml:space="preserve"> (pow. </w:t>
      </w:r>
      <w:r>
        <w:rPr>
          <w:rStyle w:val="Teksttreci2"/>
          <w:color w:val="000000"/>
        </w:rPr>
        <w:t xml:space="preserve">Mrągowo); </w:t>
      </w:r>
      <w:r>
        <w:rPr>
          <w:rStyle w:val="Teksttreci2Kursywa"/>
          <w:color w:val="000000"/>
          <w:lang w:val="cs-CZ" w:eastAsia="cs-CZ"/>
        </w:rPr>
        <w:t>dyšle abo ste</w:t>
      </w:r>
      <w:r>
        <w:rPr>
          <w:rStyle w:val="Teksttreci2Kursywa"/>
          <w:color w:val="000000"/>
        </w:rPr>
        <w:t>ŋ</w:t>
      </w:r>
      <w:r>
        <w:rPr>
          <w:rStyle w:val="Teksttreci2Kursywa"/>
          <w:color w:val="000000"/>
          <w:lang w:val="cs-CZ" w:eastAsia="cs-CZ"/>
        </w:rPr>
        <w:t>gi</w:t>
      </w:r>
      <w:r>
        <w:rPr>
          <w:rStyle w:val="Teksttreci2"/>
          <w:color w:val="000000"/>
          <w:lang w:val="cs-CZ" w:eastAsia="cs-CZ"/>
        </w:rPr>
        <w:t xml:space="preserve"> (pow. </w:t>
      </w:r>
      <w:r>
        <w:rPr>
          <w:rStyle w:val="Teksttreci2"/>
          <w:color w:val="000000"/>
        </w:rPr>
        <w:t xml:space="preserve">Szczytno) </w:t>
      </w:r>
      <w:r>
        <w:rPr>
          <w:rStyle w:val="Teksttreci2Kursywa"/>
          <w:color w:val="000000"/>
          <w:lang w:val="cs-CZ" w:eastAsia="cs-CZ"/>
        </w:rPr>
        <w:t>šte</w:t>
      </w:r>
      <w:r>
        <w:rPr>
          <w:rStyle w:val="Teksttreci2Kursywa"/>
          <w:color w:val="000000"/>
        </w:rPr>
        <w:t>ŋg'</w:t>
      </w:r>
      <w:r>
        <w:rPr>
          <w:rStyle w:val="Teksttreci2Kursywa"/>
          <w:color w:val="000000"/>
          <w:lang w:val="cs-CZ" w:eastAsia="cs-CZ"/>
        </w:rPr>
        <w:t xml:space="preserve">i </w:t>
      </w:r>
      <w:r>
        <w:rPr>
          <w:rStyle w:val="Teksttreci2Kursywa"/>
          <w:color w:val="000000"/>
        </w:rPr>
        <w:t>ṷ</w:t>
      </w:r>
      <w:r>
        <w:rPr>
          <w:rStyle w:val="Teksttreci2Kursywa"/>
          <w:color w:val="000000"/>
          <w:lang w:val="cs-CZ" w:eastAsia="cs-CZ"/>
        </w:rPr>
        <w:t xml:space="preserve">ot kérata do mašiny </w:t>
      </w:r>
      <w:r>
        <w:rPr>
          <w:rStyle w:val="Teksttreci2"/>
          <w:color w:val="000000"/>
          <w:lang w:val="cs-CZ" w:eastAsia="cs-CZ"/>
        </w:rPr>
        <w:t xml:space="preserve">(pow. </w:t>
      </w:r>
      <w:r>
        <w:rPr>
          <w:rStyle w:val="Teksttreci2"/>
          <w:color w:val="000000"/>
        </w:rPr>
        <w:t xml:space="preserve">Mrągowo); </w:t>
      </w:r>
      <w:r>
        <w:rPr>
          <w:rStyle w:val="Teksttreci211pt1"/>
          <w:color w:val="000000"/>
        </w:rPr>
        <w:t>š</w:t>
      </w:r>
      <w:r>
        <w:rPr>
          <w:rStyle w:val="Teksttreci2Kursywa"/>
          <w:color w:val="000000"/>
        </w:rPr>
        <w:t xml:space="preserve">taŋgami śa </w:t>
      </w:r>
      <w:r>
        <w:rPr>
          <w:rStyle w:val="Teksttreci2Kursywa"/>
          <w:color w:val="000000"/>
          <w:lang w:val="cs-CZ" w:eastAsia="cs-CZ"/>
        </w:rPr>
        <w:t>pšy festu je rozverk</w:t>
      </w:r>
      <w:r>
        <w:rPr>
          <w:rStyle w:val="Teksttreci2"/>
          <w:color w:val="000000"/>
          <w:lang w:val="cs-CZ" w:eastAsia="cs-CZ"/>
        </w:rPr>
        <w:t xml:space="preserve"> (pow. </w:t>
      </w:r>
      <w:r>
        <w:rPr>
          <w:rStyle w:val="Teksttreci2"/>
          <w:color w:val="000000"/>
        </w:rPr>
        <w:t>Olsztyn). W za</w:t>
      </w:r>
      <w:r>
        <w:rPr>
          <w:rStyle w:val="Teksttreci2"/>
          <w:color w:val="000000"/>
        </w:rPr>
        <w:softHyphen/>
        <w:t xml:space="preserve">stępstwie nazw sztenga, drąg użyto w kilku wsiach nazwy </w:t>
      </w:r>
      <w:r>
        <w:rPr>
          <w:rStyle w:val="Teksttreci2Kursywa"/>
          <w:color w:val="000000"/>
        </w:rPr>
        <w:t>dyszla</w:t>
      </w:r>
      <w:r>
        <w:rPr>
          <w:rStyle w:val="Teksttreci2"/>
          <w:color w:val="000000"/>
        </w:rPr>
        <w:t xml:space="preserve"> (w po</w:t>
      </w:r>
      <w:r>
        <w:rPr>
          <w:rStyle w:val="Teksttreci2"/>
          <w:color w:val="000000"/>
        </w:rPr>
        <w:softHyphen/>
        <w:t xml:space="preserve">wiatach Olsztyn, Szczytno, Nidzica, Giżycko, Olecko), zapewne przejętej z jednoczesną zmianą rodzaju gramatycznego z gwar ziemi chełmińskiej lub Mazowsza, w których panującą nazwą jest </w:t>
      </w:r>
      <w:r>
        <w:rPr>
          <w:rStyle w:val="Teksttreci2Kursywa"/>
          <w:color w:val="000000"/>
        </w:rPr>
        <w:t>dyszel.</w:t>
      </w:r>
    </w:p>
    <w:p w:rsidR="009A0FD3" w:rsidRDefault="009A0FD3">
      <w:pPr>
        <w:pStyle w:val="Teksttreci50"/>
        <w:shd w:val="clear" w:color="auto" w:fill="auto"/>
        <w:spacing w:after="113" w:line="190" w:lineRule="exact"/>
        <w:ind w:left="20"/>
        <w:jc w:val="center"/>
      </w:pPr>
      <w:r>
        <w:rPr>
          <w:rStyle w:val="Teksttreci5"/>
          <w:color w:val="000000"/>
        </w:rPr>
        <w:t>UCHWYTY ŁĄCZĄCE DYSZEL Z OSIĄ KIERATU</w:t>
      </w:r>
    </w:p>
    <w:p w:rsidR="009A0FD3" w:rsidRDefault="009A0FD3">
      <w:pPr>
        <w:pStyle w:val="Teksttreci21"/>
        <w:shd w:val="clear" w:color="auto" w:fill="auto"/>
        <w:spacing w:before="0" w:after="177" w:line="336" w:lineRule="exact"/>
        <w:ind w:firstLine="420"/>
        <w:jc w:val="both"/>
      </w:pPr>
      <w:r>
        <w:rPr>
          <w:rStyle w:val="Teksttreci2"/>
          <w:color w:val="000000"/>
        </w:rPr>
        <w:t xml:space="preserve">Dyszel połączony jest z osią kieratu za pomocą żelaznych uchwytów. Uchwyt taki zwany w gwarach mazowieckich </w:t>
      </w:r>
      <w:r>
        <w:rPr>
          <w:rStyle w:val="Teksttreci2Kursywa"/>
          <w:color w:val="000000"/>
        </w:rPr>
        <w:t>łapą</w:t>
      </w:r>
      <w:r>
        <w:rPr>
          <w:rStyle w:val="Teksttreci2"/>
          <w:color w:val="000000"/>
        </w:rPr>
        <w:t xml:space="preserve">, w Ostródzkiem, na Warmii i Mazurach nosi nazwę </w:t>
      </w:r>
      <w:r>
        <w:rPr>
          <w:rStyle w:val="Teksttreci2Kursywa"/>
          <w:color w:val="000000"/>
        </w:rPr>
        <w:t>kloła</w:t>
      </w:r>
      <w:r>
        <w:rPr>
          <w:rStyle w:val="Teksttreci2"/>
          <w:color w:val="000000"/>
        </w:rPr>
        <w:t xml:space="preserve"> zapisaną w 80 wsiach wszystkich powiatów, podczas gdy </w:t>
      </w:r>
      <w:r>
        <w:rPr>
          <w:rStyle w:val="Teksttreci2Kursywa"/>
          <w:color w:val="000000"/>
        </w:rPr>
        <w:t>łapa</w:t>
      </w:r>
      <w:r>
        <w:rPr>
          <w:rStyle w:val="Teksttreci2"/>
          <w:color w:val="000000"/>
        </w:rPr>
        <w:t xml:space="preserve"> występuje tylko w 4 punktach (w powiatach: Szczytno, Mrągowo, Giżycko). Nazwę </w:t>
      </w:r>
      <w:r>
        <w:rPr>
          <w:rStyle w:val="Teksttreci2Kursywa"/>
          <w:color w:val="000000"/>
        </w:rPr>
        <w:t>kloła,</w:t>
      </w:r>
      <w:r>
        <w:rPr>
          <w:rStyle w:val="Teksttreci2"/>
          <w:color w:val="000000"/>
        </w:rPr>
        <w:t xml:space="preserve"> pochodzącą z języka niemiec</w:t>
      </w:r>
      <w:r>
        <w:rPr>
          <w:rStyle w:val="Teksttreci2"/>
          <w:color w:val="000000"/>
        </w:rPr>
        <w:softHyphen/>
        <w:t xml:space="preserve">kiego </w:t>
      </w:r>
      <w:r>
        <w:rPr>
          <w:rStyle w:val="Teksttreci2"/>
          <w:color w:val="000000"/>
          <w:vertAlign w:val="superscript"/>
        </w:rPr>
        <w:footnoteReference w:id="35"/>
      </w:r>
      <w:r>
        <w:rPr>
          <w:rStyle w:val="Teksttreci2"/>
          <w:color w:val="000000"/>
        </w:rPr>
        <w:t xml:space="preserve">, wyjaśniono następująco: </w:t>
      </w:r>
      <w:r>
        <w:rPr>
          <w:rStyle w:val="Teksttreci2Kursywa"/>
          <w:color w:val="000000"/>
        </w:rPr>
        <w:t>kloṷa co śe kreńći</w:t>
      </w:r>
      <w:r>
        <w:rPr>
          <w:rStyle w:val="Teksttreci2"/>
          <w:color w:val="000000"/>
        </w:rPr>
        <w:t xml:space="preserve"> (pow. Szczytno); co </w:t>
      </w:r>
      <w:r>
        <w:rPr>
          <w:rStyle w:val="Teksttreci2Kursywa"/>
          <w:color w:val="000000"/>
        </w:rPr>
        <w:t>śe tak ńija to klåṷa</w:t>
      </w:r>
      <w:r>
        <w:rPr>
          <w:rStyle w:val="Teksttreci2"/>
          <w:color w:val="000000"/>
        </w:rPr>
        <w:t xml:space="preserve"> (pow. Szczytno), </w:t>
      </w:r>
      <w:r>
        <w:rPr>
          <w:rStyle w:val="Teksttreci2Kursywa"/>
          <w:color w:val="000000"/>
        </w:rPr>
        <w:t>kloṷa to co ma pazurI</w:t>
      </w:r>
      <w:r>
        <w:rPr>
          <w:rStyle w:val="Teksttreci2"/>
          <w:color w:val="000000"/>
        </w:rPr>
        <w:t xml:space="preserve"> (pow. Szczyt</w:t>
      </w:r>
      <w:r>
        <w:rPr>
          <w:rStyle w:val="Teksttreci2"/>
          <w:color w:val="000000"/>
        </w:rPr>
        <w:softHyphen/>
        <w:t xml:space="preserve">no). Sporadycznie dla </w:t>
      </w:r>
      <w:r>
        <w:rPr>
          <w:rStyle w:val="Teksttreci2"/>
          <w:color w:val="000000"/>
        </w:rPr>
        <w:lastRenderedPageBreak/>
        <w:t xml:space="preserve">oznaczenia omawianej części kieratu wymieniono nazwę </w:t>
      </w:r>
      <w:r>
        <w:rPr>
          <w:rStyle w:val="Teksttreci2Kursywa"/>
          <w:color w:val="000000"/>
        </w:rPr>
        <w:t>ucho</w:t>
      </w:r>
      <w:r>
        <w:rPr>
          <w:rStyle w:val="Teksttreci2"/>
          <w:color w:val="000000"/>
        </w:rPr>
        <w:t xml:space="preserve"> (powiatach Nidzica i Giżycko) będącą w tym wypadku ne</w:t>
      </w:r>
      <w:r>
        <w:rPr>
          <w:rStyle w:val="Teksttreci2"/>
          <w:color w:val="000000"/>
        </w:rPr>
        <w:softHyphen/>
        <w:t>ologizmem semantycznym. Do faktów sporadycznych należą również spo</w:t>
      </w:r>
      <w:r>
        <w:rPr>
          <w:rStyle w:val="Teksttreci2"/>
          <w:color w:val="000000"/>
        </w:rPr>
        <w:softHyphen/>
        <w:t xml:space="preserve">lonizowane za pomocą polskiej końcówki fleksyjnej lub polskiego sufiksu: </w:t>
      </w:r>
      <w:r>
        <w:rPr>
          <w:rStyle w:val="Teksttreci2Kursywa"/>
          <w:color w:val="000000"/>
        </w:rPr>
        <w:t>kopia</w:t>
      </w:r>
      <w:r>
        <w:rPr>
          <w:rStyle w:val="Teksttreci2"/>
          <w:color w:val="000000"/>
        </w:rPr>
        <w:t xml:space="preserve"> (pow. Olsztyn) i </w:t>
      </w:r>
      <w:r>
        <w:rPr>
          <w:rStyle w:val="Teksttreci2Kursywa"/>
          <w:color w:val="000000"/>
        </w:rPr>
        <w:t>koplak</w:t>
      </w:r>
      <w:r>
        <w:rPr>
          <w:rStyle w:val="Teksttreci2"/>
          <w:color w:val="000000"/>
        </w:rPr>
        <w:t xml:space="preserve"> (pow. Olsztyn). Wyrazy te przypu</w:t>
      </w:r>
      <w:r>
        <w:rPr>
          <w:rStyle w:val="Teksttreci2"/>
          <w:color w:val="000000"/>
        </w:rPr>
        <w:softHyphen/>
        <w:t xml:space="preserve">szczalnie wiążą się etymologicznie z niemieckim </w:t>
      </w:r>
      <w:r>
        <w:rPr>
          <w:rStyle w:val="Teksttreci2Kursywa"/>
          <w:color w:val="000000"/>
          <w:lang w:val="de-DE" w:eastAsia="de-DE"/>
        </w:rPr>
        <w:t>der Koppler</w:t>
      </w:r>
      <w:r>
        <w:rPr>
          <w:rStyle w:val="Teksttreci2"/>
          <w:color w:val="000000"/>
        </w:rPr>
        <w:t xml:space="preserve">, który mógł również wpłynąć na pojawienie się replik: </w:t>
      </w:r>
      <w:r>
        <w:rPr>
          <w:rStyle w:val="Teksttreci2Kursywa"/>
          <w:color w:val="000000"/>
        </w:rPr>
        <w:t>łącznik</w:t>
      </w:r>
      <w:r>
        <w:rPr>
          <w:rStyle w:val="Teksttreci2"/>
          <w:color w:val="000000"/>
        </w:rPr>
        <w:t xml:space="preserve"> (powiaty Pisz i Szczyt</w:t>
      </w:r>
      <w:r>
        <w:rPr>
          <w:rStyle w:val="Teksttreci2"/>
          <w:color w:val="000000"/>
        </w:rPr>
        <w:softHyphen/>
        <w:t xml:space="preserve">no), </w:t>
      </w:r>
      <w:r>
        <w:rPr>
          <w:rStyle w:val="Teksttreci2Kursywa"/>
          <w:color w:val="000000"/>
        </w:rPr>
        <w:t>załącznik</w:t>
      </w:r>
      <w:r>
        <w:rPr>
          <w:rStyle w:val="Teksttreci2"/>
          <w:color w:val="000000"/>
        </w:rPr>
        <w:t xml:space="preserve"> (pow. Giżycko), podobnie jak wyraz </w:t>
      </w:r>
      <w:r>
        <w:rPr>
          <w:rStyle w:val="Teksttreci2Kursywa"/>
          <w:color w:val="000000"/>
          <w:lang w:val="de-DE" w:eastAsia="de-DE"/>
        </w:rPr>
        <w:t xml:space="preserve">Verbindungsstange </w:t>
      </w:r>
      <w:r>
        <w:rPr>
          <w:rStyle w:val="Teksttreci2"/>
          <w:color w:val="000000"/>
        </w:rPr>
        <w:t xml:space="preserve">(pow. Giżycko) mógł stać się impulsem powstania nazwy </w:t>
      </w:r>
      <w:r>
        <w:rPr>
          <w:rStyle w:val="Teksttreci2Kursywa"/>
          <w:color w:val="000000"/>
        </w:rPr>
        <w:t xml:space="preserve">spinanie (pow. </w:t>
      </w:r>
      <w:r>
        <w:rPr>
          <w:rStyle w:val="Teksttreci2"/>
          <w:color w:val="000000"/>
        </w:rPr>
        <w:t>Szczytno).</w:t>
      </w:r>
    </w:p>
    <w:p w:rsidR="009A0FD3" w:rsidRDefault="009A0FD3">
      <w:pPr>
        <w:pStyle w:val="Teksttreci50"/>
        <w:shd w:val="clear" w:color="auto" w:fill="auto"/>
        <w:spacing w:after="129" w:line="190" w:lineRule="exact"/>
        <w:jc w:val="center"/>
      </w:pPr>
      <w:r>
        <w:rPr>
          <w:rStyle w:val="Teksttreci5"/>
          <w:color w:val="000000"/>
        </w:rPr>
        <w:t>GWÓŹDŹ ŁĄCZĄCY UCHWYTY</w:t>
      </w:r>
    </w:p>
    <w:p w:rsidR="009A0FD3" w:rsidRDefault="009A0FD3">
      <w:pPr>
        <w:pStyle w:val="Teksttreci21"/>
        <w:shd w:val="clear" w:color="auto" w:fill="auto"/>
        <w:spacing w:before="0" w:after="0" w:line="324" w:lineRule="exact"/>
        <w:ind w:firstLine="440"/>
        <w:jc w:val="both"/>
        <w:sectPr w:rsidR="009A0FD3">
          <w:headerReference w:type="even" r:id="rId37"/>
          <w:headerReference w:type="default" r:id="rId38"/>
          <w:headerReference w:type="first" r:id="rId39"/>
          <w:pgSz w:w="11900" w:h="16840"/>
          <w:pgMar w:top="1390" w:right="1715" w:bottom="1467" w:left="1226" w:header="0" w:footer="3" w:gutter="0"/>
          <w:cols w:space="708"/>
          <w:noEndnote/>
          <w:titlePg/>
          <w:docGrid w:linePitch="360"/>
        </w:sectPr>
      </w:pPr>
      <w:r>
        <w:rPr>
          <w:rStyle w:val="Teksttreci2"/>
          <w:color w:val="000000"/>
        </w:rPr>
        <w:t>Przez uchwyty i zawarty między nimi kawałek żelaza przechodzi że</w:t>
      </w:r>
      <w:r>
        <w:rPr>
          <w:rStyle w:val="Teksttreci2"/>
          <w:color w:val="000000"/>
        </w:rPr>
        <w:softHyphen/>
        <w:t xml:space="preserve">lazny pręt. Nazwy tej części uchwytów są przeważnie z pochodzenia niemieckie. Ogólnopolski wyraz </w:t>
      </w:r>
      <w:r>
        <w:rPr>
          <w:rStyle w:val="Teksttreci2Kursywa"/>
          <w:color w:val="000000"/>
        </w:rPr>
        <w:t>gwóźdź</w:t>
      </w:r>
      <w:r>
        <w:rPr>
          <w:rStyle w:val="Teksttreci2"/>
          <w:color w:val="000000"/>
        </w:rPr>
        <w:t xml:space="preserve"> zapisano tylko w 4 miejscowo</w:t>
      </w:r>
      <w:r>
        <w:rPr>
          <w:rStyle w:val="Teksttreci2"/>
          <w:color w:val="000000"/>
        </w:rPr>
        <w:softHyphen/>
        <w:t xml:space="preserve">ściach (w powiatach: Szczytno, Mrągowo, Olecko). Jednorazowo pojawił się wyraz </w:t>
      </w:r>
      <w:r>
        <w:rPr>
          <w:rStyle w:val="Teksttreci2Kursywa"/>
          <w:color w:val="000000"/>
        </w:rPr>
        <w:t>zagozdek</w:t>
      </w:r>
      <w:r>
        <w:rPr>
          <w:rStyle w:val="Teksttreci2"/>
          <w:color w:val="000000"/>
        </w:rPr>
        <w:t xml:space="preserve"> (pow. Olsztyn) pochodny od czasownika </w:t>
      </w:r>
      <w:r>
        <w:rPr>
          <w:rStyle w:val="Teksttreci2Kursywa"/>
          <w:color w:val="000000"/>
        </w:rPr>
        <w:t xml:space="preserve">zagoździć </w:t>
      </w:r>
      <w:r>
        <w:rPr>
          <w:rStyle w:val="Teksttreci2"/>
          <w:color w:val="000000"/>
        </w:rPr>
        <w:t xml:space="preserve">używanego w XV wieku </w:t>
      </w:r>
      <w:r>
        <w:rPr>
          <w:rStyle w:val="Teksttreci2"/>
          <w:color w:val="000000"/>
          <w:vertAlign w:val="superscript"/>
        </w:rPr>
        <w:footnoteReference w:id="36"/>
      </w:r>
      <w:r>
        <w:rPr>
          <w:rStyle w:val="Teksttreci2"/>
          <w:color w:val="000000"/>
          <w:vertAlign w:val="superscript"/>
        </w:rPr>
        <w:t xml:space="preserve"> </w:t>
      </w:r>
      <w:r>
        <w:rPr>
          <w:rStyle w:val="Teksttreci2"/>
          <w:color w:val="000000"/>
          <w:vertAlign w:val="superscript"/>
        </w:rPr>
        <w:footnoteReference w:id="37"/>
      </w:r>
      <w:r>
        <w:rPr>
          <w:rStyle w:val="Teksttreci2"/>
          <w:color w:val="000000"/>
        </w:rPr>
        <w:t xml:space="preserve">. Wyraz </w:t>
      </w:r>
      <w:r>
        <w:rPr>
          <w:rStyle w:val="Teksttreci2Kursywa"/>
          <w:color w:val="000000"/>
        </w:rPr>
        <w:t>zagozdek</w:t>
      </w:r>
      <w:r>
        <w:rPr>
          <w:rStyle w:val="Teksttreci2"/>
          <w:color w:val="000000"/>
        </w:rPr>
        <w:t>, spotykany czasem w gwarze suwalskiej, ma więc charakter archaiczny. Nazwami używanymi najczę</w:t>
      </w:r>
      <w:r>
        <w:rPr>
          <w:rStyle w:val="Teksttreci2"/>
          <w:color w:val="000000"/>
        </w:rPr>
        <w:softHyphen/>
        <w:t xml:space="preserve">ściej są: </w:t>
      </w:r>
      <w:r>
        <w:rPr>
          <w:rStyle w:val="Teksttreci2Kursywa"/>
          <w:color w:val="000000"/>
        </w:rPr>
        <w:t>szpyrnol</w:t>
      </w:r>
      <w:r>
        <w:rPr>
          <w:rStyle w:val="Teksttreci2"/>
          <w:color w:val="000000"/>
        </w:rPr>
        <w:t xml:space="preserve"> (zapisany w 21 punktach całego terenu) i </w:t>
      </w:r>
      <w:r>
        <w:rPr>
          <w:rStyle w:val="Teksttreci2Kursywa"/>
          <w:color w:val="000000"/>
        </w:rPr>
        <w:t>bolec</w:t>
      </w:r>
      <w:r>
        <w:rPr>
          <w:rStyle w:val="Teksttreci2"/>
          <w:color w:val="000000"/>
        </w:rPr>
        <w:t xml:space="preserve"> (noto</w:t>
      </w:r>
      <w:r>
        <w:rPr>
          <w:rStyle w:val="Teksttreci2"/>
          <w:color w:val="000000"/>
        </w:rPr>
        <w:softHyphen/>
        <w:t xml:space="preserve">wany w 26 punktach wszystkich powiatów). Oba te wyrazy wywodzą się z odpowiadających im znaczeniowo wyrazów niemieckich </w:t>
      </w:r>
      <w:r>
        <w:rPr>
          <w:rStyle w:val="Teksttreci2Kursywa"/>
          <w:color w:val="000000"/>
        </w:rPr>
        <w:t xml:space="preserve">der Sperrnagel </w:t>
      </w:r>
      <w:r>
        <w:rPr>
          <w:rStyle w:val="Teksttreci2"/>
          <w:color w:val="000000"/>
        </w:rPr>
        <w:t xml:space="preserve">i </w:t>
      </w:r>
      <w:r>
        <w:rPr>
          <w:rStyle w:val="Teksttreci2Kursywa"/>
          <w:color w:val="000000"/>
          <w:lang w:val="de-DE" w:eastAsia="de-DE"/>
        </w:rPr>
        <w:t>der Bolzen.</w:t>
      </w:r>
      <w:r>
        <w:rPr>
          <w:rStyle w:val="Teksttreci2"/>
          <w:color w:val="000000"/>
          <w:lang w:val="de-DE" w:eastAsia="de-DE"/>
        </w:rPr>
        <w:t xml:space="preserve"> </w:t>
      </w:r>
      <w:r>
        <w:rPr>
          <w:rStyle w:val="Teksttreci2"/>
          <w:color w:val="000000"/>
        </w:rPr>
        <w:t xml:space="preserve">Są one starymi pożyczkami niemieckimi, które weszły do zasobu leksykalnego niektórych gwar polskich. </w:t>
      </w:r>
      <w:r>
        <w:rPr>
          <w:rStyle w:val="Teksttreci2Kursywa"/>
          <w:color w:val="000000"/>
        </w:rPr>
        <w:t>Szpyrnol</w:t>
      </w:r>
      <w:r>
        <w:rPr>
          <w:rStyle w:val="Teksttreci2"/>
          <w:color w:val="000000"/>
        </w:rPr>
        <w:t xml:space="preserve"> wiąże teren badany z gwarami b. Prus Królewskich, Lubawszczyzny i Kujaw , </w:t>
      </w:r>
      <w:r>
        <w:rPr>
          <w:rStyle w:val="Teksttreci2Kursywa"/>
          <w:color w:val="000000"/>
        </w:rPr>
        <w:t>bo</w:t>
      </w:r>
      <w:r>
        <w:rPr>
          <w:rStyle w:val="Teksttreci2Kursywa"/>
          <w:color w:val="000000"/>
        </w:rPr>
        <w:softHyphen/>
        <w:t>lec</w:t>
      </w:r>
      <w:r>
        <w:rPr>
          <w:rStyle w:val="Teksttreci2"/>
          <w:color w:val="000000"/>
        </w:rPr>
        <w:t xml:space="preserve"> zaś — z gwarami ziemi chełmińskiej</w:t>
      </w:r>
      <w:r>
        <w:rPr>
          <w:rStyle w:val="Teksttreci2"/>
          <w:color w:val="000000"/>
          <w:vertAlign w:val="superscript"/>
        </w:rPr>
        <w:footnoteReference w:id="38"/>
      </w:r>
      <w:r>
        <w:rPr>
          <w:rStyle w:val="Teksttreci2"/>
          <w:color w:val="000000"/>
          <w:vertAlign w:val="superscript"/>
        </w:rPr>
        <w:t xml:space="preserve"> </w:t>
      </w:r>
      <w:r>
        <w:rPr>
          <w:rStyle w:val="Teksttreci2"/>
          <w:color w:val="000000"/>
          <w:vertAlign w:val="superscript"/>
        </w:rPr>
        <w:footnoteReference w:id="39"/>
      </w:r>
      <w:r>
        <w:rPr>
          <w:rStyle w:val="Teksttreci2"/>
          <w:color w:val="000000"/>
        </w:rPr>
        <w:t>, a nawet Mazowsza</w:t>
      </w:r>
      <w:r>
        <w:rPr>
          <w:rStyle w:val="Teksttreci2"/>
          <w:color w:val="000000"/>
          <w:vertAlign w:val="superscript"/>
        </w:rPr>
        <w:t>2</w:t>
      </w:r>
      <w:r>
        <w:rPr>
          <w:rStyle w:val="Teksttreci2"/>
          <w:color w:val="000000"/>
        </w:rPr>
        <w:t xml:space="preserve">'. W 18 miejscowościach wszystkich powiatów wymieniano nazwę </w:t>
      </w:r>
      <w:r>
        <w:rPr>
          <w:rStyle w:val="Teksttreci2Kursywa"/>
          <w:color w:val="000000"/>
        </w:rPr>
        <w:t>sztikel</w:t>
      </w:r>
      <w:r>
        <w:rPr>
          <w:rStyle w:val="Teksttreci2"/>
          <w:color w:val="000000"/>
        </w:rPr>
        <w:t xml:space="preserve"> będą</w:t>
      </w:r>
      <w:r>
        <w:rPr>
          <w:rStyle w:val="Teksttreci2"/>
          <w:color w:val="000000"/>
        </w:rPr>
        <w:softHyphen/>
        <w:t xml:space="preserve">cą prawdopodobnie świeżym zapożyczeniem z języka niemieckiego (nm. </w:t>
      </w:r>
      <w:r>
        <w:rPr>
          <w:rStyle w:val="Teksttreci2Kursywa"/>
          <w:color w:val="000000"/>
          <w:lang w:val="de-DE" w:eastAsia="de-DE"/>
        </w:rPr>
        <w:t>der Stichel).</w:t>
      </w:r>
      <w:r>
        <w:rPr>
          <w:rStyle w:val="Teksttreci2"/>
          <w:color w:val="000000"/>
          <w:lang w:val="de-DE" w:eastAsia="de-DE"/>
        </w:rPr>
        <w:t xml:space="preserve"> </w:t>
      </w:r>
      <w:r>
        <w:rPr>
          <w:rStyle w:val="Teksttreci2"/>
          <w:color w:val="000000"/>
        </w:rPr>
        <w:t>Przypuszczać można, że nazwa ta jest właściwa tylko gwa</w:t>
      </w:r>
      <w:r>
        <w:rPr>
          <w:rStyle w:val="Teksttreci2"/>
          <w:color w:val="000000"/>
        </w:rPr>
        <w:softHyphen/>
        <w:t xml:space="preserve">rom Pomorza Mazowieckiego, ponieważ — o ile mi wiadomo — w innych gwarach polskich nie jest zaświadczona. W 10 punktach powiatów mrągowskiego, giżyckiego i oleckiego zanotowano nazwę </w:t>
      </w:r>
      <w:r>
        <w:rPr>
          <w:rStyle w:val="Teksttreci2Kursywa"/>
          <w:color w:val="000000"/>
        </w:rPr>
        <w:t>szplint</w:t>
      </w:r>
      <w:r>
        <w:rPr>
          <w:rStyle w:val="Teksttreci2"/>
          <w:color w:val="000000"/>
        </w:rPr>
        <w:t xml:space="preserve"> (nm. </w:t>
      </w:r>
      <w:r>
        <w:rPr>
          <w:rStyle w:val="Teksttreci2Kursywa"/>
          <w:color w:val="000000"/>
        </w:rPr>
        <w:t>der</w:t>
      </w:r>
    </w:p>
    <w:p w:rsidR="009A0FD3" w:rsidRDefault="009A0FD3">
      <w:pPr>
        <w:pStyle w:val="Teksttreci60"/>
        <w:shd w:val="clear" w:color="auto" w:fill="auto"/>
        <w:spacing w:before="0" w:after="0" w:line="270" w:lineRule="exact"/>
        <w:ind w:left="460" w:right="760" w:firstLine="0"/>
        <w:jc w:val="both"/>
      </w:pPr>
      <w:r w:rsidRPr="0055272C">
        <w:rPr>
          <w:rStyle w:val="Teksttreci6Bezpogrubienia2"/>
          <w:b/>
          <w:bCs/>
          <w:color w:val="000000"/>
          <w:lang w:eastAsia="en-US"/>
        </w:rPr>
        <w:lastRenderedPageBreak/>
        <w:t>Splint)</w:t>
      </w:r>
      <w:r w:rsidRPr="0055272C">
        <w:rPr>
          <w:rStyle w:val="Teksttreci6"/>
          <w:b/>
          <w:bCs/>
          <w:color w:val="000000"/>
          <w:lang w:eastAsia="en-US"/>
        </w:rPr>
        <w:t xml:space="preserve"> </w:t>
      </w:r>
      <w:r>
        <w:rPr>
          <w:rStyle w:val="Teksttreci6"/>
          <w:b/>
          <w:bCs/>
          <w:color w:val="000000"/>
        </w:rPr>
        <w:t>wiążącą gwary badane z dialektami chełmińskimi</w:t>
      </w:r>
      <w:r>
        <w:rPr>
          <w:rStyle w:val="Teksttreci6"/>
          <w:b/>
          <w:bCs/>
          <w:color w:val="000000"/>
          <w:vertAlign w:val="superscript"/>
        </w:rPr>
        <w:t>28 29</w:t>
      </w:r>
      <w:r>
        <w:rPr>
          <w:rStyle w:val="Teksttreci6"/>
          <w:b/>
          <w:bCs/>
          <w:color w:val="000000"/>
        </w:rPr>
        <w:t xml:space="preserve"> i mazowiec</w:t>
      </w:r>
      <w:r>
        <w:rPr>
          <w:rStyle w:val="Teksttreci6"/>
          <w:b/>
          <w:bCs/>
          <w:color w:val="000000"/>
        </w:rPr>
        <w:softHyphen/>
        <w:t xml:space="preserve">kimi </w:t>
      </w:r>
      <w:r>
        <w:rPr>
          <w:rStyle w:val="Teksttreci6"/>
          <w:b/>
          <w:bCs/>
          <w:color w:val="000000"/>
          <w:vertAlign w:val="superscript"/>
        </w:rPr>
        <w:t>2</w:t>
      </w:r>
      <w:r>
        <w:rPr>
          <w:rStyle w:val="Teksttreci6"/>
          <w:b/>
          <w:bCs/>
          <w:color w:val="000000"/>
        </w:rPr>
        <w:t xml:space="preserve"> Wyraz ten w formie rodzaju żeńskiego przytacza również Słow</w:t>
      </w:r>
      <w:r>
        <w:rPr>
          <w:rStyle w:val="Teksttreci6"/>
          <w:b/>
          <w:bCs/>
          <w:color w:val="000000"/>
        </w:rPr>
        <w:softHyphen/>
        <w:t xml:space="preserve">nik Gwar Polskich z Pomorza Lewobrzeżnego, gdzie nazwa ta oznacza </w:t>
      </w:r>
      <w:r>
        <w:rPr>
          <w:rStyle w:val="Teksttreci6"/>
          <w:b/>
          <w:bCs/>
          <w:color w:val="000000"/>
          <w:lang w:val="de-DE" w:eastAsia="de-DE"/>
        </w:rPr>
        <w:t xml:space="preserve">»zatyczke«, »szpunt« </w:t>
      </w:r>
      <w:r>
        <w:rPr>
          <w:rStyle w:val="Teksttreci6"/>
          <w:b/>
          <w:bCs/>
          <w:color w:val="000000"/>
          <w:vertAlign w:val="superscript"/>
        </w:rPr>
        <w:footnoteReference w:id="40"/>
      </w:r>
      <w:r>
        <w:rPr>
          <w:rStyle w:val="Teksttreci6"/>
          <w:b/>
          <w:bCs/>
          <w:color w:val="000000"/>
          <w:vertAlign w:val="superscript"/>
        </w:rPr>
        <w:t xml:space="preserve"> </w:t>
      </w:r>
      <w:r>
        <w:rPr>
          <w:rStyle w:val="Teksttreci6"/>
          <w:b/>
          <w:bCs/>
          <w:color w:val="000000"/>
          <w:vertAlign w:val="superscript"/>
        </w:rPr>
        <w:footnoteReference w:id="41"/>
      </w:r>
      <w:r>
        <w:rPr>
          <w:rStyle w:val="Teksttreci6"/>
          <w:b/>
          <w:bCs/>
          <w:color w:val="000000"/>
          <w:vertAlign w:val="superscript"/>
        </w:rPr>
        <w:t xml:space="preserve"> </w:t>
      </w:r>
      <w:r>
        <w:rPr>
          <w:rStyle w:val="Teksttreci6"/>
          <w:b/>
          <w:bCs/>
          <w:color w:val="000000"/>
          <w:vertAlign w:val="superscript"/>
        </w:rPr>
        <w:footnoteReference w:id="42"/>
      </w:r>
      <w:r>
        <w:rPr>
          <w:rStyle w:val="Teksttreci6"/>
          <w:b/>
          <w:bCs/>
          <w:color w:val="000000"/>
        </w:rPr>
        <w:t>.</w:t>
      </w:r>
    </w:p>
    <w:p w:rsidR="009A0FD3" w:rsidRDefault="009A0FD3">
      <w:pPr>
        <w:pStyle w:val="Teksttreci60"/>
        <w:shd w:val="clear" w:color="auto" w:fill="auto"/>
        <w:spacing w:before="0" w:after="0" w:line="270" w:lineRule="exact"/>
        <w:ind w:left="460" w:right="760" w:firstLine="340"/>
        <w:jc w:val="both"/>
      </w:pPr>
      <w:r>
        <w:rPr>
          <w:rStyle w:val="Teksttreci6"/>
          <w:b/>
          <w:bCs/>
          <w:color w:val="000000"/>
        </w:rPr>
        <w:t xml:space="preserve">Nazwa </w:t>
      </w:r>
      <w:r>
        <w:rPr>
          <w:rStyle w:val="Teksttreci6Bezpogrubienia2"/>
          <w:b/>
          <w:bCs/>
          <w:color w:val="000000"/>
        </w:rPr>
        <w:t>szplint</w:t>
      </w:r>
      <w:r>
        <w:rPr>
          <w:rStyle w:val="Teksttreci6"/>
          <w:b/>
          <w:bCs/>
          <w:color w:val="000000"/>
        </w:rPr>
        <w:t xml:space="preserve"> prawdopodobne wpłynęła na sporadyczne pojawiam* się wyrazu </w:t>
      </w:r>
      <w:r>
        <w:rPr>
          <w:rStyle w:val="Teksttreci6Bezpogrubienia2"/>
          <w:b/>
          <w:bCs/>
          <w:color w:val="000000"/>
        </w:rPr>
        <w:t>przetykiel</w:t>
      </w:r>
      <w:r>
        <w:rPr>
          <w:rStyle w:val="Teksttreci6"/>
          <w:b/>
          <w:bCs/>
          <w:color w:val="000000"/>
        </w:rPr>
        <w:t xml:space="preserve"> (pow. Pisz).</w:t>
      </w:r>
    </w:p>
    <w:p w:rsidR="009A0FD3" w:rsidRDefault="009A0FD3">
      <w:pPr>
        <w:pStyle w:val="Teksttreci60"/>
        <w:shd w:val="clear" w:color="auto" w:fill="auto"/>
        <w:spacing w:before="0" w:after="344" w:line="270" w:lineRule="exact"/>
        <w:ind w:left="460" w:right="760" w:firstLine="340"/>
        <w:jc w:val="both"/>
      </w:pPr>
      <w:r>
        <w:rPr>
          <w:rStyle w:val="Teksttreci6"/>
          <w:b/>
          <w:bCs/>
          <w:color w:val="000000"/>
        </w:rPr>
        <w:t xml:space="preserve">Spośród cytowanych wyrazów charakter terminologiczny mają nazwy </w:t>
      </w:r>
      <w:r>
        <w:rPr>
          <w:rStyle w:val="Teksttreci6Bezpogrubienia2"/>
          <w:b/>
          <w:bCs/>
          <w:color w:val="000000"/>
        </w:rPr>
        <w:t>bolec, szpyrnol, sztikel,</w:t>
      </w:r>
      <w:r>
        <w:rPr>
          <w:rStyle w:val="Teksttreci6"/>
          <w:b/>
          <w:bCs/>
          <w:color w:val="000000"/>
        </w:rPr>
        <w:t xml:space="preserve"> nazwy: </w:t>
      </w:r>
      <w:r>
        <w:rPr>
          <w:rStyle w:val="Teksttreci6Bezpogrubienia2"/>
          <w:b/>
          <w:bCs/>
          <w:color w:val="000000"/>
        </w:rPr>
        <w:t>gwóźdź, szplint</w:t>
      </w:r>
      <w:r>
        <w:rPr>
          <w:rStyle w:val="Teksttreci6"/>
          <w:b/>
          <w:bCs/>
          <w:color w:val="000000"/>
        </w:rPr>
        <w:t xml:space="preserve">, i </w:t>
      </w:r>
      <w:r>
        <w:rPr>
          <w:rStyle w:val="Teksttreci6Bezpogrubienia2"/>
          <w:b/>
          <w:bCs/>
          <w:color w:val="000000"/>
        </w:rPr>
        <w:t>przetykiel</w:t>
      </w:r>
      <w:r>
        <w:rPr>
          <w:rStyle w:val="Teksttreci6"/>
          <w:b/>
          <w:bCs/>
          <w:color w:val="000000"/>
        </w:rPr>
        <w:t xml:space="preserve"> w gwarach Pomorza Mazowieckiego przypadkowe.</w:t>
      </w:r>
    </w:p>
    <w:p w:rsidR="009A0FD3" w:rsidRDefault="009A0FD3">
      <w:pPr>
        <w:pStyle w:val="Teksttreci90"/>
        <w:shd w:val="clear" w:color="auto" w:fill="auto"/>
        <w:spacing w:after="171" w:line="140" w:lineRule="exact"/>
        <w:ind w:left="2940"/>
        <w:jc w:val="left"/>
      </w:pPr>
      <w:r>
        <w:rPr>
          <w:rStyle w:val="Teksttreci9"/>
          <w:color w:val="000000"/>
        </w:rPr>
        <w:t>CHARAKTERYSTYKA MATERIAŁU</w:t>
      </w:r>
    </w:p>
    <w:p w:rsidR="009A0FD3" w:rsidRDefault="009A0FD3">
      <w:pPr>
        <w:pStyle w:val="Teksttreci60"/>
        <w:shd w:val="clear" w:color="auto" w:fill="auto"/>
        <w:spacing w:before="0" w:after="0" w:line="276" w:lineRule="exact"/>
        <w:ind w:left="460" w:right="760" w:firstLine="340"/>
        <w:jc w:val="both"/>
      </w:pPr>
      <w:r>
        <w:rPr>
          <w:rStyle w:val="Teksttreci6"/>
          <w:b/>
          <w:bCs/>
          <w:color w:val="000000"/>
        </w:rPr>
        <w:t>Materiał leksykalny, obejmujący swym zakresem nazwy sieczkarni, kieratu, ich części i słownictwo dotyczące czynności wykonywanych przez te maszyny, jest oparty na 735 zapisach. Na wymienioną liczbę zapisów przypada 46 pozycji słownikowych, wśród których wyróżnić można 36 wyrazów podstawowych; pozostałe 10 wyrazów są to ich pochodniki.</w:t>
      </w:r>
    </w:p>
    <w:p w:rsidR="009A0FD3" w:rsidRDefault="009A0FD3">
      <w:pPr>
        <w:pStyle w:val="Teksttreci60"/>
        <w:shd w:val="clear" w:color="auto" w:fill="auto"/>
        <w:spacing w:before="0" w:after="0" w:line="276" w:lineRule="exact"/>
        <w:ind w:left="460" w:right="760" w:firstLine="340"/>
        <w:jc w:val="both"/>
      </w:pPr>
      <w:r>
        <w:rPr>
          <w:rStyle w:val="Teksttreci6"/>
          <w:b/>
          <w:bCs/>
          <w:color w:val="000000"/>
        </w:rPr>
        <w:t>W uzyskanym materiale gwarowym są tylko 3 czasowniki, inne jed</w:t>
      </w:r>
      <w:r>
        <w:rPr>
          <w:rStyle w:val="Teksttreci6"/>
          <w:b/>
          <w:bCs/>
          <w:color w:val="000000"/>
        </w:rPr>
        <w:softHyphen/>
        <w:t>nostki leksykalne są to bądź rzeczowniki, bądź nieliczne wyrażenia syntaktyczne, będące nazwami interesującymi nas przedmiotów.</w:t>
      </w:r>
    </w:p>
    <w:p w:rsidR="009A0FD3" w:rsidRDefault="009A0FD3">
      <w:pPr>
        <w:pStyle w:val="Teksttreci60"/>
        <w:shd w:val="clear" w:color="auto" w:fill="auto"/>
        <w:spacing w:before="0" w:after="0" w:line="276" w:lineRule="exact"/>
        <w:ind w:left="460" w:right="760" w:firstLine="340"/>
        <w:jc w:val="both"/>
      </w:pPr>
      <w:r>
        <w:rPr>
          <w:rStyle w:val="Teksttreci6"/>
          <w:b/>
          <w:bCs/>
          <w:color w:val="000000"/>
        </w:rPr>
        <w:t xml:space="preserve">„Bardzo często” </w:t>
      </w:r>
      <w:r>
        <w:rPr>
          <w:rStyle w:val="Teksttreci6"/>
          <w:b/>
          <w:bCs/>
          <w:color w:val="000000"/>
          <w:vertAlign w:val="superscript"/>
        </w:rPr>
        <w:footnoteReference w:id="43"/>
      </w:r>
      <w:r>
        <w:rPr>
          <w:rStyle w:val="Teksttreci6"/>
          <w:b/>
          <w:bCs/>
          <w:color w:val="000000"/>
        </w:rPr>
        <w:t xml:space="preserve"> występuje 6 wyrazów, wśród których 2 są stosun</w:t>
      </w:r>
      <w:r>
        <w:rPr>
          <w:rStyle w:val="Teksttreci6"/>
          <w:b/>
          <w:bCs/>
          <w:color w:val="000000"/>
        </w:rPr>
        <w:softHyphen/>
        <w:t>kowo świeżymi pożyczkami z języka niemieckiego. „Częstych” wyrazów zapisano 12. W obrębie tej grupy tylko 4 wyrazy są polskie, pozostałe zaś pojawiły się na skutek oddziaływania języka niemieckiego. W gru</w:t>
      </w:r>
      <w:r>
        <w:rPr>
          <w:rStyle w:val="Teksttreci6"/>
          <w:b/>
          <w:bCs/>
          <w:color w:val="000000"/>
        </w:rPr>
        <w:softHyphen/>
        <w:t>pie „rzadkich” zapisano 11 jednostek leksykalnych, w tym 7 wyrazów polskich, 2 zakorzenione germanizmy, 1 świeża pożyczka niemiecka. 1 wyraz czysto niemiecki. 17 pozycji są to wyrazy i wyrażenia występu</w:t>
      </w:r>
      <w:r>
        <w:rPr>
          <w:rStyle w:val="Teksttreci6"/>
          <w:b/>
          <w:bCs/>
          <w:color w:val="000000"/>
        </w:rPr>
        <w:softHyphen/>
        <w:t>jące „sporadycznie”. Wśród nich jest 6 wyrazów rdzennie polskich, re</w:t>
      </w:r>
      <w:r>
        <w:rPr>
          <w:rStyle w:val="Teksttreci6"/>
          <w:b/>
          <w:bCs/>
          <w:color w:val="000000"/>
        </w:rPr>
        <w:softHyphen/>
        <w:t>szta — są to repliki lub świeże zapożyczenia z języka niemieckiego.</w:t>
      </w:r>
    </w:p>
    <w:p w:rsidR="009A0FD3" w:rsidRDefault="009A0FD3">
      <w:pPr>
        <w:pStyle w:val="Teksttreci80"/>
        <w:shd w:val="clear" w:color="auto" w:fill="auto"/>
        <w:spacing w:before="0" w:line="276" w:lineRule="exact"/>
        <w:ind w:left="460" w:right="760"/>
        <w:jc w:val="left"/>
      </w:pPr>
      <w:r>
        <w:rPr>
          <w:rStyle w:val="Teksttreci8"/>
          <w:color w:val="000000"/>
        </w:rPr>
        <w:t xml:space="preserve">Słownictwo przedstawione w niniejszym artykule nie zawiera prawu wyrazów' archaicznych. Pewne cechy archaiczne wykazują wyrazy: </w:t>
      </w:r>
      <w:r>
        <w:rPr>
          <w:rStyle w:val="Teksttreci811pt1"/>
          <w:color w:val="000000"/>
        </w:rPr>
        <w:t>siecz</w:t>
      </w:r>
      <w:r>
        <w:rPr>
          <w:rStyle w:val="Teksttreci811pt1"/>
          <w:color w:val="000000"/>
        </w:rPr>
        <w:softHyphen/>
        <w:t>karnia</w:t>
      </w:r>
      <w:r>
        <w:rPr>
          <w:rStyle w:val="Pogrubienie"/>
          <w:color w:val="000000"/>
        </w:rPr>
        <w:t xml:space="preserve"> </w:t>
      </w:r>
      <w:r>
        <w:rPr>
          <w:rStyle w:val="Teksttreci8"/>
          <w:color w:val="000000"/>
        </w:rPr>
        <w:t xml:space="preserve">»pomieszczenie, w którym się rżnie sieczkę lub ją przechowuje« </w:t>
      </w:r>
      <w:r>
        <w:rPr>
          <w:rStyle w:val="Teksttreci811pt1"/>
          <w:color w:val="000000"/>
        </w:rPr>
        <w:t>rzezaki</w:t>
      </w:r>
      <w:r>
        <w:rPr>
          <w:rStyle w:val="Pogrubienie"/>
          <w:color w:val="000000"/>
        </w:rPr>
        <w:t xml:space="preserve"> </w:t>
      </w:r>
      <w:r>
        <w:rPr>
          <w:rStyle w:val="Teksttreci8"/>
          <w:color w:val="000000"/>
        </w:rPr>
        <w:t xml:space="preserve">»noże sieczkarni« </w:t>
      </w:r>
      <w:r>
        <w:rPr>
          <w:rStyle w:val="Teksttreci811pt1"/>
          <w:color w:val="000000"/>
        </w:rPr>
        <w:t>zagozdek</w:t>
      </w:r>
      <w:r>
        <w:rPr>
          <w:rStyle w:val="Pogrubienie"/>
          <w:color w:val="000000"/>
        </w:rPr>
        <w:t xml:space="preserve"> </w:t>
      </w:r>
      <w:r>
        <w:rPr>
          <w:rStyle w:val="Teksttreci8"/>
          <w:color w:val="000000"/>
        </w:rPr>
        <w:t>»gwóźdź łączący uchwyty kieratu«.</w:t>
      </w:r>
    </w:p>
    <w:p w:rsidR="009A0FD3" w:rsidRDefault="009A0FD3">
      <w:pPr>
        <w:pStyle w:val="Teksttreci60"/>
        <w:shd w:val="clear" w:color="auto" w:fill="auto"/>
        <w:spacing w:before="0" w:after="0" w:line="276" w:lineRule="exact"/>
        <w:ind w:left="460" w:right="760" w:firstLine="340"/>
        <w:jc w:val="both"/>
        <w:sectPr w:rsidR="009A0FD3">
          <w:pgSz w:w="11900" w:h="16840"/>
          <w:pgMar w:top="2117" w:right="1828" w:bottom="2117" w:left="1120" w:header="0" w:footer="3" w:gutter="0"/>
          <w:cols w:space="708"/>
          <w:noEndnote/>
          <w:docGrid w:linePitch="360"/>
        </w:sectPr>
      </w:pPr>
      <w:r>
        <w:rPr>
          <w:rStyle w:val="Teksttreci6"/>
          <w:b/>
          <w:bCs/>
          <w:color w:val="000000"/>
        </w:rPr>
        <w:t>Kilka wyrazów są to stare pożyczki niemieckie wchodzące bądź do zasobu leksykalnego języka ogólnonarodowego, bądź przejęte przez nie-</w:t>
      </w:r>
    </w:p>
    <w:p w:rsidR="009A0FD3" w:rsidRDefault="009A0FD3">
      <w:pPr>
        <w:pStyle w:val="Teksttreci21"/>
        <w:shd w:val="clear" w:color="auto" w:fill="auto"/>
        <w:spacing w:before="0" w:after="0" w:line="312" w:lineRule="exact"/>
        <w:ind w:firstLine="0"/>
        <w:jc w:val="both"/>
      </w:pPr>
      <w:r>
        <w:rPr>
          <w:rStyle w:val="Teksttreci2"/>
          <w:color w:val="000000"/>
        </w:rPr>
        <w:lastRenderedPageBreak/>
        <w:t xml:space="preserve">które gwary polskie, np.: </w:t>
      </w:r>
      <w:r>
        <w:rPr>
          <w:rStyle w:val="Teksttreci2Kursywa"/>
          <w:color w:val="000000"/>
        </w:rPr>
        <w:t>lada</w:t>
      </w:r>
      <w:r>
        <w:rPr>
          <w:rStyle w:val="Teksttreci2"/>
          <w:color w:val="000000"/>
        </w:rPr>
        <w:t xml:space="preserve"> »część sieczkarni«, </w:t>
      </w:r>
      <w:r>
        <w:rPr>
          <w:rStyle w:val="Teksttreci2Kursywa"/>
          <w:color w:val="000000"/>
        </w:rPr>
        <w:t xml:space="preserve">kierat, bolec, szpyrnol </w:t>
      </w:r>
      <w:r>
        <w:rPr>
          <w:rStyle w:val="Teksttreci2"/>
          <w:color w:val="000000"/>
        </w:rPr>
        <w:t xml:space="preserve">&gt;gwóźdź łączący uchwyty kieratu«, </w:t>
      </w:r>
      <w:r>
        <w:rPr>
          <w:rStyle w:val="Teksttreci2Kursywa"/>
          <w:color w:val="000000"/>
        </w:rPr>
        <w:t>sztanga</w:t>
      </w:r>
      <w:r>
        <w:rPr>
          <w:rStyle w:val="Teksttreci2"/>
          <w:color w:val="000000"/>
        </w:rPr>
        <w:t xml:space="preserve"> »drąg komunikacyjny w kie</w:t>
      </w:r>
      <w:r>
        <w:rPr>
          <w:rStyle w:val="Teksttreci2"/>
          <w:color w:val="000000"/>
        </w:rPr>
        <w:softHyphen/>
        <w:t>racie«.</w:t>
      </w:r>
    </w:p>
    <w:p w:rsidR="009A0FD3" w:rsidRDefault="009A0FD3">
      <w:pPr>
        <w:pStyle w:val="Teksttreci21"/>
        <w:shd w:val="clear" w:color="auto" w:fill="auto"/>
        <w:spacing w:before="0" w:after="0" w:line="312" w:lineRule="exact"/>
        <w:ind w:firstLine="440"/>
        <w:jc w:val="both"/>
      </w:pPr>
      <w:r>
        <w:rPr>
          <w:rStyle w:val="Teksttreci2"/>
          <w:color w:val="000000"/>
        </w:rPr>
        <w:t xml:space="preserve">Wyrazy te w gwarach Pomorza Mazowieckiego są wieloznaczne, np. </w:t>
      </w:r>
      <w:r>
        <w:rPr>
          <w:rStyle w:val="Teksttreci2Kursywa"/>
          <w:color w:val="000000"/>
        </w:rPr>
        <w:t>lada =</w:t>
      </w:r>
      <w:r>
        <w:rPr>
          <w:rStyle w:val="Teksttreci2"/>
          <w:color w:val="000000"/>
        </w:rPr>
        <w:t xml:space="preserve"> 1) pierwotny typ narzędzia do rżnięcia słomy, 2) część składowa sieczkarni; </w:t>
      </w:r>
      <w:r>
        <w:rPr>
          <w:rStyle w:val="Teksttreci2Kursywa"/>
          <w:color w:val="000000"/>
        </w:rPr>
        <w:t>sieczkarnia =</w:t>
      </w:r>
      <w:r>
        <w:rPr>
          <w:rStyle w:val="Teksttreci2"/>
          <w:color w:val="000000"/>
        </w:rPr>
        <w:t xml:space="preserve"> 1) pomieszczenie, w którym przechowuje się sieczkę, 2) maszyna do rżnięcia sieczki; </w:t>
      </w:r>
      <w:r>
        <w:rPr>
          <w:rStyle w:val="Teksttreci2Kursywa"/>
          <w:color w:val="000000"/>
        </w:rPr>
        <w:t>sztenga</w:t>
      </w:r>
      <w:r>
        <w:rPr>
          <w:rStyle w:val="Teksttreci2"/>
          <w:color w:val="000000"/>
        </w:rPr>
        <w:t xml:space="preserve"> = 1) część składowa bro</w:t>
      </w:r>
      <w:r>
        <w:rPr>
          <w:rStyle w:val="Teksttreci2"/>
          <w:color w:val="000000"/>
        </w:rPr>
        <w:softHyphen/>
        <w:t xml:space="preserve">ny, 2) dyszel kieratu; </w:t>
      </w:r>
      <w:r>
        <w:rPr>
          <w:rStyle w:val="Teksttreci2Kursywa"/>
          <w:color w:val="000000"/>
        </w:rPr>
        <w:t>bolec, szpyrnol</w:t>
      </w:r>
      <w:r>
        <w:rPr>
          <w:rStyle w:val="Teksttreci2"/>
          <w:color w:val="000000"/>
        </w:rPr>
        <w:t xml:space="preserve"> = 1) różne rodzaje zatyczek meta</w:t>
      </w:r>
      <w:r>
        <w:rPr>
          <w:rStyle w:val="Teksttreci2"/>
          <w:color w:val="000000"/>
        </w:rPr>
        <w:softHyphen/>
        <w:t>lowych służących do łączenia różnych części narzędzi, 2) gwóźdź do prze</w:t>
      </w:r>
      <w:r>
        <w:rPr>
          <w:rStyle w:val="Teksttreci2"/>
          <w:color w:val="000000"/>
        </w:rPr>
        <w:softHyphen/>
        <w:t>tykania uchwytów kieratu.</w:t>
      </w:r>
    </w:p>
    <w:p w:rsidR="009A0FD3" w:rsidRDefault="009A0FD3">
      <w:pPr>
        <w:pStyle w:val="Teksttreci21"/>
        <w:numPr>
          <w:ilvl w:val="0"/>
          <w:numId w:val="21"/>
        </w:numPr>
        <w:shd w:val="clear" w:color="auto" w:fill="auto"/>
        <w:tabs>
          <w:tab w:val="left" w:pos="788"/>
        </w:tabs>
        <w:spacing w:before="0" w:after="0" w:line="312" w:lineRule="exact"/>
        <w:ind w:firstLine="440"/>
        <w:jc w:val="both"/>
      </w:pPr>
      <w:r>
        <w:rPr>
          <w:rStyle w:val="Teksttreci2"/>
          <w:color w:val="000000"/>
        </w:rPr>
        <w:t xml:space="preserve">Z językiem ogólnopolskim i terminologią specjalną łączą gwary Pomorza Mazowieckiego wyrazy następujące: bardzo częste — </w:t>
      </w:r>
      <w:r>
        <w:rPr>
          <w:rStyle w:val="Teksttreci2Kursywa"/>
          <w:color w:val="000000"/>
        </w:rPr>
        <w:t xml:space="preserve">rżnąć </w:t>
      </w:r>
      <w:r>
        <w:rPr>
          <w:rStyle w:val="Teksttreci2"/>
          <w:color w:val="000000"/>
        </w:rPr>
        <w:t xml:space="preserve">(sc. sieczkę); częste — </w:t>
      </w:r>
      <w:r>
        <w:rPr>
          <w:rStyle w:val="Teksttreci2Kursywa"/>
          <w:color w:val="000000"/>
        </w:rPr>
        <w:t>sieczkarnia</w:t>
      </w:r>
      <w:r>
        <w:rPr>
          <w:rStyle w:val="Teksttreci2"/>
          <w:color w:val="000000"/>
        </w:rPr>
        <w:t xml:space="preserve"> »maszyna do rżnięcia sieczki« </w:t>
      </w:r>
      <w:r>
        <w:rPr>
          <w:rStyle w:val="Teksttreci2Kursywa"/>
          <w:color w:val="000000"/>
        </w:rPr>
        <w:t xml:space="preserve">kosy </w:t>
      </w:r>
      <w:r>
        <w:rPr>
          <w:rStyle w:val="Teksttreci2"/>
          <w:color w:val="000000"/>
        </w:rPr>
        <w:t xml:space="preserve">»noże sieczkarni«, </w:t>
      </w:r>
      <w:r>
        <w:rPr>
          <w:rStyle w:val="Teksttreci2Kursywa"/>
          <w:color w:val="000000"/>
        </w:rPr>
        <w:t>porznąć,</w:t>
      </w:r>
      <w:r>
        <w:rPr>
          <w:rStyle w:val="Teksttreci2"/>
          <w:color w:val="000000"/>
        </w:rPr>
        <w:t xml:space="preserve"> rzadkie — </w:t>
      </w:r>
      <w:r>
        <w:rPr>
          <w:rStyle w:val="Teksttreci2Kursywa"/>
          <w:color w:val="000000"/>
        </w:rPr>
        <w:t>narżnąć, urżnąć, gwóźdź</w:t>
      </w:r>
      <w:r>
        <w:rPr>
          <w:rStyle w:val="Teksttreci2"/>
          <w:color w:val="000000"/>
        </w:rPr>
        <w:t xml:space="preserve"> »pręt że</w:t>
      </w:r>
      <w:r>
        <w:rPr>
          <w:rStyle w:val="Teksttreci2"/>
          <w:color w:val="000000"/>
        </w:rPr>
        <w:softHyphen/>
        <w:t>lazny spinający uchwyty kieratu«.</w:t>
      </w:r>
    </w:p>
    <w:p w:rsidR="009A0FD3" w:rsidRDefault="009A0FD3">
      <w:pPr>
        <w:pStyle w:val="Teksttreci21"/>
        <w:numPr>
          <w:ilvl w:val="0"/>
          <w:numId w:val="21"/>
        </w:numPr>
        <w:shd w:val="clear" w:color="auto" w:fill="auto"/>
        <w:tabs>
          <w:tab w:val="left" w:pos="788"/>
        </w:tabs>
        <w:spacing w:before="0" w:after="0" w:line="312" w:lineRule="exact"/>
        <w:ind w:firstLine="440"/>
        <w:jc w:val="both"/>
      </w:pPr>
      <w:r>
        <w:rPr>
          <w:rStyle w:val="Teksttreci2"/>
          <w:color w:val="000000"/>
        </w:rPr>
        <w:t xml:space="preserve">Wspólne gwarom Pomorza Mazowieckiego i pewnej części gwar polskich są: bardzo częste — </w:t>
      </w:r>
      <w:r>
        <w:rPr>
          <w:rStyle w:val="Teksttreci2Kursywa"/>
          <w:color w:val="000000"/>
        </w:rPr>
        <w:t>noże</w:t>
      </w:r>
      <w:r>
        <w:rPr>
          <w:rStyle w:val="Teksttreci2"/>
          <w:color w:val="000000"/>
        </w:rPr>
        <w:t xml:space="preserve"> (sc. sieczkarni) (Kociewie, ziemia cheł</w:t>
      </w:r>
      <w:r>
        <w:rPr>
          <w:rStyle w:val="Teksttreci2"/>
          <w:color w:val="000000"/>
        </w:rPr>
        <w:softHyphen/>
        <w:t xml:space="preserve">mińska) </w:t>
      </w:r>
      <w:r>
        <w:rPr>
          <w:rStyle w:val="Teksttreci2Kursywa"/>
          <w:color w:val="000000"/>
        </w:rPr>
        <w:t>rozwerk</w:t>
      </w:r>
      <w:r>
        <w:rPr>
          <w:rStyle w:val="Teksttreci2"/>
          <w:color w:val="000000"/>
        </w:rPr>
        <w:t xml:space="preserve"> «kierat» (Pomorze lewobrzeżne. Wielkopolska), </w:t>
      </w:r>
      <w:r>
        <w:rPr>
          <w:rStyle w:val="Teksttreci2Kursywa"/>
          <w:color w:val="000000"/>
        </w:rPr>
        <w:t>siecz</w:t>
      </w:r>
      <w:r>
        <w:rPr>
          <w:rStyle w:val="Teksttreci2Kursywa"/>
          <w:color w:val="000000"/>
        </w:rPr>
        <w:softHyphen/>
        <w:t>kę robić</w:t>
      </w:r>
      <w:r>
        <w:rPr>
          <w:rStyle w:val="Teksttreci2"/>
          <w:color w:val="000000"/>
        </w:rPr>
        <w:t xml:space="preserve"> »rżnąć sieczkę«; sporadyczne — </w:t>
      </w:r>
      <w:r>
        <w:rPr>
          <w:rStyle w:val="Teksttreci2Kursywa"/>
          <w:color w:val="000000"/>
        </w:rPr>
        <w:t>maneż</w:t>
      </w:r>
      <w:r>
        <w:rPr>
          <w:rStyle w:val="Teksttreci2"/>
          <w:color w:val="000000"/>
        </w:rPr>
        <w:t xml:space="preserve"> »kierat«, </w:t>
      </w:r>
      <w:r>
        <w:rPr>
          <w:rStyle w:val="Teksttreci2Kursywa"/>
          <w:color w:val="000000"/>
        </w:rPr>
        <w:t>szplint</w:t>
      </w:r>
      <w:r>
        <w:rPr>
          <w:rStyle w:val="Teksttreci2"/>
          <w:color w:val="000000"/>
        </w:rPr>
        <w:t xml:space="preserve"> »gwóźdź łączący uchwyty kieratu« (Pomorze lewobrzeżne, ziemia chełmińska, Mazowsze); rzadkie</w:t>
      </w:r>
      <w:r>
        <w:rPr>
          <w:rStyle w:val="Teksttreci2"/>
          <w:color w:val="000000"/>
          <w:vertAlign w:val="superscript"/>
        </w:rPr>
        <w:t>4</w:t>
      </w:r>
      <w:r>
        <w:rPr>
          <w:rStyle w:val="Teksttreci2"/>
          <w:color w:val="000000"/>
        </w:rPr>
        <w:t xml:space="preserve"> — </w:t>
      </w:r>
      <w:r>
        <w:rPr>
          <w:rStyle w:val="Teksttreci2Kursywa"/>
          <w:color w:val="000000"/>
        </w:rPr>
        <w:t>sieczkarnia</w:t>
      </w:r>
      <w:r>
        <w:rPr>
          <w:rStyle w:val="Teksttreci2"/>
          <w:color w:val="000000"/>
        </w:rPr>
        <w:t xml:space="preserve"> »maszyna do rżnięcia sieczki« (Mazow</w:t>
      </w:r>
      <w:r>
        <w:rPr>
          <w:rStyle w:val="Teksttreci2"/>
          <w:color w:val="000000"/>
        </w:rPr>
        <w:softHyphen/>
        <w:t>sze, Kaszuby).</w:t>
      </w:r>
    </w:p>
    <w:p w:rsidR="009A0FD3" w:rsidRDefault="009A0FD3">
      <w:pPr>
        <w:pStyle w:val="Teksttreci21"/>
        <w:shd w:val="clear" w:color="auto" w:fill="auto"/>
        <w:spacing w:before="0" w:after="0" w:line="312" w:lineRule="exact"/>
        <w:ind w:firstLine="440"/>
        <w:jc w:val="both"/>
      </w:pPr>
      <w:r>
        <w:rPr>
          <w:rStyle w:val="Teksttreci2"/>
          <w:color w:val="000000"/>
        </w:rPr>
        <w:t xml:space="preserve">Z Mazowszem łączą badane gwary: rzadkie — </w:t>
      </w:r>
      <w:r>
        <w:rPr>
          <w:rStyle w:val="Teksttreci2Kursywa"/>
          <w:color w:val="000000"/>
        </w:rPr>
        <w:t>łapa</w:t>
      </w:r>
      <w:r>
        <w:rPr>
          <w:rStyle w:val="Teksttreci2"/>
          <w:color w:val="000000"/>
        </w:rPr>
        <w:t xml:space="preserve"> »uchwyt w kiera</w:t>
      </w:r>
      <w:r>
        <w:rPr>
          <w:rStyle w:val="Teksttreci2"/>
          <w:color w:val="000000"/>
        </w:rPr>
        <w:softHyphen/>
        <w:t xml:space="preserve">cie« </w:t>
      </w:r>
      <w:r>
        <w:rPr>
          <w:rStyle w:val="Teksttreci2Kursywa"/>
          <w:color w:val="000000"/>
        </w:rPr>
        <w:t>drąg</w:t>
      </w:r>
      <w:r>
        <w:rPr>
          <w:rStyle w:val="Teksttreci2"/>
          <w:color w:val="000000"/>
        </w:rPr>
        <w:t xml:space="preserve"> »dyszel kieratu«. Z ziemią chełmińską wiążą: bardzo częste —  </w:t>
      </w:r>
      <w:r>
        <w:rPr>
          <w:rStyle w:val="Teksttreci2Kursywa"/>
          <w:color w:val="000000"/>
        </w:rPr>
        <w:t>sztanga</w:t>
      </w:r>
      <w:r>
        <w:rPr>
          <w:rStyle w:val="Teksttreci2"/>
          <w:color w:val="000000"/>
        </w:rPr>
        <w:t xml:space="preserve"> »dyszel kieratu«. Z Mazowszem lub ziemią chełmińską łączy gwary badane rzadki — </w:t>
      </w:r>
      <w:r>
        <w:rPr>
          <w:rStyle w:val="Teksttreci2Kursywa"/>
          <w:color w:val="000000"/>
        </w:rPr>
        <w:t>dyszel</w:t>
      </w:r>
      <w:r>
        <w:rPr>
          <w:rStyle w:val="Teksttreci2"/>
          <w:color w:val="000000"/>
        </w:rPr>
        <w:t xml:space="preserve"> (sc. kieratu), który na gruncie Pomorza Mazowieckego występuje ze zmianą rodzaju gramatycznego w formie </w:t>
      </w:r>
      <w:r>
        <w:rPr>
          <w:rStyle w:val="Teksttreci2Kursywa"/>
          <w:color w:val="000000"/>
        </w:rPr>
        <w:t>dyszla</w:t>
      </w:r>
      <w:r>
        <w:rPr>
          <w:rStyle w:val="Teksttreci2"/>
          <w:color w:val="000000"/>
        </w:rPr>
        <w:t>.</w:t>
      </w:r>
    </w:p>
    <w:p w:rsidR="009A0FD3" w:rsidRDefault="009A0FD3">
      <w:pPr>
        <w:pStyle w:val="Teksttreci21"/>
        <w:shd w:val="clear" w:color="auto" w:fill="auto"/>
        <w:spacing w:before="0" w:after="0" w:line="312" w:lineRule="exact"/>
        <w:ind w:firstLine="440"/>
        <w:jc w:val="both"/>
      </w:pPr>
      <w:r>
        <w:rPr>
          <w:rStyle w:val="Teksttreci2"/>
          <w:color w:val="000000"/>
        </w:rPr>
        <w:t>Terminów używanych wyłącznie na Pomorzu Mazowieckim nie za</w:t>
      </w:r>
      <w:r>
        <w:rPr>
          <w:rStyle w:val="Teksttreci2"/>
          <w:color w:val="000000"/>
        </w:rPr>
        <w:softHyphen/>
        <w:t xml:space="preserve">notowano, natomiast w gwarach tego terenu występują wyrazy, które mają charakter neologizmów semantycznych, np. częste — </w:t>
      </w:r>
      <w:r>
        <w:rPr>
          <w:rStyle w:val="Teksttreci2Kursywa"/>
          <w:color w:val="000000"/>
        </w:rPr>
        <w:t xml:space="preserve">maszyna </w:t>
      </w:r>
      <w:r>
        <w:rPr>
          <w:rStyle w:val="Teksttreci2"/>
          <w:color w:val="000000"/>
        </w:rPr>
        <w:t xml:space="preserve">»sieczkarnia«; sporadyczne — </w:t>
      </w:r>
      <w:r>
        <w:rPr>
          <w:rStyle w:val="Teksttreci2Kursywa"/>
          <w:color w:val="000000"/>
        </w:rPr>
        <w:t>topory</w:t>
      </w:r>
      <w:r>
        <w:rPr>
          <w:rStyle w:val="Teksttreci2"/>
          <w:color w:val="000000"/>
        </w:rPr>
        <w:t xml:space="preserve"> »noże sieczkarni«, </w:t>
      </w:r>
      <w:r>
        <w:rPr>
          <w:rStyle w:val="Teksttreci2Kursywa"/>
          <w:color w:val="000000"/>
        </w:rPr>
        <w:t xml:space="preserve">maszynować </w:t>
      </w:r>
      <w:r>
        <w:rPr>
          <w:rStyle w:val="Teksttreci2"/>
          <w:color w:val="000000"/>
        </w:rPr>
        <w:t xml:space="preserve">»rżnąć sieczkę«, </w:t>
      </w:r>
      <w:r>
        <w:rPr>
          <w:rStyle w:val="Teksttreci2Kursywa"/>
          <w:color w:val="000000"/>
        </w:rPr>
        <w:t>ucho</w:t>
      </w:r>
      <w:r>
        <w:rPr>
          <w:rStyle w:val="Teksttreci2"/>
          <w:color w:val="000000"/>
        </w:rPr>
        <w:t xml:space="preserve"> »uchwyt w kieracie«. Specyficzną właściwością gwar badanych jest poza tym zmiana rodzaju gramatycznego, w której wyniku pojawiły się nazwy: </w:t>
      </w:r>
      <w:r>
        <w:rPr>
          <w:rStyle w:val="Teksttreci2Kursywa"/>
          <w:color w:val="000000"/>
        </w:rPr>
        <w:t>dyszla, rozwerka, kopia.</w:t>
      </w:r>
    </w:p>
    <w:p w:rsidR="009A0FD3" w:rsidRDefault="009A0FD3">
      <w:pPr>
        <w:pStyle w:val="Teksttreci21"/>
        <w:numPr>
          <w:ilvl w:val="0"/>
          <w:numId w:val="22"/>
        </w:numPr>
        <w:shd w:val="clear" w:color="auto" w:fill="auto"/>
        <w:tabs>
          <w:tab w:val="left" w:pos="788"/>
        </w:tabs>
        <w:spacing w:before="0" w:after="0" w:line="312" w:lineRule="exact"/>
        <w:ind w:firstLine="440"/>
        <w:jc w:val="both"/>
      </w:pPr>
      <w:r>
        <w:rPr>
          <w:rStyle w:val="Teksttreci2"/>
          <w:color w:val="000000"/>
        </w:rPr>
        <w:t>W zakresie wyrazów lub wyrażeń, które są rezultatem oddzia</w:t>
      </w:r>
      <w:r>
        <w:rPr>
          <w:rStyle w:val="Teksttreci2"/>
          <w:color w:val="000000"/>
        </w:rPr>
        <w:softHyphen/>
        <w:t>ływania na gwary języka niemieckiego wyróżnić można:</w:t>
      </w:r>
    </w:p>
    <w:p w:rsidR="009A0FD3" w:rsidRDefault="009A0FD3">
      <w:pPr>
        <w:pStyle w:val="Teksttreci21"/>
        <w:numPr>
          <w:ilvl w:val="0"/>
          <w:numId w:val="23"/>
        </w:numPr>
        <w:shd w:val="clear" w:color="auto" w:fill="auto"/>
        <w:tabs>
          <w:tab w:val="left" w:pos="788"/>
        </w:tabs>
        <w:spacing w:before="0" w:after="0" w:line="312" w:lineRule="exact"/>
        <w:ind w:firstLine="440"/>
        <w:jc w:val="both"/>
      </w:pPr>
      <w:r>
        <w:rPr>
          <w:rStyle w:val="Teksttreci2"/>
          <w:color w:val="000000"/>
        </w:rPr>
        <w:t xml:space="preserve">repliki: częste — </w:t>
      </w:r>
      <w:r>
        <w:rPr>
          <w:rStyle w:val="Teksttreci2Kursywa"/>
          <w:color w:val="000000"/>
        </w:rPr>
        <w:t>maszyna do sieczki, maszyna od sieczki, maszyna sieczkowa</w:t>
      </w:r>
      <w:r>
        <w:rPr>
          <w:rStyle w:val="Teksttreci2"/>
          <w:color w:val="000000"/>
        </w:rPr>
        <w:t xml:space="preserve"> »sieczkarnia«; sporadycznie — </w:t>
      </w:r>
      <w:r>
        <w:rPr>
          <w:rStyle w:val="Teksttreci2Kursywa"/>
          <w:color w:val="000000"/>
        </w:rPr>
        <w:t>łącznik, załącznik, spinanie, przetykiel</w:t>
      </w:r>
      <w:r>
        <w:rPr>
          <w:rStyle w:val="Teksttreci2"/>
          <w:color w:val="000000"/>
        </w:rPr>
        <w:t xml:space="preserve"> »uchwyt w kieracie«. Wyraz ostatni jest formacją sufiksalną. do której powstania przyczynił się zapewne jego znaczeniowy odpowied</w:t>
      </w:r>
      <w:r>
        <w:rPr>
          <w:rStyle w:val="Teksttreci2"/>
          <w:color w:val="000000"/>
        </w:rPr>
        <w:softHyphen/>
        <w:t xml:space="preserve">nik niemiecki </w:t>
      </w:r>
      <w:r>
        <w:rPr>
          <w:rStyle w:val="Teksttreci2Kursywa"/>
          <w:color w:val="000000"/>
          <w:lang w:val="de-DE" w:eastAsia="de-DE"/>
        </w:rPr>
        <w:t>der Stichel.</w:t>
      </w:r>
    </w:p>
    <w:p w:rsidR="009A0FD3" w:rsidRDefault="009A0FD3">
      <w:pPr>
        <w:pStyle w:val="Teksttreci21"/>
        <w:numPr>
          <w:ilvl w:val="0"/>
          <w:numId w:val="23"/>
        </w:numPr>
        <w:shd w:val="clear" w:color="auto" w:fill="auto"/>
        <w:tabs>
          <w:tab w:val="left" w:pos="788"/>
        </w:tabs>
        <w:spacing w:before="0" w:after="0" w:line="312" w:lineRule="exact"/>
        <w:ind w:firstLine="440"/>
        <w:jc w:val="both"/>
        <w:sectPr w:rsidR="009A0FD3">
          <w:headerReference w:type="even" r:id="rId40"/>
          <w:headerReference w:type="default" r:id="rId41"/>
          <w:headerReference w:type="first" r:id="rId42"/>
          <w:pgSz w:w="11900" w:h="16840"/>
          <w:pgMar w:top="1246" w:right="1926" w:bottom="1246" w:left="992" w:header="0" w:footer="3" w:gutter="0"/>
          <w:pgNumType w:start="33"/>
          <w:cols w:space="708"/>
          <w:noEndnote/>
          <w:docGrid w:linePitch="360"/>
        </w:sectPr>
      </w:pPr>
      <w:r>
        <w:rPr>
          <w:rStyle w:val="Teksttreci2"/>
          <w:color w:val="000000"/>
        </w:rPr>
        <w:t>wśród zapożyczeń z języka niemieckiego przeważają takie wyra</w:t>
      </w:r>
      <w:r>
        <w:rPr>
          <w:rStyle w:val="Teksttreci2"/>
          <w:color w:val="000000"/>
        </w:rPr>
        <w:softHyphen/>
        <w:t>zy, które zostały przyswojone przez badane gwary za pomocą końcówek</w:t>
      </w:r>
    </w:p>
    <w:p w:rsidR="009A0FD3" w:rsidRDefault="009A0FD3">
      <w:pPr>
        <w:spacing w:line="215" w:lineRule="exact"/>
        <w:rPr>
          <w:color w:val="auto"/>
          <w:sz w:val="17"/>
          <w:szCs w:val="17"/>
        </w:rPr>
      </w:pPr>
    </w:p>
    <w:p w:rsidR="009A0FD3" w:rsidRDefault="009A0FD3">
      <w:pPr>
        <w:rPr>
          <w:color w:val="auto"/>
          <w:sz w:val="2"/>
          <w:szCs w:val="2"/>
        </w:rPr>
        <w:sectPr w:rsidR="009A0FD3">
          <w:headerReference w:type="even" r:id="rId43"/>
          <w:headerReference w:type="default" r:id="rId44"/>
          <w:headerReference w:type="first" r:id="rId45"/>
          <w:pgSz w:w="11900" w:h="16840"/>
          <w:pgMar w:top="1493" w:right="0" w:bottom="1400" w:left="0" w:header="0" w:footer="3" w:gutter="0"/>
          <w:pgNumType w:start="416"/>
          <w:cols w:space="708"/>
          <w:noEndnote/>
          <w:titlePg/>
          <w:docGrid w:linePitch="360"/>
        </w:sectPr>
      </w:pPr>
    </w:p>
    <w:p w:rsidR="009A0FD3" w:rsidRDefault="009A0FD3">
      <w:pPr>
        <w:pStyle w:val="Teksttreci80"/>
        <w:shd w:val="clear" w:color="auto" w:fill="auto"/>
        <w:spacing w:before="0"/>
        <w:ind w:left="740" w:firstLine="0"/>
      </w:pPr>
      <w:r>
        <w:rPr>
          <w:rStyle w:val="Teksttreci8"/>
          <w:color w:val="000000"/>
        </w:rPr>
        <w:lastRenderedPageBreak/>
        <w:t xml:space="preserve">fleksyjnych: bardzo częste — </w:t>
      </w:r>
      <w:r>
        <w:rPr>
          <w:rStyle w:val="Teksttreci814pt"/>
          <w:color w:val="000000"/>
        </w:rPr>
        <w:t>kloła</w:t>
      </w:r>
      <w:r>
        <w:rPr>
          <w:rStyle w:val="Teksttreci814pt1"/>
          <w:color w:val="000000"/>
        </w:rPr>
        <w:t xml:space="preserve"> </w:t>
      </w:r>
      <w:r>
        <w:rPr>
          <w:rStyle w:val="Teksttreci8"/>
          <w:color w:val="000000"/>
        </w:rPr>
        <w:t xml:space="preserve">»uchwyt w kieracie«; rzadkie — </w:t>
      </w:r>
      <w:r>
        <w:rPr>
          <w:rStyle w:val="Teksttreci814pt"/>
          <w:color w:val="000000"/>
        </w:rPr>
        <w:t>akselmaszyna</w:t>
      </w:r>
      <w:r>
        <w:rPr>
          <w:rStyle w:val="Teksttreci814pt1"/>
          <w:color w:val="000000"/>
        </w:rPr>
        <w:t xml:space="preserve"> </w:t>
      </w:r>
      <w:r>
        <w:rPr>
          <w:rStyle w:val="Teksttreci8"/>
          <w:color w:val="000000"/>
        </w:rPr>
        <w:t xml:space="preserve">»sieczkarnia«; sporadyczne — </w:t>
      </w:r>
      <w:r>
        <w:rPr>
          <w:rStyle w:val="Teksttreci814pt"/>
          <w:color w:val="000000"/>
        </w:rPr>
        <w:t>kasta</w:t>
      </w:r>
      <w:r>
        <w:rPr>
          <w:rStyle w:val="Teksttreci814pt1"/>
          <w:color w:val="000000"/>
        </w:rPr>
        <w:t xml:space="preserve"> </w:t>
      </w:r>
      <w:r>
        <w:rPr>
          <w:rStyle w:val="Teksttreci8"/>
          <w:color w:val="000000"/>
        </w:rPr>
        <w:t xml:space="preserve">»lada sieczkarni«, </w:t>
      </w:r>
      <w:r>
        <w:rPr>
          <w:rStyle w:val="Teksttreci814pt"/>
          <w:color w:val="000000"/>
        </w:rPr>
        <w:t>rozwerka</w:t>
      </w:r>
      <w:r>
        <w:rPr>
          <w:rStyle w:val="Teksttreci814pt1"/>
          <w:color w:val="000000"/>
        </w:rPr>
        <w:t xml:space="preserve"> </w:t>
      </w:r>
      <w:r>
        <w:rPr>
          <w:rStyle w:val="Teksttreci8"/>
          <w:color w:val="000000"/>
        </w:rPr>
        <w:t xml:space="preserve">»kierat«, </w:t>
      </w:r>
      <w:r>
        <w:rPr>
          <w:rStyle w:val="Teksttreci814pt"/>
          <w:color w:val="000000"/>
        </w:rPr>
        <w:t>kopia</w:t>
      </w:r>
      <w:r>
        <w:rPr>
          <w:rStyle w:val="Teksttreci814pt1"/>
          <w:color w:val="000000"/>
        </w:rPr>
        <w:t xml:space="preserve"> </w:t>
      </w:r>
      <w:r>
        <w:rPr>
          <w:rStyle w:val="Teksttreci8"/>
          <w:color w:val="000000"/>
        </w:rPr>
        <w:t>»uchwyt w kieracie«. Jednej tylko nazwy, wystę</w:t>
      </w:r>
      <w:r>
        <w:rPr>
          <w:rStyle w:val="Teksttreci8"/>
          <w:color w:val="000000"/>
        </w:rPr>
        <w:softHyphen/>
        <w:t>pującej zresztą często, nie spolonizowano za pomocą końcówki fleksyjnej, lecz ją włączono do polskiego systemu deklinacyjnego. Jest to wy</w:t>
      </w:r>
      <w:r>
        <w:rPr>
          <w:rStyle w:val="Teksttreci8"/>
          <w:color w:val="000000"/>
        </w:rPr>
        <w:softHyphen/>
        <w:t xml:space="preserve">raz </w:t>
      </w:r>
      <w:r>
        <w:rPr>
          <w:rStyle w:val="Teksttreci814pt"/>
          <w:color w:val="000000"/>
        </w:rPr>
        <w:t>sztikel,</w:t>
      </w:r>
      <w:r>
        <w:rPr>
          <w:rStyle w:val="Teksttreci814pt1"/>
          <w:color w:val="000000"/>
        </w:rPr>
        <w:t xml:space="preserve"> </w:t>
      </w:r>
      <w:r>
        <w:rPr>
          <w:rStyle w:val="Teksttreci8"/>
          <w:color w:val="000000"/>
        </w:rPr>
        <w:t>który w mianowniku liczby pojedynczej zachowuje swą po</w:t>
      </w:r>
      <w:r>
        <w:rPr>
          <w:rStyle w:val="Teksttreci8"/>
          <w:color w:val="000000"/>
        </w:rPr>
        <w:softHyphen/>
        <w:t>stać niemiecką, w wypadkach zależnych zaś przybiera końcówki polskie.</w:t>
      </w:r>
    </w:p>
    <w:p w:rsidR="009A0FD3" w:rsidRDefault="009A0FD3">
      <w:pPr>
        <w:pStyle w:val="Teksttreci80"/>
        <w:shd w:val="clear" w:color="auto" w:fill="auto"/>
        <w:spacing w:before="0"/>
        <w:ind w:left="740" w:firstLine="360"/>
      </w:pPr>
      <w:r>
        <w:rPr>
          <w:rStyle w:val="Teksttreci8"/>
          <w:color w:val="000000"/>
        </w:rPr>
        <w:t>W zakresie zapożyczeń słowotwórczych występuje jeden wyraz, któ</w:t>
      </w:r>
      <w:r>
        <w:rPr>
          <w:rStyle w:val="Teksttreci8"/>
          <w:color w:val="000000"/>
        </w:rPr>
        <w:softHyphen/>
        <w:t xml:space="preserve">rego temat jest niemiecki a sufiks polski; jest nim sporadyczna nazwa </w:t>
      </w:r>
      <w:r>
        <w:rPr>
          <w:rStyle w:val="Teksttreci814pt"/>
          <w:color w:val="000000"/>
        </w:rPr>
        <w:t>koplak</w:t>
      </w:r>
      <w:r>
        <w:rPr>
          <w:rStyle w:val="Teksttreci814pt1"/>
          <w:color w:val="000000"/>
        </w:rPr>
        <w:t xml:space="preserve"> </w:t>
      </w:r>
      <w:r>
        <w:rPr>
          <w:rStyle w:val="Teksttreci8"/>
          <w:color w:val="000000"/>
        </w:rPr>
        <w:t>»uchwyt w kieracie«.</w:t>
      </w:r>
    </w:p>
    <w:p w:rsidR="009A0FD3" w:rsidRDefault="009A0FD3">
      <w:pPr>
        <w:pStyle w:val="Teksttreci80"/>
        <w:shd w:val="clear" w:color="auto" w:fill="auto"/>
        <w:spacing w:before="0" w:after="698"/>
        <w:ind w:left="740" w:firstLine="360"/>
      </w:pPr>
      <w:r>
        <w:rPr>
          <w:rStyle w:val="Teksttreci8"/>
          <w:color w:val="000000"/>
        </w:rPr>
        <w:t>Nazwami nie zmodyfikowanymi ani pod względem fleksyjnym, ani pod względem słowotwórczym są 2 nazwy używane w ich postaci niemiec</w:t>
      </w:r>
      <w:r>
        <w:rPr>
          <w:rStyle w:val="Teksttreci8"/>
          <w:color w:val="000000"/>
        </w:rPr>
        <w:softHyphen/>
        <w:t xml:space="preserve">kiej w toku mowy polskiej, np. rzadkie — </w:t>
      </w:r>
      <w:r>
        <w:rPr>
          <w:rStyle w:val="Teksttreci814pt"/>
          <w:color w:val="000000"/>
          <w:lang w:val="de-DE" w:eastAsia="de-DE"/>
        </w:rPr>
        <w:t>die Häckselmaschine</w:t>
      </w:r>
      <w:r>
        <w:rPr>
          <w:rStyle w:val="Teksttreci814pt1"/>
          <w:color w:val="000000"/>
          <w:lang w:val="de-DE" w:eastAsia="de-DE"/>
        </w:rPr>
        <w:t xml:space="preserve"> </w:t>
      </w:r>
      <w:r>
        <w:rPr>
          <w:rStyle w:val="Teksttreci8"/>
          <w:color w:val="000000"/>
        </w:rPr>
        <w:t>i spora</w:t>
      </w:r>
      <w:r>
        <w:rPr>
          <w:rStyle w:val="Teksttreci8"/>
          <w:color w:val="000000"/>
        </w:rPr>
        <w:softHyphen/>
        <w:t xml:space="preserve">dyczne </w:t>
      </w:r>
      <w:r>
        <w:rPr>
          <w:rStyle w:val="Teksttreci814pt"/>
          <w:color w:val="000000"/>
          <w:lang w:val="de-DE" w:eastAsia="de-DE"/>
        </w:rPr>
        <w:t>die Verbindungsstange.</w:t>
      </w:r>
    </w:p>
    <w:p w:rsidR="009A0FD3" w:rsidRDefault="009A0FD3">
      <w:pPr>
        <w:pStyle w:val="Teksttreci50"/>
        <w:shd w:val="clear" w:color="auto" w:fill="auto"/>
        <w:spacing w:line="240" w:lineRule="exact"/>
        <w:ind w:left="1720" w:hanging="980"/>
      </w:pPr>
      <w:r>
        <w:rPr>
          <w:rStyle w:val="Teksttreci5"/>
          <w:color w:val="000000"/>
        </w:rPr>
        <w:t>APTL — Materiały Archiwum Polskiego Towarzystwa Ludoznawczego we Wroc</w:t>
      </w:r>
      <w:r>
        <w:rPr>
          <w:rStyle w:val="Teksttreci5"/>
          <w:color w:val="000000"/>
        </w:rPr>
        <w:softHyphen/>
        <w:t>ławiu,</w:t>
      </w:r>
    </w:p>
    <w:p w:rsidR="009A0FD3" w:rsidRDefault="009A0FD3">
      <w:pPr>
        <w:pStyle w:val="Teksttreci50"/>
        <w:shd w:val="clear" w:color="auto" w:fill="auto"/>
        <w:spacing w:line="240" w:lineRule="exact"/>
        <w:ind w:left="1720" w:hanging="980"/>
      </w:pPr>
      <w:r>
        <w:rPr>
          <w:rStyle w:val="Teksttreci5"/>
          <w:color w:val="000000"/>
        </w:rPr>
        <w:t>GŁ — A. Tomaszewski, Gwara Łopienna i okolicy w północnej Wielkopolsce, Kraków 1930.</w:t>
      </w:r>
    </w:p>
    <w:p w:rsidR="009A0FD3" w:rsidRDefault="009A0FD3">
      <w:pPr>
        <w:pStyle w:val="Teksttreci50"/>
        <w:shd w:val="clear" w:color="auto" w:fill="auto"/>
        <w:spacing w:line="240" w:lineRule="exact"/>
        <w:ind w:left="1720" w:hanging="980"/>
      </w:pPr>
      <w:r>
        <w:rPr>
          <w:rStyle w:val="Teksttreci5"/>
          <w:color w:val="000000"/>
        </w:rPr>
        <w:t xml:space="preserve">Inw. — R. Mienicki, Inwentarze dóbr biskupstwa chełmińskiego (1646—1676), </w:t>
      </w:r>
      <w:r>
        <w:rPr>
          <w:rStyle w:val="Teksttreci5"/>
          <w:color w:val="000000"/>
          <w:lang w:val="de-DE" w:eastAsia="de-DE"/>
        </w:rPr>
        <w:t>Fon</w:t>
      </w:r>
      <w:r>
        <w:rPr>
          <w:rStyle w:val="Teksttreci5"/>
          <w:color w:val="000000"/>
          <w:lang w:val="de-DE" w:eastAsia="de-DE"/>
        </w:rPr>
        <w:softHyphen/>
        <w:t xml:space="preserve">tes </w:t>
      </w:r>
      <w:r>
        <w:rPr>
          <w:rStyle w:val="Teksttreci5"/>
          <w:color w:val="000000"/>
        </w:rPr>
        <w:t>nr 10, Toruń 1955.</w:t>
      </w:r>
    </w:p>
    <w:p w:rsidR="009A0FD3" w:rsidRDefault="009A0FD3">
      <w:pPr>
        <w:pStyle w:val="Teksttreci50"/>
        <w:shd w:val="clear" w:color="auto" w:fill="auto"/>
        <w:spacing w:line="240" w:lineRule="exact"/>
        <w:ind w:left="1720" w:hanging="980"/>
      </w:pPr>
      <w:r>
        <w:rPr>
          <w:rStyle w:val="Teksttreci5"/>
          <w:color w:val="000000"/>
        </w:rPr>
        <w:t>MDR — W. Chomętowski, Materiały do dziejów rolnictwa w Polsce XVI i XVII wieku, Warszawa 1876.</w:t>
      </w:r>
    </w:p>
    <w:p w:rsidR="009A0FD3" w:rsidRDefault="009A0FD3">
      <w:pPr>
        <w:pStyle w:val="Teksttreci50"/>
        <w:shd w:val="clear" w:color="auto" w:fill="auto"/>
        <w:spacing w:line="240" w:lineRule="exact"/>
        <w:ind w:left="1720" w:hanging="980"/>
      </w:pPr>
      <w:r>
        <w:rPr>
          <w:rStyle w:val="Teksttreci5"/>
          <w:color w:val="000000"/>
        </w:rPr>
        <w:t>PD — Materiały Pracowni Dialektologicznej Zakładu Językoznawstwa PAN w Warszawie.</w:t>
      </w:r>
    </w:p>
    <w:p w:rsidR="009A0FD3" w:rsidRDefault="009A0FD3">
      <w:pPr>
        <w:pStyle w:val="Teksttreci50"/>
        <w:shd w:val="clear" w:color="auto" w:fill="auto"/>
        <w:spacing w:line="240" w:lineRule="exact"/>
        <w:ind w:left="1720" w:hanging="980"/>
      </w:pPr>
      <w:r>
        <w:rPr>
          <w:rStyle w:val="Teksttreci5"/>
          <w:color w:val="000000"/>
        </w:rPr>
        <w:t>PFZ — Materiały Pracowni Filologii Zachodniosłowiańskiej. Sekcja Językowa Zakładu Słowianoznawstwa PAN w Warszawie.</w:t>
      </w:r>
    </w:p>
    <w:p w:rsidR="009A0FD3" w:rsidRDefault="009A0FD3">
      <w:pPr>
        <w:pStyle w:val="Teksttreci50"/>
        <w:shd w:val="clear" w:color="auto" w:fill="auto"/>
        <w:spacing w:line="240" w:lineRule="exact"/>
        <w:ind w:left="740"/>
        <w:jc w:val="both"/>
      </w:pPr>
      <w:r>
        <w:rPr>
          <w:rStyle w:val="Teksttreci5"/>
          <w:color w:val="000000"/>
        </w:rPr>
        <w:t xml:space="preserve">SEJP — A. </w:t>
      </w:r>
      <w:r>
        <w:rPr>
          <w:rStyle w:val="Teksttreci5"/>
          <w:color w:val="000000"/>
          <w:lang w:val="de-DE" w:eastAsia="de-DE"/>
        </w:rPr>
        <w:t xml:space="preserve">Brückner, </w:t>
      </w:r>
      <w:r>
        <w:rPr>
          <w:rStyle w:val="Teksttreci5"/>
          <w:color w:val="000000"/>
        </w:rPr>
        <w:t>Słownik etymologiczny języka polskiego, Kraków 1927.</w:t>
      </w:r>
    </w:p>
    <w:p w:rsidR="009A0FD3" w:rsidRDefault="009A0FD3">
      <w:pPr>
        <w:pStyle w:val="Teksttreci50"/>
        <w:shd w:val="clear" w:color="auto" w:fill="auto"/>
        <w:spacing w:line="240" w:lineRule="exact"/>
        <w:ind w:left="740"/>
        <w:jc w:val="both"/>
      </w:pPr>
      <w:r>
        <w:rPr>
          <w:rStyle w:val="Teksttreci5"/>
          <w:color w:val="000000"/>
        </w:rPr>
        <w:t>SGP — J. Karłowicz, Słownik gwar polskich, Kraków 1900—1911.</w:t>
      </w:r>
    </w:p>
    <w:p w:rsidR="009A0FD3" w:rsidRDefault="009A0FD3">
      <w:pPr>
        <w:pStyle w:val="Teksttreci50"/>
        <w:shd w:val="clear" w:color="auto" w:fill="auto"/>
        <w:spacing w:line="240" w:lineRule="exact"/>
        <w:ind w:left="1720" w:hanging="980"/>
      </w:pPr>
      <w:r>
        <w:rPr>
          <w:rStyle w:val="Teksttreci5"/>
          <w:color w:val="000000"/>
        </w:rPr>
        <w:t>WN — G. Korbut, Wyrazy niemieckie w języku polskim pod względem języko</w:t>
      </w:r>
      <w:r>
        <w:rPr>
          <w:rStyle w:val="Teksttreci5"/>
          <w:color w:val="000000"/>
        </w:rPr>
        <w:softHyphen/>
        <w:t>wym i cywilizacyjnym, Prace Filologiczne t. IV, Warszawa 1893.</w:t>
      </w:r>
    </w:p>
    <w:p w:rsidR="009A0FD3" w:rsidRDefault="009A0FD3">
      <w:pPr>
        <w:pStyle w:val="Teksttreci50"/>
        <w:shd w:val="clear" w:color="auto" w:fill="auto"/>
        <w:spacing w:after="1122" w:line="258" w:lineRule="exact"/>
        <w:ind w:left="1720" w:hanging="980"/>
      </w:pPr>
      <w:r>
        <w:rPr>
          <w:rStyle w:val="Teksttreci5"/>
          <w:color w:val="000000"/>
        </w:rPr>
        <w:t>ZGW — K. Nitsch, Z geografii wyrazów polskich, Rocznik Slawistyczny, t. XIII, Kraków 1918.</w:t>
      </w:r>
    </w:p>
    <w:p w:rsidR="009A0FD3" w:rsidRDefault="009A0FD3">
      <w:pPr>
        <w:pStyle w:val="Teksttreci40"/>
        <w:shd w:val="clear" w:color="auto" w:fill="auto"/>
        <w:spacing w:after="304" w:line="280" w:lineRule="exact"/>
        <w:ind w:left="740"/>
        <w:jc w:val="both"/>
      </w:pPr>
      <w:r>
        <w:rPr>
          <w:rStyle w:val="Teksttreci4"/>
          <w:i/>
          <w:iCs/>
          <w:color w:val="000000"/>
        </w:rPr>
        <w:t>Eugeniusz Mośko</w:t>
      </w:r>
    </w:p>
    <w:p w:rsidR="009A0FD3" w:rsidRDefault="009A0FD3">
      <w:pPr>
        <w:pStyle w:val="Teksttreci80"/>
        <w:shd w:val="clear" w:color="auto" w:fill="auto"/>
        <w:spacing w:before="0" w:after="304" w:line="240" w:lineRule="exact"/>
        <w:ind w:left="3220" w:firstLine="0"/>
        <w:jc w:val="left"/>
      </w:pPr>
      <w:r>
        <w:rPr>
          <w:rStyle w:val="Teksttreci8"/>
          <w:color w:val="000000"/>
        </w:rPr>
        <w:t>ŚLĘŻANIE CZY ŚLĘZANIE</w:t>
      </w:r>
    </w:p>
    <w:p w:rsidR="009A0FD3" w:rsidRDefault="009A0FD3">
      <w:pPr>
        <w:pStyle w:val="Teksttreci50"/>
        <w:shd w:val="clear" w:color="auto" w:fill="auto"/>
        <w:spacing w:after="140" w:line="190" w:lineRule="exact"/>
        <w:ind w:left="1840"/>
      </w:pPr>
      <w:r>
        <w:rPr>
          <w:rStyle w:val="Teksttreci5"/>
          <w:color w:val="000000"/>
        </w:rPr>
        <w:t>(kontynuacja pracy pt.: Klaudiusza Ptolemeusza — Silingai)</w:t>
      </w:r>
    </w:p>
    <w:p w:rsidR="009A0FD3" w:rsidRDefault="009A0FD3">
      <w:pPr>
        <w:pStyle w:val="Teksttreci80"/>
        <w:shd w:val="clear" w:color="auto" w:fill="auto"/>
        <w:spacing w:before="0"/>
        <w:ind w:left="740" w:firstLine="360"/>
      </w:pPr>
      <w:r>
        <w:rPr>
          <w:rStyle w:val="Teksttreci8"/>
          <w:color w:val="000000"/>
        </w:rPr>
        <w:t>Problem, jak właściwie brzmiała w ustach dawnych słowiańskich (czy już lechickich) mieszkańców Śląska nazwa plemienia Ślęzan, chcę po</w:t>
      </w:r>
      <w:r>
        <w:rPr>
          <w:rStyle w:val="Teksttreci8"/>
          <w:color w:val="000000"/>
        </w:rPr>
        <w:softHyphen/>
        <w:t>traktować jako odrębne zagadnienie, gdyż był on przedmiotem długiego</w:t>
      </w:r>
    </w:p>
    <w:p w:rsidR="009A0FD3" w:rsidRDefault="009A0FD3">
      <w:pPr>
        <w:pStyle w:val="Teksttreci21"/>
        <w:shd w:val="clear" w:color="auto" w:fill="auto"/>
        <w:spacing w:before="0" w:after="0" w:line="312" w:lineRule="exact"/>
        <w:ind w:firstLine="0"/>
        <w:jc w:val="both"/>
      </w:pPr>
      <w:r>
        <w:rPr>
          <w:rStyle w:val="Teksttreci2"/>
          <w:color w:val="000000"/>
        </w:rPr>
        <w:t xml:space="preserve">sporu w nauce polskiej lat między wojnami. Niemal powszechne było stanowisko, że dzisiejsza wymowa </w:t>
      </w:r>
      <w:r>
        <w:rPr>
          <w:rStyle w:val="Teksttreci2Kursywa"/>
          <w:color w:val="000000"/>
        </w:rPr>
        <w:t>Ślązak</w:t>
      </w:r>
      <w:r>
        <w:rPr>
          <w:rStyle w:val="Teksttreci2"/>
          <w:color w:val="000000"/>
        </w:rPr>
        <w:t xml:space="preserve"> polega na mazurzeniu oraz że dawniej mówiło się Ś</w:t>
      </w:r>
      <w:r>
        <w:rPr>
          <w:rStyle w:val="Teksttreci2Kursywa"/>
          <w:color w:val="000000"/>
        </w:rPr>
        <w:t>lężanie,</w:t>
      </w:r>
      <w:r>
        <w:rPr>
          <w:rStyle w:val="Teksttreci2"/>
          <w:color w:val="000000"/>
        </w:rPr>
        <w:t xml:space="preserve"> a nie Śl</w:t>
      </w:r>
      <w:r>
        <w:rPr>
          <w:rStyle w:val="Teksttreci2Kursywa"/>
          <w:color w:val="000000"/>
        </w:rPr>
        <w:t>ęzanie.</w:t>
      </w:r>
    </w:p>
    <w:p w:rsidR="009A0FD3" w:rsidRDefault="009A0FD3">
      <w:pPr>
        <w:pStyle w:val="Teksttreci21"/>
        <w:shd w:val="clear" w:color="auto" w:fill="auto"/>
        <w:spacing w:before="0" w:after="0" w:line="312" w:lineRule="exact"/>
        <w:ind w:firstLine="440"/>
        <w:jc w:val="both"/>
      </w:pPr>
      <w:r>
        <w:rPr>
          <w:rStyle w:val="Teksttreci2"/>
          <w:color w:val="000000"/>
        </w:rPr>
        <w:t>Co do tej ostatniej morfologicznej odmiany nazwy etnicznej odnoszą</w:t>
      </w:r>
      <w:r>
        <w:rPr>
          <w:rStyle w:val="Teksttreci2"/>
          <w:color w:val="000000"/>
        </w:rPr>
        <w:softHyphen/>
        <w:t>cej się począwszy mniej więcej od XII wieku do mieszkańców górnej części dorzecza Odry, przedtem zaś do ludności zamieszkującej okolice nad rzeczką Ślęzą, których centrum organizacyjne znajdowało się — nie</w:t>
      </w:r>
      <w:r>
        <w:rPr>
          <w:rStyle w:val="Teksttreci2"/>
          <w:color w:val="000000"/>
        </w:rPr>
        <w:softHyphen/>
        <w:t>wiadomo od jak dawnych czasów — we Wrocławiu, to zazwyczaj przyj</w:t>
      </w:r>
      <w:r>
        <w:rPr>
          <w:rStyle w:val="Teksttreci2"/>
          <w:color w:val="000000"/>
        </w:rPr>
        <w:softHyphen/>
        <w:t>muje się, jako jedynie możliwą fonetyczną jej postać, niemal nie kwe</w:t>
      </w:r>
      <w:r>
        <w:rPr>
          <w:rStyle w:val="Teksttreci2"/>
          <w:color w:val="000000"/>
        </w:rPr>
        <w:softHyphen/>
        <w:t>stionowany co do brzmienia wariant Ś</w:t>
      </w:r>
      <w:r>
        <w:rPr>
          <w:rStyle w:val="Teksttreci2Kursywa"/>
          <w:color w:val="000000"/>
        </w:rPr>
        <w:t>lężanie,</w:t>
      </w:r>
      <w:r>
        <w:rPr>
          <w:rStyle w:val="Teksttreci2"/>
          <w:color w:val="000000"/>
        </w:rPr>
        <w:t xml:space="preserve"> a to na podstawie rozumo</w:t>
      </w:r>
      <w:r>
        <w:rPr>
          <w:rStyle w:val="Teksttreci2"/>
          <w:color w:val="000000"/>
        </w:rPr>
        <w:softHyphen/>
        <w:t xml:space="preserve">wania, że skoro rdzeniem jest pierwiastek </w:t>
      </w:r>
      <w:r>
        <w:rPr>
          <w:rStyle w:val="Teksttreci2Kursywa"/>
          <w:color w:val="000000"/>
        </w:rPr>
        <w:lastRenderedPageBreak/>
        <w:t>ślęg-</w:t>
      </w:r>
      <w:r>
        <w:rPr>
          <w:rStyle w:val="Teksttreci2"/>
          <w:color w:val="000000"/>
        </w:rPr>
        <w:t xml:space="preserve"> lub </w:t>
      </w:r>
      <w:r>
        <w:rPr>
          <w:rStyle w:val="Teksttreci2Kursywa"/>
          <w:color w:val="000000"/>
        </w:rPr>
        <w:t>ślęz-,</w:t>
      </w:r>
      <w:r>
        <w:rPr>
          <w:rStyle w:val="Teksttreci2"/>
          <w:color w:val="000000"/>
        </w:rPr>
        <w:t xml:space="preserve"> to z przyrost</w:t>
      </w:r>
      <w:r>
        <w:rPr>
          <w:rStyle w:val="Teksttreci2"/>
          <w:color w:val="000000"/>
        </w:rPr>
        <w:softHyphen/>
        <w:t xml:space="preserve">kiem </w:t>
      </w:r>
      <w:r>
        <w:rPr>
          <w:rStyle w:val="Teksttreci2Kursywa"/>
          <w:color w:val="000000"/>
        </w:rPr>
        <w:t>-jan-</w:t>
      </w:r>
      <w:r>
        <w:rPr>
          <w:rStyle w:val="Teksttreci2"/>
          <w:color w:val="000000"/>
        </w:rPr>
        <w:t xml:space="preserve"> w obu wypadkach mogła powstać tylko taka forma, tj. Śl</w:t>
      </w:r>
      <w:r>
        <w:rPr>
          <w:rStyle w:val="Teksttreci2Kursywa"/>
          <w:color w:val="000000"/>
        </w:rPr>
        <w:t>ę</w:t>
      </w:r>
      <w:r>
        <w:rPr>
          <w:rStyle w:val="Teksttreci2Kursywa"/>
          <w:color w:val="000000"/>
        </w:rPr>
        <w:softHyphen/>
        <w:t>żanie.</w:t>
      </w:r>
    </w:p>
    <w:p w:rsidR="009A0FD3" w:rsidRDefault="009A0FD3">
      <w:pPr>
        <w:pStyle w:val="Teksttreci21"/>
        <w:shd w:val="clear" w:color="auto" w:fill="auto"/>
        <w:spacing w:before="0" w:after="0" w:line="312" w:lineRule="exact"/>
        <w:ind w:firstLine="440"/>
        <w:jc w:val="both"/>
      </w:pPr>
      <w:r>
        <w:rPr>
          <w:rStyle w:val="Teksttreci2"/>
          <w:color w:val="000000"/>
        </w:rPr>
        <w:t xml:space="preserve">Ale nie jest to sprawa tak prosta. Przecież mamy równolegle </w:t>
      </w:r>
      <w:r>
        <w:rPr>
          <w:rStyle w:val="Teksttreci2Kursywa"/>
          <w:color w:val="000000"/>
        </w:rPr>
        <w:t xml:space="preserve">Ślązak, </w:t>
      </w:r>
      <w:r>
        <w:rPr>
          <w:rStyle w:val="Teksttreci2"/>
          <w:color w:val="000000"/>
        </w:rPr>
        <w:t xml:space="preserve">do czego istnieje równoległa czeska forma </w:t>
      </w:r>
      <w:r>
        <w:rPr>
          <w:rStyle w:val="Teksttreci2Kursywa"/>
          <w:color w:val="000000"/>
          <w:lang w:val="cs-CZ" w:eastAsia="cs-CZ"/>
        </w:rPr>
        <w:t>Slezák</w:t>
      </w:r>
      <w:r>
        <w:rPr>
          <w:rStyle w:val="Teksttreci2Kursywa"/>
          <w:color w:val="000000"/>
        </w:rPr>
        <w:t>,</w:t>
      </w:r>
      <w:r>
        <w:rPr>
          <w:rStyle w:val="Teksttreci2"/>
          <w:color w:val="000000"/>
        </w:rPr>
        <w:t xml:space="preserve"> na co uwagę zwrócił M. Rudnicki w artykule „Dyskusja na temat nazwy Śląska”. Warto więc poddać ten problem dokładniejszemu zbadaniu i prześledzić historyczny rozwój poglądów na ten temat.</w:t>
      </w:r>
    </w:p>
    <w:p w:rsidR="009A0FD3" w:rsidRDefault="009A0FD3">
      <w:pPr>
        <w:pStyle w:val="Teksttreci21"/>
        <w:shd w:val="clear" w:color="auto" w:fill="auto"/>
        <w:spacing w:before="0" w:after="0" w:line="312" w:lineRule="exact"/>
        <w:ind w:firstLine="440"/>
        <w:jc w:val="both"/>
      </w:pPr>
      <w:r>
        <w:rPr>
          <w:rStyle w:val="Teksttreci2"/>
          <w:color w:val="000000"/>
        </w:rPr>
        <w:t>W dziewiętnastowiecznych rozważaniach etymologicznych nie wypo</w:t>
      </w:r>
      <w:r>
        <w:rPr>
          <w:rStyle w:val="Teksttreci2"/>
          <w:color w:val="000000"/>
        </w:rPr>
        <w:softHyphen/>
        <w:t xml:space="preserve">wiadano się na omawiany tu temat. Bandtkie w dwu swoich artykułach ogłoszonych w </w:t>
      </w:r>
      <w:r>
        <w:rPr>
          <w:rStyle w:val="Teksttreci2"/>
          <w:color w:val="000000"/>
          <w:lang w:val="de-DE" w:eastAsia="de-DE"/>
        </w:rPr>
        <w:t xml:space="preserve">„Schlesische Provinzialblätter” </w:t>
      </w:r>
      <w:r>
        <w:rPr>
          <w:rStyle w:val="Teksttreci2"/>
          <w:color w:val="000000"/>
        </w:rPr>
        <w:t>roztrząsa tylko ściśle ety</w:t>
      </w:r>
      <w:r>
        <w:rPr>
          <w:rStyle w:val="Teksttreci2"/>
          <w:color w:val="000000"/>
        </w:rPr>
        <w:softHyphen/>
        <w:t>mologiczne problemy, dając dokumentację historyczną i filologiczną, co pozwoliło wprawdzie połączyć nazwę Śląska z nazwą rzeki Ślęzy pod Wrocławiem, ale nie powiedziało nic o nazwie plemiennej dawnych Ś</w:t>
      </w:r>
      <w:r>
        <w:rPr>
          <w:rStyle w:val="Teksttreci2"/>
          <w:color w:val="000000"/>
          <w:lang w:val="cs-CZ" w:eastAsia="cs-CZ"/>
        </w:rPr>
        <w:t>l</w:t>
      </w:r>
      <w:r>
        <w:rPr>
          <w:rStyle w:val="Teksttreci2"/>
          <w:color w:val="000000"/>
        </w:rPr>
        <w:t>ę</w:t>
      </w:r>
      <w:r>
        <w:rPr>
          <w:rStyle w:val="Teksttreci2"/>
          <w:color w:val="000000"/>
          <w:lang w:val="cs-CZ" w:eastAsia="cs-CZ"/>
        </w:rPr>
        <w:t xml:space="preserve">zan. </w:t>
      </w:r>
      <w:r>
        <w:rPr>
          <w:rStyle w:val="Teksttreci2"/>
          <w:color w:val="000000"/>
        </w:rPr>
        <w:t xml:space="preserve">Artykuły Worbsa i </w:t>
      </w:r>
      <w:r>
        <w:rPr>
          <w:rStyle w:val="Teksttreci2"/>
          <w:color w:val="000000"/>
          <w:lang w:val="de-DE" w:eastAsia="de-DE"/>
        </w:rPr>
        <w:t xml:space="preserve">Lüttwitza </w:t>
      </w:r>
      <w:r>
        <w:rPr>
          <w:rStyle w:val="Teksttreci2"/>
          <w:color w:val="000000"/>
        </w:rPr>
        <w:t>nie są pozbawione naukowej wartości i dziś mają jedynie znaczenie historyczno-kulturalne jako dokumenty umysłowości i obyczajowości ludzi z epoki śląsko-niemieckiego romantyz</w:t>
      </w:r>
      <w:r>
        <w:rPr>
          <w:rStyle w:val="Teksttreci2"/>
          <w:color w:val="000000"/>
        </w:rPr>
        <w:softHyphen/>
        <w:t xml:space="preserve">mu, przynależnych do środowiska arystokratycznego. </w:t>
      </w:r>
      <w:r>
        <w:rPr>
          <w:rStyle w:val="Teksttreci2"/>
          <w:color w:val="000000"/>
          <w:lang w:val="cs-CZ" w:eastAsia="cs-CZ"/>
        </w:rPr>
        <w:t xml:space="preserve">Superintendent </w:t>
      </w:r>
      <w:r>
        <w:rPr>
          <w:rStyle w:val="Teksttreci2"/>
          <w:color w:val="000000"/>
        </w:rPr>
        <w:t xml:space="preserve">J. G. </w:t>
      </w:r>
      <w:r>
        <w:rPr>
          <w:rStyle w:val="Teksttreci2"/>
          <w:color w:val="000000"/>
          <w:lang w:val="de-DE" w:eastAsia="de-DE"/>
        </w:rPr>
        <w:t xml:space="preserve">Worbs </w:t>
      </w:r>
      <w:r>
        <w:rPr>
          <w:rStyle w:val="Teksttreci2"/>
          <w:color w:val="000000"/>
        </w:rPr>
        <w:t xml:space="preserve">i </w:t>
      </w:r>
      <w:r>
        <w:rPr>
          <w:rStyle w:val="Teksttreci2"/>
          <w:color w:val="000000"/>
          <w:lang w:val="de-DE" w:eastAsia="de-DE"/>
        </w:rPr>
        <w:t xml:space="preserve">Freiherr von Lüttwitz auf Gorkau </w:t>
      </w:r>
      <w:r>
        <w:rPr>
          <w:rStyle w:val="Teksttreci2"/>
          <w:color w:val="000000"/>
        </w:rPr>
        <w:t xml:space="preserve">wykazywali zupełnie co innego niż słowiańskie pochodzenie nazwy ziemi, która w tym czasie była jedną z prowincji królestwa pruskiego: pierwszy z nich wywodził ją od notowanych przez Tacyta, podobno germańskich </w:t>
      </w:r>
      <w:r>
        <w:rPr>
          <w:rStyle w:val="Teksttreci2Kursywa"/>
          <w:color w:val="000000"/>
        </w:rPr>
        <w:t>Elysiów</w:t>
      </w:r>
      <w:r>
        <w:rPr>
          <w:rStyle w:val="Teksttreci2"/>
          <w:color w:val="000000"/>
        </w:rPr>
        <w:t xml:space="preserve"> (?), drugi łączył z rzekomym kultem księżyca — </w:t>
      </w:r>
      <w:r>
        <w:rPr>
          <w:rStyle w:val="Teksttreci2Kursywa"/>
          <w:color w:val="000000"/>
        </w:rPr>
        <w:t>Seleny</w:t>
      </w:r>
      <w:r>
        <w:rPr>
          <w:rStyle w:val="Teksttreci2"/>
          <w:color w:val="000000"/>
        </w:rPr>
        <w:t xml:space="preserve"> na górze </w:t>
      </w:r>
      <w:r>
        <w:rPr>
          <w:rStyle w:val="Teksttreci2Kursywa"/>
          <w:color w:val="000000"/>
        </w:rPr>
        <w:t>Ślędzy</w:t>
      </w:r>
      <w:r>
        <w:rPr>
          <w:rStyle w:val="Teksttreci2"/>
          <w:color w:val="000000"/>
        </w:rPr>
        <w:t xml:space="preserve"> czyli </w:t>
      </w:r>
      <w:r>
        <w:rPr>
          <w:rStyle w:val="Teksttreci2Kursywa"/>
          <w:color w:val="000000"/>
        </w:rPr>
        <w:t>So</w:t>
      </w:r>
      <w:r>
        <w:rPr>
          <w:rStyle w:val="Teksttreci2Kursywa"/>
          <w:color w:val="000000"/>
        </w:rPr>
        <w:softHyphen/>
        <w:t>bótce.</w:t>
      </w:r>
      <w:r>
        <w:rPr>
          <w:rStyle w:val="Teksttreci2"/>
          <w:color w:val="000000"/>
        </w:rPr>
        <w:t xml:space="preserve"> Nic to nie miało wspólnego z nazwą plemienną Ś</w:t>
      </w:r>
      <w:r>
        <w:rPr>
          <w:rStyle w:val="Teksttreci2Kursywa"/>
          <w:color w:val="000000"/>
        </w:rPr>
        <w:t>lęzan.</w:t>
      </w:r>
      <w:r>
        <w:rPr>
          <w:rStyle w:val="Teksttreci2"/>
          <w:color w:val="000000"/>
        </w:rPr>
        <w:t xml:space="preserve"> Ignacy Imsieg, którego torem myślowym poszli następcy, sprowadził problem na drogę błędnych poszukiwań, wiążąc z nazwą Ptolemeuszowych </w:t>
      </w:r>
      <w:r>
        <w:rPr>
          <w:rStyle w:val="Teksttreci2Kursywa"/>
          <w:color w:val="000000"/>
          <w:lang w:val="de-DE" w:eastAsia="de-DE"/>
        </w:rPr>
        <w:t>Silin</w:t>
      </w:r>
      <w:r>
        <w:rPr>
          <w:rStyle w:val="Teksttreci2Kursywa"/>
          <w:color w:val="000000"/>
        </w:rPr>
        <w:t>gów</w:t>
      </w:r>
      <w:r>
        <w:rPr>
          <w:rStyle w:val="Teksttreci2"/>
          <w:color w:val="000000"/>
          <w:lang w:val="ru-RU" w:eastAsia="ru-RU"/>
        </w:rPr>
        <w:t xml:space="preserve"> </w:t>
      </w:r>
      <w:r>
        <w:rPr>
          <w:rStyle w:val="Teksttreci2"/>
          <w:color w:val="000000"/>
        </w:rPr>
        <w:t xml:space="preserve">na długie lata wszystkie rozważania etymologiczne odnoszące się do </w:t>
      </w:r>
      <w:r>
        <w:rPr>
          <w:rStyle w:val="Teksttreci2Kursywa"/>
          <w:color w:val="000000"/>
        </w:rPr>
        <w:t>Śląska</w:t>
      </w:r>
      <w:r>
        <w:rPr>
          <w:rStyle w:val="Teksttreci2"/>
          <w:color w:val="000000"/>
        </w:rPr>
        <w:t xml:space="preserve"> i Ś</w:t>
      </w:r>
      <w:r>
        <w:rPr>
          <w:rStyle w:val="Teksttreci2Kursywa"/>
          <w:color w:val="000000"/>
        </w:rPr>
        <w:t>lęzan.</w:t>
      </w:r>
      <w:r>
        <w:rPr>
          <w:rStyle w:val="Teksttreci2"/>
          <w:color w:val="000000"/>
        </w:rPr>
        <w:t xml:space="preserve"> Tak więc zupełnie nie podjęto problemu, który jest tematem tego artykułu.</w:t>
      </w:r>
    </w:p>
    <w:p w:rsidR="009A0FD3" w:rsidRDefault="009A0FD3">
      <w:pPr>
        <w:pStyle w:val="Teksttreci21"/>
        <w:shd w:val="clear" w:color="auto" w:fill="auto"/>
        <w:spacing w:before="0" w:after="0" w:line="312" w:lineRule="exact"/>
        <w:ind w:firstLine="440"/>
        <w:jc w:val="both"/>
      </w:pPr>
      <w:r>
        <w:rPr>
          <w:rStyle w:val="Teksttreci2"/>
          <w:color w:val="000000"/>
        </w:rPr>
        <w:t xml:space="preserve">Zupełnie wyraźnie problem ten poruszył dopiero Jan Rozwadowski w artykule „Olza (i Śląsk)” ogłoszonym w 1908 r. w „Zaraniu Śląskim”. Uczynił to na marginesie innej kwestii, a mianowicie przy omawianiu nazw </w:t>
      </w:r>
      <w:r>
        <w:rPr>
          <w:rStyle w:val="Teksttreci2Kursywa"/>
          <w:color w:val="000000"/>
        </w:rPr>
        <w:t>Olzy</w:t>
      </w:r>
      <w:r>
        <w:rPr>
          <w:rStyle w:val="Teksttreci2"/>
          <w:color w:val="000000"/>
        </w:rPr>
        <w:t xml:space="preserve"> i </w:t>
      </w:r>
      <w:r>
        <w:rPr>
          <w:rStyle w:val="Teksttreci2Kursywa"/>
          <w:color w:val="000000"/>
        </w:rPr>
        <w:t>Ślęzy,</w:t>
      </w:r>
      <w:r>
        <w:rPr>
          <w:rStyle w:val="Teksttreci2"/>
          <w:color w:val="000000"/>
        </w:rPr>
        <w:t xml:space="preserve"> które sprowadzają się obie, jego zdaniem, do wcze</w:t>
      </w:r>
      <w:r>
        <w:rPr>
          <w:rStyle w:val="Teksttreci2"/>
          <w:color w:val="000000"/>
        </w:rPr>
        <w:softHyphen/>
        <w:t xml:space="preserve">śniejszych postaci </w:t>
      </w:r>
      <w:r>
        <w:rPr>
          <w:rStyle w:val="Teksttreci2Kursywa"/>
          <w:color w:val="000000"/>
        </w:rPr>
        <w:t>*Olʒa</w:t>
      </w:r>
      <w:r>
        <w:rPr>
          <w:rStyle w:val="Teksttreci2"/>
          <w:color w:val="000000"/>
        </w:rPr>
        <w:t xml:space="preserve">, </w:t>
      </w:r>
      <w:r>
        <w:rPr>
          <w:rStyle w:val="Teksttreci2Kursywa"/>
          <w:color w:val="000000"/>
        </w:rPr>
        <w:t>*Ślęʒa.</w:t>
      </w:r>
      <w:r>
        <w:rPr>
          <w:rStyle w:val="Teksttreci2"/>
          <w:color w:val="000000"/>
        </w:rPr>
        <w:t xml:space="preserve"> W związku z tym pisał on: „Oprócz dla</w:t>
      </w:r>
    </w:p>
    <w:p w:rsidR="009A0FD3" w:rsidRPr="0055272C" w:rsidRDefault="009A0FD3">
      <w:pPr>
        <w:pStyle w:val="Teksttreci21"/>
        <w:shd w:val="clear" w:color="auto" w:fill="auto"/>
        <w:spacing w:before="0" w:after="0" w:line="294" w:lineRule="exact"/>
        <w:ind w:left="640" w:firstLine="0"/>
        <w:jc w:val="both"/>
        <w:rPr>
          <w:lang w:val="en-US"/>
        </w:rPr>
      </w:pPr>
      <w:r>
        <w:rPr>
          <w:rStyle w:val="Teksttreci2"/>
          <w:color w:val="000000"/>
        </w:rPr>
        <w:t>kraju całego i mieszkańców (uw. m: Rozwadowski mylnie łączy te nazwy z Silingami) usadowiła się ta nazwa dawniej specjalnie jeszcze dla wiel</w:t>
      </w:r>
      <w:r>
        <w:rPr>
          <w:rStyle w:val="Teksttreci2"/>
          <w:color w:val="000000"/>
        </w:rPr>
        <w:softHyphen/>
        <w:t>kiej izolowanej góry na Śląsku pruskim zwanej dziś Zobtenberg (od ob</w:t>
      </w:r>
      <w:r>
        <w:rPr>
          <w:rStyle w:val="Teksttreci2"/>
          <w:color w:val="000000"/>
        </w:rPr>
        <w:softHyphen/>
        <w:t xml:space="preserve">chodzenia na niej Sobótki), a dawniej (w dokumentach) </w:t>
      </w:r>
      <w:r>
        <w:rPr>
          <w:rStyle w:val="Teksttreci2Kursywa"/>
          <w:color w:val="000000"/>
        </w:rPr>
        <w:t xml:space="preserve">Slense, Slenza </w:t>
      </w:r>
      <w:r>
        <w:rPr>
          <w:rStyle w:val="Teksttreci2"/>
          <w:color w:val="000000"/>
        </w:rPr>
        <w:t xml:space="preserve">zwanej (por. W. Nehring, </w:t>
      </w:r>
      <w:r>
        <w:rPr>
          <w:rStyle w:val="Teksttreci2"/>
          <w:color w:val="000000"/>
          <w:lang w:val="de-DE" w:eastAsia="de-DE"/>
        </w:rPr>
        <w:t xml:space="preserve">Indogerm. Forschungen </w:t>
      </w:r>
      <w:r>
        <w:rPr>
          <w:rStyle w:val="Teksttreci2"/>
          <w:color w:val="000000"/>
        </w:rPr>
        <w:t xml:space="preserve">IV 405). Nie ulega wątpliwości, że zasadnicze formy musiały brzmieć w normalnej polszczyźnie </w:t>
      </w:r>
      <w:r>
        <w:rPr>
          <w:rStyle w:val="Teksttreci2Kursywa"/>
          <w:color w:val="000000"/>
        </w:rPr>
        <w:t>*Ślądz</w:t>
      </w:r>
      <w:r>
        <w:rPr>
          <w:rStyle w:val="Teksttreci2"/>
          <w:color w:val="000000"/>
        </w:rPr>
        <w:t xml:space="preserve"> (jak ksiądz itd.), względnie jako femininum </w:t>
      </w:r>
      <w:r>
        <w:rPr>
          <w:rStyle w:val="Teksttreci2Kursywa"/>
          <w:color w:val="000000"/>
        </w:rPr>
        <w:t>*Ślędz</w:t>
      </w:r>
      <w:r>
        <w:rPr>
          <w:rStyle w:val="Teksttreci2"/>
          <w:color w:val="000000"/>
        </w:rPr>
        <w:t xml:space="preserve"> oraz </w:t>
      </w:r>
      <w:r>
        <w:rPr>
          <w:rStyle w:val="Teksttreci2Kursywa"/>
          <w:color w:val="000000"/>
        </w:rPr>
        <w:t>*Ślędza,</w:t>
      </w:r>
      <w:r>
        <w:rPr>
          <w:rStyle w:val="Teksttreci2"/>
          <w:color w:val="000000"/>
        </w:rPr>
        <w:t xml:space="preserve"> a dalej pochodne </w:t>
      </w:r>
      <w:r>
        <w:rPr>
          <w:rStyle w:val="Teksttreci2Kursywa"/>
          <w:color w:val="000000"/>
        </w:rPr>
        <w:t>*Ślądzak, *slącki;</w:t>
      </w:r>
      <w:r>
        <w:rPr>
          <w:rStyle w:val="Teksttreci2"/>
          <w:color w:val="000000"/>
        </w:rPr>
        <w:t xml:space="preserve"> tymczasem faktycznie mamy sze</w:t>
      </w:r>
      <w:r>
        <w:rPr>
          <w:rStyle w:val="Teksttreci2"/>
          <w:color w:val="000000"/>
        </w:rPr>
        <w:softHyphen/>
        <w:t xml:space="preserve">reg </w:t>
      </w:r>
      <w:r>
        <w:rPr>
          <w:rStyle w:val="Teksttreci2Kursywa"/>
          <w:color w:val="000000"/>
        </w:rPr>
        <w:t>Ślązak</w:t>
      </w:r>
      <w:r>
        <w:rPr>
          <w:rStyle w:val="Teksttreci2"/>
          <w:color w:val="000000"/>
        </w:rPr>
        <w:t xml:space="preserve"> — </w:t>
      </w:r>
      <w:r>
        <w:rPr>
          <w:rStyle w:val="Teksttreci2Kursywa"/>
          <w:color w:val="000000"/>
        </w:rPr>
        <w:t>Slężany</w:t>
      </w:r>
      <w:r>
        <w:rPr>
          <w:rStyle w:val="Teksttreci2"/>
          <w:color w:val="000000"/>
        </w:rPr>
        <w:t xml:space="preserve"> (nazwa kilku wsi osadzonych przez Ślązaków) — </w:t>
      </w:r>
      <w:r>
        <w:rPr>
          <w:rStyle w:val="Teksttreci2Kursywa"/>
          <w:color w:val="000000"/>
        </w:rPr>
        <w:t>śląski</w:t>
      </w:r>
      <w:r>
        <w:rPr>
          <w:rStyle w:val="Teksttreci2"/>
          <w:color w:val="000000"/>
        </w:rPr>
        <w:t xml:space="preserve"> i </w:t>
      </w:r>
      <w:r>
        <w:rPr>
          <w:rStyle w:val="Teksttreci2"/>
          <w:color w:val="000000"/>
          <w:lang w:val="cs-CZ" w:eastAsia="cs-CZ"/>
        </w:rPr>
        <w:t xml:space="preserve">neutrum </w:t>
      </w:r>
      <w:r>
        <w:rPr>
          <w:rStyle w:val="Teksttreci2"/>
          <w:color w:val="000000"/>
        </w:rPr>
        <w:t xml:space="preserve">tego przymiotnika — </w:t>
      </w:r>
      <w:r>
        <w:rPr>
          <w:rStyle w:val="Teksttreci2Kursywa"/>
          <w:color w:val="000000"/>
        </w:rPr>
        <w:t>Śląsko.</w:t>
      </w:r>
      <w:r>
        <w:rPr>
          <w:rStyle w:val="Teksttreci2"/>
          <w:color w:val="000000"/>
        </w:rPr>
        <w:t xml:space="preserve"> Otóż jeszcze formy Ś</w:t>
      </w:r>
      <w:r>
        <w:rPr>
          <w:rStyle w:val="Teksttreci2Kursywa"/>
          <w:color w:val="000000"/>
        </w:rPr>
        <w:t>lęża</w:t>
      </w:r>
      <w:r>
        <w:rPr>
          <w:rStyle w:val="Teksttreci2Kursywa"/>
          <w:color w:val="000000"/>
        </w:rPr>
        <w:softHyphen/>
        <w:t>ny</w:t>
      </w:r>
      <w:r>
        <w:rPr>
          <w:rStyle w:val="Teksttreci2"/>
          <w:color w:val="000000"/>
        </w:rPr>
        <w:t xml:space="preserve"> i </w:t>
      </w:r>
      <w:r>
        <w:rPr>
          <w:rStyle w:val="Teksttreci2Kursywa"/>
          <w:color w:val="000000"/>
        </w:rPr>
        <w:t>śląski</w:t>
      </w:r>
      <w:r>
        <w:rPr>
          <w:rStyle w:val="Teksttreci2"/>
          <w:color w:val="000000"/>
        </w:rPr>
        <w:t xml:space="preserve"> (</w:t>
      </w:r>
      <w:r>
        <w:rPr>
          <w:rStyle w:val="Teksttreci2Kursywa"/>
          <w:color w:val="000000"/>
        </w:rPr>
        <w:t>Śląsko</w:t>
      </w:r>
      <w:r>
        <w:rPr>
          <w:rStyle w:val="Teksttreci2"/>
          <w:color w:val="000000"/>
        </w:rPr>
        <w:t>) dałyby się od biedy wywodzić od pierwotnej formy z -</w:t>
      </w:r>
      <w:r>
        <w:rPr>
          <w:rStyle w:val="Teksttreci2Kursywa"/>
          <w:color w:val="000000"/>
        </w:rPr>
        <w:t>g-,</w:t>
      </w:r>
      <w:r>
        <w:rPr>
          <w:rStyle w:val="Teksttreci2"/>
          <w:color w:val="000000"/>
        </w:rPr>
        <w:t xml:space="preserve"> chociaż dla przymiotnika to zgoła nieprawdopodobne, ale co forma </w:t>
      </w:r>
      <w:r>
        <w:rPr>
          <w:rStyle w:val="Teksttreci2Kursywa"/>
          <w:color w:val="000000"/>
        </w:rPr>
        <w:t>Ślązak,</w:t>
      </w:r>
      <w:r>
        <w:rPr>
          <w:rStyle w:val="Teksttreci2"/>
          <w:color w:val="000000"/>
        </w:rPr>
        <w:t xml:space="preserve"> to może przedstawiać tylko </w:t>
      </w:r>
      <w:r>
        <w:rPr>
          <w:rStyle w:val="Teksttreci2"/>
          <w:color w:val="000000"/>
        </w:rPr>
        <w:lastRenderedPageBreak/>
        <w:t xml:space="preserve">oczekiwane normalne pol. </w:t>
      </w:r>
      <w:r>
        <w:rPr>
          <w:rStyle w:val="Teksttreci2Kursywa"/>
          <w:color w:val="000000"/>
        </w:rPr>
        <w:t xml:space="preserve">* Ślądzak. </w:t>
      </w:r>
      <w:r>
        <w:rPr>
          <w:rStyle w:val="Teksttreci2"/>
          <w:color w:val="000000"/>
        </w:rPr>
        <w:t xml:space="preserve">Że kiedyś takie formy z </w:t>
      </w:r>
      <w:r>
        <w:rPr>
          <w:rStyle w:val="Teksttreci2Kursywa"/>
          <w:color w:val="000000"/>
        </w:rPr>
        <w:t>-dz-</w:t>
      </w:r>
      <w:r>
        <w:rPr>
          <w:rStyle w:val="Teksttreci2"/>
          <w:color w:val="000000"/>
        </w:rPr>
        <w:t xml:space="preserve"> w polszczyźnie istniały, tego dowodzi zachodniogalicyjska nazwa </w:t>
      </w:r>
      <w:r>
        <w:rPr>
          <w:rStyle w:val="Teksttreci2Kursywa"/>
          <w:color w:val="000000"/>
        </w:rPr>
        <w:t>Ślązaków, Ślencki ze</w:t>
      </w:r>
      <w:r>
        <w:rPr>
          <w:rStyle w:val="Teksttreci2"/>
          <w:color w:val="000000"/>
        </w:rPr>
        <w:t xml:space="preserve"> swoimi -c-. Ta forma dzisiejsza potwierdza uprawnienie i znaczenie kilkakrotnych łacińskich pisowni przez </w:t>
      </w:r>
      <w:r>
        <w:rPr>
          <w:rStyle w:val="Teksttreci2Kursywa"/>
          <w:color w:val="000000"/>
        </w:rPr>
        <w:t>-c-</w:t>
      </w:r>
      <w:r>
        <w:rPr>
          <w:rStyle w:val="Teksttreci2"/>
          <w:color w:val="000000"/>
        </w:rPr>
        <w:t xml:space="preserve"> w dawnych dokumentach i u dawnych kronikarzy pol</w:t>
      </w:r>
      <w:r>
        <w:rPr>
          <w:rStyle w:val="Teksttreci2"/>
          <w:color w:val="000000"/>
        </w:rPr>
        <w:softHyphen/>
        <w:t xml:space="preserve">skich, o których to formach Nehring, nie znający dzisiejszego ludowego </w:t>
      </w:r>
      <w:r>
        <w:rPr>
          <w:rStyle w:val="Teksttreci2Kursywa"/>
          <w:color w:val="000000"/>
        </w:rPr>
        <w:t>Slencki,</w:t>
      </w:r>
      <w:r>
        <w:rPr>
          <w:rStyle w:val="Teksttreci2"/>
          <w:color w:val="000000"/>
        </w:rPr>
        <w:t xml:space="preserve"> pisał w przytoczonym miejscu: ,,an </w:t>
      </w:r>
      <w:r>
        <w:rPr>
          <w:rStyle w:val="Teksttreci2"/>
          <w:color w:val="000000"/>
          <w:lang w:val="de-DE" w:eastAsia="de-DE"/>
        </w:rPr>
        <w:t xml:space="preserve">eine polnische </w:t>
      </w:r>
      <w:r>
        <w:rPr>
          <w:rStyle w:val="Teksttreci2"/>
          <w:color w:val="000000"/>
        </w:rPr>
        <w:t xml:space="preserve">Form ślędz </w:t>
      </w:r>
      <w:r>
        <w:rPr>
          <w:rStyle w:val="Teksttreci2"/>
          <w:color w:val="000000"/>
          <w:lang w:val="de-DE" w:eastAsia="de-DE"/>
        </w:rPr>
        <w:t xml:space="preserve">könnte wegen Selencia bei Gallus, mons Silentii 1148, 1209, Silenciana provincia bei dem sog. </w:t>
      </w:r>
      <w:r w:rsidRPr="0055272C">
        <w:rPr>
          <w:rStyle w:val="Teksttreci2"/>
          <w:color w:val="000000"/>
          <w:lang w:val="en-US"/>
        </w:rPr>
        <w:t xml:space="preserve">Kadłubek </w:t>
      </w:r>
      <w:r>
        <w:rPr>
          <w:rStyle w:val="Teksttreci2"/>
          <w:color w:val="000000"/>
          <w:lang w:val="de-DE" w:eastAsia="de-DE"/>
        </w:rPr>
        <w:t>gedacht werden» wenn diese Formen nicht latinisiert wären”.</w:t>
      </w:r>
    </w:p>
    <w:p w:rsidR="009A0FD3" w:rsidRDefault="009A0FD3">
      <w:pPr>
        <w:pStyle w:val="Teksttreci21"/>
        <w:shd w:val="clear" w:color="auto" w:fill="auto"/>
        <w:spacing w:before="0" w:after="0" w:line="294" w:lineRule="exact"/>
        <w:ind w:left="640" w:firstLine="360"/>
        <w:jc w:val="both"/>
      </w:pPr>
      <w:r>
        <w:rPr>
          <w:rStyle w:val="Teksttreci2"/>
          <w:color w:val="000000"/>
          <w:lang w:val="de-DE" w:eastAsia="de-DE"/>
        </w:rPr>
        <w:t xml:space="preserve">„Wenn diese Formen nicht latinisiert wären!” </w:t>
      </w:r>
      <w:r>
        <w:rPr>
          <w:rStyle w:val="Teksttreci2"/>
          <w:color w:val="000000"/>
        </w:rPr>
        <w:t xml:space="preserve">Warto położyć nacisk na to zastrzeżenie, chociaż Nehring mówi w przytoczonym urywku tylko o formie </w:t>
      </w:r>
      <w:r>
        <w:rPr>
          <w:rStyle w:val="Teksttreci2Kursywa"/>
          <w:color w:val="000000"/>
        </w:rPr>
        <w:t>ślędz,</w:t>
      </w:r>
      <w:r>
        <w:rPr>
          <w:rStyle w:val="Teksttreci2"/>
          <w:color w:val="000000"/>
        </w:rPr>
        <w:t xml:space="preserve"> której istnienie przypuszcza, co popiera tymi łacińskimi zapisami. Wprawdzie postać </w:t>
      </w:r>
      <w:r>
        <w:rPr>
          <w:rStyle w:val="Teksttreci2Kursywa"/>
          <w:color w:val="000000"/>
        </w:rPr>
        <w:t>ślędz</w:t>
      </w:r>
      <w:r>
        <w:rPr>
          <w:rStyle w:val="Teksttreci2"/>
          <w:color w:val="000000"/>
        </w:rPr>
        <w:t xml:space="preserve"> jest niewątpliwa dla góry Sobótki, ale rzeka nazywała się Ś</w:t>
      </w:r>
      <w:r>
        <w:rPr>
          <w:rStyle w:val="Teksttreci2Kursywa"/>
          <w:color w:val="000000"/>
        </w:rPr>
        <w:t>lęza</w:t>
      </w:r>
      <w:r>
        <w:rPr>
          <w:rStyle w:val="Teksttreci2"/>
          <w:color w:val="000000"/>
        </w:rPr>
        <w:t xml:space="preserve"> (w zapisach góra </w:t>
      </w:r>
      <w:r>
        <w:rPr>
          <w:rStyle w:val="Teksttreci2Kursywa"/>
          <w:color w:val="000000"/>
        </w:rPr>
        <w:t>Slencz,</w:t>
      </w:r>
      <w:r>
        <w:rPr>
          <w:rStyle w:val="Teksttreci2"/>
          <w:color w:val="000000"/>
        </w:rPr>
        <w:t xml:space="preserve"> rzeka </w:t>
      </w:r>
      <w:r>
        <w:rPr>
          <w:rStyle w:val="Teksttreci2Kursywa"/>
          <w:color w:val="000000"/>
        </w:rPr>
        <w:t>Slensa</w:t>
      </w:r>
      <w:r>
        <w:rPr>
          <w:rStyle w:val="Teksttreci2"/>
          <w:color w:val="000000"/>
        </w:rPr>
        <w:t xml:space="preserve"> i podob</w:t>
      </w:r>
      <w:r>
        <w:rPr>
          <w:rStyle w:val="Teksttreci2"/>
          <w:color w:val="000000"/>
        </w:rPr>
        <w:softHyphen/>
        <w:t xml:space="preserve">nie). Hipotetyczną postać </w:t>
      </w:r>
      <w:r>
        <w:rPr>
          <w:rStyle w:val="Teksttreci2Kursywa"/>
          <w:color w:val="000000"/>
        </w:rPr>
        <w:t>*Ślądzak</w:t>
      </w:r>
      <w:r>
        <w:rPr>
          <w:rStyle w:val="Teksttreci2"/>
          <w:color w:val="000000"/>
        </w:rPr>
        <w:t xml:space="preserve"> opiera Rozwadowski na istnieniu gwarowej zachodniogalicyjskiej nazwy oznaczającej Ślązaków, a mia</w:t>
      </w:r>
      <w:r>
        <w:rPr>
          <w:rStyle w:val="Teksttreci2"/>
          <w:color w:val="000000"/>
        </w:rPr>
        <w:softHyphen/>
        <w:t>nowicie na ludowym nazwaniu Ś</w:t>
      </w:r>
      <w:r>
        <w:rPr>
          <w:rStyle w:val="Teksttreci2Kursywa"/>
          <w:color w:val="000000"/>
        </w:rPr>
        <w:t>lencki,</w:t>
      </w:r>
      <w:r>
        <w:rPr>
          <w:rStyle w:val="Teksttreci2"/>
          <w:color w:val="000000"/>
        </w:rPr>
        <w:t xml:space="preserve"> co może być — i zapewne jest — wtórną formą utworzoną pod wpływem skojarzenia z czasownikiem </w:t>
      </w:r>
      <w:r>
        <w:rPr>
          <w:rStyle w:val="Teksttreci2Kursywa"/>
          <w:color w:val="000000"/>
        </w:rPr>
        <w:t>ślę</w:t>
      </w:r>
      <w:r>
        <w:rPr>
          <w:rStyle w:val="Teksttreci2Kursywa"/>
          <w:color w:val="000000"/>
        </w:rPr>
        <w:softHyphen/>
        <w:t>czeć z</w:t>
      </w:r>
      <w:r>
        <w:rPr>
          <w:rStyle w:val="Teksttreci2"/>
          <w:color w:val="000000"/>
        </w:rPr>
        <w:t xml:space="preserve"> mazurzącą wymową gwarową. Nazwa ta w liczbie pojedynczej brzmi pewnie </w:t>
      </w:r>
      <w:r>
        <w:rPr>
          <w:rStyle w:val="Teksttreci2Kursywa"/>
          <w:color w:val="000000"/>
        </w:rPr>
        <w:t>* Ślęcek,</w:t>
      </w:r>
      <w:r>
        <w:rPr>
          <w:rStyle w:val="Teksttreci2"/>
          <w:color w:val="000000"/>
        </w:rPr>
        <w:t xml:space="preserve"> tj. na pewno </w:t>
      </w:r>
      <w:r>
        <w:rPr>
          <w:rStyle w:val="Teksttreci2Kursywa"/>
          <w:color w:val="000000"/>
        </w:rPr>
        <w:t>*ślęczek</w:t>
      </w:r>
      <w:r>
        <w:rPr>
          <w:rStyle w:val="Teksttreci2"/>
          <w:color w:val="000000"/>
        </w:rPr>
        <w:t xml:space="preserve"> od </w:t>
      </w:r>
      <w:r>
        <w:rPr>
          <w:rStyle w:val="Teksttreci2Kursywa"/>
          <w:color w:val="000000"/>
        </w:rPr>
        <w:t>ślęczeć,</w:t>
      </w:r>
      <w:r>
        <w:rPr>
          <w:rStyle w:val="Teksttreci2"/>
          <w:color w:val="000000"/>
        </w:rPr>
        <w:t xml:space="preserve"> jak </w:t>
      </w:r>
      <w:r>
        <w:rPr>
          <w:rStyle w:val="Teksttreci2Kursywa"/>
          <w:color w:val="000000"/>
        </w:rPr>
        <w:t>skoczek</w:t>
      </w:r>
      <w:r>
        <w:rPr>
          <w:rStyle w:val="Teksttreci2"/>
          <w:color w:val="000000"/>
        </w:rPr>
        <w:t xml:space="preserve"> od </w:t>
      </w:r>
      <w:r>
        <w:rPr>
          <w:rStyle w:val="Teksttreci2Kursywa"/>
          <w:color w:val="000000"/>
        </w:rPr>
        <w:t>skoczyć</w:t>
      </w:r>
      <w:r>
        <w:rPr>
          <w:rStyle w:val="Teksttreci2"/>
          <w:color w:val="000000"/>
        </w:rPr>
        <w:t xml:space="preserve"> i to wcale nie dowodzi, że kiedyś istniała forma </w:t>
      </w:r>
      <w:r>
        <w:rPr>
          <w:rStyle w:val="Teksttreci2Kursywa"/>
          <w:color w:val="000000"/>
        </w:rPr>
        <w:t>*Ślędzak, *Ślędzacy,</w:t>
      </w:r>
      <w:r>
        <w:rPr>
          <w:rStyle w:val="Teksttreci2"/>
          <w:color w:val="000000"/>
        </w:rPr>
        <w:t xml:space="preserve"> od których wywodzić się musi wspomniana przez Rozwadowskiego gwarowa postać Ś</w:t>
      </w:r>
      <w:r>
        <w:rPr>
          <w:rStyle w:val="Teksttreci2Kursywa"/>
          <w:color w:val="000000"/>
        </w:rPr>
        <w:t>lencki.</w:t>
      </w:r>
      <w:r>
        <w:rPr>
          <w:rStyle w:val="Teksttreci2"/>
          <w:color w:val="000000"/>
        </w:rPr>
        <w:t xml:space="preserve"> Powstała ona prawdopodobnie przez pomiesza</w:t>
      </w:r>
      <w:r>
        <w:rPr>
          <w:rStyle w:val="Teksttreci2"/>
          <w:color w:val="000000"/>
        </w:rPr>
        <w:softHyphen/>
        <w:t>nie (kontaminację) wyrazów Ś</w:t>
      </w:r>
      <w:r>
        <w:rPr>
          <w:rStyle w:val="Teksttreci2Kursywa"/>
          <w:color w:val="000000"/>
        </w:rPr>
        <w:t>lązak//ślęceć</w:t>
      </w:r>
      <w:r>
        <w:rPr>
          <w:rStyle w:val="Teksttreci2"/>
          <w:color w:val="000000"/>
        </w:rPr>
        <w:t xml:space="preserve"> &gt; </w:t>
      </w:r>
      <w:r>
        <w:rPr>
          <w:rStyle w:val="Teksttreci2Kursywa"/>
          <w:color w:val="000000"/>
        </w:rPr>
        <w:t>ślęcek.</w:t>
      </w:r>
    </w:p>
    <w:p w:rsidR="009A0FD3" w:rsidRDefault="009A0FD3">
      <w:pPr>
        <w:pStyle w:val="Teksttreci21"/>
        <w:shd w:val="clear" w:color="auto" w:fill="auto"/>
        <w:spacing w:before="0" w:after="0" w:line="294" w:lineRule="exact"/>
        <w:ind w:left="640" w:firstLine="360"/>
        <w:jc w:val="both"/>
        <w:sectPr w:rsidR="009A0FD3">
          <w:type w:val="continuous"/>
          <w:pgSz w:w="11900" w:h="16840"/>
          <w:pgMar w:top="1493" w:right="1881" w:bottom="1400" w:left="1037" w:header="0" w:footer="3" w:gutter="0"/>
          <w:cols w:space="708"/>
          <w:noEndnote/>
          <w:docGrid w:linePitch="360"/>
        </w:sectPr>
      </w:pPr>
      <w:r>
        <w:rPr>
          <w:rStyle w:val="Teksttreci2"/>
          <w:color w:val="000000"/>
        </w:rPr>
        <w:t>Wyjaśnienie problemu możliwe jest jedynie przy uwzględnieniu sze</w:t>
      </w:r>
      <w:r>
        <w:rPr>
          <w:rStyle w:val="Teksttreci2"/>
          <w:color w:val="000000"/>
        </w:rPr>
        <w:softHyphen/>
        <w:t>rokiego tła obejmującego całość, tj. zbiór wszystkich nazwań wchodzą</w:t>
      </w:r>
      <w:r>
        <w:rPr>
          <w:rStyle w:val="Teksttreci2"/>
          <w:color w:val="000000"/>
        </w:rPr>
        <w:softHyphen/>
        <w:t>cych tu w rachubę, i to na podłożu porównawczym polsko-czesko-łużyckim, jeśli nie ogólnosłowiańskim, z równoczesnym uwzględnieniem skomplikowanej genezy przyrostka -jan- i podobnych mu sufiksów. Po</w:t>
      </w:r>
      <w:r>
        <w:rPr>
          <w:rStyle w:val="Teksttreci2"/>
          <w:color w:val="000000"/>
        </w:rPr>
        <w:softHyphen/>
        <w:t>niżej chcę się zająć tym problemem oraz przy okazji omówić pewne kwestie związane z odmianą nazw typu Ś</w:t>
      </w:r>
      <w:r>
        <w:rPr>
          <w:rStyle w:val="Teksttreci2Kursywa"/>
          <w:color w:val="000000"/>
        </w:rPr>
        <w:t>lęzanie, Polanie</w:t>
      </w:r>
      <w:r>
        <w:rPr>
          <w:rStyle w:val="Teksttreci2"/>
          <w:color w:val="000000"/>
        </w:rPr>
        <w:t xml:space="preserve"> i podobnych.</w:t>
      </w:r>
    </w:p>
    <w:p w:rsidR="009A0FD3" w:rsidRDefault="009A0FD3">
      <w:pPr>
        <w:pStyle w:val="Teksttreci21"/>
        <w:shd w:val="clear" w:color="auto" w:fill="auto"/>
        <w:spacing w:before="0" w:after="0" w:line="312" w:lineRule="exact"/>
        <w:ind w:firstLine="420"/>
        <w:jc w:val="both"/>
      </w:pPr>
      <w:r>
        <w:rPr>
          <w:rStyle w:val="Teksttreci2"/>
          <w:color w:val="000000"/>
        </w:rPr>
        <w:lastRenderedPageBreak/>
        <w:t xml:space="preserve">Z zacytowanej opinii Jana Rozwadowskiego wynika, że uważał on formy </w:t>
      </w:r>
      <w:r>
        <w:rPr>
          <w:rStyle w:val="Teksttreci2Kursywa"/>
          <w:color w:val="000000"/>
        </w:rPr>
        <w:t>*ślędz, ślędza, Ślężanie, .*Ślądzak</w:t>
      </w:r>
      <w:r>
        <w:rPr>
          <w:rStyle w:val="Teksttreci2"/>
          <w:color w:val="000000"/>
        </w:rPr>
        <w:t xml:space="preserve"> za pierwotne i zgodne z nor</w:t>
      </w:r>
      <w:r>
        <w:rPr>
          <w:rStyle w:val="Teksttreci2"/>
          <w:color w:val="000000"/>
        </w:rPr>
        <w:softHyphen/>
        <w:t>malnym w języku polskim rozwojem fonetycznym. Zdaniem jego postać Ś</w:t>
      </w:r>
      <w:r>
        <w:rPr>
          <w:rStyle w:val="Teksttreci2Kursywa"/>
          <w:color w:val="000000"/>
        </w:rPr>
        <w:t>lęza</w:t>
      </w:r>
      <w:r>
        <w:rPr>
          <w:rStyle w:val="Teksttreci2"/>
          <w:color w:val="000000"/>
        </w:rPr>
        <w:t xml:space="preserve"> jest wtórna w stosunku do postaci * </w:t>
      </w:r>
      <w:r>
        <w:rPr>
          <w:rStyle w:val="Teksttreci2Kursywa"/>
          <w:color w:val="000000"/>
        </w:rPr>
        <w:t>Slęja</w:t>
      </w:r>
      <w:r>
        <w:rPr>
          <w:rStyle w:val="Teksttreci2"/>
          <w:color w:val="000000"/>
        </w:rPr>
        <w:t xml:space="preserve"> podobnie jak </w:t>
      </w:r>
      <w:r>
        <w:rPr>
          <w:rStyle w:val="Teksttreci2Kursywa"/>
          <w:color w:val="000000"/>
        </w:rPr>
        <w:t>Olza</w:t>
      </w:r>
      <w:r>
        <w:rPr>
          <w:rStyle w:val="Teksttreci2"/>
          <w:color w:val="000000"/>
        </w:rPr>
        <w:t xml:space="preserve"> jest wtórna w stosunku do postaci * </w:t>
      </w:r>
      <w:r>
        <w:rPr>
          <w:rStyle w:val="Teksttreci2Kursywa"/>
          <w:color w:val="000000"/>
        </w:rPr>
        <w:t>Ol ja.</w:t>
      </w:r>
      <w:r>
        <w:rPr>
          <w:rStyle w:val="Teksttreci2"/>
          <w:color w:val="000000"/>
        </w:rPr>
        <w:t xml:space="preserve"> Tak samo </w:t>
      </w:r>
      <w:r>
        <w:rPr>
          <w:rStyle w:val="Teksttreci2Kursywa"/>
          <w:color w:val="000000"/>
        </w:rPr>
        <w:t>Ślązak</w:t>
      </w:r>
      <w:r>
        <w:rPr>
          <w:rStyle w:val="Teksttreci2"/>
          <w:color w:val="000000"/>
        </w:rPr>
        <w:t xml:space="preserve"> byłby fonetycznym przekształceniem wcześniejszej nie poświadczonej postaci </w:t>
      </w:r>
      <w:r>
        <w:rPr>
          <w:rStyle w:val="Teksttreci2Kursywa"/>
          <w:color w:val="000000"/>
        </w:rPr>
        <w:t xml:space="preserve">*Ślędzak. </w:t>
      </w:r>
      <w:r>
        <w:rPr>
          <w:rStyle w:val="Teksttreci2"/>
          <w:color w:val="000000"/>
        </w:rPr>
        <w:t xml:space="preserve">Istnienie formy </w:t>
      </w:r>
      <w:r>
        <w:rPr>
          <w:rStyle w:val="Teksttreci2Kursywa"/>
          <w:color w:val="000000"/>
        </w:rPr>
        <w:t>*Ślężanie</w:t>
      </w:r>
      <w:r>
        <w:rPr>
          <w:rStyle w:val="Teksttreci2"/>
          <w:color w:val="000000"/>
        </w:rPr>
        <w:t xml:space="preserve"> opiera na stwierdzonych kilku nazwach miej</w:t>
      </w:r>
      <w:r>
        <w:rPr>
          <w:rStyle w:val="Teksttreci2"/>
          <w:color w:val="000000"/>
        </w:rPr>
        <w:softHyphen/>
        <w:t>scowych Ś</w:t>
      </w:r>
      <w:r>
        <w:rPr>
          <w:rStyle w:val="Teksttreci2Kursywa"/>
          <w:color w:val="000000"/>
        </w:rPr>
        <w:t>lężany,</w:t>
      </w:r>
      <w:r>
        <w:rPr>
          <w:rStyle w:val="Teksttreci2"/>
          <w:color w:val="000000"/>
        </w:rPr>
        <w:t xml:space="preserve"> w których dopatruje się dawnego </w:t>
      </w:r>
      <w:r>
        <w:rPr>
          <w:rStyle w:val="Teksttreci2Kursywa"/>
          <w:color w:val="000000"/>
        </w:rPr>
        <w:t>-g-</w:t>
      </w:r>
      <w:r>
        <w:rPr>
          <w:rStyle w:val="Teksttreci2"/>
          <w:color w:val="000000"/>
        </w:rPr>
        <w:t xml:space="preserve"> z nazwy </w:t>
      </w:r>
      <w:r>
        <w:rPr>
          <w:rStyle w:val="Teksttreci2Kursywa"/>
          <w:color w:val="000000"/>
        </w:rPr>
        <w:t xml:space="preserve">Silingów, </w:t>
      </w:r>
      <w:r>
        <w:rPr>
          <w:rStyle w:val="Teksttreci2"/>
          <w:color w:val="000000"/>
        </w:rPr>
        <w:t>co, jak stwierdziliśmy, jest mylne.</w:t>
      </w:r>
    </w:p>
    <w:p w:rsidR="009A0FD3" w:rsidRDefault="009A0FD3">
      <w:pPr>
        <w:pStyle w:val="Teksttreci21"/>
        <w:shd w:val="clear" w:color="auto" w:fill="auto"/>
        <w:spacing w:before="0" w:after="0" w:line="312" w:lineRule="exact"/>
        <w:ind w:firstLine="420"/>
        <w:jc w:val="both"/>
      </w:pPr>
      <w:r>
        <w:rPr>
          <w:rStyle w:val="Teksttreci2"/>
          <w:color w:val="000000"/>
        </w:rPr>
        <w:t>Po Rozwadowskim problem Ś</w:t>
      </w:r>
      <w:r>
        <w:rPr>
          <w:rStyle w:val="Teksttreci2Kursywa"/>
          <w:color w:val="000000"/>
        </w:rPr>
        <w:t>lęzanie</w:t>
      </w:r>
      <w:r>
        <w:rPr>
          <w:rStyle w:val="Teksttreci2"/>
          <w:color w:val="000000"/>
        </w:rPr>
        <w:t xml:space="preserve"> czy </w:t>
      </w:r>
      <w:r>
        <w:rPr>
          <w:rStyle w:val="Teksttreci2Kursywa"/>
          <w:color w:val="000000"/>
        </w:rPr>
        <w:t>Slężanie,</w:t>
      </w:r>
      <w:r>
        <w:rPr>
          <w:rStyle w:val="Teksttreci2"/>
          <w:color w:val="000000"/>
        </w:rPr>
        <w:t xml:space="preserve"> czy ewent. nawet </w:t>
      </w:r>
      <w:r>
        <w:rPr>
          <w:rStyle w:val="Teksttreci2Kursywa"/>
          <w:color w:val="000000"/>
        </w:rPr>
        <w:t>*Slędzanie,</w:t>
      </w:r>
      <w:r>
        <w:rPr>
          <w:rStyle w:val="Teksttreci2"/>
          <w:color w:val="000000"/>
        </w:rPr>
        <w:t xml:space="preserve"> przez długi czas nie był poruszany. Kozierowski w 1928 r. w związku z nazwą rzeki Ślęzy podał m.in. informajcę o nazwie wsi w powiecie włoszczowskim Ś</w:t>
      </w:r>
      <w:r>
        <w:rPr>
          <w:rStyle w:val="Teksttreci2Kursywa"/>
          <w:color w:val="000000"/>
        </w:rPr>
        <w:t>lężany,</w:t>
      </w:r>
      <w:r>
        <w:rPr>
          <w:rStyle w:val="Teksttreci2"/>
          <w:color w:val="000000"/>
        </w:rPr>
        <w:t xml:space="preserve"> XIV w. </w:t>
      </w:r>
      <w:r>
        <w:rPr>
          <w:rStyle w:val="Teksttreci2Kursywa"/>
          <w:color w:val="000000"/>
        </w:rPr>
        <w:t>Slanzani</w:t>
      </w:r>
      <w:r>
        <w:rPr>
          <w:rStyle w:val="Teksttreci2"/>
          <w:color w:val="000000"/>
        </w:rPr>
        <w:t xml:space="preserve"> oraz przytoczył za</w:t>
      </w:r>
      <w:r>
        <w:rPr>
          <w:rStyle w:val="Teksttreci2"/>
          <w:color w:val="000000"/>
        </w:rPr>
        <w:softHyphen/>
        <w:t xml:space="preserve">pis z 1489 r. </w:t>
      </w:r>
      <w:r>
        <w:rPr>
          <w:rStyle w:val="Teksttreci2Kursywa"/>
          <w:color w:val="000000"/>
          <w:lang w:val="cs-CZ" w:eastAsia="cs-CZ"/>
        </w:rPr>
        <w:t xml:space="preserve">taberna </w:t>
      </w:r>
      <w:r>
        <w:rPr>
          <w:rStyle w:val="Teksttreci2Kursywa"/>
          <w:color w:val="000000"/>
        </w:rPr>
        <w:t>dicta Slazyakowska,</w:t>
      </w:r>
      <w:r>
        <w:rPr>
          <w:rStyle w:val="Teksttreci2"/>
          <w:color w:val="000000"/>
        </w:rPr>
        <w:t xml:space="preserve"> tj. Ś</w:t>
      </w:r>
      <w:r>
        <w:rPr>
          <w:rStyle w:val="Teksttreci2Kursywa"/>
          <w:color w:val="000000"/>
        </w:rPr>
        <w:t>lązakowska</w:t>
      </w:r>
      <w:r>
        <w:rPr>
          <w:rStyle w:val="Teksttreci2"/>
          <w:color w:val="000000"/>
        </w:rPr>
        <w:t xml:space="preserve"> w Ostrzeszowskiem. Ważne z tego zapisu jest stwierdzenie, że formacja słowotwórcza </w:t>
      </w:r>
      <w:r>
        <w:rPr>
          <w:rStyle w:val="Teksttreci2Kursywa"/>
          <w:color w:val="000000"/>
        </w:rPr>
        <w:t>Ślązak</w:t>
      </w:r>
      <w:r>
        <w:rPr>
          <w:rStyle w:val="Teksttreci2"/>
          <w:color w:val="000000"/>
        </w:rPr>
        <w:t xml:space="preserve"> znana była już XV w., ale nie wiadomo od jak dawna. W każdym razie niepodobna z zapisu odczytać postaci </w:t>
      </w:r>
      <w:r>
        <w:rPr>
          <w:rStyle w:val="Teksttreci2Kursywa"/>
          <w:color w:val="000000"/>
        </w:rPr>
        <w:t>*Ślądzak,</w:t>
      </w:r>
      <w:r>
        <w:rPr>
          <w:rStyle w:val="Teksttreci2"/>
          <w:color w:val="000000"/>
        </w:rPr>
        <w:t xml:space="preserve"> zakładanej przez Rozwadowskiego. Władysław Semkowicz przyjmuje nie tylko postać Ś</w:t>
      </w:r>
      <w:r>
        <w:rPr>
          <w:rStyle w:val="Teksttreci2Kursywa"/>
          <w:color w:val="000000"/>
        </w:rPr>
        <w:t>lężanie,</w:t>
      </w:r>
      <w:r>
        <w:rPr>
          <w:rStyle w:val="Teksttreci2"/>
          <w:color w:val="000000"/>
        </w:rPr>
        <w:t xml:space="preserve"> lecz także i Ś</w:t>
      </w:r>
      <w:r>
        <w:rPr>
          <w:rStyle w:val="Teksttreci2Kursywa"/>
          <w:color w:val="000000"/>
        </w:rPr>
        <w:t>lęża.</w:t>
      </w:r>
    </w:p>
    <w:p w:rsidR="009A0FD3" w:rsidRDefault="009A0FD3">
      <w:pPr>
        <w:pStyle w:val="Teksttreci21"/>
        <w:shd w:val="clear" w:color="auto" w:fill="auto"/>
        <w:spacing w:before="0" w:after="0" w:line="312" w:lineRule="exact"/>
        <w:ind w:firstLine="420"/>
        <w:jc w:val="both"/>
      </w:pPr>
      <w:r>
        <w:rPr>
          <w:rStyle w:val="Teksttreci2"/>
          <w:color w:val="000000"/>
        </w:rPr>
        <w:t>Witold Taszycki opowiedział się zdecydowanie za postacią nazwy ple</w:t>
      </w:r>
      <w:r>
        <w:rPr>
          <w:rStyle w:val="Teksttreci2"/>
          <w:color w:val="000000"/>
        </w:rPr>
        <w:softHyphen/>
        <w:t>miennej Ś</w:t>
      </w:r>
      <w:r>
        <w:rPr>
          <w:rStyle w:val="Teksttreci2Kursywa"/>
          <w:color w:val="000000"/>
        </w:rPr>
        <w:t>lężanie,</w:t>
      </w:r>
      <w:r>
        <w:rPr>
          <w:rStyle w:val="Teksttreci2"/>
          <w:color w:val="000000"/>
        </w:rPr>
        <w:t xml:space="preserve"> przy niezupełnie jasnej stronie głosowej nazw rzeki i góry. Pisze on: „Bez względu na to jak będziemy czytać wymienione zapisy, stwierdzić możemy na ich podstawie dwa najzupełniej jasne i pewne fakty: 1. ścisły związek nazwy plemiennej z nazwą rzeki lub góry; 2. postać nazwy plemiennej Ś</w:t>
      </w:r>
      <w:r>
        <w:rPr>
          <w:rStyle w:val="Teksttreci2Kursywa"/>
          <w:color w:val="000000"/>
        </w:rPr>
        <w:t>lężanie,</w:t>
      </w:r>
      <w:r>
        <w:rPr>
          <w:rStyle w:val="Teksttreci2"/>
          <w:color w:val="000000"/>
        </w:rPr>
        <w:t xml:space="preserve"> od którejkolwiek byśmy bo</w:t>
      </w:r>
      <w:r>
        <w:rPr>
          <w:rStyle w:val="Teksttreci2"/>
          <w:color w:val="000000"/>
        </w:rPr>
        <w:softHyphen/>
        <w:t xml:space="preserve">wiem z wymienionych możliwych form ją wywiedli, zawsze sprowadzić się musi do postaci z -ż-. Wymagać tego będzie forma przyrostka </w:t>
      </w:r>
      <w:r>
        <w:rPr>
          <w:rStyle w:val="Teksttreci2Kursywa"/>
          <w:color w:val="000000"/>
        </w:rPr>
        <w:t xml:space="preserve">-anin, </w:t>
      </w:r>
      <w:r>
        <w:rPr>
          <w:rStyle w:val="Teksttreci2"/>
          <w:color w:val="000000"/>
        </w:rPr>
        <w:t xml:space="preserve">w l.m. </w:t>
      </w:r>
      <w:r>
        <w:rPr>
          <w:rStyle w:val="Teksttreci2Kursywa"/>
          <w:color w:val="000000"/>
        </w:rPr>
        <w:t>-anie,</w:t>
      </w:r>
      <w:r>
        <w:rPr>
          <w:rStyle w:val="Teksttreci2"/>
          <w:color w:val="000000"/>
        </w:rPr>
        <w:t xml:space="preserve"> przy którego pomocy tworzono nazwy szczepowe”. Dalej czy</w:t>
      </w:r>
      <w:r>
        <w:rPr>
          <w:rStyle w:val="Teksttreci2"/>
          <w:color w:val="000000"/>
        </w:rPr>
        <w:softHyphen/>
        <w:t xml:space="preserve">tamy: „Trudności sprawia forma </w:t>
      </w:r>
      <w:r>
        <w:rPr>
          <w:rStyle w:val="Teksttreci2Kursywa"/>
          <w:color w:val="000000"/>
        </w:rPr>
        <w:t>Ślązak.</w:t>
      </w:r>
      <w:r>
        <w:rPr>
          <w:rStyle w:val="Teksttreci2"/>
          <w:color w:val="000000"/>
        </w:rPr>
        <w:t xml:space="preserve"> Oczekiwalibyśmy bowiem po</w:t>
      </w:r>
      <w:r>
        <w:rPr>
          <w:rStyle w:val="Teksttreci2"/>
          <w:color w:val="000000"/>
        </w:rPr>
        <w:softHyphen/>
        <w:t>staci Ś</w:t>
      </w:r>
      <w:r>
        <w:rPr>
          <w:rStyle w:val="Teksttreci2Kursywa"/>
          <w:color w:val="000000"/>
        </w:rPr>
        <w:t>lążak</w:t>
      </w:r>
      <w:r>
        <w:rPr>
          <w:rStyle w:val="Teksttreci2"/>
          <w:color w:val="000000"/>
        </w:rPr>
        <w:t xml:space="preserve"> z tych samych przyczyn, co Ś</w:t>
      </w:r>
      <w:r>
        <w:rPr>
          <w:rStyle w:val="Teksttreci2Kursywa"/>
          <w:color w:val="000000"/>
        </w:rPr>
        <w:t>lężanin.</w:t>
      </w:r>
      <w:r>
        <w:rPr>
          <w:rStyle w:val="Teksttreci2"/>
          <w:color w:val="000000"/>
        </w:rPr>
        <w:t xml:space="preserve"> I takby musiała brzmieć w języku literackim, gdyby nie zaciążyły na niej wpływy dialektyczne. Wszakże nazwy zarówno </w:t>
      </w:r>
      <w:r>
        <w:rPr>
          <w:rStyle w:val="Teksttreci2Kursywa"/>
          <w:color w:val="000000"/>
        </w:rPr>
        <w:t>Ślężak,</w:t>
      </w:r>
      <w:r>
        <w:rPr>
          <w:rStyle w:val="Teksttreci2"/>
          <w:color w:val="000000"/>
        </w:rPr>
        <w:t xml:space="preserve"> jak i Ś</w:t>
      </w:r>
      <w:r>
        <w:rPr>
          <w:rStyle w:val="Teksttreci2Kursywa"/>
          <w:color w:val="000000"/>
        </w:rPr>
        <w:t>lężanin,</w:t>
      </w:r>
      <w:r>
        <w:rPr>
          <w:rStyle w:val="Teksttreci2"/>
          <w:color w:val="000000"/>
        </w:rPr>
        <w:t xml:space="preserve"> pochodzą z mazurzącej części Śląska, a zatem w ustach dawnych mieszkańców środkowego Ślą</w:t>
      </w:r>
      <w:r>
        <w:rPr>
          <w:rStyle w:val="Teksttreci2"/>
          <w:color w:val="000000"/>
        </w:rPr>
        <w:softHyphen/>
        <w:t xml:space="preserve">ska miały wygląd </w:t>
      </w:r>
      <w:r>
        <w:rPr>
          <w:rStyle w:val="Teksttreci2Kursywa"/>
          <w:color w:val="000000"/>
        </w:rPr>
        <w:t xml:space="preserve">Ślązak, </w:t>
      </w:r>
      <w:r>
        <w:rPr>
          <w:rStyle w:val="Teksttreci2"/>
          <w:color w:val="000000"/>
        </w:rPr>
        <w:t>Ś</w:t>
      </w:r>
      <w:r>
        <w:rPr>
          <w:rStyle w:val="Teksttreci2Kursywa"/>
          <w:color w:val="000000"/>
        </w:rPr>
        <w:t>lęzanin.</w:t>
      </w:r>
      <w:r>
        <w:rPr>
          <w:rStyle w:val="Teksttreci2"/>
          <w:color w:val="000000"/>
        </w:rPr>
        <w:t xml:space="preserve"> Gdy jednak ostatnia z wymienionych nazw znikła z żywego języka, pozostała przy życiu forma (dialektyczna) </w:t>
      </w:r>
      <w:r>
        <w:rPr>
          <w:rStyle w:val="Teksttreci2Kursywa"/>
          <w:color w:val="000000"/>
        </w:rPr>
        <w:t>Ślązak</w:t>
      </w:r>
      <w:r>
        <w:rPr>
          <w:rStyle w:val="Teksttreci2"/>
          <w:color w:val="000000"/>
        </w:rPr>
        <w:t xml:space="preserve"> wyparła literacką i wschodniośląską postać Ś</w:t>
      </w:r>
      <w:r>
        <w:rPr>
          <w:rStyle w:val="Teksttreci2Kursywa"/>
          <w:color w:val="000000"/>
        </w:rPr>
        <w:t>lążak</w:t>
      </w:r>
      <w:r>
        <w:rPr>
          <w:rStyle w:val="Teksttreci2"/>
          <w:color w:val="000000"/>
        </w:rPr>
        <w:t xml:space="preserve"> i stała się ogólnopanującą”.</w:t>
      </w:r>
    </w:p>
    <w:p w:rsidR="009A0FD3" w:rsidRDefault="009A0FD3">
      <w:pPr>
        <w:pStyle w:val="Teksttreci21"/>
        <w:shd w:val="clear" w:color="auto" w:fill="auto"/>
        <w:spacing w:before="0" w:after="0" w:line="312" w:lineRule="exact"/>
        <w:ind w:firstLine="420"/>
        <w:jc w:val="both"/>
        <w:sectPr w:rsidR="009A0FD3">
          <w:headerReference w:type="even" r:id="rId46"/>
          <w:headerReference w:type="default" r:id="rId47"/>
          <w:headerReference w:type="first" r:id="rId48"/>
          <w:pgSz w:w="11900" w:h="16840"/>
          <w:pgMar w:top="1493" w:right="1881" w:bottom="1400" w:left="1037" w:header="0" w:footer="3" w:gutter="0"/>
          <w:cols w:space="708"/>
          <w:noEndnote/>
          <w:docGrid w:linePitch="360"/>
        </w:sectPr>
      </w:pPr>
      <w:r>
        <w:rPr>
          <w:rStyle w:val="Teksttreci2"/>
          <w:color w:val="000000"/>
        </w:rPr>
        <w:t>Tadeusz Lehr-Spławiński, nie zajmując się analizą fonetyczną i mor</w:t>
      </w:r>
      <w:r>
        <w:rPr>
          <w:rStyle w:val="Teksttreci2"/>
          <w:color w:val="000000"/>
        </w:rPr>
        <w:softHyphen/>
        <w:t xml:space="preserve">fologiczną nazwy plemiennej, uważał jej postać </w:t>
      </w:r>
      <w:r>
        <w:rPr>
          <w:rStyle w:val="Teksttreci2Kursywa"/>
          <w:color w:val="000000"/>
        </w:rPr>
        <w:t>Ślężanie</w:t>
      </w:r>
      <w:r>
        <w:rPr>
          <w:rStyle w:val="Teksttreci2"/>
          <w:color w:val="000000"/>
        </w:rPr>
        <w:t xml:space="preserve"> za pierwotną i jedynie umotywowaną. Takie stanowisko zajmował również w swoich pracach Stanisław Rospond. Z zagranicznych badaczy </w:t>
      </w:r>
      <w:r w:rsidRPr="0055272C">
        <w:rPr>
          <w:rStyle w:val="Teksttreci2"/>
          <w:color w:val="000000"/>
          <w:lang w:eastAsia="en-US"/>
        </w:rPr>
        <w:t xml:space="preserve">Max Vasmer </w:t>
      </w:r>
      <w:r>
        <w:rPr>
          <w:rStyle w:val="Teksttreci2"/>
          <w:color w:val="000000"/>
        </w:rPr>
        <w:t>uwa</w:t>
      </w:r>
      <w:r>
        <w:rPr>
          <w:rStyle w:val="Teksttreci2"/>
          <w:color w:val="000000"/>
        </w:rPr>
        <w:softHyphen/>
        <w:t xml:space="preserve">żał postać dzisiejszą </w:t>
      </w:r>
      <w:r>
        <w:rPr>
          <w:rStyle w:val="Teksttreci2Kursywa"/>
          <w:color w:val="000000"/>
        </w:rPr>
        <w:t>Ślązak</w:t>
      </w:r>
      <w:r>
        <w:rPr>
          <w:rStyle w:val="Teksttreci2"/>
          <w:color w:val="000000"/>
        </w:rPr>
        <w:t xml:space="preserve"> za wynik mazurzenia właściwego części gwar śląskich. Natomiast już </w:t>
      </w:r>
      <w:r>
        <w:rPr>
          <w:rStyle w:val="Teksttreci2"/>
          <w:color w:val="000000"/>
          <w:lang w:val="de-DE" w:eastAsia="de-DE"/>
        </w:rPr>
        <w:t xml:space="preserve">Steinhauser </w:t>
      </w:r>
      <w:r>
        <w:rPr>
          <w:rStyle w:val="Teksttreci2"/>
          <w:color w:val="000000"/>
        </w:rPr>
        <w:t xml:space="preserve">zwrócił m.in. uwagę na fakt, że staroczeska nazwa rzeki </w:t>
      </w:r>
      <w:r>
        <w:rPr>
          <w:rStyle w:val="Teksttreci2Kursywa"/>
          <w:color w:val="000000"/>
        </w:rPr>
        <w:t>Ślęzy</w:t>
      </w:r>
      <w:r>
        <w:rPr>
          <w:rStyle w:val="Teksttreci2"/>
          <w:color w:val="000000"/>
        </w:rPr>
        <w:t xml:space="preserve"> brzmi </w:t>
      </w:r>
      <w:r>
        <w:rPr>
          <w:rStyle w:val="Teksttreci2Kursywa"/>
          <w:color w:val="000000"/>
        </w:rPr>
        <w:t>Sleza</w:t>
      </w:r>
      <w:r>
        <w:rPr>
          <w:rStyle w:val="Teksttreci2"/>
          <w:color w:val="000000"/>
        </w:rPr>
        <w:t xml:space="preserve"> i zawiera spółgłoskę </w:t>
      </w:r>
      <w:r>
        <w:rPr>
          <w:rStyle w:val="Teksttreci2Kursywa"/>
          <w:color w:val="000000"/>
        </w:rPr>
        <w:t>-z-,</w:t>
      </w:r>
      <w:r>
        <w:rPr>
          <w:rStyle w:val="Teksttreci2"/>
          <w:color w:val="000000"/>
        </w:rPr>
        <w:t xml:space="preserve"> </w:t>
      </w:r>
      <w:r>
        <w:rPr>
          <w:rStyle w:val="Teksttreci2"/>
          <w:color w:val="000000"/>
          <w:lang w:val="cs-CZ" w:eastAsia="cs-CZ"/>
        </w:rPr>
        <w:t>podob-</w:t>
      </w:r>
    </w:p>
    <w:p w:rsidR="009A0FD3" w:rsidRDefault="009A0FD3">
      <w:pPr>
        <w:pStyle w:val="Teksttreci80"/>
        <w:shd w:val="clear" w:color="auto" w:fill="auto"/>
        <w:spacing w:before="0" w:line="282" w:lineRule="exact"/>
        <w:ind w:left="760" w:right="160" w:firstLine="0"/>
      </w:pPr>
      <w:r>
        <w:rPr>
          <w:rStyle w:val="Teksttreci8"/>
          <w:color w:val="000000"/>
        </w:rPr>
        <w:lastRenderedPageBreak/>
        <w:t xml:space="preserve">nie jak nazwa polska. Ten sam autor stwierdza, że Konrad Celtes, żyjący w latach 1459—1508, pisze </w:t>
      </w:r>
      <w:r>
        <w:rPr>
          <w:rStyle w:val="Teksttreci814pt"/>
          <w:color w:val="000000"/>
        </w:rPr>
        <w:t>Slesa,</w:t>
      </w:r>
      <w:r>
        <w:rPr>
          <w:rStyle w:val="Teksttreci814pt1"/>
          <w:color w:val="000000"/>
        </w:rPr>
        <w:t xml:space="preserve"> </w:t>
      </w:r>
      <w:r>
        <w:rPr>
          <w:rStyle w:val="Teksttreci8"/>
          <w:color w:val="000000"/>
        </w:rPr>
        <w:t xml:space="preserve">co potwierdza brzmienie </w:t>
      </w:r>
      <w:r>
        <w:rPr>
          <w:rStyle w:val="Teksttreci814pt"/>
          <w:color w:val="000000"/>
        </w:rPr>
        <w:t>Ślęza,</w:t>
      </w:r>
      <w:r>
        <w:rPr>
          <w:rStyle w:val="Teksttreci814pt1"/>
          <w:color w:val="000000"/>
        </w:rPr>
        <w:t xml:space="preserve"> </w:t>
      </w:r>
      <w:r>
        <w:rPr>
          <w:rStyle w:val="Teksttreci8"/>
          <w:color w:val="000000"/>
        </w:rPr>
        <w:t xml:space="preserve">czes. </w:t>
      </w:r>
      <w:r>
        <w:rPr>
          <w:rStyle w:val="Teksttreci814pt"/>
          <w:color w:val="000000"/>
        </w:rPr>
        <w:t>Sleza,</w:t>
      </w:r>
      <w:r>
        <w:rPr>
          <w:rStyle w:val="Teksttreci814pt1"/>
          <w:color w:val="000000"/>
        </w:rPr>
        <w:t xml:space="preserve"> </w:t>
      </w:r>
      <w:r>
        <w:rPr>
          <w:rStyle w:val="Teksttreci8"/>
          <w:color w:val="000000"/>
        </w:rPr>
        <w:t xml:space="preserve">gdyż spółgłoskę -ž- Niemcy od połowy XIII w. transkrybowali jako </w:t>
      </w:r>
      <w:r>
        <w:rPr>
          <w:rStyle w:val="Teksttreci814pt"/>
          <w:color w:val="000000"/>
        </w:rPr>
        <w:t>*Slescha.</w:t>
      </w:r>
      <w:r>
        <w:rPr>
          <w:rStyle w:val="Teksttreci814pt1"/>
          <w:color w:val="000000"/>
        </w:rPr>
        <w:t xml:space="preserve"> </w:t>
      </w:r>
      <w:r>
        <w:rPr>
          <w:rStyle w:val="Teksttreci8"/>
          <w:color w:val="000000"/>
        </w:rPr>
        <w:t>Myśl podstawową konfrontowania form czeskich i polskich roz</w:t>
      </w:r>
      <w:r>
        <w:rPr>
          <w:rStyle w:val="Teksttreci8"/>
          <w:color w:val="000000"/>
        </w:rPr>
        <w:softHyphen/>
        <w:t xml:space="preserve">winął M. Rudnicki w artykule „Dyskusja ’na temat nazwy Śląska” </w:t>
      </w:r>
      <w:r w:rsidRPr="0055272C">
        <w:rPr>
          <w:rStyle w:val="Teksttreci8"/>
          <w:color w:val="000000"/>
          <w:lang w:eastAsia="en-US"/>
        </w:rPr>
        <w:t xml:space="preserve">SO </w:t>
      </w:r>
      <w:r>
        <w:rPr>
          <w:rStyle w:val="Teksttreci8"/>
          <w:color w:val="000000"/>
        </w:rPr>
        <w:t xml:space="preserve">XVI, 1937. Na s. 279—281 czasopisma </w:t>
      </w:r>
      <w:r>
        <w:rPr>
          <w:rStyle w:val="Teksttreci8"/>
          <w:color w:val="000000"/>
          <w:lang w:val="cs-CZ" w:eastAsia="cs-CZ"/>
        </w:rPr>
        <w:t xml:space="preserve">„Slavia </w:t>
      </w:r>
      <w:r>
        <w:rPr>
          <w:rStyle w:val="Teksttreci8"/>
          <w:color w:val="000000"/>
        </w:rPr>
        <w:t xml:space="preserve">Occidentalis” pisał on we wspomnianym artykule w swoich „Ogólnych uwagach o nazwie Śląska” m.in.: ,,a) Nazwa góry miała brzmieć </w:t>
      </w:r>
      <w:r w:rsidRPr="0055272C">
        <w:rPr>
          <w:rStyle w:val="Teksttreci8"/>
          <w:color w:val="000000"/>
          <w:lang w:eastAsia="en-US"/>
        </w:rPr>
        <w:t xml:space="preserve">do </w:t>
      </w:r>
      <w:r>
        <w:rPr>
          <w:rStyle w:val="Teksttreci8"/>
          <w:color w:val="000000"/>
        </w:rPr>
        <w:t xml:space="preserve">XV w. </w:t>
      </w:r>
      <w:r>
        <w:rPr>
          <w:rStyle w:val="Teksttreci814pt"/>
          <w:color w:val="000000"/>
        </w:rPr>
        <w:t>Ślęza</w:t>
      </w:r>
      <w:r>
        <w:rPr>
          <w:rStyle w:val="Teksttreci814pt1"/>
          <w:color w:val="000000"/>
        </w:rPr>
        <w:t xml:space="preserve"> </w:t>
      </w:r>
      <w:r>
        <w:rPr>
          <w:rStyle w:val="Teksttreci8"/>
          <w:color w:val="000000"/>
        </w:rPr>
        <w:t xml:space="preserve">(tak ją podaje Słg. X 764); b) nazwę rzeki podaje tenże Słg. X 764 w postaci </w:t>
      </w:r>
      <w:r>
        <w:rPr>
          <w:rStyle w:val="Teksttreci814pt"/>
          <w:color w:val="000000"/>
        </w:rPr>
        <w:t>Slenza</w:t>
      </w:r>
      <w:r>
        <w:rPr>
          <w:rStyle w:val="Teksttreci814pt1"/>
          <w:color w:val="000000"/>
        </w:rPr>
        <w:t xml:space="preserve"> </w:t>
      </w:r>
      <w:r>
        <w:rPr>
          <w:rStyle w:val="Teksttreci8"/>
          <w:color w:val="000000"/>
        </w:rPr>
        <w:t xml:space="preserve">(1203 r.), co można by czytać </w:t>
      </w:r>
      <w:r>
        <w:rPr>
          <w:rStyle w:val="Teksttreci814pt"/>
          <w:color w:val="000000"/>
        </w:rPr>
        <w:t>Ślęza, *Ślęża; c)</w:t>
      </w:r>
      <w:r>
        <w:rPr>
          <w:rStyle w:val="Teksttreci814pt1"/>
          <w:color w:val="000000"/>
        </w:rPr>
        <w:t xml:space="preserve"> </w:t>
      </w:r>
      <w:r>
        <w:rPr>
          <w:rStyle w:val="Teksttreci8"/>
          <w:color w:val="000000"/>
        </w:rPr>
        <w:t xml:space="preserve">nazwa rzeki w postaci czeskiej brzmi </w:t>
      </w:r>
      <w:r>
        <w:rPr>
          <w:rStyle w:val="Teksttreci814pt"/>
          <w:color w:val="000000"/>
        </w:rPr>
        <w:t>Sleza,</w:t>
      </w:r>
      <w:r>
        <w:rPr>
          <w:rStyle w:val="Teksttreci814pt1"/>
          <w:color w:val="000000"/>
        </w:rPr>
        <w:t xml:space="preserve"> </w:t>
      </w:r>
      <w:r>
        <w:rPr>
          <w:rStyle w:val="Teksttreci8"/>
          <w:color w:val="000000"/>
        </w:rPr>
        <w:t xml:space="preserve">jak to przekonująco wykazał W. </w:t>
      </w:r>
      <w:r>
        <w:rPr>
          <w:rStyle w:val="Teksttreci8"/>
          <w:color w:val="000000"/>
          <w:lang w:val="de-DE" w:eastAsia="de-DE"/>
        </w:rPr>
        <w:t xml:space="preserve">Steinhäuser; </w:t>
      </w:r>
      <w:r>
        <w:rPr>
          <w:rStyle w:val="Teksttreci8"/>
          <w:color w:val="000000"/>
        </w:rPr>
        <w:t xml:space="preserve">postaci czeskiej </w:t>
      </w:r>
      <w:r>
        <w:rPr>
          <w:rStyle w:val="Teksttreci814pt"/>
          <w:color w:val="000000"/>
        </w:rPr>
        <w:t>Sle</w:t>
      </w:r>
      <w:r>
        <w:rPr>
          <w:rStyle w:val="Teksttreci814pt"/>
          <w:color w:val="000000"/>
        </w:rPr>
        <w:softHyphen/>
        <w:t>za</w:t>
      </w:r>
      <w:r>
        <w:rPr>
          <w:rStyle w:val="Teksttreci814pt1"/>
          <w:color w:val="000000"/>
        </w:rPr>
        <w:t xml:space="preserve"> </w:t>
      </w:r>
      <w:r>
        <w:rPr>
          <w:rStyle w:val="Teksttreci8"/>
          <w:color w:val="000000"/>
        </w:rPr>
        <w:t xml:space="preserve">odpowiada dokładnie pol. </w:t>
      </w:r>
      <w:r>
        <w:rPr>
          <w:rStyle w:val="Teksttreci814pt"/>
          <w:color w:val="000000"/>
        </w:rPr>
        <w:t>Ślęza</w:t>
      </w:r>
      <w:r>
        <w:rPr>
          <w:rStyle w:val="Teksttreci8"/>
          <w:color w:val="000000"/>
        </w:rPr>
        <w:t xml:space="preserve">, a nie </w:t>
      </w:r>
      <w:r>
        <w:rPr>
          <w:rStyle w:val="Teksttreci814pt"/>
          <w:color w:val="000000"/>
        </w:rPr>
        <w:t>Ślęza,</w:t>
      </w:r>
      <w:r>
        <w:rPr>
          <w:rStyle w:val="Teksttreci814pt1"/>
          <w:color w:val="000000"/>
        </w:rPr>
        <w:t xml:space="preserve"> </w:t>
      </w:r>
      <w:r>
        <w:rPr>
          <w:rStyle w:val="Teksttreci8"/>
          <w:color w:val="000000"/>
        </w:rPr>
        <w:t xml:space="preserve">skutkiem czego należy uznać, że pisownia </w:t>
      </w:r>
      <w:r>
        <w:rPr>
          <w:rStyle w:val="Teksttreci814pt"/>
          <w:color w:val="000000"/>
        </w:rPr>
        <w:t>Slenza z</w:t>
      </w:r>
      <w:r>
        <w:rPr>
          <w:rStyle w:val="Teksttreci814pt1"/>
          <w:color w:val="000000"/>
        </w:rPr>
        <w:t xml:space="preserve"> </w:t>
      </w:r>
      <w:r>
        <w:rPr>
          <w:rStyle w:val="Teksttreci8"/>
          <w:color w:val="000000"/>
        </w:rPr>
        <w:t xml:space="preserve">1203 r. pokrywa faktycznie pol. </w:t>
      </w:r>
      <w:r>
        <w:rPr>
          <w:rStyle w:val="Teksttreci814pt"/>
          <w:color w:val="000000"/>
        </w:rPr>
        <w:t>Ślęza,</w:t>
      </w:r>
      <w:r>
        <w:rPr>
          <w:rStyle w:val="Teksttreci814pt1"/>
          <w:color w:val="000000"/>
        </w:rPr>
        <w:t xml:space="preserve"> </w:t>
      </w:r>
      <w:r>
        <w:rPr>
          <w:rStyle w:val="Teksttreci8"/>
          <w:color w:val="000000"/>
        </w:rPr>
        <w:t xml:space="preserve">a nie </w:t>
      </w:r>
      <w:r>
        <w:rPr>
          <w:rStyle w:val="Teksttreci814pt"/>
          <w:color w:val="000000"/>
        </w:rPr>
        <w:t>*Ślęża;</w:t>
      </w:r>
      <w:r>
        <w:rPr>
          <w:rStyle w:val="Teksttreci814pt1"/>
          <w:color w:val="000000"/>
        </w:rPr>
        <w:t xml:space="preserve"> </w:t>
      </w:r>
      <w:r>
        <w:rPr>
          <w:rStyle w:val="Teksttreci8"/>
          <w:color w:val="000000"/>
        </w:rPr>
        <w:t xml:space="preserve">d) istnieją faktyczne pol. </w:t>
      </w:r>
      <w:r>
        <w:rPr>
          <w:rStyle w:val="Teksttreci814pt"/>
          <w:color w:val="000000"/>
        </w:rPr>
        <w:t xml:space="preserve">Ślęzak </w:t>
      </w:r>
      <w:r>
        <w:rPr>
          <w:rStyle w:val="Teksttreci811pt"/>
          <w:color w:val="000000"/>
        </w:rPr>
        <w:t>=</w:t>
      </w:r>
      <w:r>
        <w:rPr>
          <w:rStyle w:val="Teksttreci8"/>
          <w:color w:val="000000"/>
        </w:rPr>
        <w:t xml:space="preserve"> czes. S</w:t>
      </w:r>
      <w:r>
        <w:rPr>
          <w:rStyle w:val="Teksttreci814pt"/>
          <w:color w:val="000000"/>
        </w:rPr>
        <w:t>lezak,</w:t>
      </w:r>
      <w:r>
        <w:rPr>
          <w:rStyle w:val="Teksttreci814pt1"/>
          <w:color w:val="000000"/>
        </w:rPr>
        <w:t xml:space="preserve"> </w:t>
      </w:r>
      <w:r>
        <w:rPr>
          <w:rStyle w:val="Teksttreci8"/>
          <w:color w:val="000000"/>
        </w:rPr>
        <w:t xml:space="preserve">brak absolutny jakiegoś pol. </w:t>
      </w:r>
      <w:r>
        <w:rPr>
          <w:rStyle w:val="Teksttreci814pt"/>
          <w:color w:val="000000"/>
        </w:rPr>
        <w:t>*Ślęzaka,</w:t>
      </w:r>
      <w:r>
        <w:rPr>
          <w:rStyle w:val="Teksttreci814pt1"/>
          <w:color w:val="000000"/>
        </w:rPr>
        <w:t xml:space="preserve"> </w:t>
      </w:r>
      <w:r>
        <w:rPr>
          <w:rStyle w:val="Teksttreci8"/>
          <w:color w:val="000000"/>
        </w:rPr>
        <w:t xml:space="preserve">a czes. </w:t>
      </w:r>
      <w:r>
        <w:rPr>
          <w:rStyle w:val="Teksttreci811pt"/>
          <w:color w:val="000000"/>
        </w:rPr>
        <w:t xml:space="preserve">* </w:t>
      </w:r>
      <w:r>
        <w:rPr>
          <w:rStyle w:val="Teksttreci814pt"/>
          <w:color w:val="000000"/>
          <w:lang w:val="cs-CZ" w:eastAsia="cs-CZ"/>
        </w:rPr>
        <w:t>Sle</w:t>
      </w:r>
      <w:r>
        <w:rPr>
          <w:rStyle w:val="Teksttreci8"/>
          <w:color w:val="000000"/>
        </w:rPr>
        <w:t>ž</w:t>
      </w:r>
      <w:r>
        <w:rPr>
          <w:rStyle w:val="Teksttreci814pt"/>
          <w:color w:val="000000"/>
          <w:lang w:val="cs-CZ" w:eastAsia="cs-CZ"/>
        </w:rPr>
        <w:t>áka,</w:t>
      </w:r>
      <w:r>
        <w:rPr>
          <w:rStyle w:val="Teksttreci814pt1"/>
          <w:color w:val="000000"/>
          <w:lang w:val="cs-CZ" w:eastAsia="cs-CZ"/>
        </w:rPr>
        <w:t xml:space="preserve"> </w:t>
      </w:r>
      <w:r>
        <w:rPr>
          <w:rStyle w:val="Teksttreci8"/>
          <w:color w:val="000000"/>
        </w:rPr>
        <w:t xml:space="preserve">jako też jest brak absolutny pol. </w:t>
      </w:r>
      <w:r>
        <w:rPr>
          <w:rStyle w:val="Teksttreci814pt"/>
          <w:color w:val="000000"/>
        </w:rPr>
        <w:t>*Ślęgaka,</w:t>
      </w:r>
      <w:r>
        <w:rPr>
          <w:rStyle w:val="Teksttreci814pt1"/>
          <w:color w:val="000000"/>
        </w:rPr>
        <w:t xml:space="preserve"> </w:t>
      </w:r>
      <w:r>
        <w:rPr>
          <w:rStyle w:val="Teksttreci8"/>
          <w:color w:val="000000"/>
        </w:rPr>
        <w:t xml:space="preserve">czes. </w:t>
      </w:r>
      <w:r>
        <w:rPr>
          <w:rStyle w:val="Teksttreci814pt"/>
          <w:color w:val="000000"/>
          <w:lang w:val="cs-CZ" w:eastAsia="cs-CZ"/>
        </w:rPr>
        <w:t>*Slegáka;</w:t>
      </w:r>
      <w:r>
        <w:rPr>
          <w:rStyle w:val="Teksttreci814pt1"/>
          <w:color w:val="000000"/>
          <w:lang w:val="cs-CZ" w:eastAsia="cs-CZ"/>
        </w:rPr>
        <w:t xml:space="preserve"> </w:t>
      </w:r>
      <w:r>
        <w:rPr>
          <w:rStyle w:val="Teksttreci8"/>
          <w:color w:val="000000"/>
        </w:rPr>
        <w:t xml:space="preserve">e) istnieje pol. </w:t>
      </w:r>
      <w:r>
        <w:rPr>
          <w:rStyle w:val="Teksttreci814pt"/>
          <w:color w:val="000000"/>
        </w:rPr>
        <w:t>Ślęzanie,</w:t>
      </w:r>
      <w:r>
        <w:rPr>
          <w:rStyle w:val="Teksttreci814pt1"/>
          <w:color w:val="000000"/>
        </w:rPr>
        <w:t xml:space="preserve"> </w:t>
      </w:r>
      <w:r>
        <w:rPr>
          <w:rStyle w:val="Teksttreci8"/>
          <w:color w:val="000000"/>
        </w:rPr>
        <w:t xml:space="preserve">ale też istnieje poi. </w:t>
      </w:r>
      <w:r>
        <w:rPr>
          <w:rStyle w:val="Teksttreci2Kursywa"/>
          <w:color w:val="000000"/>
        </w:rPr>
        <w:t>Ślężany:</w:t>
      </w:r>
      <w:r>
        <w:rPr>
          <w:rStyle w:val="Teksttreci814pt1"/>
          <w:color w:val="000000"/>
        </w:rPr>
        <w:t xml:space="preserve"> </w:t>
      </w:r>
      <w:r>
        <w:rPr>
          <w:rStyle w:val="Teksttreci8"/>
          <w:color w:val="000000"/>
        </w:rPr>
        <w:t xml:space="preserve">ta ostatnia forma jednak pochodzi z terenów mazurzących, na których spodziewaliśmy się w postaci </w:t>
      </w:r>
      <w:r>
        <w:rPr>
          <w:rStyle w:val="Teksttreci814pt"/>
          <w:color w:val="000000"/>
        </w:rPr>
        <w:t>Ślężany</w:t>
      </w:r>
      <w:r>
        <w:rPr>
          <w:rStyle w:val="Teksttreci814pt1"/>
          <w:color w:val="000000"/>
        </w:rPr>
        <w:t xml:space="preserve"> </w:t>
      </w:r>
      <w:r>
        <w:rPr>
          <w:rStyle w:val="Teksttreci8"/>
          <w:color w:val="000000"/>
        </w:rPr>
        <w:t xml:space="preserve">w formie gwarowej, na- skutek czego budzi się podejrzenie, że postać </w:t>
      </w:r>
      <w:r>
        <w:rPr>
          <w:rStyle w:val="Teksttreci2Kursywa"/>
          <w:color w:val="000000"/>
        </w:rPr>
        <w:t>Ślę</w:t>
      </w:r>
      <w:r>
        <w:rPr>
          <w:rStyle w:val="Teksttreci8"/>
          <w:color w:val="000000"/>
        </w:rPr>
        <w:t>ž</w:t>
      </w:r>
      <w:r>
        <w:rPr>
          <w:rStyle w:val="Teksttreci814pt"/>
          <w:color w:val="000000"/>
        </w:rPr>
        <w:t>any</w:t>
      </w:r>
      <w:r>
        <w:rPr>
          <w:rStyle w:val="Teksttreci814pt1"/>
          <w:color w:val="000000"/>
        </w:rPr>
        <w:t xml:space="preserve"> </w:t>
      </w:r>
      <w:r>
        <w:rPr>
          <w:rStyle w:val="Teksttreci8"/>
          <w:color w:val="000000"/>
        </w:rPr>
        <w:t>jest hiperpopraw- na, tj. pochodzi od warstw nieludowych [...]”.</w:t>
      </w:r>
    </w:p>
    <w:p w:rsidR="009A0FD3" w:rsidRDefault="009A0FD3">
      <w:pPr>
        <w:pStyle w:val="Teksttreci80"/>
        <w:shd w:val="clear" w:color="auto" w:fill="auto"/>
        <w:spacing w:before="0" w:line="282" w:lineRule="exact"/>
        <w:ind w:left="760" w:right="160"/>
      </w:pPr>
      <w:r>
        <w:rPr>
          <w:rStyle w:val="Teksttreci8"/>
          <w:color w:val="000000"/>
        </w:rPr>
        <w:t>Idąc po tej linii rozumowania M. Rudnicki dopuszczał dwojaką mo</w:t>
      </w:r>
      <w:r>
        <w:rPr>
          <w:rStyle w:val="Teksttreci8"/>
          <w:color w:val="000000"/>
        </w:rPr>
        <w:softHyphen/>
        <w:t xml:space="preserve">żliwość rozwiązania nazwy plemiennej </w:t>
      </w:r>
      <w:r>
        <w:rPr>
          <w:rStyle w:val="Teksttreci814pt"/>
          <w:color w:val="000000"/>
        </w:rPr>
        <w:t>Ślęzan:</w:t>
      </w:r>
      <w:r>
        <w:rPr>
          <w:rStyle w:val="Teksttreci814pt1"/>
          <w:color w:val="000000"/>
        </w:rPr>
        <w:t xml:space="preserve"> </w:t>
      </w:r>
      <w:r>
        <w:rPr>
          <w:rStyle w:val="Teksttreci8"/>
          <w:color w:val="000000"/>
        </w:rPr>
        <w:t xml:space="preserve">po pierwsze w brzmieniu </w:t>
      </w:r>
      <w:r>
        <w:rPr>
          <w:rStyle w:val="Teksttreci814pt"/>
          <w:color w:val="000000"/>
        </w:rPr>
        <w:t>Slężanie</w:t>
      </w:r>
      <w:r>
        <w:rPr>
          <w:rStyle w:val="Teksttreci814pt1"/>
          <w:color w:val="000000"/>
        </w:rPr>
        <w:t xml:space="preserve"> </w:t>
      </w:r>
      <w:r>
        <w:rPr>
          <w:rStyle w:val="Teksttreci8"/>
          <w:color w:val="000000"/>
        </w:rPr>
        <w:t xml:space="preserve">nazwa mogłaby kontynuować albo pierwotne </w:t>
      </w:r>
      <w:r>
        <w:rPr>
          <w:rStyle w:val="Teksttreci814pt"/>
          <w:color w:val="000000"/>
        </w:rPr>
        <w:t>*Slęz-jan-</w:t>
      </w:r>
      <w:r>
        <w:rPr>
          <w:rStyle w:val="Teksttreci814pt1"/>
          <w:color w:val="000000"/>
        </w:rPr>
        <w:t xml:space="preserve"> </w:t>
      </w:r>
      <w:r>
        <w:rPr>
          <w:rStyle w:val="Teksttreci8"/>
          <w:color w:val="000000"/>
        </w:rPr>
        <w:t xml:space="preserve">albo też </w:t>
      </w:r>
      <w:r>
        <w:rPr>
          <w:rStyle w:val="Teksttreci814pt"/>
          <w:color w:val="000000"/>
        </w:rPr>
        <w:t>*Slęg-jan-,</w:t>
      </w:r>
      <w:r>
        <w:rPr>
          <w:rStyle w:val="Teksttreci814pt1"/>
          <w:color w:val="000000"/>
        </w:rPr>
        <w:t xml:space="preserve"> </w:t>
      </w:r>
      <w:r>
        <w:rPr>
          <w:rStyle w:val="Teksttreci8"/>
          <w:color w:val="000000"/>
        </w:rPr>
        <w:t xml:space="preserve">zaś postać </w:t>
      </w:r>
      <w:r>
        <w:rPr>
          <w:rStyle w:val="Teksttreci2Kursywa"/>
          <w:color w:val="000000"/>
        </w:rPr>
        <w:t>Ślężanie</w:t>
      </w:r>
      <w:r>
        <w:rPr>
          <w:rStyle w:val="Teksttreci814pt1"/>
          <w:color w:val="000000"/>
        </w:rPr>
        <w:t xml:space="preserve"> </w:t>
      </w:r>
      <w:r>
        <w:rPr>
          <w:rStyle w:val="Teksttreci8"/>
          <w:color w:val="000000"/>
        </w:rPr>
        <w:t xml:space="preserve">tłumaczy się jako </w:t>
      </w:r>
      <w:r>
        <w:rPr>
          <w:rStyle w:val="Teksttreci814pt"/>
          <w:color w:val="000000"/>
        </w:rPr>
        <w:t>*Slę(za)-en,</w:t>
      </w:r>
      <w:r>
        <w:rPr>
          <w:rStyle w:val="Teksttreci814pt1"/>
          <w:color w:val="000000"/>
        </w:rPr>
        <w:t xml:space="preserve"> </w:t>
      </w:r>
      <w:r>
        <w:rPr>
          <w:rStyle w:val="Teksttreci8"/>
          <w:color w:val="000000"/>
        </w:rPr>
        <w:t xml:space="preserve">albo </w:t>
      </w:r>
      <w:r>
        <w:rPr>
          <w:rStyle w:val="Teksttreci814pt"/>
          <w:color w:val="000000"/>
        </w:rPr>
        <w:t>*Slez(a</w:t>
      </w:r>
      <w:r>
        <w:rPr>
          <w:rStyle w:val="Teksttreci814pt1"/>
          <w:color w:val="000000"/>
        </w:rPr>
        <w:t xml:space="preserve">) </w:t>
      </w:r>
      <w:r>
        <w:rPr>
          <w:rStyle w:val="Teksttreci814pt"/>
          <w:color w:val="000000"/>
        </w:rPr>
        <w:t>-jan-,</w:t>
      </w:r>
      <w:r>
        <w:rPr>
          <w:rStyle w:val="Teksttreci814pt1"/>
          <w:color w:val="000000"/>
        </w:rPr>
        <w:t xml:space="preserve"> </w:t>
      </w:r>
      <w:r>
        <w:rPr>
          <w:rStyle w:val="Teksttreci8"/>
          <w:color w:val="000000"/>
        </w:rPr>
        <w:t xml:space="preserve">„w których dlatego nie powstało </w:t>
      </w:r>
      <w:r>
        <w:rPr>
          <w:rStyle w:val="Teksttreci814pt"/>
          <w:color w:val="000000"/>
        </w:rPr>
        <w:t>-ż-</w:t>
      </w:r>
      <w:r>
        <w:rPr>
          <w:rStyle w:val="Teksttreci814pt1"/>
          <w:color w:val="000000"/>
        </w:rPr>
        <w:t xml:space="preserve"> </w:t>
      </w:r>
      <w:r>
        <w:rPr>
          <w:rStyle w:val="Teksttreci8"/>
          <w:color w:val="000000"/>
        </w:rPr>
        <w:t xml:space="preserve">wzgl. </w:t>
      </w:r>
      <w:r>
        <w:rPr>
          <w:rStyle w:val="Teksttreci814pt"/>
          <w:color w:val="000000"/>
        </w:rPr>
        <w:t>-ź-,</w:t>
      </w:r>
      <w:r>
        <w:rPr>
          <w:rStyle w:val="Teksttreci814pt1"/>
          <w:color w:val="000000"/>
        </w:rPr>
        <w:t xml:space="preserve"> </w:t>
      </w:r>
      <w:r>
        <w:rPr>
          <w:rStyle w:val="Teksttreci8"/>
          <w:color w:val="000000"/>
        </w:rPr>
        <w:t xml:space="preserve">że właśnie -a- w nazwie </w:t>
      </w:r>
      <w:r>
        <w:rPr>
          <w:rStyle w:val="Teksttreci814pt"/>
          <w:color w:val="000000"/>
        </w:rPr>
        <w:t>Ślęza</w:t>
      </w:r>
      <w:r>
        <w:rPr>
          <w:rStyle w:val="Teksttreci814pt1"/>
          <w:color w:val="000000"/>
        </w:rPr>
        <w:t xml:space="preserve"> </w:t>
      </w:r>
      <w:r>
        <w:rPr>
          <w:rStyle w:val="Teksttreci8"/>
          <w:color w:val="000000"/>
        </w:rPr>
        <w:t xml:space="preserve">zastąpiło sufiksalne </w:t>
      </w:r>
      <w:r>
        <w:rPr>
          <w:rStyle w:val="Teksttreci8"/>
          <w:color w:val="000000"/>
          <w:lang w:val="ru-RU" w:eastAsia="ru-RU"/>
        </w:rPr>
        <w:t>-</w:t>
      </w:r>
      <w:r>
        <w:rPr>
          <w:rStyle w:val="Teksttreci8"/>
          <w:color w:val="000000"/>
        </w:rPr>
        <w:t>ě</w:t>
      </w:r>
      <w:r>
        <w:rPr>
          <w:rStyle w:val="Teksttreci8"/>
          <w:color w:val="000000"/>
          <w:lang w:val="ru-RU" w:eastAsia="ru-RU"/>
        </w:rPr>
        <w:t xml:space="preserve">- </w:t>
      </w:r>
      <w:r>
        <w:rPr>
          <w:rStyle w:val="Teksttreci8"/>
          <w:color w:val="000000"/>
        </w:rPr>
        <w:t xml:space="preserve">wzgl. </w:t>
      </w:r>
      <w:r>
        <w:rPr>
          <w:rStyle w:val="Teksttreci814pt"/>
          <w:color w:val="000000"/>
        </w:rPr>
        <w:t>-jan-.</w:t>
      </w:r>
      <w:r>
        <w:rPr>
          <w:rStyle w:val="Teksttreci814pt1"/>
          <w:color w:val="000000"/>
        </w:rPr>
        <w:t xml:space="preserve"> </w:t>
      </w:r>
      <w:r>
        <w:rPr>
          <w:rStyle w:val="Teksttreci8"/>
          <w:color w:val="000000"/>
        </w:rPr>
        <w:t xml:space="preserve">Dalej stwierdzał autor, że „raczej należy przyjąć wersję </w:t>
      </w:r>
      <w:r>
        <w:rPr>
          <w:rStyle w:val="Teksttreci814pt"/>
          <w:color w:val="000000"/>
        </w:rPr>
        <w:t>Ślęzanie ze</w:t>
      </w:r>
      <w:r>
        <w:rPr>
          <w:rStyle w:val="Teksttreci814pt1"/>
          <w:color w:val="000000"/>
        </w:rPr>
        <w:t xml:space="preserve"> </w:t>
      </w:r>
      <w:r>
        <w:rPr>
          <w:rStyle w:val="Teksttreci8"/>
          <w:color w:val="000000"/>
        </w:rPr>
        <w:t xml:space="preserve">względu na </w:t>
      </w:r>
      <w:r>
        <w:rPr>
          <w:rStyle w:val="Teksttreci814pt"/>
          <w:color w:val="000000"/>
        </w:rPr>
        <w:t xml:space="preserve">Ślązak, </w:t>
      </w:r>
      <w:r>
        <w:rPr>
          <w:rStyle w:val="Teksttreci8"/>
          <w:color w:val="000000"/>
        </w:rPr>
        <w:t xml:space="preserve">czes. </w:t>
      </w:r>
      <w:r>
        <w:rPr>
          <w:rStyle w:val="Teksttreci814pt"/>
          <w:color w:val="000000"/>
          <w:lang w:val="cs-CZ" w:eastAsia="cs-CZ"/>
        </w:rPr>
        <w:t>Slezák”.</w:t>
      </w:r>
      <w:r>
        <w:rPr>
          <w:rStyle w:val="Teksttreci814pt1"/>
          <w:color w:val="000000"/>
          <w:lang w:val="cs-CZ" w:eastAsia="cs-CZ"/>
        </w:rPr>
        <w:t xml:space="preserve"> </w:t>
      </w:r>
      <w:r>
        <w:rPr>
          <w:rStyle w:val="Teksttreci8"/>
          <w:color w:val="000000"/>
          <w:lang w:val="de-DE" w:eastAsia="de-DE"/>
        </w:rPr>
        <w:t xml:space="preserve">(SO </w:t>
      </w:r>
      <w:r>
        <w:rPr>
          <w:rStyle w:val="Teksttreci8"/>
          <w:color w:val="000000"/>
        </w:rPr>
        <w:t>XVI s .252).</w:t>
      </w:r>
    </w:p>
    <w:p w:rsidR="009A0FD3" w:rsidRDefault="009A0FD3">
      <w:pPr>
        <w:pStyle w:val="Teksttreci80"/>
        <w:shd w:val="clear" w:color="auto" w:fill="auto"/>
        <w:spacing w:before="0" w:line="282" w:lineRule="exact"/>
        <w:ind w:left="760" w:right="160"/>
      </w:pPr>
      <w:r>
        <w:rPr>
          <w:rStyle w:val="Teksttreci8"/>
          <w:color w:val="000000"/>
        </w:rPr>
        <w:t xml:space="preserve">Do przykładów czeskich dodajmy jeszcze przede wszystkim łużyckie: według słowników J. Krala, </w:t>
      </w:r>
      <w:r>
        <w:rPr>
          <w:rStyle w:val="Teksttreci8"/>
          <w:color w:val="000000"/>
          <w:lang w:val="cs-CZ" w:eastAsia="cs-CZ"/>
        </w:rPr>
        <w:t xml:space="preserve">Rězaka, </w:t>
      </w:r>
      <w:r>
        <w:rPr>
          <w:rStyle w:val="Teksttreci8"/>
          <w:color w:val="000000"/>
        </w:rPr>
        <w:t xml:space="preserve">Pfuhla pol. </w:t>
      </w:r>
      <w:r>
        <w:rPr>
          <w:rStyle w:val="Teksttreci814pt"/>
          <w:color w:val="000000"/>
        </w:rPr>
        <w:t>Ślązak</w:t>
      </w:r>
      <w:r>
        <w:rPr>
          <w:rStyle w:val="Teksttreci814pt1"/>
          <w:color w:val="000000"/>
        </w:rPr>
        <w:t xml:space="preserve"> </w:t>
      </w:r>
      <w:r>
        <w:rPr>
          <w:rStyle w:val="Teksttreci8"/>
          <w:color w:val="000000"/>
        </w:rPr>
        <w:t xml:space="preserve">i czes. </w:t>
      </w:r>
      <w:r>
        <w:rPr>
          <w:rStyle w:val="Teksttreci814pt"/>
          <w:color w:val="000000"/>
          <w:lang w:val="cs-CZ" w:eastAsia="cs-CZ"/>
        </w:rPr>
        <w:t xml:space="preserve">Slezák </w:t>
      </w:r>
      <w:r>
        <w:rPr>
          <w:rStyle w:val="Teksttreci8"/>
          <w:color w:val="000000"/>
        </w:rPr>
        <w:t xml:space="preserve">odpowiada łużyckie </w:t>
      </w:r>
      <w:r>
        <w:rPr>
          <w:rStyle w:val="Teksttreci814pt"/>
          <w:color w:val="000000"/>
        </w:rPr>
        <w:t>Šlezak, Ślazaczka</w:t>
      </w:r>
      <w:r>
        <w:rPr>
          <w:rStyle w:val="Teksttreci814pt1"/>
          <w:color w:val="000000"/>
        </w:rPr>
        <w:t xml:space="preserve"> </w:t>
      </w:r>
      <w:r>
        <w:rPr>
          <w:rStyle w:val="Teksttreci8"/>
          <w:color w:val="000000"/>
        </w:rPr>
        <w:t xml:space="preserve">= </w:t>
      </w:r>
      <w:r>
        <w:rPr>
          <w:rStyle w:val="Teksttreci814pt"/>
          <w:color w:val="000000"/>
        </w:rPr>
        <w:t>Šlezačka</w:t>
      </w:r>
      <w:r>
        <w:rPr>
          <w:rStyle w:val="Teksttreci8"/>
          <w:color w:val="000000"/>
        </w:rPr>
        <w:t>; nazwie Śląska odpo</w:t>
      </w:r>
      <w:r>
        <w:rPr>
          <w:rStyle w:val="Teksttreci8"/>
          <w:color w:val="000000"/>
        </w:rPr>
        <w:softHyphen/>
        <w:t xml:space="preserve">wiada łużyckie </w:t>
      </w:r>
      <w:r>
        <w:rPr>
          <w:rStyle w:val="Teksttreci814pt"/>
          <w:color w:val="000000"/>
          <w:lang w:val="cs-CZ" w:eastAsia="cs-CZ"/>
        </w:rPr>
        <w:t>Slezska,</w:t>
      </w:r>
      <w:r>
        <w:rPr>
          <w:rStyle w:val="Teksttreci814pt1"/>
          <w:color w:val="000000"/>
          <w:lang w:val="cs-CZ" w:eastAsia="cs-CZ"/>
        </w:rPr>
        <w:t xml:space="preserve"> </w:t>
      </w:r>
      <w:r>
        <w:rPr>
          <w:rStyle w:val="Teksttreci8"/>
          <w:color w:val="000000"/>
        </w:rPr>
        <w:t>dopełniacz Ś</w:t>
      </w:r>
      <w:r>
        <w:rPr>
          <w:rStyle w:val="Teksttreci814pt"/>
          <w:color w:val="000000"/>
        </w:rPr>
        <w:t>lezskeje</w:t>
      </w:r>
      <w:r>
        <w:rPr>
          <w:rStyle w:val="Teksttreci814pt1"/>
          <w:color w:val="000000"/>
        </w:rPr>
        <w:t xml:space="preserve"> </w:t>
      </w:r>
      <w:r>
        <w:rPr>
          <w:rStyle w:val="Teksttreci8"/>
          <w:color w:val="000000"/>
          <w:lang w:val="de-DE" w:eastAsia="de-DE"/>
        </w:rPr>
        <w:t xml:space="preserve">(fern.), </w:t>
      </w:r>
      <w:r>
        <w:rPr>
          <w:rStyle w:val="Teksttreci8"/>
          <w:color w:val="000000"/>
        </w:rPr>
        <w:t xml:space="preserve">albo </w:t>
      </w:r>
      <w:r>
        <w:rPr>
          <w:rStyle w:val="Teksttreci814pt"/>
          <w:color w:val="000000"/>
        </w:rPr>
        <w:t xml:space="preserve">Slezynka, -eje; </w:t>
      </w:r>
      <w:r>
        <w:rPr>
          <w:rStyle w:val="Teksttreci8"/>
          <w:color w:val="000000"/>
        </w:rPr>
        <w:t xml:space="preserve">przymiotnik </w:t>
      </w:r>
      <w:r>
        <w:rPr>
          <w:rStyle w:val="Teksttreci814pt"/>
          <w:color w:val="000000"/>
        </w:rPr>
        <w:t>śląski</w:t>
      </w:r>
      <w:r>
        <w:rPr>
          <w:rStyle w:val="Teksttreci814pt1"/>
          <w:color w:val="000000"/>
        </w:rPr>
        <w:t xml:space="preserve"> </w:t>
      </w:r>
      <w:r>
        <w:rPr>
          <w:rStyle w:val="Teksttreci8"/>
          <w:color w:val="000000"/>
        </w:rPr>
        <w:t xml:space="preserve">= </w:t>
      </w:r>
      <w:r>
        <w:rPr>
          <w:rStyle w:val="Teksttreci814pt"/>
          <w:color w:val="000000"/>
        </w:rPr>
        <w:t>Šlezski, Šlezynski</w:t>
      </w:r>
      <w:r>
        <w:rPr>
          <w:rStyle w:val="Teksttreci814pt1"/>
          <w:color w:val="000000"/>
        </w:rPr>
        <w:t xml:space="preserve"> </w:t>
      </w:r>
      <w:r>
        <w:rPr>
          <w:rStyle w:val="Teksttreci8"/>
          <w:color w:val="000000"/>
        </w:rPr>
        <w:t xml:space="preserve">itd. Tak więc porównanie polskich, czeskich i łużyckich wyrazów dowodzi pierwotności postaci </w:t>
      </w:r>
      <w:r>
        <w:rPr>
          <w:rStyle w:val="Teksttreci814pt"/>
          <w:color w:val="000000"/>
        </w:rPr>
        <w:t>Šlęzak, Ślęza</w:t>
      </w:r>
      <w:r>
        <w:rPr>
          <w:rStyle w:val="Teksttreci814pt"/>
          <w:color w:val="000000"/>
        </w:rPr>
        <w:softHyphen/>
        <w:t>nie.</w:t>
      </w:r>
      <w:r>
        <w:rPr>
          <w:rStyle w:val="Teksttreci814pt1"/>
          <w:color w:val="000000"/>
        </w:rPr>
        <w:t xml:space="preserve"> </w:t>
      </w:r>
      <w:r>
        <w:rPr>
          <w:rStyle w:val="Teksttreci8"/>
          <w:color w:val="000000"/>
        </w:rPr>
        <w:t xml:space="preserve">Nie bez znaczenia jest tu też określenie staroruskie </w:t>
      </w:r>
      <w:r>
        <w:rPr>
          <w:rStyle w:val="Teksttreci814pt"/>
          <w:color w:val="000000"/>
          <w:lang w:val="cs-CZ" w:eastAsia="cs-CZ"/>
        </w:rPr>
        <w:t>Sélézinéc</w:t>
      </w:r>
      <w:r>
        <w:rPr>
          <w:rStyle w:val="Teksttreci814pt1"/>
          <w:color w:val="000000"/>
          <w:lang w:val="cs-CZ" w:eastAsia="cs-CZ"/>
        </w:rPr>
        <w:t xml:space="preserve"> </w:t>
      </w:r>
      <w:r>
        <w:rPr>
          <w:rStyle w:val="Teksttreci814pt1"/>
          <w:color w:val="000000"/>
        </w:rPr>
        <w:t xml:space="preserve">— </w:t>
      </w:r>
      <w:r>
        <w:rPr>
          <w:rStyle w:val="Teksttreci814pt"/>
          <w:color w:val="000000"/>
          <w:lang w:val="ru-RU" w:eastAsia="ru-RU"/>
        </w:rPr>
        <w:t>Селезинец</w:t>
      </w:r>
      <w:r>
        <w:rPr>
          <w:rStyle w:val="Teksttreci814pt"/>
          <w:color w:val="000000"/>
          <w:vertAlign w:val="superscript"/>
          <w:lang w:val="ru-RU" w:eastAsia="ru-RU"/>
        </w:rPr>
        <w:t>ъ</w:t>
      </w:r>
      <w:r>
        <w:rPr>
          <w:rStyle w:val="Teksttreci814pt"/>
          <w:color w:val="000000"/>
          <w:lang w:val="ru-RU" w:eastAsia="ru-RU"/>
        </w:rPr>
        <w:t>,</w:t>
      </w:r>
      <w:r>
        <w:rPr>
          <w:rStyle w:val="Teksttreci814pt1"/>
          <w:color w:val="000000"/>
          <w:lang w:val="ru-RU" w:eastAsia="ru-RU"/>
        </w:rPr>
        <w:t xml:space="preserve"> </w:t>
      </w:r>
      <w:r>
        <w:rPr>
          <w:rStyle w:val="Teksttreci8"/>
          <w:color w:val="000000"/>
        </w:rPr>
        <w:t xml:space="preserve">które przytaczam za </w:t>
      </w:r>
      <w:r>
        <w:rPr>
          <w:rStyle w:val="Teksttreci8"/>
          <w:color w:val="000000"/>
          <w:lang w:val="de-DE" w:eastAsia="de-DE"/>
        </w:rPr>
        <w:t xml:space="preserve">Lindem </w:t>
      </w:r>
      <w:r>
        <w:rPr>
          <w:rStyle w:val="Teksttreci8"/>
          <w:color w:val="000000"/>
        </w:rPr>
        <w:t xml:space="preserve">(Sł. jęz. </w:t>
      </w:r>
      <w:r>
        <w:rPr>
          <w:rStyle w:val="Teksttreci8"/>
          <w:color w:val="000000"/>
          <w:lang w:val="de-DE" w:eastAsia="de-DE"/>
        </w:rPr>
        <w:t xml:space="preserve">pol. </w:t>
      </w:r>
      <w:r>
        <w:rPr>
          <w:rStyle w:val="Teksttreci8"/>
          <w:color w:val="000000"/>
        </w:rPr>
        <w:t xml:space="preserve">V, s. </w:t>
      </w:r>
      <w:r>
        <w:rPr>
          <w:rStyle w:val="Teksttreci8"/>
          <w:color w:val="000000"/>
          <w:lang w:val="de-DE" w:eastAsia="de-DE"/>
        </w:rPr>
        <w:t xml:space="preserve">596)» </w:t>
      </w:r>
      <w:r>
        <w:rPr>
          <w:rStyle w:val="Teksttreci8"/>
          <w:color w:val="000000"/>
        </w:rPr>
        <w:t>po</w:t>
      </w:r>
      <w:r>
        <w:rPr>
          <w:rStyle w:val="Teksttreci8"/>
          <w:color w:val="000000"/>
        </w:rPr>
        <w:softHyphen/>
        <w:t xml:space="preserve">świadczając również wczesne -z-, a nie </w:t>
      </w:r>
      <w:r>
        <w:rPr>
          <w:rStyle w:val="Teksttreci811pt"/>
          <w:color w:val="000000"/>
        </w:rPr>
        <w:t>-ž-.</w:t>
      </w:r>
    </w:p>
    <w:p w:rsidR="009A0FD3" w:rsidRDefault="009A0FD3">
      <w:pPr>
        <w:pStyle w:val="Teksttreci80"/>
        <w:shd w:val="clear" w:color="auto" w:fill="auto"/>
        <w:spacing w:before="0" w:line="282" w:lineRule="exact"/>
        <w:ind w:left="760" w:right="160"/>
        <w:sectPr w:rsidR="009A0FD3">
          <w:pgSz w:w="11900" w:h="16840"/>
          <w:pgMar w:top="2149" w:right="1288" w:bottom="2149" w:left="1713" w:header="0" w:footer="3" w:gutter="0"/>
          <w:cols w:space="708"/>
          <w:noEndnote/>
          <w:docGrid w:linePitch="360"/>
        </w:sectPr>
      </w:pPr>
      <w:r>
        <w:rPr>
          <w:rStyle w:val="Teksttreci8"/>
          <w:color w:val="000000"/>
        </w:rPr>
        <w:t xml:space="preserve">Nazwy plemienne typu </w:t>
      </w:r>
      <w:r>
        <w:rPr>
          <w:rStyle w:val="Teksttreci814pt"/>
          <w:color w:val="000000"/>
        </w:rPr>
        <w:t>Ślęzanie, Polanie, Wiślanie</w:t>
      </w:r>
      <w:r>
        <w:rPr>
          <w:rStyle w:val="Teksttreci814pt1"/>
          <w:color w:val="000000"/>
        </w:rPr>
        <w:t xml:space="preserve"> </w:t>
      </w:r>
      <w:r>
        <w:rPr>
          <w:rStyle w:val="Teksttreci8"/>
          <w:color w:val="000000"/>
        </w:rPr>
        <w:t>itp. należały pier</w:t>
      </w:r>
      <w:r>
        <w:rPr>
          <w:rStyle w:val="Teksttreci8"/>
          <w:color w:val="000000"/>
        </w:rPr>
        <w:softHyphen/>
        <w:t xml:space="preserve">wotnie do deklinacji spółgłoskowej tej, co rzeczownik </w:t>
      </w:r>
      <w:r>
        <w:rPr>
          <w:rStyle w:val="Teksttreci814pt"/>
          <w:color w:val="000000"/>
        </w:rPr>
        <w:t>kamy,</w:t>
      </w:r>
      <w:r>
        <w:rPr>
          <w:rStyle w:val="Teksttreci814pt1"/>
          <w:color w:val="000000"/>
        </w:rPr>
        <w:t xml:space="preserve"> </w:t>
      </w:r>
      <w:r>
        <w:rPr>
          <w:rStyle w:val="Teksttreci8"/>
          <w:color w:val="000000"/>
        </w:rPr>
        <w:t xml:space="preserve">jak o tym świadczy liczba mnoga (u Geografa Bawarskiego zapis </w:t>
      </w:r>
      <w:r>
        <w:rPr>
          <w:rStyle w:val="Teksttreci814pt"/>
          <w:color w:val="000000"/>
        </w:rPr>
        <w:t>Sleenzane</w:t>
      </w:r>
      <w:r>
        <w:rPr>
          <w:rStyle w:val="Teksttreci814pt1"/>
          <w:color w:val="000000"/>
        </w:rPr>
        <w:t xml:space="preserve"> </w:t>
      </w:r>
      <w:r>
        <w:rPr>
          <w:rStyle w:val="Teksttreci8"/>
          <w:color w:val="000000"/>
        </w:rPr>
        <w:t xml:space="preserve">= </w:t>
      </w:r>
      <w:r>
        <w:rPr>
          <w:rStyle w:val="Teksttreci814pt"/>
          <w:color w:val="000000"/>
        </w:rPr>
        <w:t>Ślęzanie),</w:t>
      </w:r>
      <w:r>
        <w:rPr>
          <w:rStyle w:val="Teksttreci814pt1"/>
          <w:color w:val="000000"/>
        </w:rPr>
        <w:t xml:space="preserve"> </w:t>
      </w:r>
      <w:r>
        <w:rPr>
          <w:rStyle w:val="Teksttreci8"/>
          <w:color w:val="000000"/>
        </w:rPr>
        <w:t xml:space="preserve">zawierającą końcówkę -e tematów na </w:t>
      </w:r>
      <w:r>
        <w:rPr>
          <w:rStyle w:val="Teksttreci814pt"/>
          <w:color w:val="000000"/>
        </w:rPr>
        <w:t>-n-.</w:t>
      </w:r>
      <w:r>
        <w:rPr>
          <w:rStyle w:val="Teksttreci814pt1"/>
          <w:color w:val="000000"/>
        </w:rPr>
        <w:t xml:space="preserve"> </w:t>
      </w:r>
      <w:r>
        <w:rPr>
          <w:rStyle w:val="Teksttreci8"/>
          <w:color w:val="000000"/>
        </w:rPr>
        <w:t xml:space="preserve">Według </w:t>
      </w:r>
      <w:r>
        <w:rPr>
          <w:rStyle w:val="Teksttreci8"/>
          <w:color w:val="000000"/>
          <w:lang w:val="cs-CZ" w:eastAsia="cs-CZ"/>
        </w:rPr>
        <w:t xml:space="preserve">Vondráka </w:t>
      </w:r>
      <w:r>
        <w:rPr>
          <w:rStyle w:val="Teksttreci8"/>
          <w:color w:val="000000"/>
        </w:rPr>
        <w:t xml:space="preserve">chodzi w wypadku przyrostka </w:t>
      </w:r>
      <w:r>
        <w:rPr>
          <w:rStyle w:val="Teksttreci814pt"/>
          <w:color w:val="000000"/>
          <w:lang w:val="cs-CZ" w:eastAsia="cs-CZ"/>
        </w:rPr>
        <w:t>-jan</w:t>
      </w:r>
      <w:r>
        <w:rPr>
          <w:rStyle w:val="Teksttreci814pt"/>
          <w:color w:val="000000"/>
          <w:lang w:val="ru-RU" w:eastAsia="ru-RU"/>
        </w:rPr>
        <w:t>-</w:t>
      </w:r>
      <w:r>
        <w:rPr>
          <w:rStyle w:val="Teksttreci814pt"/>
          <w:color w:val="000000"/>
        </w:rPr>
        <w:t>in</w:t>
      </w:r>
      <w:r>
        <w:rPr>
          <w:rStyle w:val="Teksttreci814pt"/>
          <w:color w:val="000000"/>
          <w:lang w:val="ru-RU" w:eastAsia="ru-RU"/>
        </w:rPr>
        <w:t>ъ</w:t>
      </w:r>
      <w:r>
        <w:rPr>
          <w:rStyle w:val="Teksttreci814pt1"/>
          <w:color w:val="000000"/>
          <w:lang w:val="ru-RU" w:eastAsia="ru-RU"/>
        </w:rPr>
        <w:t xml:space="preserve"> </w:t>
      </w:r>
      <w:r>
        <w:rPr>
          <w:rStyle w:val="Teksttreci8"/>
          <w:color w:val="000000"/>
        </w:rPr>
        <w:t xml:space="preserve">o pierwotne </w:t>
      </w:r>
      <w:r>
        <w:rPr>
          <w:rStyle w:val="Teksttreci814pt"/>
          <w:color w:val="000000"/>
        </w:rPr>
        <w:t>-en//-en</w:t>
      </w:r>
      <w:r>
        <w:rPr>
          <w:rStyle w:val="Teksttreci814pt1"/>
          <w:color w:val="000000"/>
        </w:rPr>
        <w:t xml:space="preserve"> </w:t>
      </w:r>
      <w:r>
        <w:rPr>
          <w:rStyle w:val="Teksttreci8"/>
          <w:color w:val="000000"/>
        </w:rPr>
        <w:t xml:space="preserve">deklinacji spółgłoskowej, które przeskoczyło do tematów na </w:t>
      </w:r>
      <w:r>
        <w:rPr>
          <w:rStyle w:val="Teksttreci814pt"/>
          <w:color w:val="000000"/>
        </w:rPr>
        <w:t>-i-, -io- i</w:t>
      </w:r>
      <w:r>
        <w:rPr>
          <w:rStyle w:val="Teksttreci814pt1"/>
          <w:color w:val="000000"/>
        </w:rPr>
        <w:t xml:space="preserve"> </w:t>
      </w:r>
      <w:r>
        <w:rPr>
          <w:rStyle w:val="Teksttreci8"/>
          <w:color w:val="000000"/>
        </w:rPr>
        <w:t>uległo wsku</w:t>
      </w:r>
      <w:r>
        <w:rPr>
          <w:rStyle w:val="Teksttreci8"/>
          <w:color w:val="000000"/>
        </w:rPr>
        <w:softHyphen/>
        <w:t xml:space="preserve">tek tego przekształceniu na </w:t>
      </w:r>
      <w:r>
        <w:rPr>
          <w:rStyle w:val="Teksttreci814pt"/>
          <w:color w:val="000000"/>
        </w:rPr>
        <w:t>-ian-</w:t>
      </w:r>
      <w:r>
        <w:rPr>
          <w:rStyle w:val="Teksttreci814pt1"/>
          <w:color w:val="000000"/>
        </w:rPr>
        <w:t xml:space="preserve"> </w:t>
      </w:r>
      <w:r>
        <w:rPr>
          <w:rStyle w:val="Teksttreci8"/>
          <w:color w:val="000000"/>
        </w:rPr>
        <w:t>albo -</w:t>
      </w:r>
      <w:r>
        <w:rPr>
          <w:rStyle w:val="Teksttreci814pt"/>
          <w:color w:val="000000"/>
        </w:rPr>
        <w:t>ion</w:t>
      </w:r>
      <w:r>
        <w:rPr>
          <w:rStyle w:val="Teksttreci811pt"/>
          <w:color w:val="000000"/>
        </w:rPr>
        <w:t>-</w:t>
      </w:r>
      <w:r>
        <w:rPr>
          <w:rStyle w:val="Teksttreci8"/>
          <w:color w:val="000000"/>
        </w:rPr>
        <w:t xml:space="preserve"> (W. </w:t>
      </w:r>
      <w:r>
        <w:rPr>
          <w:rStyle w:val="Teksttreci8"/>
          <w:color w:val="000000"/>
          <w:lang w:val="cs-CZ" w:eastAsia="cs-CZ"/>
        </w:rPr>
        <w:t xml:space="preserve">Vondrák, </w:t>
      </w:r>
      <w:r>
        <w:rPr>
          <w:rStyle w:val="Teksttreci8"/>
          <w:color w:val="000000"/>
          <w:lang w:val="de-DE" w:eastAsia="de-DE"/>
        </w:rPr>
        <w:t>Vergleichende</w:t>
      </w:r>
    </w:p>
    <w:p w:rsidR="009A0FD3" w:rsidRDefault="009A0FD3">
      <w:pPr>
        <w:pStyle w:val="Teksttreci21"/>
        <w:shd w:val="clear" w:color="auto" w:fill="auto"/>
        <w:tabs>
          <w:tab w:val="left" w:pos="2694"/>
        </w:tabs>
        <w:spacing w:before="0" w:after="0" w:line="312" w:lineRule="exact"/>
        <w:ind w:firstLine="0"/>
        <w:jc w:val="both"/>
      </w:pPr>
      <w:r>
        <w:rPr>
          <w:rStyle w:val="Teksttreci2"/>
          <w:color w:val="000000"/>
          <w:lang w:val="de-DE" w:eastAsia="de-DE"/>
        </w:rPr>
        <w:lastRenderedPageBreak/>
        <w:t xml:space="preserve">slavische Grammatik, </w:t>
      </w:r>
      <w:r w:rsidRPr="0055272C">
        <w:rPr>
          <w:rStyle w:val="Teksttreci2"/>
          <w:color w:val="000000"/>
          <w:lang w:eastAsia="en-US"/>
        </w:rPr>
        <w:t xml:space="preserve">I, </w:t>
      </w:r>
      <w:r>
        <w:rPr>
          <w:rStyle w:val="Teksttreci2"/>
          <w:color w:val="000000"/>
        </w:rPr>
        <w:t xml:space="preserve">s. 542—3) „W liczbie mnogiej — pisze cytowany autor — występuje jeszcze w językach słowiańskich pierwotna odmiana spółgłoskowa: </w:t>
      </w:r>
      <w:r>
        <w:rPr>
          <w:rStyle w:val="Teksttreci2Kursywa"/>
          <w:color w:val="000000"/>
        </w:rPr>
        <w:t>graždane</w:t>
      </w:r>
      <w:r>
        <w:rPr>
          <w:rStyle w:val="Teksttreci2"/>
          <w:color w:val="000000"/>
        </w:rPr>
        <w:t xml:space="preserve"> itd. Tak więc mamy </w:t>
      </w:r>
      <w:r>
        <w:rPr>
          <w:rStyle w:val="Teksttreci2Kursywa"/>
          <w:color w:val="000000"/>
        </w:rPr>
        <w:t>graždaninъ</w:t>
      </w:r>
      <w:r>
        <w:rPr>
          <w:rStyle w:val="Teksttreci2"/>
          <w:color w:val="000000"/>
        </w:rPr>
        <w:t xml:space="preserve"> «obywatel», lm. </w:t>
      </w:r>
      <w:r>
        <w:rPr>
          <w:rStyle w:val="Teksttreci2Kursywa"/>
          <w:color w:val="000000"/>
        </w:rPr>
        <w:t>graždane</w:t>
      </w:r>
      <w:r>
        <w:rPr>
          <w:rStyle w:val="Teksttreci2"/>
          <w:color w:val="000000"/>
        </w:rPr>
        <w:tab/>
      </w:r>
      <w:r>
        <w:rPr>
          <w:rStyle w:val="Teksttreci2"/>
          <w:color w:val="000000"/>
          <w:lang w:val="cs-CZ" w:eastAsia="cs-CZ"/>
        </w:rPr>
        <w:t xml:space="preserve">Vondrák </w:t>
      </w:r>
      <w:r>
        <w:rPr>
          <w:rStyle w:val="Teksttreci2"/>
          <w:color w:val="000000"/>
        </w:rPr>
        <w:t xml:space="preserve">dodaje następnie: „W językach zachodniosłowiańskich przyrostek ten często był wypierany przez </w:t>
      </w:r>
      <w:r>
        <w:rPr>
          <w:rStyle w:val="Teksttreci2Kursywa"/>
          <w:color w:val="000000"/>
        </w:rPr>
        <w:t>-ak.</w:t>
      </w:r>
      <w:r>
        <w:rPr>
          <w:rStyle w:val="Teksttreci2"/>
          <w:color w:val="000000"/>
        </w:rPr>
        <w:t xml:space="preserve"> W języ</w:t>
      </w:r>
      <w:r>
        <w:rPr>
          <w:rStyle w:val="Teksttreci2"/>
          <w:color w:val="000000"/>
        </w:rPr>
        <w:softHyphen/>
        <w:t xml:space="preserve">ku polskim </w:t>
      </w:r>
      <w:r>
        <w:rPr>
          <w:rStyle w:val="Teksttreci2Kursywa"/>
          <w:color w:val="000000"/>
        </w:rPr>
        <w:t>Krakowianin,</w:t>
      </w:r>
      <w:r>
        <w:rPr>
          <w:rStyle w:val="Teksttreci2"/>
          <w:color w:val="000000"/>
        </w:rPr>
        <w:t xml:space="preserve"> później </w:t>
      </w:r>
      <w:r>
        <w:rPr>
          <w:rStyle w:val="Teksttreci2Kursywa"/>
          <w:color w:val="000000"/>
        </w:rPr>
        <w:t>Krakowiak, Słowak</w:t>
      </w:r>
      <w:r>
        <w:rPr>
          <w:rStyle w:val="Teksttreci2"/>
          <w:color w:val="000000"/>
        </w:rPr>
        <w:t xml:space="preserve"> (również zamiast </w:t>
      </w:r>
      <w:r>
        <w:rPr>
          <w:rStyle w:val="Teksttreci2Kursywa"/>
          <w:color w:val="000000"/>
        </w:rPr>
        <w:t>Słowianin</w:t>
      </w:r>
      <w:r>
        <w:rPr>
          <w:rStyle w:val="Teksttreci2"/>
          <w:color w:val="000000"/>
        </w:rPr>
        <w:t xml:space="preserve">), aż </w:t>
      </w:r>
      <w:r w:rsidRPr="0055272C">
        <w:rPr>
          <w:rStyle w:val="Teksttreci2"/>
          <w:color w:val="000000"/>
          <w:lang w:eastAsia="en-US"/>
        </w:rPr>
        <w:t xml:space="preserve">do </w:t>
      </w:r>
      <w:r>
        <w:rPr>
          <w:rStyle w:val="Teksttreci2"/>
          <w:color w:val="000000"/>
        </w:rPr>
        <w:t xml:space="preserve">XV stulecia </w:t>
      </w:r>
      <w:r>
        <w:rPr>
          <w:rStyle w:val="Teksttreci2Kursywa"/>
          <w:color w:val="000000"/>
        </w:rPr>
        <w:t>Polanie,</w:t>
      </w:r>
      <w:r>
        <w:rPr>
          <w:rStyle w:val="Teksttreci2"/>
          <w:color w:val="000000"/>
        </w:rPr>
        <w:t xml:space="preserve"> potem </w:t>
      </w:r>
      <w:r>
        <w:rPr>
          <w:rStyle w:val="Teksttreci2Kursywa"/>
          <w:color w:val="000000"/>
        </w:rPr>
        <w:t>Polak</w:t>
      </w:r>
      <w:r>
        <w:rPr>
          <w:rStyle w:val="Teksttreci2"/>
          <w:color w:val="000000"/>
        </w:rPr>
        <w:t xml:space="preserve"> [...]”.</w:t>
      </w:r>
    </w:p>
    <w:p w:rsidR="009A0FD3" w:rsidRDefault="009A0FD3">
      <w:pPr>
        <w:pStyle w:val="Teksttreci21"/>
        <w:shd w:val="clear" w:color="auto" w:fill="auto"/>
        <w:spacing w:before="0" w:after="0" w:line="312" w:lineRule="exact"/>
        <w:ind w:firstLine="440"/>
        <w:jc w:val="both"/>
      </w:pPr>
      <w:r>
        <w:rPr>
          <w:rStyle w:val="Teksttreci2"/>
          <w:color w:val="000000"/>
        </w:rPr>
        <w:t xml:space="preserve">Jeśli chodzi o przyrostek </w:t>
      </w:r>
      <w:r>
        <w:rPr>
          <w:rStyle w:val="Teksttreci2Kursywa"/>
          <w:color w:val="000000"/>
          <w:lang w:val="cs-CZ" w:eastAsia="cs-CZ"/>
        </w:rPr>
        <w:t>-ěn- /i</w:t>
      </w:r>
      <w:r>
        <w:rPr>
          <w:rStyle w:val="Teksttreci2Kursywa"/>
          <w:color w:val="000000"/>
          <w:lang w:val="ru-RU" w:eastAsia="ru-RU"/>
        </w:rPr>
        <w:t>пъ</w:t>
      </w:r>
      <w:r>
        <w:rPr>
          <w:rStyle w:val="Teksttreci2"/>
          <w:color w:val="000000"/>
          <w:lang w:val="ru-RU" w:eastAsia="ru-RU"/>
        </w:rPr>
        <w:t xml:space="preserve">/, </w:t>
      </w:r>
      <w:r>
        <w:rPr>
          <w:rStyle w:val="Teksttreci2"/>
          <w:color w:val="000000"/>
        </w:rPr>
        <w:t xml:space="preserve">pisał </w:t>
      </w:r>
      <w:r>
        <w:rPr>
          <w:rStyle w:val="Teksttreci2"/>
          <w:color w:val="000000"/>
          <w:lang w:val="cs-CZ" w:eastAsia="cs-CZ"/>
        </w:rPr>
        <w:t xml:space="preserve">Vondrák </w:t>
      </w:r>
      <w:r>
        <w:rPr>
          <w:rStyle w:val="Teksttreci2"/>
          <w:color w:val="000000"/>
        </w:rPr>
        <w:t xml:space="preserve">w tym samym miejscu, że jest on tożsamy z bałtyckim sufiksem </w:t>
      </w:r>
      <w:r>
        <w:rPr>
          <w:rStyle w:val="Teksttreci2Kursywa"/>
          <w:color w:val="000000"/>
        </w:rPr>
        <w:t>-ēna-</w:t>
      </w:r>
      <w:r>
        <w:rPr>
          <w:rStyle w:val="Teksttreci2"/>
          <w:color w:val="000000"/>
        </w:rPr>
        <w:t xml:space="preserve"> (lit. </w:t>
      </w:r>
      <w:r>
        <w:rPr>
          <w:rStyle w:val="Teksttreci2Kursywa"/>
          <w:color w:val="000000"/>
          <w:lang w:val="cs-CZ" w:eastAsia="cs-CZ"/>
        </w:rPr>
        <w:t xml:space="preserve">Tilžénas </w:t>
      </w:r>
      <w:r>
        <w:rPr>
          <w:rStyle w:val="Teksttreci2"/>
          <w:color w:val="000000"/>
        </w:rPr>
        <w:t>«mieszkaniec Tylży» itp.), oraz że należy przyjąć przejście pewnej licz</w:t>
      </w:r>
      <w:r>
        <w:rPr>
          <w:rStyle w:val="Teksttreci2"/>
          <w:color w:val="000000"/>
        </w:rPr>
        <w:softHyphen/>
        <w:t xml:space="preserve">by rdzenni spółgłoskowych na </w:t>
      </w:r>
      <w:r>
        <w:rPr>
          <w:rStyle w:val="Teksttreci2Kursywa"/>
          <w:color w:val="000000"/>
        </w:rPr>
        <w:t>-ēn-</w:t>
      </w:r>
      <w:r>
        <w:rPr>
          <w:rStyle w:val="Teksttreci2"/>
          <w:color w:val="000000"/>
        </w:rPr>
        <w:t xml:space="preserve"> do deklinacji tematów na </w:t>
      </w:r>
      <w:r>
        <w:rPr>
          <w:rStyle w:val="Teksttreci2Kursywa"/>
          <w:color w:val="000000"/>
        </w:rPr>
        <w:t>-o-,</w:t>
      </w:r>
      <w:r>
        <w:rPr>
          <w:rStyle w:val="Teksttreci2"/>
          <w:color w:val="000000"/>
        </w:rPr>
        <w:t xml:space="preserve"> przy czym znów pierwotna odmiana spółgłoskowa pojawia się w liczbie mno</w:t>
      </w:r>
      <w:r>
        <w:rPr>
          <w:rStyle w:val="Teksttreci2"/>
          <w:color w:val="000000"/>
        </w:rPr>
        <w:softHyphen/>
        <w:t xml:space="preserve">giej: </w:t>
      </w:r>
      <w:r w:rsidRPr="0055272C">
        <w:rPr>
          <w:rStyle w:val="Teksttreci2Kursywa"/>
          <w:color w:val="000000"/>
          <w:lang w:eastAsia="en-US"/>
        </w:rPr>
        <w:t xml:space="preserve">Slovene, </w:t>
      </w:r>
      <w:r>
        <w:rPr>
          <w:rStyle w:val="Teksttreci2Kursywa"/>
          <w:color w:val="000000"/>
          <w:lang w:val="cs-CZ" w:eastAsia="cs-CZ"/>
        </w:rPr>
        <w:t>Samarěne</w:t>
      </w:r>
      <w:r>
        <w:rPr>
          <w:rStyle w:val="Teksttreci2"/>
          <w:color w:val="000000"/>
          <w:lang w:val="cs-CZ" w:eastAsia="cs-CZ"/>
        </w:rPr>
        <w:t xml:space="preserve"> </w:t>
      </w:r>
      <w:r>
        <w:rPr>
          <w:rStyle w:val="Teksttreci2"/>
          <w:color w:val="000000"/>
        </w:rPr>
        <w:t>itd.</w:t>
      </w:r>
    </w:p>
    <w:p w:rsidR="009A0FD3" w:rsidRDefault="009A0FD3">
      <w:pPr>
        <w:pStyle w:val="Teksttreci21"/>
        <w:shd w:val="clear" w:color="auto" w:fill="auto"/>
        <w:spacing w:before="0" w:after="0" w:line="312" w:lineRule="exact"/>
        <w:ind w:firstLine="440"/>
        <w:jc w:val="both"/>
      </w:pPr>
      <w:r>
        <w:rPr>
          <w:rStyle w:val="Teksttreci2"/>
          <w:color w:val="000000"/>
        </w:rPr>
        <w:t>Stanisław Słoński w swojej „Gramatyce języka starocerkiewno-słowiańskiego (starobułgorskiego)”. W-wa 1960, s. 67, pisał:</w:t>
      </w:r>
    </w:p>
    <w:p w:rsidR="009A0FD3" w:rsidRDefault="009A0FD3">
      <w:pPr>
        <w:pStyle w:val="Teksttreci21"/>
        <w:shd w:val="clear" w:color="auto" w:fill="auto"/>
        <w:spacing w:before="0" w:after="0" w:line="312" w:lineRule="exact"/>
        <w:ind w:firstLine="440"/>
        <w:jc w:val="both"/>
      </w:pPr>
      <w:r>
        <w:rPr>
          <w:rStyle w:val="Teksttreci2"/>
          <w:color w:val="000000"/>
        </w:rPr>
        <w:t xml:space="preserve">„Niektóre z tematów na </w:t>
      </w:r>
      <w:r>
        <w:rPr>
          <w:rStyle w:val="Teksttreci2Kursywa"/>
          <w:color w:val="000000"/>
        </w:rPr>
        <w:t>-o-, -jo-</w:t>
      </w:r>
      <w:r>
        <w:rPr>
          <w:rStyle w:val="Teksttreci2"/>
          <w:color w:val="000000"/>
        </w:rPr>
        <w:t xml:space="preserve"> należały kiedyś do tematów spół</w:t>
      </w:r>
      <w:r>
        <w:rPr>
          <w:rStyle w:val="Teksttreci2"/>
          <w:color w:val="000000"/>
        </w:rPr>
        <w:softHyphen/>
        <w:t>głoskowych i zachowały niektóre dawne formy. Rzeczowniki z przyrost</w:t>
      </w:r>
      <w:r>
        <w:rPr>
          <w:rStyle w:val="Teksttreci2"/>
          <w:color w:val="000000"/>
        </w:rPr>
        <w:softHyphen/>
        <w:t xml:space="preserve">kami </w:t>
      </w:r>
      <w:r>
        <w:rPr>
          <w:rStyle w:val="Teksttreci2Kursywa"/>
          <w:color w:val="000000"/>
        </w:rPr>
        <w:t>-jan -inь (-</w:t>
      </w:r>
      <w:r>
        <w:rPr>
          <w:rStyle w:val="Teksttreci2Kursywa"/>
          <w:color w:val="000000"/>
          <w:lang w:val="cs-CZ" w:eastAsia="cs-CZ"/>
        </w:rPr>
        <w:t>ě</w:t>
      </w:r>
      <w:r>
        <w:rPr>
          <w:rStyle w:val="Teksttreci2Kursywa"/>
          <w:color w:val="000000"/>
        </w:rPr>
        <w:t>n -inь),</w:t>
      </w:r>
      <w:r>
        <w:rPr>
          <w:rStyle w:val="Teksttreci2"/>
          <w:color w:val="000000"/>
        </w:rPr>
        <w:t xml:space="preserve"> oznaczające; jak i dziś jeszcze np. w polszczyźnie, przynależność plemienną lub mieszkańców jakiejś miejscowości, mają liczbę mnogą bez drugiego sufiksu </w:t>
      </w:r>
      <w:r>
        <w:rPr>
          <w:rStyle w:val="Teksttreci2Kursywa"/>
          <w:color w:val="000000"/>
          <w:lang w:val="ru-RU" w:eastAsia="ru-RU"/>
        </w:rPr>
        <w:t>-</w:t>
      </w:r>
      <w:r>
        <w:rPr>
          <w:rStyle w:val="Teksttreci2Kursywa"/>
          <w:color w:val="000000"/>
        </w:rPr>
        <w:t>i</w:t>
      </w:r>
      <w:r>
        <w:rPr>
          <w:rStyle w:val="Teksttreci2Kursywa"/>
          <w:color w:val="000000"/>
          <w:lang w:val="ru-RU" w:eastAsia="ru-RU"/>
        </w:rPr>
        <w:t>пъ,</w:t>
      </w:r>
      <w:r>
        <w:rPr>
          <w:rStyle w:val="Teksttreci2"/>
          <w:color w:val="000000"/>
          <w:lang w:val="ru-RU" w:eastAsia="ru-RU"/>
        </w:rPr>
        <w:t xml:space="preserve"> </w:t>
      </w:r>
      <w:r>
        <w:rPr>
          <w:rStyle w:val="Teksttreci2"/>
          <w:color w:val="000000"/>
        </w:rPr>
        <w:t xml:space="preserve">a końcówki przeważnie właściwe tematom spółgłoskowym, np. </w:t>
      </w:r>
      <w:r>
        <w:rPr>
          <w:rStyle w:val="Teksttreci2Kursywa"/>
          <w:color w:val="000000"/>
          <w:lang w:val="cs-CZ" w:eastAsia="cs-CZ"/>
        </w:rPr>
        <w:t>Samarěnin</w:t>
      </w:r>
      <w:r>
        <w:rPr>
          <w:rStyle w:val="Teksttreci2Kursywa"/>
          <w:color w:val="000000"/>
          <w:lang w:val="ru-RU" w:eastAsia="ru-RU"/>
        </w:rPr>
        <w:t>ъ</w:t>
      </w:r>
      <w:r>
        <w:rPr>
          <w:rStyle w:val="Teksttreci2Kursywa"/>
          <w:color w:val="000000"/>
          <w:lang w:val="cs-CZ" w:eastAsia="cs-CZ"/>
        </w:rPr>
        <w:t>,</w:t>
      </w:r>
      <w:r>
        <w:rPr>
          <w:rStyle w:val="Teksttreci2Kursywa"/>
          <w:color w:val="000000"/>
        </w:rPr>
        <w:t xml:space="preserve"> </w:t>
      </w:r>
      <w:r>
        <w:rPr>
          <w:rStyle w:val="Teksttreci2"/>
          <w:color w:val="000000"/>
        </w:rPr>
        <w:t>w liczbie pojedynczej odmia</w:t>
      </w:r>
      <w:r>
        <w:rPr>
          <w:rStyle w:val="Teksttreci2"/>
          <w:color w:val="000000"/>
        </w:rPr>
        <w:softHyphen/>
        <w:t xml:space="preserve">na według tematów na </w:t>
      </w:r>
      <w:r>
        <w:rPr>
          <w:rStyle w:val="Teksttreci2Kursywa"/>
          <w:color w:val="000000"/>
        </w:rPr>
        <w:t>-o-,</w:t>
      </w:r>
      <w:r>
        <w:rPr>
          <w:rStyle w:val="Teksttreci2"/>
          <w:color w:val="000000"/>
        </w:rPr>
        <w:t xml:space="preserve"> w liczbie mnogiej: Nom. </w:t>
      </w:r>
      <w:r>
        <w:rPr>
          <w:rStyle w:val="Teksttreci2Kursywa"/>
          <w:color w:val="000000"/>
          <w:lang w:val="cs-CZ" w:eastAsia="cs-CZ"/>
        </w:rPr>
        <w:t>Samarěne,</w:t>
      </w:r>
      <w:r>
        <w:rPr>
          <w:rStyle w:val="Teksttreci2"/>
          <w:color w:val="000000"/>
          <w:lang w:val="cs-CZ" w:eastAsia="cs-CZ"/>
        </w:rPr>
        <w:t xml:space="preserve"> </w:t>
      </w:r>
      <w:r>
        <w:rPr>
          <w:rStyle w:val="Teksttreci2"/>
          <w:color w:val="000000"/>
        </w:rPr>
        <w:t xml:space="preserve">Gen. </w:t>
      </w:r>
      <w:r>
        <w:rPr>
          <w:rStyle w:val="Teksttreci2Kursywa"/>
          <w:color w:val="000000"/>
        </w:rPr>
        <w:t>Samar</w:t>
      </w:r>
      <w:r>
        <w:rPr>
          <w:rStyle w:val="Teksttreci2Kursywa"/>
          <w:color w:val="000000"/>
          <w:lang w:val="cs-CZ" w:eastAsia="cs-CZ"/>
        </w:rPr>
        <w:t>ě</w:t>
      </w:r>
      <w:r>
        <w:rPr>
          <w:rStyle w:val="Teksttreci2Kursywa"/>
          <w:color w:val="000000"/>
          <w:lang w:val="ru-RU" w:eastAsia="ru-RU"/>
        </w:rPr>
        <w:t xml:space="preserve">пъ, </w:t>
      </w:r>
      <w:r>
        <w:rPr>
          <w:rStyle w:val="Teksttreci2Kursywa"/>
          <w:color w:val="000000"/>
        </w:rPr>
        <w:t>Samar</w:t>
      </w:r>
      <w:r>
        <w:rPr>
          <w:rStyle w:val="Teksttreci2Kursywa"/>
          <w:color w:val="000000"/>
          <w:lang w:val="ru-RU" w:eastAsia="ru-RU"/>
        </w:rPr>
        <w:t>апъ</w:t>
      </w:r>
      <w:r>
        <w:rPr>
          <w:rStyle w:val="Teksttreci2"/>
          <w:color w:val="000000"/>
          <w:lang w:val="ru-RU" w:eastAsia="ru-RU"/>
        </w:rPr>
        <w:t xml:space="preserve"> </w:t>
      </w:r>
      <w:r>
        <w:rPr>
          <w:rStyle w:val="Teksttreci2"/>
          <w:color w:val="000000"/>
        </w:rPr>
        <w:t>itd.”.</w:t>
      </w:r>
    </w:p>
    <w:p w:rsidR="009A0FD3" w:rsidRDefault="009A0FD3">
      <w:pPr>
        <w:pStyle w:val="Teksttreci21"/>
        <w:shd w:val="clear" w:color="auto" w:fill="auto"/>
        <w:spacing w:before="0" w:after="0" w:line="312" w:lineRule="exact"/>
        <w:ind w:firstLine="440"/>
        <w:jc w:val="both"/>
      </w:pPr>
      <w:r>
        <w:rPr>
          <w:rStyle w:val="Teksttreci2"/>
          <w:color w:val="000000"/>
        </w:rPr>
        <w:t xml:space="preserve">Przy tym wszystkim godnym zastanowienia wydaje się fakt, że obok postaci </w:t>
      </w:r>
      <w:r>
        <w:rPr>
          <w:rStyle w:val="Teksttreci2Kursywa"/>
          <w:color w:val="000000"/>
          <w:lang w:val="cs-CZ" w:eastAsia="cs-CZ"/>
        </w:rPr>
        <w:t xml:space="preserve">Samarěne, </w:t>
      </w:r>
      <w:r>
        <w:rPr>
          <w:rStyle w:val="Teksttreci2Kursywa"/>
          <w:color w:val="000000"/>
        </w:rPr>
        <w:t xml:space="preserve">Gomor </w:t>
      </w:r>
      <w:r w:rsidRPr="0055272C">
        <w:rPr>
          <w:rStyle w:val="Teksttreci2Kursywa"/>
          <w:color w:val="000000"/>
          <w:lang w:eastAsia="en-US"/>
        </w:rPr>
        <w:t>jane</w:t>
      </w:r>
      <w:r w:rsidRPr="0055272C">
        <w:rPr>
          <w:rStyle w:val="Teksttreci2"/>
          <w:color w:val="000000"/>
          <w:lang w:eastAsia="en-US"/>
        </w:rPr>
        <w:t xml:space="preserve"> </w:t>
      </w:r>
      <w:r>
        <w:rPr>
          <w:rStyle w:val="Teksttreci2"/>
          <w:color w:val="000000"/>
        </w:rPr>
        <w:t xml:space="preserve">istniały też w języku starocerkiewno-słowiańskim formy </w:t>
      </w:r>
      <w:r>
        <w:rPr>
          <w:rStyle w:val="Teksttreci2Kursywa"/>
          <w:color w:val="000000"/>
        </w:rPr>
        <w:t>Samarane</w:t>
      </w:r>
      <w:r>
        <w:rPr>
          <w:rStyle w:val="Teksttreci2"/>
          <w:color w:val="000000"/>
        </w:rPr>
        <w:t xml:space="preserve"> i </w:t>
      </w:r>
      <w:r>
        <w:rPr>
          <w:rStyle w:val="Teksttreci2Kursywa"/>
          <w:color w:val="000000"/>
        </w:rPr>
        <w:t>Gomorane.</w:t>
      </w:r>
      <w:r>
        <w:rPr>
          <w:rStyle w:val="Teksttreci2"/>
          <w:color w:val="000000"/>
        </w:rPr>
        <w:t xml:space="preserve"> A mamy również i nazwy miej</w:t>
      </w:r>
      <w:r>
        <w:rPr>
          <w:rStyle w:val="Teksttreci2"/>
          <w:color w:val="000000"/>
        </w:rPr>
        <w:softHyphen/>
        <w:t xml:space="preserve">scowe, takie jak </w:t>
      </w:r>
      <w:r>
        <w:rPr>
          <w:rStyle w:val="Teksttreci2Kursywa"/>
          <w:color w:val="000000"/>
        </w:rPr>
        <w:t>Jeziorany,</w:t>
      </w:r>
      <w:r>
        <w:rPr>
          <w:rStyle w:val="Teksttreci2"/>
          <w:color w:val="000000"/>
        </w:rPr>
        <w:t xml:space="preserve"> chociaż istnieją też </w:t>
      </w:r>
      <w:r>
        <w:rPr>
          <w:rStyle w:val="Teksttreci2Kursywa"/>
          <w:color w:val="000000"/>
        </w:rPr>
        <w:t>Jezierzany.</w:t>
      </w:r>
      <w:r>
        <w:rPr>
          <w:rStyle w:val="Teksttreci2"/>
          <w:color w:val="000000"/>
        </w:rPr>
        <w:t xml:space="preserve"> Nie powinno więc nikogo dziwić, że porównawczy materiał słowiański dowodzi pier</w:t>
      </w:r>
      <w:r>
        <w:rPr>
          <w:rStyle w:val="Teksttreci2"/>
          <w:color w:val="000000"/>
        </w:rPr>
        <w:softHyphen/>
        <w:t>wotnej wyłączności form takich jak Ś</w:t>
      </w:r>
      <w:r>
        <w:rPr>
          <w:rStyle w:val="Teksttreci2Kursywa"/>
          <w:color w:val="000000"/>
        </w:rPr>
        <w:t>lęzanie, Ślązak, Ślęza,</w:t>
      </w:r>
      <w:r>
        <w:rPr>
          <w:rStyle w:val="Teksttreci2"/>
          <w:color w:val="000000"/>
        </w:rPr>
        <w:t xml:space="preserve"> zaś nazwa miejscowa </w:t>
      </w:r>
      <w:r>
        <w:rPr>
          <w:rStyle w:val="Teksttreci2Kursywa"/>
          <w:color w:val="000000"/>
        </w:rPr>
        <w:t>Ślężany</w:t>
      </w:r>
      <w:r>
        <w:rPr>
          <w:rStyle w:val="Teksttreci2"/>
          <w:color w:val="000000"/>
        </w:rPr>
        <w:t xml:space="preserve"> tłumaczy się najprościej tak jak to przyjmował Mi</w:t>
      </w:r>
      <w:r>
        <w:rPr>
          <w:rStyle w:val="Teksttreci2"/>
          <w:color w:val="000000"/>
        </w:rPr>
        <w:softHyphen/>
        <w:t xml:space="preserve">kołaj Rudnicki, tj. jako powstałe na obszarze mazurzącym hiperpoprawne przekształcenie pochodzące od warstw nieludowych; forma </w:t>
      </w:r>
      <w:r>
        <w:rPr>
          <w:rStyle w:val="Teksttreci2Kursywa"/>
          <w:color w:val="000000"/>
        </w:rPr>
        <w:t xml:space="preserve">Ślężany, </w:t>
      </w:r>
      <w:r>
        <w:rPr>
          <w:rStyle w:val="Teksttreci2"/>
          <w:color w:val="000000"/>
        </w:rPr>
        <w:t xml:space="preserve">używana przez ludność tych wsi, wydawała się gwarową, stąd zastąpiono ją oficjalną „odmazurzoną” odmianą </w:t>
      </w:r>
      <w:r>
        <w:rPr>
          <w:rStyle w:val="Teksttreci2Kursywa"/>
          <w:color w:val="000000"/>
        </w:rPr>
        <w:t>Ślężany.</w:t>
      </w:r>
    </w:p>
    <w:p w:rsidR="009A0FD3" w:rsidRDefault="009A0FD3">
      <w:pPr>
        <w:pStyle w:val="Teksttreci21"/>
        <w:shd w:val="clear" w:color="auto" w:fill="auto"/>
        <w:spacing w:before="0" w:after="0" w:line="312" w:lineRule="exact"/>
        <w:ind w:firstLine="440"/>
        <w:jc w:val="both"/>
      </w:pPr>
      <w:r>
        <w:rPr>
          <w:rStyle w:val="Teksttreci2"/>
          <w:color w:val="000000"/>
        </w:rPr>
        <w:t>Przekonanie jednak, że omawiana tu nazwa plemienna mogła mieć tylko taką właśnie postać „niemazurzącą”, jest i dzisiaj mocno zakorze</w:t>
      </w:r>
      <w:r>
        <w:rPr>
          <w:rStyle w:val="Teksttreci2"/>
          <w:color w:val="000000"/>
        </w:rPr>
        <w:softHyphen/>
        <w:t>nione wśród badaczy języka. Dotychczas problem ten nie doczekał się rozwiązania. Jak z cytowanych wypowiedzi wynika, zagadnienia tego z polskich uczonych bezpośrednio dotykali Rozwadowski, Taszycki oraz Rudnicki, inni przyjęli formę Ś</w:t>
      </w:r>
      <w:r>
        <w:rPr>
          <w:rStyle w:val="Teksttreci2Kursywa"/>
          <w:color w:val="000000"/>
        </w:rPr>
        <w:t>lężanie</w:t>
      </w:r>
      <w:r>
        <w:rPr>
          <w:rStyle w:val="Teksttreci2"/>
          <w:color w:val="000000"/>
        </w:rPr>
        <w:t xml:space="preserve"> z góry jako jedynie możliwy fo</w:t>
      </w:r>
      <w:r>
        <w:rPr>
          <w:rStyle w:val="Teksttreci2"/>
          <w:color w:val="000000"/>
        </w:rPr>
        <w:softHyphen/>
        <w:t>netyczny rezultat struktury słowotwórczej, w której występuje przyro</w:t>
      </w:r>
      <w:r>
        <w:rPr>
          <w:rStyle w:val="Teksttreci2"/>
          <w:color w:val="000000"/>
        </w:rPr>
        <w:softHyphen/>
        <w:t xml:space="preserve">stek </w:t>
      </w:r>
      <w:r>
        <w:rPr>
          <w:rStyle w:val="Teksttreci2Kursywa"/>
          <w:color w:val="000000"/>
        </w:rPr>
        <w:t>-anin.</w:t>
      </w:r>
      <w:r>
        <w:rPr>
          <w:rStyle w:val="Teksttreci2"/>
          <w:color w:val="000000"/>
        </w:rPr>
        <w:t xml:space="preserve"> Stanowisko </w:t>
      </w:r>
      <w:r w:rsidRPr="0055272C">
        <w:rPr>
          <w:rStyle w:val="Teksttreci2"/>
          <w:color w:val="000000"/>
          <w:lang w:eastAsia="en-US"/>
        </w:rPr>
        <w:t xml:space="preserve">to expressis verbis </w:t>
      </w:r>
      <w:r>
        <w:rPr>
          <w:rStyle w:val="Teksttreci2"/>
          <w:color w:val="000000"/>
        </w:rPr>
        <w:t>wypowiedział W. Taszycki, krytycznie ocenił je Mikołaj Rudnicki, podczas gdy wcześniej od obu zabierający głos w tej sprawie Jan Rozwadowski powoływał się na istnie-</w:t>
      </w:r>
    </w:p>
    <w:p w:rsidR="009A0FD3" w:rsidRDefault="009A0FD3">
      <w:pPr>
        <w:pStyle w:val="Teksttreci21"/>
        <w:shd w:val="clear" w:color="auto" w:fill="auto"/>
        <w:spacing w:before="0" w:after="0" w:line="288" w:lineRule="exact"/>
        <w:ind w:left="460" w:right="320" w:firstLine="0"/>
        <w:jc w:val="both"/>
      </w:pPr>
      <w:r>
        <w:rPr>
          <w:rStyle w:val="Teksttreci2"/>
          <w:color w:val="000000"/>
        </w:rPr>
        <w:t>nie nazwy miejscowej — Ślę</w:t>
      </w:r>
      <w:r>
        <w:rPr>
          <w:rStyle w:val="Teksttreci2Kursywa"/>
          <w:color w:val="000000"/>
        </w:rPr>
        <w:t>żany</w:t>
      </w:r>
      <w:r>
        <w:rPr>
          <w:rStyle w:val="Teksttreci2"/>
          <w:color w:val="000000"/>
        </w:rPr>
        <w:t xml:space="preserve"> i przyjmował mylny wywód od nazwy </w:t>
      </w:r>
      <w:r>
        <w:rPr>
          <w:rStyle w:val="Teksttreci2Kursywa"/>
          <w:color w:val="000000"/>
        </w:rPr>
        <w:t>Silingów.</w:t>
      </w:r>
      <w:r>
        <w:rPr>
          <w:rStyle w:val="Teksttreci2"/>
          <w:color w:val="000000"/>
        </w:rPr>
        <w:t xml:space="preserve"> Wobec istnienia w języku polskim takich obocznych form jak </w:t>
      </w:r>
      <w:r>
        <w:rPr>
          <w:rStyle w:val="Teksttreci2Kursywa"/>
          <w:color w:val="000000"/>
        </w:rPr>
        <w:t>pełgać//pełzać</w:t>
      </w:r>
      <w:r>
        <w:rPr>
          <w:rStyle w:val="Teksttreci2"/>
          <w:color w:val="000000"/>
        </w:rPr>
        <w:t xml:space="preserve"> związek etymologiczny rzeczowników </w:t>
      </w:r>
      <w:r>
        <w:rPr>
          <w:rStyle w:val="Teksttreci2Kursywa"/>
          <w:color w:val="000000"/>
        </w:rPr>
        <w:t>śląga</w:t>
      </w:r>
      <w:r>
        <w:rPr>
          <w:rStyle w:val="Teksttreci2"/>
          <w:color w:val="000000"/>
        </w:rPr>
        <w:t xml:space="preserve"> «pora deszczo</w:t>
      </w:r>
      <w:r>
        <w:rPr>
          <w:rStyle w:val="Teksttreci2"/>
          <w:color w:val="000000"/>
        </w:rPr>
        <w:softHyphen/>
        <w:t xml:space="preserve">wa», </w:t>
      </w:r>
      <w:r>
        <w:rPr>
          <w:rStyle w:val="Teksttreci2Kursywa"/>
          <w:color w:val="000000"/>
        </w:rPr>
        <w:t>ślęganina</w:t>
      </w:r>
      <w:r>
        <w:rPr>
          <w:rStyle w:val="Teksttreci2"/>
          <w:color w:val="000000"/>
        </w:rPr>
        <w:t xml:space="preserve"> itp. oraz nazw </w:t>
      </w:r>
      <w:r>
        <w:rPr>
          <w:rStyle w:val="Teksttreci2Kursywa"/>
          <w:color w:val="000000"/>
        </w:rPr>
        <w:t>Sląza</w:t>
      </w:r>
      <w:r>
        <w:rPr>
          <w:rStyle w:val="Teksttreci2"/>
          <w:color w:val="000000"/>
        </w:rPr>
        <w:t xml:space="preserve"> «rzeka», Ślędz «góra», Ślę</w:t>
      </w:r>
      <w:r>
        <w:rPr>
          <w:rStyle w:val="Teksttreci2Kursywa"/>
          <w:color w:val="000000"/>
        </w:rPr>
        <w:t xml:space="preserve">ża Góra </w:t>
      </w:r>
      <w:r>
        <w:rPr>
          <w:rStyle w:val="Teksttreci2"/>
          <w:color w:val="000000"/>
        </w:rPr>
        <w:t>itd. jest jasny zarówno pod względem znaczeniowym jak również co do rozwoju fonetycznego i budowy słowotwórczej tych wyrazów. O ile po</w:t>
      </w:r>
      <w:r>
        <w:rPr>
          <w:rStyle w:val="Teksttreci2"/>
          <w:color w:val="000000"/>
        </w:rPr>
        <w:softHyphen/>
        <w:t>stać Ślędz</w:t>
      </w:r>
      <w:r>
        <w:rPr>
          <w:rStyle w:val="Teksttreci2Kursywa"/>
          <w:color w:val="000000"/>
        </w:rPr>
        <w:t>,</w:t>
      </w:r>
      <w:r>
        <w:rPr>
          <w:rStyle w:val="Teksttreci2"/>
          <w:color w:val="000000"/>
        </w:rPr>
        <w:t xml:space="preserve"> dawna nazwa góry </w:t>
      </w:r>
      <w:r>
        <w:rPr>
          <w:rStyle w:val="Teksttreci2Kursywa"/>
          <w:color w:val="000000"/>
        </w:rPr>
        <w:t>Sobótki,</w:t>
      </w:r>
      <w:r>
        <w:rPr>
          <w:rStyle w:val="Teksttreci2"/>
          <w:color w:val="000000"/>
        </w:rPr>
        <w:t xml:space="preserve"> odpowiada warunkom trzeciej palatalizacji słowiańskiej, o tyle w postaci nazwy rzecznej Ś</w:t>
      </w:r>
      <w:r>
        <w:rPr>
          <w:rStyle w:val="Teksttreci2Kursywa"/>
          <w:color w:val="000000"/>
        </w:rPr>
        <w:t>lęza</w:t>
      </w:r>
      <w:r>
        <w:rPr>
          <w:rStyle w:val="Teksttreci2"/>
          <w:color w:val="000000"/>
        </w:rPr>
        <w:t xml:space="preserve"> możemy widzeć albo za Rozwadowskim podobny rozwój jak w nazwie </w:t>
      </w:r>
      <w:r>
        <w:rPr>
          <w:rStyle w:val="Teksttreci2Kursywa"/>
          <w:color w:val="000000"/>
        </w:rPr>
        <w:t>Oldza</w:t>
      </w:r>
      <w:r>
        <w:rPr>
          <w:rStyle w:val="Teksttreci2"/>
          <w:color w:val="000000"/>
        </w:rPr>
        <w:t xml:space="preserve"> &gt; </w:t>
      </w:r>
      <w:r>
        <w:rPr>
          <w:rStyle w:val="Teksttreci2Kursywa"/>
          <w:color w:val="000000"/>
        </w:rPr>
        <w:t>Olza</w:t>
      </w:r>
      <w:r>
        <w:rPr>
          <w:rStyle w:val="Teksttreci2"/>
          <w:color w:val="000000"/>
        </w:rPr>
        <w:t xml:space="preserve"> oraz </w:t>
      </w:r>
      <w:r>
        <w:rPr>
          <w:rStyle w:val="Teksttreci2Kursywa"/>
          <w:color w:val="000000"/>
        </w:rPr>
        <w:t>nieldza</w:t>
      </w:r>
      <w:r>
        <w:rPr>
          <w:rStyle w:val="Teksttreci2"/>
          <w:color w:val="000000"/>
        </w:rPr>
        <w:t xml:space="preserve"> &gt; </w:t>
      </w:r>
      <w:r>
        <w:rPr>
          <w:rStyle w:val="Teksttreci2Kursywa"/>
          <w:color w:val="000000"/>
        </w:rPr>
        <w:t>nielza,</w:t>
      </w:r>
      <w:r>
        <w:rPr>
          <w:rStyle w:val="Teksttreci2"/>
          <w:color w:val="000000"/>
        </w:rPr>
        <w:t xml:space="preserve"> albo też rezultat wcześniejszej wymiany fo</w:t>
      </w:r>
      <w:r>
        <w:rPr>
          <w:rStyle w:val="Teksttreci2"/>
          <w:color w:val="000000"/>
        </w:rPr>
        <w:softHyphen/>
        <w:t>netycznej dokonanej w języku Prasłowian jako jednym z tzw. języków satemowych, a polegającej na przejściu miękkich spółgłosek k</w:t>
      </w:r>
      <w:r>
        <w:rPr>
          <w:rStyle w:val="Teksttreci2Kursywa"/>
          <w:color w:val="000000"/>
          <w:lang w:val="ru-RU" w:eastAsia="ru-RU"/>
        </w:rPr>
        <w:t xml:space="preserve"> </w:t>
      </w:r>
      <w:r>
        <w:rPr>
          <w:rStyle w:val="Teksttreci2Kursywa"/>
          <w:color w:val="000000"/>
        </w:rPr>
        <w:t xml:space="preserve">, g&gt; s,z. </w:t>
      </w:r>
      <w:r>
        <w:rPr>
          <w:rStyle w:val="Teksttreci2"/>
          <w:color w:val="000000"/>
        </w:rPr>
        <w:t>Nazwa Ś</w:t>
      </w:r>
      <w:r>
        <w:rPr>
          <w:rStyle w:val="Teksttreci2Kursywa"/>
          <w:color w:val="000000"/>
        </w:rPr>
        <w:t>lęzan</w:t>
      </w:r>
      <w:r>
        <w:rPr>
          <w:rStyle w:val="Teksttreci2"/>
          <w:color w:val="000000"/>
        </w:rPr>
        <w:t>, jak to już wiele razy podkreślano, bezpośrednio wywodzi się od postaci Ślę</w:t>
      </w:r>
      <w:r>
        <w:rPr>
          <w:rStyle w:val="Teksttreci2Kursywa"/>
          <w:color w:val="000000"/>
        </w:rPr>
        <w:t>za,</w:t>
      </w:r>
      <w:r>
        <w:rPr>
          <w:rStyle w:val="Teksttreci2"/>
          <w:color w:val="000000"/>
        </w:rPr>
        <w:t xml:space="preserve"> tj. nazwy rzecznej, która należała do tematów na </w:t>
      </w:r>
      <w:r>
        <w:rPr>
          <w:rStyle w:val="Teksttreci2Kursywa"/>
          <w:color w:val="000000"/>
        </w:rPr>
        <w:t>-a.</w:t>
      </w:r>
    </w:p>
    <w:p w:rsidR="009A0FD3" w:rsidRDefault="009A0FD3">
      <w:pPr>
        <w:pStyle w:val="Teksttreci21"/>
        <w:shd w:val="clear" w:color="auto" w:fill="auto"/>
        <w:spacing w:before="0" w:after="0" w:line="288" w:lineRule="exact"/>
        <w:ind w:left="460" w:right="320" w:firstLine="360"/>
        <w:jc w:val="both"/>
      </w:pPr>
      <w:r>
        <w:rPr>
          <w:rStyle w:val="Teksttreci2"/>
          <w:color w:val="000000"/>
        </w:rPr>
        <w:t xml:space="preserve">Otóż jest rzeczą charakterystyczną, że w nazwach plemiennych czy też określeniach mieszkańców miejscowości tworzonych od tematów na </w:t>
      </w:r>
      <w:r>
        <w:rPr>
          <w:rStyle w:val="Teksttreci2Kursywa"/>
          <w:color w:val="000000"/>
        </w:rPr>
        <w:t>-a,</w:t>
      </w:r>
      <w:r>
        <w:rPr>
          <w:rStyle w:val="Teksttreci2"/>
          <w:color w:val="000000"/>
        </w:rPr>
        <w:t xml:space="preserve"> jak np. </w:t>
      </w:r>
      <w:r>
        <w:rPr>
          <w:rStyle w:val="Teksttreci2Kursywa"/>
          <w:color w:val="000000"/>
        </w:rPr>
        <w:t>Samara: Samarne, Gomora: Gomorane,</w:t>
      </w:r>
      <w:r>
        <w:rPr>
          <w:rStyle w:val="Teksttreci2"/>
          <w:color w:val="000000"/>
        </w:rPr>
        <w:t xml:space="preserve"> samogłoska tematyczna może być zachowana w postaci nie naruszonej i nie </w:t>
      </w:r>
      <w:r>
        <w:rPr>
          <w:rStyle w:val="Teksttreci2"/>
          <w:color w:val="000000"/>
        </w:rPr>
        <w:lastRenderedPageBreak/>
        <w:t>zmieniającej poprzed</w:t>
      </w:r>
      <w:r>
        <w:rPr>
          <w:rStyle w:val="Teksttreci2"/>
          <w:color w:val="000000"/>
        </w:rPr>
        <w:softHyphen/>
        <w:t>niej spółgłoski, tj. nie palitalizującej jej. Najprościej tłumaczy się to w sposób wskazany przez M. Rudnickiego, który twierdził, że -a w naz</w:t>
      </w:r>
      <w:r>
        <w:rPr>
          <w:rStyle w:val="Teksttreci2"/>
          <w:color w:val="000000"/>
        </w:rPr>
        <w:softHyphen/>
        <w:t>wie rzecznej Ślę</w:t>
      </w:r>
      <w:r>
        <w:rPr>
          <w:rStyle w:val="Teksttreci2Kursywa"/>
          <w:color w:val="000000"/>
        </w:rPr>
        <w:t>za</w:t>
      </w:r>
      <w:r>
        <w:rPr>
          <w:rStyle w:val="Teksttreci2"/>
          <w:color w:val="000000"/>
        </w:rPr>
        <w:t xml:space="preserve"> zastąpiła przyrostkowe </w:t>
      </w:r>
      <w:r>
        <w:rPr>
          <w:rStyle w:val="Teksttreci2"/>
          <w:color w:val="000000"/>
          <w:lang w:val="cs-CZ" w:eastAsia="cs-CZ"/>
        </w:rPr>
        <w:t xml:space="preserve">-ě- </w:t>
      </w:r>
      <w:r>
        <w:rPr>
          <w:rStyle w:val="Teksttreci2"/>
          <w:color w:val="000000"/>
        </w:rPr>
        <w:t xml:space="preserve">wzgl. </w:t>
      </w:r>
      <w:r>
        <w:rPr>
          <w:rStyle w:val="Teksttreci2Kursywa"/>
          <w:color w:val="000000"/>
        </w:rPr>
        <w:t>-jan-.</w:t>
      </w:r>
      <w:r>
        <w:rPr>
          <w:rStyle w:val="Teksttreci2"/>
          <w:color w:val="000000"/>
        </w:rPr>
        <w:t xml:space="preserve"> Jednakże na</w:t>
      </w:r>
      <w:r>
        <w:rPr>
          <w:rStyle w:val="Teksttreci2"/>
          <w:color w:val="000000"/>
        </w:rPr>
        <w:softHyphen/>
        <w:t>suwa się w związku z tym również i szereg dalszych uwag.</w:t>
      </w:r>
    </w:p>
    <w:p w:rsidR="009A0FD3" w:rsidRDefault="009A0FD3">
      <w:pPr>
        <w:pStyle w:val="Teksttreci21"/>
        <w:shd w:val="clear" w:color="auto" w:fill="auto"/>
        <w:spacing w:before="0" w:after="0" w:line="288" w:lineRule="exact"/>
        <w:ind w:left="460" w:right="320" w:firstLine="360"/>
        <w:jc w:val="both"/>
      </w:pPr>
      <w:r>
        <w:rPr>
          <w:rStyle w:val="Teksttreci2"/>
          <w:color w:val="000000"/>
        </w:rPr>
        <w:t xml:space="preserve">W językach indoeuropejskich występuje przyrostek </w:t>
      </w:r>
      <w:r>
        <w:rPr>
          <w:rStyle w:val="Teksttreci2Kursywa"/>
          <w:color w:val="000000"/>
          <w:lang w:val="cs-CZ" w:eastAsia="cs-CZ"/>
        </w:rPr>
        <w:t>-ion</w:t>
      </w:r>
      <w:r>
        <w:rPr>
          <w:rStyle w:val="Teksttreci2"/>
          <w:color w:val="000000"/>
          <w:lang w:val="cs-CZ" w:eastAsia="cs-CZ"/>
        </w:rPr>
        <w:t xml:space="preserve"> </w:t>
      </w:r>
      <w:r>
        <w:rPr>
          <w:rStyle w:val="Teksttreci2"/>
          <w:color w:val="000000"/>
        </w:rPr>
        <w:t xml:space="preserve">^ </w:t>
      </w:r>
      <w:r>
        <w:rPr>
          <w:rStyle w:val="Teksttreci2Kursywa"/>
          <w:color w:val="000000"/>
        </w:rPr>
        <w:t>on (-ion</w:t>
      </w:r>
      <w:r>
        <w:rPr>
          <w:rStyle w:val="Teksttreci2"/>
          <w:color w:val="000000"/>
        </w:rPr>
        <w:t xml:space="preserve"> — ^ on), który tworzył rzeczowniki o tematach spółgłoskowych, jak np. lit. </w:t>
      </w:r>
      <w:r>
        <w:rPr>
          <w:rStyle w:val="Teksttreci2Kursywa"/>
          <w:color w:val="000000"/>
        </w:rPr>
        <w:t>kemionis</w:t>
      </w:r>
      <w:r>
        <w:rPr>
          <w:rStyle w:val="Teksttreci2"/>
          <w:color w:val="000000"/>
        </w:rPr>
        <w:t xml:space="preserve"> «mieszkaniec wsi», </w:t>
      </w:r>
      <w:r>
        <w:rPr>
          <w:rStyle w:val="Teksttreci2Kursywa"/>
          <w:color w:val="000000"/>
          <w:lang w:val="cs-CZ" w:eastAsia="cs-CZ"/>
        </w:rPr>
        <w:t>Tilžionis</w:t>
      </w:r>
      <w:r>
        <w:rPr>
          <w:rStyle w:val="Teksttreci2"/>
          <w:color w:val="000000"/>
          <w:lang w:val="cs-CZ" w:eastAsia="cs-CZ"/>
        </w:rPr>
        <w:t xml:space="preserve"> </w:t>
      </w:r>
      <w:r>
        <w:rPr>
          <w:rStyle w:val="Teksttreci2"/>
          <w:color w:val="000000"/>
        </w:rPr>
        <w:t xml:space="preserve">«mieszkaniec Tylży», liczne nazwy plemienne, jak </w:t>
      </w:r>
      <w:r>
        <w:rPr>
          <w:rStyle w:val="Teksttreci2Kursywa"/>
          <w:color w:val="000000"/>
        </w:rPr>
        <w:t xml:space="preserve">Suessiōnes, </w:t>
      </w:r>
      <w:r>
        <w:rPr>
          <w:rStyle w:val="Teksttreci2Kursywa"/>
          <w:color w:val="000000"/>
          <w:lang w:val="cs-CZ" w:eastAsia="cs-CZ"/>
        </w:rPr>
        <w:t>Kovouoveg</w:t>
      </w:r>
      <w:r>
        <w:rPr>
          <w:rStyle w:val="Teksttreci2"/>
          <w:color w:val="000000"/>
          <w:lang w:val="cs-CZ" w:eastAsia="cs-CZ"/>
        </w:rPr>
        <w:t xml:space="preserve"> </w:t>
      </w:r>
      <w:r>
        <w:rPr>
          <w:rStyle w:val="Teksttreci2"/>
          <w:color w:val="000000"/>
        </w:rPr>
        <w:t>itd. Oprócz tego istniał przyros</w:t>
      </w:r>
      <w:r>
        <w:rPr>
          <w:rStyle w:val="Teksttreci2"/>
          <w:color w:val="000000"/>
        </w:rPr>
        <w:softHyphen/>
        <w:t xml:space="preserve">tek </w:t>
      </w:r>
      <w:r>
        <w:rPr>
          <w:rStyle w:val="Teksttreci2Kursywa"/>
          <w:color w:val="000000"/>
        </w:rPr>
        <w:t>-en-,</w:t>
      </w:r>
      <w:r>
        <w:rPr>
          <w:rStyle w:val="Teksttreci2"/>
          <w:color w:val="000000"/>
        </w:rPr>
        <w:t xml:space="preserve"> właściwy tematom spółgłoskowym i posiadający podobną funkcję, por. lit. </w:t>
      </w:r>
      <w:r>
        <w:rPr>
          <w:rStyle w:val="Teksttreci2Kursywa"/>
          <w:color w:val="000000"/>
        </w:rPr>
        <w:t>Tilż</w:t>
      </w:r>
      <w:r>
        <w:rPr>
          <w:rStyle w:val="Teksttreci2Kursywa"/>
          <w:color w:val="000000"/>
          <w:lang w:val="cs-CZ" w:eastAsia="cs-CZ"/>
        </w:rPr>
        <w:t>é</w:t>
      </w:r>
      <w:r>
        <w:rPr>
          <w:rStyle w:val="Teksttreci2Kursywa"/>
          <w:color w:val="000000"/>
        </w:rPr>
        <w:t>nas</w:t>
      </w:r>
      <w:r>
        <w:rPr>
          <w:rStyle w:val="Teksttreci2"/>
          <w:color w:val="000000"/>
        </w:rPr>
        <w:t xml:space="preserve"> «mieszkaniec Tylży», </w:t>
      </w:r>
      <w:r>
        <w:rPr>
          <w:rStyle w:val="Teksttreci2Kursywa"/>
          <w:color w:val="000000"/>
          <w:lang w:val="cs-CZ" w:eastAsia="cs-CZ"/>
        </w:rPr>
        <w:t>Kalnénans</w:t>
      </w:r>
      <w:r>
        <w:rPr>
          <w:rStyle w:val="Teksttreci2"/>
          <w:color w:val="000000"/>
          <w:lang w:val="cs-CZ" w:eastAsia="cs-CZ"/>
        </w:rPr>
        <w:t xml:space="preserve"> </w:t>
      </w:r>
      <w:r>
        <w:rPr>
          <w:rStyle w:val="Teksttreci2"/>
          <w:color w:val="000000"/>
        </w:rPr>
        <w:t xml:space="preserve">«mieszkaniec gór», </w:t>
      </w:r>
      <w:r>
        <w:rPr>
          <w:rStyle w:val="Teksttreci2Kursywa"/>
          <w:color w:val="000000"/>
          <w:lang w:val="cs-CZ" w:eastAsia="cs-CZ"/>
        </w:rPr>
        <w:t>girénai</w:t>
      </w:r>
      <w:r>
        <w:rPr>
          <w:rStyle w:val="Teksttreci2"/>
          <w:color w:val="000000"/>
          <w:lang w:val="cs-CZ" w:eastAsia="cs-CZ"/>
        </w:rPr>
        <w:t xml:space="preserve"> </w:t>
      </w:r>
      <w:r>
        <w:rPr>
          <w:rStyle w:val="Teksttreci2"/>
          <w:color w:val="000000"/>
        </w:rPr>
        <w:t>«ludzie leśni, mieszkańcy lasów». Kurczenie się deklinacji spół</w:t>
      </w:r>
      <w:r>
        <w:rPr>
          <w:rStyle w:val="Teksttreci2"/>
          <w:color w:val="000000"/>
        </w:rPr>
        <w:softHyphen/>
        <w:t xml:space="preserve">głoskowej i ekspansja tych przyrostków spowodowały z jednej strony przejście niektórych pierwotnych tematów na </w:t>
      </w:r>
      <w:r>
        <w:rPr>
          <w:rStyle w:val="Teksttreci2Kursywa"/>
          <w:color w:val="000000"/>
        </w:rPr>
        <w:t>-n-</w:t>
      </w:r>
      <w:r>
        <w:rPr>
          <w:rStyle w:val="Teksttreci2"/>
          <w:color w:val="000000"/>
        </w:rPr>
        <w:t xml:space="preserve"> do deklinacji na </w:t>
      </w:r>
      <w:r>
        <w:rPr>
          <w:rStyle w:val="Teksttreci2Kursywa"/>
          <w:color w:val="000000"/>
        </w:rPr>
        <w:t xml:space="preserve">-o, </w:t>
      </w:r>
      <w:r>
        <w:rPr>
          <w:rStyle w:val="Teksttreci2"/>
          <w:color w:val="000000"/>
        </w:rPr>
        <w:t xml:space="preserve">z drugiej rozszerzanie się przyrostków </w:t>
      </w:r>
      <w:r>
        <w:rPr>
          <w:rStyle w:val="Teksttreci2Kursywa"/>
          <w:color w:val="000000"/>
          <w:lang w:val="de-DE" w:eastAsia="de-DE"/>
        </w:rPr>
        <w:t xml:space="preserve">-en-, </w:t>
      </w:r>
      <w:r>
        <w:rPr>
          <w:rStyle w:val="Teksttreci2Kursywa"/>
          <w:color w:val="000000"/>
        </w:rPr>
        <w:t>ō</w:t>
      </w:r>
      <w:r>
        <w:rPr>
          <w:rStyle w:val="Teksttreci2Kursywa"/>
          <w:color w:val="000000"/>
          <w:lang w:val="de-DE" w:eastAsia="de-DE"/>
        </w:rPr>
        <w:t>n-</w:t>
      </w:r>
      <w:r>
        <w:rPr>
          <w:rStyle w:val="Teksttreci2"/>
          <w:color w:val="000000"/>
          <w:lang w:val="de-DE" w:eastAsia="de-DE"/>
        </w:rPr>
        <w:t xml:space="preserve"> </w:t>
      </w:r>
      <w:r>
        <w:rPr>
          <w:rStyle w:val="Teksttreci2"/>
          <w:color w:val="000000"/>
        </w:rPr>
        <w:t xml:space="preserve">na dawne tematy na </w:t>
      </w:r>
      <w:r>
        <w:rPr>
          <w:rStyle w:val="Teksttreci2Kursywa"/>
          <w:color w:val="000000"/>
        </w:rPr>
        <w:t>-i, -io, -ia, -a,</w:t>
      </w:r>
      <w:r>
        <w:rPr>
          <w:rStyle w:val="Teksttreci2"/>
          <w:color w:val="000000"/>
        </w:rPr>
        <w:t xml:space="preserve"> od których formowano nowe terminy w różnych językach. Tak powstały przyrostki </w:t>
      </w:r>
      <w:r>
        <w:rPr>
          <w:rStyle w:val="Teksttreci2Kursywa"/>
          <w:color w:val="000000"/>
        </w:rPr>
        <w:t>-jan-, -en-</w:t>
      </w:r>
      <w:r>
        <w:rPr>
          <w:rStyle w:val="Teksttreci2"/>
          <w:color w:val="000000"/>
        </w:rPr>
        <w:t xml:space="preserve"> w języku prasłowiańskim, stwarzając kategorie nazwań plemiennych i etnicznych, które pierwotnie należały do deklinacji spółgłoskowej.</w:t>
      </w:r>
    </w:p>
    <w:p w:rsidR="009A0FD3" w:rsidRDefault="009A0FD3">
      <w:pPr>
        <w:pStyle w:val="Teksttreci21"/>
        <w:shd w:val="clear" w:color="auto" w:fill="auto"/>
        <w:spacing w:before="0" w:after="0" w:line="288" w:lineRule="exact"/>
        <w:ind w:left="460" w:right="320" w:firstLine="360"/>
        <w:jc w:val="both"/>
      </w:pPr>
      <w:r>
        <w:rPr>
          <w:rStyle w:val="Teksttreci2"/>
          <w:color w:val="000000"/>
        </w:rPr>
        <w:t>W artykule „Paralele hetycko-słowiańskie w ewolucji kategorii rodza</w:t>
      </w:r>
      <w:r>
        <w:rPr>
          <w:rStyle w:val="Teksttreci2"/>
          <w:color w:val="000000"/>
        </w:rPr>
        <w:softHyphen/>
        <w:t xml:space="preserve">ju” (Rocz. </w:t>
      </w:r>
      <w:r>
        <w:rPr>
          <w:rStyle w:val="Teksttreci2"/>
          <w:color w:val="000000"/>
          <w:lang w:val="de-DE" w:eastAsia="de-DE"/>
        </w:rPr>
        <w:t xml:space="preserve">Slawist. </w:t>
      </w:r>
      <w:r>
        <w:rPr>
          <w:rStyle w:val="Teksttreci2"/>
          <w:color w:val="000000"/>
        </w:rPr>
        <w:t>XVI, 1, 1948 s. 14 i nast.) pisał Tadeusz Milewski (por. s. 18—19):</w:t>
      </w:r>
    </w:p>
    <w:p w:rsidR="009A0FD3" w:rsidRDefault="009A0FD3">
      <w:pPr>
        <w:pStyle w:val="Teksttreci21"/>
        <w:shd w:val="clear" w:color="auto" w:fill="auto"/>
        <w:spacing w:before="0" w:after="0" w:line="288" w:lineRule="exact"/>
        <w:ind w:left="460" w:right="320" w:firstLine="360"/>
        <w:jc w:val="both"/>
      </w:pPr>
      <w:r>
        <w:rPr>
          <w:rStyle w:val="Teksttreci2"/>
          <w:color w:val="000000"/>
        </w:rPr>
        <w:t>„Język prasłowiański odziedziczył z doby praindoeuropejskiej koń</w:t>
      </w:r>
      <w:r>
        <w:rPr>
          <w:rStyle w:val="Teksttreci2"/>
          <w:color w:val="000000"/>
        </w:rPr>
        <w:softHyphen/>
        <w:t xml:space="preserve">cówkę -s w formach nom. </w:t>
      </w:r>
      <w:r>
        <w:rPr>
          <w:rStyle w:val="Teksttreci2"/>
          <w:color w:val="000000"/>
          <w:lang w:val="de-DE" w:eastAsia="de-DE"/>
        </w:rPr>
        <w:t xml:space="preserve">sing, </w:t>
      </w:r>
      <w:r>
        <w:rPr>
          <w:rStyle w:val="Teksttreci2"/>
          <w:color w:val="000000"/>
        </w:rPr>
        <w:t xml:space="preserve">imion męskich o temacie zakończonym na samogłoski </w:t>
      </w:r>
      <w:r>
        <w:rPr>
          <w:rStyle w:val="Teksttreci2Kursywa"/>
          <w:color w:val="000000"/>
        </w:rPr>
        <w:t>-o, -u, -i,</w:t>
      </w:r>
      <w:r>
        <w:rPr>
          <w:rStyle w:val="Teksttreci2"/>
          <w:color w:val="000000"/>
        </w:rPr>
        <w:t xml:space="preserve"> natomiast w tematach spółgłoskowych na </w:t>
      </w:r>
      <w:r>
        <w:rPr>
          <w:rStyle w:val="Teksttreci2Kursywa"/>
          <w:color w:val="000000"/>
        </w:rPr>
        <w:t xml:space="preserve">-n, -nt, -s </w:t>
      </w:r>
      <w:r>
        <w:rPr>
          <w:rStyle w:val="Teksttreci2"/>
          <w:color w:val="000000"/>
        </w:rPr>
        <w:t xml:space="preserve">formy nom. </w:t>
      </w:r>
      <w:r>
        <w:rPr>
          <w:rStyle w:val="Teksttreci2"/>
          <w:color w:val="000000"/>
          <w:lang w:val="de-DE" w:eastAsia="de-DE"/>
        </w:rPr>
        <w:t xml:space="preserve">sing. </w:t>
      </w:r>
      <w:r>
        <w:rPr>
          <w:rStyle w:val="Teksttreci2"/>
          <w:color w:val="000000"/>
          <w:lang w:val="cs-CZ" w:eastAsia="cs-CZ"/>
        </w:rPr>
        <w:t xml:space="preserve">masc. </w:t>
      </w:r>
      <w:r>
        <w:rPr>
          <w:rStyle w:val="Teksttreci2"/>
          <w:color w:val="000000"/>
        </w:rPr>
        <w:t xml:space="preserve">kończyły się czystym wygłosem tematu. Stan ten uległ zmianie wskutek wprowadzenia końc. </w:t>
      </w:r>
      <w:r>
        <w:rPr>
          <w:rStyle w:val="Teksttreci2Kursywa"/>
          <w:color w:val="000000"/>
        </w:rPr>
        <w:t>-s</w:t>
      </w:r>
      <w:r>
        <w:rPr>
          <w:rStyle w:val="Teksttreci2"/>
          <w:color w:val="000000"/>
        </w:rPr>
        <w:t xml:space="preserve"> do części przynajmniej</w:t>
      </w:r>
    </w:p>
    <w:p w:rsidR="009A0FD3" w:rsidRDefault="009A0FD3">
      <w:pPr>
        <w:pStyle w:val="Teksttreci21"/>
        <w:shd w:val="clear" w:color="auto" w:fill="auto"/>
        <w:spacing w:before="0" w:after="0" w:line="312" w:lineRule="exact"/>
        <w:ind w:firstLine="0"/>
        <w:jc w:val="both"/>
      </w:pPr>
      <w:r>
        <w:rPr>
          <w:rStyle w:val="Teksttreci2"/>
          <w:color w:val="000000"/>
        </w:rPr>
        <w:t>tematów spółgłoskowych, czego ślady możemy śledzić w epoce historycz</w:t>
      </w:r>
      <w:r>
        <w:rPr>
          <w:rStyle w:val="Teksttreci2"/>
          <w:color w:val="000000"/>
        </w:rPr>
        <w:softHyphen/>
        <w:t xml:space="preserve">nej. W formach nom. </w:t>
      </w:r>
      <w:r w:rsidRPr="0055272C">
        <w:rPr>
          <w:rStyle w:val="Teksttreci2"/>
          <w:color w:val="000000"/>
          <w:lang w:eastAsia="en-US"/>
        </w:rPr>
        <w:t xml:space="preserve">sing, </w:t>
      </w:r>
      <w:r>
        <w:rPr>
          <w:rStyle w:val="Teksttreci2"/>
          <w:color w:val="000000"/>
        </w:rPr>
        <w:t xml:space="preserve">męskich tematów na </w:t>
      </w:r>
      <w:r>
        <w:rPr>
          <w:rStyle w:val="Teksttreci2Kursywa"/>
          <w:color w:val="000000"/>
        </w:rPr>
        <w:t>-n</w:t>
      </w:r>
      <w:r>
        <w:rPr>
          <w:rStyle w:val="Teksttreci2"/>
          <w:color w:val="000000"/>
        </w:rPr>
        <w:t xml:space="preserve"> występowało pierwot</w:t>
      </w:r>
      <w:r>
        <w:rPr>
          <w:rStyle w:val="Teksttreci2"/>
          <w:color w:val="000000"/>
        </w:rPr>
        <w:softHyphen/>
        <w:t xml:space="preserve">ne zakończenie -o, które powstało z jeszcze dawniejszej postaci na -on wskutek zaniku po samogłosce długiej, a przed nagłosem konsonantycz- nym następnego wyrazu. Tę końcówkę -o mamy zdaje się zachowaną w wyrazach </w:t>
      </w:r>
      <w:r>
        <w:rPr>
          <w:rStyle w:val="Teksttreci2Kursywa"/>
          <w:color w:val="000000"/>
        </w:rPr>
        <w:t>Polak, Podolak,</w:t>
      </w:r>
      <w:r>
        <w:rPr>
          <w:rStyle w:val="Teksttreci2"/>
          <w:color w:val="000000"/>
        </w:rPr>
        <w:t xml:space="preserve"> por. W. Węglarz, Staroczeski loc. plur. na </w:t>
      </w:r>
      <w:r>
        <w:rPr>
          <w:rStyle w:val="Teksttreci2Kursywa"/>
          <w:color w:val="000000"/>
        </w:rPr>
        <w:t xml:space="preserve">-as </w:t>
      </w:r>
      <w:r>
        <w:rPr>
          <w:rStyle w:val="Teksttreci2"/>
          <w:color w:val="000000"/>
        </w:rPr>
        <w:t xml:space="preserve">w nazwach miejscowych na </w:t>
      </w:r>
      <w:r w:rsidRPr="0055272C">
        <w:rPr>
          <w:rStyle w:val="Teksttreci2Kursywa"/>
          <w:color w:val="000000"/>
          <w:lang w:eastAsia="en-US"/>
        </w:rPr>
        <w:t>-any,</w:t>
      </w:r>
      <w:r w:rsidRPr="0055272C">
        <w:rPr>
          <w:rStyle w:val="Teksttreci2"/>
          <w:color w:val="000000"/>
          <w:lang w:eastAsia="en-US"/>
        </w:rPr>
        <w:t xml:space="preserve"> Slavia Occid. </w:t>
      </w:r>
      <w:r>
        <w:rPr>
          <w:rStyle w:val="Teksttreci2"/>
          <w:color w:val="000000"/>
        </w:rPr>
        <w:t>XII 34—41. Cząstki wyra</w:t>
      </w:r>
      <w:r>
        <w:rPr>
          <w:rStyle w:val="Teksttreci2"/>
          <w:color w:val="000000"/>
        </w:rPr>
        <w:softHyphen/>
        <w:t xml:space="preserve">zowe </w:t>
      </w:r>
      <w:r>
        <w:rPr>
          <w:rStyle w:val="Teksttreci2Kursywa"/>
          <w:color w:val="000000"/>
        </w:rPr>
        <w:t>pola</w:t>
      </w:r>
      <w:r>
        <w:rPr>
          <w:rStyle w:val="Teksttreci2"/>
          <w:color w:val="000000"/>
        </w:rPr>
        <w:t xml:space="preserve"> i </w:t>
      </w:r>
      <w:r>
        <w:rPr>
          <w:rStyle w:val="Teksttreci2Kursywa"/>
          <w:color w:val="000000"/>
        </w:rPr>
        <w:t>podola-</w:t>
      </w:r>
      <w:r>
        <w:rPr>
          <w:rStyle w:val="Teksttreci2"/>
          <w:color w:val="000000"/>
        </w:rPr>
        <w:t xml:space="preserve"> są prawdopodobnie starymi formami nom. </w:t>
      </w:r>
      <w:r w:rsidRPr="0055272C">
        <w:rPr>
          <w:rStyle w:val="Teksttreci2"/>
          <w:color w:val="000000"/>
          <w:lang w:eastAsia="en-US"/>
        </w:rPr>
        <w:t xml:space="preserve">sing, </w:t>
      </w:r>
      <w:r>
        <w:rPr>
          <w:rStyle w:val="Teksttreci2"/>
          <w:color w:val="000000"/>
        </w:rPr>
        <w:t>za</w:t>
      </w:r>
      <w:r>
        <w:rPr>
          <w:rStyle w:val="Teksttreci2"/>
          <w:color w:val="000000"/>
        </w:rPr>
        <w:softHyphen/>
        <w:t xml:space="preserve">kończonymi na </w:t>
      </w:r>
      <w:r>
        <w:rPr>
          <w:rStyle w:val="Teksttreci2Kursywa"/>
          <w:color w:val="000000"/>
        </w:rPr>
        <w:t>-a</w:t>
      </w:r>
      <w:r>
        <w:rPr>
          <w:rStyle w:val="Teksttreci2"/>
          <w:color w:val="000000"/>
        </w:rPr>
        <w:t xml:space="preserve"> ^ </w:t>
      </w:r>
      <w:r>
        <w:rPr>
          <w:rStyle w:val="Teksttreci2Kursywa"/>
          <w:color w:val="000000"/>
          <w:lang w:val="de-DE" w:eastAsia="de-DE"/>
        </w:rPr>
        <w:t>-ö</w:t>
      </w:r>
      <w:r>
        <w:rPr>
          <w:rStyle w:val="Teksttreci2"/>
          <w:color w:val="000000"/>
          <w:lang w:val="de-DE" w:eastAsia="de-DE"/>
        </w:rPr>
        <w:t xml:space="preserve"> </w:t>
      </w:r>
      <w:r>
        <w:rPr>
          <w:rStyle w:val="Teksttreci2"/>
          <w:color w:val="000000"/>
        </w:rPr>
        <w:t xml:space="preserve">rzeczowników męskich na </w:t>
      </w:r>
      <w:r>
        <w:rPr>
          <w:rStyle w:val="Teksttreci2Kursywa"/>
          <w:color w:val="000000"/>
        </w:rPr>
        <w:t>-n,</w:t>
      </w:r>
      <w:r>
        <w:rPr>
          <w:rStyle w:val="Teksttreci2"/>
          <w:color w:val="000000"/>
        </w:rPr>
        <w:t xml:space="preserve"> na co wskazywałyby stojące obok nich regularne formy tematów na </w:t>
      </w:r>
      <w:r>
        <w:rPr>
          <w:rStyle w:val="Teksttreci2Kursywa"/>
          <w:color w:val="000000"/>
        </w:rPr>
        <w:t>-n,</w:t>
      </w:r>
      <w:r>
        <w:rPr>
          <w:rStyle w:val="Teksttreci2"/>
          <w:color w:val="000000"/>
        </w:rPr>
        <w:t xml:space="preserve"> plur. </w:t>
      </w:r>
      <w:r>
        <w:rPr>
          <w:rStyle w:val="Teksttreci2Kursywa"/>
          <w:color w:val="000000"/>
        </w:rPr>
        <w:t>Polanie</w:t>
      </w:r>
      <w:r>
        <w:rPr>
          <w:rStyle w:val="Teksttreci2"/>
          <w:color w:val="000000"/>
        </w:rPr>
        <w:t xml:space="preserve"> i </w:t>
      </w:r>
      <w:r>
        <w:rPr>
          <w:rStyle w:val="Teksttreci2Kursywa"/>
          <w:color w:val="000000"/>
        </w:rPr>
        <w:t>Podo</w:t>
      </w:r>
      <w:r>
        <w:rPr>
          <w:rStyle w:val="Teksttreci2Kursywa"/>
          <w:color w:val="000000"/>
        </w:rPr>
        <w:softHyphen/>
        <w:t>lanie</w:t>
      </w:r>
      <w:r>
        <w:rPr>
          <w:rStyle w:val="Teksttreci2"/>
          <w:color w:val="000000"/>
        </w:rPr>
        <w:t xml:space="preserve"> oraz </w:t>
      </w:r>
      <w:r>
        <w:rPr>
          <w:rStyle w:val="Teksttreci2"/>
          <w:color w:val="000000"/>
          <w:lang w:val="de-DE" w:eastAsia="de-DE"/>
        </w:rPr>
        <w:t xml:space="preserve">accus, </w:t>
      </w:r>
      <w:r>
        <w:rPr>
          <w:rStyle w:val="Teksttreci2"/>
          <w:color w:val="000000"/>
        </w:rPr>
        <w:t xml:space="preserve">plur. </w:t>
      </w:r>
      <w:r>
        <w:rPr>
          <w:rStyle w:val="Teksttreci2Kursywa"/>
          <w:color w:val="000000"/>
        </w:rPr>
        <w:t>Podolany.</w:t>
      </w:r>
      <w:r>
        <w:rPr>
          <w:rStyle w:val="Teksttreci2"/>
          <w:color w:val="000000"/>
        </w:rPr>
        <w:t xml:space="preserve"> Te formy nom. </w:t>
      </w:r>
      <w:r>
        <w:rPr>
          <w:rStyle w:val="Teksttreci2"/>
          <w:color w:val="000000"/>
          <w:lang w:val="de-DE" w:eastAsia="de-DE"/>
        </w:rPr>
        <w:t xml:space="preserve">sing, </w:t>
      </w:r>
      <w:r>
        <w:rPr>
          <w:rStyle w:val="Teksttreci2"/>
          <w:color w:val="000000"/>
        </w:rPr>
        <w:t xml:space="preserve">na </w:t>
      </w:r>
      <w:r>
        <w:rPr>
          <w:rStyle w:val="Teksttreci2Kursywa"/>
          <w:color w:val="000000"/>
        </w:rPr>
        <w:t>-a</w:t>
      </w:r>
      <w:r>
        <w:rPr>
          <w:rStyle w:val="Teksttreci2"/>
          <w:color w:val="000000"/>
        </w:rPr>
        <w:t xml:space="preserve"> zostały roz</w:t>
      </w:r>
      <w:r>
        <w:rPr>
          <w:rStyle w:val="Teksttreci2"/>
          <w:color w:val="000000"/>
        </w:rPr>
        <w:softHyphen/>
        <w:t xml:space="preserve">szerzone suf. </w:t>
      </w:r>
      <w:r>
        <w:rPr>
          <w:rStyle w:val="Teksttreci2Kursywa"/>
          <w:color w:val="000000"/>
        </w:rPr>
        <w:t>-k,</w:t>
      </w:r>
      <w:r>
        <w:rPr>
          <w:rStyle w:val="Teksttreci2"/>
          <w:color w:val="000000"/>
        </w:rPr>
        <w:t xml:space="preserve"> podobnie jak formy nom.sing. na </w:t>
      </w:r>
      <w:r>
        <w:rPr>
          <w:rStyle w:val="Teksttreci2Kursywa"/>
          <w:color w:val="000000"/>
        </w:rPr>
        <w:t>-y</w:t>
      </w:r>
      <w:r>
        <w:rPr>
          <w:rStyle w:val="Teksttreci2"/>
          <w:color w:val="000000"/>
        </w:rPr>
        <w:t xml:space="preserve"> typu </w:t>
      </w:r>
      <w:r>
        <w:rPr>
          <w:rStyle w:val="Teksttreci2Kursywa"/>
          <w:color w:val="000000"/>
        </w:rPr>
        <w:t>kamy.</w:t>
      </w:r>
      <w:r>
        <w:rPr>
          <w:rStyle w:val="Teksttreci2"/>
          <w:color w:val="000000"/>
        </w:rPr>
        <w:t xml:space="preserve"> Jak więc od </w:t>
      </w:r>
      <w:r>
        <w:rPr>
          <w:rStyle w:val="Teksttreci2Kursywa"/>
          <w:color w:val="000000"/>
        </w:rPr>
        <w:t>kamy</w:t>
      </w:r>
      <w:r>
        <w:rPr>
          <w:rStyle w:val="Teksttreci2"/>
          <w:color w:val="000000"/>
        </w:rPr>
        <w:t xml:space="preserve"> urobiono </w:t>
      </w:r>
      <w:r>
        <w:rPr>
          <w:rStyle w:val="Teksttreci2Kursywa"/>
          <w:color w:val="000000"/>
        </w:rPr>
        <w:t>kamyk,</w:t>
      </w:r>
      <w:r>
        <w:rPr>
          <w:rStyle w:val="Teksttreci2"/>
          <w:color w:val="000000"/>
        </w:rPr>
        <w:t xml:space="preserve"> tak od </w:t>
      </w:r>
      <w:r>
        <w:rPr>
          <w:rStyle w:val="Teksttreci2Kursywa"/>
          <w:color w:val="000000"/>
        </w:rPr>
        <w:t>*pola, *podola</w:t>
      </w:r>
      <w:r>
        <w:rPr>
          <w:rStyle w:val="Teksttreci2"/>
          <w:color w:val="000000"/>
        </w:rPr>
        <w:t xml:space="preserve"> derywowano wyrazy </w:t>
      </w:r>
      <w:r>
        <w:rPr>
          <w:rStyle w:val="Teksttreci2Kursywa"/>
          <w:color w:val="000000"/>
        </w:rPr>
        <w:t>Polak, Podolak”.</w:t>
      </w:r>
      <w:r>
        <w:rPr>
          <w:rStyle w:val="Teksttreci2"/>
          <w:color w:val="000000"/>
        </w:rPr>
        <w:t xml:space="preserve"> T. Milewski wskazuje również na różnicę rozwoju fo</w:t>
      </w:r>
      <w:r>
        <w:rPr>
          <w:rStyle w:val="Teksttreci2"/>
          <w:color w:val="000000"/>
        </w:rPr>
        <w:softHyphen/>
        <w:t xml:space="preserve">netycznego w formach nom.sing.masc.part. praes.act. czasowników na </w:t>
      </w:r>
      <w:r>
        <w:rPr>
          <w:rStyle w:val="Teksttreci2Kursywa"/>
          <w:color w:val="000000"/>
        </w:rPr>
        <w:t xml:space="preserve">-o, </w:t>
      </w:r>
      <w:r>
        <w:rPr>
          <w:rStyle w:val="Teksttreci2"/>
          <w:color w:val="000000"/>
        </w:rPr>
        <w:t xml:space="preserve">np. staropol. </w:t>
      </w:r>
      <w:r>
        <w:rPr>
          <w:rStyle w:val="Teksttreci2Kursywa"/>
          <w:color w:val="000000"/>
        </w:rPr>
        <w:t>rzeka,</w:t>
      </w:r>
      <w:r>
        <w:rPr>
          <w:rStyle w:val="Teksttreci2"/>
          <w:color w:val="000000"/>
        </w:rPr>
        <w:t xml:space="preserve"> starorus. </w:t>
      </w:r>
      <w:r>
        <w:rPr>
          <w:rStyle w:val="Teksttreci2Kursywa"/>
          <w:color w:val="000000"/>
        </w:rPr>
        <w:t>bera,</w:t>
      </w:r>
      <w:r>
        <w:rPr>
          <w:rStyle w:val="Teksttreci2"/>
          <w:color w:val="000000"/>
        </w:rPr>
        <w:t xml:space="preserve"> wobec starocerk. słow. </w:t>
      </w:r>
      <w:r>
        <w:rPr>
          <w:rStyle w:val="Teksttreci2Kursywa"/>
          <w:color w:val="000000"/>
        </w:rPr>
        <w:t xml:space="preserve">bery, </w:t>
      </w:r>
      <w:r>
        <w:rPr>
          <w:rStyle w:val="Teksttreci2Kursywa"/>
          <w:color w:val="000000"/>
          <w:lang w:val="cs-CZ" w:eastAsia="cs-CZ"/>
        </w:rPr>
        <w:t>reky.</w:t>
      </w:r>
    </w:p>
    <w:p w:rsidR="009A0FD3" w:rsidRDefault="009A0FD3">
      <w:pPr>
        <w:pStyle w:val="Teksttreci21"/>
        <w:shd w:val="clear" w:color="auto" w:fill="auto"/>
        <w:spacing w:before="0" w:after="0" w:line="312" w:lineRule="exact"/>
        <w:ind w:firstLine="480"/>
        <w:jc w:val="both"/>
      </w:pPr>
      <w:r>
        <w:rPr>
          <w:rStyle w:val="Teksttreci2"/>
          <w:color w:val="000000"/>
        </w:rPr>
        <w:t>Rzecz prosta, że skoro formy tego typu. co wskazane przez Milewskie</w:t>
      </w:r>
      <w:r>
        <w:rPr>
          <w:rStyle w:val="Teksttreci2"/>
          <w:color w:val="000000"/>
        </w:rPr>
        <w:softHyphen/>
        <w:t xml:space="preserve">go przykłady * </w:t>
      </w:r>
      <w:r>
        <w:rPr>
          <w:rStyle w:val="Teksttreci2Kursywa"/>
          <w:color w:val="000000"/>
        </w:rPr>
        <w:t>pola, * podoła,</w:t>
      </w:r>
      <w:r>
        <w:rPr>
          <w:rStyle w:val="Teksttreci2"/>
          <w:color w:val="000000"/>
        </w:rPr>
        <w:t xml:space="preserve"> należały jako nom. </w:t>
      </w:r>
      <w:r w:rsidRPr="0055272C">
        <w:rPr>
          <w:rStyle w:val="Teksttreci2"/>
          <w:color w:val="000000"/>
          <w:lang w:eastAsia="en-US"/>
        </w:rPr>
        <w:t xml:space="preserve">sing. </w:t>
      </w:r>
      <w:r>
        <w:rPr>
          <w:rStyle w:val="Teksttreci2"/>
          <w:color w:val="000000"/>
          <w:lang w:val="cs-CZ" w:eastAsia="cs-CZ"/>
        </w:rPr>
        <w:t xml:space="preserve">masc. </w:t>
      </w:r>
      <w:r>
        <w:rPr>
          <w:rStyle w:val="Teksttreci2"/>
          <w:color w:val="000000"/>
        </w:rPr>
        <w:t xml:space="preserve">do systemu odmiany rzeczowników na </w:t>
      </w:r>
      <w:r>
        <w:rPr>
          <w:rStyle w:val="Teksttreci2Kursywa"/>
          <w:color w:val="000000"/>
        </w:rPr>
        <w:t>-n,</w:t>
      </w:r>
      <w:r>
        <w:rPr>
          <w:rStyle w:val="Teksttreci2"/>
          <w:color w:val="000000"/>
        </w:rPr>
        <w:t xml:space="preserve"> to forma Ś</w:t>
      </w:r>
      <w:r>
        <w:rPr>
          <w:rStyle w:val="Teksttreci2Kursywa"/>
          <w:color w:val="000000"/>
        </w:rPr>
        <w:t>lęzane</w:t>
      </w:r>
      <w:r>
        <w:rPr>
          <w:rStyle w:val="Teksttreci2"/>
          <w:color w:val="000000"/>
        </w:rPr>
        <w:t xml:space="preserve"> od hipotetycznego nom. </w:t>
      </w:r>
      <w:r w:rsidRPr="0055272C">
        <w:rPr>
          <w:rStyle w:val="Teksttreci2"/>
          <w:color w:val="000000"/>
          <w:lang w:eastAsia="en-US"/>
        </w:rPr>
        <w:t xml:space="preserve">sing. </w:t>
      </w:r>
      <w:r>
        <w:rPr>
          <w:rStyle w:val="Teksttreci2"/>
          <w:color w:val="000000"/>
        </w:rPr>
        <w:t xml:space="preserve">* </w:t>
      </w:r>
      <w:r>
        <w:rPr>
          <w:rStyle w:val="Teksttreci2Kursywa"/>
          <w:color w:val="000000"/>
        </w:rPr>
        <w:t>slęza</w:t>
      </w:r>
      <w:r>
        <w:rPr>
          <w:rStyle w:val="Teksttreci2"/>
          <w:color w:val="000000"/>
        </w:rPr>
        <w:t xml:space="preserve"> doskonale się w takim systemie mieściła i w niczym go nie zakłócała, a inny pod względem słowotwórczym wariant tej nazwy etnicz</w:t>
      </w:r>
      <w:r>
        <w:rPr>
          <w:rStyle w:val="Teksttreci2"/>
          <w:color w:val="000000"/>
        </w:rPr>
        <w:softHyphen/>
        <w:t xml:space="preserve">nej, mianowicie </w:t>
      </w:r>
      <w:r>
        <w:rPr>
          <w:rStyle w:val="Teksttreci2Kursywa"/>
          <w:color w:val="000000"/>
        </w:rPr>
        <w:t>Ślęzak,</w:t>
      </w:r>
      <w:r>
        <w:rPr>
          <w:rStyle w:val="Teksttreci2"/>
          <w:color w:val="000000"/>
        </w:rPr>
        <w:t xml:space="preserve"> dziś </w:t>
      </w:r>
      <w:r>
        <w:rPr>
          <w:rStyle w:val="Teksttreci2Kursywa"/>
          <w:color w:val="000000"/>
        </w:rPr>
        <w:t>Ślązak</w:t>
      </w:r>
      <w:r>
        <w:rPr>
          <w:rStyle w:val="Teksttreci2"/>
          <w:color w:val="000000"/>
        </w:rPr>
        <w:t xml:space="preserve"> tłumaczy się podobnie jak </w:t>
      </w:r>
      <w:r>
        <w:rPr>
          <w:rStyle w:val="Teksttreci2Kursywa"/>
          <w:color w:val="000000"/>
        </w:rPr>
        <w:t>Polak, Podolak</w:t>
      </w:r>
      <w:r>
        <w:rPr>
          <w:rStyle w:val="Teksttreci2"/>
          <w:color w:val="000000"/>
        </w:rPr>
        <w:t xml:space="preserve"> jako utworzony przy pomocy przyrostka </w:t>
      </w:r>
      <w:r>
        <w:rPr>
          <w:rStyle w:val="Teksttreci2Kursywa"/>
          <w:color w:val="000000"/>
        </w:rPr>
        <w:t>-k</w:t>
      </w:r>
      <w:r>
        <w:rPr>
          <w:rStyle w:val="Teksttreci2"/>
          <w:color w:val="000000"/>
        </w:rPr>
        <w:t xml:space="preserve"> derywat od formy nom. </w:t>
      </w:r>
      <w:r w:rsidRPr="0055272C">
        <w:rPr>
          <w:rStyle w:val="Teksttreci2"/>
          <w:color w:val="000000"/>
          <w:lang w:eastAsia="en-US"/>
        </w:rPr>
        <w:t xml:space="preserve">sing. </w:t>
      </w:r>
      <w:r>
        <w:rPr>
          <w:rStyle w:val="Teksttreci2"/>
          <w:color w:val="000000"/>
          <w:lang w:val="cs-CZ" w:eastAsia="cs-CZ"/>
        </w:rPr>
        <w:t xml:space="preserve">masc. </w:t>
      </w:r>
      <w:r>
        <w:rPr>
          <w:rStyle w:val="Teksttreci2"/>
          <w:color w:val="000000"/>
        </w:rPr>
        <w:t xml:space="preserve">kończącej się na -a. Również w rozwoju innych nazw jak np. </w:t>
      </w:r>
      <w:r>
        <w:rPr>
          <w:rStyle w:val="Teksttreci2Kursywa"/>
          <w:color w:val="000000"/>
        </w:rPr>
        <w:t>Słowa</w:t>
      </w:r>
      <w:r>
        <w:rPr>
          <w:rStyle w:val="Teksttreci2"/>
          <w:color w:val="000000"/>
        </w:rPr>
        <w:t xml:space="preserve"> (rzeka): </w:t>
      </w:r>
      <w:r>
        <w:rPr>
          <w:rStyle w:val="Teksttreci2Kursywa"/>
          <w:color w:val="000000"/>
        </w:rPr>
        <w:t>Słowak</w:t>
      </w:r>
      <w:r>
        <w:rPr>
          <w:rStyle w:val="Teksttreci2"/>
          <w:color w:val="000000"/>
        </w:rPr>
        <w:t xml:space="preserve"> — </w:t>
      </w:r>
      <w:r>
        <w:rPr>
          <w:rStyle w:val="Teksttreci2Kursywa"/>
          <w:color w:val="000000"/>
        </w:rPr>
        <w:t>Słowianin</w:t>
      </w:r>
      <w:r>
        <w:rPr>
          <w:rStyle w:val="Teksttreci2"/>
          <w:color w:val="000000"/>
        </w:rPr>
        <w:t xml:space="preserve"> mogła zachodzić ta sama sytuacja. Niejednoczesność takich faktów jak dawne systemy deklinacji słowiańskich i powstanie typu morfologicznego </w:t>
      </w:r>
      <w:r>
        <w:rPr>
          <w:rStyle w:val="Teksttreci2Kursywa"/>
          <w:color w:val="000000"/>
        </w:rPr>
        <w:t>Polak, Ślązak, Krakowiak, Słowak</w:t>
      </w:r>
      <w:r>
        <w:rPr>
          <w:rStyle w:val="Teksttreci2"/>
          <w:color w:val="000000"/>
        </w:rPr>
        <w:t xml:space="preserve"> — nasunąć może pewne wątpliwości, czy objaśnienie to jest słusz</w:t>
      </w:r>
      <w:r>
        <w:rPr>
          <w:rStyle w:val="Teksttreci2"/>
          <w:color w:val="000000"/>
        </w:rPr>
        <w:softHyphen/>
        <w:t>ne, ale trudno ustalić granice chronologiczne dla działania określonych tendencji i faktów lingwistycznych. Jako relikty tkwiące w świadomości językowej mogą one działać w ciągu długich wieków, również gdy począt</w:t>
      </w:r>
      <w:r>
        <w:rPr>
          <w:rStyle w:val="Teksttreci2"/>
          <w:color w:val="000000"/>
        </w:rPr>
        <w:softHyphen/>
        <w:t>kami swymi sięgają czasów niezmiernie dawnych i tymczasem uległy sko</w:t>
      </w:r>
      <w:r>
        <w:rPr>
          <w:rStyle w:val="Teksttreci2"/>
          <w:color w:val="000000"/>
        </w:rPr>
        <w:softHyphen/>
        <w:t xml:space="preserve">jarzeniu z odmiennymi grupami zjawisk, co w omawianym przypadku może mieć miejsce w związku z istnieniem w języku polskim przyrostków </w:t>
      </w:r>
      <w:r>
        <w:rPr>
          <w:rStyle w:val="Teksttreci2Kursywa"/>
          <w:color w:val="000000"/>
          <w:lang w:val="cs-CZ" w:eastAsia="cs-CZ"/>
        </w:rPr>
        <w:t xml:space="preserve">-ak\\-ák </w:t>
      </w:r>
      <w:r>
        <w:rPr>
          <w:rStyle w:val="Teksttreci2Kursywa"/>
          <w:color w:val="000000"/>
        </w:rPr>
        <w:t>o</w:t>
      </w:r>
      <w:r>
        <w:rPr>
          <w:rStyle w:val="Teksttreci2"/>
          <w:color w:val="000000"/>
        </w:rPr>
        <w:t xml:space="preserve"> różnych funkcjach. Naturalnie miękkość spółgłoski -l- w nazwie </w:t>
      </w:r>
      <w:r>
        <w:rPr>
          <w:rStyle w:val="Teksttreci2Kursywa"/>
          <w:color w:val="000000"/>
        </w:rPr>
        <w:t>Polanie</w:t>
      </w:r>
      <w:r>
        <w:rPr>
          <w:rStyle w:val="Teksttreci2"/>
          <w:color w:val="000000"/>
        </w:rPr>
        <w:t xml:space="preserve"> wynika z tego, że podstawą derywacyjną jest tu rzeczownik o te</w:t>
      </w:r>
      <w:r>
        <w:rPr>
          <w:rStyle w:val="Teksttreci2"/>
          <w:color w:val="000000"/>
        </w:rPr>
        <w:softHyphen/>
      </w:r>
      <w:r>
        <w:rPr>
          <w:rStyle w:val="Teksttreci2"/>
          <w:color w:val="000000"/>
        </w:rPr>
        <w:lastRenderedPageBreak/>
        <w:t>macie na -</w:t>
      </w:r>
      <w:r>
        <w:rPr>
          <w:rStyle w:val="Teksttreci2Kursywa"/>
          <w:color w:val="000000"/>
        </w:rPr>
        <w:t>i̯o</w:t>
      </w:r>
      <w:r>
        <w:rPr>
          <w:rStyle w:val="Teksttreci2"/>
          <w:color w:val="000000"/>
        </w:rPr>
        <w:t xml:space="preserve"> (pole), do którego przeniesiono spółgłoskowy sufiks </w:t>
      </w:r>
      <w:r>
        <w:rPr>
          <w:rStyle w:val="Teksttreci2Kursywa"/>
          <w:color w:val="000000"/>
        </w:rPr>
        <w:t>-on,</w:t>
      </w:r>
      <w:r>
        <w:rPr>
          <w:rStyle w:val="Teksttreci2"/>
          <w:color w:val="000000"/>
        </w:rPr>
        <w:t xml:space="preserve"> co w efekcie spowodowało powstanie przyrostka -ja</w:t>
      </w:r>
      <w:r>
        <w:rPr>
          <w:rStyle w:val="Teksttreci2Kursywa"/>
          <w:color w:val="000000"/>
        </w:rPr>
        <w:t>n,</w:t>
      </w:r>
      <w:r>
        <w:rPr>
          <w:rStyle w:val="Teksttreci2"/>
          <w:color w:val="000000"/>
        </w:rPr>
        <w:t xml:space="preserve"> o czym wyżej wspo</w:t>
      </w:r>
      <w:r>
        <w:rPr>
          <w:rStyle w:val="Teksttreci2"/>
          <w:color w:val="000000"/>
        </w:rPr>
        <w:softHyphen/>
        <w:t>minałem.</w:t>
      </w:r>
    </w:p>
    <w:p w:rsidR="009A0FD3" w:rsidRDefault="009A0FD3">
      <w:pPr>
        <w:pStyle w:val="Teksttreci21"/>
        <w:shd w:val="clear" w:color="auto" w:fill="auto"/>
        <w:spacing w:before="0" w:after="0" w:line="312" w:lineRule="exact"/>
        <w:ind w:firstLine="480"/>
        <w:jc w:val="both"/>
      </w:pPr>
      <w:r>
        <w:rPr>
          <w:rStyle w:val="Teksttreci2"/>
          <w:color w:val="000000"/>
        </w:rPr>
        <w:t xml:space="preserve">Pozostaje jeszcze do ustalenia problem odmiany nazw etnicznych na </w:t>
      </w:r>
      <w:r>
        <w:rPr>
          <w:rStyle w:val="Teksttreci2Kursywa"/>
          <w:color w:val="000000"/>
        </w:rPr>
        <w:t>-ane.</w:t>
      </w:r>
    </w:p>
    <w:p w:rsidR="001A1363" w:rsidRDefault="009A0FD3" w:rsidP="001A1363">
      <w:pPr>
        <w:spacing w:before="14" w:after="14" w:line="240" w:lineRule="exact"/>
        <w:rPr>
          <w:color w:val="auto"/>
          <w:sz w:val="19"/>
          <w:szCs w:val="19"/>
        </w:rPr>
      </w:pPr>
      <w:r>
        <w:rPr>
          <w:rStyle w:val="Teksttreci3Kursywa"/>
        </w:rPr>
        <w:t xml:space="preserve">Bogaty materiał w tym zakresie zestawił Wiktor Węglarz w artykule „Staroczeski </w:t>
      </w:r>
      <w:r>
        <w:rPr>
          <w:rStyle w:val="Teksttreci3Kursywa"/>
          <w:lang w:val="cs-CZ" w:eastAsia="cs-CZ"/>
        </w:rPr>
        <w:t xml:space="preserve">locativus </w:t>
      </w:r>
      <w:r>
        <w:rPr>
          <w:rStyle w:val="Teksttreci3Kursywa"/>
        </w:rPr>
        <w:t xml:space="preserve">pluralis na </w:t>
      </w:r>
      <w:r>
        <w:rPr>
          <w:rStyle w:val="Teksttreci2Kursywa"/>
        </w:rPr>
        <w:t>-as</w:t>
      </w:r>
      <w:r>
        <w:rPr>
          <w:rStyle w:val="Teksttreci3Kursywa"/>
        </w:rPr>
        <w:t xml:space="preserve"> w nazwach miejscowych na </w:t>
      </w:r>
      <w:r w:rsidRPr="0055272C">
        <w:rPr>
          <w:rStyle w:val="Teksttreci2Kursywa"/>
          <w:lang w:eastAsia="en-US"/>
        </w:rPr>
        <w:t xml:space="preserve">-any”. </w:t>
      </w:r>
      <w:r>
        <w:rPr>
          <w:rStyle w:val="Teksttreci3Kursywa"/>
        </w:rPr>
        <w:t>Stwierdza on, że w czeskich zabytkach z wieków XI—XIII w nazwach</w:t>
      </w:r>
    </w:p>
    <w:p w:rsidR="001A1363" w:rsidRDefault="001A1363" w:rsidP="001A1363">
      <w:pPr>
        <w:rPr>
          <w:color w:val="auto"/>
          <w:sz w:val="2"/>
          <w:szCs w:val="2"/>
        </w:rPr>
        <w:sectPr w:rsidR="001A1363">
          <w:headerReference w:type="even" r:id="rId49"/>
          <w:headerReference w:type="default" r:id="rId50"/>
          <w:headerReference w:type="first" r:id="rId51"/>
          <w:pgSz w:w="11900" w:h="16840"/>
          <w:pgMar w:top="1467" w:right="0" w:bottom="1301" w:left="0" w:header="0" w:footer="3" w:gutter="0"/>
          <w:pgNumType w:start="424"/>
          <w:cols w:space="708"/>
          <w:noEndnote/>
          <w:titlePg/>
          <w:docGrid w:linePitch="360"/>
        </w:sectPr>
      </w:pPr>
    </w:p>
    <w:p w:rsidR="001A1363" w:rsidRDefault="001A1363" w:rsidP="001A1363">
      <w:pPr>
        <w:pStyle w:val="Teksttreci31"/>
        <w:shd w:val="clear" w:color="auto" w:fill="auto"/>
        <w:spacing w:after="302"/>
        <w:ind w:firstLine="0"/>
      </w:pPr>
      <w:r>
        <w:rPr>
          <w:rStyle w:val="Teksttreci3"/>
          <w:color w:val="000000"/>
        </w:rPr>
        <w:lastRenderedPageBreak/>
        <w:t xml:space="preserve">miejscowych tzw. etnicznych na </w:t>
      </w:r>
      <w:r w:rsidRPr="001A1363">
        <w:rPr>
          <w:rStyle w:val="StopkaBezpogrubienia"/>
          <w:color w:val="000000"/>
          <w:lang w:eastAsia="en-US"/>
        </w:rPr>
        <w:t>-any</w:t>
      </w:r>
      <w:r w:rsidRPr="001A1363">
        <w:rPr>
          <w:rStyle w:val="Teksttreci314pt1"/>
          <w:color w:val="000000"/>
          <w:lang w:eastAsia="en-US"/>
        </w:rPr>
        <w:t xml:space="preserve"> </w:t>
      </w:r>
      <w:r>
        <w:rPr>
          <w:rStyle w:val="Teksttreci3"/>
          <w:color w:val="000000"/>
        </w:rPr>
        <w:t xml:space="preserve">występuje końcówka </w:t>
      </w:r>
      <w:r>
        <w:rPr>
          <w:rStyle w:val="StopkaBezpogrubienia"/>
          <w:color w:val="000000"/>
        </w:rPr>
        <w:t>-as</w:t>
      </w:r>
      <w:r>
        <w:rPr>
          <w:rStyle w:val="Teksttreci314pt1"/>
          <w:color w:val="000000"/>
        </w:rPr>
        <w:t xml:space="preserve"> </w:t>
      </w:r>
      <w:r>
        <w:rPr>
          <w:rStyle w:val="Teksttreci3"/>
          <w:color w:val="000000"/>
        </w:rPr>
        <w:t xml:space="preserve">lub </w:t>
      </w:r>
      <w:r>
        <w:rPr>
          <w:rStyle w:val="StopkaBezpogrubienia"/>
          <w:color w:val="000000"/>
        </w:rPr>
        <w:t xml:space="preserve">-as, </w:t>
      </w:r>
      <w:r>
        <w:rPr>
          <w:rStyle w:val="Teksttreci3"/>
          <w:color w:val="000000"/>
        </w:rPr>
        <w:t xml:space="preserve">której iloczasu nie można ustalić na podstawie napotkanych zapisów. Przykłady </w:t>
      </w:r>
      <w:r>
        <w:rPr>
          <w:rStyle w:val="StopkaBezpogrubienia"/>
          <w:color w:val="000000"/>
          <w:lang w:val="cs-CZ" w:eastAsia="cs-CZ"/>
        </w:rPr>
        <w:t xml:space="preserve">Ternovas, </w:t>
      </w:r>
      <w:r>
        <w:rPr>
          <w:rStyle w:val="StopkaBezpogrubienia"/>
          <w:color w:val="000000"/>
        </w:rPr>
        <w:t>Brennaz, Dolas</w:t>
      </w:r>
      <w:r>
        <w:rPr>
          <w:rStyle w:val="Teksttreci314pt1"/>
          <w:color w:val="000000"/>
        </w:rPr>
        <w:t xml:space="preserve"> = </w:t>
      </w:r>
      <w:r>
        <w:rPr>
          <w:rStyle w:val="StopkaBezpogrubienia"/>
          <w:color w:val="000000"/>
          <w:lang w:val="cs-CZ" w:eastAsia="cs-CZ"/>
        </w:rPr>
        <w:t>Trnovas, Brňas, Dolás,</w:t>
      </w:r>
      <w:r>
        <w:rPr>
          <w:rStyle w:val="Teksttreci314pt1"/>
          <w:color w:val="000000"/>
          <w:lang w:val="cs-CZ" w:eastAsia="cs-CZ"/>
        </w:rPr>
        <w:t xml:space="preserve"> </w:t>
      </w:r>
      <w:r>
        <w:rPr>
          <w:rStyle w:val="Teksttreci3"/>
          <w:color w:val="000000"/>
        </w:rPr>
        <w:t xml:space="preserve">zamiast </w:t>
      </w:r>
      <w:r>
        <w:rPr>
          <w:rStyle w:val="StopkaBezpogrubienia"/>
          <w:color w:val="000000"/>
          <w:lang w:val="cs-CZ" w:eastAsia="cs-CZ"/>
        </w:rPr>
        <w:t>(v) Trnovanech, (v) Brňanech, (v) Dolánech.</w:t>
      </w:r>
      <w:r>
        <w:rPr>
          <w:rStyle w:val="Teksttreci314pt1"/>
          <w:color w:val="000000"/>
          <w:lang w:val="cs-CZ" w:eastAsia="cs-CZ"/>
        </w:rPr>
        <w:t xml:space="preserve"> </w:t>
      </w:r>
      <w:r>
        <w:rPr>
          <w:rStyle w:val="Teksttreci3"/>
          <w:color w:val="000000"/>
        </w:rPr>
        <w:t>W innych językach słowiań</w:t>
      </w:r>
      <w:r>
        <w:rPr>
          <w:rStyle w:val="Teksttreci3"/>
          <w:color w:val="000000"/>
        </w:rPr>
        <w:softHyphen/>
        <w:t>skich, mianowicie w bułgarskim, staroserbskim, staroruskim, słoweńskim mamy w l</w:t>
      </w:r>
      <w:r>
        <w:rPr>
          <w:rStyle w:val="Teksttreci3"/>
          <w:color w:val="000000"/>
          <w:lang w:val="cs-CZ" w:eastAsia="cs-CZ"/>
        </w:rPr>
        <w:t xml:space="preserve">ocativie </w:t>
      </w:r>
      <w:r>
        <w:rPr>
          <w:rStyle w:val="Teksttreci3"/>
          <w:color w:val="000000"/>
        </w:rPr>
        <w:t xml:space="preserve">końcówkę </w:t>
      </w:r>
      <w:r>
        <w:rPr>
          <w:rStyle w:val="StopkaBezpogrubienia"/>
          <w:color w:val="000000"/>
        </w:rPr>
        <w:t>-ach,</w:t>
      </w:r>
      <w:r>
        <w:rPr>
          <w:rStyle w:val="Teksttreci314pt1"/>
          <w:color w:val="000000"/>
        </w:rPr>
        <w:t xml:space="preserve"> </w:t>
      </w:r>
      <w:r>
        <w:rPr>
          <w:rStyle w:val="Teksttreci3"/>
          <w:color w:val="000000"/>
        </w:rPr>
        <w:t xml:space="preserve">np.: nazwa miejscowa </w:t>
      </w:r>
      <w:r>
        <w:rPr>
          <w:rStyle w:val="StopkaBezpogrubienia"/>
          <w:color w:val="000000"/>
        </w:rPr>
        <w:t>Komor ani</w:t>
      </w:r>
      <w:r>
        <w:rPr>
          <w:rStyle w:val="Teksttreci314pt1"/>
          <w:color w:val="000000"/>
        </w:rPr>
        <w:t xml:space="preserve"> — </w:t>
      </w:r>
      <w:r>
        <w:rPr>
          <w:rStyle w:val="Teksttreci3"/>
          <w:color w:val="000000"/>
        </w:rPr>
        <w:t xml:space="preserve">stserb. loc. </w:t>
      </w:r>
      <w:r>
        <w:rPr>
          <w:rStyle w:val="StopkaBezpogrubienia"/>
          <w:color w:val="000000"/>
          <w:lang w:val="ru-RU" w:eastAsia="ru-RU"/>
        </w:rPr>
        <w:t>Кото</w:t>
      </w:r>
      <w:r>
        <w:rPr>
          <w:rStyle w:val="StopkaBezpogrubienia"/>
          <w:color w:val="000000"/>
        </w:rPr>
        <w:t>r</w:t>
      </w:r>
      <w:r>
        <w:rPr>
          <w:rStyle w:val="StopkaBezpogrubienia"/>
          <w:color w:val="000000"/>
          <w:lang w:val="ru-RU" w:eastAsia="ru-RU"/>
        </w:rPr>
        <w:t>ахъ;</w:t>
      </w:r>
      <w:r>
        <w:rPr>
          <w:rStyle w:val="Teksttreci314pt1"/>
          <w:color w:val="000000"/>
          <w:lang w:val="ru-RU" w:eastAsia="ru-RU"/>
        </w:rPr>
        <w:t xml:space="preserve"> </w:t>
      </w:r>
      <w:r>
        <w:rPr>
          <w:rStyle w:val="Teksttreci3"/>
          <w:color w:val="000000"/>
        </w:rPr>
        <w:t xml:space="preserve">nazwa miejscowa </w:t>
      </w:r>
      <w:r w:rsidRPr="001A1363">
        <w:rPr>
          <w:rStyle w:val="StopkaBezpogrubienia"/>
          <w:color w:val="000000"/>
          <w:lang w:eastAsia="en-US"/>
        </w:rPr>
        <w:t>Decani</w:t>
      </w:r>
      <w:r w:rsidRPr="001A1363">
        <w:rPr>
          <w:rStyle w:val="Teksttreci314pt1"/>
          <w:color w:val="000000"/>
          <w:lang w:eastAsia="en-US"/>
        </w:rPr>
        <w:t xml:space="preserve"> </w:t>
      </w:r>
      <w:r>
        <w:rPr>
          <w:rStyle w:val="Teksttreci3"/>
          <w:color w:val="000000"/>
        </w:rPr>
        <w:t xml:space="preserve">— stserb. loc. </w:t>
      </w:r>
      <w:r>
        <w:rPr>
          <w:rStyle w:val="StopkaBezpogrubienia"/>
          <w:color w:val="000000"/>
        </w:rPr>
        <w:t xml:space="preserve">Decaan&gt;; </w:t>
      </w:r>
      <w:r>
        <w:rPr>
          <w:rStyle w:val="Teksttreci3"/>
          <w:color w:val="000000"/>
        </w:rPr>
        <w:t xml:space="preserve">strus. nazwy miejscowe: </w:t>
      </w:r>
      <w:r>
        <w:rPr>
          <w:rStyle w:val="StopkaBezpogrubienia"/>
          <w:color w:val="000000"/>
          <w:lang w:val="cs-CZ" w:eastAsia="cs-CZ"/>
        </w:rPr>
        <w:t>Drevljane</w:t>
      </w:r>
      <w:r>
        <w:rPr>
          <w:rStyle w:val="Teksttreci314pt1"/>
          <w:color w:val="000000"/>
          <w:lang w:val="cs-CZ" w:eastAsia="cs-CZ"/>
        </w:rPr>
        <w:t xml:space="preserve"> </w:t>
      </w:r>
      <w:r>
        <w:rPr>
          <w:rStyle w:val="Teksttreci3"/>
          <w:color w:val="000000"/>
        </w:rPr>
        <w:t>— loc. Drevlja</w:t>
      </w:r>
      <w:r>
        <w:rPr>
          <w:rStyle w:val="StopkaBezpogrubienia"/>
          <w:color w:val="000000"/>
          <w:lang w:val="ru-RU" w:eastAsia="ru-RU"/>
        </w:rPr>
        <w:t xml:space="preserve">хъ, </w:t>
      </w:r>
      <w:r>
        <w:rPr>
          <w:rStyle w:val="StopkaBezpogrubienia"/>
          <w:color w:val="000000"/>
        </w:rPr>
        <w:t>Pol</w:t>
      </w:r>
      <w:r w:rsidRPr="001A1363">
        <w:rPr>
          <w:rStyle w:val="StopkaBezpogrubienia"/>
          <w:color w:val="000000"/>
          <w:lang w:eastAsia="en-US"/>
        </w:rPr>
        <w:t>jane</w:t>
      </w:r>
      <w:r w:rsidRPr="001A1363">
        <w:rPr>
          <w:rStyle w:val="Teksttreci314pt1"/>
          <w:color w:val="000000"/>
          <w:lang w:eastAsia="en-US"/>
        </w:rPr>
        <w:t xml:space="preserve"> </w:t>
      </w:r>
      <w:r>
        <w:rPr>
          <w:rStyle w:val="Teksttreci3"/>
          <w:color w:val="000000"/>
        </w:rPr>
        <w:t xml:space="preserve">— loc. </w:t>
      </w:r>
      <w:r w:rsidRPr="001A1363">
        <w:rPr>
          <w:rStyle w:val="StopkaBezpogrubienia"/>
          <w:color w:val="000000"/>
          <w:lang w:eastAsia="en-US"/>
        </w:rPr>
        <w:t>Poljax</w:t>
      </w:r>
      <w:r>
        <w:rPr>
          <w:rStyle w:val="StopkaBezpogrubienia"/>
          <w:color w:val="000000"/>
          <w:lang w:val="ru-RU" w:eastAsia="ru-RU"/>
        </w:rPr>
        <w:t>ъ</w:t>
      </w:r>
      <w:r>
        <w:rPr>
          <w:rStyle w:val="Teksttreci3"/>
          <w:color w:val="000000"/>
        </w:rPr>
        <w:t xml:space="preserve">; słoweń. </w:t>
      </w:r>
      <w:r>
        <w:rPr>
          <w:rStyle w:val="StopkaBezpogrubienia"/>
          <w:color w:val="000000"/>
        </w:rPr>
        <w:t>Glinjane</w:t>
      </w:r>
      <w:r>
        <w:rPr>
          <w:rStyle w:val="Teksttreci314pt1"/>
          <w:color w:val="000000"/>
        </w:rPr>
        <w:t xml:space="preserve"> </w:t>
      </w:r>
      <w:r>
        <w:rPr>
          <w:rStyle w:val="Teksttreci3"/>
          <w:color w:val="000000"/>
        </w:rPr>
        <w:t>— loc. *Glinjax</w:t>
      </w:r>
      <w:r>
        <w:rPr>
          <w:rStyle w:val="StopkaBezpogrubienia"/>
          <w:color w:val="000000"/>
          <w:lang w:val="ru-RU" w:eastAsia="ru-RU"/>
        </w:rPr>
        <w:t>ъ</w:t>
      </w:r>
      <w:r>
        <w:rPr>
          <w:rStyle w:val="Teksttreci3"/>
          <w:color w:val="000000"/>
        </w:rPr>
        <w:t xml:space="preserve"> ^ niem. </w:t>
      </w:r>
      <w:r>
        <w:rPr>
          <w:rStyle w:val="StopkaBezpogrubienia"/>
          <w:color w:val="000000"/>
        </w:rPr>
        <w:t>Gleinach;</w:t>
      </w:r>
      <w:r>
        <w:rPr>
          <w:rStyle w:val="Teksttreci314pt1"/>
          <w:color w:val="000000"/>
        </w:rPr>
        <w:t xml:space="preserve"> </w:t>
      </w:r>
      <w:r>
        <w:rPr>
          <w:rStyle w:val="Teksttreci3"/>
          <w:color w:val="000000"/>
        </w:rPr>
        <w:t xml:space="preserve">bułg. (XIV w.) </w:t>
      </w:r>
      <w:r>
        <w:rPr>
          <w:rStyle w:val="StopkaBezpogrubienia"/>
          <w:color w:val="000000"/>
          <w:lang w:val="ru-RU" w:eastAsia="ru-RU"/>
        </w:rPr>
        <w:t>Ма</w:t>
      </w:r>
      <w:r>
        <w:rPr>
          <w:rStyle w:val="StopkaBezpogrubienia"/>
          <w:color w:val="000000"/>
        </w:rPr>
        <w:t>kedoně</w:t>
      </w:r>
      <w:r>
        <w:rPr>
          <w:rStyle w:val="StopkaBezpogrubienia"/>
          <w:color w:val="000000"/>
          <w:lang w:val="ru-RU" w:eastAsia="ru-RU"/>
        </w:rPr>
        <w:t>хъ</w:t>
      </w:r>
      <w:r>
        <w:rPr>
          <w:rStyle w:val="Teksttreci314pt1"/>
          <w:color w:val="000000"/>
          <w:lang w:val="ru-RU" w:eastAsia="ru-RU"/>
        </w:rPr>
        <w:t xml:space="preserve"> </w:t>
      </w:r>
      <w:r>
        <w:rPr>
          <w:rStyle w:val="Teksttreci3"/>
          <w:color w:val="000000"/>
        </w:rPr>
        <w:t xml:space="preserve">(zamiast </w:t>
      </w:r>
      <w:r w:rsidRPr="001A1363">
        <w:rPr>
          <w:rStyle w:val="StopkaBezpogrubienia"/>
          <w:color w:val="000000"/>
          <w:lang w:eastAsia="en-US"/>
        </w:rPr>
        <w:t>Makedonjax</w:t>
      </w:r>
      <w:r>
        <w:rPr>
          <w:rStyle w:val="StopkaBezpogrubienia"/>
          <w:color w:val="000000"/>
          <w:lang w:val="ru-RU" w:eastAsia="ru-RU"/>
        </w:rPr>
        <w:t>ъ)</w:t>
      </w:r>
      <w:r>
        <w:rPr>
          <w:rStyle w:val="Teksttreci314pt1"/>
          <w:color w:val="000000"/>
          <w:lang w:val="ru-RU" w:eastAsia="ru-RU"/>
        </w:rPr>
        <w:t xml:space="preserve"> </w:t>
      </w:r>
      <w:r>
        <w:rPr>
          <w:rStyle w:val="Teksttreci3"/>
          <w:color w:val="000000"/>
        </w:rPr>
        <w:t xml:space="preserve">itd. Otóż w całości odmiana nazwy etnicznej </w:t>
      </w:r>
      <w:r>
        <w:rPr>
          <w:rStyle w:val="StopkaBezpogrubienia"/>
          <w:color w:val="000000"/>
        </w:rPr>
        <w:t>Poljane</w:t>
      </w:r>
      <w:r>
        <w:rPr>
          <w:rStyle w:val="Teksttreci314pt1"/>
          <w:color w:val="000000"/>
        </w:rPr>
        <w:t xml:space="preserve"> </w:t>
      </w:r>
      <w:r>
        <w:rPr>
          <w:rStyle w:val="Teksttreci3"/>
          <w:color w:val="000000"/>
        </w:rPr>
        <w:t>(w 1. mn.)</w:t>
      </w:r>
      <w:r>
        <w:rPr>
          <w:rStyle w:val="Teksttreci3"/>
          <w:color w:val="000000"/>
          <w:vertAlign w:val="superscript"/>
        </w:rPr>
        <w:t>1</w:t>
      </w:r>
      <w:r>
        <w:rPr>
          <w:rStyle w:val="Teksttreci3"/>
          <w:color w:val="000000"/>
        </w:rPr>
        <w:t xml:space="preserve"> na podstawie zebranych przez Wę</w:t>
      </w:r>
      <w:r>
        <w:rPr>
          <w:rStyle w:val="Teksttreci3"/>
          <w:color w:val="000000"/>
        </w:rPr>
        <w:softHyphen/>
        <w:t>glarza materiałów przedstawiałaby się następująco:</w:t>
      </w:r>
    </w:p>
    <w:tbl>
      <w:tblPr>
        <w:tblW w:w="0" w:type="auto"/>
        <w:jc w:val="center"/>
        <w:tblLayout w:type="fixed"/>
        <w:tblCellMar>
          <w:left w:w="0" w:type="dxa"/>
          <w:right w:w="0" w:type="dxa"/>
        </w:tblCellMar>
        <w:tblLook w:val="0000"/>
      </w:tblPr>
      <w:tblGrid>
        <w:gridCol w:w="984"/>
        <w:gridCol w:w="2382"/>
        <w:gridCol w:w="1806"/>
        <w:gridCol w:w="1836"/>
      </w:tblGrid>
      <w:tr w:rsidR="001A1363" w:rsidTr="003B5553">
        <w:tblPrEx>
          <w:tblCellMar>
            <w:top w:w="0" w:type="dxa"/>
            <w:left w:w="0" w:type="dxa"/>
            <w:bottom w:w="0" w:type="dxa"/>
            <w:right w:w="0" w:type="dxa"/>
          </w:tblCellMar>
        </w:tblPrEx>
        <w:trPr>
          <w:trHeight w:hRule="exact" w:val="318"/>
          <w:jc w:val="center"/>
        </w:trPr>
        <w:tc>
          <w:tcPr>
            <w:tcW w:w="984" w:type="dxa"/>
            <w:vMerge w:val="restart"/>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00" w:lineRule="exact"/>
              <w:ind w:left="220" w:firstLine="0"/>
            </w:pPr>
            <w:r>
              <w:rPr>
                <w:rStyle w:val="Teksttreci210pt"/>
                <w:color w:val="000000"/>
                <w:lang w:val="ru-RU" w:eastAsia="ru-RU"/>
              </w:rPr>
              <w:t>Р</w:t>
            </w:r>
            <w:r>
              <w:rPr>
                <w:rStyle w:val="Teksttreci210pt"/>
                <w:color w:val="000000"/>
              </w:rPr>
              <w:t>rz</w:t>
            </w:r>
            <w:r>
              <w:rPr>
                <w:rStyle w:val="Teksttreci210pt"/>
                <w:color w:val="000000"/>
                <w:lang w:val="ru-RU" w:eastAsia="ru-RU"/>
              </w:rPr>
              <w:t>ур.</w:t>
            </w:r>
          </w:p>
        </w:tc>
        <w:tc>
          <w:tcPr>
            <w:tcW w:w="2382" w:type="dxa"/>
            <w:vMerge w:val="restart"/>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Stan pierwotny odmiany</w:t>
            </w:r>
          </w:p>
        </w:tc>
        <w:tc>
          <w:tcPr>
            <w:tcW w:w="3642" w:type="dxa"/>
            <w:gridSpan w:val="2"/>
            <w:tcBorders>
              <w:top w:val="single" w:sz="4" w:space="0" w:color="auto"/>
              <w:left w:val="single" w:sz="4" w:space="0" w:color="auto"/>
              <w:bottom w:val="nil"/>
              <w:right w:val="single" w:sz="4" w:space="0" w:color="auto"/>
            </w:tcBorders>
            <w:shd w:val="clear" w:color="auto" w:fill="FFFFFF"/>
            <w:vAlign w:val="bottom"/>
          </w:tcPr>
          <w:p w:rsidR="001A1363" w:rsidRDefault="001A1363" w:rsidP="003B5553">
            <w:pPr>
              <w:pStyle w:val="Teksttreci21"/>
              <w:framePr w:w="7008" w:wrap="notBeside" w:vAnchor="text" w:hAnchor="text" w:xAlign="center" w:y="1"/>
              <w:shd w:val="clear" w:color="auto" w:fill="auto"/>
              <w:spacing w:line="200" w:lineRule="exact"/>
              <w:ind w:firstLine="0"/>
              <w:jc w:val="center"/>
            </w:pPr>
            <w:r>
              <w:rPr>
                <w:rStyle w:val="Teksttreci210pt"/>
                <w:color w:val="000000"/>
              </w:rPr>
              <w:t>Zmiany</w:t>
            </w:r>
          </w:p>
        </w:tc>
      </w:tr>
      <w:tr w:rsidR="001A1363" w:rsidTr="003B5553">
        <w:tblPrEx>
          <w:tblCellMar>
            <w:top w:w="0" w:type="dxa"/>
            <w:left w:w="0" w:type="dxa"/>
            <w:bottom w:w="0" w:type="dxa"/>
            <w:right w:w="0" w:type="dxa"/>
          </w:tblCellMar>
        </w:tblPrEx>
        <w:trPr>
          <w:trHeight w:hRule="exact" w:val="624"/>
          <w:jc w:val="center"/>
        </w:trPr>
        <w:tc>
          <w:tcPr>
            <w:tcW w:w="984" w:type="dxa"/>
            <w:vMerge/>
            <w:tcBorders>
              <w:top w:val="nil"/>
              <w:left w:val="single" w:sz="4" w:space="0" w:color="auto"/>
              <w:bottom w:val="nil"/>
              <w:right w:val="nil"/>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00" w:lineRule="exact"/>
              <w:ind w:firstLine="0"/>
              <w:jc w:val="center"/>
            </w:pPr>
          </w:p>
        </w:tc>
        <w:tc>
          <w:tcPr>
            <w:tcW w:w="2382" w:type="dxa"/>
            <w:vMerge/>
            <w:tcBorders>
              <w:top w:val="nil"/>
              <w:left w:val="single" w:sz="4" w:space="0" w:color="auto"/>
              <w:bottom w:val="nil"/>
              <w:right w:val="nil"/>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00" w:lineRule="exact"/>
              <w:ind w:firstLine="0"/>
              <w:jc w:val="center"/>
            </w:pPr>
          </w:p>
        </w:tc>
        <w:tc>
          <w:tcPr>
            <w:tcW w:w="180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pod wpływem tem.</w:t>
            </w:r>
          </w:p>
        </w:tc>
        <w:tc>
          <w:tcPr>
            <w:tcW w:w="1836" w:type="dxa"/>
            <w:tcBorders>
              <w:top w:val="single" w:sz="4" w:space="0" w:color="auto"/>
              <w:left w:val="nil"/>
              <w:bottom w:val="nil"/>
              <w:right w:val="single" w:sz="4" w:space="0" w:color="auto"/>
            </w:tcBorders>
            <w:shd w:val="clear" w:color="auto" w:fill="FFFFFF"/>
            <w:vAlign w:val="center"/>
          </w:tcPr>
          <w:p w:rsidR="001A1363" w:rsidRDefault="001A1363" w:rsidP="003B5553">
            <w:pPr>
              <w:pStyle w:val="Teksttreci21"/>
              <w:framePr w:w="7008" w:wrap="notBeside" w:vAnchor="text" w:hAnchor="text" w:xAlign="center" w:y="1"/>
              <w:shd w:val="clear" w:color="auto" w:fill="auto"/>
              <w:spacing w:line="246" w:lineRule="exact"/>
              <w:ind w:firstLine="0"/>
              <w:jc w:val="center"/>
            </w:pPr>
            <w:r>
              <w:rPr>
                <w:rStyle w:val="Teksttreci210pt"/>
                <w:color w:val="000000"/>
              </w:rPr>
              <w:t xml:space="preserve">pod wpływem tem. </w:t>
            </w:r>
            <w:r>
              <w:rPr>
                <w:rStyle w:val="Teksttreci811pt"/>
                <w:color w:val="000000"/>
              </w:rPr>
              <w:t>-o</w:t>
            </w:r>
          </w:p>
        </w:tc>
      </w:tr>
      <w:tr w:rsidR="001A1363" w:rsidTr="003B5553">
        <w:tblPrEx>
          <w:tblCellMar>
            <w:top w:w="0" w:type="dxa"/>
            <w:left w:w="0" w:type="dxa"/>
            <w:bottom w:w="0" w:type="dxa"/>
            <w:right w:w="0" w:type="dxa"/>
          </w:tblCellMar>
        </w:tblPrEx>
        <w:trPr>
          <w:trHeight w:hRule="exact" w:val="312"/>
          <w:jc w:val="center"/>
        </w:trPr>
        <w:tc>
          <w:tcPr>
            <w:tcW w:w="984"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Nom.</w:t>
            </w:r>
          </w:p>
        </w:tc>
        <w:tc>
          <w:tcPr>
            <w:tcW w:w="2382"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811pt"/>
                <w:color w:val="000000"/>
              </w:rPr>
              <w:t>Poljane</w:t>
            </w:r>
          </w:p>
        </w:tc>
        <w:tc>
          <w:tcPr>
            <w:tcW w:w="1806" w:type="dxa"/>
            <w:tcBorders>
              <w:top w:val="single" w:sz="4" w:space="0" w:color="auto"/>
              <w:left w:val="single" w:sz="4" w:space="0" w:color="auto"/>
              <w:bottom w:val="nil"/>
              <w:right w:val="nil"/>
            </w:tcBorders>
            <w:shd w:val="clear" w:color="auto" w:fill="FFFFFF"/>
          </w:tcPr>
          <w:p w:rsidR="001A1363" w:rsidRDefault="001A1363" w:rsidP="003B5553">
            <w:pPr>
              <w:framePr w:w="7008" w:wrap="notBeside" w:vAnchor="text" w:hAnchor="text" w:xAlign="center" w:y="1"/>
              <w:rPr>
                <w:color w:val="auto"/>
                <w:sz w:val="10"/>
                <w:szCs w:val="10"/>
              </w:rPr>
            </w:pPr>
          </w:p>
        </w:tc>
        <w:tc>
          <w:tcPr>
            <w:tcW w:w="1836" w:type="dxa"/>
            <w:tcBorders>
              <w:top w:val="single" w:sz="4" w:space="0" w:color="auto"/>
              <w:left w:val="single" w:sz="4" w:space="0" w:color="auto"/>
              <w:bottom w:val="nil"/>
              <w:right w:val="single" w:sz="4" w:space="0" w:color="auto"/>
            </w:tcBorders>
            <w:shd w:val="clear" w:color="auto" w:fill="FFFFFF"/>
          </w:tcPr>
          <w:p w:rsidR="001A1363" w:rsidRDefault="001A1363" w:rsidP="003B5553">
            <w:pPr>
              <w:framePr w:w="700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246"/>
          <w:jc w:val="center"/>
        </w:trPr>
        <w:tc>
          <w:tcPr>
            <w:tcW w:w="984"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Gen.</w:t>
            </w:r>
          </w:p>
        </w:tc>
        <w:tc>
          <w:tcPr>
            <w:tcW w:w="2382"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80" w:lineRule="exact"/>
              <w:ind w:firstLine="0"/>
            </w:pPr>
            <w:r>
              <w:rPr>
                <w:rStyle w:val="Teksttreci811pt"/>
                <w:color w:val="000000"/>
              </w:rPr>
              <w:t>Poljan</w:t>
            </w:r>
            <w:r>
              <w:rPr>
                <w:rStyle w:val="StopkaBezpogrubienia"/>
                <w:color w:val="000000"/>
                <w:lang w:val="ru-RU" w:eastAsia="ru-RU"/>
              </w:rPr>
              <w:t>ъ</w:t>
            </w:r>
          </w:p>
        </w:tc>
        <w:tc>
          <w:tcPr>
            <w:tcW w:w="1806" w:type="dxa"/>
            <w:tcBorders>
              <w:top w:val="nil"/>
              <w:left w:val="single" w:sz="4" w:space="0" w:color="auto"/>
              <w:bottom w:val="nil"/>
              <w:right w:val="nil"/>
            </w:tcBorders>
            <w:shd w:val="clear" w:color="auto" w:fill="FFFFFF"/>
          </w:tcPr>
          <w:p w:rsidR="001A1363" w:rsidRDefault="001A1363" w:rsidP="003B5553">
            <w:pPr>
              <w:framePr w:w="7008" w:wrap="notBeside" w:vAnchor="text" w:hAnchor="text" w:xAlign="center" w:y="1"/>
              <w:rPr>
                <w:color w:val="auto"/>
                <w:sz w:val="10"/>
                <w:szCs w:val="10"/>
              </w:rPr>
            </w:pPr>
          </w:p>
        </w:tc>
        <w:tc>
          <w:tcPr>
            <w:tcW w:w="1836" w:type="dxa"/>
            <w:tcBorders>
              <w:top w:val="nil"/>
              <w:left w:val="single" w:sz="4" w:space="0" w:color="auto"/>
              <w:bottom w:val="nil"/>
              <w:right w:val="single" w:sz="4" w:space="0" w:color="auto"/>
            </w:tcBorders>
            <w:shd w:val="clear" w:color="auto" w:fill="FFFFFF"/>
          </w:tcPr>
          <w:p w:rsidR="001A1363" w:rsidRDefault="001A1363" w:rsidP="003B5553">
            <w:pPr>
              <w:framePr w:w="700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246"/>
          <w:jc w:val="center"/>
        </w:trPr>
        <w:tc>
          <w:tcPr>
            <w:tcW w:w="984"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lang w:val="cs-CZ" w:eastAsia="cs-CZ"/>
              </w:rPr>
              <w:t>Dativ.</w:t>
            </w:r>
          </w:p>
        </w:tc>
        <w:tc>
          <w:tcPr>
            <w:tcW w:w="2382"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80" w:lineRule="exact"/>
              <w:ind w:firstLine="0"/>
            </w:pPr>
            <w:r>
              <w:rPr>
                <w:rStyle w:val="Teksttreci811pt"/>
                <w:color w:val="000000"/>
              </w:rPr>
              <w:t>Poljam</w:t>
            </w:r>
            <w:r>
              <w:rPr>
                <w:rStyle w:val="StopkaBezpogrubienia"/>
                <w:color w:val="000000"/>
                <w:lang w:val="ru-RU" w:eastAsia="ru-RU"/>
              </w:rPr>
              <w:t>ъ</w:t>
            </w:r>
          </w:p>
        </w:tc>
        <w:tc>
          <w:tcPr>
            <w:tcW w:w="1806"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80" w:lineRule="exact"/>
              <w:ind w:firstLine="0"/>
            </w:pPr>
            <w:r>
              <w:rPr>
                <w:rStyle w:val="Teksttreci811pt"/>
                <w:color w:val="000000"/>
              </w:rPr>
              <w:t>Poljanьm</w:t>
            </w:r>
            <w:r>
              <w:rPr>
                <w:rStyle w:val="StopkaBezpogrubienia"/>
                <w:color w:val="000000"/>
                <w:lang w:val="ru-RU" w:eastAsia="ru-RU"/>
              </w:rPr>
              <w:t>ъ</w:t>
            </w:r>
          </w:p>
        </w:tc>
        <w:tc>
          <w:tcPr>
            <w:tcW w:w="1836" w:type="dxa"/>
            <w:tcBorders>
              <w:top w:val="nil"/>
              <w:left w:val="single" w:sz="4" w:space="0" w:color="auto"/>
              <w:bottom w:val="nil"/>
              <w:right w:val="single" w:sz="4" w:space="0" w:color="auto"/>
            </w:tcBorders>
            <w:shd w:val="clear" w:color="auto" w:fill="FFFFFF"/>
          </w:tcPr>
          <w:p w:rsidR="001A1363" w:rsidRDefault="001A1363" w:rsidP="003B5553">
            <w:pPr>
              <w:framePr w:w="700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234"/>
          <w:jc w:val="center"/>
        </w:trPr>
        <w:tc>
          <w:tcPr>
            <w:tcW w:w="984"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lang w:val="de-DE" w:eastAsia="de-DE"/>
              </w:rPr>
              <w:t>Accus.</w:t>
            </w:r>
          </w:p>
        </w:tc>
        <w:tc>
          <w:tcPr>
            <w:tcW w:w="2382"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P</w:t>
            </w:r>
            <w:r>
              <w:rPr>
                <w:rStyle w:val="Teksttreci811pt"/>
                <w:color w:val="000000"/>
              </w:rPr>
              <w:t>oljani</w:t>
            </w:r>
          </w:p>
        </w:tc>
        <w:tc>
          <w:tcPr>
            <w:tcW w:w="1806" w:type="dxa"/>
            <w:tcBorders>
              <w:top w:val="nil"/>
              <w:left w:val="single" w:sz="4" w:space="0" w:color="auto"/>
              <w:bottom w:val="nil"/>
              <w:right w:val="nil"/>
            </w:tcBorders>
            <w:shd w:val="clear" w:color="auto" w:fill="FFFFFF"/>
          </w:tcPr>
          <w:p w:rsidR="001A1363" w:rsidRDefault="001A1363" w:rsidP="003B5553">
            <w:pPr>
              <w:framePr w:w="7008" w:wrap="notBeside" w:vAnchor="text" w:hAnchor="text" w:xAlign="center" w:y="1"/>
              <w:rPr>
                <w:color w:val="auto"/>
                <w:sz w:val="10"/>
                <w:szCs w:val="10"/>
              </w:rPr>
            </w:pPr>
          </w:p>
        </w:tc>
        <w:tc>
          <w:tcPr>
            <w:tcW w:w="183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811pt"/>
                <w:color w:val="000000"/>
              </w:rPr>
              <w:t>Poljany</w:t>
            </w:r>
          </w:p>
        </w:tc>
      </w:tr>
      <w:tr w:rsidR="001A1363" w:rsidTr="003B5553">
        <w:tblPrEx>
          <w:tblCellMar>
            <w:top w:w="0" w:type="dxa"/>
            <w:left w:w="0" w:type="dxa"/>
            <w:bottom w:w="0" w:type="dxa"/>
            <w:right w:w="0" w:type="dxa"/>
          </w:tblCellMar>
        </w:tblPrEx>
        <w:trPr>
          <w:trHeight w:hRule="exact" w:val="252"/>
          <w:jc w:val="center"/>
        </w:trPr>
        <w:tc>
          <w:tcPr>
            <w:tcW w:w="984"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Instr.</w:t>
            </w:r>
          </w:p>
        </w:tc>
        <w:tc>
          <w:tcPr>
            <w:tcW w:w="2382"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811pt"/>
                <w:color w:val="000000"/>
              </w:rPr>
              <w:t>Poljami</w:t>
            </w:r>
          </w:p>
        </w:tc>
        <w:tc>
          <w:tcPr>
            <w:tcW w:w="1806"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P</w:t>
            </w:r>
            <w:r>
              <w:rPr>
                <w:rStyle w:val="Teksttreci811pt"/>
                <w:color w:val="000000"/>
              </w:rPr>
              <w:t>oljunьmi</w:t>
            </w:r>
          </w:p>
        </w:tc>
        <w:tc>
          <w:tcPr>
            <w:tcW w:w="183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811pt"/>
                <w:color w:val="000000"/>
              </w:rPr>
              <w:t>Poljany</w:t>
            </w:r>
          </w:p>
        </w:tc>
      </w:tr>
      <w:tr w:rsidR="001A1363" w:rsidTr="003B5553">
        <w:tblPrEx>
          <w:tblCellMar>
            <w:top w:w="0" w:type="dxa"/>
            <w:left w:w="0" w:type="dxa"/>
            <w:bottom w:w="0" w:type="dxa"/>
            <w:right w:w="0" w:type="dxa"/>
          </w:tblCellMar>
        </w:tblPrEx>
        <w:trPr>
          <w:trHeight w:hRule="exact" w:val="282"/>
          <w:jc w:val="center"/>
        </w:trPr>
        <w:tc>
          <w:tcPr>
            <w:tcW w:w="984"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00" w:lineRule="exact"/>
              <w:ind w:firstLine="0"/>
            </w:pPr>
            <w:r>
              <w:rPr>
                <w:rStyle w:val="Teksttreci210pt"/>
                <w:color w:val="000000"/>
              </w:rPr>
              <w:t>Locat.</w:t>
            </w:r>
          </w:p>
        </w:tc>
        <w:tc>
          <w:tcPr>
            <w:tcW w:w="2382"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80" w:lineRule="exact"/>
              <w:ind w:firstLine="0"/>
            </w:pPr>
            <w:r>
              <w:rPr>
                <w:rStyle w:val="Teksttreci811pt"/>
                <w:color w:val="000000"/>
                <w:lang w:val="de-DE" w:eastAsia="de-DE"/>
              </w:rPr>
              <w:t>Poljax</w:t>
            </w:r>
            <w:r>
              <w:rPr>
                <w:rStyle w:val="StopkaBezpogrubienia"/>
                <w:color w:val="000000"/>
                <w:lang w:val="ru-RU" w:eastAsia="ru-RU"/>
              </w:rPr>
              <w:t>ъ</w:t>
            </w:r>
            <w:r>
              <w:rPr>
                <w:rStyle w:val="Teksttreci210pt"/>
                <w:color w:val="000000"/>
                <w:lang w:val="de-DE" w:eastAsia="de-DE"/>
              </w:rPr>
              <w:t xml:space="preserve"> </w:t>
            </w:r>
            <w:r>
              <w:rPr>
                <w:rStyle w:val="Teksttreci210pt"/>
                <w:color w:val="000000"/>
              </w:rPr>
              <w:t xml:space="preserve">(czes. </w:t>
            </w:r>
            <w:r>
              <w:rPr>
                <w:rStyle w:val="Teksttreci210pt"/>
                <w:color w:val="000000"/>
                <w:lang w:val="en-US" w:eastAsia="en-US"/>
              </w:rPr>
              <w:t>Pol'as)</w:t>
            </w:r>
          </w:p>
        </w:tc>
        <w:tc>
          <w:tcPr>
            <w:tcW w:w="1806" w:type="dxa"/>
            <w:tcBorders>
              <w:top w:val="nil"/>
              <w:left w:val="single" w:sz="4" w:space="0" w:color="auto"/>
              <w:bottom w:val="nil"/>
              <w:right w:val="nil"/>
            </w:tcBorders>
            <w:shd w:val="clear" w:color="auto" w:fill="FFFFFF"/>
          </w:tcPr>
          <w:p w:rsidR="001A1363" w:rsidRDefault="001A1363" w:rsidP="003B5553">
            <w:pPr>
              <w:pStyle w:val="Teksttreci21"/>
              <w:framePr w:w="7008" w:wrap="notBeside" w:vAnchor="text" w:hAnchor="text" w:xAlign="center" w:y="1"/>
              <w:shd w:val="clear" w:color="auto" w:fill="auto"/>
              <w:spacing w:line="280" w:lineRule="exact"/>
              <w:ind w:firstLine="0"/>
            </w:pPr>
            <w:r>
              <w:rPr>
                <w:rStyle w:val="Teksttreci210pt"/>
                <w:color w:val="000000"/>
              </w:rPr>
              <w:t>P</w:t>
            </w:r>
            <w:r>
              <w:rPr>
                <w:rStyle w:val="Teksttreci811pt"/>
                <w:color w:val="000000"/>
                <w:lang w:val="de-DE" w:eastAsia="de-DE"/>
              </w:rPr>
              <w:t>oljan</w:t>
            </w:r>
            <w:r>
              <w:rPr>
                <w:rStyle w:val="Teksttreci211pt"/>
                <w:color w:val="000000"/>
              </w:rPr>
              <w:t>ь</w:t>
            </w:r>
            <w:r>
              <w:rPr>
                <w:rStyle w:val="Teksttreci811pt"/>
                <w:color w:val="000000"/>
                <w:lang w:val="de-DE" w:eastAsia="de-DE"/>
              </w:rPr>
              <w:t>x</w:t>
            </w:r>
            <w:r>
              <w:rPr>
                <w:rStyle w:val="StopkaBezpogrubienia"/>
                <w:color w:val="000000"/>
                <w:lang w:val="ru-RU" w:eastAsia="ru-RU"/>
              </w:rPr>
              <w:t>ъ</w:t>
            </w:r>
          </w:p>
        </w:tc>
        <w:tc>
          <w:tcPr>
            <w:tcW w:w="1836" w:type="dxa"/>
            <w:tcBorders>
              <w:top w:val="nil"/>
              <w:left w:val="single" w:sz="4" w:space="0" w:color="auto"/>
              <w:bottom w:val="nil"/>
              <w:right w:val="single" w:sz="4" w:space="0" w:color="auto"/>
            </w:tcBorders>
            <w:shd w:val="clear" w:color="auto" w:fill="FFFFFF"/>
          </w:tcPr>
          <w:p w:rsidR="001A1363" w:rsidRDefault="001A1363" w:rsidP="003B5553">
            <w:pPr>
              <w:framePr w:w="7008" w:wrap="notBeside" w:vAnchor="text" w:hAnchor="text" w:xAlign="center" w:y="1"/>
              <w:rPr>
                <w:color w:val="auto"/>
                <w:sz w:val="10"/>
                <w:szCs w:val="10"/>
              </w:rPr>
            </w:pPr>
          </w:p>
        </w:tc>
      </w:tr>
    </w:tbl>
    <w:p w:rsidR="001A1363" w:rsidRDefault="001A1363" w:rsidP="001A1363">
      <w:pPr>
        <w:framePr w:w="7008" w:wrap="notBeside" w:vAnchor="text" w:hAnchor="text" w:xAlign="center" w:y="1"/>
        <w:rPr>
          <w:color w:val="auto"/>
          <w:sz w:val="2"/>
          <w:szCs w:val="2"/>
        </w:rPr>
      </w:pPr>
    </w:p>
    <w:p w:rsidR="001A1363" w:rsidRDefault="001A1363" w:rsidP="001A1363">
      <w:pPr>
        <w:rPr>
          <w:color w:val="auto"/>
          <w:sz w:val="2"/>
          <w:szCs w:val="2"/>
        </w:rPr>
      </w:pPr>
    </w:p>
    <w:p w:rsidR="001A1363" w:rsidRDefault="001A1363" w:rsidP="001A1363">
      <w:pPr>
        <w:pStyle w:val="Teksttreci31"/>
        <w:shd w:val="clear" w:color="auto" w:fill="auto"/>
        <w:spacing w:before="184" w:after="0"/>
        <w:ind w:firstLine="400"/>
      </w:pPr>
      <w:r>
        <w:rPr>
          <w:rStyle w:val="Teksttreci3"/>
          <w:color w:val="000000"/>
        </w:rPr>
        <w:t xml:space="preserve">Jeśli chodzi o formy z końcówkami </w:t>
      </w:r>
      <w:r>
        <w:rPr>
          <w:rStyle w:val="StopkaBezpogrubienia"/>
          <w:color w:val="000000"/>
          <w:lang w:val="ru-RU" w:eastAsia="ru-RU"/>
        </w:rPr>
        <w:t xml:space="preserve">-атъ, </w:t>
      </w:r>
      <w:r w:rsidRPr="001A1363">
        <w:rPr>
          <w:rStyle w:val="StopkaBezpogrubienia"/>
          <w:color w:val="000000"/>
          <w:lang w:eastAsia="en-US"/>
        </w:rPr>
        <w:t>-ami,</w:t>
      </w:r>
      <w:r w:rsidRPr="001A1363">
        <w:rPr>
          <w:rStyle w:val="Teksttreci314pt1"/>
          <w:color w:val="000000"/>
          <w:lang w:eastAsia="en-US"/>
        </w:rPr>
        <w:t xml:space="preserve"> </w:t>
      </w:r>
      <w:r>
        <w:rPr>
          <w:rStyle w:val="Teksttreci3"/>
          <w:color w:val="000000"/>
        </w:rPr>
        <w:t>-ax</w:t>
      </w:r>
      <w:r>
        <w:rPr>
          <w:rStyle w:val="StopkaBezpogrubienia"/>
          <w:color w:val="000000"/>
          <w:lang w:val="ru-RU" w:eastAsia="ru-RU"/>
        </w:rPr>
        <w:t>ъ//</w:t>
      </w:r>
      <w:r>
        <w:rPr>
          <w:rStyle w:val="Teksttreci3"/>
          <w:color w:val="000000"/>
        </w:rPr>
        <w:t>as, to wspomnia</w:t>
      </w:r>
      <w:r>
        <w:rPr>
          <w:rStyle w:val="Teksttreci3"/>
          <w:color w:val="000000"/>
        </w:rPr>
        <w:softHyphen/>
        <w:t xml:space="preserve">ny autor wykazał, że formy te zawierają </w:t>
      </w:r>
      <w:r>
        <w:rPr>
          <w:rStyle w:val="StopkaBezpogrubienia"/>
          <w:color w:val="000000"/>
        </w:rPr>
        <w:t>-a</w:t>
      </w:r>
      <w:r>
        <w:rPr>
          <w:rStyle w:val="Teksttreci314pt1"/>
          <w:color w:val="000000"/>
        </w:rPr>
        <w:t xml:space="preserve"> </w:t>
      </w:r>
      <w:r>
        <w:rPr>
          <w:rStyle w:val="Teksttreci3"/>
          <w:color w:val="000000"/>
        </w:rPr>
        <w:t xml:space="preserve">nie pod wpływem przyjętej przez Miklosicha i Iljinskiego analogii do tematów na </w:t>
      </w:r>
      <w:r>
        <w:rPr>
          <w:rStyle w:val="StopkaBezpogrubienia"/>
          <w:color w:val="000000"/>
        </w:rPr>
        <w:t>-ia,</w:t>
      </w:r>
      <w:r>
        <w:rPr>
          <w:rStyle w:val="Teksttreci314pt1"/>
          <w:color w:val="000000"/>
        </w:rPr>
        <w:t xml:space="preserve"> </w:t>
      </w:r>
      <w:r>
        <w:rPr>
          <w:rStyle w:val="Teksttreci3"/>
          <w:color w:val="000000"/>
        </w:rPr>
        <w:t xml:space="preserve">lecz że jest to bezwzględnie właściwe odmianie imion o tematach na </w:t>
      </w:r>
      <w:r w:rsidRPr="001A1363">
        <w:rPr>
          <w:rStyle w:val="StopkaBezpogrubienia"/>
          <w:color w:val="000000"/>
          <w:lang w:eastAsia="en-US"/>
        </w:rPr>
        <w:t>-an,</w:t>
      </w:r>
      <w:r w:rsidRPr="001A1363">
        <w:rPr>
          <w:rStyle w:val="Teksttreci314pt1"/>
          <w:color w:val="000000"/>
          <w:lang w:eastAsia="en-US"/>
        </w:rPr>
        <w:t xml:space="preserve"> </w:t>
      </w:r>
      <w:r>
        <w:rPr>
          <w:rStyle w:val="Teksttreci3"/>
          <w:color w:val="000000"/>
        </w:rPr>
        <w:t>ponieważ w ze</w:t>
      </w:r>
      <w:r>
        <w:rPr>
          <w:rStyle w:val="Teksttreci3"/>
          <w:color w:val="000000"/>
        </w:rPr>
        <w:softHyphen/>
        <w:t xml:space="preserve">branym przez niego materiale czeskim końcówka </w:t>
      </w:r>
      <w:r w:rsidRPr="001A1363">
        <w:rPr>
          <w:rStyle w:val="Teksttreci3"/>
          <w:color w:val="000000"/>
          <w:lang w:eastAsia="en-US"/>
        </w:rPr>
        <w:t xml:space="preserve">locativu </w:t>
      </w:r>
      <w:r>
        <w:rPr>
          <w:rStyle w:val="StopkaBezpogrubienia"/>
          <w:color w:val="000000"/>
        </w:rPr>
        <w:t>-as</w:t>
      </w:r>
      <w:r>
        <w:rPr>
          <w:rStyle w:val="Teksttreci314pt1"/>
          <w:color w:val="000000"/>
        </w:rPr>
        <w:t xml:space="preserve"> </w:t>
      </w:r>
      <w:r>
        <w:rPr>
          <w:rStyle w:val="Teksttreci3"/>
          <w:color w:val="000000"/>
        </w:rPr>
        <w:t xml:space="preserve">„zachowała się w jednych razach i to wyłącznie takich, gdzie występują oboczne formy z tematem na </w:t>
      </w:r>
      <w:r>
        <w:rPr>
          <w:rStyle w:val="Teksttreci3"/>
          <w:color w:val="000000"/>
          <w:lang w:val="de-DE" w:eastAsia="de-DE"/>
        </w:rPr>
        <w:t xml:space="preserve">-’an, </w:t>
      </w:r>
      <w:r>
        <w:rPr>
          <w:rStyle w:val="Teksttreci3"/>
          <w:color w:val="000000"/>
        </w:rPr>
        <w:t>nie zachowała się zaś zupełnie w innych, gdzie nie ma form obocznych z tematem na -'</w:t>
      </w:r>
      <w:r>
        <w:rPr>
          <w:rStyle w:val="StopkaBezpogrubienia"/>
          <w:color w:val="000000"/>
        </w:rPr>
        <w:t>an</w:t>
      </w:r>
      <w:r>
        <w:rPr>
          <w:rStyle w:val="Teksttreci3"/>
          <w:color w:val="000000"/>
        </w:rPr>
        <w:t>”. Z tego cytowany autor wyciąga defi</w:t>
      </w:r>
      <w:r>
        <w:rPr>
          <w:rStyle w:val="Teksttreci3"/>
          <w:color w:val="000000"/>
        </w:rPr>
        <w:softHyphen/>
        <w:t xml:space="preserve">nitywną konkluzję: „Nie pozostaje więc nic innego, jak przyjąć, że ten </w:t>
      </w:r>
      <w:r w:rsidRPr="001A1363">
        <w:rPr>
          <w:rStyle w:val="Teksttreci3"/>
          <w:color w:val="000000"/>
          <w:lang w:eastAsia="en-US"/>
        </w:rPr>
        <w:t xml:space="preserve">locativus </w:t>
      </w:r>
      <w:r>
        <w:rPr>
          <w:rStyle w:val="Teksttreci3"/>
          <w:color w:val="000000"/>
        </w:rPr>
        <w:t>pluralis na -’as jest właściwym przypadkiem deklinacji spół</w:t>
      </w:r>
      <w:r>
        <w:rPr>
          <w:rStyle w:val="Teksttreci3"/>
          <w:color w:val="000000"/>
        </w:rPr>
        <w:softHyphen/>
        <w:t xml:space="preserve">głoskowej tematu na </w:t>
      </w:r>
      <w:r w:rsidRPr="001A1363">
        <w:rPr>
          <w:rStyle w:val="Teksttreci3Kursywa"/>
          <w:color w:val="000000"/>
          <w:lang w:eastAsia="en-US"/>
        </w:rPr>
        <w:t xml:space="preserve">- </w:t>
      </w:r>
      <w:r w:rsidRPr="001A1363">
        <w:rPr>
          <w:rStyle w:val="StopkaBezpogrubienia"/>
          <w:color w:val="000000"/>
          <w:lang w:eastAsia="en-US"/>
        </w:rPr>
        <w:t>an</w:t>
      </w:r>
      <w:r w:rsidRPr="001A1363">
        <w:rPr>
          <w:rStyle w:val="Teksttreci314pt1"/>
          <w:color w:val="000000"/>
          <w:lang w:eastAsia="en-US"/>
        </w:rPr>
        <w:t xml:space="preserve"> </w:t>
      </w:r>
      <w:r>
        <w:rPr>
          <w:rStyle w:val="Teksttreci3"/>
          <w:color w:val="000000"/>
        </w:rPr>
        <w:t>i łącznie z wymienionymi już formami na -’</w:t>
      </w:r>
      <w:r>
        <w:rPr>
          <w:rStyle w:val="StopkaBezpogrubienia"/>
          <w:color w:val="000000"/>
          <w:lang w:val="ru-RU" w:eastAsia="ru-RU"/>
        </w:rPr>
        <w:t>атъ</w:t>
      </w:r>
      <w:r>
        <w:rPr>
          <w:rStyle w:val="Teksttreci314pt1"/>
          <w:color w:val="000000"/>
        </w:rPr>
        <w:t xml:space="preserve">, </w:t>
      </w:r>
      <w:r>
        <w:rPr>
          <w:rStyle w:val="StopkaBezpogrubienia"/>
          <w:color w:val="000000"/>
        </w:rPr>
        <w:t>-'ami</w:t>
      </w:r>
      <w:r>
        <w:rPr>
          <w:rStyle w:val="Teksttreci314pt1"/>
          <w:color w:val="000000"/>
        </w:rPr>
        <w:t xml:space="preserve"> </w:t>
      </w:r>
      <w:r>
        <w:rPr>
          <w:rStyle w:val="Teksttreci3"/>
          <w:color w:val="000000"/>
        </w:rPr>
        <w:t xml:space="preserve">i </w:t>
      </w:r>
      <w:r>
        <w:rPr>
          <w:rStyle w:val="StopkaBezpogrubienia"/>
          <w:color w:val="000000"/>
          <w:lang w:val="ru-RU" w:eastAsia="ru-RU"/>
        </w:rPr>
        <w:t>-ахъ</w:t>
      </w:r>
      <w:r>
        <w:rPr>
          <w:rStyle w:val="Teksttreci314pt1"/>
          <w:color w:val="000000"/>
          <w:lang w:val="ru-RU" w:eastAsia="ru-RU"/>
        </w:rPr>
        <w:t xml:space="preserve"> </w:t>
      </w:r>
      <w:r>
        <w:rPr>
          <w:rStyle w:val="Teksttreci3"/>
          <w:color w:val="000000"/>
        </w:rPr>
        <w:t xml:space="preserve">z innych języków wchodzi w skład pierwotnej prasłowiańskiej </w:t>
      </w:r>
      <w:r>
        <w:rPr>
          <w:rStyle w:val="Teksttreci3"/>
          <w:color w:val="000000"/>
          <w:vertAlign w:val="superscript"/>
        </w:rPr>
        <w:footnoteReference w:id="44"/>
      </w:r>
    </w:p>
    <w:p w:rsidR="001A1363" w:rsidRDefault="001A1363" w:rsidP="001A1363">
      <w:pPr>
        <w:pStyle w:val="Teksttreci31"/>
        <w:shd w:val="clear" w:color="auto" w:fill="auto"/>
        <w:spacing w:after="358" w:line="312" w:lineRule="exact"/>
        <w:ind w:firstLine="0"/>
      </w:pPr>
      <w:r>
        <w:rPr>
          <w:rStyle w:val="Teksttreci3"/>
          <w:color w:val="000000"/>
        </w:rPr>
        <w:t>deklinacji tego tematu, z której w języku starocerkiewnosłowiańskim po</w:t>
      </w:r>
      <w:r>
        <w:rPr>
          <w:rStyle w:val="Teksttreci3"/>
          <w:color w:val="000000"/>
        </w:rPr>
        <w:softHyphen/>
        <w:t>został tylko nom. plur. na '</w:t>
      </w:r>
      <w:r>
        <w:rPr>
          <w:rStyle w:val="Teksttreci3Kursywa"/>
          <w:color w:val="000000"/>
        </w:rPr>
        <w:t>ane</w:t>
      </w:r>
      <w:r>
        <w:rPr>
          <w:rStyle w:val="Teksttreci3"/>
          <w:color w:val="000000"/>
        </w:rPr>
        <w:t xml:space="preserve"> ^ * i</w:t>
      </w:r>
      <w:r>
        <w:rPr>
          <w:rStyle w:val="Teksttreci3Kursywa"/>
          <w:color w:val="000000"/>
        </w:rPr>
        <w:t>ō</w:t>
      </w:r>
      <w:r w:rsidRPr="001A1363">
        <w:rPr>
          <w:rStyle w:val="Teksttreci3Kursywa"/>
          <w:color w:val="000000"/>
          <w:lang w:eastAsia="en-US"/>
        </w:rPr>
        <w:t>nes</w:t>
      </w:r>
      <w:r>
        <w:rPr>
          <w:rStyle w:val="Teksttreci3Kursywa"/>
          <w:color w:val="000000"/>
        </w:rPr>
        <w:t>,</w:t>
      </w:r>
      <w:r>
        <w:rPr>
          <w:rStyle w:val="Teksttreci3"/>
          <w:color w:val="000000"/>
        </w:rPr>
        <w:t xml:space="preserve"> </w:t>
      </w:r>
      <w:r>
        <w:rPr>
          <w:rStyle w:val="Teksttreci3"/>
          <w:color w:val="000000"/>
          <w:lang w:val="de-DE" w:eastAsia="de-DE"/>
        </w:rPr>
        <w:t xml:space="preserve">accus, </w:t>
      </w:r>
      <w:r>
        <w:rPr>
          <w:rStyle w:val="Teksttreci3"/>
          <w:color w:val="000000"/>
        </w:rPr>
        <w:t xml:space="preserve">na </w:t>
      </w:r>
      <w:r>
        <w:rPr>
          <w:rStyle w:val="Teksttreci3Kursywa"/>
          <w:color w:val="000000"/>
        </w:rPr>
        <w:t>-'ani</w:t>
      </w:r>
      <w:r>
        <w:rPr>
          <w:rStyle w:val="Teksttreci3"/>
          <w:color w:val="000000"/>
        </w:rPr>
        <w:t xml:space="preserve"> ^ * </w:t>
      </w:r>
      <w:r>
        <w:rPr>
          <w:rStyle w:val="Teksttreci3Kursywa"/>
          <w:color w:val="000000"/>
          <w:lang w:val="de-DE" w:eastAsia="de-DE"/>
        </w:rPr>
        <w:t>-i</w:t>
      </w:r>
      <w:r>
        <w:rPr>
          <w:rStyle w:val="Teksttreci3Kursywa"/>
          <w:color w:val="000000"/>
        </w:rPr>
        <w:t>ō</w:t>
      </w:r>
      <w:r>
        <w:rPr>
          <w:rStyle w:val="Teksttreci3Kursywa"/>
          <w:color w:val="000000"/>
          <w:lang w:val="de-DE" w:eastAsia="de-DE"/>
        </w:rPr>
        <w:t>nins</w:t>
      </w:r>
      <w:r>
        <w:rPr>
          <w:rStyle w:val="Teksttreci3"/>
          <w:color w:val="000000"/>
          <w:lang w:val="de-DE" w:eastAsia="de-DE"/>
        </w:rPr>
        <w:t xml:space="preserve"> </w:t>
      </w:r>
      <w:r>
        <w:rPr>
          <w:rStyle w:val="Teksttreci3"/>
          <w:color w:val="000000"/>
        </w:rPr>
        <w:t xml:space="preserve">^ </w:t>
      </w:r>
      <w:r>
        <w:rPr>
          <w:rStyle w:val="Teksttreci3Kursywa"/>
          <w:color w:val="000000"/>
        </w:rPr>
        <w:t>*</w:t>
      </w:r>
      <w:r>
        <w:rPr>
          <w:rStyle w:val="Teksttreci3Kursywa"/>
          <w:color w:val="000000"/>
          <w:lang w:val="de-DE" w:eastAsia="de-DE"/>
        </w:rPr>
        <w:t>-i</w:t>
      </w:r>
      <w:r>
        <w:rPr>
          <w:rStyle w:val="Teksttreci3Kursywa"/>
          <w:color w:val="000000"/>
        </w:rPr>
        <w:t>ō</w:t>
      </w:r>
      <w:r>
        <w:rPr>
          <w:rStyle w:val="Teksttreci3Kursywa"/>
          <w:color w:val="000000"/>
          <w:lang w:val="de-DE" w:eastAsia="de-DE"/>
        </w:rPr>
        <w:t>nns,</w:t>
      </w:r>
      <w:r>
        <w:rPr>
          <w:rStyle w:val="Teksttreci3"/>
          <w:color w:val="000000"/>
          <w:lang w:val="de-DE" w:eastAsia="de-DE"/>
        </w:rPr>
        <w:t xml:space="preserve"> </w:t>
      </w:r>
      <w:r>
        <w:rPr>
          <w:rStyle w:val="Teksttreci3"/>
          <w:color w:val="000000"/>
        </w:rPr>
        <w:t xml:space="preserve">gen. na </w:t>
      </w:r>
      <w:r>
        <w:rPr>
          <w:rStyle w:val="Teksttreci3Kursywa"/>
          <w:color w:val="000000"/>
          <w:lang w:val="ru-RU" w:eastAsia="ru-RU"/>
        </w:rPr>
        <w:t xml:space="preserve">-'апъ </w:t>
      </w:r>
      <w:r>
        <w:rPr>
          <w:rStyle w:val="Teksttreci3Kursywa"/>
          <w:color w:val="000000"/>
          <w:lang w:val="de-DE" w:eastAsia="de-DE"/>
        </w:rPr>
        <w:t>-i</w:t>
      </w:r>
      <w:r>
        <w:rPr>
          <w:rStyle w:val="Teksttreci3Kursywa"/>
          <w:color w:val="000000"/>
        </w:rPr>
        <w:t>ō</w:t>
      </w:r>
      <w:r>
        <w:rPr>
          <w:rStyle w:val="Teksttreci3Kursywa"/>
          <w:color w:val="000000"/>
          <w:lang w:val="de-DE" w:eastAsia="de-DE"/>
        </w:rPr>
        <w:t>n</w:t>
      </w:r>
      <w:r>
        <w:rPr>
          <w:rStyle w:val="Teksttreci3Kursywa"/>
          <w:color w:val="000000"/>
        </w:rPr>
        <w:t>ō</w:t>
      </w:r>
      <w:r>
        <w:rPr>
          <w:rStyle w:val="Teksttreci3Kursywa"/>
          <w:color w:val="000000"/>
          <w:lang w:val="de-DE" w:eastAsia="de-DE"/>
        </w:rPr>
        <w:t>m.</w:t>
      </w:r>
      <w:r>
        <w:rPr>
          <w:rStyle w:val="Teksttreci3"/>
          <w:color w:val="000000"/>
          <w:lang w:val="de-DE" w:eastAsia="de-DE"/>
        </w:rPr>
        <w:t xml:space="preserve"> </w:t>
      </w:r>
      <w:r>
        <w:rPr>
          <w:rStyle w:val="Teksttreci3"/>
          <w:color w:val="000000"/>
        </w:rPr>
        <w:t xml:space="preserve">Inne formy natomiast, tj. dat. i loc. (później też instr.) na </w:t>
      </w:r>
      <w:r>
        <w:rPr>
          <w:rStyle w:val="Teksttreci3Kursywa"/>
          <w:color w:val="000000"/>
          <w:lang w:val="ru-RU" w:eastAsia="ru-RU"/>
        </w:rPr>
        <w:t>-’ап</w:t>
      </w:r>
      <w:r>
        <w:rPr>
          <w:rStyle w:val="Teksttreci211pt"/>
          <w:color w:val="000000"/>
        </w:rPr>
        <w:t>ь</w:t>
      </w:r>
      <w:r>
        <w:rPr>
          <w:rStyle w:val="Teksttreci3Kursywa"/>
          <w:color w:val="000000"/>
          <w:lang w:val="ru-RU" w:eastAsia="ru-RU"/>
        </w:rPr>
        <w:t xml:space="preserve">тъ, </w:t>
      </w:r>
      <w:r>
        <w:rPr>
          <w:rStyle w:val="Teksttreci3Kursywa"/>
          <w:color w:val="000000"/>
        </w:rPr>
        <w:t xml:space="preserve">- </w:t>
      </w:r>
      <w:r>
        <w:rPr>
          <w:rStyle w:val="Teksttreci3Kursywa"/>
          <w:color w:val="000000"/>
          <w:lang w:val="ru-RU" w:eastAsia="ru-RU"/>
        </w:rPr>
        <w:t>ап</w:t>
      </w:r>
      <w:r>
        <w:rPr>
          <w:rStyle w:val="Teksttreci211pt"/>
          <w:color w:val="000000"/>
        </w:rPr>
        <w:t>ь</w:t>
      </w:r>
      <w:r>
        <w:rPr>
          <w:rStyle w:val="Teksttreci3Kursywa"/>
          <w:color w:val="000000"/>
          <w:lang w:val="ru-RU" w:eastAsia="ru-RU"/>
        </w:rPr>
        <w:t xml:space="preserve">хъ </w:t>
      </w:r>
      <w:r>
        <w:rPr>
          <w:rStyle w:val="Teksttreci3Kursywa"/>
          <w:color w:val="000000"/>
        </w:rPr>
        <w:t>(-an</w:t>
      </w:r>
      <w:r>
        <w:rPr>
          <w:rStyle w:val="Teksttreci211pt"/>
          <w:color w:val="000000"/>
        </w:rPr>
        <w:t>ьm</w:t>
      </w:r>
      <w:r>
        <w:rPr>
          <w:rStyle w:val="Teksttreci3Kursywa"/>
          <w:color w:val="000000"/>
        </w:rPr>
        <w:t>i)</w:t>
      </w:r>
      <w:r>
        <w:rPr>
          <w:rStyle w:val="Teksttreci3"/>
          <w:color w:val="000000"/>
        </w:rPr>
        <w:t xml:space="preserve"> </w:t>
      </w:r>
      <w:r>
        <w:rPr>
          <w:rStyle w:val="Teksttreci3"/>
          <w:color w:val="000000"/>
        </w:rPr>
        <w:lastRenderedPageBreak/>
        <w:t>utworzono wtórnie pod</w:t>
      </w:r>
      <w:r>
        <w:rPr>
          <w:rStyle w:val="Teksttreci3"/>
          <w:color w:val="000000"/>
        </w:rPr>
        <w:softHyphen/>
        <w:t xml:space="preserve">ług deklinacji na </w:t>
      </w:r>
      <w:r>
        <w:rPr>
          <w:rStyle w:val="Teksttreci3Kursywa"/>
          <w:color w:val="000000"/>
        </w:rPr>
        <w:t>-i,</w:t>
      </w:r>
      <w:r>
        <w:rPr>
          <w:rStyle w:val="Teksttreci3"/>
          <w:color w:val="000000"/>
        </w:rPr>
        <w:t xml:space="preserve"> do czego punktem wyjścia był zapewne w obu dekli</w:t>
      </w:r>
      <w:r>
        <w:rPr>
          <w:rStyle w:val="Teksttreci3"/>
          <w:color w:val="000000"/>
        </w:rPr>
        <w:softHyphen/>
        <w:t xml:space="preserve">nacjach równy </w:t>
      </w:r>
      <w:r>
        <w:rPr>
          <w:rStyle w:val="Teksttreci3"/>
          <w:color w:val="000000"/>
          <w:lang w:val="de-DE" w:eastAsia="de-DE"/>
        </w:rPr>
        <w:t xml:space="preserve">accus, </w:t>
      </w:r>
      <w:r>
        <w:rPr>
          <w:rStyle w:val="Teksttreci3"/>
          <w:color w:val="000000"/>
        </w:rPr>
        <w:t xml:space="preserve">plur. na </w:t>
      </w:r>
      <w:r>
        <w:rPr>
          <w:rStyle w:val="Teksttreci3Kursywa"/>
          <w:color w:val="000000"/>
        </w:rPr>
        <w:t>-i,</w:t>
      </w:r>
      <w:r>
        <w:rPr>
          <w:rStyle w:val="Teksttreci3"/>
          <w:color w:val="000000"/>
        </w:rPr>
        <w:t xml:space="preserve"> zaś instr. (później też </w:t>
      </w:r>
      <w:r>
        <w:rPr>
          <w:rStyle w:val="Teksttreci3"/>
          <w:color w:val="000000"/>
          <w:lang w:val="de-DE" w:eastAsia="de-DE"/>
        </w:rPr>
        <w:t xml:space="preserve">accus.) </w:t>
      </w:r>
      <w:r>
        <w:rPr>
          <w:rStyle w:val="Teksttreci3"/>
          <w:color w:val="000000"/>
        </w:rPr>
        <w:t>na -</w:t>
      </w:r>
      <w:r w:rsidRPr="001A1363">
        <w:rPr>
          <w:rStyle w:val="Teksttreci3Kursywa"/>
          <w:color w:val="000000"/>
          <w:lang w:eastAsia="en-US"/>
        </w:rPr>
        <w:t xml:space="preserve">any </w:t>
      </w:r>
      <w:r>
        <w:rPr>
          <w:rStyle w:val="Teksttreci3"/>
          <w:color w:val="000000"/>
        </w:rPr>
        <w:t xml:space="preserve">podług deklinacji na -o, do czego znów punktem wyjścia był równy gen. na </w:t>
      </w:r>
      <w:r>
        <w:rPr>
          <w:rStyle w:val="Teksttreci3Kursywa"/>
          <w:color w:val="000000"/>
          <w:lang w:val="ru-RU" w:eastAsia="ru-RU"/>
        </w:rPr>
        <w:t>-ъ".</w:t>
      </w:r>
      <w:r>
        <w:rPr>
          <w:rStyle w:val="Teksttreci3"/>
          <w:color w:val="000000"/>
          <w:lang w:val="ru-RU" w:eastAsia="ru-RU"/>
        </w:rPr>
        <w:t xml:space="preserve"> </w:t>
      </w:r>
      <w:r>
        <w:rPr>
          <w:rStyle w:val="Teksttreci3"/>
          <w:color w:val="000000"/>
        </w:rPr>
        <w:t>Pierwotny stan tej odmiany przetrwał jednak, pomijając nieistot</w:t>
      </w:r>
      <w:r>
        <w:rPr>
          <w:rStyle w:val="Teksttreci3"/>
          <w:color w:val="000000"/>
        </w:rPr>
        <w:softHyphen/>
        <w:t>ne odchylenia i formy oboczne, w niektórych gwarach słowackich w naz</w:t>
      </w:r>
      <w:r>
        <w:rPr>
          <w:rStyle w:val="Teksttreci3"/>
          <w:color w:val="000000"/>
        </w:rPr>
        <w:softHyphen/>
        <w:t xml:space="preserve">wach takich jak </w:t>
      </w:r>
      <w:r>
        <w:rPr>
          <w:rStyle w:val="Teksttreci3Kursywa"/>
          <w:color w:val="000000"/>
        </w:rPr>
        <w:t>Suce</w:t>
      </w:r>
      <w:r>
        <w:rPr>
          <w:rStyle w:val="Teksttreci3"/>
          <w:color w:val="000000"/>
        </w:rPr>
        <w:t xml:space="preserve"> (nowotwór zamiast </w:t>
      </w:r>
      <w:r>
        <w:rPr>
          <w:rStyle w:val="Teksttreci3Kursywa"/>
          <w:color w:val="000000"/>
          <w:lang w:val="cs-CZ" w:eastAsia="cs-CZ"/>
        </w:rPr>
        <w:t>Sučane</w:t>
      </w:r>
      <w:r>
        <w:rPr>
          <w:rStyle w:val="Teksttreci3"/>
          <w:color w:val="000000"/>
          <w:lang w:val="cs-CZ" w:eastAsia="cs-CZ"/>
        </w:rPr>
        <w:t xml:space="preserve"> </w:t>
      </w:r>
      <w:r>
        <w:rPr>
          <w:rStyle w:val="Teksttreci3"/>
          <w:color w:val="000000"/>
        </w:rPr>
        <w:t xml:space="preserve">czy </w:t>
      </w:r>
      <w:r>
        <w:rPr>
          <w:rStyle w:val="Teksttreci3Kursywa"/>
          <w:color w:val="000000"/>
          <w:lang w:val="cs-CZ" w:eastAsia="cs-CZ"/>
        </w:rPr>
        <w:t>Sučany</w:t>
      </w:r>
      <w:r>
        <w:rPr>
          <w:rStyle w:val="Teksttreci3"/>
          <w:color w:val="000000"/>
        </w:rPr>
        <w:t xml:space="preserve">), gen. </w:t>
      </w:r>
      <w:r>
        <w:rPr>
          <w:rStyle w:val="Teksttreci3Kursywa"/>
          <w:color w:val="000000"/>
          <w:lang w:val="cs-CZ" w:eastAsia="cs-CZ"/>
        </w:rPr>
        <w:t xml:space="preserve">Sučan </w:t>
      </w:r>
      <w:r w:rsidRPr="001A1363">
        <w:rPr>
          <w:rStyle w:val="Teksttreci3"/>
          <w:color w:val="000000"/>
          <w:lang w:val="en-US"/>
        </w:rPr>
        <w:t xml:space="preserve">dat. </w:t>
      </w:r>
      <w:r>
        <w:rPr>
          <w:rStyle w:val="Teksttreci3Kursywa"/>
          <w:color w:val="000000"/>
          <w:lang w:val="cs-CZ" w:eastAsia="cs-CZ"/>
        </w:rPr>
        <w:t>Sučam//Sučanum,</w:t>
      </w:r>
      <w:r>
        <w:rPr>
          <w:rStyle w:val="Teksttreci3"/>
          <w:color w:val="000000"/>
          <w:lang w:val="cs-CZ" w:eastAsia="cs-CZ"/>
        </w:rPr>
        <w:t xml:space="preserve"> </w:t>
      </w:r>
      <w:r>
        <w:rPr>
          <w:rStyle w:val="Teksttreci3"/>
          <w:color w:val="000000"/>
          <w:lang w:val="de-DE" w:eastAsia="de-DE"/>
        </w:rPr>
        <w:t xml:space="preserve">accus. </w:t>
      </w:r>
      <w:r>
        <w:rPr>
          <w:rStyle w:val="Teksttreci3Kursywa"/>
          <w:color w:val="000000"/>
          <w:lang w:val="cs-CZ" w:eastAsia="cs-CZ"/>
        </w:rPr>
        <w:t>Suče,</w:t>
      </w:r>
      <w:r>
        <w:rPr>
          <w:rStyle w:val="Teksttreci3"/>
          <w:color w:val="000000"/>
          <w:lang w:val="cs-CZ" w:eastAsia="cs-CZ"/>
        </w:rPr>
        <w:t xml:space="preserve"> </w:t>
      </w:r>
      <w:r w:rsidRPr="001A1363">
        <w:rPr>
          <w:rStyle w:val="Teksttreci3"/>
          <w:color w:val="000000"/>
          <w:lang w:val="en-US"/>
        </w:rPr>
        <w:t xml:space="preserve">instr. </w:t>
      </w:r>
      <w:r>
        <w:rPr>
          <w:rStyle w:val="Teksttreci3Kursywa"/>
          <w:color w:val="000000"/>
          <w:lang w:val="cs-CZ" w:eastAsia="cs-CZ"/>
        </w:rPr>
        <w:t>Sučami,</w:t>
      </w:r>
      <w:r>
        <w:rPr>
          <w:rStyle w:val="Teksttreci3"/>
          <w:color w:val="000000"/>
          <w:lang w:val="cs-CZ" w:eastAsia="cs-CZ"/>
        </w:rPr>
        <w:t xml:space="preserve"> </w:t>
      </w:r>
      <w:r w:rsidRPr="001A1363">
        <w:rPr>
          <w:rStyle w:val="Teksttreci3"/>
          <w:color w:val="000000"/>
          <w:lang w:val="en-US"/>
        </w:rPr>
        <w:t xml:space="preserve">loc. </w:t>
      </w:r>
      <w:r>
        <w:rPr>
          <w:rStyle w:val="Teksttreci3Kursywa"/>
          <w:color w:val="000000"/>
          <w:lang w:val="cs-CZ" w:eastAsia="cs-CZ"/>
        </w:rPr>
        <w:t>Sučach.</w:t>
      </w:r>
      <w:r>
        <w:rPr>
          <w:rStyle w:val="Teksttreci3"/>
          <w:color w:val="000000"/>
          <w:lang w:val="cs-CZ" w:eastAsia="cs-CZ"/>
        </w:rPr>
        <w:t xml:space="preserve"> </w:t>
      </w:r>
      <w:r>
        <w:rPr>
          <w:rStyle w:val="Teksttreci3"/>
          <w:color w:val="000000"/>
        </w:rPr>
        <w:t xml:space="preserve">Powstanie form celownika, narzędnika i miejscownika z końcówka </w:t>
      </w:r>
      <w:r>
        <w:rPr>
          <w:rStyle w:val="Teksttreci3Kursywa"/>
          <w:color w:val="000000"/>
          <w:lang w:val="de-DE" w:eastAsia="de-DE"/>
        </w:rPr>
        <w:t xml:space="preserve">-'am, </w:t>
      </w:r>
      <w:r w:rsidRPr="001A1363">
        <w:rPr>
          <w:rStyle w:val="Teksttreci3Kursywa"/>
          <w:color w:val="000000"/>
          <w:lang w:eastAsia="en-US"/>
        </w:rPr>
        <w:t xml:space="preserve">-'ami, </w:t>
      </w:r>
      <w:r>
        <w:rPr>
          <w:rStyle w:val="Teksttreci3Kursywa"/>
          <w:color w:val="000000"/>
          <w:lang w:val="ru-RU" w:eastAsia="ru-RU"/>
        </w:rPr>
        <w:t>-'а</w:t>
      </w:r>
      <w:r>
        <w:rPr>
          <w:rStyle w:val="Teksttreci3Kursywa"/>
          <w:color w:val="000000"/>
        </w:rPr>
        <w:t>s</w:t>
      </w:r>
      <w:r>
        <w:rPr>
          <w:rStyle w:val="Teksttreci3Kursywa"/>
          <w:color w:val="000000"/>
          <w:lang w:val="ru-RU" w:eastAsia="ru-RU"/>
        </w:rPr>
        <w:t>ъ, -'ахъ</w:t>
      </w:r>
      <w:r>
        <w:rPr>
          <w:rStyle w:val="Teksttreci3"/>
          <w:color w:val="000000"/>
          <w:lang w:val="ru-RU" w:eastAsia="ru-RU"/>
        </w:rPr>
        <w:t xml:space="preserve"> </w:t>
      </w:r>
      <w:r>
        <w:rPr>
          <w:rStyle w:val="Teksttreci3"/>
          <w:color w:val="000000"/>
        </w:rPr>
        <w:t>tłumaczył Węglarz — zachodzącymi w ewolucji odziedzi</w:t>
      </w:r>
      <w:r>
        <w:rPr>
          <w:rStyle w:val="Teksttreci3"/>
          <w:color w:val="000000"/>
        </w:rPr>
        <w:softHyphen/>
        <w:t>czonych z języka praindoeuropejskiego form prasłowiańskich — wyrów</w:t>
      </w:r>
      <w:r>
        <w:rPr>
          <w:rStyle w:val="Teksttreci3"/>
          <w:color w:val="000000"/>
        </w:rPr>
        <w:softHyphen/>
        <w:t>naniami analogicznymi i uproszczeniami. Proces ten przedstawia synte</w:t>
      </w:r>
      <w:r>
        <w:rPr>
          <w:rStyle w:val="Teksttreci3"/>
          <w:color w:val="000000"/>
        </w:rPr>
        <w:softHyphen/>
        <w:t>tycznie następująca tabela:</w:t>
      </w:r>
    </w:p>
    <w:tbl>
      <w:tblPr>
        <w:tblW w:w="0" w:type="auto"/>
        <w:jc w:val="center"/>
        <w:tblLayout w:type="fixed"/>
        <w:tblCellMar>
          <w:left w:w="0" w:type="dxa"/>
          <w:right w:w="0" w:type="dxa"/>
        </w:tblCellMar>
        <w:tblLook w:val="0000"/>
      </w:tblPr>
      <w:tblGrid>
        <w:gridCol w:w="1020"/>
        <w:gridCol w:w="1656"/>
        <w:gridCol w:w="1644"/>
        <w:gridCol w:w="1638"/>
        <w:gridCol w:w="1656"/>
      </w:tblGrid>
      <w:tr w:rsidR="001A1363" w:rsidTr="003B5553">
        <w:tblPrEx>
          <w:tblCellMar>
            <w:top w:w="0" w:type="dxa"/>
            <w:left w:w="0" w:type="dxa"/>
            <w:bottom w:w="0" w:type="dxa"/>
            <w:right w:w="0" w:type="dxa"/>
          </w:tblCellMar>
        </w:tblPrEx>
        <w:trPr>
          <w:trHeight w:hRule="exact" w:val="714"/>
          <w:jc w:val="center"/>
        </w:trPr>
        <w:tc>
          <w:tcPr>
            <w:tcW w:w="1020"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614" w:wrap="notBeside" w:vAnchor="text" w:hAnchor="text" w:xAlign="center" w:y="1"/>
              <w:shd w:val="clear" w:color="auto" w:fill="auto"/>
              <w:spacing w:line="200" w:lineRule="exact"/>
              <w:ind w:left="220" w:firstLine="0"/>
            </w:pPr>
            <w:r>
              <w:rPr>
                <w:rStyle w:val="Teksttreci210pt"/>
                <w:color w:val="000000"/>
              </w:rPr>
              <w:t>Przyp.</w:t>
            </w:r>
          </w:p>
        </w:tc>
        <w:tc>
          <w:tcPr>
            <w:tcW w:w="165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614" w:wrap="notBeside" w:vAnchor="text" w:hAnchor="text" w:xAlign="center" w:y="1"/>
              <w:shd w:val="clear" w:color="auto" w:fill="auto"/>
              <w:spacing w:line="200" w:lineRule="exact"/>
              <w:ind w:firstLine="0"/>
              <w:jc w:val="center"/>
            </w:pPr>
            <w:r>
              <w:rPr>
                <w:rStyle w:val="Teksttreci210pt"/>
                <w:color w:val="000000"/>
              </w:rPr>
              <w:t>Stan pic.</w:t>
            </w:r>
          </w:p>
        </w:tc>
        <w:tc>
          <w:tcPr>
            <w:tcW w:w="1644"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64" w:lineRule="exact"/>
              <w:ind w:left="340" w:firstLine="0"/>
            </w:pPr>
            <w:r>
              <w:rPr>
                <w:rStyle w:val="Teksttreci210pt"/>
                <w:color w:val="000000"/>
              </w:rPr>
              <w:t>Ps. rozwój fonetyczny</w:t>
            </w:r>
          </w:p>
        </w:tc>
        <w:tc>
          <w:tcPr>
            <w:tcW w:w="1638"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after="60" w:line="200" w:lineRule="exact"/>
              <w:ind w:left="280" w:firstLine="0"/>
            </w:pPr>
            <w:r>
              <w:rPr>
                <w:rStyle w:val="Teksttreci210pt"/>
                <w:color w:val="000000"/>
              </w:rPr>
              <w:t>Wyrównanie</w:t>
            </w:r>
          </w:p>
          <w:p w:rsidR="001A1363" w:rsidRDefault="001A1363" w:rsidP="003B5553">
            <w:pPr>
              <w:pStyle w:val="Teksttreci21"/>
              <w:framePr w:w="7614" w:wrap="notBeside" w:vAnchor="text" w:hAnchor="text" w:xAlign="center" w:y="1"/>
              <w:shd w:val="clear" w:color="auto" w:fill="auto"/>
              <w:spacing w:before="60" w:line="200" w:lineRule="exact"/>
              <w:ind w:left="280" w:firstLine="0"/>
            </w:pPr>
            <w:r>
              <w:rPr>
                <w:rStyle w:val="Teksttreci210pt"/>
                <w:color w:val="000000"/>
              </w:rPr>
              <w:t>analogiczne</w:t>
            </w:r>
          </w:p>
        </w:tc>
        <w:tc>
          <w:tcPr>
            <w:tcW w:w="1656" w:type="dxa"/>
            <w:tcBorders>
              <w:top w:val="single" w:sz="4" w:space="0" w:color="auto"/>
              <w:left w:val="single" w:sz="4" w:space="0" w:color="auto"/>
              <w:bottom w:val="nil"/>
              <w:right w:val="single" w:sz="4" w:space="0" w:color="auto"/>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70" w:lineRule="exact"/>
              <w:ind w:firstLine="0"/>
              <w:jc w:val="center"/>
            </w:pPr>
            <w:r>
              <w:rPr>
                <w:rStyle w:val="Teksttreci210pt"/>
                <w:color w:val="000000"/>
              </w:rPr>
              <w:t>Po uproszcze</w:t>
            </w:r>
            <w:r>
              <w:rPr>
                <w:rStyle w:val="Teksttreci210pt"/>
                <w:color w:val="000000"/>
              </w:rPr>
              <w:softHyphen/>
              <w:t>niu</w:t>
            </w:r>
          </w:p>
        </w:tc>
      </w:tr>
      <w:tr w:rsidR="001A1363" w:rsidTr="003B5553">
        <w:tblPrEx>
          <w:tblCellMar>
            <w:top w:w="0" w:type="dxa"/>
            <w:left w:w="0" w:type="dxa"/>
            <w:bottom w:w="0" w:type="dxa"/>
            <w:right w:w="0" w:type="dxa"/>
          </w:tblCellMar>
        </w:tblPrEx>
        <w:trPr>
          <w:trHeight w:hRule="exact" w:val="336"/>
          <w:jc w:val="center"/>
        </w:trPr>
        <w:tc>
          <w:tcPr>
            <w:tcW w:w="1020"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rPr>
              <w:t>Nom.</w:t>
            </w:r>
          </w:p>
        </w:tc>
        <w:tc>
          <w:tcPr>
            <w:tcW w:w="1656"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20" w:lineRule="exact"/>
              <w:ind w:left="180" w:firstLine="0"/>
            </w:pPr>
            <w:r>
              <w:rPr>
                <w:rStyle w:val="Teksttreci210pt"/>
                <w:color w:val="000000"/>
              </w:rPr>
              <w:t xml:space="preserve">*- </w:t>
            </w:r>
            <w:r>
              <w:rPr>
                <w:rStyle w:val="Teksttreci211pt1"/>
                <w:color w:val="000000"/>
              </w:rPr>
              <w:t>i</w:t>
            </w:r>
            <w:r>
              <w:rPr>
                <w:rStyle w:val="Teksttreci211pt1"/>
                <w:color w:val="000000"/>
                <w:lang w:val="en-US" w:eastAsia="en-US"/>
              </w:rPr>
              <w:t>ones</w:t>
            </w:r>
            <w:r>
              <w:rPr>
                <w:rStyle w:val="Teksttreci24pt"/>
                <w:color w:val="000000"/>
                <w:lang w:val="en-US" w:eastAsia="en-US"/>
              </w:rPr>
              <w:t xml:space="preserve"> </w:t>
            </w:r>
            <w:r>
              <w:rPr>
                <w:rStyle w:val="Teksttreci210pt"/>
                <w:color w:val="000000"/>
              </w:rPr>
              <w:t>^</w:t>
            </w:r>
          </w:p>
        </w:tc>
        <w:tc>
          <w:tcPr>
            <w:tcW w:w="1644"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0pt"/>
                <w:color w:val="000000"/>
              </w:rPr>
              <w:t>*-ia</w:t>
            </w:r>
            <w:r>
              <w:rPr>
                <w:rStyle w:val="Teksttreci211pt1"/>
                <w:color w:val="000000"/>
                <w:lang w:val="en-US" w:eastAsia="en-US"/>
              </w:rPr>
              <w:t>ne</w:t>
            </w:r>
            <w:r>
              <w:rPr>
                <w:rStyle w:val="Teksttreci24pt"/>
                <w:color w:val="000000"/>
                <w:lang w:val="en-US" w:eastAsia="en-US"/>
              </w:rPr>
              <w:t xml:space="preserve"> </w:t>
            </w:r>
            <w:r>
              <w:rPr>
                <w:rStyle w:val="Teksttreci210pt"/>
                <w:color w:val="000000"/>
              </w:rPr>
              <w:t>^</w:t>
            </w:r>
          </w:p>
        </w:tc>
        <w:tc>
          <w:tcPr>
            <w:tcW w:w="1638"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0pt"/>
                <w:color w:val="000000"/>
              </w:rPr>
              <w:t>*- ia</w:t>
            </w:r>
            <w:r>
              <w:rPr>
                <w:rStyle w:val="Teksttreci211pt1"/>
                <w:color w:val="000000"/>
                <w:lang w:val="en-US" w:eastAsia="en-US"/>
              </w:rPr>
              <w:t>ne</w:t>
            </w:r>
          </w:p>
        </w:tc>
        <w:tc>
          <w:tcPr>
            <w:tcW w:w="1656" w:type="dxa"/>
            <w:tcBorders>
              <w:top w:val="single" w:sz="4" w:space="0" w:color="auto"/>
              <w:left w:val="single" w:sz="4" w:space="0" w:color="auto"/>
              <w:bottom w:val="nil"/>
              <w:right w:val="single" w:sz="4" w:space="0" w:color="auto"/>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4pt"/>
                <w:color w:val="000000"/>
              </w:rPr>
              <w:t>-'ane</w:t>
            </w:r>
          </w:p>
        </w:tc>
      </w:tr>
      <w:tr w:rsidR="001A1363" w:rsidTr="003B5553">
        <w:tblPrEx>
          <w:tblCellMar>
            <w:top w:w="0" w:type="dxa"/>
            <w:left w:w="0" w:type="dxa"/>
            <w:bottom w:w="0" w:type="dxa"/>
            <w:right w:w="0" w:type="dxa"/>
          </w:tblCellMar>
        </w:tblPrEx>
        <w:trPr>
          <w:trHeight w:hRule="exact" w:val="276"/>
          <w:jc w:val="center"/>
        </w:trPr>
        <w:tc>
          <w:tcPr>
            <w:tcW w:w="1020" w:type="dxa"/>
            <w:tcBorders>
              <w:top w:val="nil"/>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rPr>
              <w:t>Gen.</w:t>
            </w:r>
          </w:p>
        </w:tc>
        <w:tc>
          <w:tcPr>
            <w:tcW w:w="1656" w:type="dxa"/>
            <w:tcBorders>
              <w:top w:val="nil"/>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20" w:lineRule="exact"/>
              <w:ind w:left="180" w:firstLine="0"/>
            </w:pPr>
            <w:r>
              <w:rPr>
                <w:rStyle w:val="Teksttreci211pt1"/>
                <w:color w:val="000000"/>
              </w:rPr>
              <w:t>ionom</w:t>
            </w:r>
          </w:p>
        </w:tc>
        <w:tc>
          <w:tcPr>
            <w:tcW w:w="1644" w:type="dxa"/>
            <w:tcBorders>
              <w:top w:val="nil"/>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*-i</w:t>
            </w:r>
            <w:r>
              <w:rPr>
                <w:rStyle w:val="Teksttreci211pt1"/>
                <w:color w:val="000000"/>
                <w:lang w:val="ru-RU" w:eastAsia="ru-RU"/>
              </w:rPr>
              <w:t>ап</w:t>
            </w:r>
            <w:r>
              <w:rPr>
                <w:rStyle w:val="Teksttreci3Kursywa"/>
                <w:color w:val="000000"/>
                <w:sz w:val="24"/>
                <w:szCs w:val="24"/>
                <w:lang w:val="ru-RU" w:eastAsia="ru-RU"/>
              </w:rPr>
              <w:t>ъ</w:t>
            </w:r>
            <w:r>
              <w:rPr>
                <w:rStyle w:val="Teksttreci24pt"/>
                <w:color w:val="000000"/>
                <w:lang w:val="ru-RU" w:eastAsia="ru-RU"/>
              </w:rPr>
              <w:t xml:space="preserve"> </w:t>
            </w:r>
            <w:r>
              <w:rPr>
                <w:rStyle w:val="Teksttreci210pt"/>
                <w:color w:val="000000"/>
              </w:rPr>
              <w:t>^</w:t>
            </w:r>
          </w:p>
        </w:tc>
        <w:tc>
          <w:tcPr>
            <w:tcW w:w="1638" w:type="dxa"/>
            <w:tcBorders>
              <w:top w:val="nil"/>
              <w:left w:val="single" w:sz="4" w:space="0" w:color="auto"/>
              <w:bottom w:val="nil"/>
              <w:right w:val="nil"/>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ia</w:t>
            </w:r>
            <w:r>
              <w:rPr>
                <w:rStyle w:val="Teksttreci211pt1"/>
                <w:color w:val="000000"/>
              </w:rPr>
              <w:t>n</w:t>
            </w:r>
            <w:r>
              <w:rPr>
                <w:rStyle w:val="Teksttreci3Kursywa"/>
                <w:color w:val="000000"/>
                <w:sz w:val="24"/>
                <w:szCs w:val="24"/>
                <w:lang w:val="ru-RU" w:eastAsia="ru-RU"/>
              </w:rPr>
              <w:t>ъ</w:t>
            </w:r>
          </w:p>
        </w:tc>
        <w:tc>
          <w:tcPr>
            <w:tcW w:w="1656" w:type="dxa"/>
            <w:tcBorders>
              <w:top w:val="nil"/>
              <w:left w:val="single" w:sz="4" w:space="0" w:color="auto"/>
              <w:bottom w:val="nil"/>
              <w:right w:val="single" w:sz="4" w:space="0" w:color="auto"/>
            </w:tcBorders>
            <w:shd w:val="clear" w:color="auto" w:fill="FFFFFF"/>
            <w:vAlign w:val="bottom"/>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'an</w:t>
            </w:r>
            <w:r>
              <w:rPr>
                <w:rStyle w:val="Teksttreci3Kursywa"/>
                <w:color w:val="000000"/>
                <w:sz w:val="24"/>
                <w:szCs w:val="24"/>
                <w:lang w:val="ru-RU" w:eastAsia="ru-RU"/>
              </w:rPr>
              <w:t>ъ</w:t>
            </w:r>
          </w:p>
        </w:tc>
      </w:tr>
      <w:tr w:rsidR="001A1363" w:rsidTr="003B5553">
        <w:tblPrEx>
          <w:tblCellMar>
            <w:top w:w="0" w:type="dxa"/>
            <w:left w:w="0" w:type="dxa"/>
            <w:bottom w:w="0" w:type="dxa"/>
            <w:right w:w="0" w:type="dxa"/>
          </w:tblCellMar>
        </w:tblPrEx>
        <w:trPr>
          <w:trHeight w:hRule="exact" w:val="264"/>
          <w:jc w:val="center"/>
        </w:trPr>
        <w:tc>
          <w:tcPr>
            <w:tcW w:w="1020"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rPr>
              <w:t>Dat.</w:t>
            </w:r>
          </w:p>
        </w:tc>
        <w:tc>
          <w:tcPr>
            <w:tcW w:w="1656"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80" w:firstLine="0"/>
            </w:pPr>
            <w:r>
              <w:rPr>
                <w:rStyle w:val="Teksttreci811pt"/>
                <w:color w:val="000000"/>
              </w:rPr>
              <w:t xml:space="preserve">*- </w:t>
            </w:r>
            <w:r>
              <w:rPr>
                <w:rStyle w:val="Teksttreci211pt1"/>
                <w:color w:val="000000"/>
                <w:lang w:val="de-DE" w:eastAsia="de-DE"/>
              </w:rPr>
              <w:t>ion-mos</w:t>
            </w:r>
            <w:r>
              <w:rPr>
                <w:rStyle w:val="Teksttreci24pt"/>
                <w:color w:val="000000"/>
                <w:lang w:val="de-DE" w:eastAsia="de-DE"/>
              </w:rPr>
              <w:t xml:space="preserve"> </w:t>
            </w:r>
            <w:r>
              <w:rPr>
                <w:rStyle w:val="Teksttreci210pt"/>
                <w:color w:val="000000"/>
              </w:rPr>
              <w:t>^</w:t>
            </w:r>
          </w:p>
        </w:tc>
        <w:tc>
          <w:tcPr>
            <w:tcW w:w="1644"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xml:space="preserve">*- </w:t>
            </w:r>
            <w:r>
              <w:rPr>
                <w:rStyle w:val="Teksttreci211pt1"/>
                <w:color w:val="000000"/>
              </w:rPr>
              <w:t>iǫm</w:t>
            </w:r>
            <w:r>
              <w:rPr>
                <w:rStyle w:val="Teksttreci3Kursywa"/>
                <w:color w:val="000000"/>
                <w:sz w:val="24"/>
                <w:szCs w:val="24"/>
                <w:lang w:val="ru-RU" w:eastAsia="ru-RU"/>
              </w:rPr>
              <w:t>ъ</w:t>
            </w:r>
            <w:r>
              <w:rPr>
                <w:rStyle w:val="Teksttreci24pt"/>
                <w:color w:val="000000"/>
              </w:rPr>
              <w:t xml:space="preserve"> </w:t>
            </w:r>
            <w:r>
              <w:rPr>
                <w:rStyle w:val="Teksttreci210pt"/>
                <w:color w:val="000000"/>
              </w:rPr>
              <w:t>^</w:t>
            </w:r>
          </w:p>
        </w:tc>
        <w:tc>
          <w:tcPr>
            <w:tcW w:w="1638"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xml:space="preserve">*- </w:t>
            </w:r>
            <w:r>
              <w:rPr>
                <w:rStyle w:val="Teksttreci211pt1"/>
                <w:color w:val="000000"/>
              </w:rPr>
              <w:t>ian-m</w:t>
            </w:r>
            <w:r>
              <w:rPr>
                <w:rStyle w:val="Teksttreci3Kursywa"/>
                <w:color w:val="000000"/>
                <w:sz w:val="24"/>
                <w:szCs w:val="24"/>
                <w:lang w:val="ru-RU" w:eastAsia="ru-RU"/>
              </w:rPr>
              <w:t>ъ</w:t>
            </w:r>
          </w:p>
        </w:tc>
        <w:tc>
          <w:tcPr>
            <w:tcW w:w="165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-'am</w:t>
            </w:r>
            <w:r>
              <w:rPr>
                <w:rStyle w:val="Teksttreci3Kursywa"/>
                <w:color w:val="000000"/>
                <w:sz w:val="24"/>
                <w:szCs w:val="24"/>
                <w:lang w:val="ru-RU" w:eastAsia="ru-RU"/>
              </w:rPr>
              <w:t>ъ</w:t>
            </w:r>
          </w:p>
        </w:tc>
      </w:tr>
      <w:tr w:rsidR="001A1363" w:rsidTr="003B5553">
        <w:tblPrEx>
          <w:tblCellMar>
            <w:top w:w="0" w:type="dxa"/>
            <w:left w:w="0" w:type="dxa"/>
            <w:bottom w:w="0" w:type="dxa"/>
            <w:right w:w="0" w:type="dxa"/>
          </w:tblCellMar>
        </w:tblPrEx>
        <w:trPr>
          <w:trHeight w:hRule="exact" w:val="258"/>
          <w:jc w:val="center"/>
        </w:trPr>
        <w:tc>
          <w:tcPr>
            <w:tcW w:w="1020"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lang w:val="de-DE" w:eastAsia="de-DE"/>
              </w:rPr>
              <w:t>Accus.</w:t>
            </w:r>
          </w:p>
        </w:tc>
        <w:tc>
          <w:tcPr>
            <w:tcW w:w="1656"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80" w:firstLine="0"/>
            </w:pPr>
            <w:r>
              <w:rPr>
                <w:rStyle w:val="Teksttreci210pt"/>
                <w:color w:val="000000"/>
              </w:rPr>
              <w:t xml:space="preserve">*- </w:t>
            </w:r>
            <w:r>
              <w:rPr>
                <w:rStyle w:val="Teksttreci211pt1"/>
                <w:color w:val="000000"/>
              </w:rPr>
              <w:t>ion(i)ns</w:t>
            </w:r>
            <w:r>
              <w:rPr>
                <w:rStyle w:val="Teksttreci24pt"/>
                <w:color w:val="000000"/>
              </w:rPr>
              <w:t xml:space="preserve"> </w:t>
            </w:r>
            <w:r>
              <w:rPr>
                <w:rStyle w:val="Teksttreci210pt"/>
                <w:color w:val="000000"/>
              </w:rPr>
              <w:t>^</w:t>
            </w:r>
          </w:p>
        </w:tc>
        <w:tc>
          <w:tcPr>
            <w:tcW w:w="1644"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0pt"/>
                <w:color w:val="000000"/>
              </w:rPr>
              <w:t>*- ia</w:t>
            </w:r>
            <w:r>
              <w:rPr>
                <w:rStyle w:val="Teksttreci211pt1"/>
                <w:color w:val="000000"/>
              </w:rPr>
              <w:t>ni</w:t>
            </w:r>
            <w:r>
              <w:rPr>
                <w:rStyle w:val="Teksttreci24pt"/>
                <w:color w:val="000000"/>
              </w:rPr>
              <w:t xml:space="preserve"> </w:t>
            </w:r>
            <w:r>
              <w:rPr>
                <w:rStyle w:val="Teksttreci210pt"/>
                <w:color w:val="000000"/>
              </w:rPr>
              <w:t>^</w:t>
            </w:r>
          </w:p>
        </w:tc>
        <w:tc>
          <w:tcPr>
            <w:tcW w:w="1638"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0pt"/>
                <w:color w:val="000000"/>
              </w:rPr>
              <w:t>*- ia</w:t>
            </w:r>
            <w:r>
              <w:rPr>
                <w:rStyle w:val="Teksttreci211pt1"/>
                <w:color w:val="000000"/>
              </w:rPr>
              <w:t>ni</w:t>
            </w:r>
          </w:p>
        </w:tc>
        <w:tc>
          <w:tcPr>
            <w:tcW w:w="165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1pt1"/>
                <w:color w:val="000000"/>
              </w:rPr>
              <w:t>'ani</w:t>
            </w:r>
          </w:p>
        </w:tc>
      </w:tr>
      <w:tr w:rsidR="001A1363" w:rsidTr="003B5553">
        <w:tblPrEx>
          <w:tblCellMar>
            <w:top w:w="0" w:type="dxa"/>
            <w:left w:w="0" w:type="dxa"/>
            <w:bottom w:w="0" w:type="dxa"/>
            <w:right w:w="0" w:type="dxa"/>
          </w:tblCellMar>
        </w:tblPrEx>
        <w:trPr>
          <w:trHeight w:hRule="exact" w:val="276"/>
          <w:jc w:val="center"/>
        </w:trPr>
        <w:tc>
          <w:tcPr>
            <w:tcW w:w="1020"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rPr>
              <w:t>Instr.</w:t>
            </w:r>
          </w:p>
        </w:tc>
        <w:tc>
          <w:tcPr>
            <w:tcW w:w="1656"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80" w:firstLine="0"/>
            </w:pPr>
            <w:r>
              <w:rPr>
                <w:rStyle w:val="Teksttreci210pt"/>
                <w:color w:val="000000"/>
              </w:rPr>
              <w:t xml:space="preserve">*- </w:t>
            </w:r>
            <w:r>
              <w:rPr>
                <w:rStyle w:val="Teksttreci211pt1"/>
                <w:color w:val="000000"/>
                <w:lang w:val="de-DE" w:eastAsia="de-DE"/>
              </w:rPr>
              <w:t>ionmis</w:t>
            </w:r>
            <w:r>
              <w:rPr>
                <w:rStyle w:val="Teksttreci24pt"/>
                <w:color w:val="000000"/>
                <w:lang w:val="de-DE" w:eastAsia="de-DE"/>
              </w:rPr>
              <w:t xml:space="preserve"> </w:t>
            </w:r>
            <w:r>
              <w:rPr>
                <w:rStyle w:val="Teksttreci210pt"/>
                <w:color w:val="000000"/>
              </w:rPr>
              <w:t>^</w:t>
            </w:r>
          </w:p>
        </w:tc>
        <w:tc>
          <w:tcPr>
            <w:tcW w:w="1644"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0pt"/>
                <w:color w:val="000000"/>
              </w:rPr>
              <w:t xml:space="preserve">*- </w:t>
            </w:r>
            <w:r>
              <w:rPr>
                <w:rStyle w:val="Teksttreci211pt1"/>
                <w:color w:val="000000"/>
              </w:rPr>
              <w:t>iami</w:t>
            </w:r>
            <w:r>
              <w:rPr>
                <w:rStyle w:val="Teksttreci24pt"/>
                <w:color w:val="000000"/>
              </w:rPr>
              <w:t xml:space="preserve"> </w:t>
            </w:r>
            <w:r>
              <w:rPr>
                <w:rStyle w:val="Teksttreci210pt"/>
                <w:color w:val="000000"/>
              </w:rPr>
              <w:t>^</w:t>
            </w:r>
          </w:p>
        </w:tc>
        <w:tc>
          <w:tcPr>
            <w:tcW w:w="1638"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811pt"/>
                <w:color w:val="000000"/>
              </w:rPr>
              <w:t>*- ian</w:t>
            </w:r>
            <w:r>
              <w:rPr>
                <w:rStyle w:val="Teksttreci211pt1"/>
                <w:color w:val="000000"/>
              </w:rPr>
              <w:t>mi</w:t>
            </w:r>
          </w:p>
        </w:tc>
        <w:tc>
          <w:tcPr>
            <w:tcW w:w="165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left="160" w:firstLine="0"/>
            </w:pPr>
            <w:r>
              <w:rPr>
                <w:rStyle w:val="Teksttreci211pt1"/>
                <w:color w:val="000000"/>
              </w:rPr>
              <w:t>'ami</w:t>
            </w:r>
          </w:p>
        </w:tc>
      </w:tr>
      <w:tr w:rsidR="001A1363" w:rsidTr="003B5553">
        <w:tblPrEx>
          <w:tblCellMar>
            <w:top w:w="0" w:type="dxa"/>
            <w:left w:w="0" w:type="dxa"/>
            <w:bottom w:w="0" w:type="dxa"/>
            <w:right w:w="0" w:type="dxa"/>
          </w:tblCellMar>
        </w:tblPrEx>
        <w:trPr>
          <w:trHeight w:hRule="exact" w:val="300"/>
          <w:jc w:val="center"/>
        </w:trPr>
        <w:tc>
          <w:tcPr>
            <w:tcW w:w="1020"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00" w:lineRule="exact"/>
              <w:ind w:left="160" w:firstLine="0"/>
            </w:pPr>
            <w:r>
              <w:rPr>
                <w:rStyle w:val="Teksttreci210pt"/>
                <w:color w:val="000000"/>
              </w:rPr>
              <w:t>Loc.</w:t>
            </w:r>
          </w:p>
        </w:tc>
        <w:tc>
          <w:tcPr>
            <w:tcW w:w="1656"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20" w:lineRule="exact"/>
              <w:ind w:firstLine="0"/>
              <w:jc w:val="center"/>
            </w:pPr>
            <w:r>
              <w:rPr>
                <w:rStyle w:val="Teksttreci210pt"/>
                <w:color w:val="000000"/>
              </w:rPr>
              <w:t xml:space="preserve">*- </w:t>
            </w:r>
            <w:r>
              <w:rPr>
                <w:rStyle w:val="Teksttreci211pt1"/>
                <w:color w:val="000000"/>
                <w:lang w:val="de-DE" w:eastAsia="de-DE"/>
              </w:rPr>
              <w:t>ion-su</w:t>
            </w:r>
            <w:r>
              <w:rPr>
                <w:rStyle w:val="Teksttreci24pt"/>
                <w:color w:val="000000"/>
                <w:lang w:val="de-DE" w:eastAsia="de-DE"/>
              </w:rPr>
              <w:t xml:space="preserve"> </w:t>
            </w:r>
            <w:r>
              <w:rPr>
                <w:rStyle w:val="Teksttreci210pt"/>
                <w:color w:val="000000"/>
              </w:rPr>
              <w:t>^</w:t>
            </w:r>
          </w:p>
        </w:tc>
        <w:tc>
          <w:tcPr>
            <w:tcW w:w="1644"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xml:space="preserve">*- </w:t>
            </w:r>
            <w:r>
              <w:rPr>
                <w:rStyle w:val="Teksttreci811pt"/>
                <w:color w:val="000000"/>
              </w:rPr>
              <w:t>iǫs</w:t>
            </w:r>
            <w:r>
              <w:rPr>
                <w:rStyle w:val="Teksttreci3Kursywa"/>
                <w:color w:val="000000"/>
                <w:sz w:val="24"/>
                <w:szCs w:val="24"/>
                <w:lang w:val="ru-RU" w:eastAsia="ru-RU"/>
              </w:rPr>
              <w:t>ъ</w:t>
            </w:r>
            <w:r>
              <w:rPr>
                <w:rStyle w:val="Teksttreci210pt"/>
                <w:color w:val="000000"/>
              </w:rPr>
              <w:t xml:space="preserve"> ^</w:t>
            </w:r>
          </w:p>
        </w:tc>
        <w:tc>
          <w:tcPr>
            <w:tcW w:w="1638" w:type="dxa"/>
            <w:tcBorders>
              <w:top w:val="nil"/>
              <w:left w:val="single" w:sz="4" w:space="0" w:color="auto"/>
              <w:bottom w:val="nil"/>
              <w:right w:val="nil"/>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ia</w:t>
            </w:r>
            <w:r>
              <w:rPr>
                <w:rStyle w:val="Teksttreci811pt"/>
                <w:color w:val="000000"/>
              </w:rPr>
              <w:t>n-s</w:t>
            </w:r>
            <w:r>
              <w:rPr>
                <w:rStyle w:val="Teksttreci3Kursywa"/>
                <w:color w:val="000000"/>
                <w:sz w:val="24"/>
                <w:szCs w:val="24"/>
                <w:lang w:val="ru-RU" w:eastAsia="ru-RU"/>
              </w:rPr>
              <w:t>ъ</w:t>
            </w:r>
          </w:p>
        </w:tc>
        <w:tc>
          <w:tcPr>
            <w:tcW w:w="1656" w:type="dxa"/>
            <w:tcBorders>
              <w:top w:val="nil"/>
              <w:left w:val="single" w:sz="4" w:space="0" w:color="auto"/>
              <w:bottom w:val="nil"/>
              <w:right w:val="single" w:sz="4" w:space="0" w:color="auto"/>
            </w:tcBorders>
            <w:shd w:val="clear" w:color="auto" w:fill="FFFFFF"/>
          </w:tcPr>
          <w:p w:rsidR="001A1363" w:rsidRDefault="001A1363" w:rsidP="003B5553">
            <w:pPr>
              <w:pStyle w:val="Teksttreci21"/>
              <w:framePr w:w="7614" w:wrap="notBeside" w:vAnchor="text" w:hAnchor="text" w:xAlign="center" w:y="1"/>
              <w:shd w:val="clear" w:color="auto" w:fill="auto"/>
              <w:spacing w:line="240" w:lineRule="exact"/>
              <w:ind w:left="160" w:firstLine="0"/>
            </w:pPr>
            <w:r>
              <w:rPr>
                <w:rStyle w:val="Teksttreci210pt"/>
                <w:color w:val="000000"/>
              </w:rPr>
              <w:t>- 'a</w:t>
            </w:r>
            <w:r>
              <w:rPr>
                <w:rStyle w:val="Teksttreci811pt"/>
                <w:color w:val="000000"/>
              </w:rPr>
              <w:t>s</w:t>
            </w:r>
            <w:r>
              <w:rPr>
                <w:rStyle w:val="Teksttreci3Kursywa"/>
                <w:color w:val="000000"/>
                <w:sz w:val="24"/>
                <w:szCs w:val="24"/>
                <w:lang w:val="ru-RU" w:eastAsia="ru-RU"/>
              </w:rPr>
              <w:t>ъ</w:t>
            </w:r>
            <w:r>
              <w:rPr>
                <w:rStyle w:val="Teksttreci811pt"/>
                <w:color w:val="000000"/>
              </w:rPr>
              <w:t>&gt;ax</w:t>
            </w:r>
            <w:r>
              <w:rPr>
                <w:rStyle w:val="Teksttreci3Kursywa"/>
                <w:color w:val="000000"/>
                <w:sz w:val="24"/>
                <w:szCs w:val="24"/>
                <w:lang w:val="ru-RU" w:eastAsia="ru-RU"/>
              </w:rPr>
              <w:t>ъ</w:t>
            </w:r>
          </w:p>
        </w:tc>
      </w:tr>
    </w:tbl>
    <w:p w:rsidR="001A1363" w:rsidRDefault="001A1363" w:rsidP="001A1363">
      <w:pPr>
        <w:framePr w:w="7614" w:wrap="notBeside" w:vAnchor="text" w:hAnchor="text" w:xAlign="center" w:y="1"/>
        <w:rPr>
          <w:color w:val="auto"/>
          <w:sz w:val="2"/>
          <w:szCs w:val="2"/>
        </w:rPr>
      </w:pPr>
    </w:p>
    <w:p w:rsidR="001A1363" w:rsidRDefault="001A1363" w:rsidP="001A1363">
      <w:pPr>
        <w:rPr>
          <w:color w:val="auto"/>
          <w:sz w:val="2"/>
          <w:szCs w:val="2"/>
        </w:rPr>
      </w:pPr>
    </w:p>
    <w:p w:rsidR="001A1363" w:rsidRDefault="001A1363" w:rsidP="001A1363">
      <w:pPr>
        <w:pStyle w:val="Teksttreci31"/>
        <w:shd w:val="clear" w:color="auto" w:fill="auto"/>
        <w:spacing w:before="244" w:after="60" w:line="318" w:lineRule="exact"/>
        <w:ind w:firstLine="420"/>
      </w:pPr>
      <w:r>
        <w:rPr>
          <w:rStyle w:val="Teksttreci3"/>
          <w:color w:val="000000"/>
        </w:rPr>
        <w:t xml:space="preserve">Zachowana w nazwach miejscowych czeska końcówka miejscownika </w:t>
      </w:r>
      <w:r>
        <w:rPr>
          <w:rStyle w:val="StopkaBezpogrubienia"/>
          <w:color w:val="000000"/>
        </w:rPr>
        <w:t>-'as</w:t>
      </w:r>
      <w:r>
        <w:rPr>
          <w:rStyle w:val="Teksttreci314pt1"/>
          <w:color w:val="000000"/>
        </w:rPr>
        <w:t xml:space="preserve"> </w:t>
      </w:r>
      <w:r>
        <w:rPr>
          <w:rStyle w:val="Teksttreci3"/>
          <w:color w:val="000000"/>
        </w:rPr>
        <w:t xml:space="preserve">utrzymała się wskutek tego, że uproszczenie </w:t>
      </w:r>
      <w:r>
        <w:rPr>
          <w:rStyle w:val="StopkaBezpogrubienia"/>
          <w:color w:val="000000"/>
        </w:rPr>
        <w:t>-'ans-</w:t>
      </w:r>
      <w:r>
        <w:rPr>
          <w:rStyle w:val="Teksttreci314pt1"/>
          <w:color w:val="000000"/>
        </w:rPr>
        <w:t xml:space="preserve"> &gt; </w:t>
      </w:r>
      <w:r>
        <w:rPr>
          <w:rStyle w:val="StopkaBezpogrubienia"/>
          <w:color w:val="000000"/>
        </w:rPr>
        <w:t>-'as-</w:t>
      </w:r>
      <w:r>
        <w:rPr>
          <w:rStyle w:val="Teksttreci314pt1"/>
          <w:color w:val="000000"/>
        </w:rPr>
        <w:t xml:space="preserve"> </w:t>
      </w:r>
      <w:r>
        <w:rPr>
          <w:rStyle w:val="Teksttreci3"/>
          <w:color w:val="000000"/>
        </w:rPr>
        <w:t>zaszło po zakończeniu procesu wymiany -s &gt; -x po samogłoskach.</w:t>
      </w:r>
    </w:p>
    <w:p w:rsidR="001A1363" w:rsidRDefault="001A1363" w:rsidP="001A1363">
      <w:pPr>
        <w:pStyle w:val="Teksttreci31"/>
        <w:shd w:val="clear" w:color="auto" w:fill="auto"/>
        <w:spacing w:after="60" w:line="318" w:lineRule="exact"/>
        <w:ind w:firstLine="420"/>
      </w:pPr>
      <w:r>
        <w:rPr>
          <w:rStyle w:val="Teksttreci3"/>
          <w:color w:val="000000"/>
        </w:rPr>
        <w:t>Ostateczne wyniki tych rozważań oraz konfrontacji sądów i stanowisk związanych bezpośrednio lub też pośrednio z tematem mojego artykułu mogę streścić w kilku sformułowaniach:</w:t>
      </w:r>
    </w:p>
    <w:p w:rsidR="001A1363" w:rsidRDefault="001A1363" w:rsidP="001A1363">
      <w:pPr>
        <w:pStyle w:val="Teksttreci31"/>
        <w:numPr>
          <w:ilvl w:val="0"/>
          <w:numId w:val="1"/>
        </w:numPr>
        <w:shd w:val="clear" w:color="auto" w:fill="auto"/>
        <w:tabs>
          <w:tab w:val="left" w:pos="771"/>
        </w:tabs>
        <w:spacing w:after="0" w:line="318" w:lineRule="exact"/>
        <w:ind w:firstLine="420"/>
      </w:pPr>
      <w:r>
        <w:rPr>
          <w:rStyle w:val="Teksttreci3"/>
          <w:color w:val="000000"/>
        </w:rPr>
        <w:t>Pierwotne brzmienie nazwy plemiennej było Ś</w:t>
      </w:r>
      <w:r>
        <w:rPr>
          <w:rStyle w:val="StopkaBezpogrubienia"/>
          <w:color w:val="000000"/>
        </w:rPr>
        <w:t>lęzanie</w:t>
      </w:r>
      <w:r>
        <w:rPr>
          <w:rStyle w:val="Teksttreci314pt1"/>
          <w:color w:val="000000"/>
        </w:rPr>
        <w:t>.</w:t>
      </w:r>
    </w:p>
    <w:p w:rsidR="001A1363" w:rsidRDefault="001A1363" w:rsidP="001A1363">
      <w:pPr>
        <w:pStyle w:val="Teksttreci31"/>
        <w:numPr>
          <w:ilvl w:val="0"/>
          <w:numId w:val="1"/>
        </w:numPr>
        <w:shd w:val="clear" w:color="auto" w:fill="auto"/>
        <w:tabs>
          <w:tab w:val="left" w:pos="771"/>
        </w:tabs>
        <w:spacing w:after="0" w:line="318" w:lineRule="exact"/>
        <w:ind w:firstLine="420"/>
      </w:pPr>
      <w:r>
        <w:rPr>
          <w:rStyle w:val="Teksttreci3"/>
          <w:color w:val="000000"/>
        </w:rPr>
        <w:t xml:space="preserve">Także postać </w:t>
      </w:r>
      <w:r>
        <w:rPr>
          <w:rStyle w:val="StopkaBezpogrubienia"/>
          <w:color w:val="000000"/>
        </w:rPr>
        <w:t>Ślązak</w:t>
      </w:r>
      <w:r>
        <w:rPr>
          <w:rStyle w:val="Teksttreci314pt1"/>
          <w:color w:val="000000"/>
        </w:rPr>
        <w:t xml:space="preserve"> </w:t>
      </w:r>
      <w:r>
        <w:rPr>
          <w:rStyle w:val="Teksttreci3"/>
          <w:color w:val="000000"/>
        </w:rPr>
        <w:t xml:space="preserve">jest formą pierwotną co^do zawartej w niej spółgłoski -z- (a nie </w:t>
      </w:r>
      <w:r>
        <w:rPr>
          <w:rStyle w:val="StopkaBezpogrubienia"/>
          <w:color w:val="000000"/>
          <w:lang w:val="cs-CZ" w:eastAsia="cs-CZ"/>
        </w:rPr>
        <w:t>-Ž-)</w:t>
      </w:r>
      <w:r>
        <w:rPr>
          <w:rStyle w:val="Teksttreci314pt1"/>
          <w:color w:val="000000"/>
          <w:lang w:val="cs-CZ" w:eastAsia="cs-CZ"/>
        </w:rPr>
        <w:t xml:space="preserve"> </w:t>
      </w:r>
      <w:r>
        <w:rPr>
          <w:rStyle w:val="Teksttreci3"/>
          <w:color w:val="000000"/>
        </w:rPr>
        <w:t xml:space="preserve">i pochodzi z wcześniejszego </w:t>
      </w:r>
      <w:r>
        <w:rPr>
          <w:rStyle w:val="StopkaBezpogrubienia"/>
          <w:color w:val="000000"/>
        </w:rPr>
        <w:t>Ślęzak.</w:t>
      </w:r>
    </w:p>
    <w:p w:rsidR="001A1363" w:rsidRDefault="001A1363" w:rsidP="001A1363">
      <w:pPr>
        <w:pStyle w:val="Teksttreci31"/>
        <w:numPr>
          <w:ilvl w:val="0"/>
          <w:numId w:val="1"/>
        </w:numPr>
        <w:shd w:val="clear" w:color="auto" w:fill="auto"/>
        <w:tabs>
          <w:tab w:val="left" w:pos="771"/>
        </w:tabs>
        <w:spacing w:after="122" w:line="318" w:lineRule="exact"/>
        <w:ind w:firstLine="420"/>
      </w:pPr>
      <w:r>
        <w:rPr>
          <w:rStyle w:val="Teksttreci3"/>
          <w:color w:val="000000"/>
        </w:rPr>
        <w:t>W nazwach tych nie występuje mazurzenie.</w:t>
      </w:r>
    </w:p>
    <w:p w:rsidR="001A1363" w:rsidRDefault="001A1363" w:rsidP="001A1363">
      <w:pPr>
        <w:pStyle w:val="Teksttreci31"/>
        <w:shd w:val="clear" w:color="auto" w:fill="auto"/>
        <w:spacing w:after="2" w:line="240" w:lineRule="exact"/>
        <w:ind w:firstLine="420"/>
      </w:pPr>
      <w:r>
        <w:rPr>
          <w:rStyle w:val="Teksttreci3"/>
          <w:color w:val="000000"/>
        </w:rPr>
        <w:t>Dowodzą tego:</w:t>
      </w:r>
    </w:p>
    <w:p w:rsidR="001A1363" w:rsidRDefault="001A1363" w:rsidP="001A1363">
      <w:pPr>
        <w:pStyle w:val="Teksttreci31"/>
        <w:numPr>
          <w:ilvl w:val="0"/>
          <w:numId w:val="2"/>
        </w:numPr>
        <w:shd w:val="clear" w:color="auto" w:fill="auto"/>
        <w:tabs>
          <w:tab w:val="left" w:pos="1191"/>
        </w:tabs>
        <w:spacing w:after="0" w:line="312" w:lineRule="exact"/>
        <w:ind w:firstLine="420"/>
      </w:pPr>
      <w:r>
        <w:rPr>
          <w:rStyle w:val="Teksttreci3"/>
          <w:color w:val="000000"/>
        </w:rPr>
        <w:t xml:space="preserve">Brak w tekstach niemieckich ortograficznych zapisów typu * </w:t>
      </w:r>
      <w:r>
        <w:rPr>
          <w:rStyle w:val="StopkaBezpogrubienia"/>
          <w:color w:val="000000"/>
        </w:rPr>
        <w:t>Slenscha, * Slenschane.</w:t>
      </w:r>
    </w:p>
    <w:p w:rsidR="001A1363" w:rsidRDefault="001A1363" w:rsidP="001A1363">
      <w:pPr>
        <w:pStyle w:val="Teksttreci40"/>
        <w:numPr>
          <w:ilvl w:val="0"/>
          <w:numId w:val="2"/>
        </w:numPr>
        <w:shd w:val="clear" w:color="auto" w:fill="auto"/>
        <w:tabs>
          <w:tab w:val="left" w:pos="771"/>
        </w:tabs>
        <w:spacing w:after="0" w:line="312" w:lineRule="exact"/>
        <w:ind w:firstLine="420"/>
        <w:jc w:val="both"/>
      </w:pPr>
      <w:r>
        <w:rPr>
          <w:rStyle w:val="Teksttreci412pt"/>
          <w:i/>
          <w:iCs/>
          <w:color w:val="000000"/>
        </w:rPr>
        <w:t xml:space="preserve">Zapisy wyłącznie typu </w:t>
      </w:r>
      <w:r>
        <w:rPr>
          <w:rStyle w:val="Teksttreci4"/>
          <w:i/>
          <w:iCs/>
          <w:color w:val="000000"/>
        </w:rPr>
        <w:t>Slensa, Slenza, Selza, Sleezane, Slasane</w:t>
      </w:r>
      <w:r>
        <w:rPr>
          <w:rStyle w:val="Teksttreci4Bezkursywy"/>
          <w:i/>
          <w:iCs/>
          <w:color w:val="000000"/>
        </w:rPr>
        <w:t xml:space="preserve"> </w:t>
      </w:r>
      <w:r>
        <w:rPr>
          <w:rStyle w:val="Teksttreci412pt"/>
          <w:i/>
          <w:iCs/>
          <w:color w:val="000000"/>
        </w:rPr>
        <w:t>itp.</w:t>
      </w:r>
    </w:p>
    <w:p w:rsidR="001A1363" w:rsidRDefault="001A1363" w:rsidP="001A1363">
      <w:pPr>
        <w:pStyle w:val="Teksttreci31"/>
        <w:numPr>
          <w:ilvl w:val="0"/>
          <w:numId w:val="2"/>
        </w:numPr>
        <w:shd w:val="clear" w:color="auto" w:fill="auto"/>
        <w:tabs>
          <w:tab w:val="left" w:pos="771"/>
        </w:tabs>
        <w:spacing w:after="0" w:line="312" w:lineRule="exact"/>
        <w:ind w:firstLine="420"/>
        <w:sectPr w:rsidR="001A1363">
          <w:type w:val="continuous"/>
          <w:pgSz w:w="11900" w:h="16840"/>
          <w:pgMar w:top="1467" w:right="1897" w:bottom="1301" w:left="1040" w:header="0" w:footer="3" w:gutter="0"/>
          <w:cols w:space="708"/>
          <w:noEndnote/>
          <w:docGrid w:linePitch="360"/>
        </w:sectPr>
      </w:pPr>
      <w:r>
        <w:rPr>
          <w:rStyle w:val="Teksttreci3"/>
          <w:color w:val="000000"/>
        </w:rPr>
        <w:t xml:space="preserve">Formy pokrewne czeskie, </w:t>
      </w:r>
      <w:r>
        <w:rPr>
          <w:rStyle w:val="StopkaBezpogrubienia"/>
          <w:color w:val="000000"/>
        </w:rPr>
        <w:t xml:space="preserve">Sleza, </w:t>
      </w:r>
      <w:r>
        <w:rPr>
          <w:rStyle w:val="StopkaBezpogrubienia"/>
          <w:color w:val="000000"/>
          <w:lang w:val="cs-CZ" w:eastAsia="cs-CZ"/>
        </w:rPr>
        <w:t>Slezy, Slezák</w:t>
      </w:r>
      <w:r>
        <w:rPr>
          <w:rStyle w:val="Teksttreci3Kursywa"/>
          <w:color w:val="000000"/>
        </w:rPr>
        <w:t>;</w:t>
      </w:r>
      <w:r>
        <w:rPr>
          <w:rStyle w:val="Teksttreci3"/>
          <w:color w:val="000000"/>
        </w:rPr>
        <w:t xml:space="preserve"> łużyckie </w:t>
      </w:r>
      <w:r>
        <w:rPr>
          <w:rStyle w:val="StopkaBezpogrubienia"/>
          <w:color w:val="000000"/>
        </w:rPr>
        <w:t>Ślęzak, Ślezynska</w:t>
      </w:r>
      <w:r>
        <w:rPr>
          <w:rStyle w:val="Teksttreci314pt1"/>
          <w:color w:val="000000"/>
        </w:rPr>
        <w:t xml:space="preserve"> </w:t>
      </w:r>
      <w:r>
        <w:rPr>
          <w:rStyle w:val="Teksttreci3"/>
          <w:color w:val="000000"/>
        </w:rPr>
        <w:t xml:space="preserve">itp.; staroruskie </w:t>
      </w:r>
      <w:r w:rsidRPr="001A1363">
        <w:rPr>
          <w:rStyle w:val="StopkaBezpogrubienia"/>
          <w:color w:val="000000"/>
          <w:lang w:eastAsia="en-US"/>
        </w:rPr>
        <w:t>S'el'ezinec,</w:t>
      </w:r>
      <w:r w:rsidRPr="001A1363">
        <w:rPr>
          <w:rStyle w:val="Teksttreci314pt1"/>
          <w:color w:val="000000"/>
          <w:lang w:eastAsia="en-US"/>
        </w:rPr>
        <w:t xml:space="preserve"> </w:t>
      </w:r>
      <w:r>
        <w:rPr>
          <w:rStyle w:val="Teksttreci3"/>
          <w:color w:val="000000"/>
        </w:rPr>
        <w:t xml:space="preserve">zawierające wyłącznie </w:t>
      </w:r>
      <w:r>
        <w:rPr>
          <w:rStyle w:val="StopkaBezpogrubienia"/>
          <w:color w:val="000000"/>
        </w:rPr>
        <w:t xml:space="preserve">-z-. </w:t>
      </w:r>
      <w:r>
        <w:rPr>
          <w:rStyle w:val="Teksttreci3"/>
          <w:color w:val="000000"/>
        </w:rPr>
        <w:t xml:space="preserve">a nigdy </w:t>
      </w:r>
      <w:r>
        <w:rPr>
          <w:rStyle w:val="Teksttreci3Kursywa"/>
          <w:color w:val="000000"/>
        </w:rPr>
        <w:t>-</w:t>
      </w:r>
      <w:r>
        <w:rPr>
          <w:rStyle w:val="StopkaBezpogrubienia"/>
          <w:color w:val="000000"/>
          <w:lang w:val="cs-CZ" w:eastAsia="cs-CZ"/>
        </w:rPr>
        <w:t>Ž</w:t>
      </w:r>
      <w:r>
        <w:rPr>
          <w:rStyle w:val="Teksttreci3Kursywa"/>
          <w:color w:val="000000"/>
        </w:rPr>
        <w:t>-.</w:t>
      </w:r>
    </w:p>
    <w:p w:rsidR="001A1363" w:rsidRDefault="001A1363" w:rsidP="001A1363">
      <w:pPr>
        <w:pStyle w:val="Teksttreci31"/>
        <w:numPr>
          <w:ilvl w:val="0"/>
          <w:numId w:val="3"/>
        </w:numPr>
        <w:shd w:val="clear" w:color="auto" w:fill="auto"/>
        <w:tabs>
          <w:tab w:val="left" w:pos="905"/>
        </w:tabs>
        <w:spacing w:after="0"/>
        <w:ind w:left="220" w:right="940" w:firstLine="340"/>
      </w:pPr>
      <w:r>
        <w:rPr>
          <w:rStyle w:val="Teksttreci3"/>
          <w:color w:val="000000"/>
        </w:rPr>
        <w:lastRenderedPageBreak/>
        <w:t xml:space="preserve">Istnienie form typu </w:t>
      </w:r>
      <w:r>
        <w:rPr>
          <w:rStyle w:val="StopkaBezpogrubienia"/>
          <w:color w:val="000000"/>
        </w:rPr>
        <w:t>Samarane</w:t>
      </w:r>
      <w:r>
        <w:rPr>
          <w:rStyle w:val="Teksttreci314pt1"/>
          <w:color w:val="000000"/>
        </w:rPr>
        <w:t xml:space="preserve">, </w:t>
      </w:r>
      <w:r>
        <w:rPr>
          <w:rStyle w:val="StopkaBezpogrubienia"/>
          <w:color w:val="000000"/>
        </w:rPr>
        <w:t>Gomorane</w:t>
      </w:r>
      <w:r>
        <w:rPr>
          <w:rStyle w:val="Teksttreci3"/>
          <w:color w:val="000000"/>
        </w:rPr>
        <w:t>, a nawet (w nazwie miej</w:t>
      </w:r>
      <w:r>
        <w:rPr>
          <w:rStyle w:val="Teksttreci3"/>
          <w:color w:val="000000"/>
        </w:rPr>
        <w:softHyphen/>
        <w:t xml:space="preserve">scowej) </w:t>
      </w:r>
      <w:r>
        <w:rPr>
          <w:rStyle w:val="StopkaBezpogrubienia"/>
          <w:color w:val="000000"/>
        </w:rPr>
        <w:t>Jeziorany</w:t>
      </w:r>
      <w:r>
        <w:rPr>
          <w:rStyle w:val="Teksttreci3"/>
          <w:color w:val="000000"/>
        </w:rPr>
        <w:t xml:space="preserve">, które nie wykazują zmiękczenia sufiksem </w:t>
      </w:r>
      <w:r>
        <w:rPr>
          <w:rStyle w:val="StopkaBezpogrubienia"/>
          <w:color w:val="000000"/>
        </w:rPr>
        <w:t>-jan-.</w:t>
      </w:r>
    </w:p>
    <w:p w:rsidR="001A1363" w:rsidRDefault="001A1363" w:rsidP="001A1363">
      <w:pPr>
        <w:pStyle w:val="Teksttreci31"/>
        <w:numPr>
          <w:ilvl w:val="0"/>
          <w:numId w:val="3"/>
        </w:numPr>
        <w:shd w:val="clear" w:color="auto" w:fill="auto"/>
        <w:tabs>
          <w:tab w:val="left" w:pos="905"/>
        </w:tabs>
        <w:spacing w:after="0"/>
        <w:ind w:left="220" w:right="940" w:firstLine="340"/>
      </w:pPr>
      <w:r>
        <w:rPr>
          <w:rStyle w:val="Teksttreci3"/>
          <w:color w:val="000000"/>
        </w:rPr>
        <w:t xml:space="preserve">Wykazany przez W. Węglarza fakt, że samogłoska </w:t>
      </w:r>
      <w:r>
        <w:rPr>
          <w:rStyle w:val="StopkaBezpogrubienia"/>
          <w:color w:val="000000"/>
        </w:rPr>
        <w:t>-a</w:t>
      </w:r>
      <w:r>
        <w:rPr>
          <w:rStyle w:val="Teksttreci314pt1"/>
          <w:color w:val="000000"/>
        </w:rPr>
        <w:t xml:space="preserve"> </w:t>
      </w:r>
      <w:r>
        <w:rPr>
          <w:rStyle w:val="Teksttreci3"/>
          <w:color w:val="000000"/>
        </w:rPr>
        <w:t>charaktery</w:t>
      </w:r>
      <w:r>
        <w:rPr>
          <w:rStyle w:val="Teksttreci3"/>
          <w:color w:val="000000"/>
        </w:rPr>
        <w:softHyphen/>
        <w:t>styczna była dla prasłowiańskiej odmiany imion rodzaju męskiego o te</w:t>
      </w:r>
      <w:r>
        <w:rPr>
          <w:rStyle w:val="Teksttreci3"/>
          <w:color w:val="000000"/>
        </w:rPr>
        <w:softHyphen/>
        <w:t xml:space="preserve">matach spółgłoskowych na </w:t>
      </w:r>
      <w:r>
        <w:rPr>
          <w:rStyle w:val="StopkaBezpogrubienia"/>
          <w:color w:val="000000"/>
        </w:rPr>
        <w:t>-n-</w:t>
      </w:r>
      <w:r>
        <w:rPr>
          <w:rStyle w:val="Teksttreci314pt1"/>
          <w:color w:val="000000"/>
        </w:rPr>
        <w:t xml:space="preserve"> </w:t>
      </w:r>
      <w:r>
        <w:rPr>
          <w:rStyle w:val="Teksttreci3"/>
          <w:color w:val="000000"/>
        </w:rPr>
        <w:t xml:space="preserve">oraz stwierdzenie T. Milewskiego, że </w:t>
      </w:r>
      <w:r w:rsidRPr="001A1363">
        <w:rPr>
          <w:rStyle w:val="Teksttreci3"/>
          <w:color w:val="000000"/>
          <w:lang w:eastAsia="en-US"/>
        </w:rPr>
        <w:t xml:space="preserve">non. sing, </w:t>
      </w:r>
      <w:r>
        <w:rPr>
          <w:rStyle w:val="Teksttreci3"/>
          <w:color w:val="000000"/>
        </w:rPr>
        <w:t xml:space="preserve">tych rzeczowników kończył się pierwotnie na </w:t>
      </w:r>
      <w:r>
        <w:rPr>
          <w:rStyle w:val="Teksttreci3"/>
          <w:color w:val="000000"/>
          <w:lang w:val="de-DE" w:eastAsia="de-DE"/>
        </w:rPr>
        <w:t>-a</w:t>
      </w:r>
      <w:r>
        <w:rPr>
          <w:rStyle w:val="Teksttreci3"/>
          <w:color w:val="000000"/>
        </w:rPr>
        <w:t xml:space="preserve"> </w:t>
      </w:r>
      <w:r>
        <w:rPr>
          <w:rStyle w:val="Teksttreci3"/>
          <w:color w:val="000000"/>
          <w:lang w:val="de-DE" w:eastAsia="de-DE"/>
        </w:rPr>
        <w:t>-</w:t>
      </w:r>
      <w:r>
        <w:rPr>
          <w:rStyle w:val="Teksttreci3"/>
          <w:color w:val="000000"/>
        </w:rPr>
        <w:t>ō</w:t>
      </w:r>
      <w:r>
        <w:rPr>
          <w:rStyle w:val="Teksttreci3"/>
          <w:color w:val="000000"/>
          <w:lang w:val="de-DE" w:eastAsia="de-DE"/>
        </w:rPr>
        <w:t xml:space="preserve"> </w:t>
      </w:r>
      <w:r>
        <w:rPr>
          <w:rStyle w:val="Teksttreci3"/>
          <w:color w:val="000000"/>
        </w:rPr>
        <w:t xml:space="preserve"> </w:t>
      </w:r>
      <w:r>
        <w:rPr>
          <w:rStyle w:val="Teksttreci3"/>
          <w:color w:val="000000"/>
          <w:lang w:val="de-DE" w:eastAsia="de-DE"/>
        </w:rPr>
        <w:t>-</w:t>
      </w:r>
      <w:r>
        <w:rPr>
          <w:rStyle w:val="Teksttreci3"/>
          <w:color w:val="000000"/>
        </w:rPr>
        <w:t>ō</w:t>
      </w:r>
      <w:r>
        <w:rPr>
          <w:rStyle w:val="Teksttreci3"/>
          <w:color w:val="000000"/>
          <w:lang w:val="de-DE" w:eastAsia="de-DE"/>
        </w:rPr>
        <w:t>n.</w:t>
      </w:r>
    </w:p>
    <w:p w:rsidR="001A1363" w:rsidRDefault="001A1363" w:rsidP="001A1363">
      <w:pPr>
        <w:pStyle w:val="Teksttreci31"/>
        <w:numPr>
          <w:ilvl w:val="0"/>
          <w:numId w:val="3"/>
        </w:numPr>
        <w:shd w:val="clear" w:color="auto" w:fill="auto"/>
        <w:tabs>
          <w:tab w:val="left" w:pos="912"/>
        </w:tabs>
        <w:spacing w:after="0"/>
        <w:ind w:left="220" w:right="940" w:firstLine="340"/>
      </w:pPr>
      <w:r>
        <w:rPr>
          <w:rStyle w:val="Teksttreci3"/>
          <w:color w:val="000000"/>
        </w:rPr>
        <w:t>Wtórność sufiksów -jan-, -</w:t>
      </w:r>
      <w:r>
        <w:rPr>
          <w:rStyle w:val="Teksttreci3"/>
          <w:color w:val="000000"/>
          <w:lang w:val="cs-CZ" w:eastAsia="cs-CZ"/>
        </w:rPr>
        <w:t>ě</w:t>
      </w:r>
      <w:r>
        <w:rPr>
          <w:rStyle w:val="Teksttreci3Kursywa"/>
          <w:color w:val="000000"/>
        </w:rPr>
        <w:t>n-</w:t>
      </w:r>
      <w:r>
        <w:rPr>
          <w:rStyle w:val="Teksttreci3"/>
          <w:color w:val="000000"/>
        </w:rPr>
        <w:t xml:space="preserve"> w stosunku do przyrostków indo- europejskich </w:t>
      </w:r>
      <w:r>
        <w:rPr>
          <w:rStyle w:val="Teksttreci3"/>
          <w:color w:val="000000"/>
          <w:lang w:val="de-DE" w:eastAsia="de-DE"/>
        </w:rPr>
        <w:t>-</w:t>
      </w:r>
      <w:r>
        <w:rPr>
          <w:rStyle w:val="Teksttreci3"/>
          <w:color w:val="000000"/>
        </w:rPr>
        <w:t>ō</w:t>
      </w:r>
      <w:r>
        <w:rPr>
          <w:rStyle w:val="Teksttreci3"/>
          <w:color w:val="000000"/>
          <w:lang w:val="de-DE" w:eastAsia="de-DE"/>
        </w:rPr>
        <w:t xml:space="preserve">n, </w:t>
      </w:r>
      <w:r>
        <w:rPr>
          <w:rStyle w:val="Teksttreci3"/>
          <w:color w:val="000000"/>
        </w:rPr>
        <w:t xml:space="preserve">-ēn, właściwych pierwotnie deklinacji spółgoskowej, a przybierających z czasem jako podstawę derywacyjną dawne tematy na </w:t>
      </w:r>
      <w:r>
        <w:rPr>
          <w:rStyle w:val="Teksttreci3Kursywa"/>
          <w:color w:val="000000"/>
        </w:rPr>
        <w:t>ĭ</w:t>
      </w:r>
      <w:r>
        <w:rPr>
          <w:rStyle w:val="Teksttreci3Kursywa"/>
          <w:color w:val="000000"/>
          <w:lang w:val="cs-CZ" w:eastAsia="cs-CZ"/>
        </w:rPr>
        <w:t xml:space="preserve">, </w:t>
      </w:r>
      <w:r>
        <w:rPr>
          <w:rStyle w:val="Teksttreci3Kursywa"/>
          <w:color w:val="000000"/>
        </w:rPr>
        <w:t>-i̯o, -i̯a,</w:t>
      </w:r>
      <w:r>
        <w:rPr>
          <w:rStyle w:val="Teksttreci3"/>
          <w:color w:val="000000"/>
        </w:rPr>
        <w:t xml:space="preserve"> wskutek czego powstały ie. przyrostki </w:t>
      </w:r>
      <w:r>
        <w:rPr>
          <w:rStyle w:val="Teksttreci3"/>
          <w:color w:val="000000"/>
          <w:lang w:val="de-DE" w:eastAsia="de-DE"/>
        </w:rPr>
        <w:t>-i</w:t>
      </w:r>
      <w:r>
        <w:rPr>
          <w:rStyle w:val="Teksttreci3"/>
          <w:color w:val="000000"/>
        </w:rPr>
        <w:t>ō</w:t>
      </w:r>
      <w:r>
        <w:rPr>
          <w:rStyle w:val="Teksttreci3"/>
          <w:color w:val="000000"/>
          <w:lang w:val="de-DE" w:eastAsia="de-DE"/>
        </w:rPr>
        <w:t xml:space="preserve">n-, </w:t>
      </w:r>
      <w:r w:rsidRPr="001A1363">
        <w:rPr>
          <w:rStyle w:val="Teksttreci3"/>
          <w:color w:val="000000"/>
          <w:lang w:eastAsia="en-US"/>
        </w:rPr>
        <w:t xml:space="preserve">-ion </w:t>
      </w:r>
      <w:r>
        <w:rPr>
          <w:rStyle w:val="Teksttreci3"/>
          <w:color w:val="000000"/>
        </w:rPr>
        <w:t xml:space="preserve">(por. </w:t>
      </w:r>
      <w:r w:rsidRPr="001A1363">
        <w:rPr>
          <w:rStyle w:val="Teksttreci3"/>
          <w:color w:val="000000"/>
          <w:lang w:eastAsia="en-US"/>
        </w:rPr>
        <w:t xml:space="preserve">pie </w:t>
      </w:r>
      <w:r>
        <w:rPr>
          <w:rStyle w:val="Teksttreci314pt1"/>
          <w:color w:val="000000"/>
        </w:rPr>
        <w:t xml:space="preserve">* </w:t>
      </w:r>
      <w:r>
        <w:rPr>
          <w:rStyle w:val="StopkaBezpogrubienia"/>
          <w:color w:val="000000"/>
          <w:lang w:val="de-DE" w:eastAsia="de-DE"/>
        </w:rPr>
        <w:t>hor</w:t>
      </w:r>
      <w:r>
        <w:rPr>
          <w:rStyle w:val="StopkaBezpogrubienia"/>
          <w:color w:val="000000"/>
        </w:rPr>
        <w:t>ō</w:t>
      </w:r>
      <w:r>
        <w:rPr>
          <w:rStyle w:val="StopkaBezpogrubienia"/>
          <w:color w:val="000000"/>
          <w:lang w:val="de-DE" w:eastAsia="de-DE"/>
        </w:rPr>
        <w:t>n,</w:t>
      </w:r>
      <w:r>
        <w:rPr>
          <w:rStyle w:val="Teksttreci314pt1"/>
          <w:color w:val="000000"/>
          <w:lang w:val="de-DE" w:eastAsia="de-DE"/>
        </w:rPr>
        <w:t xml:space="preserve"> </w:t>
      </w:r>
      <w:r>
        <w:rPr>
          <w:rStyle w:val="Teksttreci3"/>
          <w:color w:val="000000"/>
        </w:rPr>
        <w:t xml:space="preserve">gen. </w:t>
      </w:r>
      <w:r w:rsidRPr="001A1363">
        <w:rPr>
          <w:rStyle w:val="Teksttreci3"/>
          <w:color w:val="000000"/>
          <w:lang w:val="en-US"/>
        </w:rPr>
        <w:t xml:space="preserve">* </w:t>
      </w:r>
      <w:r w:rsidRPr="001A1363">
        <w:rPr>
          <w:rStyle w:val="StopkaBezpogrubienia"/>
          <w:color w:val="000000"/>
          <w:lang w:val="en-US"/>
        </w:rPr>
        <w:t>horenos,</w:t>
      </w:r>
      <w:r w:rsidRPr="001A1363">
        <w:rPr>
          <w:rStyle w:val="Teksttreci314pt1"/>
          <w:color w:val="000000"/>
          <w:lang w:val="en-US"/>
        </w:rPr>
        <w:t xml:space="preserve"> </w:t>
      </w:r>
      <w:r w:rsidRPr="001A1363">
        <w:rPr>
          <w:rStyle w:val="Teksttreci3"/>
          <w:color w:val="000000"/>
          <w:lang w:val="en-US"/>
        </w:rPr>
        <w:t xml:space="preserve">łac. </w:t>
      </w:r>
      <w:r>
        <w:rPr>
          <w:rStyle w:val="StopkaBezpogrubienia"/>
          <w:color w:val="000000"/>
          <w:lang w:val="de-DE" w:eastAsia="de-DE"/>
        </w:rPr>
        <w:t>da-t-i</w:t>
      </w:r>
      <w:r w:rsidRPr="001A1363">
        <w:rPr>
          <w:rStyle w:val="StopkaBezpogrubienia"/>
          <w:color w:val="000000"/>
          <w:lang w:val="en-US"/>
        </w:rPr>
        <w:t>ō</w:t>
      </w:r>
      <w:r>
        <w:rPr>
          <w:rStyle w:val="StopkaBezpogrubienia"/>
          <w:color w:val="000000"/>
          <w:lang w:val="de-DE" w:eastAsia="de-DE"/>
        </w:rPr>
        <w:t>,</w:t>
      </w:r>
      <w:r>
        <w:rPr>
          <w:rStyle w:val="Teksttreci314pt1"/>
          <w:color w:val="000000"/>
          <w:lang w:val="de-DE" w:eastAsia="de-DE"/>
        </w:rPr>
        <w:t xml:space="preserve"> </w:t>
      </w:r>
      <w:r w:rsidRPr="001A1363">
        <w:rPr>
          <w:rStyle w:val="Teksttreci3"/>
          <w:color w:val="000000"/>
          <w:lang w:val="en-US"/>
        </w:rPr>
        <w:t xml:space="preserve">gen. </w:t>
      </w:r>
      <w:r>
        <w:rPr>
          <w:rStyle w:val="StopkaBezpogrubienia"/>
          <w:color w:val="000000"/>
          <w:lang w:val="de-DE" w:eastAsia="de-DE"/>
        </w:rPr>
        <w:t>datiön-is</w:t>
      </w:r>
      <w:r>
        <w:rPr>
          <w:rStyle w:val="Teksttreci314pt1"/>
          <w:color w:val="000000"/>
          <w:lang w:val="de-DE" w:eastAsia="de-DE"/>
        </w:rPr>
        <w:t xml:space="preserve"> </w:t>
      </w:r>
      <w:r w:rsidRPr="001A1363">
        <w:rPr>
          <w:rStyle w:val="Teksttreci3"/>
          <w:color w:val="000000"/>
          <w:lang w:val="en-US"/>
        </w:rPr>
        <w:t xml:space="preserve">itp.), ps. * </w:t>
      </w:r>
      <w:r w:rsidRPr="001A1363">
        <w:rPr>
          <w:rStyle w:val="StopkaBezpogrubienia"/>
          <w:color w:val="000000"/>
          <w:lang w:val="en-US"/>
        </w:rPr>
        <w:t>-jan-.</w:t>
      </w:r>
      <w:r w:rsidRPr="001A1363">
        <w:rPr>
          <w:rStyle w:val="Teksttreci314pt1"/>
          <w:color w:val="000000"/>
          <w:lang w:val="en-US"/>
        </w:rPr>
        <w:t xml:space="preserve"> </w:t>
      </w:r>
      <w:r>
        <w:rPr>
          <w:rStyle w:val="Teksttreci3"/>
          <w:color w:val="000000"/>
        </w:rPr>
        <w:t>Przy</w:t>
      </w:r>
      <w:r>
        <w:rPr>
          <w:rStyle w:val="Teksttreci3"/>
          <w:color w:val="000000"/>
        </w:rPr>
        <w:softHyphen/>
        <w:t xml:space="preserve">rostek ps. </w:t>
      </w:r>
      <w:r>
        <w:rPr>
          <w:rStyle w:val="Teksttreci3"/>
          <w:color w:val="000000"/>
          <w:lang w:val="cs-CZ" w:eastAsia="cs-CZ"/>
        </w:rPr>
        <w:t xml:space="preserve">-ěn </w:t>
      </w:r>
      <w:r>
        <w:rPr>
          <w:rStyle w:val="Teksttreci3"/>
          <w:color w:val="000000"/>
        </w:rPr>
        <w:t xml:space="preserve">— kontynuuje pie </w:t>
      </w:r>
      <w:r>
        <w:rPr>
          <w:rStyle w:val="StopkaBezpogrubienia"/>
          <w:color w:val="000000"/>
        </w:rPr>
        <w:t>-ēn-</w:t>
      </w:r>
      <w:r>
        <w:rPr>
          <w:rStyle w:val="Teksttreci314pt1"/>
          <w:color w:val="000000"/>
        </w:rPr>
        <w:t xml:space="preserve"> </w:t>
      </w:r>
      <w:r>
        <w:rPr>
          <w:rStyle w:val="Teksttreci3"/>
          <w:color w:val="000000"/>
        </w:rPr>
        <w:t xml:space="preserve">(por. gr. </w:t>
      </w:r>
      <w:r>
        <w:rPr>
          <w:rStyle w:val="StopkaBezpogrubienia"/>
          <w:color w:val="000000"/>
        </w:rPr>
        <w:t>λειχηυ</w:t>
      </w:r>
      <w:r>
        <w:rPr>
          <w:rStyle w:val="StopkaBezpogrubienia"/>
          <w:color w:val="000000"/>
          <w:lang w:val="cs-CZ" w:eastAsia="cs-CZ"/>
        </w:rPr>
        <w:t>,</w:t>
      </w:r>
      <w:r>
        <w:rPr>
          <w:rStyle w:val="Teksttreci314pt1"/>
          <w:color w:val="000000"/>
          <w:lang w:val="cs-CZ" w:eastAsia="cs-CZ"/>
        </w:rPr>
        <w:t xml:space="preserve"> </w:t>
      </w:r>
      <w:r>
        <w:rPr>
          <w:rStyle w:val="Teksttreci3"/>
          <w:color w:val="000000"/>
        </w:rPr>
        <w:t xml:space="preserve">gen. </w:t>
      </w:r>
      <w:r>
        <w:rPr>
          <w:rStyle w:val="StopkaBezpogrubienia"/>
          <w:color w:val="000000"/>
          <w:lang w:val="cs-CZ" w:eastAsia="cs-CZ"/>
        </w:rPr>
        <w:t>-</w:t>
      </w:r>
      <w:r>
        <w:rPr>
          <w:rStyle w:val="StopkaBezpogrubienia"/>
          <w:color w:val="000000"/>
        </w:rPr>
        <w:t>ήυοϛ</w:t>
      </w:r>
      <w:r>
        <w:rPr>
          <w:rStyle w:val="StopkaBezpogrubienia"/>
          <w:color w:val="000000"/>
          <w:lang w:val="cs-CZ" w:eastAsia="cs-CZ"/>
        </w:rPr>
        <w:t>).</w:t>
      </w:r>
    </w:p>
    <w:p w:rsidR="001A1363" w:rsidRDefault="001A1363" w:rsidP="001A1363">
      <w:pPr>
        <w:pStyle w:val="Teksttreci31"/>
        <w:shd w:val="clear" w:color="auto" w:fill="auto"/>
        <w:spacing w:after="610"/>
        <w:ind w:left="220" w:right="940" w:firstLine="340"/>
      </w:pPr>
      <w:r>
        <w:rPr>
          <w:rStyle w:val="Teksttreci3"/>
          <w:color w:val="000000"/>
        </w:rPr>
        <w:t xml:space="preserve">W wypadku nazw </w:t>
      </w:r>
      <w:r>
        <w:rPr>
          <w:rStyle w:val="StopkaBezpogrubienia"/>
          <w:color w:val="000000"/>
        </w:rPr>
        <w:t>Poljane</w:t>
      </w:r>
      <w:r>
        <w:rPr>
          <w:rStyle w:val="Teksttreci314pt1"/>
          <w:color w:val="000000"/>
        </w:rPr>
        <w:t xml:space="preserve">, </w:t>
      </w:r>
      <w:r>
        <w:rPr>
          <w:rStyle w:val="StopkaBezpogrubienia"/>
          <w:color w:val="000000"/>
        </w:rPr>
        <w:t>Slązane</w:t>
      </w:r>
      <w:r>
        <w:rPr>
          <w:rStyle w:val="Teksttreci314pt1"/>
          <w:color w:val="000000"/>
        </w:rPr>
        <w:t xml:space="preserve"> </w:t>
      </w:r>
      <w:r>
        <w:rPr>
          <w:rStyle w:val="Teksttreci3"/>
          <w:color w:val="000000"/>
        </w:rPr>
        <w:t xml:space="preserve">występują jako podstawy derywacyjne rzeczowniki * </w:t>
      </w:r>
      <w:r>
        <w:rPr>
          <w:rStyle w:val="StopkaBezpogrubienia"/>
          <w:color w:val="000000"/>
        </w:rPr>
        <w:t>polje</w:t>
      </w:r>
      <w:r>
        <w:rPr>
          <w:rStyle w:val="Teksttreci314pt1"/>
          <w:color w:val="000000"/>
        </w:rPr>
        <w:t xml:space="preserve"> </w:t>
      </w:r>
      <w:r>
        <w:rPr>
          <w:rStyle w:val="Teksttreci3"/>
          <w:color w:val="000000"/>
        </w:rPr>
        <w:t xml:space="preserve">(temat na </w:t>
      </w:r>
      <w:r>
        <w:rPr>
          <w:rStyle w:val="StopkaBezpogrubienia"/>
          <w:color w:val="000000"/>
        </w:rPr>
        <w:t>-</w:t>
      </w:r>
      <w:r>
        <w:rPr>
          <w:rStyle w:val="Teksttreci3Kursywa"/>
          <w:color w:val="000000"/>
        </w:rPr>
        <w:t>i̯</w:t>
      </w:r>
      <w:r>
        <w:rPr>
          <w:rStyle w:val="StopkaBezpogrubienia"/>
          <w:color w:val="000000"/>
        </w:rPr>
        <w:t>o)</w:t>
      </w:r>
      <w:r>
        <w:rPr>
          <w:rStyle w:val="Teksttreci314pt1"/>
          <w:color w:val="000000"/>
        </w:rPr>
        <w:t xml:space="preserve"> </w:t>
      </w:r>
      <w:r>
        <w:rPr>
          <w:rStyle w:val="Teksttreci3"/>
          <w:color w:val="000000"/>
        </w:rPr>
        <w:t xml:space="preserve">i * </w:t>
      </w:r>
      <w:r>
        <w:rPr>
          <w:rStyle w:val="StopkaBezpogrubienia"/>
          <w:color w:val="000000"/>
        </w:rPr>
        <w:t>slęza</w:t>
      </w:r>
      <w:r>
        <w:rPr>
          <w:rStyle w:val="Teksttreci314pt1"/>
          <w:color w:val="000000"/>
        </w:rPr>
        <w:t xml:space="preserve"> </w:t>
      </w:r>
      <w:r>
        <w:rPr>
          <w:rStyle w:val="Teksttreci3"/>
          <w:color w:val="000000"/>
        </w:rPr>
        <w:t xml:space="preserve">(temat na -a). Tylko w drugim wypadku istniała możliwość kontynuacji pie. przyrostka * </w:t>
      </w:r>
      <w:r>
        <w:rPr>
          <w:rStyle w:val="StopkaBezpogrubienia"/>
          <w:color w:val="000000"/>
        </w:rPr>
        <w:t xml:space="preserve">-on </w:t>
      </w:r>
      <w:r>
        <w:rPr>
          <w:rStyle w:val="Teksttreci3"/>
          <w:color w:val="000000"/>
        </w:rPr>
        <w:t xml:space="preserve">bez wtórnej spółgłoski -j-, to znaczy jako prasłowiańskiego </w:t>
      </w:r>
      <w:r>
        <w:rPr>
          <w:rStyle w:val="StopkaBezpogrubienia"/>
          <w:color w:val="000000"/>
          <w:lang w:val="de-DE" w:eastAsia="de-DE"/>
        </w:rPr>
        <w:t>-an-,</w:t>
      </w:r>
      <w:r>
        <w:rPr>
          <w:rStyle w:val="Teksttreci314pt1"/>
          <w:color w:val="000000"/>
          <w:lang w:val="de-DE" w:eastAsia="de-DE"/>
        </w:rPr>
        <w:t xml:space="preserve"> </w:t>
      </w:r>
      <w:r>
        <w:rPr>
          <w:rStyle w:val="Teksttreci3"/>
          <w:color w:val="000000"/>
        </w:rPr>
        <w:t>natomiast w innych wypadkach, kiedy podstawą derywacyjną był rzeczownik o te</w:t>
      </w:r>
      <w:r>
        <w:rPr>
          <w:rStyle w:val="Teksttreci3"/>
          <w:color w:val="000000"/>
        </w:rPr>
        <w:softHyphen/>
        <w:t xml:space="preserve">matyce na </w:t>
      </w:r>
      <w:r>
        <w:rPr>
          <w:rStyle w:val="StopkaBezpogrubienia"/>
          <w:color w:val="000000"/>
        </w:rPr>
        <w:t>-</w:t>
      </w:r>
      <w:r>
        <w:rPr>
          <w:rStyle w:val="Teksttreci3Kursywa"/>
          <w:color w:val="000000"/>
        </w:rPr>
        <w:t>ĭ</w:t>
      </w:r>
      <w:r>
        <w:rPr>
          <w:rStyle w:val="StopkaBezpogrubienia"/>
          <w:color w:val="000000"/>
        </w:rPr>
        <w:t xml:space="preserve"> -</w:t>
      </w:r>
      <w:r>
        <w:rPr>
          <w:rStyle w:val="Teksttreci3Kursywa"/>
          <w:color w:val="000000"/>
        </w:rPr>
        <w:t>i̯</w:t>
      </w:r>
      <w:r>
        <w:rPr>
          <w:rStyle w:val="StopkaBezpogrubienia"/>
          <w:color w:val="000000"/>
        </w:rPr>
        <w:t xml:space="preserve">o, </w:t>
      </w:r>
      <w:r>
        <w:rPr>
          <w:rStyle w:val="Teksttreci3Kursywa"/>
          <w:color w:val="000000"/>
        </w:rPr>
        <w:t>i̯</w:t>
      </w:r>
      <w:r>
        <w:rPr>
          <w:rStyle w:val="StopkaBezpogrubienia"/>
          <w:color w:val="000000"/>
        </w:rPr>
        <w:t>a,</w:t>
      </w:r>
      <w:r>
        <w:rPr>
          <w:rStyle w:val="Teksttreci314pt1"/>
          <w:color w:val="000000"/>
        </w:rPr>
        <w:t xml:space="preserve"> </w:t>
      </w:r>
      <w:r>
        <w:rPr>
          <w:rStyle w:val="Teksttreci3"/>
          <w:color w:val="000000"/>
        </w:rPr>
        <w:t>sufiks ten w tej postaci nie mógł wystąpić.</w:t>
      </w:r>
    </w:p>
    <w:p w:rsidR="001A1363" w:rsidRDefault="001A1363" w:rsidP="001A1363">
      <w:pPr>
        <w:pStyle w:val="Teksttreci51"/>
        <w:shd w:val="clear" w:color="auto" w:fill="auto"/>
        <w:spacing w:before="0" w:after="147" w:line="200" w:lineRule="exact"/>
        <w:ind w:left="3340" w:firstLine="0"/>
      </w:pPr>
      <w:r>
        <w:rPr>
          <w:rStyle w:val="Teksttreci5"/>
          <w:color w:val="000000"/>
        </w:rPr>
        <w:t>BIBLIOGRAFIA</w:t>
      </w:r>
    </w:p>
    <w:p w:rsidR="001A1363" w:rsidRDefault="001A1363" w:rsidP="001A1363">
      <w:pPr>
        <w:pStyle w:val="Teksttreci51"/>
        <w:numPr>
          <w:ilvl w:val="0"/>
          <w:numId w:val="4"/>
        </w:numPr>
        <w:shd w:val="clear" w:color="auto" w:fill="auto"/>
        <w:tabs>
          <w:tab w:val="left" w:pos="579"/>
        </w:tabs>
        <w:spacing w:before="0" w:after="0" w:line="246" w:lineRule="exact"/>
        <w:ind w:left="560" w:right="940" w:hanging="260"/>
        <w:jc w:val="both"/>
      </w:pPr>
      <w:r w:rsidRPr="001A1363">
        <w:rPr>
          <w:rStyle w:val="Teksttreci5"/>
          <w:color w:val="000000"/>
          <w:lang w:val="en-US"/>
        </w:rPr>
        <w:t xml:space="preserve">Bandtkie Jerzy Samuel: </w:t>
      </w:r>
      <w:r>
        <w:rPr>
          <w:rStyle w:val="Teksttreci5"/>
          <w:color w:val="000000"/>
          <w:lang w:val="de-DE" w:eastAsia="de-DE"/>
        </w:rPr>
        <w:t xml:space="preserve">Schlesiens Name, historisch, nicht etymologisch erklärt. Schlesische Provinzialblätter, </w:t>
      </w:r>
      <w:r>
        <w:rPr>
          <w:rStyle w:val="Teksttreci5"/>
          <w:color w:val="000000"/>
          <w:lang w:val="en-US" w:eastAsia="en-US"/>
        </w:rPr>
        <w:t xml:space="preserve">Lit. </w:t>
      </w:r>
      <w:r>
        <w:rPr>
          <w:rStyle w:val="Teksttreci5"/>
          <w:color w:val="000000"/>
          <w:lang w:val="de-DE" w:eastAsia="de-DE"/>
        </w:rPr>
        <w:t>Beilage, 1801, s. 257 i nn.</w:t>
      </w:r>
    </w:p>
    <w:p w:rsidR="001A1363" w:rsidRDefault="001A1363" w:rsidP="001A1363">
      <w:pPr>
        <w:pStyle w:val="Teksttreci51"/>
        <w:numPr>
          <w:ilvl w:val="0"/>
          <w:numId w:val="4"/>
        </w:numPr>
        <w:shd w:val="clear" w:color="auto" w:fill="auto"/>
        <w:tabs>
          <w:tab w:val="left" w:pos="579"/>
        </w:tabs>
        <w:spacing w:before="0" w:after="0" w:line="246" w:lineRule="exact"/>
        <w:ind w:left="560" w:right="940" w:hanging="260"/>
        <w:jc w:val="both"/>
      </w:pPr>
      <w:r>
        <w:rPr>
          <w:rStyle w:val="Teksttreci5"/>
          <w:color w:val="000000"/>
          <w:lang w:val="de-DE" w:eastAsia="de-DE"/>
        </w:rPr>
        <w:t xml:space="preserve">Brandtkie </w:t>
      </w:r>
      <w:r w:rsidRPr="001A1363">
        <w:rPr>
          <w:rStyle w:val="Teksttreci5"/>
          <w:color w:val="000000"/>
          <w:lang w:val="en-US"/>
        </w:rPr>
        <w:t xml:space="preserve">Jerzy </w:t>
      </w:r>
      <w:r>
        <w:rPr>
          <w:rStyle w:val="Teksttreci5"/>
          <w:color w:val="000000"/>
          <w:lang w:val="de-DE" w:eastAsia="de-DE"/>
        </w:rPr>
        <w:t xml:space="preserve">Samuel: Aus Elysia können die </w:t>
      </w:r>
      <w:r>
        <w:rPr>
          <w:rStyle w:val="Teksttreci5"/>
          <w:color w:val="000000"/>
          <w:lang w:val="cs-CZ" w:eastAsia="cs-CZ"/>
        </w:rPr>
        <w:t xml:space="preserve">Slaven </w:t>
      </w:r>
      <w:r>
        <w:rPr>
          <w:rStyle w:val="Teksttreci5"/>
          <w:color w:val="000000"/>
          <w:lang w:val="de-DE" w:eastAsia="de-DE"/>
        </w:rPr>
        <w:t xml:space="preserve">niemals </w:t>
      </w:r>
      <w:r w:rsidRPr="001A1363">
        <w:rPr>
          <w:rStyle w:val="Teksttreci5"/>
          <w:color w:val="000000"/>
          <w:lang w:val="en-US"/>
        </w:rPr>
        <w:t xml:space="preserve">Silesia </w:t>
      </w:r>
      <w:r>
        <w:rPr>
          <w:rStyle w:val="Teksttreci5"/>
          <w:color w:val="000000"/>
          <w:lang w:val="de-DE" w:eastAsia="de-DE"/>
        </w:rPr>
        <w:t>gemacht haben. Schlesische Provinzialblätter, B. 91, 1830, s. 101—112 i 205—213.</w:t>
      </w:r>
    </w:p>
    <w:p w:rsidR="001A1363" w:rsidRPr="001A1363" w:rsidRDefault="001A1363" w:rsidP="001A1363">
      <w:pPr>
        <w:pStyle w:val="Teksttreci51"/>
        <w:numPr>
          <w:ilvl w:val="0"/>
          <w:numId w:val="4"/>
        </w:numPr>
        <w:shd w:val="clear" w:color="auto" w:fill="auto"/>
        <w:tabs>
          <w:tab w:val="left" w:pos="579"/>
        </w:tabs>
        <w:spacing w:before="0" w:after="27" w:line="200" w:lineRule="exact"/>
        <w:ind w:left="560" w:hanging="260"/>
        <w:jc w:val="both"/>
        <w:rPr>
          <w:lang w:val="en-US"/>
        </w:rPr>
      </w:pPr>
      <w:r>
        <w:rPr>
          <w:rStyle w:val="Teksttreci5"/>
          <w:color w:val="000000"/>
          <w:lang w:val="de-DE" w:eastAsia="de-DE"/>
        </w:rPr>
        <w:t xml:space="preserve">Brückner </w:t>
      </w:r>
      <w:r w:rsidRPr="001A1363">
        <w:rPr>
          <w:rStyle w:val="Teksttreci5"/>
          <w:color w:val="000000"/>
          <w:lang w:val="en-US"/>
        </w:rPr>
        <w:t xml:space="preserve">Aleksander: </w:t>
      </w:r>
      <w:r>
        <w:rPr>
          <w:rStyle w:val="Teksttreci5"/>
          <w:color w:val="000000"/>
          <w:lang w:val="de-DE" w:eastAsia="de-DE"/>
        </w:rPr>
        <w:t xml:space="preserve">Schlesien und </w:t>
      </w:r>
      <w:r w:rsidRPr="001A1363">
        <w:rPr>
          <w:rStyle w:val="Teksttreci5"/>
          <w:color w:val="000000"/>
          <w:lang w:val="en-US"/>
        </w:rPr>
        <w:t xml:space="preserve">Golęšici. </w:t>
      </w:r>
      <w:r>
        <w:rPr>
          <w:rStyle w:val="Teksttreci5"/>
          <w:color w:val="000000"/>
          <w:lang w:val="de-DE" w:eastAsia="de-DE"/>
        </w:rPr>
        <w:t>Slavia XII, 1934—1935, s. 272 i in.</w:t>
      </w:r>
    </w:p>
    <w:p w:rsidR="001A1363" w:rsidRPr="001A1363" w:rsidRDefault="001A1363" w:rsidP="001A1363">
      <w:pPr>
        <w:pStyle w:val="Teksttreci51"/>
        <w:numPr>
          <w:ilvl w:val="0"/>
          <w:numId w:val="4"/>
        </w:numPr>
        <w:shd w:val="clear" w:color="auto" w:fill="auto"/>
        <w:tabs>
          <w:tab w:val="left" w:pos="579"/>
        </w:tabs>
        <w:spacing w:before="0" w:after="0" w:line="246" w:lineRule="exact"/>
        <w:ind w:left="560" w:right="940" w:hanging="260"/>
        <w:jc w:val="both"/>
        <w:rPr>
          <w:lang w:val="en-US"/>
        </w:rPr>
      </w:pPr>
      <w:r>
        <w:rPr>
          <w:rStyle w:val="Teksttreci5"/>
          <w:color w:val="000000"/>
          <w:lang w:val="de-DE" w:eastAsia="de-DE"/>
        </w:rPr>
        <w:t>Förstemann Ernst: Altdeutsches Namenbuch. I. Personennamen. Nordhausen 1856 II. Ortsnamen 1872 (2. völlig neue Bearbeitung).</w:t>
      </w:r>
    </w:p>
    <w:p w:rsidR="001A1363" w:rsidRDefault="001A1363" w:rsidP="001A1363">
      <w:pPr>
        <w:pStyle w:val="Teksttreci51"/>
        <w:numPr>
          <w:ilvl w:val="0"/>
          <w:numId w:val="4"/>
        </w:numPr>
        <w:shd w:val="clear" w:color="auto" w:fill="auto"/>
        <w:tabs>
          <w:tab w:val="left" w:pos="579"/>
        </w:tabs>
        <w:spacing w:before="0" w:after="26" w:line="200" w:lineRule="exact"/>
        <w:ind w:left="560" w:hanging="260"/>
        <w:jc w:val="both"/>
      </w:pPr>
      <w:r>
        <w:rPr>
          <w:rStyle w:val="Teksttreci5"/>
          <w:color w:val="000000"/>
          <w:lang w:val="de-DE" w:eastAsia="de-DE"/>
        </w:rPr>
        <w:t>Hanke Martin: De Silesiorum nominibus. Breslau 1702.</w:t>
      </w:r>
    </w:p>
    <w:p w:rsidR="001A1363" w:rsidRDefault="001A1363" w:rsidP="001A1363">
      <w:pPr>
        <w:pStyle w:val="Teksttreci51"/>
        <w:numPr>
          <w:ilvl w:val="0"/>
          <w:numId w:val="4"/>
        </w:numPr>
        <w:shd w:val="clear" w:color="auto" w:fill="auto"/>
        <w:tabs>
          <w:tab w:val="left" w:pos="579"/>
        </w:tabs>
        <w:spacing w:before="0" w:after="0" w:line="240" w:lineRule="exact"/>
        <w:ind w:left="560" w:right="940" w:hanging="260"/>
        <w:jc w:val="both"/>
      </w:pPr>
      <w:r>
        <w:rPr>
          <w:rStyle w:val="Teksttreci5"/>
          <w:color w:val="000000"/>
          <w:lang w:val="de-DE" w:eastAsia="de-DE"/>
        </w:rPr>
        <w:t xml:space="preserve">Henel Nicolaus [von Hennenfeld]: Silesiographia </w:t>
      </w:r>
      <w:r>
        <w:rPr>
          <w:rStyle w:val="Teksttreci5"/>
          <w:color w:val="000000"/>
          <w:lang w:val="en-US" w:eastAsia="en-US"/>
        </w:rPr>
        <w:t xml:space="preserve">hoc </w:t>
      </w:r>
      <w:r>
        <w:rPr>
          <w:rStyle w:val="Teksttreci5"/>
          <w:color w:val="000000"/>
          <w:lang w:val="de-DE" w:eastAsia="de-DE"/>
        </w:rPr>
        <w:t xml:space="preserve">est Silesiae delineatio </w:t>
      </w:r>
      <w:r>
        <w:rPr>
          <w:rStyle w:val="Teksttreci5"/>
          <w:color w:val="000000"/>
          <w:lang w:val="en-US" w:eastAsia="en-US"/>
        </w:rPr>
        <w:t xml:space="preserve">brevis </w:t>
      </w:r>
      <w:r>
        <w:rPr>
          <w:rStyle w:val="Teksttreci5"/>
          <w:color w:val="000000"/>
          <w:lang w:val="de-DE" w:eastAsia="de-DE"/>
        </w:rPr>
        <w:t>et succincta... Francefurti 1613.</w:t>
      </w:r>
    </w:p>
    <w:p w:rsidR="001A1363" w:rsidRDefault="001A1363" w:rsidP="001A1363">
      <w:pPr>
        <w:pStyle w:val="Teksttreci51"/>
        <w:numPr>
          <w:ilvl w:val="0"/>
          <w:numId w:val="4"/>
        </w:numPr>
        <w:shd w:val="clear" w:color="auto" w:fill="auto"/>
        <w:tabs>
          <w:tab w:val="left" w:pos="579"/>
        </w:tabs>
        <w:spacing w:before="0" w:after="0" w:line="240" w:lineRule="exact"/>
        <w:ind w:left="560" w:right="940" w:hanging="260"/>
        <w:jc w:val="both"/>
      </w:pPr>
      <w:r>
        <w:rPr>
          <w:rStyle w:val="Teksttreci5"/>
          <w:color w:val="000000"/>
          <w:lang w:val="de-DE" w:eastAsia="de-DE"/>
        </w:rPr>
        <w:t>Henel Nicolaus: Silesiographia renovata, necessariis scholis, observationibus et iudice aucta. Vratislaviae — Lipsiae 1704 [wyd. Fibigera].</w:t>
      </w:r>
    </w:p>
    <w:p w:rsidR="001A1363" w:rsidRDefault="001A1363" w:rsidP="001A1363">
      <w:pPr>
        <w:pStyle w:val="Teksttreci51"/>
        <w:numPr>
          <w:ilvl w:val="0"/>
          <w:numId w:val="4"/>
        </w:numPr>
        <w:shd w:val="clear" w:color="auto" w:fill="auto"/>
        <w:tabs>
          <w:tab w:val="left" w:pos="579"/>
        </w:tabs>
        <w:spacing w:before="0" w:after="0" w:line="246" w:lineRule="exact"/>
        <w:ind w:left="560" w:right="940" w:hanging="260"/>
        <w:jc w:val="both"/>
      </w:pPr>
      <w:r>
        <w:rPr>
          <w:rStyle w:val="Teksttreci5"/>
          <w:color w:val="000000"/>
          <w:lang w:val="de-DE" w:eastAsia="de-DE"/>
        </w:rPr>
        <w:t>Imsieg Ignatius: Zufällige Gedanken einse alten Schulmannes über die Ablei</w:t>
      </w:r>
      <w:r>
        <w:rPr>
          <w:rStyle w:val="Teksttreci5"/>
          <w:color w:val="000000"/>
          <w:lang w:val="de-DE" w:eastAsia="de-DE"/>
        </w:rPr>
        <w:softHyphen/>
        <w:t>tung des Namens: Schlesien. Schlesische Provinzialblätter, B. 92, 1830, s. 16—22.</w:t>
      </w:r>
    </w:p>
    <w:p w:rsidR="001A1363" w:rsidRDefault="001A1363" w:rsidP="001A1363">
      <w:pPr>
        <w:pStyle w:val="Teksttreci51"/>
        <w:numPr>
          <w:ilvl w:val="0"/>
          <w:numId w:val="4"/>
        </w:numPr>
        <w:shd w:val="clear" w:color="auto" w:fill="auto"/>
        <w:tabs>
          <w:tab w:val="left" w:pos="579"/>
        </w:tabs>
        <w:spacing w:before="0" w:after="0" w:line="240" w:lineRule="exact"/>
        <w:ind w:left="560" w:right="940" w:hanging="260"/>
        <w:jc w:val="both"/>
      </w:pPr>
      <w:r>
        <w:rPr>
          <w:rStyle w:val="Teksttreci5"/>
          <w:color w:val="000000"/>
        </w:rPr>
        <w:t xml:space="preserve">Kozierowski Stanisław: Pierwotne osiedlenie pogranicza wielkopolsko-śląskiego między Obrą i Odrą a Wartą i Bobrem w świetle nazw geograficznych. </w:t>
      </w:r>
      <w:r>
        <w:rPr>
          <w:rStyle w:val="Teksttreci5"/>
          <w:color w:val="000000"/>
          <w:lang w:val="de-DE" w:eastAsia="de-DE"/>
        </w:rPr>
        <w:t xml:space="preserve">Slavia Occid. </w:t>
      </w:r>
      <w:r>
        <w:rPr>
          <w:rStyle w:val="Teksttreci5"/>
          <w:color w:val="000000"/>
        </w:rPr>
        <w:t>VII, 1928, s. 172—329.</w:t>
      </w:r>
    </w:p>
    <w:p w:rsidR="001A1363" w:rsidRDefault="001A1363" w:rsidP="001A1363">
      <w:pPr>
        <w:pStyle w:val="Teksttreci51"/>
        <w:numPr>
          <w:ilvl w:val="0"/>
          <w:numId w:val="4"/>
        </w:numPr>
        <w:shd w:val="clear" w:color="auto" w:fill="auto"/>
        <w:tabs>
          <w:tab w:val="left" w:pos="579"/>
        </w:tabs>
        <w:spacing w:before="0" w:after="0" w:line="246" w:lineRule="exact"/>
        <w:ind w:left="560" w:right="940" w:hanging="340"/>
        <w:jc w:val="both"/>
      </w:pPr>
      <w:r>
        <w:rPr>
          <w:rStyle w:val="Teksttreci5"/>
          <w:color w:val="000000"/>
        </w:rPr>
        <w:t xml:space="preserve">Kral Jurij: </w:t>
      </w:r>
      <w:r>
        <w:rPr>
          <w:rStyle w:val="Teksttreci5"/>
          <w:color w:val="000000"/>
          <w:lang w:val="cs-CZ" w:eastAsia="cs-CZ"/>
        </w:rPr>
        <w:t xml:space="preserve">Serbsko-němski </w:t>
      </w:r>
      <w:r>
        <w:rPr>
          <w:rStyle w:val="Teksttreci5"/>
          <w:color w:val="000000"/>
        </w:rPr>
        <w:t>Słownik hornjołužiskeje rěče. [Obok tytuł w jęz. niem.]. Zestajał... Budyšin 1931.</w:t>
      </w:r>
    </w:p>
    <w:p w:rsidR="001A1363" w:rsidRDefault="001A1363" w:rsidP="001A1363">
      <w:pPr>
        <w:pStyle w:val="Teksttreci51"/>
        <w:numPr>
          <w:ilvl w:val="0"/>
          <w:numId w:val="4"/>
        </w:numPr>
        <w:shd w:val="clear" w:color="auto" w:fill="auto"/>
        <w:tabs>
          <w:tab w:val="left" w:pos="579"/>
        </w:tabs>
        <w:spacing w:before="0" w:after="0" w:line="240" w:lineRule="exact"/>
        <w:ind w:left="560" w:right="940" w:hanging="340"/>
        <w:jc w:val="both"/>
        <w:sectPr w:rsidR="001A1363">
          <w:headerReference w:type="even" r:id="rId52"/>
          <w:headerReference w:type="default" r:id="rId53"/>
          <w:headerReference w:type="first" r:id="rId54"/>
          <w:pgSz w:w="11900" w:h="16840"/>
          <w:pgMar w:top="2207" w:right="1893" w:bottom="2207" w:left="1044" w:header="0" w:footer="3" w:gutter="0"/>
          <w:cols w:space="708"/>
          <w:noEndnote/>
          <w:titlePg/>
          <w:docGrid w:linePitch="360"/>
        </w:sectPr>
      </w:pPr>
      <w:r>
        <w:rPr>
          <w:rStyle w:val="Teksttreci5"/>
          <w:color w:val="000000"/>
        </w:rPr>
        <w:t>Księga o Śląsku. Wydana z okazji jubileuszu 35-letniego istnienia „Znicza”. Pod red. Alojzego Targa. Cieszyn 1929 [Piotrowicz Ludwik: Ziemia śląska w starożytności].</w:t>
      </w:r>
    </w:p>
    <w:p w:rsidR="001A1363" w:rsidRDefault="001A1363" w:rsidP="001A1363">
      <w:pPr>
        <w:pStyle w:val="Teksttreci51"/>
        <w:numPr>
          <w:ilvl w:val="0"/>
          <w:numId w:val="5"/>
        </w:numPr>
        <w:shd w:val="clear" w:color="auto" w:fill="auto"/>
        <w:tabs>
          <w:tab w:val="left" w:pos="407"/>
        </w:tabs>
        <w:spacing w:before="0" w:after="0" w:line="270" w:lineRule="exact"/>
        <w:ind w:left="460"/>
        <w:jc w:val="both"/>
      </w:pPr>
      <w:r>
        <w:rPr>
          <w:rStyle w:val="Teksttreci5"/>
          <w:color w:val="000000"/>
          <w:lang w:val="de-DE" w:eastAsia="de-DE"/>
        </w:rPr>
        <w:lastRenderedPageBreak/>
        <w:t>Lüttwitz: Uber Schlesiens Namen. Vom Präsidenten, Freiherrn von Lüttwitz auf Gorkau. Schles. Provinzialblätter, B. 90, 1829, s. 517—519.</w:t>
      </w:r>
    </w:p>
    <w:p w:rsidR="001A1363" w:rsidRPr="001A1363" w:rsidRDefault="001A1363" w:rsidP="001A1363">
      <w:pPr>
        <w:pStyle w:val="Teksttreci51"/>
        <w:shd w:val="clear" w:color="auto" w:fill="auto"/>
        <w:spacing w:before="0" w:after="19" w:line="200" w:lineRule="exact"/>
        <w:ind w:left="460"/>
        <w:jc w:val="both"/>
        <w:rPr>
          <w:lang w:val="en-US"/>
        </w:rPr>
      </w:pPr>
      <w:r>
        <w:rPr>
          <w:rStyle w:val="Teksttreci5"/>
          <w:color w:val="000000"/>
          <w:lang w:val="de-DE" w:eastAsia="de-DE"/>
        </w:rPr>
        <w:t>13. Much Rudolf: Der Name Silingi. — Altschlesien I, 1926, s. 117</w:t>
      </w:r>
      <w:r>
        <w:rPr>
          <w:color w:val="000000"/>
          <w:lang w:val="de-DE" w:eastAsia="de-DE"/>
        </w:rPr>
        <w:t>—</w:t>
      </w:r>
      <w:r>
        <w:rPr>
          <w:rStyle w:val="Teksttreci5"/>
          <w:color w:val="000000"/>
          <w:lang w:val="de-DE" w:eastAsia="de-DE"/>
        </w:rPr>
        <w:t>121.</w:t>
      </w:r>
    </w:p>
    <w:p w:rsidR="001A1363" w:rsidRDefault="001A1363" w:rsidP="001A1363">
      <w:pPr>
        <w:pStyle w:val="Teksttreci51"/>
        <w:numPr>
          <w:ilvl w:val="0"/>
          <w:numId w:val="6"/>
        </w:numPr>
        <w:shd w:val="clear" w:color="auto" w:fill="auto"/>
        <w:tabs>
          <w:tab w:val="left" w:pos="407"/>
        </w:tabs>
        <w:spacing w:before="0" w:after="0" w:line="264" w:lineRule="exact"/>
        <w:ind w:left="460"/>
        <w:jc w:val="both"/>
      </w:pPr>
      <w:r>
        <w:rPr>
          <w:rStyle w:val="Teksttreci5"/>
          <w:color w:val="000000"/>
          <w:lang w:val="cs-CZ" w:eastAsia="cs-CZ"/>
        </w:rPr>
        <w:t xml:space="preserve">Muka Arnošt: </w:t>
      </w:r>
      <w:r>
        <w:rPr>
          <w:rStyle w:val="Teksttreci5"/>
          <w:color w:val="000000"/>
        </w:rPr>
        <w:t xml:space="preserve">Słownik </w:t>
      </w:r>
      <w:r>
        <w:rPr>
          <w:rStyle w:val="Teksttreci5"/>
          <w:color w:val="000000"/>
          <w:lang w:val="cs-CZ" w:eastAsia="cs-CZ"/>
        </w:rPr>
        <w:t xml:space="preserve">dolnoserbskeje rěcy </w:t>
      </w:r>
      <w:r w:rsidRPr="001A1363">
        <w:rPr>
          <w:rStyle w:val="Teksttreci5"/>
          <w:color w:val="000000"/>
          <w:lang w:eastAsia="en-US"/>
        </w:rPr>
        <w:t xml:space="preserve">a </w:t>
      </w:r>
      <w:r>
        <w:rPr>
          <w:rStyle w:val="Teksttreci5"/>
          <w:color w:val="000000"/>
          <w:lang w:val="cs-CZ" w:eastAsia="cs-CZ"/>
        </w:rPr>
        <w:t xml:space="preserve">jeje narěcow. T. 1—2 </w:t>
      </w:r>
      <w:r>
        <w:rPr>
          <w:rStyle w:val="Teksttreci5"/>
          <w:color w:val="000000"/>
        </w:rPr>
        <w:t xml:space="preserve">[Tytuł w jęz. dolnołuż., czeskim, niem. i </w:t>
      </w:r>
      <w:r>
        <w:rPr>
          <w:rStyle w:val="Teksttreci5"/>
          <w:color w:val="000000"/>
          <w:lang w:val="cs-CZ" w:eastAsia="cs-CZ"/>
        </w:rPr>
        <w:t xml:space="preserve">ros.], </w:t>
      </w:r>
      <w:r>
        <w:rPr>
          <w:rStyle w:val="Teksttreci5"/>
          <w:color w:val="000000"/>
        </w:rPr>
        <w:t xml:space="preserve">t. 1 A—Ń, </w:t>
      </w:r>
      <w:r>
        <w:rPr>
          <w:rStyle w:val="Teksttreci5"/>
          <w:color w:val="000000"/>
          <w:lang w:val="cs-CZ" w:eastAsia="cs-CZ"/>
        </w:rPr>
        <w:t xml:space="preserve">Petrohrad </w:t>
      </w:r>
      <w:r>
        <w:rPr>
          <w:rStyle w:val="Teksttreci5"/>
          <w:color w:val="000000"/>
        </w:rPr>
        <w:t>1911</w:t>
      </w:r>
      <w:r>
        <w:rPr>
          <w:color w:val="000000"/>
        </w:rPr>
        <w:t>—</w:t>
      </w:r>
      <w:r>
        <w:rPr>
          <w:rStyle w:val="Teksttreci5"/>
          <w:color w:val="000000"/>
        </w:rPr>
        <w:t xml:space="preserve">1915 — </w:t>
      </w:r>
      <w:r>
        <w:rPr>
          <w:rStyle w:val="Teksttreci5"/>
          <w:color w:val="000000"/>
          <w:lang w:val="cs-CZ" w:eastAsia="cs-CZ"/>
        </w:rPr>
        <w:t xml:space="preserve">Praha </w:t>
      </w:r>
      <w:r>
        <w:rPr>
          <w:rStyle w:val="Teksttreci5"/>
          <w:color w:val="000000"/>
        </w:rPr>
        <w:t xml:space="preserve">1926, t. 2 O—Z, </w:t>
      </w:r>
      <w:r>
        <w:rPr>
          <w:rStyle w:val="Teksttreci5"/>
          <w:color w:val="000000"/>
          <w:lang w:val="cs-CZ" w:eastAsia="cs-CZ"/>
        </w:rPr>
        <w:t xml:space="preserve">Praha </w:t>
      </w:r>
      <w:r>
        <w:rPr>
          <w:rStyle w:val="Teksttreci5"/>
          <w:color w:val="000000"/>
        </w:rPr>
        <w:t>1928.</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rPr>
        <w:t>Nalepa Jerzy: Ślęża Góra na pograniczu wielecko-łużyckim — Onomastica II, 1956, s. 319—322.</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rPr>
        <w:t>Pful: Łužiski serbski słownik — Spisał... [Obok tytuł niemiecki]. — W Bu</w:t>
      </w:r>
      <w:r>
        <w:rPr>
          <w:rStyle w:val="Teksttreci5"/>
          <w:color w:val="000000"/>
          <w:lang w:val="cs-CZ" w:eastAsia="cs-CZ"/>
        </w:rPr>
        <w:t xml:space="preserve">dyšinje </w:t>
      </w:r>
      <w:r>
        <w:rPr>
          <w:rStyle w:val="Teksttreci5"/>
          <w:color w:val="000000"/>
        </w:rPr>
        <w:t>1866.</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lang w:val="de-DE" w:eastAsia="de-DE"/>
        </w:rPr>
        <w:t xml:space="preserve">Rospond </w:t>
      </w:r>
      <w:r>
        <w:rPr>
          <w:rStyle w:val="Teksttreci5"/>
          <w:color w:val="000000"/>
        </w:rPr>
        <w:t>Stanisław: Dzieje polszczyzny śląskiej. Katowice 1929. — Instytut Śląski w Opolu (Prace Językoznawcze).</w:t>
      </w:r>
    </w:p>
    <w:p w:rsidR="001A1363" w:rsidRDefault="001A1363" w:rsidP="001A1363">
      <w:pPr>
        <w:pStyle w:val="Teksttreci51"/>
        <w:numPr>
          <w:ilvl w:val="0"/>
          <w:numId w:val="6"/>
        </w:numPr>
        <w:shd w:val="clear" w:color="auto" w:fill="auto"/>
        <w:tabs>
          <w:tab w:val="left" w:pos="407"/>
        </w:tabs>
        <w:spacing w:before="0" w:after="31" w:line="200" w:lineRule="exact"/>
        <w:ind w:left="460"/>
        <w:jc w:val="both"/>
      </w:pPr>
      <w:r>
        <w:rPr>
          <w:rStyle w:val="Teksttreci5"/>
          <w:color w:val="000000"/>
        </w:rPr>
        <w:t>Rospond Stanisław: Ślęza i jej derywaty. — Onomastica I, 1955 s. 1—40.</w:t>
      </w:r>
    </w:p>
    <w:p w:rsidR="001A1363" w:rsidRDefault="001A1363" w:rsidP="001A1363">
      <w:pPr>
        <w:pStyle w:val="Teksttreci51"/>
        <w:numPr>
          <w:ilvl w:val="0"/>
          <w:numId w:val="6"/>
        </w:numPr>
        <w:shd w:val="clear" w:color="auto" w:fill="auto"/>
        <w:tabs>
          <w:tab w:val="left" w:pos="407"/>
        </w:tabs>
        <w:spacing w:before="0" w:after="0" w:line="264" w:lineRule="exact"/>
        <w:ind w:left="460"/>
        <w:jc w:val="both"/>
      </w:pPr>
      <w:r>
        <w:rPr>
          <w:rStyle w:val="Teksttreci5"/>
          <w:color w:val="000000"/>
        </w:rPr>
        <w:t>Rozwadowski Jan: Olza (i Śląsk) — Wybór pism. T. 1. Pisma polonistyczne, Warszawa 1959, s. 319—323, Zaranie Śląskie I, 1908, s. 174—178 [pierwodruk].</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rPr>
        <w:t xml:space="preserve">Rudnicki Mikołaj: Dyskusja na temat nazwy Śląska. </w:t>
      </w:r>
      <w:r>
        <w:rPr>
          <w:rStyle w:val="Teksttreci5"/>
          <w:color w:val="000000"/>
          <w:lang w:val="de-DE" w:eastAsia="de-DE"/>
        </w:rPr>
        <w:t xml:space="preserve">Slavia Occid. </w:t>
      </w:r>
      <w:r>
        <w:rPr>
          <w:rStyle w:val="Teksttreci5"/>
          <w:color w:val="000000"/>
        </w:rPr>
        <w:t>XVI, 1937, s. 234</w:t>
      </w:r>
      <w:r>
        <w:rPr>
          <w:color w:val="000000"/>
        </w:rPr>
        <w:t>—</w:t>
      </w:r>
      <w:r>
        <w:rPr>
          <w:rStyle w:val="Teksttreci5"/>
          <w:color w:val="000000"/>
        </w:rPr>
        <w:t xml:space="preserve">281. [Recenzja i omówienie artykułów </w:t>
      </w:r>
      <w:r>
        <w:rPr>
          <w:rStyle w:val="Teksttreci5"/>
          <w:color w:val="000000"/>
          <w:lang w:val="de-DE" w:eastAsia="de-DE"/>
        </w:rPr>
        <w:t xml:space="preserve">Vasmera, </w:t>
      </w:r>
      <w:r>
        <w:rPr>
          <w:rStyle w:val="Teksttreci5"/>
          <w:color w:val="000000"/>
        </w:rPr>
        <w:t xml:space="preserve">Steinhausera i A. </w:t>
      </w:r>
      <w:r>
        <w:rPr>
          <w:rStyle w:val="Teksttreci5"/>
          <w:color w:val="000000"/>
          <w:lang w:val="de-DE" w:eastAsia="de-DE"/>
        </w:rPr>
        <w:t>Brück</w:t>
      </w:r>
      <w:r>
        <w:rPr>
          <w:rStyle w:val="Teksttreci5"/>
          <w:color w:val="000000"/>
        </w:rPr>
        <w:t>nera].</w:t>
      </w:r>
    </w:p>
    <w:p w:rsidR="001A1363" w:rsidRPr="001A1363" w:rsidRDefault="001A1363" w:rsidP="001A1363">
      <w:pPr>
        <w:pStyle w:val="Teksttreci51"/>
        <w:numPr>
          <w:ilvl w:val="0"/>
          <w:numId w:val="6"/>
        </w:numPr>
        <w:shd w:val="clear" w:color="auto" w:fill="auto"/>
        <w:tabs>
          <w:tab w:val="left" w:pos="407"/>
        </w:tabs>
        <w:spacing w:before="0" w:after="0" w:line="264" w:lineRule="exact"/>
        <w:ind w:left="460"/>
        <w:jc w:val="both"/>
        <w:rPr>
          <w:lang w:val="en-US"/>
        </w:rPr>
      </w:pPr>
      <w:r>
        <w:rPr>
          <w:rStyle w:val="Teksttreci5"/>
          <w:color w:val="000000"/>
          <w:lang w:val="en-US" w:eastAsia="en-US"/>
        </w:rPr>
        <w:t xml:space="preserve">Schwartz </w:t>
      </w:r>
      <w:r w:rsidRPr="001A1363">
        <w:rPr>
          <w:rStyle w:val="Teksttreci5"/>
          <w:color w:val="000000"/>
          <w:lang w:val="en-US"/>
        </w:rPr>
        <w:t xml:space="preserve">Ernst: </w:t>
      </w:r>
      <w:r>
        <w:rPr>
          <w:rStyle w:val="Teksttreci5"/>
          <w:color w:val="000000"/>
          <w:lang w:val="de-DE" w:eastAsia="de-DE"/>
        </w:rPr>
        <w:t>Zur Namenforschung und Siedlungsgeschichte in den Sudeten</w:t>
      </w:r>
      <w:r>
        <w:rPr>
          <w:rStyle w:val="Teksttreci5"/>
          <w:color w:val="000000"/>
          <w:lang w:val="de-DE" w:eastAsia="de-DE"/>
        </w:rPr>
        <w:softHyphen/>
        <w:t xml:space="preserve">ländern. Von... Reichenberg </w:t>
      </w:r>
      <w:r w:rsidRPr="001A1363">
        <w:rPr>
          <w:rStyle w:val="Teksttreci5"/>
          <w:color w:val="000000"/>
          <w:lang w:val="en-US"/>
        </w:rPr>
        <w:t xml:space="preserve">i. </w:t>
      </w:r>
      <w:r>
        <w:rPr>
          <w:rStyle w:val="Teksttreci5"/>
          <w:color w:val="000000"/>
          <w:lang w:val="de-DE" w:eastAsia="de-DE"/>
        </w:rPr>
        <w:t>B. 1923. — Prager Deutsche Studien, Herausge</w:t>
      </w:r>
      <w:r>
        <w:rPr>
          <w:rStyle w:val="Teksttreci5"/>
          <w:color w:val="000000"/>
          <w:lang w:val="de-DE" w:eastAsia="de-DE"/>
        </w:rPr>
        <w:softHyphen/>
        <w:t xml:space="preserve">geben von E. Gierock, </w:t>
      </w:r>
      <w:r>
        <w:rPr>
          <w:rStyle w:val="Teksttreci5"/>
          <w:color w:val="000000"/>
          <w:lang w:val="en-US" w:eastAsia="en-US"/>
        </w:rPr>
        <w:t xml:space="preserve">A. </w:t>
      </w:r>
      <w:r>
        <w:rPr>
          <w:rStyle w:val="Teksttreci5"/>
          <w:color w:val="000000"/>
          <w:lang w:val="de-DE" w:eastAsia="de-DE"/>
        </w:rPr>
        <w:t>Hauffen, A. Sauer, H. 30.</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rPr>
        <w:t>Semkowicz Władysław: Historyczno-geograficzne podstawy Śląska. — Histo</w:t>
      </w:r>
      <w:r>
        <w:rPr>
          <w:rStyle w:val="Teksttreci5"/>
          <w:color w:val="000000"/>
        </w:rPr>
        <w:softHyphen/>
        <w:t>ria Śląska. Praca zbiorowa pod red. S. Kutrzeby. T. 1. Kraków 1933.</w:t>
      </w:r>
    </w:p>
    <w:p w:rsidR="001A1363" w:rsidRPr="001A1363" w:rsidRDefault="001A1363" w:rsidP="001A1363">
      <w:pPr>
        <w:pStyle w:val="Teksttreci51"/>
        <w:numPr>
          <w:ilvl w:val="0"/>
          <w:numId w:val="6"/>
        </w:numPr>
        <w:shd w:val="clear" w:color="auto" w:fill="auto"/>
        <w:tabs>
          <w:tab w:val="left" w:pos="407"/>
        </w:tabs>
        <w:spacing w:before="0" w:after="0" w:line="276" w:lineRule="exact"/>
        <w:ind w:left="460"/>
        <w:jc w:val="both"/>
        <w:rPr>
          <w:lang w:val="en-US"/>
        </w:rPr>
      </w:pPr>
      <w:r>
        <w:rPr>
          <w:rStyle w:val="Teksttreci5"/>
          <w:color w:val="000000"/>
          <w:lang w:val="de-DE" w:eastAsia="de-DE"/>
        </w:rPr>
        <w:t xml:space="preserve">Steinhauser </w:t>
      </w:r>
      <w:r w:rsidRPr="001A1363">
        <w:rPr>
          <w:rStyle w:val="Teksttreci5"/>
          <w:color w:val="000000"/>
          <w:lang w:val="en-US"/>
        </w:rPr>
        <w:t xml:space="preserve">Walter: </w:t>
      </w:r>
      <w:r>
        <w:rPr>
          <w:rStyle w:val="Teksttreci5"/>
          <w:color w:val="000000"/>
          <w:lang w:val="de-DE" w:eastAsia="de-DE"/>
        </w:rPr>
        <w:t xml:space="preserve">Schlesien, Lohe und </w:t>
      </w:r>
      <w:r w:rsidRPr="001A1363">
        <w:rPr>
          <w:rStyle w:val="Teksttreci5"/>
          <w:color w:val="000000"/>
          <w:lang w:val="en-US"/>
        </w:rPr>
        <w:t xml:space="preserve">Zobtenberg. — </w:t>
      </w:r>
      <w:r>
        <w:rPr>
          <w:rStyle w:val="Teksttreci5"/>
          <w:color w:val="000000"/>
          <w:lang w:val="de-DE" w:eastAsia="de-DE"/>
        </w:rPr>
        <w:t xml:space="preserve">Altschlesien </w:t>
      </w:r>
      <w:r w:rsidRPr="001A1363">
        <w:rPr>
          <w:rStyle w:val="Teksttreci5"/>
          <w:color w:val="000000"/>
          <w:lang w:val="en-US"/>
        </w:rPr>
        <w:t>VI, 1935 — 6, s. 16—22.</w:t>
      </w:r>
    </w:p>
    <w:p w:rsidR="001A1363" w:rsidRDefault="001A1363" w:rsidP="001A1363">
      <w:pPr>
        <w:pStyle w:val="Teksttreci51"/>
        <w:numPr>
          <w:ilvl w:val="0"/>
          <w:numId w:val="6"/>
        </w:numPr>
        <w:shd w:val="clear" w:color="auto" w:fill="auto"/>
        <w:tabs>
          <w:tab w:val="left" w:pos="407"/>
        </w:tabs>
        <w:spacing w:before="0" w:after="0" w:line="282" w:lineRule="exact"/>
        <w:ind w:left="460"/>
        <w:jc w:val="both"/>
      </w:pPr>
      <w:r>
        <w:rPr>
          <w:rStyle w:val="Teksttreci5"/>
          <w:color w:val="000000"/>
        </w:rPr>
        <w:t>Taszycki Witold: Język polski na Śląsku w wiekach średnich. — Historia Śląska od czasów najdawniejszych do roku 1400. [Praca zbiorowa]. Pod red. S. Kutrzeby. T. 1. Kraków 1933.</w:t>
      </w:r>
    </w:p>
    <w:p w:rsidR="001A1363" w:rsidRDefault="001A1363" w:rsidP="001A1363">
      <w:pPr>
        <w:pStyle w:val="Teksttreci51"/>
        <w:numPr>
          <w:ilvl w:val="0"/>
          <w:numId w:val="6"/>
        </w:numPr>
        <w:shd w:val="clear" w:color="auto" w:fill="auto"/>
        <w:tabs>
          <w:tab w:val="left" w:pos="407"/>
        </w:tabs>
        <w:spacing w:before="0" w:after="0" w:line="282" w:lineRule="exact"/>
        <w:ind w:left="460"/>
        <w:jc w:val="both"/>
      </w:pPr>
      <w:r>
        <w:rPr>
          <w:rStyle w:val="Teksttreci5"/>
          <w:color w:val="000000"/>
          <w:lang w:val="de-DE" w:eastAsia="de-DE"/>
        </w:rPr>
        <w:t xml:space="preserve">Worbs </w:t>
      </w:r>
      <w:r>
        <w:rPr>
          <w:rStyle w:val="Teksttreci5"/>
          <w:color w:val="000000"/>
        </w:rPr>
        <w:t>J. G.: Śląskie nazwy miejscowe. — Rozprawy i studia polonistyczne 1. Onomastyka. Wrocław</w:t>
      </w:r>
      <w:r>
        <w:rPr>
          <w:color w:val="000000"/>
        </w:rPr>
        <w:t>—</w:t>
      </w:r>
      <w:r>
        <w:rPr>
          <w:rStyle w:val="Teksttreci5"/>
          <w:color w:val="000000"/>
        </w:rPr>
        <w:t>Kraków 1958, s. 297—320.</w:t>
      </w:r>
    </w:p>
    <w:p w:rsidR="001A1363" w:rsidRDefault="001A1363" w:rsidP="001A1363">
      <w:pPr>
        <w:pStyle w:val="Teksttreci51"/>
        <w:numPr>
          <w:ilvl w:val="0"/>
          <w:numId w:val="6"/>
        </w:numPr>
        <w:shd w:val="clear" w:color="auto" w:fill="auto"/>
        <w:tabs>
          <w:tab w:val="left" w:pos="407"/>
        </w:tabs>
        <w:spacing w:before="0" w:after="0" w:line="270" w:lineRule="exact"/>
        <w:ind w:left="460"/>
        <w:jc w:val="both"/>
      </w:pPr>
      <w:r>
        <w:rPr>
          <w:rStyle w:val="Teksttreci5"/>
          <w:color w:val="000000"/>
        </w:rPr>
        <w:t>Taszycki Witold: O nazwach Śląsk i Ślężanie. (Ex re etymologii p. Łakomego). — Rozprawmy i studia polonistyczne. I. Onomastyka. Wrocław—Kraków 1958, s. 332—333.</w:t>
      </w:r>
    </w:p>
    <w:p w:rsidR="001A1363" w:rsidRPr="001A1363" w:rsidRDefault="001A1363" w:rsidP="001A1363">
      <w:pPr>
        <w:pStyle w:val="Teksttreci51"/>
        <w:shd w:val="clear" w:color="auto" w:fill="auto"/>
        <w:spacing w:before="0" w:after="7" w:line="200" w:lineRule="exact"/>
        <w:ind w:left="460"/>
        <w:jc w:val="both"/>
        <w:rPr>
          <w:lang w:val="en-US"/>
        </w:rPr>
      </w:pPr>
      <w:r w:rsidRPr="001A1363">
        <w:rPr>
          <w:rStyle w:val="Teksttreci5"/>
          <w:color w:val="000000"/>
          <w:lang w:val="en-US"/>
        </w:rPr>
        <w:t xml:space="preserve">21. </w:t>
      </w:r>
      <w:r>
        <w:rPr>
          <w:rStyle w:val="Teksttreci5"/>
          <w:color w:val="000000"/>
          <w:lang w:val="de-DE" w:eastAsia="de-DE"/>
        </w:rPr>
        <w:t xml:space="preserve">Vasmer Max: Der Name Schlesiens. </w:t>
      </w:r>
      <w:r>
        <w:rPr>
          <w:rStyle w:val="Teksttreci5"/>
          <w:color w:val="000000"/>
          <w:lang w:val="en-US" w:eastAsia="en-US"/>
        </w:rPr>
        <w:t xml:space="preserve">— </w:t>
      </w:r>
      <w:r>
        <w:rPr>
          <w:rStyle w:val="Teksttreci5"/>
          <w:color w:val="000000"/>
          <w:lang w:val="de-DE" w:eastAsia="de-DE"/>
        </w:rPr>
        <w:t xml:space="preserve">Altschlesien </w:t>
      </w:r>
      <w:r>
        <w:rPr>
          <w:rStyle w:val="Teksttreci5"/>
          <w:color w:val="000000"/>
          <w:lang w:val="ru-RU" w:eastAsia="ru-RU"/>
        </w:rPr>
        <w:t xml:space="preserve">И, </w:t>
      </w:r>
      <w:r>
        <w:rPr>
          <w:rStyle w:val="Teksttreci5"/>
          <w:color w:val="000000"/>
          <w:lang w:val="de-DE" w:eastAsia="de-DE"/>
        </w:rPr>
        <w:t>1935, s. 1—15.</w:t>
      </w:r>
    </w:p>
    <w:p w:rsidR="001A1363" w:rsidRDefault="001A1363" w:rsidP="001A1363">
      <w:pPr>
        <w:pStyle w:val="Teksttreci51"/>
        <w:numPr>
          <w:ilvl w:val="0"/>
          <w:numId w:val="7"/>
        </w:numPr>
        <w:shd w:val="clear" w:color="auto" w:fill="auto"/>
        <w:tabs>
          <w:tab w:val="left" w:pos="407"/>
        </w:tabs>
        <w:spacing w:before="0" w:after="0" w:line="294" w:lineRule="exact"/>
        <w:ind w:left="460"/>
        <w:jc w:val="both"/>
      </w:pPr>
      <w:r>
        <w:rPr>
          <w:rStyle w:val="Teksttreci5"/>
          <w:color w:val="000000"/>
          <w:lang w:val="cs-CZ" w:eastAsia="cs-CZ"/>
        </w:rPr>
        <w:t xml:space="preserve">Vondrák </w:t>
      </w:r>
      <w:r>
        <w:rPr>
          <w:rStyle w:val="Teksttreci5"/>
          <w:color w:val="000000"/>
          <w:lang w:val="de-DE" w:eastAsia="de-DE"/>
        </w:rPr>
        <w:t xml:space="preserve">Wenzel: Vergleichende Slavische Grammatik. </w:t>
      </w:r>
      <w:r>
        <w:rPr>
          <w:rStyle w:val="Teksttreci5"/>
          <w:color w:val="000000"/>
          <w:lang w:val="ru-RU" w:eastAsia="ru-RU"/>
        </w:rPr>
        <w:t xml:space="preserve">В. </w:t>
      </w:r>
      <w:r>
        <w:rPr>
          <w:rStyle w:val="Teksttreci5"/>
          <w:color w:val="000000"/>
          <w:lang w:val="de-DE" w:eastAsia="de-DE"/>
        </w:rPr>
        <w:t>1</w:t>
      </w:r>
      <w:r>
        <w:rPr>
          <w:color w:val="000000"/>
          <w:lang w:val="de-DE" w:eastAsia="de-DE"/>
        </w:rPr>
        <w:t>—</w:t>
      </w:r>
      <w:r>
        <w:rPr>
          <w:rStyle w:val="Teksttreci5"/>
          <w:color w:val="000000"/>
          <w:lang w:val="de-DE" w:eastAsia="de-DE"/>
        </w:rPr>
        <w:t xml:space="preserve">2, Göttingen, </w:t>
      </w:r>
      <w:r>
        <w:rPr>
          <w:rStyle w:val="Teksttreci5"/>
          <w:color w:val="000000"/>
          <w:lang w:val="ru-RU" w:eastAsia="ru-RU"/>
        </w:rPr>
        <w:t xml:space="preserve">В. </w:t>
      </w:r>
      <w:r>
        <w:rPr>
          <w:rStyle w:val="Teksttreci5"/>
          <w:color w:val="000000"/>
          <w:lang w:val="de-DE" w:eastAsia="de-DE"/>
        </w:rPr>
        <w:t>1 1924, B. 2 1918.</w:t>
      </w:r>
    </w:p>
    <w:p w:rsidR="001A1363" w:rsidRDefault="001A1363" w:rsidP="001A1363">
      <w:pPr>
        <w:pStyle w:val="Teksttreci51"/>
        <w:numPr>
          <w:ilvl w:val="0"/>
          <w:numId w:val="7"/>
        </w:numPr>
        <w:shd w:val="clear" w:color="auto" w:fill="auto"/>
        <w:tabs>
          <w:tab w:val="left" w:pos="407"/>
        </w:tabs>
        <w:spacing w:before="0" w:after="0" w:line="288" w:lineRule="exact"/>
        <w:ind w:left="460"/>
        <w:jc w:val="both"/>
      </w:pPr>
      <w:r>
        <w:rPr>
          <w:rStyle w:val="Teksttreci5"/>
          <w:color w:val="000000"/>
        </w:rPr>
        <w:t xml:space="preserve">Węglarz </w:t>
      </w:r>
      <w:r>
        <w:rPr>
          <w:rStyle w:val="Teksttreci5"/>
          <w:color w:val="000000"/>
          <w:lang w:val="de-DE" w:eastAsia="de-DE"/>
        </w:rPr>
        <w:t xml:space="preserve">Wiktor: Staroczeski locativus </w:t>
      </w:r>
      <w:r>
        <w:rPr>
          <w:rStyle w:val="Teksttreci5"/>
          <w:color w:val="000000"/>
        </w:rPr>
        <w:t xml:space="preserve">pluralis na -as w nazwach miejscowych </w:t>
      </w:r>
      <w:r>
        <w:rPr>
          <w:rStyle w:val="Teksttreci5"/>
          <w:color w:val="000000"/>
          <w:lang w:val="de-DE" w:eastAsia="de-DE"/>
        </w:rPr>
        <w:t xml:space="preserve">na </w:t>
      </w:r>
      <w:r w:rsidRPr="001A1363">
        <w:rPr>
          <w:rStyle w:val="Teksttreci211pt1"/>
          <w:color w:val="000000"/>
          <w:lang w:val="pl-PL" w:eastAsia="en-US"/>
        </w:rPr>
        <w:t>-any.</w:t>
      </w:r>
      <w:r w:rsidRPr="001A1363">
        <w:rPr>
          <w:rStyle w:val="Teksttreci512pt1"/>
          <w:color w:val="000000"/>
          <w:lang w:val="pl-PL"/>
        </w:rPr>
        <w:t xml:space="preserve"> </w:t>
      </w:r>
      <w:r w:rsidRPr="001A1363">
        <w:rPr>
          <w:rStyle w:val="Teksttreci5"/>
          <w:color w:val="000000"/>
          <w:lang w:eastAsia="en-US"/>
        </w:rPr>
        <w:t xml:space="preserve">Slavia Occid. XII 1933, s. 34—41. </w:t>
      </w:r>
      <w:r w:rsidRPr="001A1363">
        <w:rPr>
          <w:color w:val="000000"/>
          <w:lang w:eastAsia="en-US"/>
        </w:rPr>
        <w:t xml:space="preserve">— </w:t>
      </w:r>
      <w:r>
        <w:rPr>
          <w:rStyle w:val="Teksttreci5"/>
          <w:color w:val="000000"/>
        </w:rPr>
        <w:t xml:space="preserve">Milewski Tadeusz: Paralele </w:t>
      </w:r>
      <w:r w:rsidRPr="001A1363">
        <w:rPr>
          <w:rStyle w:val="Teksttreci5"/>
          <w:color w:val="000000"/>
          <w:lang w:eastAsia="en-US"/>
        </w:rPr>
        <w:t>he</w:t>
      </w:r>
      <w:r>
        <w:rPr>
          <w:rStyle w:val="Teksttreci5"/>
          <w:color w:val="000000"/>
        </w:rPr>
        <w:t xml:space="preserve">tycko-słowiańskie </w:t>
      </w:r>
      <w:r w:rsidRPr="001A1363">
        <w:rPr>
          <w:rStyle w:val="Teksttreci5"/>
          <w:color w:val="000000"/>
          <w:lang w:eastAsia="en-US"/>
        </w:rPr>
        <w:t xml:space="preserve">w ewolucji </w:t>
      </w:r>
      <w:r>
        <w:rPr>
          <w:rStyle w:val="Teksttreci5"/>
          <w:color w:val="000000"/>
        </w:rPr>
        <w:t>kategorii rodzaju. Roczn. Slaw, XVI, 1, 1948, s. 14 i nn.</w:t>
      </w:r>
    </w:p>
    <w:p w:rsidR="001A1363" w:rsidRDefault="001A1363" w:rsidP="001A1363">
      <w:pPr>
        <w:pStyle w:val="Teksttreci51"/>
        <w:numPr>
          <w:ilvl w:val="0"/>
          <w:numId w:val="7"/>
        </w:numPr>
        <w:shd w:val="clear" w:color="auto" w:fill="auto"/>
        <w:tabs>
          <w:tab w:val="left" w:pos="407"/>
        </w:tabs>
        <w:spacing w:before="0" w:after="0" w:line="288" w:lineRule="exact"/>
        <w:ind w:left="460"/>
        <w:jc w:val="both"/>
      </w:pPr>
      <w:r>
        <w:rPr>
          <w:rStyle w:val="Teksttreci5"/>
          <w:color w:val="000000"/>
        </w:rPr>
        <w:t>Wojciechowski Zygmunt: Najstarszy ustrój plemienno-szczepowy i administra</w:t>
      </w:r>
      <w:r>
        <w:rPr>
          <w:rStyle w:val="Teksttreci5"/>
          <w:color w:val="000000"/>
        </w:rPr>
        <w:softHyphen/>
        <w:t>cja do roku 1139. Historia Śląska. Praca zbiorowa pod red. S. Kutrzeby. T. 1. Kraków 1933, s. 123 i nn.</w:t>
      </w:r>
    </w:p>
    <w:p w:rsidR="001A1363" w:rsidRDefault="001A1363" w:rsidP="001A1363">
      <w:pPr>
        <w:pStyle w:val="Teksttreci51"/>
        <w:numPr>
          <w:ilvl w:val="0"/>
          <w:numId w:val="7"/>
        </w:numPr>
        <w:shd w:val="clear" w:color="auto" w:fill="auto"/>
        <w:tabs>
          <w:tab w:val="left" w:pos="407"/>
        </w:tabs>
        <w:spacing w:before="0" w:after="0" w:line="288" w:lineRule="exact"/>
        <w:ind w:left="460"/>
        <w:jc w:val="both"/>
      </w:pPr>
      <w:r>
        <w:rPr>
          <w:rStyle w:val="Teksttreci5"/>
          <w:color w:val="000000"/>
          <w:lang w:val="de-DE" w:eastAsia="de-DE"/>
        </w:rPr>
        <w:t xml:space="preserve">Worbs </w:t>
      </w:r>
      <w:r w:rsidRPr="001A1363">
        <w:rPr>
          <w:rStyle w:val="Teksttreci5"/>
          <w:color w:val="000000"/>
          <w:lang w:val="en-US"/>
        </w:rPr>
        <w:t xml:space="preserve">J. G.: </w:t>
      </w:r>
      <w:r>
        <w:rPr>
          <w:rStyle w:val="Teksttreci5"/>
          <w:color w:val="000000"/>
          <w:lang w:val="de-DE" w:eastAsia="de-DE"/>
        </w:rPr>
        <w:t>Noch ein Versuch, den Namen Schlesiens historisch zu erklären. Von... Schl. Provinzialblätter, 1829 VII—XII, B. 90, s. 313—321.</w:t>
      </w:r>
    </w:p>
    <w:p w:rsidR="001A1363" w:rsidRDefault="001A1363" w:rsidP="001A1363">
      <w:pPr>
        <w:pStyle w:val="Teksttreci51"/>
        <w:shd w:val="clear" w:color="auto" w:fill="auto"/>
        <w:spacing w:before="0" w:after="0" w:line="282" w:lineRule="exact"/>
        <w:ind w:left="460"/>
        <w:jc w:val="both"/>
        <w:sectPr w:rsidR="001A1363">
          <w:pgSz w:w="11900" w:h="16840"/>
          <w:pgMar w:top="1391" w:right="1922" w:bottom="1391" w:left="1020" w:header="0" w:footer="3" w:gutter="0"/>
          <w:cols w:space="708"/>
          <w:noEndnote/>
          <w:docGrid w:linePitch="360"/>
        </w:sectPr>
      </w:pPr>
      <w:r>
        <w:rPr>
          <w:rStyle w:val="Teksttreci5"/>
          <w:color w:val="000000"/>
          <w:lang w:val="de-DE" w:eastAsia="de-DE"/>
        </w:rPr>
        <w:t xml:space="preserve">32. Worbs </w:t>
      </w:r>
      <w:r>
        <w:rPr>
          <w:rStyle w:val="Teksttreci5"/>
          <w:color w:val="000000"/>
          <w:lang w:val="en-US" w:eastAsia="en-US"/>
        </w:rPr>
        <w:t xml:space="preserve">J. </w:t>
      </w:r>
      <w:r>
        <w:rPr>
          <w:rStyle w:val="Teksttreci5"/>
          <w:color w:val="000000"/>
          <w:lang w:val="de-DE" w:eastAsia="de-DE"/>
        </w:rPr>
        <w:t xml:space="preserve">G.: Uber die Ableitung des </w:t>
      </w:r>
      <w:r>
        <w:rPr>
          <w:rStyle w:val="Teksttreci5"/>
          <w:color w:val="000000"/>
          <w:lang w:val="en-US" w:eastAsia="en-US"/>
        </w:rPr>
        <w:t xml:space="preserve">Names </w:t>
      </w:r>
      <w:r>
        <w:rPr>
          <w:rStyle w:val="Teksttreci5"/>
          <w:color w:val="000000"/>
          <w:lang w:val="de-DE" w:eastAsia="de-DE"/>
        </w:rPr>
        <w:t xml:space="preserve">Schlesien, als Antwort an Herrn S... [!] Von... Schl. Provinzialblätter, B. 93, 1831, s. 101—105 </w:t>
      </w:r>
      <w:r>
        <w:rPr>
          <w:rStyle w:val="Teksttreci5"/>
          <w:color w:val="000000"/>
        </w:rPr>
        <w:t xml:space="preserve">[Polemika z </w:t>
      </w:r>
      <w:r w:rsidRPr="001A1363">
        <w:rPr>
          <w:rStyle w:val="Teksttreci5"/>
          <w:color w:val="000000"/>
          <w:lang w:eastAsia="en-US"/>
        </w:rPr>
        <w:t xml:space="preserve">J. </w:t>
      </w:r>
      <w:r>
        <w:rPr>
          <w:rStyle w:val="Teksttreci5"/>
          <w:color w:val="000000"/>
          <w:lang w:val="de-DE" w:eastAsia="de-DE"/>
        </w:rPr>
        <w:t>S. Bandtkiem].</w:t>
      </w:r>
    </w:p>
    <w:p w:rsidR="001A1363" w:rsidRDefault="001A1363" w:rsidP="001A1363">
      <w:pPr>
        <w:pStyle w:val="Teksttreci40"/>
        <w:shd w:val="clear" w:color="auto" w:fill="auto"/>
        <w:spacing w:after="422" w:line="280" w:lineRule="exact"/>
        <w:ind w:left="180"/>
        <w:jc w:val="left"/>
      </w:pPr>
      <w:r>
        <w:rPr>
          <w:rStyle w:val="Teksttreci4"/>
          <w:i/>
          <w:iCs/>
          <w:color w:val="000000"/>
          <w:lang w:val="de-DE" w:eastAsia="de-DE"/>
        </w:rPr>
        <w:lastRenderedPageBreak/>
        <w:t>Dorothea Müller</w:t>
      </w:r>
    </w:p>
    <w:p w:rsidR="001A1363" w:rsidRDefault="001A1363" w:rsidP="001A1363">
      <w:pPr>
        <w:pStyle w:val="Teksttreci31"/>
        <w:shd w:val="clear" w:color="auto" w:fill="auto"/>
        <w:spacing w:after="0" w:line="280" w:lineRule="exact"/>
        <w:ind w:left="180" w:firstLine="360"/>
      </w:pPr>
      <w:r w:rsidRPr="001A1363">
        <w:rPr>
          <w:rStyle w:val="Teksttreci3"/>
          <w:color w:val="000000"/>
          <w:lang w:eastAsia="en-US"/>
        </w:rPr>
        <w:t xml:space="preserve">FORMANT </w:t>
      </w:r>
      <w:r>
        <w:rPr>
          <w:rStyle w:val="Teksttreci3"/>
          <w:color w:val="000000"/>
        </w:rPr>
        <w:t>-</w:t>
      </w:r>
      <w:r>
        <w:rPr>
          <w:rStyle w:val="StopkaBezpogrubienia"/>
          <w:color w:val="000000"/>
          <w:lang w:val="cs-CZ" w:eastAsia="cs-CZ"/>
        </w:rPr>
        <w:t>nik</w:t>
      </w:r>
      <w:r>
        <w:rPr>
          <w:rStyle w:val="Teksttreci314pt1"/>
          <w:color w:val="000000"/>
          <w:lang w:val="cs-CZ" w:eastAsia="cs-CZ"/>
        </w:rPr>
        <w:t xml:space="preserve"> </w:t>
      </w:r>
      <w:r>
        <w:rPr>
          <w:rStyle w:val="Teksttreci3"/>
          <w:color w:val="000000"/>
        </w:rPr>
        <w:t>W POLSKIEJ I ROSYJSKIEJ TERMINOLOGII</w:t>
      </w:r>
    </w:p>
    <w:p w:rsidR="001A1363" w:rsidRDefault="001A1363" w:rsidP="001A1363">
      <w:pPr>
        <w:pStyle w:val="Teksttreci31"/>
        <w:shd w:val="clear" w:color="auto" w:fill="auto"/>
        <w:spacing w:after="139" w:line="240" w:lineRule="exact"/>
        <w:ind w:left="3260" w:firstLine="0"/>
        <w:jc w:val="left"/>
      </w:pPr>
      <w:r>
        <w:rPr>
          <w:rStyle w:val="Teksttreci3"/>
          <w:color w:val="000000"/>
        </w:rPr>
        <w:t>TECHNICZNEJ</w:t>
      </w:r>
    </w:p>
    <w:p w:rsidR="001A1363" w:rsidRDefault="001A1363" w:rsidP="001A1363">
      <w:pPr>
        <w:pStyle w:val="Teksttreci31"/>
        <w:shd w:val="clear" w:color="auto" w:fill="auto"/>
        <w:spacing w:after="0" w:line="276" w:lineRule="exact"/>
        <w:ind w:left="180" w:right="920" w:firstLine="360"/>
      </w:pPr>
      <w:r>
        <w:rPr>
          <w:rStyle w:val="Teksttreci3"/>
          <w:color w:val="000000"/>
        </w:rPr>
        <w:t>W związku z rozwojem techniki pojawia się we wszystkich językach wiele nowych wyrazów. Często tworzą się one w jednym języku, a po</w:t>
      </w:r>
      <w:r>
        <w:rPr>
          <w:rStyle w:val="Teksttreci3"/>
          <w:color w:val="000000"/>
        </w:rPr>
        <w:softHyphen/>
        <w:t>tem zostają przejęte przez szereg innych. Tą drogą przedostaje się do różnych języków dużo wyrazów technicznych angielskich i niemieckich, przejętych razem z przedmiotami, które oznaczają. Ostatnio, zwłaszcza jeśli chodzi o kosmonautykę, pewne wyrazy rosyjskie są przejmowane przez inne, również pozasłowiańskie języki. Jak zobaczymy z podanych przykładów, języki słowiańskie mają nieograniczone niemal możliwości tworzenia nowych wyrazów sufiksalnych, także i w wypadkach nazw skomplikowanych. Pojęcia określane przez niemieckie wyrazy złożone mają, jak wiadomo, odpowiedniki w słowiańskich tworach sufiksalnych . Jeśli na przykład w artykule o budowie okrętów czytamy, że został zbu</w:t>
      </w:r>
      <w:r>
        <w:rPr>
          <w:rStyle w:val="Teksttreci3"/>
          <w:color w:val="000000"/>
        </w:rPr>
        <w:softHyphen/>
        <w:t xml:space="preserve">dowany </w:t>
      </w:r>
      <w:r>
        <w:rPr>
          <w:rStyle w:val="StopkaBezpogrubienia"/>
          <w:color w:val="000000"/>
        </w:rPr>
        <w:t>osiemnastotysięcznik,</w:t>
      </w:r>
      <w:r>
        <w:rPr>
          <w:rStyle w:val="Teksttreci314pt1"/>
          <w:color w:val="000000"/>
        </w:rPr>
        <w:t xml:space="preserve"> </w:t>
      </w:r>
      <w:r>
        <w:rPr>
          <w:rStyle w:val="Teksttreci3"/>
          <w:color w:val="000000"/>
        </w:rPr>
        <w:t xml:space="preserve">wiemy równie dobrze, o co chodzi, jak kiedy czytamy w odpowiednim tekście niemieckim długi złożony wyraz </w:t>
      </w:r>
      <w:r>
        <w:rPr>
          <w:rStyle w:val="StopkaBezpogrubienia"/>
          <w:color w:val="000000"/>
          <w:lang w:val="de-DE" w:eastAsia="de-DE"/>
        </w:rPr>
        <w:t>Achtzehntausendtonnenschiff.</w:t>
      </w:r>
    </w:p>
    <w:p w:rsidR="001A1363" w:rsidRDefault="001A1363" w:rsidP="001A1363">
      <w:pPr>
        <w:pStyle w:val="Teksttreci31"/>
        <w:shd w:val="clear" w:color="auto" w:fill="auto"/>
        <w:spacing w:after="0" w:line="276" w:lineRule="exact"/>
        <w:ind w:left="180" w:right="920" w:firstLine="360"/>
      </w:pPr>
      <w:r>
        <w:rPr>
          <w:rStyle w:val="Teksttreci3"/>
          <w:color w:val="000000"/>
        </w:rPr>
        <w:t>W artykule tym pragnę się zająć szczegółowym zagadnieniem pro</w:t>
      </w:r>
      <w:r>
        <w:rPr>
          <w:rStyle w:val="Teksttreci3"/>
          <w:color w:val="000000"/>
        </w:rPr>
        <w:softHyphen/>
        <w:t xml:space="preserve">duktywności </w:t>
      </w:r>
      <w:r>
        <w:rPr>
          <w:rStyle w:val="Teksttreci3"/>
          <w:color w:val="000000"/>
          <w:lang w:val="cs-CZ" w:eastAsia="cs-CZ"/>
        </w:rPr>
        <w:t xml:space="preserve">formantu </w:t>
      </w:r>
      <w:r>
        <w:rPr>
          <w:rStyle w:val="Teksttreci3"/>
          <w:color w:val="000000"/>
        </w:rPr>
        <w:t>-</w:t>
      </w:r>
      <w:r>
        <w:rPr>
          <w:rStyle w:val="StopkaBezpogrubienia"/>
          <w:color w:val="000000"/>
          <w:lang w:val="cs-CZ" w:eastAsia="cs-CZ"/>
        </w:rPr>
        <w:t>nik</w:t>
      </w:r>
      <w:r>
        <w:rPr>
          <w:rStyle w:val="Teksttreci314pt1"/>
          <w:color w:val="000000"/>
          <w:lang w:val="cs-CZ" w:eastAsia="cs-CZ"/>
        </w:rPr>
        <w:t xml:space="preserve"> </w:t>
      </w:r>
      <w:r>
        <w:rPr>
          <w:rStyle w:val="Teksttreci3"/>
          <w:color w:val="000000"/>
        </w:rPr>
        <w:t>w zakresie polskiego i rosyjskiego słownic</w:t>
      </w:r>
      <w:r>
        <w:rPr>
          <w:rStyle w:val="Teksttreci3"/>
          <w:color w:val="000000"/>
        </w:rPr>
        <w:softHyphen/>
        <w:t xml:space="preserve">twa technicznego. </w:t>
      </w:r>
      <w:r>
        <w:rPr>
          <w:rStyle w:val="Teksttreci3"/>
          <w:color w:val="000000"/>
          <w:lang w:val="cs-CZ" w:eastAsia="cs-CZ"/>
        </w:rPr>
        <w:t xml:space="preserve">Formant </w:t>
      </w:r>
      <w:r>
        <w:rPr>
          <w:rStyle w:val="StopkaBezpogrubienia"/>
          <w:color w:val="000000"/>
          <w:lang w:val="cs-CZ" w:eastAsia="cs-CZ"/>
        </w:rPr>
        <w:t>-nik,</w:t>
      </w:r>
      <w:r>
        <w:rPr>
          <w:rStyle w:val="Teksttreci314pt1"/>
          <w:color w:val="000000"/>
          <w:lang w:val="cs-CZ" w:eastAsia="cs-CZ"/>
        </w:rPr>
        <w:t xml:space="preserve"> </w:t>
      </w:r>
      <w:r>
        <w:rPr>
          <w:rStyle w:val="Teksttreci3"/>
          <w:color w:val="000000"/>
        </w:rPr>
        <w:t xml:space="preserve">od dawna bardzo produktywny jako </w:t>
      </w:r>
      <w:r>
        <w:rPr>
          <w:rStyle w:val="Teksttreci3"/>
          <w:color w:val="000000"/>
          <w:lang w:val="cs-CZ" w:eastAsia="cs-CZ"/>
        </w:rPr>
        <w:t>for</w:t>
      </w:r>
      <w:r>
        <w:rPr>
          <w:rStyle w:val="Teksttreci3"/>
          <w:color w:val="000000"/>
          <w:lang w:val="cs-CZ" w:eastAsia="cs-CZ"/>
        </w:rPr>
        <w:softHyphen/>
        <w:t xml:space="preserve">mant </w:t>
      </w:r>
      <w:r>
        <w:rPr>
          <w:rStyle w:val="Teksttreci3"/>
          <w:color w:val="000000"/>
        </w:rPr>
        <w:t>tworzący nazwy przedmiotów, spotyka się bardzo często zarówno we współczesnym języku polskim, jak i w rosyjskim</w:t>
      </w:r>
      <w:r>
        <w:rPr>
          <w:rStyle w:val="Teksttreci3"/>
          <w:color w:val="000000"/>
          <w:vertAlign w:val="superscript"/>
        </w:rPr>
        <w:footnoteReference w:id="45"/>
      </w:r>
      <w:r>
        <w:rPr>
          <w:rStyle w:val="Teksttreci3"/>
          <w:color w:val="000000"/>
          <w:vertAlign w:val="superscript"/>
        </w:rPr>
        <w:t xml:space="preserve"> </w:t>
      </w:r>
      <w:r>
        <w:rPr>
          <w:rStyle w:val="Teksttreci3"/>
          <w:color w:val="000000"/>
          <w:vertAlign w:val="superscript"/>
        </w:rPr>
        <w:footnoteReference w:id="46"/>
      </w:r>
      <w:r>
        <w:rPr>
          <w:rStyle w:val="Teksttreci3"/>
          <w:color w:val="000000"/>
        </w:rPr>
        <w:t>.</w:t>
      </w:r>
    </w:p>
    <w:p w:rsidR="001A1363" w:rsidRDefault="001A1363" w:rsidP="001A1363">
      <w:pPr>
        <w:pStyle w:val="Teksttreci31"/>
        <w:shd w:val="clear" w:color="auto" w:fill="auto"/>
        <w:spacing w:after="0" w:line="276" w:lineRule="exact"/>
        <w:ind w:left="180" w:right="920" w:firstLine="360"/>
        <w:sectPr w:rsidR="001A1363">
          <w:pgSz w:w="11900" w:h="16840"/>
          <w:pgMar w:top="2173" w:right="1808" w:bottom="2173" w:left="1133" w:header="0" w:footer="3" w:gutter="0"/>
          <w:cols w:space="708"/>
          <w:noEndnote/>
          <w:docGrid w:linePitch="360"/>
        </w:sectPr>
      </w:pPr>
      <w:r>
        <w:rPr>
          <w:rStyle w:val="Teksttreci3"/>
          <w:color w:val="000000"/>
        </w:rPr>
        <w:t xml:space="preserve">Naturalnie nie wszystkie wyrazy techniczne z </w:t>
      </w:r>
      <w:r>
        <w:rPr>
          <w:rStyle w:val="Teksttreci3"/>
          <w:color w:val="000000"/>
          <w:lang w:val="cs-CZ" w:eastAsia="cs-CZ"/>
        </w:rPr>
        <w:t xml:space="preserve">formantem </w:t>
      </w:r>
      <w:r>
        <w:rPr>
          <w:rStyle w:val="StopkaBezpogrubienia"/>
          <w:color w:val="000000"/>
          <w:lang w:val="cs-CZ" w:eastAsia="cs-CZ"/>
        </w:rPr>
        <w:t>-nik</w:t>
      </w:r>
      <w:r>
        <w:rPr>
          <w:rStyle w:val="Teksttreci314pt1"/>
          <w:color w:val="000000"/>
          <w:lang w:val="cs-CZ" w:eastAsia="cs-CZ"/>
        </w:rPr>
        <w:t xml:space="preserve"> </w:t>
      </w:r>
      <w:r>
        <w:rPr>
          <w:rStyle w:val="Teksttreci3"/>
          <w:color w:val="000000"/>
        </w:rPr>
        <w:t>są no</w:t>
      </w:r>
      <w:r>
        <w:rPr>
          <w:rStyle w:val="Teksttreci3"/>
          <w:color w:val="000000"/>
        </w:rPr>
        <w:softHyphen/>
        <w:t xml:space="preserve">wotworami, można między nimi we współczesnym języku technicznym znaleźć wyrazy bardzo stare. Weźmy na przykład rosyjski wyraz </w:t>
      </w:r>
      <w:r>
        <w:rPr>
          <w:rStyle w:val="Teksttreci3"/>
          <w:color w:val="000000"/>
          <w:lang w:val="ru-RU" w:eastAsia="ru-RU"/>
        </w:rPr>
        <w:t xml:space="preserve">спутник. </w:t>
      </w:r>
      <w:r>
        <w:rPr>
          <w:rStyle w:val="Teksttreci3"/>
          <w:color w:val="000000"/>
        </w:rPr>
        <w:t>W znaczeniu pierwotnym, dawno już zaświadczonym, jest to nazwa osoby, towarzysza podróży; we wtórnym znaczeniu, jako nazwa sztucznego satelity ziemi wyraz ten został przyjęty przez wszystkie ję</w:t>
      </w:r>
      <w:r>
        <w:rPr>
          <w:rStyle w:val="Teksttreci3"/>
          <w:color w:val="000000"/>
        </w:rPr>
        <w:softHyphen/>
        <w:t xml:space="preserve">zyki świata </w:t>
      </w:r>
      <w:r>
        <w:rPr>
          <w:rStyle w:val="Teksttreci3"/>
          <w:color w:val="000000"/>
          <w:vertAlign w:val="superscript"/>
        </w:rPr>
        <w:footnoteReference w:id="47"/>
      </w:r>
      <w:r>
        <w:rPr>
          <w:rStyle w:val="Teksttreci3"/>
          <w:color w:val="000000"/>
        </w:rPr>
        <w:t>. W języku niemieckim stał się nawet źródłem analogii sło-</w:t>
      </w:r>
    </w:p>
    <w:p w:rsidR="001A1363" w:rsidRDefault="001A1363" w:rsidP="001A1363">
      <w:pPr>
        <w:pStyle w:val="Teksttreci21"/>
        <w:shd w:val="clear" w:color="auto" w:fill="auto"/>
        <w:spacing w:line="312" w:lineRule="exact"/>
        <w:ind w:firstLine="0"/>
        <w:jc w:val="both"/>
      </w:pPr>
      <w:r>
        <w:rPr>
          <w:rStyle w:val="Teksttreci2"/>
          <w:color w:val="000000"/>
        </w:rPr>
        <w:lastRenderedPageBreak/>
        <w:t>wotwórczej. Pierwszy sputnik amerykański, który został wystrzelony później aniżeli radziecki, został nazwany przez niektóre gazety Sp</w:t>
      </w:r>
      <w:r>
        <w:rPr>
          <w:rStyle w:val="Teksttreci2"/>
          <w:color w:val="000000"/>
          <w:lang w:val="de-DE" w:eastAsia="de-DE"/>
        </w:rPr>
        <w:t>ä</w:t>
      </w:r>
      <w:r>
        <w:rPr>
          <w:rStyle w:val="Teksttreci2"/>
          <w:color w:val="000000"/>
        </w:rPr>
        <w:t>tnik</w:t>
      </w:r>
      <w:r>
        <w:rPr>
          <w:rStyle w:val="Teksttreci2"/>
          <w:color w:val="000000"/>
          <w:lang w:val="ru-RU" w:eastAsia="ru-RU"/>
        </w:rPr>
        <w:t xml:space="preserve"> </w:t>
      </w:r>
      <w:r>
        <w:rPr>
          <w:rStyle w:val="Teksttreci2Kursywa"/>
          <w:color w:val="000000"/>
          <w:lang w:val="de-DE" w:eastAsia="de-DE"/>
        </w:rPr>
        <w:t>(spät:</w:t>
      </w:r>
      <w:r>
        <w:rPr>
          <w:rStyle w:val="Teksttreci2"/>
          <w:color w:val="000000"/>
          <w:lang w:val="de-DE" w:eastAsia="de-DE"/>
        </w:rPr>
        <w:t xml:space="preserve"> </w:t>
      </w:r>
      <w:r>
        <w:rPr>
          <w:rStyle w:val="Teksttreci2"/>
          <w:color w:val="000000"/>
        </w:rPr>
        <w:t>późno).</w:t>
      </w:r>
    </w:p>
    <w:p w:rsidR="001A1363" w:rsidRDefault="001A1363" w:rsidP="001A1363">
      <w:pPr>
        <w:pStyle w:val="Teksttreci21"/>
        <w:shd w:val="clear" w:color="auto" w:fill="auto"/>
        <w:tabs>
          <w:tab w:val="left" w:pos="732"/>
        </w:tabs>
        <w:spacing w:line="312" w:lineRule="exact"/>
        <w:ind w:firstLine="440"/>
        <w:jc w:val="both"/>
      </w:pPr>
      <w:r>
        <w:rPr>
          <w:rStyle w:val="Teksttreci2"/>
          <w:color w:val="000000"/>
        </w:rPr>
        <w:t>O</w:t>
      </w:r>
      <w:r>
        <w:rPr>
          <w:rStyle w:val="Teksttreci2"/>
          <w:color w:val="000000"/>
        </w:rPr>
        <w:tab/>
        <w:t xml:space="preserve">żywotności i produktywności </w:t>
      </w:r>
      <w:r>
        <w:rPr>
          <w:rStyle w:val="Teksttreci2"/>
          <w:color w:val="000000"/>
          <w:lang w:val="cs-CZ" w:eastAsia="cs-CZ"/>
        </w:rPr>
        <w:t xml:space="preserve">formantu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w języku rosyjskim świadczy drugi wyraz z tej samej dziedziny, nowo utworzony </w:t>
      </w:r>
      <w:r>
        <w:rPr>
          <w:rStyle w:val="Teksttreci2"/>
          <w:color w:val="000000"/>
          <w:lang w:val="ru-RU" w:eastAsia="ru-RU"/>
        </w:rPr>
        <w:t xml:space="preserve">лунник, </w:t>
      </w:r>
      <w:r>
        <w:rPr>
          <w:rStyle w:val="Teksttreci2"/>
          <w:color w:val="000000"/>
        </w:rPr>
        <w:t xml:space="preserve">utworzony przez analogię do </w:t>
      </w:r>
      <w:r>
        <w:rPr>
          <w:rStyle w:val="Teksttreci2Kursywa"/>
          <w:color w:val="000000"/>
        </w:rPr>
        <w:t>sputnika.</w:t>
      </w:r>
      <w:r>
        <w:rPr>
          <w:rStyle w:val="Teksttreci2"/>
          <w:color w:val="000000"/>
        </w:rPr>
        <w:t xml:space="preserve"> Ten wyraz został przejęty przez wszystkie inne języki słowiańskie i niesłowiańskie. Trudno przewidzieć, jaki wpływ te tak bardzo popularne, wyrazy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mogą jeszcze mieć na słowotwórstwo różnych języków.</w:t>
      </w:r>
    </w:p>
    <w:p w:rsidR="001A1363" w:rsidRDefault="001A1363" w:rsidP="001A1363">
      <w:pPr>
        <w:pStyle w:val="Teksttreci21"/>
        <w:shd w:val="clear" w:color="auto" w:fill="auto"/>
        <w:spacing w:after="270" w:line="318" w:lineRule="exact"/>
        <w:ind w:firstLine="440"/>
        <w:jc w:val="both"/>
      </w:pPr>
      <w:r>
        <w:rPr>
          <w:rStyle w:val="Teksttreci2"/>
          <w:color w:val="000000"/>
        </w:rPr>
        <w:t xml:space="preserve">W języku polskim i rosyjskim jest wiele wyrazów technicznych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Zamierzam wykazać produktywność tego </w:t>
      </w:r>
      <w:r>
        <w:rPr>
          <w:rStyle w:val="Teksttreci2"/>
          <w:color w:val="000000"/>
          <w:lang w:val="cs-CZ" w:eastAsia="cs-CZ"/>
        </w:rPr>
        <w:t xml:space="preserve">formantu </w:t>
      </w:r>
      <w:r>
        <w:rPr>
          <w:rStyle w:val="Teksttreci2"/>
          <w:color w:val="000000"/>
        </w:rPr>
        <w:t xml:space="preserve">w obu tych językach przez porównanie polskich wyrazów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z odpowiednikami rosyjskimi i odwrotnie. Dla ilustracji są jeszcze podane odpowiedniki niemieckie.</w:t>
      </w:r>
    </w:p>
    <w:p w:rsidR="001A1363" w:rsidRDefault="001A1363" w:rsidP="001A1363">
      <w:pPr>
        <w:rPr>
          <w:color w:val="auto"/>
        </w:rPr>
      </w:pPr>
    </w:p>
    <w:p w:rsidR="001A1363" w:rsidRDefault="001A1363" w:rsidP="001A1363">
      <w:pPr>
        <w:pStyle w:val="Teksttreci21"/>
        <w:shd w:val="clear" w:color="auto" w:fill="auto"/>
        <w:spacing w:line="312" w:lineRule="exact"/>
        <w:ind w:firstLine="440"/>
        <w:jc w:val="both"/>
      </w:pPr>
      <w:r>
        <w:rPr>
          <w:rStyle w:val="Teksttreci2"/>
          <w:color w:val="000000"/>
        </w:rPr>
        <w:t xml:space="preserve">W języku polskim wyraz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w języku rosyjskim wy</w:t>
      </w:r>
      <w:r>
        <w:rPr>
          <w:rStyle w:val="Teksttreci2"/>
          <w:color w:val="000000"/>
        </w:rPr>
        <w:softHyphen/>
        <w:t xml:space="preserve">raz z </w:t>
      </w:r>
      <w:r>
        <w:rPr>
          <w:rStyle w:val="Teksttreci2"/>
          <w:color w:val="000000"/>
          <w:lang w:val="cs-CZ" w:eastAsia="cs-CZ"/>
        </w:rPr>
        <w:t xml:space="preserve">formantem </w:t>
      </w:r>
      <w:r>
        <w:rPr>
          <w:rStyle w:val="Teksttreci2Kursywa"/>
          <w:color w:val="000000"/>
          <w:lang w:val="cs-CZ" w:eastAsia="cs-CZ"/>
        </w:rPr>
        <w:t>-nik.</w:t>
      </w:r>
    </w:p>
    <w:p w:rsidR="001A1363" w:rsidRDefault="001A1363" w:rsidP="001A1363">
      <w:pPr>
        <w:pStyle w:val="Teksttreci21"/>
        <w:shd w:val="clear" w:color="auto" w:fill="auto"/>
        <w:spacing w:line="312" w:lineRule="exact"/>
        <w:ind w:firstLine="440"/>
        <w:jc w:val="both"/>
      </w:pPr>
      <w:r>
        <w:rPr>
          <w:rStyle w:val="Teksttreci2"/>
          <w:color w:val="000000"/>
        </w:rPr>
        <w:t xml:space="preserve">Wyróżnia się tu kilka grup. W pierwszej znajdują się formacje, w których i podstawa, i </w:t>
      </w:r>
      <w:r>
        <w:rPr>
          <w:rStyle w:val="Teksttreci2"/>
          <w:color w:val="000000"/>
          <w:lang w:val="cs-CZ" w:eastAsia="cs-CZ"/>
        </w:rPr>
        <w:t xml:space="preserve">formant </w:t>
      </w:r>
      <w:r>
        <w:rPr>
          <w:rStyle w:val="Teksttreci2"/>
          <w:color w:val="000000"/>
        </w:rPr>
        <w:t xml:space="preserve">są w obu językach identyczne: </w:t>
      </w:r>
      <w:r>
        <w:rPr>
          <w:rStyle w:val="Teksttreci2Kursywa"/>
          <w:color w:val="000000"/>
        </w:rPr>
        <w:t>odstojnik,</w:t>
      </w:r>
      <w:r>
        <w:rPr>
          <w:rStyle w:val="Teksttreci2"/>
          <w:color w:val="000000"/>
        </w:rPr>
        <w:t xml:space="preserve"> ros. </w:t>
      </w:r>
      <w:r>
        <w:rPr>
          <w:rStyle w:val="Teksttreci2Kursywa"/>
          <w:color w:val="000000"/>
          <w:lang w:val="ru-RU" w:eastAsia="ru-RU"/>
        </w:rPr>
        <w:t>отстойник,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Absetztank, Klärbottich</w:t>
      </w:r>
      <w:r>
        <w:rPr>
          <w:rStyle w:val="Teksttreci2Kursywa"/>
          <w:color w:val="000000"/>
        </w:rPr>
        <w:t>; przewodnik,</w:t>
      </w:r>
      <w:r>
        <w:rPr>
          <w:rStyle w:val="Teksttreci2"/>
          <w:color w:val="000000"/>
        </w:rPr>
        <w:t xml:space="preserve"> ros. </w:t>
      </w:r>
      <w:r>
        <w:rPr>
          <w:rStyle w:val="Teksttreci2Kursywa"/>
          <w:color w:val="000000"/>
          <w:lang w:val="ru-RU" w:eastAsia="ru-RU"/>
        </w:rPr>
        <w:t>проводник,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Leiter; </w:t>
      </w:r>
      <w:r>
        <w:rPr>
          <w:rStyle w:val="Teksttreci2Kursywa"/>
          <w:color w:val="000000"/>
        </w:rPr>
        <w:t>trójnik,</w:t>
      </w:r>
      <w:r>
        <w:rPr>
          <w:rStyle w:val="Teksttreci2"/>
          <w:color w:val="000000"/>
        </w:rPr>
        <w:t xml:space="preserve"> ros. </w:t>
      </w:r>
      <w:r>
        <w:rPr>
          <w:rStyle w:val="Teksttreci2Kursywa"/>
          <w:color w:val="000000"/>
          <w:lang w:val="ru-RU" w:eastAsia="ru-RU"/>
        </w:rPr>
        <w:t>тройник,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Dreischenkelrohr. </w:t>
      </w:r>
      <w:r>
        <w:rPr>
          <w:rStyle w:val="Teksttreci2"/>
          <w:color w:val="000000"/>
        </w:rPr>
        <w:t xml:space="preserve">Pewne odchylenie stanowią formacje: </w:t>
      </w:r>
      <w:r>
        <w:rPr>
          <w:rStyle w:val="Teksttreci2Kursywa"/>
          <w:color w:val="000000"/>
        </w:rPr>
        <w:t>pilnik,</w:t>
      </w:r>
      <w:r>
        <w:rPr>
          <w:rStyle w:val="Teksttreci2"/>
          <w:color w:val="000000"/>
        </w:rPr>
        <w:t xml:space="preserve"> ros. </w:t>
      </w:r>
      <w:r>
        <w:rPr>
          <w:rStyle w:val="Teksttreci2Kursywa"/>
          <w:color w:val="000000"/>
          <w:lang w:val="ru-RU" w:eastAsia="ru-RU"/>
        </w:rPr>
        <w:t>напильник</w:t>
      </w:r>
      <w:r>
        <w:rPr>
          <w:rStyle w:val="Teksttreci2"/>
          <w:color w:val="000000"/>
        </w:rPr>
        <w:t xml:space="preserve">, niem. </w:t>
      </w:r>
      <w:r>
        <w:rPr>
          <w:rStyle w:val="Teksttreci2"/>
          <w:color w:val="000000"/>
          <w:lang w:val="de-DE" w:eastAsia="de-DE"/>
        </w:rPr>
        <w:t xml:space="preserve">Feile; </w:t>
      </w:r>
      <w:r>
        <w:rPr>
          <w:rStyle w:val="Teksttreci2"/>
          <w:color w:val="000000"/>
        </w:rPr>
        <w:t xml:space="preserve">chłodnik, ros. </w:t>
      </w:r>
      <w:r>
        <w:rPr>
          <w:rStyle w:val="Teksttreci2Kursywa"/>
          <w:color w:val="000000"/>
          <w:lang w:val="ru-RU" w:eastAsia="ru-RU"/>
        </w:rPr>
        <w:t>холодильник,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Kühlanlage, Kühlschrank.</w:t>
      </w:r>
    </w:p>
    <w:p w:rsidR="001A1363" w:rsidRDefault="001A1363" w:rsidP="001A1363">
      <w:pPr>
        <w:pStyle w:val="Teksttreci21"/>
        <w:shd w:val="clear" w:color="auto" w:fill="auto"/>
        <w:spacing w:line="312" w:lineRule="exact"/>
        <w:ind w:firstLine="440"/>
        <w:jc w:val="both"/>
      </w:pPr>
      <w:r>
        <w:rPr>
          <w:rStyle w:val="Teksttreci2"/>
          <w:color w:val="000000"/>
        </w:rPr>
        <w:t>W pierwszej grupie różnica polega na tym, że podstawa rosyjska ma postać z prefiksem, w drugiej — jest różnica w charakterze gramatycz</w:t>
      </w:r>
      <w:r>
        <w:rPr>
          <w:rStyle w:val="Teksttreci2"/>
          <w:color w:val="000000"/>
        </w:rPr>
        <w:softHyphen/>
        <w:t>nym podstawy.</w:t>
      </w:r>
    </w:p>
    <w:p w:rsidR="001A1363" w:rsidRDefault="001A1363" w:rsidP="001A1363">
      <w:pPr>
        <w:pStyle w:val="Teksttreci21"/>
        <w:shd w:val="clear" w:color="auto" w:fill="auto"/>
        <w:spacing w:line="312" w:lineRule="exact"/>
        <w:ind w:firstLine="440"/>
        <w:jc w:val="both"/>
      </w:pPr>
      <w:r>
        <w:rPr>
          <w:rStyle w:val="Teksttreci2"/>
          <w:color w:val="000000"/>
        </w:rPr>
        <w:t>Do drugiej grupy należą formacje, które odpowiadają sobie struktu</w:t>
      </w:r>
      <w:r>
        <w:rPr>
          <w:rStyle w:val="Teksttreci2"/>
          <w:color w:val="000000"/>
        </w:rPr>
        <w:softHyphen/>
        <w:t>ralnie, a różnica między nimi polega na tym, że podstawami słowotwór</w:t>
      </w:r>
      <w:r>
        <w:rPr>
          <w:rStyle w:val="Teksttreci2"/>
          <w:color w:val="000000"/>
        </w:rPr>
        <w:softHyphen/>
        <w:t xml:space="preserve">czymi są w obu językach wyrazy o tym samym znaczeniu, ale odrębne etymologicznie: </w:t>
      </w:r>
      <w:r>
        <w:rPr>
          <w:rStyle w:val="Teksttreci2Kursywa"/>
          <w:color w:val="000000"/>
        </w:rPr>
        <w:lastRenderedPageBreak/>
        <w:t>kątownik,</w:t>
      </w:r>
      <w:r>
        <w:rPr>
          <w:rStyle w:val="Teksttreci2"/>
          <w:color w:val="000000"/>
        </w:rPr>
        <w:t xml:space="preserve"> ros. </w:t>
      </w:r>
      <w:r>
        <w:rPr>
          <w:rStyle w:val="Teksttreci2Kursywa"/>
          <w:color w:val="000000"/>
          <w:lang w:val="ru-RU" w:eastAsia="ru-RU"/>
        </w:rPr>
        <w:t>угольник,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Gehren; </w:t>
      </w:r>
      <w:r>
        <w:rPr>
          <w:rStyle w:val="Teksttreci2Kursywa"/>
          <w:color w:val="000000"/>
        </w:rPr>
        <w:t xml:space="preserve">odpowietrznik, </w:t>
      </w:r>
      <w:r>
        <w:rPr>
          <w:rStyle w:val="Teksttreci2Kursywa"/>
          <w:color w:val="000000"/>
          <w:lang w:val="ru-RU" w:eastAsia="ru-RU"/>
        </w:rPr>
        <w:t>отдушник,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Abzug; </w:t>
      </w:r>
      <w:r>
        <w:rPr>
          <w:rStyle w:val="Teksttreci2Kursywa"/>
          <w:color w:val="000000"/>
        </w:rPr>
        <w:t>podnośnik,</w:t>
      </w:r>
      <w:r>
        <w:rPr>
          <w:rStyle w:val="Teksttreci2"/>
          <w:color w:val="000000"/>
        </w:rPr>
        <w:t xml:space="preserve"> ros. </w:t>
      </w:r>
      <w:r>
        <w:rPr>
          <w:rStyle w:val="Teksttreci2Kursywa"/>
          <w:color w:val="000000"/>
          <w:lang w:val="ru-RU" w:eastAsia="ru-RU"/>
        </w:rPr>
        <w:t>подъёмник,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Hebewerk; </w:t>
      </w:r>
      <w:r>
        <w:rPr>
          <w:rStyle w:val="Teksttreci2Kursywa"/>
          <w:color w:val="000000"/>
        </w:rPr>
        <w:t>popielnik,</w:t>
      </w:r>
      <w:r>
        <w:rPr>
          <w:rStyle w:val="Teksttreci2"/>
          <w:color w:val="000000"/>
        </w:rPr>
        <w:t xml:space="preserve"> ros. </w:t>
      </w:r>
      <w:r>
        <w:rPr>
          <w:rStyle w:val="Teksttreci2Kursywa"/>
          <w:color w:val="000000"/>
          <w:lang w:val="ru-RU" w:eastAsia="ru-RU"/>
        </w:rPr>
        <w:t>зольник,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Aschengrube, Aschenfall</w:t>
      </w:r>
      <w:r>
        <w:rPr>
          <w:rStyle w:val="Teksttreci2Kursywa"/>
          <w:color w:val="000000"/>
        </w:rPr>
        <w:t>; zbiornik,</w:t>
      </w:r>
      <w:r>
        <w:rPr>
          <w:rStyle w:val="Teksttreci2"/>
          <w:color w:val="000000"/>
        </w:rPr>
        <w:t xml:space="preserve"> ros. </w:t>
      </w:r>
      <w:r>
        <w:rPr>
          <w:rStyle w:val="Teksttreci2Kursywa"/>
          <w:color w:val="000000"/>
          <w:lang w:val="ru-RU" w:eastAsia="ru-RU"/>
        </w:rPr>
        <w:t>копильник,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Reservoir.</w:t>
      </w:r>
    </w:p>
    <w:p w:rsidR="001A1363" w:rsidRDefault="001A1363" w:rsidP="001A1363">
      <w:pPr>
        <w:pStyle w:val="Teksttreci21"/>
        <w:shd w:val="clear" w:color="auto" w:fill="auto"/>
        <w:spacing w:line="312" w:lineRule="exact"/>
        <w:ind w:firstLine="440"/>
        <w:jc w:val="both"/>
        <w:sectPr w:rsidR="001A1363">
          <w:pgSz w:w="11900" w:h="16840"/>
          <w:pgMar w:top="1457" w:right="1904" w:bottom="1457" w:left="1032" w:header="0" w:footer="3" w:gutter="0"/>
          <w:cols w:space="708"/>
          <w:noEndnote/>
          <w:docGrid w:linePitch="360"/>
        </w:sectPr>
      </w:pPr>
      <w:r>
        <w:rPr>
          <w:rStyle w:val="Teksttreci2"/>
          <w:color w:val="000000"/>
        </w:rPr>
        <w:t>W trzeciej grupie jest pewne podobieństwo struktury w obu języ</w:t>
      </w:r>
      <w:r>
        <w:rPr>
          <w:rStyle w:val="Teksttreci2"/>
          <w:color w:val="000000"/>
        </w:rPr>
        <w:softHyphen/>
        <w:t>kach. Podstawy słowotwórcze należą do tej samej kategorii gramatycz</w:t>
      </w:r>
      <w:r>
        <w:rPr>
          <w:rStyle w:val="Teksttreci2"/>
          <w:color w:val="000000"/>
        </w:rPr>
        <w:softHyphen/>
        <w:t xml:space="preserve">nej, ale mają różne znaczenia realne: </w:t>
      </w:r>
      <w:r>
        <w:rPr>
          <w:rStyle w:val="Teksttreci2Kursywa"/>
          <w:color w:val="000000"/>
        </w:rPr>
        <w:t>foremnik,</w:t>
      </w:r>
      <w:r>
        <w:rPr>
          <w:rStyle w:val="Teksttreci2"/>
          <w:color w:val="000000"/>
        </w:rPr>
        <w:t xml:space="preserve"> ros. </w:t>
      </w:r>
      <w:r>
        <w:rPr>
          <w:rStyle w:val="Teksttreci2Kursywa"/>
          <w:color w:val="000000"/>
          <w:lang w:val="ru-RU" w:eastAsia="ru-RU"/>
        </w:rPr>
        <w:t>верисник,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geometrischer Wert; </w:t>
      </w:r>
      <w:r>
        <w:rPr>
          <w:rStyle w:val="Teksttreci2Kursywa"/>
          <w:color w:val="000000"/>
        </w:rPr>
        <w:t>nabiegunnik,</w:t>
      </w:r>
      <w:r>
        <w:rPr>
          <w:rStyle w:val="Teksttreci2"/>
          <w:color w:val="000000"/>
        </w:rPr>
        <w:t xml:space="preserve"> ros. </w:t>
      </w:r>
      <w:r>
        <w:rPr>
          <w:rStyle w:val="Teksttreci2Kursywa"/>
          <w:color w:val="000000"/>
          <w:lang w:val="ru-RU" w:eastAsia="ru-RU"/>
        </w:rPr>
        <w:t>наконечник,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Kappe; </w:t>
      </w:r>
      <w:r>
        <w:rPr>
          <w:rStyle w:val="Teksttreci2Kursywa"/>
          <w:color w:val="000000"/>
        </w:rPr>
        <w:t>ochron</w:t>
      </w:r>
      <w:r>
        <w:rPr>
          <w:rStyle w:val="Teksttreci2Kursywa"/>
          <w:color w:val="000000"/>
        </w:rPr>
        <w:softHyphen/>
        <w:t>nik,</w:t>
      </w:r>
      <w:r>
        <w:rPr>
          <w:rStyle w:val="Teksttreci2"/>
          <w:color w:val="000000"/>
        </w:rPr>
        <w:t xml:space="preserve"> ros. </w:t>
      </w:r>
      <w:r>
        <w:rPr>
          <w:rStyle w:val="Teksttreci2Kursywa"/>
          <w:color w:val="000000"/>
          <w:lang w:val="ru-RU" w:eastAsia="ru-RU"/>
        </w:rPr>
        <w:t>разрядник,</w:t>
      </w:r>
      <w:r>
        <w:rPr>
          <w:rStyle w:val="Teksttreci2"/>
          <w:color w:val="000000"/>
          <w:lang w:val="ru-RU" w:eastAsia="ru-RU"/>
        </w:rPr>
        <w:t xml:space="preserve"> </w:t>
      </w:r>
      <w:r>
        <w:rPr>
          <w:rStyle w:val="Teksttreci2"/>
          <w:color w:val="000000"/>
        </w:rPr>
        <w:t xml:space="preserve">niem. </w:t>
      </w:r>
      <w:r>
        <w:rPr>
          <w:rStyle w:val="Teksttreci2Kursywa"/>
          <w:color w:val="000000"/>
        </w:rPr>
        <w:t>Zellableiter; odbiornik</w:t>
      </w:r>
      <w:r>
        <w:rPr>
          <w:rStyle w:val="Teksttreci2"/>
          <w:color w:val="000000"/>
        </w:rPr>
        <w:t xml:space="preserve"> ros. </w:t>
      </w:r>
      <w:r>
        <w:rPr>
          <w:rStyle w:val="Teksttreci2Kursywa"/>
          <w:color w:val="000000"/>
          <w:lang w:val="ru-RU" w:eastAsia="ru-RU"/>
        </w:rPr>
        <w:t>приёмик,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Empfänger; </w:t>
      </w:r>
      <w:r>
        <w:rPr>
          <w:rStyle w:val="Teksttreci2Kursywa"/>
          <w:color w:val="000000"/>
        </w:rPr>
        <w:t>żlobnik,</w:t>
      </w:r>
      <w:r>
        <w:rPr>
          <w:rStyle w:val="Teksttreci2"/>
          <w:color w:val="000000"/>
        </w:rPr>
        <w:t xml:space="preserve"> ros. </w:t>
      </w:r>
      <w:r>
        <w:rPr>
          <w:rStyle w:val="Teksttreci2Kursywa"/>
          <w:color w:val="000000"/>
          <w:lang w:val="ru-RU" w:eastAsia="ru-RU"/>
        </w:rPr>
        <w:t>уторник,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Faustkröse.</w:t>
      </w:r>
      <w:r>
        <w:rPr>
          <w:rStyle w:val="Teksttreci2"/>
          <w:color w:val="000000"/>
          <w:lang w:val="de-DE" w:eastAsia="de-DE"/>
        </w:rPr>
        <w:t xml:space="preserve"> </w:t>
      </w:r>
      <w:r>
        <w:rPr>
          <w:rStyle w:val="Teksttreci2"/>
          <w:color w:val="000000"/>
        </w:rPr>
        <w:t>Na przykład w pol</w:t>
      </w:r>
      <w:r>
        <w:rPr>
          <w:rStyle w:val="Teksttreci2"/>
          <w:color w:val="000000"/>
        </w:rPr>
        <w:softHyphen/>
        <w:t xml:space="preserve">skim </w:t>
      </w:r>
      <w:r>
        <w:rPr>
          <w:rStyle w:val="Teksttreci2Kursywa"/>
          <w:color w:val="000000"/>
        </w:rPr>
        <w:t>ochronnik,</w:t>
      </w:r>
      <w:r>
        <w:rPr>
          <w:rStyle w:val="Teksttreci2"/>
          <w:color w:val="000000"/>
        </w:rPr>
        <w:t xml:space="preserve"> podstawą słowotwórczą jest czasownik </w:t>
      </w:r>
      <w:r>
        <w:rPr>
          <w:rStyle w:val="Teksttreci2Kursywa"/>
          <w:color w:val="000000"/>
        </w:rPr>
        <w:t>ochronić,</w:t>
      </w:r>
      <w:r>
        <w:rPr>
          <w:rStyle w:val="Teksttreci2"/>
          <w:color w:val="000000"/>
        </w:rPr>
        <w:t xml:space="preserve"> w ter</w:t>
      </w:r>
      <w:r>
        <w:rPr>
          <w:rStyle w:val="Teksttreci2"/>
          <w:color w:val="000000"/>
        </w:rPr>
        <w:softHyphen/>
        <w:t xml:space="preserve">minie rosyjskim podstawą jest czasownik </w:t>
      </w:r>
      <w:r>
        <w:rPr>
          <w:rStyle w:val="Teksttreci2"/>
          <w:color w:val="000000"/>
          <w:lang w:val="ru-RU" w:eastAsia="ru-RU"/>
        </w:rPr>
        <w:t xml:space="preserve">разрядиться. </w:t>
      </w:r>
      <w:r>
        <w:rPr>
          <w:rStyle w:val="Teksttreci2"/>
          <w:color w:val="000000"/>
        </w:rPr>
        <w:t>W polskim to jest to, co ochrania, w rosyjskim to, co rozładowuje.</w:t>
      </w:r>
    </w:p>
    <w:p w:rsidR="001A1363" w:rsidRDefault="001A1363" w:rsidP="001A1363">
      <w:pPr>
        <w:pStyle w:val="Teksttreci31"/>
        <w:shd w:val="clear" w:color="auto" w:fill="auto"/>
        <w:spacing w:after="0" w:line="276" w:lineRule="exact"/>
        <w:ind w:left="440" w:right="700" w:firstLine="340"/>
      </w:pPr>
      <w:r>
        <w:rPr>
          <w:rStyle w:val="Teksttreci3"/>
          <w:color w:val="000000"/>
        </w:rPr>
        <w:lastRenderedPageBreak/>
        <w:t>Do czwartej grupy należy kilka terminów, w języku polskim i w języ</w:t>
      </w:r>
      <w:r>
        <w:rPr>
          <w:rStyle w:val="Teksttreci3"/>
          <w:color w:val="000000"/>
        </w:rPr>
        <w:softHyphen/>
        <w:t xml:space="preserve">ku rosyjskim utworzonych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które strukturalnie sobie zu</w:t>
      </w:r>
      <w:r>
        <w:rPr>
          <w:rStyle w:val="Teksttreci3"/>
          <w:color w:val="000000"/>
        </w:rPr>
        <w:softHyphen/>
        <w:t xml:space="preserve">pełnie nie odpowiadają, jak np. </w:t>
      </w:r>
      <w:r>
        <w:rPr>
          <w:rStyle w:val="Teksttreci3Kursywa"/>
          <w:color w:val="000000"/>
        </w:rPr>
        <w:t>czwórnik,</w:t>
      </w:r>
      <w:r>
        <w:rPr>
          <w:rStyle w:val="Teksttreci3"/>
          <w:color w:val="000000"/>
        </w:rPr>
        <w:t xml:space="preserve"> ros. </w:t>
      </w:r>
      <w:r>
        <w:rPr>
          <w:rStyle w:val="Teksttreci3Kursywa"/>
          <w:color w:val="000000"/>
          <w:lang w:val="ru-RU" w:eastAsia="ru-RU"/>
        </w:rPr>
        <w:t>переприёмник</w:t>
      </w:r>
      <w:r>
        <w:rPr>
          <w:rStyle w:val="Teksttreci3Kursywa"/>
          <w:color w:val="000000"/>
        </w:rPr>
        <w:t>,</w:t>
      </w:r>
      <w:r>
        <w:rPr>
          <w:rStyle w:val="Teksttreci3"/>
          <w:color w:val="000000"/>
        </w:rPr>
        <w:t xml:space="preserve"> niem. </w:t>
      </w:r>
      <w:r>
        <w:rPr>
          <w:rStyle w:val="Teksttreci3Kursywa"/>
          <w:color w:val="000000"/>
          <w:lang w:val="de-DE" w:eastAsia="de-DE"/>
        </w:rPr>
        <w:t>Über</w:t>
      </w:r>
      <w:r>
        <w:rPr>
          <w:rStyle w:val="Teksttreci3Kursywa"/>
          <w:color w:val="000000"/>
          <w:lang w:val="de-DE" w:eastAsia="de-DE"/>
        </w:rPr>
        <w:softHyphen/>
        <w:t>setzer.</w:t>
      </w:r>
    </w:p>
    <w:p w:rsidR="001A1363" w:rsidRDefault="001A1363" w:rsidP="001A1363">
      <w:pPr>
        <w:pStyle w:val="Teksttreci31"/>
        <w:shd w:val="clear" w:color="auto" w:fill="auto"/>
        <w:spacing w:after="0" w:line="276" w:lineRule="exact"/>
        <w:ind w:left="440" w:right="700" w:firstLine="340"/>
      </w:pPr>
      <w:r>
        <w:rPr>
          <w:rStyle w:val="Teksttreci3"/>
          <w:color w:val="000000"/>
        </w:rPr>
        <w:t xml:space="preserve">Tu także należą terminy, w których w języku rosyjskim jest wyraz złożony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 xml:space="preserve">a w języku polskim połączenie dwuwyrazowe, w którym człon określany jest formacją z </w:t>
      </w:r>
      <w:r>
        <w:rPr>
          <w:rStyle w:val="Teksttreci3"/>
          <w:color w:val="000000"/>
          <w:lang w:val="cs-CZ" w:eastAsia="cs-CZ"/>
        </w:rPr>
        <w:t xml:space="preserve">formantem </w:t>
      </w:r>
      <w:r>
        <w:rPr>
          <w:rStyle w:val="Teksttreci3Kursywa"/>
          <w:color w:val="000000"/>
          <w:lang w:val="cs-CZ" w:eastAsia="cs-CZ"/>
        </w:rPr>
        <w:t xml:space="preserve">-nik: </w:t>
      </w:r>
      <w:r>
        <w:rPr>
          <w:rStyle w:val="Teksttreci3Kursywa"/>
          <w:color w:val="000000"/>
        </w:rPr>
        <w:t xml:space="preserve">odbiornik soli, </w:t>
      </w:r>
      <w:r>
        <w:rPr>
          <w:rStyle w:val="Teksttreci3"/>
          <w:color w:val="000000"/>
        </w:rPr>
        <w:t xml:space="preserve">ros. </w:t>
      </w:r>
      <w:r>
        <w:rPr>
          <w:rStyle w:val="Teksttreci3"/>
          <w:color w:val="000000"/>
          <w:lang w:val="ru-RU" w:eastAsia="ru-RU"/>
        </w:rPr>
        <w:t>с</w:t>
      </w:r>
      <w:r>
        <w:rPr>
          <w:rStyle w:val="Teksttreci3Kursywa"/>
          <w:color w:val="000000"/>
          <w:lang w:val="ru-RU" w:eastAsia="ru-RU"/>
        </w:rPr>
        <w:t>олесборник,</w:t>
      </w:r>
      <w:r>
        <w:rPr>
          <w:rStyle w:val="Teksttreci3"/>
          <w:color w:val="000000"/>
          <w:lang w:val="ru-RU" w:eastAsia="ru-RU"/>
        </w:rPr>
        <w:t xml:space="preserve"> </w:t>
      </w:r>
      <w:r>
        <w:rPr>
          <w:rStyle w:val="Teksttreci3"/>
          <w:color w:val="000000"/>
        </w:rPr>
        <w:t xml:space="preserve">niem. </w:t>
      </w:r>
      <w:r>
        <w:rPr>
          <w:rStyle w:val="Teksttreci3Kursywa"/>
          <w:color w:val="000000"/>
          <w:lang w:val="de-DE" w:eastAsia="de-DE"/>
        </w:rPr>
        <w:t xml:space="preserve">Salz </w:t>
      </w:r>
      <w:r>
        <w:rPr>
          <w:rStyle w:val="Teksttreci3Kursywa"/>
          <w:color w:val="000000"/>
        </w:rPr>
        <w:t>fanger; zbiornik pary,</w:t>
      </w:r>
      <w:r>
        <w:rPr>
          <w:rStyle w:val="Teksttreci3"/>
          <w:color w:val="000000"/>
        </w:rPr>
        <w:t xml:space="preserve"> ros </w:t>
      </w:r>
      <w:r>
        <w:rPr>
          <w:rStyle w:val="Teksttreci3Kursywa"/>
          <w:color w:val="000000"/>
          <w:lang w:val="ru-RU" w:eastAsia="ru-RU"/>
        </w:rPr>
        <w:t>паросборник</w:t>
      </w:r>
      <w:r>
        <w:rPr>
          <w:rStyle w:val="Teksttreci3Kursywa"/>
          <w:color w:val="000000"/>
        </w:rPr>
        <w:t>,</w:t>
      </w:r>
      <w:r>
        <w:rPr>
          <w:rStyle w:val="Teksttreci3"/>
          <w:color w:val="000000"/>
        </w:rPr>
        <w:t xml:space="preserve"> niem. </w:t>
      </w:r>
      <w:r>
        <w:rPr>
          <w:rStyle w:val="Teksttreci3Kursywa"/>
          <w:color w:val="000000"/>
          <w:lang w:val="de-DE" w:eastAsia="de-DE"/>
        </w:rPr>
        <w:t>Dampfbehält</w:t>
      </w:r>
      <w:r>
        <w:rPr>
          <w:rStyle w:val="Teksttreci3Kursywa"/>
          <w:color w:val="000000"/>
        </w:rPr>
        <w:t>er.</w:t>
      </w:r>
    </w:p>
    <w:p w:rsidR="001A1363" w:rsidRDefault="001A1363" w:rsidP="001A1363">
      <w:pPr>
        <w:pStyle w:val="Teksttreci31"/>
        <w:shd w:val="clear" w:color="auto" w:fill="auto"/>
        <w:spacing w:after="57" w:line="276" w:lineRule="exact"/>
        <w:ind w:left="440" w:right="700" w:firstLine="340"/>
      </w:pPr>
      <w:r>
        <w:rPr>
          <w:rStyle w:val="Teksttreci3"/>
          <w:color w:val="000000"/>
        </w:rPr>
        <w:t xml:space="preserve">Jak te przykłady pokazują, jest wiele nazw technicznych w języku polskim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 xml:space="preserve">których odpowiedniki rosyjskie są również formacjami z tym </w:t>
      </w:r>
      <w:r>
        <w:rPr>
          <w:rStyle w:val="Teksttreci3"/>
          <w:color w:val="000000"/>
          <w:lang w:val="cs-CZ" w:eastAsia="cs-CZ"/>
        </w:rPr>
        <w:t>formantem.</w:t>
      </w:r>
    </w:p>
    <w:p w:rsidR="001A1363" w:rsidRDefault="001A1363" w:rsidP="001A1363">
      <w:pPr>
        <w:pStyle w:val="Teksttreci21"/>
        <w:shd w:val="clear" w:color="auto" w:fill="auto"/>
        <w:spacing w:after="83" w:line="280" w:lineRule="exact"/>
        <w:ind w:left="260" w:firstLine="0"/>
        <w:jc w:val="center"/>
      </w:pPr>
      <w:r>
        <w:rPr>
          <w:rStyle w:val="Teksttreci2"/>
          <w:color w:val="000000"/>
        </w:rPr>
        <w:t>II</w:t>
      </w:r>
    </w:p>
    <w:p w:rsidR="001A1363" w:rsidRDefault="001A1363" w:rsidP="001A1363">
      <w:pPr>
        <w:pStyle w:val="Teksttreci31"/>
        <w:shd w:val="clear" w:color="auto" w:fill="auto"/>
        <w:spacing w:after="0" w:line="276" w:lineRule="exact"/>
        <w:ind w:left="440" w:right="700" w:firstLine="340"/>
      </w:pPr>
      <w:r>
        <w:rPr>
          <w:rStyle w:val="Teksttreci3"/>
          <w:color w:val="000000"/>
        </w:rPr>
        <w:t xml:space="preserve">W języku rosyjskim wyraz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w języku rosyjskim wy</w:t>
      </w:r>
      <w:r>
        <w:rPr>
          <w:rStyle w:val="Teksttreci3"/>
          <w:color w:val="000000"/>
        </w:rPr>
        <w:softHyphen/>
        <w:t>raz obcy.</w:t>
      </w:r>
    </w:p>
    <w:p w:rsidR="001A1363" w:rsidRDefault="001A1363" w:rsidP="001A1363">
      <w:pPr>
        <w:pStyle w:val="Teksttreci31"/>
        <w:shd w:val="clear" w:color="auto" w:fill="auto"/>
        <w:spacing w:after="0" w:line="276" w:lineRule="exact"/>
        <w:ind w:left="440" w:right="700" w:firstLine="340"/>
      </w:pPr>
      <w:r>
        <w:rPr>
          <w:rStyle w:val="Teksttreci3"/>
          <w:color w:val="000000"/>
        </w:rPr>
        <w:t xml:space="preserve">Wyżej podane przykłady pokazują, że </w:t>
      </w:r>
      <w:r>
        <w:rPr>
          <w:rStyle w:val="Teksttreci3"/>
          <w:color w:val="000000"/>
          <w:lang w:val="cs-CZ" w:eastAsia="cs-CZ"/>
        </w:rPr>
        <w:t xml:space="preserve">formant </w:t>
      </w:r>
      <w:r>
        <w:rPr>
          <w:rStyle w:val="Teksttreci3"/>
          <w:color w:val="000000"/>
        </w:rPr>
        <w:t>-</w:t>
      </w:r>
      <w:r>
        <w:rPr>
          <w:rStyle w:val="Teksttreci3Kursywa"/>
          <w:color w:val="000000"/>
          <w:lang w:val="cs-CZ" w:eastAsia="cs-CZ"/>
        </w:rPr>
        <w:t>nik</w:t>
      </w:r>
      <w:r>
        <w:rPr>
          <w:rStyle w:val="Teksttreci3"/>
          <w:color w:val="000000"/>
          <w:lang w:val="cs-CZ" w:eastAsia="cs-CZ"/>
        </w:rPr>
        <w:t xml:space="preserve"> </w:t>
      </w:r>
      <w:r>
        <w:rPr>
          <w:rStyle w:val="Teksttreci3"/>
          <w:color w:val="000000"/>
        </w:rPr>
        <w:t>jest bardzo pro</w:t>
      </w:r>
      <w:r>
        <w:rPr>
          <w:rStyle w:val="Teksttreci3"/>
          <w:color w:val="000000"/>
        </w:rPr>
        <w:softHyphen/>
        <w:t>duktywny w tworzeniu słownictwa technicznego zarówno w języku pol</w:t>
      </w:r>
      <w:r>
        <w:rPr>
          <w:rStyle w:val="Teksttreci3"/>
          <w:color w:val="000000"/>
        </w:rPr>
        <w:softHyphen/>
        <w:t xml:space="preserve">skim, jak i rosyjskim. W języku polskim jednak produktywność tego </w:t>
      </w:r>
      <w:r>
        <w:rPr>
          <w:rStyle w:val="Teksttreci3"/>
          <w:color w:val="000000"/>
          <w:lang w:val="cs-CZ" w:eastAsia="cs-CZ"/>
        </w:rPr>
        <w:t xml:space="preserve">formantu </w:t>
      </w:r>
      <w:r>
        <w:rPr>
          <w:rStyle w:val="Teksttreci3"/>
          <w:color w:val="000000"/>
        </w:rPr>
        <w:t>przekracza o wiele jego produktywność w rosyjskim, ponie</w:t>
      </w:r>
      <w:r>
        <w:rPr>
          <w:rStyle w:val="Teksttreci3"/>
          <w:color w:val="000000"/>
        </w:rPr>
        <w:softHyphen/>
        <w:t xml:space="preserve">waż w wielu wypadkach, w których przez język rosyjski został przejęty wyraz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 xml:space="preserve">jak na przykład </w:t>
      </w:r>
      <w:r>
        <w:rPr>
          <w:rStyle w:val="Teksttreci3Kursywa"/>
          <w:color w:val="000000"/>
        </w:rPr>
        <w:t>przekaźnik,</w:t>
      </w:r>
      <w:r>
        <w:rPr>
          <w:rStyle w:val="Teksttreci3"/>
          <w:color w:val="000000"/>
        </w:rPr>
        <w:t xml:space="preserve"> któremu odpowia</w:t>
      </w:r>
      <w:r>
        <w:rPr>
          <w:rStyle w:val="Teksttreci3"/>
          <w:color w:val="000000"/>
        </w:rPr>
        <w:softHyphen/>
        <w:t xml:space="preserve">da rosyjski </w:t>
      </w:r>
      <w:r>
        <w:rPr>
          <w:rStyle w:val="Teksttreci3Kursywa"/>
          <w:color w:val="000000"/>
          <w:lang w:val="ru-RU" w:eastAsia="ru-RU"/>
        </w:rPr>
        <w:t>реле,</w:t>
      </w:r>
      <w:r>
        <w:rPr>
          <w:rStyle w:val="Teksttreci3"/>
          <w:color w:val="000000"/>
          <w:lang w:val="ru-RU" w:eastAsia="ru-RU"/>
        </w:rPr>
        <w:t xml:space="preserve"> </w:t>
      </w:r>
      <w:r>
        <w:rPr>
          <w:rStyle w:val="Teksttreci3"/>
          <w:color w:val="000000"/>
        </w:rPr>
        <w:t xml:space="preserve">angielski </w:t>
      </w:r>
      <w:r w:rsidRPr="001A1363">
        <w:rPr>
          <w:rStyle w:val="Teksttreci3Kursywa"/>
          <w:color w:val="000000"/>
          <w:lang w:eastAsia="en-US"/>
        </w:rPr>
        <w:t>relay</w:t>
      </w:r>
      <w:r>
        <w:rPr>
          <w:rStyle w:val="Teksttreci3Kursywa"/>
          <w:color w:val="000000"/>
        </w:rPr>
        <w:t>,</w:t>
      </w:r>
      <w:r>
        <w:rPr>
          <w:rStyle w:val="Teksttreci3"/>
          <w:color w:val="000000"/>
        </w:rPr>
        <w:t xml:space="preserve"> francuski </w:t>
      </w:r>
      <w:r>
        <w:rPr>
          <w:rStyle w:val="Teksttreci3Kursywa"/>
          <w:color w:val="000000"/>
        </w:rPr>
        <w:t>relais,</w:t>
      </w:r>
      <w:r>
        <w:rPr>
          <w:rStyle w:val="Teksttreci3"/>
          <w:color w:val="000000"/>
        </w:rPr>
        <w:t xml:space="preserve"> niemiecki </w:t>
      </w:r>
      <w:r>
        <w:rPr>
          <w:rStyle w:val="Teksttreci3Kursywa"/>
          <w:color w:val="000000"/>
          <w:lang w:val="de-DE" w:eastAsia="de-DE"/>
        </w:rPr>
        <w:t>Relais,</w:t>
      </w:r>
      <w:r>
        <w:rPr>
          <w:rStyle w:val="Teksttreci3"/>
          <w:color w:val="000000"/>
          <w:lang w:val="de-DE" w:eastAsia="de-DE"/>
        </w:rPr>
        <w:t xml:space="preserve"> </w:t>
      </w:r>
      <w:r>
        <w:rPr>
          <w:rStyle w:val="Teksttreci3"/>
          <w:color w:val="000000"/>
        </w:rPr>
        <w:t>hi</w:t>
      </w:r>
      <w:r>
        <w:rPr>
          <w:rStyle w:val="Teksttreci3"/>
          <w:color w:val="000000"/>
        </w:rPr>
        <w:softHyphen/>
        <w:t xml:space="preserve">szpański </w:t>
      </w:r>
      <w:r>
        <w:rPr>
          <w:rStyle w:val="Teksttreci3Kursywa"/>
          <w:color w:val="000000"/>
          <w:lang w:val="cs-CZ" w:eastAsia="cs-CZ"/>
        </w:rPr>
        <w:t>relé,</w:t>
      </w:r>
      <w:r>
        <w:rPr>
          <w:rStyle w:val="Teksttreci3"/>
          <w:color w:val="000000"/>
          <w:lang w:val="cs-CZ" w:eastAsia="cs-CZ"/>
        </w:rPr>
        <w:t xml:space="preserve"> </w:t>
      </w:r>
      <w:r>
        <w:rPr>
          <w:rStyle w:val="Teksttreci3"/>
          <w:color w:val="000000"/>
        </w:rPr>
        <w:t xml:space="preserve">włoski </w:t>
      </w:r>
      <w:r>
        <w:rPr>
          <w:rStyle w:val="Teksttreci3Kursywa"/>
          <w:color w:val="000000"/>
          <w:lang w:val="cs-CZ" w:eastAsia="cs-CZ"/>
        </w:rPr>
        <w:t>relé,</w:t>
      </w:r>
      <w:r>
        <w:rPr>
          <w:rStyle w:val="Teksttreci3"/>
          <w:color w:val="000000"/>
          <w:lang w:val="cs-CZ" w:eastAsia="cs-CZ"/>
        </w:rPr>
        <w:t xml:space="preserve"> </w:t>
      </w:r>
      <w:r>
        <w:rPr>
          <w:rStyle w:val="Teksttreci3"/>
          <w:color w:val="000000"/>
        </w:rPr>
        <w:t xml:space="preserve">holenderski </w:t>
      </w:r>
      <w:r>
        <w:rPr>
          <w:rStyle w:val="Teksttreci3Kursywa"/>
          <w:color w:val="000000"/>
        </w:rPr>
        <w:t>relais,</w:t>
      </w:r>
      <w:r>
        <w:rPr>
          <w:rStyle w:val="Teksttreci3"/>
          <w:color w:val="000000"/>
        </w:rPr>
        <w:t xml:space="preserve"> szwedzki </w:t>
      </w:r>
      <w:r>
        <w:rPr>
          <w:rStyle w:val="Teksttreci3Kursywa"/>
          <w:color w:val="000000"/>
          <w:lang w:val="de-DE" w:eastAsia="de-DE"/>
        </w:rPr>
        <w:t>relä.</w:t>
      </w:r>
    </w:p>
    <w:p w:rsidR="001A1363" w:rsidRDefault="001A1363" w:rsidP="001A1363">
      <w:pPr>
        <w:pStyle w:val="Teksttreci60"/>
        <w:shd w:val="clear" w:color="auto" w:fill="auto"/>
        <w:spacing w:after="121"/>
        <w:ind w:left="440" w:right="700" w:firstLine="340"/>
      </w:pPr>
      <w:r>
        <w:rPr>
          <w:rStyle w:val="Teksttreci6Bezkursywy"/>
          <w:i/>
          <w:iCs/>
          <w:color w:val="000000"/>
        </w:rPr>
        <w:t xml:space="preserve">Inne przykłady: </w:t>
      </w:r>
      <w:r>
        <w:rPr>
          <w:rStyle w:val="Teksttreci6"/>
          <w:i/>
          <w:iCs/>
          <w:color w:val="000000"/>
        </w:rPr>
        <w:t>bezwodnik,</w:t>
      </w:r>
      <w:r>
        <w:rPr>
          <w:rStyle w:val="Teksttreci6Bezkursywy"/>
          <w:i/>
          <w:iCs/>
          <w:color w:val="000000"/>
        </w:rPr>
        <w:t xml:space="preserve"> ros. </w:t>
      </w:r>
      <w:r>
        <w:rPr>
          <w:rStyle w:val="Teksttreci6"/>
          <w:i/>
          <w:iCs/>
          <w:color w:val="000000"/>
          <w:lang w:val="ru-RU" w:eastAsia="ru-RU"/>
        </w:rPr>
        <w:t>ангидрида,</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Anhydrid; </w:t>
      </w:r>
      <w:r>
        <w:rPr>
          <w:rStyle w:val="Teksttreci6"/>
          <w:i/>
          <w:iCs/>
          <w:color w:val="000000"/>
        </w:rPr>
        <w:t>bież</w:t>
      </w:r>
      <w:r>
        <w:rPr>
          <w:rStyle w:val="Teksttreci6"/>
          <w:i/>
          <w:iCs/>
          <w:color w:val="000000"/>
        </w:rPr>
        <w:softHyphen/>
        <w:t>nik,</w:t>
      </w:r>
      <w:r>
        <w:rPr>
          <w:rStyle w:val="Teksttreci6Bezkursywy"/>
          <w:i/>
          <w:iCs/>
          <w:color w:val="000000"/>
        </w:rPr>
        <w:t xml:space="preserve"> ros. </w:t>
      </w:r>
      <w:r>
        <w:rPr>
          <w:rStyle w:val="Teksttreci6"/>
          <w:i/>
          <w:iCs/>
          <w:color w:val="000000"/>
          <w:lang w:val="ru-RU" w:eastAsia="ru-RU"/>
        </w:rPr>
        <w:t>протектор,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Protektor; ciągnik,</w:t>
      </w:r>
      <w:r>
        <w:rPr>
          <w:rStyle w:val="Teksttreci6Bezkursywy"/>
          <w:i/>
          <w:iCs/>
          <w:color w:val="000000"/>
        </w:rPr>
        <w:t xml:space="preserve"> ros. </w:t>
      </w:r>
      <w:r>
        <w:rPr>
          <w:rStyle w:val="Teksttreci6"/>
          <w:i/>
          <w:iCs/>
          <w:color w:val="000000"/>
          <w:lang w:val="ru-RU" w:eastAsia="ru-RU"/>
        </w:rPr>
        <w:t>трактор,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Trak</w:t>
      </w:r>
      <w:r>
        <w:rPr>
          <w:rStyle w:val="Teksttreci6"/>
          <w:i/>
          <w:iCs/>
          <w:color w:val="000000"/>
        </w:rPr>
        <w:softHyphen/>
        <w:t>tor; czujnik,</w:t>
      </w:r>
      <w:r>
        <w:rPr>
          <w:rStyle w:val="Teksttreci6Bezkursywy"/>
          <w:i/>
          <w:iCs/>
          <w:color w:val="000000"/>
        </w:rPr>
        <w:t xml:space="preserve"> ros. </w:t>
      </w:r>
      <w:r>
        <w:rPr>
          <w:rStyle w:val="Teksttreci6"/>
          <w:i/>
          <w:iCs/>
          <w:color w:val="000000"/>
          <w:lang w:val="ru-RU" w:eastAsia="ru-RU"/>
        </w:rPr>
        <w:t>индикатор,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Indikator; </w:t>
      </w:r>
      <w:r>
        <w:rPr>
          <w:rStyle w:val="Teksttreci6"/>
          <w:i/>
          <w:iCs/>
          <w:color w:val="000000"/>
        </w:rPr>
        <w:t>gaźnik,</w:t>
      </w:r>
      <w:r>
        <w:rPr>
          <w:rStyle w:val="Teksttreci6Bezkursywy"/>
          <w:i/>
          <w:iCs/>
          <w:color w:val="000000"/>
        </w:rPr>
        <w:t xml:space="preserve"> ros. </w:t>
      </w:r>
      <w:r>
        <w:rPr>
          <w:rStyle w:val="Teksttreci6"/>
          <w:i/>
          <w:iCs/>
          <w:color w:val="000000"/>
          <w:lang w:val="ru-RU" w:eastAsia="ru-RU"/>
        </w:rPr>
        <w:t xml:space="preserve">карбуратор, </w:t>
      </w:r>
      <w:r>
        <w:rPr>
          <w:rStyle w:val="Teksttreci6Bezkursywy"/>
          <w:i/>
          <w:iCs/>
          <w:color w:val="000000"/>
        </w:rPr>
        <w:t xml:space="preserve">niem. </w:t>
      </w:r>
      <w:r>
        <w:rPr>
          <w:rStyle w:val="Teksttreci6"/>
          <w:i/>
          <w:iCs/>
          <w:color w:val="000000"/>
          <w:lang w:val="de-DE" w:eastAsia="de-DE"/>
        </w:rPr>
        <w:t xml:space="preserve">Karburator; </w:t>
      </w:r>
      <w:r>
        <w:rPr>
          <w:rStyle w:val="Teksttreci6"/>
          <w:i/>
          <w:iCs/>
          <w:color w:val="000000"/>
        </w:rPr>
        <w:t>(strug) krawążnik,</w:t>
      </w:r>
      <w:r>
        <w:rPr>
          <w:rStyle w:val="Teksttreci6Bezkursywy"/>
          <w:i/>
          <w:iCs/>
          <w:color w:val="000000"/>
        </w:rPr>
        <w:t xml:space="preserve"> ros. </w:t>
      </w:r>
      <w:r>
        <w:rPr>
          <w:rStyle w:val="Teksttreci6"/>
          <w:i/>
          <w:iCs/>
          <w:color w:val="000000"/>
          <w:lang w:val="ru-RU" w:eastAsia="ru-RU"/>
        </w:rPr>
        <w:t>фальцгобель,</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Falzhobel; </w:t>
      </w:r>
      <w:r>
        <w:rPr>
          <w:rStyle w:val="Teksttreci6"/>
          <w:i/>
          <w:iCs/>
          <w:color w:val="000000"/>
        </w:rPr>
        <w:t>krążownik,</w:t>
      </w:r>
      <w:r>
        <w:rPr>
          <w:rStyle w:val="Teksttreci6Bezkursywy"/>
          <w:i/>
          <w:iCs/>
          <w:color w:val="000000"/>
        </w:rPr>
        <w:t xml:space="preserve"> ros. </w:t>
      </w:r>
      <w:r>
        <w:rPr>
          <w:rStyle w:val="Teksttreci6"/>
          <w:i/>
          <w:iCs/>
          <w:color w:val="000000"/>
          <w:lang w:val="ru-RU" w:eastAsia="ru-RU"/>
        </w:rPr>
        <w:t>крейсер,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Kreuzer; </w:t>
      </w:r>
      <w:r>
        <w:rPr>
          <w:rStyle w:val="Teksttreci6"/>
          <w:i/>
          <w:iCs/>
          <w:color w:val="000000"/>
        </w:rPr>
        <w:t>łącznik,</w:t>
      </w:r>
      <w:r>
        <w:rPr>
          <w:rStyle w:val="Teksttreci6Bezkursywy"/>
          <w:i/>
          <w:iCs/>
          <w:color w:val="000000"/>
        </w:rPr>
        <w:t xml:space="preserve"> ros. </w:t>
      </w:r>
      <w:r>
        <w:rPr>
          <w:rStyle w:val="Teksttreci6"/>
          <w:i/>
          <w:iCs/>
          <w:color w:val="000000"/>
          <w:lang w:val="ru-RU" w:eastAsia="ru-RU"/>
        </w:rPr>
        <w:t>ниппель,</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Nippel; </w:t>
      </w:r>
      <w:r>
        <w:rPr>
          <w:rStyle w:val="Teksttreci6"/>
          <w:i/>
          <w:iCs/>
          <w:color w:val="000000"/>
        </w:rPr>
        <w:t>podnośnik</w:t>
      </w:r>
      <w:r>
        <w:rPr>
          <w:rStyle w:val="Teksttreci6Bezkursywy"/>
          <w:i/>
          <w:iCs/>
          <w:color w:val="000000"/>
        </w:rPr>
        <w:t xml:space="preserve"> (śrubowy), ros. </w:t>
      </w:r>
      <w:r>
        <w:rPr>
          <w:rStyle w:val="Teksttreci6Bezkursywy"/>
          <w:i/>
          <w:iCs/>
          <w:color w:val="000000"/>
          <w:lang w:val="ru-RU" w:eastAsia="ru-RU"/>
        </w:rPr>
        <w:t xml:space="preserve">(винтовой) </w:t>
      </w:r>
      <w:r>
        <w:rPr>
          <w:rStyle w:val="Teksttreci6"/>
          <w:i/>
          <w:iCs/>
          <w:color w:val="000000"/>
          <w:lang w:val="ru-RU" w:eastAsia="ru-RU"/>
        </w:rPr>
        <w:t>домкрат,</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Schraub</w:t>
      </w:r>
      <w:r>
        <w:rPr>
          <w:rStyle w:val="Teksttreci6"/>
          <w:i/>
          <w:iCs/>
          <w:color w:val="000000"/>
          <w:lang w:val="de-DE" w:eastAsia="de-DE"/>
        </w:rPr>
        <w:softHyphen/>
        <w:t xml:space="preserve">gewinde; </w:t>
      </w:r>
      <w:r>
        <w:rPr>
          <w:rStyle w:val="Teksttreci6"/>
          <w:i/>
          <w:iCs/>
          <w:color w:val="000000"/>
        </w:rPr>
        <w:t>przenośnik,</w:t>
      </w:r>
      <w:r>
        <w:rPr>
          <w:rStyle w:val="Teksttreci6Bezkursywy"/>
          <w:i/>
          <w:iCs/>
          <w:color w:val="000000"/>
        </w:rPr>
        <w:t xml:space="preserve"> ros. </w:t>
      </w:r>
      <w:r>
        <w:rPr>
          <w:rStyle w:val="Teksttreci6"/>
          <w:i/>
          <w:iCs/>
          <w:color w:val="000000"/>
          <w:lang w:val="ru-RU" w:eastAsia="ru-RU"/>
        </w:rPr>
        <w:t>конвейер,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Fließband; </w:t>
      </w:r>
      <w:r>
        <w:rPr>
          <w:rStyle w:val="Teksttreci6"/>
          <w:i/>
          <w:iCs/>
          <w:color w:val="000000"/>
        </w:rPr>
        <w:t>rozrusznik,</w:t>
      </w:r>
      <w:r>
        <w:rPr>
          <w:rStyle w:val="Teksttreci6Bezkursywy"/>
          <w:i/>
          <w:iCs/>
          <w:color w:val="000000"/>
        </w:rPr>
        <w:t xml:space="preserve"> ros. </w:t>
      </w:r>
      <w:r>
        <w:rPr>
          <w:rStyle w:val="Teksttreci6"/>
          <w:i/>
          <w:iCs/>
          <w:color w:val="000000"/>
          <w:lang w:val="ru-RU" w:eastAsia="ru-RU"/>
        </w:rPr>
        <w:t>стартер</w:t>
      </w:r>
      <w:r>
        <w:rPr>
          <w:rStyle w:val="Teksttreci6"/>
          <w:i/>
          <w:iCs/>
          <w:color w:val="000000"/>
          <w:vertAlign w:val="superscript"/>
          <w:lang w:val="ru-RU" w:eastAsia="ru-RU"/>
        </w:rPr>
        <w:footnoteReference w:id="48"/>
      </w:r>
      <w:r>
        <w:rPr>
          <w:rStyle w:val="Teksttreci6"/>
          <w:i/>
          <w:iCs/>
          <w:color w:val="000000"/>
          <w:lang w:val="ru-RU" w:eastAsia="ru-RU"/>
        </w:rPr>
        <w:t>,</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Starter; silnik,</w:t>
      </w:r>
      <w:r>
        <w:rPr>
          <w:rStyle w:val="Teksttreci6Bezkursywy"/>
          <w:i/>
          <w:iCs/>
          <w:color w:val="000000"/>
        </w:rPr>
        <w:t xml:space="preserve"> ros. </w:t>
      </w:r>
      <w:r>
        <w:rPr>
          <w:rStyle w:val="Teksttreci6"/>
          <w:i/>
          <w:iCs/>
          <w:color w:val="000000"/>
          <w:lang w:val="ru-RU" w:eastAsia="ru-RU"/>
        </w:rPr>
        <w:t>мотор,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 xml:space="preserve">Motor; współczynnik, </w:t>
      </w:r>
      <w:r>
        <w:rPr>
          <w:rStyle w:val="Teksttreci6Bezkursywy"/>
          <w:i/>
          <w:iCs/>
          <w:color w:val="000000"/>
        </w:rPr>
        <w:t xml:space="preserve">ros. </w:t>
      </w:r>
      <w:r>
        <w:rPr>
          <w:rStyle w:val="Teksttreci6"/>
          <w:i/>
          <w:iCs/>
          <w:color w:val="000000"/>
          <w:lang w:val="ru-RU" w:eastAsia="ru-RU"/>
        </w:rPr>
        <w:t>коэффициент,</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Koeffizient; </w:t>
      </w:r>
      <w:r>
        <w:rPr>
          <w:rStyle w:val="Teksttreci6"/>
          <w:i/>
          <w:iCs/>
          <w:color w:val="000000"/>
        </w:rPr>
        <w:t>wspornik,</w:t>
      </w:r>
      <w:r>
        <w:rPr>
          <w:rStyle w:val="Teksttreci6Bezkursywy"/>
          <w:i/>
          <w:iCs/>
          <w:color w:val="000000"/>
        </w:rPr>
        <w:t xml:space="preserve"> ros. </w:t>
      </w:r>
      <w:r>
        <w:rPr>
          <w:rStyle w:val="Teksttreci6"/>
          <w:i/>
          <w:iCs/>
          <w:color w:val="000000"/>
          <w:lang w:val="ru-RU" w:eastAsia="ru-RU"/>
        </w:rPr>
        <w:t>консоль,</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Konsole; wyrzutnik,</w:t>
      </w:r>
      <w:r>
        <w:rPr>
          <w:rStyle w:val="Teksttreci6Bezkursywy"/>
          <w:i/>
          <w:iCs/>
          <w:color w:val="000000"/>
        </w:rPr>
        <w:t xml:space="preserve"> ros. </w:t>
      </w:r>
      <w:r>
        <w:rPr>
          <w:rStyle w:val="Teksttreci6"/>
          <w:i/>
          <w:iCs/>
          <w:color w:val="000000"/>
          <w:lang w:val="ru-RU" w:eastAsia="ru-RU"/>
        </w:rPr>
        <w:t>стриппер,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Stripper; </w:t>
      </w:r>
      <w:r>
        <w:rPr>
          <w:rStyle w:val="Teksttreci6"/>
          <w:i/>
          <w:iCs/>
          <w:color w:val="000000"/>
        </w:rPr>
        <w:t>wskaźnik,</w:t>
      </w:r>
      <w:r>
        <w:rPr>
          <w:rStyle w:val="Teksttreci6Bezkursywy"/>
          <w:i/>
          <w:iCs/>
          <w:color w:val="000000"/>
        </w:rPr>
        <w:t xml:space="preserve"> ros. </w:t>
      </w:r>
      <w:r>
        <w:rPr>
          <w:rStyle w:val="Teksttreci6"/>
          <w:i/>
          <w:iCs/>
          <w:color w:val="000000"/>
          <w:lang w:val="ru-RU" w:eastAsia="ru-RU"/>
        </w:rPr>
        <w:t>инди</w:t>
      </w:r>
      <w:r>
        <w:rPr>
          <w:rStyle w:val="Teksttreci6"/>
          <w:i/>
          <w:iCs/>
          <w:color w:val="000000"/>
          <w:lang w:val="ru-RU" w:eastAsia="ru-RU"/>
        </w:rPr>
        <w:softHyphen/>
        <w:t>катор,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Indikator; </w:t>
      </w:r>
      <w:r>
        <w:rPr>
          <w:rStyle w:val="Teksttreci6"/>
          <w:i/>
          <w:iCs/>
          <w:color w:val="000000"/>
        </w:rPr>
        <w:t>podnośnik,</w:t>
      </w:r>
      <w:r>
        <w:rPr>
          <w:rStyle w:val="Teksttreci6Bezkursywy"/>
          <w:i/>
          <w:iCs/>
          <w:color w:val="000000"/>
        </w:rPr>
        <w:t xml:space="preserve"> ros. </w:t>
      </w:r>
      <w:r>
        <w:rPr>
          <w:rStyle w:val="Teksttreci6"/>
          <w:i/>
          <w:iCs/>
          <w:color w:val="000000"/>
          <w:lang w:val="ru-RU" w:eastAsia="ru-RU"/>
        </w:rPr>
        <w:t>элеватор,</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Elevator; </w:t>
      </w:r>
      <w:r>
        <w:rPr>
          <w:rStyle w:val="Teksttreci6"/>
          <w:i/>
          <w:iCs/>
          <w:color w:val="000000"/>
        </w:rPr>
        <w:t>zbior</w:t>
      </w:r>
      <w:r>
        <w:rPr>
          <w:rStyle w:val="Teksttreci6"/>
          <w:i/>
          <w:iCs/>
          <w:color w:val="000000"/>
        </w:rPr>
        <w:softHyphen/>
        <w:t>nik,</w:t>
      </w:r>
      <w:r>
        <w:rPr>
          <w:rStyle w:val="Teksttreci6Bezkursywy"/>
          <w:i/>
          <w:iCs/>
          <w:color w:val="000000"/>
        </w:rPr>
        <w:t xml:space="preserve"> ros. </w:t>
      </w:r>
      <w:r>
        <w:rPr>
          <w:rStyle w:val="Teksttreci6"/>
          <w:i/>
          <w:iCs/>
          <w:color w:val="000000"/>
          <w:lang w:val="ru-RU" w:eastAsia="ru-RU"/>
        </w:rPr>
        <w:t>бак,</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rPr>
        <w:t>Tank.</w:t>
      </w:r>
    </w:p>
    <w:p w:rsidR="001A1363" w:rsidRDefault="001A1363" w:rsidP="001A1363">
      <w:pPr>
        <w:pStyle w:val="Teksttreci51"/>
        <w:shd w:val="clear" w:color="auto" w:fill="auto"/>
        <w:spacing w:before="0" w:after="84" w:line="200" w:lineRule="exact"/>
        <w:ind w:left="4260" w:firstLine="0"/>
      </w:pPr>
      <w:r>
        <w:rPr>
          <w:rStyle w:val="Teksttreci5Maelitery"/>
          <w:color w:val="000000"/>
        </w:rPr>
        <w:t>iii</w:t>
      </w:r>
    </w:p>
    <w:p w:rsidR="001A1363" w:rsidRDefault="001A1363" w:rsidP="001A1363">
      <w:pPr>
        <w:pStyle w:val="Teksttreci31"/>
        <w:shd w:val="clear" w:color="auto" w:fill="auto"/>
        <w:spacing w:after="0"/>
        <w:ind w:left="440" w:right="700" w:firstLine="340"/>
      </w:pPr>
      <w:r>
        <w:rPr>
          <w:rStyle w:val="Teksttreci3"/>
          <w:color w:val="000000"/>
        </w:rPr>
        <w:t xml:space="preserve">W języku polskim wyraz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w języku rosyjskim dwa lub więcej wyrazów.</w:t>
      </w:r>
    </w:p>
    <w:p w:rsidR="001A1363" w:rsidRDefault="001A1363" w:rsidP="001A1363">
      <w:pPr>
        <w:pStyle w:val="Teksttreci31"/>
        <w:shd w:val="clear" w:color="auto" w:fill="auto"/>
        <w:spacing w:after="0" w:line="240" w:lineRule="exact"/>
        <w:ind w:left="440" w:firstLine="340"/>
        <w:sectPr w:rsidR="001A1363">
          <w:headerReference w:type="even" r:id="rId55"/>
          <w:headerReference w:type="default" r:id="rId56"/>
          <w:footerReference w:type="even" r:id="rId57"/>
          <w:headerReference w:type="first" r:id="rId58"/>
          <w:pgSz w:w="11900" w:h="16840"/>
          <w:pgMar w:top="2225" w:right="1904" w:bottom="2225" w:left="1032" w:header="0" w:footer="3" w:gutter="0"/>
          <w:cols w:space="708"/>
          <w:noEndnote/>
          <w:titlePg/>
          <w:docGrid w:linePitch="360"/>
        </w:sectPr>
      </w:pPr>
      <w:r>
        <w:rPr>
          <w:rStyle w:val="Teksttreci3"/>
          <w:color w:val="000000"/>
        </w:rPr>
        <w:t>Możemy w takich wypadkach, gdy język rosyjski oddaje złożony</w:t>
      </w:r>
    </w:p>
    <w:p w:rsidR="001A1363" w:rsidRDefault="001A1363" w:rsidP="001A1363">
      <w:pPr>
        <w:pStyle w:val="Teksttreci21"/>
        <w:shd w:val="clear" w:color="auto" w:fill="auto"/>
        <w:spacing w:line="312" w:lineRule="exact"/>
        <w:ind w:firstLine="0"/>
        <w:jc w:val="both"/>
      </w:pPr>
      <w:r>
        <w:rPr>
          <w:rStyle w:val="Teksttreci2"/>
          <w:color w:val="000000"/>
        </w:rPr>
        <w:lastRenderedPageBreak/>
        <w:t>wyraz niemiecki dwoma lub kilkoma wyrazami, znaleźć w języku pol</w:t>
      </w:r>
      <w:r>
        <w:rPr>
          <w:rStyle w:val="Teksttreci2"/>
          <w:color w:val="000000"/>
        </w:rPr>
        <w:softHyphen/>
        <w:t xml:space="preserve">skim jeden prosty, niezłożony wyraz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Formacja odrzeczownikowa tworzy się przeważnie od członu określającego terminu niemieckiego, a zamiast członu określanego mamy </w:t>
      </w:r>
      <w:r>
        <w:rPr>
          <w:rStyle w:val="Teksttreci2"/>
          <w:color w:val="000000"/>
          <w:lang w:val="cs-CZ" w:eastAsia="cs-CZ"/>
        </w:rPr>
        <w:t xml:space="preserve">formant </w:t>
      </w:r>
      <w:r>
        <w:rPr>
          <w:rStyle w:val="Teksttreci2Kursywa"/>
          <w:color w:val="000000"/>
          <w:lang w:val="cs-CZ" w:eastAsia="cs-CZ"/>
        </w:rPr>
        <w:t>-nik:</w:t>
      </w:r>
    </w:p>
    <w:p w:rsidR="001A1363" w:rsidRDefault="001A1363" w:rsidP="001A1363">
      <w:pPr>
        <w:pStyle w:val="Teksttreci40"/>
        <w:shd w:val="clear" w:color="auto" w:fill="auto"/>
        <w:ind w:firstLine="420"/>
      </w:pPr>
      <w:r>
        <w:rPr>
          <w:rStyle w:val="Teksttreci4"/>
          <w:i/>
          <w:iCs/>
          <w:color w:val="000000"/>
        </w:rPr>
        <w:t>błotnik,</w:t>
      </w:r>
      <w:r>
        <w:rPr>
          <w:rStyle w:val="Teksttreci4Bezkursywy"/>
          <w:i/>
          <w:iCs/>
          <w:color w:val="000000"/>
        </w:rPr>
        <w:t xml:space="preserve"> </w:t>
      </w:r>
      <w:r>
        <w:rPr>
          <w:rStyle w:val="Teksttreci4Bezkursywy"/>
          <w:i/>
          <w:iCs/>
          <w:color w:val="000000"/>
          <w:lang w:val="cs-CZ" w:eastAsia="cs-CZ"/>
        </w:rPr>
        <w:t xml:space="preserve">ros. </w:t>
      </w:r>
      <w:r>
        <w:rPr>
          <w:rStyle w:val="Teksttreci4"/>
          <w:i/>
          <w:iCs/>
          <w:color w:val="000000"/>
          <w:lang w:val="ru-RU" w:eastAsia="ru-RU"/>
        </w:rPr>
        <w:t>крыло автомобгиш</w:t>
      </w:r>
      <w:r>
        <w:rPr>
          <w:rStyle w:val="Teksttreci4Bezkursywy"/>
          <w:i/>
          <w:iCs/>
          <w:color w:val="000000"/>
          <w:lang w:val="ru-RU" w:eastAsia="ru-RU"/>
        </w:rPr>
        <w:t xml:space="preserve"> </w:t>
      </w:r>
      <w:r>
        <w:rPr>
          <w:rStyle w:val="Teksttreci4Bezkursywy"/>
          <w:i/>
          <w:iCs/>
          <w:color w:val="000000"/>
          <w:lang w:val="de-DE" w:eastAsia="de-DE"/>
        </w:rPr>
        <w:t xml:space="preserve">niem. </w:t>
      </w:r>
      <w:r>
        <w:rPr>
          <w:rStyle w:val="Teksttreci4"/>
          <w:i/>
          <w:iCs/>
          <w:color w:val="000000"/>
          <w:lang w:val="de-DE" w:eastAsia="de-DE"/>
        </w:rPr>
        <w:t>Kotflügel</w:t>
      </w:r>
      <w:r>
        <w:rPr>
          <w:rStyle w:val="Teksttreci4Bezkursywy"/>
          <w:i/>
          <w:iCs/>
          <w:color w:val="000000"/>
          <w:lang w:val="de-DE" w:eastAsia="de-DE"/>
        </w:rPr>
        <w:t xml:space="preserve">; </w:t>
      </w:r>
      <w:r w:rsidRPr="001A1363">
        <w:rPr>
          <w:rStyle w:val="Teksttreci4"/>
          <w:i/>
          <w:iCs/>
          <w:color w:val="000000"/>
          <w:lang w:val="de-DE"/>
        </w:rPr>
        <w:t>wapiennik,</w:t>
      </w:r>
      <w:r w:rsidRPr="001A1363">
        <w:rPr>
          <w:rStyle w:val="Teksttreci4Bezkursywy"/>
          <w:i/>
          <w:iCs/>
          <w:color w:val="000000"/>
          <w:lang w:val="de-DE"/>
        </w:rPr>
        <w:t xml:space="preserve"> </w:t>
      </w:r>
      <w:r>
        <w:rPr>
          <w:rStyle w:val="Teksttreci4Bezkursywy"/>
          <w:i/>
          <w:iCs/>
          <w:color w:val="000000"/>
          <w:lang w:val="cs-CZ" w:eastAsia="cs-CZ"/>
        </w:rPr>
        <w:t xml:space="preserve">ros. </w:t>
      </w:r>
      <w:r>
        <w:rPr>
          <w:rStyle w:val="Teksttreci4"/>
          <w:i/>
          <w:iCs/>
          <w:color w:val="000000"/>
          <w:lang w:val="ru-RU" w:eastAsia="ru-RU"/>
        </w:rPr>
        <w:t>печь для обжига известняка,</w:t>
      </w:r>
      <w:r>
        <w:rPr>
          <w:rStyle w:val="Teksttreci4Bezkursywy"/>
          <w:i/>
          <w:iCs/>
          <w:color w:val="000000"/>
          <w:lang w:val="ru-RU" w:eastAsia="ru-RU"/>
        </w:rPr>
        <w:t xml:space="preserve"> </w:t>
      </w:r>
      <w:r>
        <w:rPr>
          <w:rStyle w:val="Teksttreci4Bezkursywy"/>
          <w:i/>
          <w:iCs/>
          <w:color w:val="000000"/>
          <w:lang w:val="de-DE" w:eastAsia="de-DE"/>
        </w:rPr>
        <w:t xml:space="preserve">niem. </w:t>
      </w:r>
      <w:r>
        <w:rPr>
          <w:rStyle w:val="Teksttreci4"/>
          <w:i/>
          <w:iCs/>
          <w:color w:val="000000"/>
          <w:lang w:val="de-DE" w:eastAsia="de-DE"/>
        </w:rPr>
        <w:t>Kalkbrenner.</w:t>
      </w:r>
    </w:p>
    <w:p w:rsidR="001A1363" w:rsidRDefault="001A1363" w:rsidP="001A1363">
      <w:pPr>
        <w:pStyle w:val="Teksttreci21"/>
        <w:shd w:val="clear" w:color="auto" w:fill="auto"/>
        <w:spacing w:line="312" w:lineRule="exact"/>
        <w:ind w:firstLine="420"/>
        <w:jc w:val="both"/>
      </w:pPr>
      <w:r>
        <w:rPr>
          <w:rStyle w:val="Teksttreci2"/>
          <w:color w:val="000000"/>
        </w:rPr>
        <w:t>Porównując nazwy rosyjską i niemiecką widzimy, że pierwszy wy</w:t>
      </w:r>
      <w:r>
        <w:rPr>
          <w:rStyle w:val="Teksttreci2"/>
          <w:color w:val="000000"/>
        </w:rPr>
        <w:softHyphen/>
        <w:t xml:space="preserve">raz nazwy rosyjskiej odpowiada członowi określanemu </w:t>
      </w:r>
      <w:r>
        <w:rPr>
          <w:rStyle w:val="Teksttreci2"/>
          <w:color w:val="000000"/>
          <w:lang w:val="de-DE" w:eastAsia="de-DE"/>
        </w:rPr>
        <w:t xml:space="preserve">(Grundwort) </w:t>
      </w:r>
      <w:r>
        <w:rPr>
          <w:rStyle w:val="Teksttreci2"/>
          <w:color w:val="000000"/>
        </w:rPr>
        <w:t>zło</w:t>
      </w:r>
      <w:r>
        <w:rPr>
          <w:rStyle w:val="Teksttreci2"/>
          <w:color w:val="000000"/>
        </w:rPr>
        <w:softHyphen/>
        <w:t xml:space="preserve">żonego wyrazu niemieckiego — </w:t>
      </w:r>
      <w:r>
        <w:rPr>
          <w:rStyle w:val="Teksttreci2Kursywa"/>
          <w:color w:val="000000"/>
          <w:lang w:val="de-DE" w:eastAsia="de-DE"/>
        </w:rPr>
        <w:t>Flügel-,</w:t>
      </w:r>
      <w:r>
        <w:rPr>
          <w:rStyle w:val="Teksttreci2"/>
          <w:color w:val="000000"/>
          <w:lang w:val="de-DE" w:eastAsia="de-DE"/>
        </w:rPr>
        <w:t xml:space="preserve"> </w:t>
      </w:r>
      <w:r>
        <w:rPr>
          <w:rStyle w:val="Teksttreci2"/>
          <w:color w:val="000000"/>
        </w:rPr>
        <w:t xml:space="preserve">a wyraz polski jest utworzony od członu określającego </w:t>
      </w:r>
      <w:r>
        <w:rPr>
          <w:rStyle w:val="Teksttreci2"/>
          <w:color w:val="000000"/>
          <w:lang w:val="de-DE" w:eastAsia="de-DE"/>
        </w:rPr>
        <w:t xml:space="preserve">(Bestimmungswort) </w:t>
      </w:r>
      <w:r>
        <w:rPr>
          <w:rStyle w:val="Teksttreci2"/>
          <w:color w:val="000000"/>
        </w:rPr>
        <w:t xml:space="preserve">— </w:t>
      </w:r>
      <w:r>
        <w:rPr>
          <w:rStyle w:val="Teksttreci2Kursywa"/>
          <w:color w:val="000000"/>
        </w:rPr>
        <w:t>Kot</w:t>
      </w:r>
      <w:r>
        <w:rPr>
          <w:rStyle w:val="Teksttreci2"/>
          <w:color w:val="000000"/>
        </w:rPr>
        <w:t xml:space="preserve"> (błoto) — </w:t>
      </w:r>
      <w:r>
        <w:rPr>
          <w:rStyle w:val="Teksttreci2"/>
          <w:color w:val="000000"/>
          <w:lang w:val="cs-CZ" w:eastAsia="cs-CZ"/>
        </w:rPr>
        <w:t>forman</w:t>
      </w:r>
      <w:r>
        <w:rPr>
          <w:rStyle w:val="Teksttreci2"/>
          <w:color w:val="000000"/>
          <w:lang w:val="cs-CZ" w:eastAsia="cs-CZ"/>
        </w:rPr>
        <w:softHyphen/>
        <w:t xml:space="preserve">tem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W wyrazie </w:t>
      </w:r>
      <w:r>
        <w:rPr>
          <w:rStyle w:val="Teksttreci2Kursywa"/>
          <w:color w:val="000000"/>
        </w:rPr>
        <w:t>wapiennik</w:t>
      </w:r>
      <w:r>
        <w:rPr>
          <w:rStyle w:val="Teksttreci2"/>
          <w:color w:val="000000"/>
        </w:rPr>
        <w:t xml:space="preserve"> mamy prawie to samo: </w:t>
      </w:r>
      <w:r>
        <w:rPr>
          <w:rStyle w:val="Teksttreci2Kursywa"/>
          <w:color w:val="000000"/>
          <w:lang w:val="de-DE" w:eastAsia="de-DE"/>
        </w:rPr>
        <w:t>Kalk</w:t>
      </w:r>
      <w:r>
        <w:rPr>
          <w:rStyle w:val="Teksttreci2"/>
          <w:color w:val="000000"/>
          <w:lang w:val="de-DE" w:eastAsia="de-DE"/>
        </w:rPr>
        <w:t xml:space="preserve"> </w:t>
      </w:r>
      <w:r>
        <w:rPr>
          <w:rStyle w:val="Teksttreci2"/>
          <w:color w:val="000000"/>
        </w:rPr>
        <w:t xml:space="preserve">(wapno) jest członem określającym wyrazu niemieckiego; wyrażenie rosyjskie </w:t>
      </w:r>
      <w:r>
        <w:rPr>
          <w:rStyle w:val="Teksttreci2Kursywa"/>
          <w:color w:val="000000"/>
          <w:lang w:val="ru-RU" w:eastAsia="ru-RU"/>
        </w:rPr>
        <w:t>печь для обжига</w:t>
      </w:r>
      <w:r>
        <w:rPr>
          <w:rStyle w:val="Teksttreci2"/>
          <w:color w:val="000000"/>
          <w:lang w:val="ru-RU" w:eastAsia="ru-RU"/>
        </w:rPr>
        <w:t xml:space="preserve"> </w:t>
      </w:r>
      <w:r>
        <w:rPr>
          <w:rStyle w:val="Teksttreci2"/>
          <w:color w:val="000000"/>
        </w:rPr>
        <w:t xml:space="preserve">odpowiada wyrazowi niemieckiemu </w:t>
      </w:r>
      <w:r>
        <w:rPr>
          <w:rStyle w:val="Teksttreci2Kursywa"/>
          <w:color w:val="000000"/>
          <w:lang w:val="de-DE" w:eastAsia="de-DE"/>
        </w:rPr>
        <w:t>Brenner,</w:t>
      </w:r>
      <w:r>
        <w:rPr>
          <w:rStyle w:val="Teksttreci2"/>
          <w:color w:val="000000"/>
          <w:lang w:val="de-DE" w:eastAsia="de-DE"/>
        </w:rPr>
        <w:t xml:space="preserve"> </w:t>
      </w:r>
      <w:r>
        <w:rPr>
          <w:rStyle w:val="Teksttreci2"/>
          <w:color w:val="000000"/>
        </w:rPr>
        <w:t xml:space="preserve">tylko z tą różnicą, że wyraz </w:t>
      </w:r>
      <w:r>
        <w:rPr>
          <w:rStyle w:val="Teksttreci2Kursywa"/>
          <w:color w:val="000000"/>
          <w:lang w:val="ru-RU" w:eastAsia="ru-RU"/>
        </w:rPr>
        <w:t>печь</w:t>
      </w:r>
      <w:r>
        <w:rPr>
          <w:rStyle w:val="Teksttreci2"/>
          <w:color w:val="000000"/>
          <w:lang w:val="ru-RU" w:eastAsia="ru-RU"/>
        </w:rPr>
        <w:t xml:space="preserve"> </w:t>
      </w:r>
      <w:r>
        <w:rPr>
          <w:rStyle w:val="Teksttreci2"/>
          <w:color w:val="000000"/>
        </w:rPr>
        <w:t xml:space="preserve">jest wzięty z języka ogólnorosyjskiego, </w:t>
      </w:r>
      <w:r>
        <w:rPr>
          <w:rStyle w:val="Teksttreci2Kursywa"/>
          <w:color w:val="000000"/>
          <w:lang w:val="de-DE" w:eastAsia="de-DE"/>
        </w:rPr>
        <w:t>Brenner</w:t>
      </w:r>
      <w:r>
        <w:rPr>
          <w:rStyle w:val="Teksttreci2"/>
          <w:color w:val="000000"/>
          <w:lang w:val="de-DE" w:eastAsia="de-DE"/>
        </w:rPr>
        <w:t xml:space="preserve"> </w:t>
      </w:r>
      <w:r>
        <w:rPr>
          <w:rStyle w:val="Teksttreci2"/>
          <w:color w:val="000000"/>
        </w:rPr>
        <w:t>zaś jest w języku niemieckim tylko terminem technicznym.</w:t>
      </w:r>
    </w:p>
    <w:p w:rsidR="001A1363" w:rsidRDefault="001A1363" w:rsidP="001A1363">
      <w:pPr>
        <w:pStyle w:val="Teksttreci21"/>
        <w:shd w:val="clear" w:color="auto" w:fill="auto"/>
        <w:spacing w:line="312" w:lineRule="exact"/>
        <w:ind w:firstLine="420"/>
        <w:jc w:val="both"/>
      </w:pPr>
      <w:r>
        <w:rPr>
          <w:rStyle w:val="Teksttreci2"/>
          <w:color w:val="000000"/>
        </w:rPr>
        <w:t>W formacjach odczasownikowych czynnych w języku polskim pień może znaczeniowo odpowiadać członowi określającemu wyrazu złożone</w:t>
      </w:r>
      <w:r>
        <w:rPr>
          <w:rStyle w:val="Teksttreci2"/>
          <w:color w:val="000000"/>
        </w:rPr>
        <w:softHyphen/>
        <w:t xml:space="preserve">go niemieckiego oraz dwuwyrazowemu terminowi rosyjskiemu: </w:t>
      </w:r>
      <w:r>
        <w:rPr>
          <w:rStyle w:val="Teksttreci2Kursywa"/>
          <w:color w:val="000000"/>
        </w:rPr>
        <w:t>rozpu</w:t>
      </w:r>
      <w:r>
        <w:rPr>
          <w:rStyle w:val="Teksttreci2Kursywa"/>
          <w:color w:val="000000"/>
        </w:rPr>
        <w:softHyphen/>
        <w:t>szczalnik,</w:t>
      </w:r>
      <w:r>
        <w:rPr>
          <w:rStyle w:val="Teksttreci2"/>
          <w:color w:val="000000"/>
        </w:rPr>
        <w:t xml:space="preserve"> ros. </w:t>
      </w:r>
      <w:r>
        <w:rPr>
          <w:rStyle w:val="Teksttreci2Kursywa"/>
          <w:color w:val="000000"/>
          <w:lang w:val="ru-RU" w:eastAsia="ru-RU"/>
        </w:rPr>
        <w:t>растворяющее,</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Lösungsmittel.</w:t>
      </w:r>
      <w:r>
        <w:rPr>
          <w:rStyle w:val="Teksttreci2"/>
          <w:color w:val="000000"/>
          <w:lang w:val="de-DE" w:eastAsia="de-DE"/>
        </w:rPr>
        <w:t xml:space="preserve"> </w:t>
      </w:r>
      <w:r>
        <w:rPr>
          <w:rStyle w:val="Teksttreci2"/>
          <w:color w:val="000000"/>
        </w:rPr>
        <w:t xml:space="preserve">Termin polski może także wyjść od zupełnie innego wyobrażenia: </w:t>
      </w:r>
      <w:r>
        <w:rPr>
          <w:rStyle w:val="Teksttreci2Kursywa"/>
          <w:color w:val="000000"/>
        </w:rPr>
        <w:t>kasownik,</w:t>
      </w:r>
      <w:r>
        <w:rPr>
          <w:rStyle w:val="Teksttreci2"/>
          <w:color w:val="000000"/>
        </w:rPr>
        <w:t xml:space="preserve"> ros. </w:t>
      </w:r>
      <w:r>
        <w:rPr>
          <w:rStyle w:val="Teksttreci2Kursywa"/>
          <w:color w:val="000000"/>
          <w:lang w:val="ru-RU" w:eastAsia="ru-RU"/>
        </w:rPr>
        <w:t>возвраща</w:t>
      </w:r>
      <w:r>
        <w:rPr>
          <w:rStyle w:val="Teksttreci2Kursywa"/>
          <w:color w:val="000000"/>
          <w:lang w:val="ru-RU" w:eastAsia="ru-RU"/>
        </w:rPr>
        <w:softHyphen/>
        <w:t>ющее устройство,</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Bückgangsspere.</w:t>
      </w:r>
      <w:r>
        <w:rPr>
          <w:rStyle w:val="Teksttreci2"/>
          <w:color w:val="000000"/>
          <w:lang w:val="de-DE" w:eastAsia="de-DE"/>
        </w:rPr>
        <w:t xml:space="preserve"> </w:t>
      </w:r>
      <w:r>
        <w:rPr>
          <w:rStyle w:val="Teksttreci2"/>
          <w:color w:val="000000"/>
        </w:rPr>
        <w:t xml:space="preserve">W formacji biernej: </w:t>
      </w:r>
      <w:r>
        <w:rPr>
          <w:rStyle w:val="Teksttreci2Kursywa"/>
          <w:color w:val="000000"/>
        </w:rPr>
        <w:t>podkładnik,</w:t>
      </w:r>
      <w:r>
        <w:rPr>
          <w:rStyle w:val="Teksttreci2"/>
          <w:color w:val="000000"/>
        </w:rPr>
        <w:t xml:space="preserve"> ros. </w:t>
      </w:r>
      <w:r>
        <w:rPr>
          <w:rStyle w:val="Teksttreci2Kursywa"/>
          <w:color w:val="000000"/>
          <w:lang w:val="ru-RU" w:eastAsia="ru-RU"/>
        </w:rPr>
        <w:t>поперечная балка,</w:t>
      </w:r>
      <w:r>
        <w:rPr>
          <w:rStyle w:val="Teksttreci2"/>
          <w:color w:val="000000"/>
          <w:lang w:val="ru-RU" w:eastAsia="ru-RU"/>
        </w:rPr>
        <w:t xml:space="preserve"> </w:t>
      </w:r>
      <w:r>
        <w:rPr>
          <w:rStyle w:val="Teksttreci2"/>
          <w:color w:val="000000"/>
        </w:rPr>
        <w:t xml:space="preserve">mamy jednak przynajmniej wyobrażenie podobne. </w:t>
      </w:r>
      <w:r>
        <w:rPr>
          <w:rStyle w:val="Teksttreci2Kursywa"/>
          <w:color w:val="000000"/>
        </w:rPr>
        <w:t>Pokładnik</w:t>
      </w:r>
      <w:r>
        <w:rPr>
          <w:rStyle w:val="Teksttreci2"/>
          <w:color w:val="000000"/>
        </w:rPr>
        <w:t xml:space="preserve"> jest to to, co się gdzieś </w:t>
      </w:r>
      <w:r>
        <w:rPr>
          <w:rStyle w:val="Teksttreci2Kursywa"/>
          <w:color w:val="000000"/>
        </w:rPr>
        <w:t>pokłada,</w:t>
      </w:r>
      <w:r>
        <w:rPr>
          <w:rStyle w:val="Teksttreci2"/>
          <w:color w:val="000000"/>
        </w:rPr>
        <w:t xml:space="preserve"> niemiecki zaś </w:t>
      </w:r>
      <w:r>
        <w:rPr>
          <w:rStyle w:val="Teksttreci2Kursywa"/>
          <w:color w:val="000000"/>
          <w:lang w:val="de-DE" w:eastAsia="de-DE"/>
        </w:rPr>
        <w:t>Querbalken</w:t>
      </w:r>
      <w:r>
        <w:rPr>
          <w:rStyle w:val="Teksttreci2"/>
          <w:color w:val="000000"/>
          <w:lang w:val="de-DE" w:eastAsia="de-DE"/>
        </w:rPr>
        <w:t xml:space="preserve"> </w:t>
      </w:r>
      <w:r>
        <w:rPr>
          <w:rStyle w:val="Teksttreci2"/>
          <w:color w:val="000000"/>
        </w:rPr>
        <w:t xml:space="preserve">jest to to, co leży gdzieś poprzecznie </w:t>
      </w:r>
      <w:r>
        <w:rPr>
          <w:rStyle w:val="Teksttreci2Kursywa"/>
          <w:color w:val="000000"/>
          <w:lang w:val="de-DE" w:eastAsia="de-DE"/>
        </w:rPr>
        <w:t>(quer).</w:t>
      </w:r>
    </w:p>
    <w:p w:rsidR="001A1363" w:rsidRDefault="001A1363" w:rsidP="001A1363">
      <w:pPr>
        <w:pStyle w:val="Teksttreci21"/>
        <w:shd w:val="clear" w:color="auto" w:fill="auto"/>
        <w:spacing w:line="312" w:lineRule="exact"/>
        <w:ind w:firstLine="420"/>
        <w:jc w:val="both"/>
      </w:pPr>
      <w:r>
        <w:rPr>
          <w:rStyle w:val="Teksttreci2"/>
          <w:color w:val="000000"/>
        </w:rPr>
        <w:t xml:space="preserve">Oprócz terminu: </w:t>
      </w:r>
      <w:r>
        <w:rPr>
          <w:rStyle w:val="Teksttreci2Kursywa"/>
          <w:color w:val="000000"/>
          <w:lang w:val="ru-RU" w:eastAsia="ru-RU"/>
        </w:rPr>
        <w:t>печь для обжига известняка,</w:t>
      </w:r>
      <w:r>
        <w:rPr>
          <w:rStyle w:val="Teksttreci2"/>
          <w:color w:val="000000"/>
          <w:lang w:val="ru-RU" w:eastAsia="ru-RU"/>
        </w:rPr>
        <w:t xml:space="preserve"> со </w:t>
      </w:r>
      <w:r>
        <w:rPr>
          <w:rStyle w:val="Teksttreci2"/>
          <w:color w:val="000000"/>
        </w:rPr>
        <w:t>jest długim opi</w:t>
      </w:r>
      <w:r>
        <w:rPr>
          <w:rStyle w:val="Teksttreci2"/>
          <w:color w:val="000000"/>
        </w:rPr>
        <w:softHyphen/>
        <w:t xml:space="preserve">sem tego, co wyrażają o wiele krócej termin niemiecki i polska formacja </w:t>
      </w:r>
      <w:r>
        <w:rPr>
          <w:rStyle w:val="Teksttreci2Kursywa"/>
          <w:color w:val="000000"/>
          <w:lang w:val="cs-CZ" w:eastAsia="cs-CZ"/>
        </w:rPr>
        <w:t>-nik,</w:t>
      </w:r>
      <w:r>
        <w:rPr>
          <w:rStyle w:val="Teksttreci2"/>
          <w:color w:val="000000"/>
          <w:lang w:val="cs-CZ" w:eastAsia="cs-CZ"/>
        </w:rPr>
        <w:t xml:space="preserve"> participium </w:t>
      </w:r>
      <w:r>
        <w:rPr>
          <w:rStyle w:val="Teksttreci2"/>
          <w:color w:val="000000"/>
        </w:rPr>
        <w:t>dwuczłonowego wyrazu rosyjskiego zawsze oddaje zna</w:t>
      </w:r>
      <w:r>
        <w:rPr>
          <w:rStyle w:val="Teksttreci2"/>
          <w:color w:val="000000"/>
        </w:rPr>
        <w:softHyphen/>
        <w:t>czeniowo człon określający wyrazu niemieckiego, rzeczownik zaś człon wyrazu niemieckiego.</w:t>
      </w:r>
    </w:p>
    <w:p w:rsidR="001A1363" w:rsidRDefault="001A1363" w:rsidP="001A1363">
      <w:pPr>
        <w:pStyle w:val="Teksttreci21"/>
        <w:shd w:val="clear" w:color="auto" w:fill="auto"/>
        <w:spacing w:after="178" w:line="312" w:lineRule="exact"/>
        <w:ind w:firstLine="420"/>
      </w:pPr>
      <w:r>
        <w:rPr>
          <w:rStyle w:val="Teksttreci2"/>
          <w:color w:val="000000"/>
        </w:rPr>
        <w:t>Bardzo ciekawe są polskie nazwy różnych rodzajów żelaza, utwo</w:t>
      </w:r>
      <w:r>
        <w:rPr>
          <w:rStyle w:val="Teksttreci2"/>
          <w:color w:val="000000"/>
        </w:rPr>
        <w:softHyphen/>
        <w:t xml:space="preserve">rzone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od jakiejś podstawy. Jeśli je porównamy z ter</w:t>
      </w:r>
      <w:r>
        <w:rPr>
          <w:rStyle w:val="Teksttreci2"/>
          <w:color w:val="000000"/>
        </w:rPr>
        <w:softHyphen/>
        <w:t>minami rosyjskimi i niemieckimi, to znajdziemy tę cechę w członie okre</w:t>
      </w:r>
      <w:r>
        <w:rPr>
          <w:rStyle w:val="Teksttreci2"/>
          <w:color w:val="000000"/>
        </w:rPr>
        <w:softHyphen/>
        <w:t>ślającym dwuwyrazowego terminu rosyjskiego i złożonego wyrazu nie</w:t>
      </w:r>
      <w:r>
        <w:rPr>
          <w:rStyle w:val="Teksttreci2"/>
          <w:color w:val="000000"/>
        </w:rPr>
        <w:softHyphen/>
        <w:t xml:space="preserve">mieckiego: </w:t>
      </w:r>
      <w:r>
        <w:rPr>
          <w:rStyle w:val="Teksttreci2Kursywa"/>
          <w:color w:val="000000"/>
        </w:rPr>
        <w:t>kątownik,</w:t>
      </w:r>
      <w:r>
        <w:rPr>
          <w:rStyle w:val="Teksttreci2"/>
          <w:color w:val="000000"/>
        </w:rPr>
        <w:t xml:space="preserve"> ros. </w:t>
      </w:r>
      <w:r>
        <w:rPr>
          <w:rStyle w:val="Teksttreci2Kursywa"/>
          <w:color w:val="000000"/>
          <w:lang w:val="ru-RU" w:eastAsia="ru-RU"/>
        </w:rPr>
        <w:t xml:space="preserve">угловое </w:t>
      </w:r>
      <w:r>
        <w:rPr>
          <w:rStyle w:val="Teksttreci2Kursywa"/>
          <w:color w:val="000000"/>
          <w:lang w:val="ru-RU" w:eastAsia="ru-RU"/>
        </w:rPr>
        <w:lastRenderedPageBreak/>
        <w:t>железо,</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Winkeleisen; </w:t>
      </w:r>
      <w:r>
        <w:rPr>
          <w:rStyle w:val="Teksttreci2Kursywa"/>
          <w:color w:val="000000"/>
        </w:rPr>
        <w:t>kształ</w:t>
      </w:r>
      <w:r>
        <w:rPr>
          <w:rStyle w:val="Teksttreci2Kursywa"/>
          <w:color w:val="000000"/>
        </w:rPr>
        <w:softHyphen/>
        <w:t>townik</w:t>
      </w:r>
      <w:r>
        <w:rPr>
          <w:rStyle w:val="Teksttreci2"/>
          <w:color w:val="000000"/>
        </w:rPr>
        <w:t xml:space="preserve">, ros. </w:t>
      </w:r>
      <w:r>
        <w:rPr>
          <w:rStyle w:val="Teksttreci2Kursywa"/>
          <w:color w:val="000000"/>
          <w:lang w:val="ru-RU" w:eastAsia="ru-RU"/>
        </w:rPr>
        <w:t>профильное железо</w:t>
      </w:r>
      <w:r>
        <w:rPr>
          <w:rStyle w:val="Teksttreci2"/>
          <w:color w:val="000000"/>
          <w:lang w:val="ru-RU" w:eastAsia="ru-RU"/>
        </w:rPr>
        <w:t xml:space="preserve"> </w:t>
      </w:r>
      <w:r>
        <w:rPr>
          <w:rStyle w:val="Teksttreci2"/>
          <w:color w:val="000000"/>
        </w:rPr>
        <w:t xml:space="preserve">lub </w:t>
      </w:r>
      <w:r>
        <w:rPr>
          <w:rStyle w:val="Teksttreci2Kursywa"/>
          <w:color w:val="000000"/>
          <w:lang w:val="ru-RU" w:eastAsia="ru-RU"/>
        </w:rPr>
        <w:t>фасонное железо,</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Profi</w:t>
      </w:r>
      <w:r>
        <w:rPr>
          <w:rStyle w:val="Teksttreci2Kursywa"/>
          <w:color w:val="000000"/>
          <w:lang w:val="de-DE" w:eastAsia="de-DE"/>
        </w:rPr>
        <w:softHyphen/>
        <w:t>leisen</w:t>
      </w:r>
      <w:r>
        <w:rPr>
          <w:rStyle w:val="Teksttreci2"/>
          <w:color w:val="000000"/>
          <w:lang w:val="de-DE" w:eastAsia="de-DE"/>
        </w:rPr>
        <w:t xml:space="preserve"> </w:t>
      </w:r>
      <w:r>
        <w:rPr>
          <w:rStyle w:val="Teksttreci2"/>
          <w:color w:val="000000"/>
        </w:rPr>
        <w:t xml:space="preserve">lub </w:t>
      </w:r>
      <w:r>
        <w:rPr>
          <w:rStyle w:val="Teksttreci2Kursywa"/>
          <w:color w:val="000000"/>
          <w:lang w:val="de-DE" w:eastAsia="de-DE"/>
        </w:rPr>
        <w:t>Formeisen</w:t>
      </w:r>
      <w:r>
        <w:rPr>
          <w:rStyle w:val="Teksttreci2"/>
          <w:color w:val="000000"/>
        </w:rPr>
        <w:t xml:space="preserve">; </w:t>
      </w:r>
      <w:r>
        <w:rPr>
          <w:rStyle w:val="Teksttreci2Kursywa"/>
          <w:color w:val="000000"/>
          <w:lang w:val="de-DE" w:eastAsia="de-DE"/>
        </w:rPr>
        <w:t>ceownik,</w:t>
      </w:r>
      <w:r>
        <w:rPr>
          <w:rStyle w:val="Teksttreci2"/>
          <w:color w:val="000000"/>
          <w:lang w:val="de-DE" w:eastAsia="de-DE"/>
        </w:rPr>
        <w:t xml:space="preserve"> ros. </w:t>
      </w:r>
      <w:r>
        <w:rPr>
          <w:rStyle w:val="Teksttreci2Kursywa"/>
          <w:color w:val="000000"/>
          <w:lang w:val="ru-RU" w:eastAsia="ru-RU"/>
        </w:rPr>
        <w:t>коробчатое железо,</w:t>
      </w:r>
      <w:r>
        <w:rPr>
          <w:rStyle w:val="Teksttreci2"/>
          <w:color w:val="000000"/>
          <w:lang w:val="ru-RU" w:eastAsia="ru-RU"/>
        </w:rPr>
        <w:t xml:space="preserve"> </w:t>
      </w:r>
      <w:r>
        <w:rPr>
          <w:rStyle w:val="Teksttreci2"/>
          <w:color w:val="000000"/>
          <w:lang w:val="de-DE" w:eastAsia="de-DE"/>
        </w:rPr>
        <w:t xml:space="preserve">niem. </w:t>
      </w:r>
      <w:r>
        <w:rPr>
          <w:rStyle w:val="Teksttreci2Kursywa"/>
          <w:color w:val="000000"/>
          <w:lang w:val="de-DE" w:eastAsia="de-DE"/>
        </w:rPr>
        <w:t>C-Eisen</w:t>
      </w:r>
      <w:r>
        <w:rPr>
          <w:rStyle w:val="Teksttreci2"/>
          <w:color w:val="000000"/>
          <w:lang w:val="ru-RU" w:eastAsia="ru-RU"/>
        </w:rPr>
        <w:t xml:space="preserve">; </w:t>
      </w:r>
      <w:r>
        <w:rPr>
          <w:rStyle w:val="Teksttreci2Kursywa"/>
          <w:color w:val="000000"/>
          <w:lang w:val="cs-CZ" w:eastAsia="cs-CZ"/>
        </w:rPr>
        <w:t>dwuteownik,</w:t>
      </w:r>
      <w:r>
        <w:rPr>
          <w:rStyle w:val="Teksttreci2"/>
          <w:color w:val="000000"/>
          <w:lang w:val="cs-CZ" w:eastAsia="cs-CZ"/>
        </w:rPr>
        <w:t xml:space="preserve"> ros. </w:t>
      </w:r>
      <w:r>
        <w:rPr>
          <w:rStyle w:val="Teksttreci2Kursywa"/>
          <w:color w:val="000000"/>
          <w:lang w:val="ru-RU" w:eastAsia="ru-RU"/>
        </w:rPr>
        <w:t>двутавровое железо,</w:t>
      </w:r>
      <w:r>
        <w:rPr>
          <w:rStyle w:val="Teksttreci2"/>
          <w:color w:val="000000"/>
          <w:lang w:val="ru-RU" w:eastAsia="ru-RU"/>
        </w:rPr>
        <w:t xml:space="preserve"> </w:t>
      </w:r>
      <w:r>
        <w:rPr>
          <w:rStyle w:val="Teksttreci2"/>
          <w:color w:val="000000"/>
          <w:lang w:val="de-DE" w:eastAsia="de-DE"/>
        </w:rPr>
        <w:t xml:space="preserve">niem. </w:t>
      </w:r>
      <w:r>
        <w:rPr>
          <w:rStyle w:val="Teksttreci2Kursywa"/>
          <w:color w:val="000000"/>
          <w:lang w:val="de-DE" w:eastAsia="de-DE"/>
        </w:rPr>
        <w:t>Doppel-T-Eisen</w:t>
      </w:r>
      <w:r>
        <w:rPr>
          <w:rStyle w:val="Teksttreci2"/>
          <w:color w:val="000000"/>
          <w:lang w:val="de-DE" w:eastAsia="de-DE"/>
        </w:rPr>
        <w:t xml:space="preserve">; </w:t>
      </w:r>
      <w:r>
        <w:rPr>
          <w:rStyle w:val="Teksttreci2Kursywa"/>
          <w:color w:val="000000"/>
          <w:lang w:val="de-DE" w:eastAsia="de-DE"/>
        </w:rPr>
        <w:t xml:space="preserve">zetownik, </w:t>
      </w:r>
      <w:r>
        <w:rPr>
          <w:rStyle w:val="Teksttreci2"/>
          <w:color w:val="000000"/>
          <w:lang w:val="de-DE" w:eastAsia="de-DE"/>
        </w:rPr>
        <w:t xml:space="preserve">ros. </w:t>
      </w:r>
      <w:r>
        <w:rPr>
          <w:rStyle w:val="Teksttreci2Kursywa"/>
          <w:color w:val="000000"/>
          <w:lang w:val="ru-RU" w:eastAsia="ru-RU"/>
        </w:rPr>
        <w:t>зетовое железо,</w:t>
      </w:r>
      <w:r>
        <w:rPr>
          <w:rStyle w:val="Teksttreci2"/>
          <w:color w:val="000000"/>
          <w:lang w:val="ru-RU" w:eastAsia="ru-RU"/>
        </w:rPr>
        <w:t xml:space="preserve"> </w:t>
      </w:r>
      <w:r>
        <w:rPr>
          <w:rStyle w:val="Teksttreci2"/>
          <w:color w:val="000000"/>
          <w:lang w:val="de-DE" w:eastAsia="de-DE"/>
        </w:rPr>
        <w:t xml:space="preserve">niem. </w:t>
      </w:r>
      <w:r>
        <w:rPr>
          <w:rStyle w:val="Teksttreci2Kursywa"/>
          <w:color w:val="000000"/>
          <w:lang w:val="de-DE" w:eastAsia="de-DE"/>
        </w:rPr>
        <w:t>Z-Eisen.</w:t>
      </w:r>
    </w:p>
    <w:p w:rsidR="001A1363" w:rsidRDefault="001A1363" w:rsidP="001A1363">
      <w:pPr>
        <w:pStyle w:val="Teksttreci31"/>
        <w:shd w:val="clear" w:color="auto" w:fill="auto"/>
        <w:spacing w:after="134" w:line="240" w:lineRule="exact"/>
        <w:ind w:left="4360" w:firstLine="0"/>
        <w:jc w:val="left"/>
      </w:pPr>
      <w:r>
        <w:rPr>
          <w:rStyle w:val="Teksttreci3"/>
          <w:color w:val="000000"/>
          <w:lang w:val="de-DE" w:eastAsia="de-DE"/>
        </w:rPr>
        <w:t>IV</w:t>
      </w:r>
    </w:p>
    <w:p w:rsidR="001A1363" w:rsidRDefault="001A1363" w:rsidP="001A1363">
      <w:pPr>
        <w:pStyle w:val="Teksttreci21"/>
        <w:shd w:val="clear" w:color="auto" w:fill="auto"/>
        <w:spacing w:line="312" w:lineRule="exact"/>
        <w:ind w:firstLine="420"/>
        <w:jc w:val="both"/>
      </w:pPr>
      <w:r>
        <w:rPr>
          <w:rStyle w:val="Teksttreci2"/>
          <w:color w:val="000000"/>
        </w:rPr>
        <w:t xml:space="preserve">W języku polskim dwa wyrazy; w języku rosyjskim wyraz z </w:t>
      </w:r>
      <w:r>
        <w:rPr>
          <w:rStyle w:val="Teksttreci2"/>
          <w:color w:val="000000"/>
          <w:lang w:val="cs-CZ" w:eastAsia="cs-CZ"/>
        </w:rPr>
        <w:t>for</w:t>
      </w:r>
      <w:r>
        <w:rPr>
          <w:rStyle w:val="Teksttreci2"/>
          <w:color w:val="000000"/>
          <w:lang w:val="cs-CZ" w:eastAsia="cs-CZ"/>
        </w:rPr>
        <w:softHyphen/>
        <w:t xml:space="preserve">mantem </w:t>
      </w:r>
      <w:r>
        <w:rPr>
          <w:rStyle w:val="Teksttreci2Kursywa"/>
          <w:color w:val="000000"/>
          <w:lang w:val="cs-CZ" w:eastAsia="cs-CZ"/>
        </w:rPr>
        <w:t>-nik.</w:t>
      </w:r>
    </w:p>
    <w:p w:rsidR="001A1363" w:rsidRDefault="001A1363" w:rsidP="001A1363">
      <w:pPr>
        <w:pStyle w:val="Teksttreci21"/>
        <w:shd w:val="clear" w:color="auto" w:fill="auto"/>
        <w:spacing w:line="312" w:lineRule="exact"/>
        <w:ind w:firstLine="420"/>
        <w:jc w:val="both"/>
        <w:sectPr w:rsidR="001A1363">
          <w:pgSz w:w="11900" w:h="16840"/>
          <w:pgMar w:top="1395" w:right="1928" w:bottom="1395" w:left="984" w:header="0" w:footer="3" w:gutter="0"/>
          <w:cols w:space="708"/>
          <w:noEndnote/>
          <w:docGrid w:linePitch="360"/>
        </w:sectPr>
      </w:pPr>
      <w:r>
        <w:rPr>
          <w:rStyle w:val="Teksttreci2"/>
          <w:color w:val="000000"/>
        </w:rPr>
        <w:t xml:space="preserve">Wypadki takie zdarzają się o wiele rzadziej niż wypadki odwrotne: </w:t>
      </w:r>
      <w:r>
        <w:rPr>
          <w:rStyle w:val="Teksttreci2Kursywa"/>
          <w:color w:val="000000"/>
        </w:rPr>
        <w:t>kamień polny,</w:t>
      </w:r>
      <w:r>
        <w:rPr>
          <w:rStyle w:val="Teksttreci2"/>
          <w:color w:val="000000"/>
        </w:rPr>
        <w:t xml:space="preserve"> ros. </w:t>
      </w:r>
      <w:r>
        <w:rPr>
          <w:rStyle w:val="Teksttreci2Kursywa"/>
          <w:color w:val="000000"/>
          <w:lang w:val="ru-RU" w:eastAsia="ru-RU"/>
        </w:rPr>
        <w:t>булыжник,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Katzenkopf</w:t>
      </w:r>
      <w:r>
        <w:rPr>
          <w:rStyle w:val="Teksttreci2"/>
          <w:color w:val="000000"/>
        </w:rPr>
        <w:t xml:space="preserve">; </w:t>
      </w:r>
      <w:r>
        <w:rPr>
          <w:rStyle w:val="Teksttreci2Kursywa"/>
          <w:color w:val="000000"/>
        </w:rPr>
        <w:t>tablica zaciskowa,</w:t>
      </w:r>
    </w:p>
    <w:p w:rsidR="001A1363" w:rsidRDefault="001A1363" w:rsidP="001A1363">
      <w:pPr>
        <w:pStyle w:val="Teksttreci31"/>
        <w:shd w:val="clear" w:color="auto" w:fill="auto"/>
        <w:spacing w:after="190"/>
        <w:ind w:left="580" w:right="260" w:firstLine="0"/>
      </w:pPr>
      <w:r>
        <w:rPr>
          <w:rStyle w:val="Teksttreci3"/>
          <w:color w:val="000000"/>
          <w:lang w:val="de-DE" w:eastAsia="de-DE"/>
        </w:rPr>
        <w:lastRenderedPageBreak/>
        <w:t xml:space="preserve">ros. </w:t>
      </w:r>
      <w:r>
        <w:rPr>
          <w:rStyle w:val="Teksttreci3Kursywa"/>
          <w:color w:val="000000"/>
          <w:lang w:val="ru-RU" w:eastAsia="ru-RU"/>
        </w:rPr>
        <w:t xml:space="preserve">клемник, </w:t>
      </w:r>
      <w:r>
        <w:rPr>
          <w:rStyle w:val="Teksttreci3Kursywa"/>
          <w:color w:val="000000"/>
          <w:lang w:val="de-DE" w:eastAsia="de-DE"/>
        </w:rPr>
        <w:t>Anschlußklemmenbrett.</w:t>
      </w:r>
      <w:r>
        <w:rPr>
          <w:rStyle w:val="Teksttreci3"/>
          <w:color w:val="000000"/>
          <w:lang w:val="de-DE" w:eastAsia="de-DE"/>
        </w:rPr>
        <w:t xml:space="preserve"> </w:t>
      </w:r>
      <w:r>
        <w:rPr>
          <w:rStyle w:val="Teksttreci3"/>
          <w:color w:val="000000"/>
        </w:rPr>
        <w:t>W pierwszym przykładzie mamy do czynienia ze starym wyrazem rosyjskim, który nic nie mówi o pro</w:t>
      </w:r>
      <w:r>
        <w:rPr>
          <w:rStyle w:val="Teksttreci3"/>
          <w:color w:val="000000"/>
        </w:rPr>
        <w:softHyphen/>
        <w:t xml:space="preserve">duktywności </w:t>
      </w:r>
      <w:r>
        <w:rPr>
          <w:rStyle w:val="Teksttreci3"/>
          <w:color w:val="000000"/>
          <w:lang w:val="cs-CZ" w:eastAsia="cs-CZ"/>
        </w:rPr>
        <w:t xml:space="preserve">formantu </w:t>
      </w:r>
      <w:r>
        <w:rPr>
          <w:rStyle w:val="Teksttreci3Kursywa"/>
          <w:color w:val="000000"/>
          <w:lang w:val="cs-CZ" w:eastAsia="cs-CZ"/>
        </w:rPr>
        <w:t>-nik</w:t>
      </w:r>
      <w:r>
        <w:rPr>
          <w:rStyle w:val="Teksttreci3"/>
          <w:color w:val="000000"/>
          <w:lang w:val="cs-CZ" w:eastAsia="cs-CZ"/>
        </w:rPr>
        <w:t xml:space="preserve"> </w:t>
      </w:r>
      <w:r>
        <w:rPr>
          <w:rStyle w:val="Teksttreci3"/>
          <w:color w:val="000000"/>
        </w:rPr>
        <w:t>we współczesnym słownictwie technicznym, drugi przykład jednak dowodzi, że w dziedzinie elektrotechniki są mo</w:t>
      </w:r>
      <w:r>
        <w:rPr>
          <w:rStyle w:val="Teksttreci3"/>
          <w:color w:val="000000"/>
        </w:rPr>
        <w:softHyphen/>
        <w:t xml:space="preserve">żliwości tworzenia nowych terminów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w języku rosyj</w:t>
      </w:r>
      <w:r>
        <w:rPr>
          <w:rStyle w:val="Teksttreci3"/>
          <w:color w:val="000000"/>
        </w:rPr>
        <w:softHyphen/>
        <w:t xml:space="preserve">skim, nawet w takich wypadkach gdzie w języku polskim nie mamy żadnego nowego wyrazu </w:t>
      </w:r>
      <w:r>
        <w:rPr>
          <w:rStyle w:val="Teksttreci3"/>
          <w:color w:val="000000"/>
          <w:vertAlign w:val="superscript"/>
        </w:rPr>
        <w:footnoteReference w:id="49"/>
      </w:r>
      <w:r>
        <w:rPr>
          <w:rStyle w:val="Teksttreci3"/>
          <w:color w:val="000000"/>
        </w:rPr>
        <w:t>.</w:t>
      </w:r>
    </w:p>
    <w:p w:rsidR="001A1363" w:rsidRDefault="001A1363" w:rsidP="001A1363">
      <w:pPr>
        <w:pStyle w:val="Teksttreci51"/>
        <w:shd w:val="clear" w:color="auto" w:fill="auto"/>
        <w:spacing w:before="0" w:after="199" w:line="200" w:lineRule="exact"/>
        <w:ind w:left="4600" w:firstLine="0"/>
      </w:pPr>
      <w:r>
        <w:rPr>
          <w:rStyle w:val="Teksttreci5"/>
          <w:color w:val="000000"/>
        </w:rPr>
        <w:t>V</w:t>
      </w:r>
    </w:p>
    <w:p w:rsidR="001A1363" w:rsidRDefault="001A1363" w:rsidP="001A1363">
      <w:pPr>
        <w:pStyle w:val="Teksttreci31"/>
        <w:shd w:val="clear" w:color="auto" w:fill="auto"/>
        <w:spacing w:after="0" w:line="294" w:lineRule="exact"/>
        <w:ind w:left="580" w:right="260" w:firstLine="360"/>
      </w:pPr>
      <w:r>
        <w:rPr>
          <w:rStyle w:val="Teksttreci3"/>
          <w:color w:val="000000"/>
        </w:rPr>
        <w:t xml:space="preserve">W języku polskim wyraz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w języku rosyjskim wy</w:t>
      </w:r>
      <w:r>
        <w:rPr>
          <w:rStyle w:val="Teksttreci3"/>
          <w:color w:val="000000"/>
        </w:rPr>
        <w:softHyphen/>
        <w:t xml:space="preserve">raz z innym </w:t>
      </w:r>
      <w:r>
        <w:rPr>
          <w:rStyle w:val="Teksttreci3"/>
          <w:color w:val="000000"/>
          <w:lang w:val="cs-CZ" w:eastAsia="cs-CZ"/>
        </w:rPr>
        <w:t>formantem.</w:t>
      </w:r>
    </w:p>
    <w:p w:rsidR="001A1363" w:rsidRDefault="001A1363" w:rsidP="001A1363">
      <w:pPr>
        <w:pStyle w:val="Teksttreci31"/>
        <w:shd w:val="clear" w:color="auto" w:fill="auto"/>
        <w:spacing w:after="0"/>
        <w:ind w:left="580" w:right="260" w:firstLine="360"/>
      </w:pPr>
      <w:r>
        <w:rPr>
          <w:rStyle w:val="Teksttreci3"/>
          <w:color w:val="000000"/>
        </w:rPr>
        <w:t xml:space="preserve">Z kolei rozpatrujemy wypadki, kiedy w obu językach mamy wyrazy proste, różniące się jednak formantami i kiedy wyrazom polskim na </w:t>
      </w:r>
      <w:r>
        <w:rPr>
          <w:rStyle w:val="Teksttreci3Kursywa"/>
          <w:color w:val="000000"/>
        </w:rPr>
        <w:t>-nik</w:t>
      </w:r>
      <w:r>
        <w:rPr>
          <w:rStyle w:val="Teksttreci3"/>
          <w:color w:val="000000"/>
        </w:rPr>
        <w:t xml:space="preserve"> odpowiadają formacje rosyjskie z innymi formantami.</w:t>
      </w:r>
    </w:p>
    <w:p w:rsidR="001A1363" w:rsidRDefault="001A1363" w:rsidP="001A1363">
      <w:pPr>
        <w:pStyle w:val="Teksttreci60"/>
        <w:shd w:val="clear" w:color="auto" w:fill="auto"/>
        <w:spacing w:after="0" w:line="300" w:lineRule="exact"/>
        <w:ind w:left="580" w:right="260" w:firstLine="360"/>
      </w:pPr>
      <w:r>
        <w:rPr>
          <w:rStyle w:val="Teksttreci6Bezkursywy"/>
          <w:i/>
          <w:iCs/>
          <w:color w:val="000000"/>
          <w:lang w:val="cs-CZ" w:eastAsia="cs-CZ"/>
        </w:rPr>
        <w:t xml:space="preserve">Formant </w:t>
      </w:r>
      <w:r>
        <w:rPr>
          <w:rStyle w:val="Teksttreci6"/>
          <w:i/>
          <w:iCs/>
          <w:color w:val="000000"/>
          <w:lang w:val="ru-RU" w:eastAsia="ru-RU"/>
        </w:rPr>
        <w:t xml:space="preserve">-тель: </w:t>
      </w:r>
      <w:r>
        <w:rPr>
          <w:rStyle w:val="Teksttreci6"/>
          <w:i/>
          <w:iCs/>
          <w:color w:val="000000"/>
        </w:rPr>
        <w:t>barwnik,</w:t>
      </w:r>
      <w:r>
        <w:rPr>
          <w:rStyle w:val="Teksttreci6Bezkursywy"/>
          <w:i/>
          <w:iCs/>
          <w:color w:val="000000"/>
        </w:rPr>
        <w:t xml:space="preserve"> </w:t>
      </w:r>
      <w:r>
        <w:rPr>
          <w:rStyle w:val="Teksttreci6Bezkursywy"/>
          <w:i/>
          <w:iCs/>
          <w:color w:val="000000"/>
          <w:lang w:val="cs-CZ" w:eastAsia="cs-CZ"/>
        </w:rPr>
        <w:t xml:space="preserve">ros. </w:t>
      </w:r>
      <w:r>
        <w:rPr>
          <w:rStyle w:val="Teksttreci6"/>
          <w:i/>
          <w:iCs/>
          <w:color w:val="000000"/>
          <w:lang w:val="ru-RU" w:eastAsia="ru-RU"/>
        </w:rPr>
        <w:t>краситель,</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 xml:space="preserve">Farbstoff; </w:t>
      </w:r>
      <w:r>
        <w:rPr>
          <w:rStyle w:val="Teksttreci6"/>
          <w:i/>
          <w:iCs/>
          <w:color w:val="000000"/>
        </w:rPr>
        <w:t>bezpiecz</w:t>
      </w:r>
      <w:r>
        <w:rPr>
          <w:rStyle w:val="Teksttreci6"/>
          <w:i/>
          <w:iCs/>
          <w:color w:val="000000"/>
        </w:rPr>
        <w:softHyphen/>
        <w:t>nik,</w:t>
      </w:r>
      <w:r>
        <w:rPr>
          <w:rStyle w:val="Teksttreci6Bezkursywy"/>
          <w:i/>
          <w:iCs/>
          <w:color w:val="000000"/>
        </w:rPr>
        <w:t xml:space="preserve"> </w:t>
      </w:r>
      <w:r>
        <w:rPr>
          <w:rStyle w:val="Teksttreci6Bezkursywy"/>
          <w:i/>
          <w:iCs/>
          <w:color w:val="000000"/>
          <w:lang w:val="cs-CZ" w:eastAsia="cs-CZ"/>
        </w:rPr>
        <w:t xml:space="preserve">ros. </w:t>
      </w:r>
      <w:r>
        <w:rPr>
          <w:rStyle w:val="Teksttreci6"/>
          <w:i/>
          <w:iCs/>
          <w:color w:val="000000"/>
          <w:lang w:val="ru-RU" w:eastAsia="ru-RU"/>
        </w:rPr>
        <w:t>предохранитель,</w:t>
      </w:r>
      <w:r>
        <w:rPr>
          <w:rStyle w:val="Teksttreci6Bezkursywy"/>
          <w:i/>
          <w:iCs/>
          <w:color w:val="000000"/>
          <w:lang w:val="ru-RU" w:eastAsia="ru-RU"/>
        </w:rPr>
        <w:t xml:space="preserve"> </w:t>
      </w:r>
      <w:r>
        <w:rPr>
          <w:rStyle w:val="Teksttreci6Bezkursywy"/>
          <w:i/>
          <w:iCs/>
          <w:color w:val="000000"/>
          <w:lang w:val="de-DE" w:eastAsia="de-DE"/>
        </w:rPr>
        <w:t xml:space="preserve">niem. </w:t>
      </w:r>
      <w:r>
        <w:rPr>
          <w:rStyle w:val="Teksttreci6"/>
          <w:i/>
          <w:iCs/>
          <w:color w:val="000000"/>
          <w:lang w:val="de-DE" w:eastAsia="de-DE"/>
        </w:rPr>
        <w:t xml:space="preserve">Sicherung; </w:t>
      </w:r>
      <w:r w:rsidRPr="001A1363">
        <w:rPr>
          <w:rStyle w:val="Teksttreci6"/>
          <w:i/>
          <w:iCs/>
          <w:color w:val="000000"/>
          <w:lang w:val="de-DE"/>
        </w:rPr>
        <w:t>obciążnik,</w:t>
      </w:r>
      <w:r w:rsidRPr="001A1363">
        <w:rPr>
          <w:rStyle w:val="Teksttreci6Bezkursywy"/>
          <w:i/>
          <w:iCs/>
          <w:color w:val="000000"/>
          <w:lang w:val="de-DE"/>
        </w:rPr>
        <w:t xml:space="preserve"> </w:t>
      </w:r>
      <w:r>
        <w:rPr>
          <w:rStyle w:val="Teksttreci6Bezkursywy"/>
          <w:i/>
          <w:iCs/>
          <w:color w:val="000000"/>
          <w:lang w:val="de-DE" w:eastAsia="de-DE"/>
        </w:rPr>
        <w:t xml:space="preserve">ros. </w:t>
      </w:r>
      <w:r>
        <w:rPr>
          <w:rStyle w:val="Teksttreci6"/>
          <w:i/>
          <w:iCs/>
          <w:color w:val="000000"/>
          <w:lang w:val="ru-RU" w:eastAsia="ru-RU"/>
        </w:rPr>
        <w:t xml:space="preserve">утяжитель, </w:t>
      </w:r>
      <w:r>
        <w:rPr>
          <w:rStyle w:val="Teksttreci6Bezkursywy"/>
          <w:i/>
          <w:iCs/>
          <w:color w:val="000000"/>
          <w:lang w:val="cs-CZ" w:eastAsia="cs-CZ"/>
        </w:rPr>
        <w:t xml:space="preserve">niem. </w:t>
      </w:r>
      <w:r>
        <w:rPr>
          <w:rStyle w:val="Teksttreci6"/>
          <w:i/>
          <w:iCs/>
          <w:color w:val="000000"/>
          <w:lang w:val="de-DE" w:eastAsia="de-DE"/>
        </w:rPr>
        <w:t xml:space="preserve">Ballast; </w:t>
      </w:r>
      <w:r w:rsidRPr="001A1363">
        <w:rPr>
          <w:rStyle w:val="Teksttreci6"/>
          <w:i/>
          <w:iCs/>
          <w:color w:val="000000"/>
          <w:lang w:val="de-DE"/>
        </w:rPr>
        <w:t>pędnik,</w:t>
      </w:r>
      <w:r w:rsidRPr="001A1363">
        <w:rPr>
          <w:rStyle w:val="Teksttreci6Bezkursywy"/>
          <w:i/>
          <w:iCs/>
          <w:color w:val="000000"/>
          <w:lang w:val="de-DE"/>
        </w:rPr>
        <w:t xml:space="preserve"> </w:t>
      </w:r>
      <w:r>
        <w:rPr>
          <w:rStyle w:val="Teksttreci6Bezkursywy"/>
          <w:i/>
          <w:iCs/>
          <w:color w:val="000000"/>
          <w:lang w:val="cs-CZ" w:eastAsia="cs-CZ"/>
        </w:rPr>
        <w:t xml:space="preserve">ros. </w:t>
      </w:r>
      <w:r>
        <w:rPr>
          <w:rStyle w:val="Teksttreci6"/>
          <w:i/>
          <w:iCs/>
          <w:color w:val="000000"/>
          <w:lang w:val="ru-RU" w:eastAsia="ru-RU"/>
        </w:rPr>
        <w:t>движитель,</w:t>
      </w:r>
      <w:r>
        <w:rPr>
          <w:rStyle w:val="Teksttreci6Bezkursywy"/>
          <w:i/>
          <w:iCs/>
          <w:color w:val="000000"/>
          <w:lang w:val="ru-RU" w:eastAsia="ru-RU"/>
        </w:rPr>
        <w:t xml:space="preserve"> </w:t>
      </w:r>
      <w:r>
        <w:rPr>
          <w:rStyle w:val="Teksttreci6Bezkursywy"/>
          <w:i/>
          <w:iCs/>
          <w:color w:val="000000"/>
          <w:lang w:val="de-DE" w:eastAsia="de-DE"/>
        </w:rPr>
        <w:t xml:space="preserve">niem. </w:t>
      </w:r>
      <w:r>
        <w:rPr>
          <w:rStyle w:val="Teksttreci6"/>
          <w:i/>
          <w:iCs/>
          <w:color w:val="000000"/>
          <w:lang w:val="de-DE" w:eastAsia="de-DE"/>
        </w:rPr>
        <w:t xml:space="preserve">Antrieb; </w:t>
      </w:r>
      <w:r w:rsidRPr="001A1363">
        <w:rPr>
          <w:rStyle w:val="Teksttreci6"/>
          <w:i/>
          <w:iCs/>
          <w:color w:val="000000"/>
          <w:lang w:val="de-DE"/>
        </w:rPr>
        <w:t>prostownik,</w:t>
      </w:r>
      <w:r w:rsidRPr="001A1363">
        <w:rPr>
          <w:rStyle w:val="Teksttreci6Bezkursywy"/>
          <w:i/>
          <w:iCs/>
          <w:color w:val="000000"/>
          <w:lang w:val="de-DE"/>
        </w:rPr>
        <w:t xml:space="preserve"> </w:t>
      </w:r>
      <w:r>
        <w:rPr>
          <w:rStyle w:val="Teksttreci6Bezkursywy"/>
          <w:i/>
          <w:iCs/>
          <w:color w:val="000000"/>
          <w:lang w:val="cs-CZ" w:eastAsia="cs-CZ"/>
        </w:rPr>
        <w:t xml:space="preserve">ros. </w:t>
      </w:r>
      <w:r>
        <w:rPr>
          <w:rStyle w:val="Teksttreci6"/>
          <w:i/>
          <w:iCs/>
          <w:color w:val="000000"/>
          <w:lang w:val="ru-RU" w:eastAsia="ru-RU"/>
        </w:rPr>
        <w:t>выпрямитель,</w:t>
      </w:r>
      <w:r>
        <w:rPr>
          <w:rStyle w:val="Teksttreci6Bezkursywy"/>
          <w:i/>
          <w:iCs/>
          <w:color w:val="000000"/>
          <w:lang w:val="ru-RU" w:eastAsia="ru-RU"/>
        </w:rPr>
        <w:t xml:space="preserve"> </w:t>
      </w:r>
      <w:r>
        <w:rPr>
          <w:rStyle w:val="Teksttreci6Bezkursywy"/>
          <w:i/>
          <w:iCs/>
          <w:color w:val="000000"/>
          <w:lang w:val="cs-CZ" w:eastAsia="cs-CZ"/>
        </w:rPr>
        <w:t xml:space="preserve">niem. </w:t>
      </w:r>
      <w:r>
        <w:rPr>
          <w:rStyle w:val="Teksttreci6"/>
          <w:i/>
          <w:iCs/>
          <w:color w:val="000000"/>
          <w:lang w:val="de-DE" w:eastAsia="de-DE"/>
        </w:rPr>
        <w:t xml:space="preserve">Gleichrichter; </w:t>
      </w:r>
      <w:r w:rsidRPr="001A1363">
        <w:rPr>
          <w:rStyle w:val="Teksttreci6"/>
          <w:i/>
          <w:iCs/>
          <w:color w:val="000000"/>
          <w:lang w:val="de-DE"/>
        </w:rPr>
        <w:t>prostownik</w:t>
      </w:r>
      <w:r w:rsidRPr="001A1363">
        <w:rPr>
          <w:rStyle w:val="Teksttreci6Bezkursywy"/>
          <w:i/>
          <w:iCs/>
          <w:color w:val="000000"/>
          <w:lang w:val="de-DE"/>
        </w:rPr>
        <w:t xml:space="preserve"> (anodowy), </w:t>
      </w:r>
      <w:r>
        <w:rPr>
          <w:rStyle w:val="Teksttreci6Bezkursywy"/>
          <w:i/>
          <w:iCs/>
          <w:color w:val="000000"/>
          <w:lang w:val="cs-CZ" w:eastAsia="cs-CZ"/>
        </w:rPr>
        <w:t xml:space="preserve">ros. </w:t>
      </w:r>
      <w:r>
        <w:rPr>
          <w:rStyle w:val="Teksttreci6"/>
          <w:i/>
          <w:iCs/>
          <w:color w:val="000000"/>
          <w:lang w:val="ru-RU" w:eastAsia="ru-RU"/>
        </w:rPr>
        <w:t>замени</w:t>
      </w:r>
      <w:r>
        <w:rPr>
          <w:rStyle w:val="Teksttreci6"/>
          <w:i/>
          <w:iCs/>
          <w:color w:val="000000"/>
          <w:lang w:val="ru-RU" w:eastAsia="ru-RU"/>
        </w:rPr>
        <w:softHyphen/>
        <w:t>тель</w:t>
      </w:r>
      <w:r>
        <w:rPr>
          <w:rStyle w:val="Teksttreci6Bezkursywy"/>
          <w:i/>
          <w:iCs/>
          <w:color w:val="000000"/>
          <w:lang w:val="ru-RU" w:eastAsia="ru-RU"/>
        </w:rPr>
        <w:t xml:space="preserve"> (батарей), </w:t>
      </w:r>
      <w:r>
        <w:rPr>
          <w:rStyle w:val="Teksttreci6Bezkursywy"/>
          <w:i/>
          <w:iCs/>
          <w:color w:val="000000"/>
          <w:lang w:val="de-DE" w:eastAsia="de-DE"/>
        </w:rPr>
        <w:t xml:space="preserve">niem. </w:t>
      </w:r>
      <w:r>
        <w:rPr>
          <w:rStyle w:val="Teksttreci6"/>
          <w:i/>
          <w:iCs/>
          <w:color w:val="000000"/>
          <w:lang w:val="de-DE" w:eastAsia="de-DE"/>
        </w:rPr>
        <w:t xml:space="preserve">Austauschstoff; </w:t>
      </w:r>
      <w:r w:rsidRPr="001A1363">
        <w:rPr>
          <w:rStyle w:val="Teksttreci6"/>
          <w:i/>
          <w:iCs/>
          <w:color w:val="000000"/>
          <w:lang w:val="de-DE"/>
        </w:rPr>
        <w:t>przełącznik,</w:t>
      </w:r>
      <w:r w:rsidRPr="001A1363">
        <w:rPr>
          <w:rStyle w:val="Teksttreci6Bezkursywy"/>
          <w:i/>
          <w:iCs/>
          <w:color w:val="000000"/>
          <w:lang w:val="de-DE"/>
        </w:rPr>
        <w:t xml:space="preserve"> </w:t>
      </w:r>
      <w:r>
        <w:rPr>
          <w:rStyle w:val="Teksttreci6Bezkursywy"/>
          <w:i/>
          <w:iCs/>
          <w:color w:val="000000"/>
          <w:lang w:val="de-DE" w:eastAsia="de-DE"/>
        </w:rPr>
        <w:t xml:space="preserve">ros. </w:t>
      </w:r>
      <w:r>
        <w:rPr>
          <w:rStyle w:val="Teksttreci6"/>
          <w:i/>
          <w:iCs/>
          <w:color w:val="000000"/>
          <w:lang w:val="ru-RU" w:eastAsia="ru-RU"/>
        </w:rPr>
        <w:t xml:space="preserve">переключатель, </w:t>
      </w:r>
      <w:r>
        <w:rPr>
          <w:rStyle w:val="Teksttreci6Bezkursywy"/>
          <w:i/>
          <w:iCs/>
          <w:color w:val="000000"/>
          <w:lang w:val="cs-CZ" w:eastAsia="cs-CZ"/>
        </w:rPr>
        <w:t xml:space="preserve">niem. </w:t>
      </w:r>
      <w:r>
        <w:rPr>
          <w:rStyle w:val="Teksttreci6"/>
          <w:i/>
          <w:iCs/>
          <w:color w:val="000000"/>
          <w:lang w:val="de-DE" w:eastAsia="de-DE"/>
        </w:rPr>
        <w:t xml:space="preserve">Umschalter; </w:t>
      </w:r>
      <w:r w:rsidRPr="001A1363">
        <w:rPr>
          <w:rStyle w:val="Teksttreci6"/>
          <w:i/>
          <w:iCs/>
          <w:color w:val="000000"/>
          <w:lang w:val="de-DE"/>
        </w:rPr>
        <w:t>włącznik,</w:t>
      </w:r>
      <w:r w:rsidRPr="001A1363">
        <w:rPr>
          <w:rStyle w:val="Teksttreci6Bezkursywy"/>
          <w:i/>
          <w:iCs/>
          <w:color w:val="000000"/>
          <w:lang w:val="de-DE"/>
        </w:rPr>
        <w:t xml:space="preserve"> </w:t>
      </w:r>
      <w:r>
        <w:rPr>
          <w:rStyle w:val="Teksttreci6Bezkursywy"/>
          <w:i/>
          <w:iCs/>
          <w:color w:val="000000"/>
          <w:lang w:val="cs-CZ" w:eastAsia="cs-CZ"/>
        </w:rPr>
        <w:t xml:space="preserve">ros. </w:t>
      </w:r>
      <w:r>
        <w:rPr>
          <w:rStyle w:val="Teksttreci6"/>
          <w:i/>
          <w:iCs/>
          <w:color w:val="000000"/>
          <w:lang w:val="ru-RU" w:eastAsia="ru-RU"/>
        </w:rPr>
        <w:t>включатель,</w:t>
      </w:r>
      <w:r>
        <w:rPr>
          <w:rStyle w:val="Teksttreci6Bezkursywy"/>
          <w:i/>
          <w:iCs/>
          <w:color w:val="000000"/>
          <w:lang w:val="ru-RU" w:eastAsia="ru-RU"/>
        </w:rPr>
        <w:t xml:space="preserve"> </w:t>
      </w:r>
      <w:r>
        <w:rPr>
          <w:rStyle w:val="Teksttreci6Bezkursywy"/>
          <w:i/>
          <w:iCs/>
          <w:color w:val="000000"/>
          <w:lang w:val="de-DE" w:eastAsia="de-DE"/>
        </w:rPr>
        <w:t xml:space="preserve">niem. </w:t>
      </w:r>
      <w:r>
        <w:rPr>
          <w:rStyle w:val="Teksttreci6"/>
          <w:i/>
          <w:iCs/>
          <w:color w:val="000000"/>
          <w:lang w:val="de-DE" w:eastAsia="de-DE"/>
        </w:rPr>
        <w:t xml:space="preserve">Einschalter; </w:t>
      </w:r>
      <w:r w:rsidRPr="001A1363">
        <w:rPr>
          <w:rStyle w:val="Teksttreci6"/>
          <w:i/>
          <w:iCs/>
          <w:color w:val="000000"/>
          <w:lang w:val="de-DE"/>
        </w:rPr>
        <w:t>wyłącz</w:t>
      </w:r>
      <w:r w:rsidRPr="001A1363">
        <w:rPr>
          <w:rStyle w:val="Teksttreci6"/>
          <w:i/>
          <w:iCs/>
          <w:color w:val="000000"/>
          <w:lang w:val="de-DE"/>
        </w:rPr>
        <w:softHyphen/>
        <w:t>nik,</w:t>
      </w:r>
      <w:r w:rsidRPr="001A1363">
        <w:rPr>
          <w:rStyle w:val="Teksttreci6Bezkursywy"/>
          <w:i/>
          <w:iCs/>
          <w:color w:val="000000"/>
          <w:lang w:val="de-DE"/>
        </w:rPr>
        <w:t xml:space="preserve"> </w:t>
      </w:r>
      <w:r>
        <w:rPr>
          <w:rStyle w:val="Teksttreci6Bezkursywy"/>
          <w:i/>
          <w:iCs/>
          <w:color w:val="000000"/>
          <w:lang w:val="de-DE" w:eastAsia="de-DE"/>
        </w:rPr>
        <w:t xml:space="preserve">ros. </w:t>
      </w:r>
      <w:r>
        <w:rPr>
          <w:rStyle w:val="Teksttreci6"/>
          <w:i/>
          <w:iCs/>
          <w:color w:val="000000"/>
          <w:lang w:val="ru-RU" w:eastAsia="ru-RU"/>
        </w:rPr>
        <w:t>выключатель,</w:t>
      </w:r>
      <w:r>
        <w:rPr>
          <w:rStyle w:val="Teksttreci6Bezkursywy"/>
          <w:i/>
          <w:iCs/>
          <w:color w:val="000000"/>
          <w:lang w:val="ru-RU" w:eastAsia="ru-RU"/>
        </w:rPr>
        <w:t xml:space="preserve"> </w:t>
      </w:r>
      <w:r>
        <w:rPr>
          <w:rStyle w:val="Teksttreci6Bezkursywy"/>
          <w:i/>
          <w:iCs/>
          <w:color w:val="000000"/>
          <w:lang w:val="cs-CZ" w:eastAsia="cs-CZ"/>
        </w:rPr>
        <w:t xml:space="preserve">niem. </w:t>
      </w:r>
      <w:r>
        <w:rPr>
          <w:rStyle w:val="Teksttreci6"/>
          <w:i/>
          <w:iCs/>
          <w:color w:val="000000"/>
          <w:lang w:val="de-DE" w:eastAsia="de-DE"/>
        </w:rPr>
        <w:t xml:space="preserve">Ausschalter; </w:t>
      </w:r>
      <w:r w:rsidRPr="001A1363">
        <w:rPr>
          <w:rStyle w:val="Teksttreci6"/>
          <w:i/>
          <w:iCs/>
          <w:color w:val="000000"/>
          <w:lang w:val="de-DE"/>
        </w:rPr>
        <w:t>silnik,</w:t>
      </w:r>
      <w:r w:rsidRPr="001A1363">
        <w:rPr>
          <w:rStyle w:val="Teksttreci6Bezkursywy"/>
          <w:i/>
          <w:iCs/>
          <w:color w:val="000000"/>
          <w:lang w:val="de-DE"/>
        </w:rPr>
        <w:t xml:space="preserve"> </w:t>
      </w:r>
      <w:r>
        <w:rPr>
          <w:rStyle w:val="Teksttreci6Bezkursywy"/>
          <w:i/>
          <w:iCs/>
          <w:color w:val="000000"/>
          <w:lang w:val="cs-CZ" w:eastAsia="cs-CZ"/>
        </w:rPr>
        <w:t xml:space="preserve">ros. </w:t>
      </w:r>
      <w:r>
        <w:rPr>
          <w:rStyle w:val="Teksttreci6"/>
          <w:i/>
          <w:iCs/>
          <w:color w:val="000000"/>
          <w:lang w:val="ru-RU" w:eastAsia="ru-RU"/>
        </w:rPr>
        <w:t>двигатель,</w:t>
      </w:r>
      <w:r>
        <w:rPr>
          <w:rStyle w:val="Teksttreci6Bezkursywy"/>
          <w:i/>
          <w:iCs/>
          <w:color w:val="000000"/>
          <w:lang w:val="ru-RU" w:eastAsia="ru-RU"/>
        </w:rPr>
        <w:t xml:space="preserve"> </w:t>
      </w:r>
      <w:r>
        <w:rPr>
          <w:rStyle w:val="Teksttreci6Bezkursywy"/>
          <w:i/>
          <w:iCs/>
          <w:color w:val="000000"/>
          <w:lang w:val="cs-CZ" w:eastAsia="cs-CZ"/>
        </w:rPr>
        <w:t xml:space="preserve">niem. </w:t>
      </w:r>
      <w:r>
        <w:rPr>
          <w:rStyle w:val="Teksttreci6"/>
          <w:i/>
          <w:iCs/>
          <w:color w:val="000000"/>
          <w:lang w:val="de-DE" w:eastAsia="de-DE"/>
        </w:rPr>
        <w:t xml:space="preserve">Kraftmaschine, Motor; </w:t>
      </w:r>
      <w:r w:rsidRPr="001A1363">
        <w:rPr>
          <w:rStyle w:val="Teksttreci6"/>
          <w:i/>
          <w:iCs/>
          <w:color w:val="000000"/>
          <w:lang w:val="cs-CZ"/>
        </w:rPr>
        <w:t>rozrusznik,</w:t>
      </w:r>
      <w:r w:rsidRPr="001A1363">
        <w:rPr>
          <w:rStyle w:val="Teksttreci6Bezkursywy"/>
          <w:i/>
          <w:iCs/>
          <w:color w:val="000000"/>
          <w:lang w:val="cs-CZ"/>
        </w:rPr>
        <w:t xml:space="preserve"> </w:t>
      </w:r>
      <w:r>
        <w:rPr>
          <w:rStyle w:val="Teksttreci6Bezkursywy"/>
          <w:i/>
          <w:iCs/>
          <w:color w:val="000000"/>
          <w:lang w:val="de-DE" w:eastAsia="de-DE"/>
        </w:rPr>
        <w:t xml:space="preserve">ros. </w:t>
      </w:r>
      <w:r>
        <w:rPr>
          <w:rStyle w:val="Teksttreci6"/>
          <w:i/>
          <w:iCs/>
          <w:color w:val="000000"/>
          <w:lang w:val="ru-RU" w:eastAsia="ru-RU"/>
        </w:rPr>
        <w:t>пускатель,</w:t>
      </w:r>
      <w:r>
        <w:rPr>
          <w:rStyle w:val="Teksttreci6Bezkursywy"/>
          <w:i/>
          <w:iCs/>
          <w:color w:val="000000"/>
          <w:lang w:val="ru-RU" w:eastAsia="ru-RU"/>
        </w:rPr>
        <w:t xml:space="preserve"> </w:t>
      </w:r>
      <w:r w:rsidRPr="001A1363">
        <w:rPr>
          <w:rStyle w:val="Teksttreci6Bezkursywy"/>
          <w:i/>
          <w:iCs/>
          <w:color w:val="000000"/>
          <w:lang w:val="cs-CZ"/>
        </w:rPr>
        <w:t xml:space="preserve">niem. </w:t>
      </w:r>
      <w:r w:rsidRPr="001A1363">
        <w:rPr>
          <w:rStyle w:val="Teksttreci6"/>
          <w:i/>
          <w:iCs/>
          <w:color w:val="000000"/>
          <w:lang w:val="cs-CZ"/>
        </w:rPr>
        <w:t xml:space="preserve">Starter; wy- rzutnik, </w:t>
      </w:r>
      <w:r>
        <w:rPr>
          <w:rStyle w:val="Teksttreci6"/>
          <w:i/>
          <w:iCs/>
          <w:color w:val="000000"/>
          <w:lang w:val="ru-RU" w:eastAsia="ru-RU"/>
        </w:rPr>
        <w:t>выбрасыватель,</w:t>
      </w:r>
      <w:r>
        <w:rPr>
          <w:rStyle w:val="Teksttreci6Bezkursywy"/>
          <w:i/>
          <w:iCs/>
          <w:color w:val="000000"/>
          <w:lang w:val="ru-RU" w:eastAsia="ru-RU"/>
        </w:rPr>
        <w:t xml:space="preserve"> </w:t>
      </w:r>
      <w:r w:rsidRPr="001A1363">
        <w:rPr>
          <w:rStyle w:val="Teksttreci6Bezkursywy"/>
          <w:i/>
          <w:iCs/>
          <w:color w:val="000000"/>
          <w:lang w:val="cs-CZ"/>
        </w:rPr>
        <w:t xml:space="preserve">niem. </w:t>
      </w:r>
      <w:r>
        <w:rPr>
          <w:rStyle w:val="Teksttreci6"/>
          <w:i/>
          <w:iCs/>
          <w:color w:val="000000"/>
          <w:lang w:val="de-DE" w:eastAsia="de-DE"/>
        </w:rPr>
        <w:t xml:space="preserve">Auswerfer; </w:t>
      </w:r>
      <w:r w:rsidRPr="001A1363">
        <w:rPr>
          <w:rStyle w:val="Teksttreci6"/>
          <w:i/>
          <w:iCs/>
          <w:color w:val="000000"/>
          <w:lang w:val="cs-CZ"/>
        </w:rPr>
        <w:t>wskaźnik</w:t>
      </w:r>
      <w:r w:rsidRPr="001A1363">
        <w:rPr>
          <w:rStyle w:val="Teksttreci6Bezkursywy"/>
          <w:i/>
          <w:iCs/>
          <w:color w:val="000000"/>
          <w:lang w:val="cs-CZ"/>
        </w:rPr>
        <w:t xml:space="preserve"> (benzyny) ros. </w:t>
      </w:r>
      <w:r>
        <w:rPr>
          <w:rStyle w:val="Teksttreci6Bezkursywy"/>
          <w:i/>
          <w:iCs/>
          <w:color w:val="000000"/>
          <w:lang w:val="ru-RU" w:eastAsia="ru-RU"/>
        </w:rPr>
        <w:t>(бензино</w:t>
      </w:r>
      <w:r>
        <w:rPr>
          <w:rStyle w:val="Teksttreci6"/>
          <w:i/>
          <w:iCs/>
          <w:color w:val="000000"/>
          <w:lang w:val="ru-RU" w:eastAsia="ru-RU"/>
        </w:rPr>
        <w:t>)-меритель,</w:t>
      </w:r>
      <w:r>
        <w:rPr>
          <w:rStyle w:val="Teksttreci6Bezkursywy"/>
          <w:i/>
          <w:iCs/>
          <w:color w:val="000000"/>
          <w:lang w:val="ru-RU" w:eastAsia="ru-RU"/>
        </w:rPr>
        <w:t xml:space="preserve"> </w:t>
      </w:r>
      <w:r w:rsidRPr="001A1363">
        <w:rPr>
          <w:rStyle w:val="Teksttreci6Bezkursywy"/>
          <w:i/>
          <w:iCs/>
          <w:color w:val="000000"/>
          <w:lang w:val="cs-CZ"/>
        </w:rPr>
        <w:t xml:space="preserve">niem. (Benzin)-Messer; </w:t>
      </w:r>
      <w:r w:rsidRPr="001A1363">
        <w:rPr>
          <w:rStyle w:val="Teksttreci6"/>
          <w:i/>
          <w:iCs/>
          <w:color w:val="000000"/>
          <w:lang w:val="cs-CZ"/>
        </w:rPr>
        <w:t>zapalnik</w:t>
      </w:r>
      <w:r w:rsidRPr="001A1363">
        <w:rPr>
          <w:rStyle w:val="Teksttreci6Bezkursywy"/>
          <w:i/>
          <w:iCs/>
          <w:color w:val="000000"/>
          <w:lang w:val="cs-CZ"/>
        </w:rPr>
        <w:t xml:space="preserve"> ros. </w:t>
      </w:r>
      <w:r>
        <w:rPr>
          <w:rStyle w:val="Teksttreci6"/>
          <w:i/>
          <w:iCs/>
          <w:color w:val="000000"/>
          <w:lang w:val="ru-RU" w:eastAsia="ru-RU"/>
        </w:rPr>
        <w:t xml:space="preserve">взрыватель, </w:t>
      </w:r>
      <w:r w:rsidRPr="001A1363">
        <w:rPr>
          <w:rStyle w:val="Teksttreci6Bezkursywy"/>
          <w:i/>
          <w:iCs/>
          <w:color w:val="000000"/>
          <w:lang w:val="cs-CZ"/>
        </w:rPr>
        <w:t xml:space="preserve">niem. </w:t>
      </w:r>
      <w:r>
        <w:rPr>
          <w:rStyle w:val="Teksttreci6"/>
          <w:i/>
          <w:iCs/>
          <w:color w:val="000000"/>
          <w:lang w:val="de-DE" w:eastAsia="de-DE"/>
        </w:rPr>
        <w:t>Sprengstoff.</w:t>
      </w:r>
    </w:p>
    <w:p w:rsidR="001A1363" w:rsidRDefault="001A1363" w:rsidP="001A1363">
      <w:pPr>
        <w:pStyle w:val="Teksttreci31"/>
        <w:shd w:val="clear" w:color="auto" w:fill="auto"/>
        <w:spacing w:after="0" w:line="312" w:lineRule="exact"/>
        <w:ind w:left="580" w:right="260" w:firstLine="360"/>
      </w:pPr>
      <w:r>
        <w:rPr>
          <w:rStyle w:val="Teksttreci3"/>
          <w:color w:val="000000"/>
          <w:lang w:val="cs-CZ" w:eastAsia="cs-CZ"/>
        </w:rPr>
        <w:t xml:space="preserve">Formant </w:t>
      </w:r>
      <w:r>
        <w:rPr>
          <w:rStyle w:val="Teksttreci3Kursywa"/>
          <w:color w:val="000000"/>
        </w:rPr>
        <w:t>-tel'</w:t>
      </w:r>
      <w:r>
        <w:rPr>
          <w:rStyle w:val="Teksttreci3"/>
          <w:color w:val="000000"/>
        </w:rPr>
        <w:t xml:space="preserve"> jest niezwykle produktywny we współczesnym rosyj</w:t>
      </w:r>
      <w:r>
        <w:rPr>
          <w:rStyle w:val="Teksttreci3"/>
          <w:color w:val="000000"/>
        </w:rPr>
        <w:softHyphen/>
        <w:t>skim języku literackim przy tworzeniu nom. agentis</w:t>
      </w:r>
      <w:r>
        <w:rPr>
          <w:rStyle w:val="Teksttreci3"/>
          <w:color w:val="000000"/>
          <w:vertAlign w:val="superscript"/>
        </w:rPr>
        <w:footnoteReference w:id="50"/>
      </w:r>
      <w:r>
        <w:rPr>
          <w:rStyle w:val="Teksttreci3"/>
          <w:color w:val="000000"/>
        </w:rPr>
        <w:t>.</w:t>
      </w:r>
    </w:p>
    <w:p w:rsidR="001A1363" w:rsidRDefault="001A1363" w:rsidP="001A1363">
      <w:pPr>
        <w:pStyle w:val="Teksttreci31"/>
        <w:shd w:val="clear" w:color="auto" w:fill="auto"/>
        <w:spacing w:after="0" w:line="306" w:lineRule="exact"/>
        <w:ind w:left="580" w:right="260" w:firstLine="360"/>
      </w:pPr>
      <w:r>
        <w:rPr>
          <w:rStyle w:val="Teksttreci3"/>
          <w:color w:val="000000"/>
        </w:rPr>
        <w:t xml:space="preserve">W słownictwie technicznym konkuruje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 xml:space="preserve">Tworzy on też nazwy oboczne do terminów obcych, jak na przykład </w:t>
      </w:r>
      <w:r>
        <w:rPr>
          <w:rStyle w:val="Teksttreci3Kursywa"/>
          <w:color w:val="000000"/>
          <w:lang w:val="ru-RU" w:eastAsia="ru-RU"/>
        </w:rPr>
        <w:t>пускатель-, стартер, двигатель: мотор,</w:t>
      </w:r>
      <w:r>
        <w:rPr>
          <w:rStyle w:val="Teksttreci3"/>
          <w:color w:val="000000"/>
          <w:lang w:val="ru-RU" w:eastAsia="ru-RU"/>
        </w:rPr>
        <w:t xml:space="preserve"> </w:t>
      </w:r>
      <w:r>
        <w:rPr>
          <w:rStyle w:val="Teksttreci3"/>
          <w:color w:val="000000"/>
        </w:rPr>
        <w:t xml:space="preserve">chociaż </w:t>
      </w:r>
      <w:r>
        <w:rPr>
          <w:rStyle w:val="Teksttreci3Kursywa"/>
          <w:color w:val="000000"/>
          <w:lang w:val="ru-RU" w:eastAsia="ru-RU"/>
        </w:rPr>
        <w:t>двигатель</w:t>
      </w:r>
      <w:r>
        <w:rPr>
          <w:rStyle w:val="Teksttreci3"/>
          <w:color w:val="000000"/>
          <w:lang w:val="ru-RU" w:eastAsia="ru-RU"/>
        </w:rPr>
        <w:t xml:space="preserve"> </w:t>
      </w:r>
      <w:r>
        <w:rPr>
          <w:rStyle w:val="Teksttreci3"/>
          <w:color w:val="000000"/>
        </w:rPr>
        <w:t>może mieć znaczenie bar</w:t>
      </w:r>
      <w:r>
        <w:rPr>
          <w:rStyle w:val="Teksttreci3"/>
          <w:color w:val="000000"/>
        </w:rPr>
        <w:softHyphen/>
        <w:t xml:space="preserve">dziej ogólne niż </w:t>
      </w:r>
      <w:r>
        <w:rPr>
          <w:rStyle w:val="Teksttreci3Kursywa"/>
          <w:color w:val="000000"/>
          <w:lang w:val="ru-RU" w:eastAsia="ru-RU"/>
        </w:rPr>
        <w:t>мотор,</w:t>
      </w:r>
      <w:r>
        <w:rPr>
          <w:rStyle w:val="Teksttreci3"/>
          <w:color w:val="000000"/>
          <w:lang w:val="ru-RU" w:eastAsia="ru-RU"/>
        </w:rPr>
        <w:t xml:space="preserve"> </w:t>
      </w:r>
      <w:r>
        <w:rPr>
          <w:rStyle w:val="Teksttreci3"/>
          <w:color w:val="000000"/>
        </w:rPr>
        <w:t xml:space="preserve">jak niemiecki </w:t>
      </w:r>
      <w:r>
        <w:rPr>
          <w:rStyle w:val="Teksttreci3Kursywa"/>
          <w:color w:val="000000"/>
          <w:lang w:val="de-DE" w:eastAsia="de-DE"/>
        </w:rPr>
        <w:t>Kraftmaschine.</w:t>
      </w:r>
    </w:p>
    <w:p w:rsidR="001A1363" w:rsidRDefault="001A1363" w:rsidP="001A1363">
      <w:pPr>
        <w:pStyle w:val="Teksttreci60"/>
        <w:shd w:val="clear" w:color="auto" w:fill="auto"/>
        <w:spacing w:after="0" w:line="312" w:lineRule="exact"/>
        <w:ind w:left="580" w:right="260" w:firstLine="360"/>
      </w:pPr>
      <w:r>
        <w:rPr>
          <w:rStyle w:val="Teksttreci6Bezkursywy"/>
          <w:i/>
          <w:iCs/>
          <w:color w:val="000000"/>
          <w:lang w:val="cs-CZ" w:eastAsia="cs-CZ"/>
        </w:rPr>
        <w:t xml:space="preserve">Formant </w:t>
      </w:r>
      <w:r>
        <w:rPr>
          <w:rStyle w:val="Teksttreci6"/>
          <w:i/>
          <w:iCs/>
          <w:color w:val="000000"/>
          <w:lang w:val="ru-RU" w:eastAsia="ru-RU"/>
        </w:rPr>
        <w:t xml:space="preserve">-чик: </w:t>
      </w:r>
      <w:r>
        <w:rPr>
          <w:rStyle w:val="Teksttreci6"/>
          <w:i/>
          <w:iCs/>
          <w:color w:val="000000"/>
        </w:rPr>
        <w:t>nadajnik,</w:t>
      </w:r>
      <w:r>
        <w:rPr>
          <w:rStyle w:val="Teksttreci6Bezkursywy"/>
          <w:i/>
          <w:iCs/>
          <w:color w:val="000000"/>
        </w:rPr>
        <w:t xml:space="preserve"> ros. </w:t>
      </w:r>
      <w:r>
        <w:rPr>
          <w:rStyle w:val="Teksttreci6"/>
          <w:i/>
          <w:iCs/>
          <w:color w:val="000000"/>
          <w:lang w:val="ru-RU" w:eastAsia="ru-RU"/>
        </w:rPr>
        <w:t>передатчик,</w:t>
      </w:r>
      <w:r>
        <w:rPr>
          <w:rStyle w:val="Teksttreci6Bezkursywy"/>
          <w:i/>
          <w:iCs/>
          <w:color w:val="000000"/>
          <w:lang w:val="ru-RU" w:eastAsia="ru-RU"/>
        </w:rPr>
        <w:t xml:space="preserve"> </w:t>
      </w:r>
      <w:r>
        <w:rPr>
          <w:rStyle w:val="Teksttreci6Bezkursywy"/>
          <w:i/>
          <w:iCs/>
          <w:color w:val="000000"/>
          <w:lang w:val="de-DE" w:eastAsia="de-DE"/>
        </w:rPr>
        <w:t xml:space="preserve">niem. </w:t>
      </w:r>
      <w:r>
        <w:rPr>
          <w:rStyle w:val="Teksttreci6"/>
          <w:i/>
          <w:iCs/>
          <w:color w:val="000000"/>
          <w:lang w:val="de-DE" w:eastAsia="de-DE"/>
        </w:rPr>
        <w:t xml:space="preserve">Überträger, Sender; </w:t>
      </w:r>
      <w:r w:rsidRPr="001A1363">
        <w:rPr>
          <w:rStyle w:val="Teksttreci6"/>
          <w:i/>
          <w:iCs/>
          <w:color w:val="000000"/>
          <w:lang w:val="en-US"/>
        </w:rPr>
        <w:t>licznik,</w:t>
      </w:r>
      <w:r w:rsidRPr="001A1363">
        <w:rPr>
          <w:rStyle w:val="Teksttreci6Bezkursywy"/>
          <w:i/>
          <w:iCs/>
          <w:color w:val="000000"/>
          <w:lang w:val="en-US"/>
        </w:rPr>
        <w:t xml:space="preserve"> </w:t>
      </w:r>
      <w:r>
        <w:rPr>
          <w:rStyle w:val="Teksttreci6Bezkursywy"/>
          <w:i/>
          <w:iCs/>
          <w:color w:val="000000"/>
          <w:lang w:val="de-DE" w:eastAsia="de-DE"/>
        </w:rPr>
        <w:t xml:space="preserve">ros. </w:t>
      </w:r>
      <w:r>
        <w:rPr>
          <w:rStyle w:val="Teksttreci6"/>
          <w:i/>
          <w:iCs/>
          <w:color w:val="000000"/>
          <w:lang w:val="ru-RU" w:eastAsia="ru-RU"/>
        </w:rPr>
        <w:t>счётчик,</w:t>
      </w:r>
      <w:r>
        <w:rPr>
          <w:rStyle w:val="Teksttreci6Bezkursywy"/>
          <w:i/>
          <w:iCs/>
          <w:color w:val="000000"/>
          <w:lang w:val="ru-RU" w:eastAsia="ru-RU"/>
        </w:rPr>
        <w:t xml:space="preserve"> </w:t>
      </w:r>
      <w:r>
        <w:rPr>
          <w:rStyle w:val="Teksttreci6Bezkursywy"/>
          <w:i/>
          <w:iCs/>
          <w:color w:val="000000"/>
          <w:lang w:val="de-DE" w:eastAsia="de-DE"/>
        </w:rPr>
        <w:t xml:space="preserve">niem. </w:t>
      </w:r>
      <w:r>
        <w:rPr>
          <w:rStyle w:val="Teksttreci6"/>
          <w:i/>
          <w:iCs/>
          <w:color w:val="000000"/>
          <w:lang w:val="de-DE" w:eastAsia="de-DE"/>
        </w:rPr>
        <w:t>Zähler.</w:t>
      </w:r>
    </w:p>
    <w:p w:rsidR="001A1363" w:rsidRDefault="001A1363" w:rsidP="001A1363">
      <w:pPr>
        <w:pStyle w:val="Teksttreci31"/>
        <w:shd w:val="clear" w:color="auto" w:fill="auto"/>
        <w:spacing w:after="0" w:line="306" w:lineRule="exact"/>
        <w:ind w:left="580" w:right="260" w:firstLine="360"/>
      </w:pPr>
      <w:r>
        <w:rPr>
          <w:rStyle w:val="Teksttreci3"/>
          <w:color w:val="000000"/>
        </w:rPr>
        <w:t xml:space="preserve">W drugim przykładzie odpowiedniość strukturalna jest dokładna. Te formacje odczasownikowe należą do typu bardzo produktywnego we współczesnym języku rosyjskim </w:t>
      </w:r>
      <w:r>
        <w:rPr>
          <w:rStyle w:val="Teksttreci3"/>
          <w:color w:val="000000"/>
          <w:vertAlign w:val="superscript"/>
        </w:rPr>
        <w:footnoteReference w:id="51"/>
      </w:r>
      <w:r>
        <w:rPr>
          <w:rStyle w:val="Teksttreci3"/>
          <w:color w:val="000000"/>
        </w:rPr>
        <w:t>.</w:t>
      </w:r>
    </w:p>
    <w:p w:rsidR="001A1363" w:rsidRDefault="001A1363" w:rsidP="001A1363">
      <w:pPr>
        <w:pStyle w:val="Teksttreci60"/>
        <w:shd w:val="clear" w:color="auto" w:fill="auto"/>
        <w:spacing w:after="48" w:line="240" w:lineRule="exact"/>
        <w:ind w:left="580" w:firstLine="360"/>
      </w:pPr>
      <w:r>
        <w:rPr>
          <w:rStyle w:val="Teksttreci6Bezkursywy"/>
          <w:i/>
          <w:iCs/>
          <w:color w:val="000000"/>
          <w:lang w:val="cs-CZ" w:eastAsia="cs-CZ"/>
        </w:rPr>
        <w:t xml:space="preserve">Formant </w:t>
      </w:r>
      <w:r>
        <w:rPr>
          <w:rStyle w:val="Teksttreci6"/>
          <w:i/>
          <w:iCs/>
          <w:color w:val="000000"/>
          <w:lang w:val="ru-RU" w:eastAsia="ru-RU"/>
        </w:rPr>
        <w:t xml:space="preserve">-алка, -елка, </w:t>
      </w:r>
      <w:r>
        <w:rPr>
          <w:rStyle w:val="Teksttreci6"/>
          <w:i/>
          <w:iCs/>
          <w:color w:val="000000"/>
        </w:rPr>
        <w:t>-</w:t>
      </w:r>
      <w:r>
        <w:rPr>
          <w:rStyle w:val="Teksttreci6"/>
          <w:i/>
          <w:iCs/>
          <w:color w:val="000000"/>
          <w:lang w:val="ru-RU" w:eastAsia="ru-RU"/>
        </w:rPr>
        <w:t>илка</w:t>
      </w:r>
      <w:r>
        <w:rPr>
          <w:rStyle w:val="Teksttreci6Bezkursywy"/>
          <w:i/>
          <w:iCs/>
          <w:color w:val="000000"/>
          <w:lang w:val="ru-RU" w:eastAsia="ru-RU"/>
        </w:rPr>
        <w:t xml:space="preserve">: </w:t>
      </w:r>
      <w:r>
        <w:rPr>
          <w:rStyle w:val="Teksttreci6"/>
          <w:i/>
          <w:iCs/>
          <w:color w:val="000000"/>
        </w:rPr>
        <w:t>palnik,</w:t>
      </w:r>
      <w:r>
        <w:rPr>
          <w:rStyle w:val="Teksttreci6Bezkursywy"/>
          <w:i/>
          <w:iCs/>
          <w:color w:val="000000"/>
        </w:rPr>
        <w:t xml:space="preserve"> </w:t>
      </w:r>
      <w:r>
        <w:rPr>
          <w:rStyle w:val="Teksttreci6Bezkursywy"/>
          <w:i/>
          <w:iCs/>
          <w:color w:val="000000"/>
          <w:lang w:val="cs-CZ" w:eastAsia="cs-CZ"/>
        </w:rPr>
        <w:t xml:space="preserve">ros. </w:t>
      </w:r>
      <w:r>
        <w:rPr>
          <w:rStyle w:val="Teksttreci6"/>
          <w:i/>
          <w:iCs/>
          <w:color w:val="000000"/>
          <w:lang w:val="ru-RU" w:eastAsia="ru-RU"/>
        </w:rPr>
        <w:t>горелка,</w:t>
      </w:r>
      <w:r>
        <w:rPr>
          <w:rStyle w:val="Teksttreci6Bezkursywy"/>
          <w:i/>
          <w:iCs/>
          <w:color w:val="000000"/>
          <w:lang w:val="ru-RU" w:eastAsia="ru-RU"/>
        </w:rPr>
        <w:t xml:space="preserve"> </w:t>
      </w:r>
      <w:r>
        <w:rPr>
          <w:rStyle w:val="Teksttreci6Bezkursywy"/>
          <w:i/>
          <w:iCs/>
          <w:color w:val="000000"/>
          <w:lang w:val="cs-CZ" w:eastAsia="cs-CZ"/>
        </w:rPr>
        <w:t xml:space="preserve">niem. </w:t>
      </w:r>
      <w:r>
        <w:rPr>
          <w:rStyle w:val="Teksttreci6"/>
          <w:i/>
          <w:iCs/>
          <w:color w:val="000000"/>
          <w:lang w:val="de-DE" w:eastAsia="de-DE"/>
        </w:rPr>
        <w:t>Brenner.</w:t>
      </w:r>
    </w:p>
    <w:p w:rsidR="001A1363" w:rsidRDefault="001A1363" w:rsidP="001A1363">
      <w:pPr>
        <w:pStyle w:val="Teksttreci31"/>
        <w:numPr>
          <w:ilvl w:val="0"/>
          <w:numId w:val="8"/>
        </w:numPr>
        <w:shd w:val="clear" w:color="auto" w:fill="auto"/>
        <w:tabs>
          <w:tab w:val="left" w:pos="1150"/>
        </w:tabs>
        <w:spacing w:after="0" w:line="240" w:lineRule="exact"/>
        <w:ind w:left="580" w:firstLine="360"/>
        <w:sectPr w:rsidR="001A1363">
          <w:pgSz w:w="11900" w:h="16840"/>
          <w:pgMar w:top="1930" w:right="1425" w:bottom="1930" w:left="1486" w:header="0" w:footer="3" w:gutter="0"/>
          <w:cols w:space="708"/>
          <w:noEndnote/>
          <w:docGrid w:linePitch="360"/>
        </w:sectPr>
      </w:pPr>
      <w:r>
        <w:rPr>
          <w:rStyle w:val="Teksttreci3"/>
          <w:color w:val="000000"/>
          <w:lang w:val="cs-CZ" w:eastAsia="cs-CZ"/>
        </w:rPr>
        <w:t xml:space="preserve">tu mamy do </w:t>
      </w:r>
      <w:r>
        <w:rPr>
          <w:rStyle w:val="Teksttreci3"/>
          <w:color w:val="000000"/>
        </w:rPr>
        <w:t xml:space="preserve">czynienia z </w:t>
      </w:r>
      <w:r>
        <w:rPr>
          <w:rStyle w:val="Teksttreci3"/>
          <w:color w:val="000000"/>
          <w:lang w:val="cs-CZ" w:eastAsia="cs-CZ"/>
        </w:rPr>
        <w:t xml:space="preserve">formantem </w:t>
      </w:r>
      <w:r>
        <w:rPr>
          <w:rStyle w:val="Teksttreci3"/>
          <w:color w:val="000000"/>
        </w:rPr>
        <w:t>bardzo produktywnym w ję-</w:t>
      </w:r>
    </w:p>
    <w:p w:rsidR="001A1363" w:rsidRDefault="001A1363" w:rsidP="001A1363">
      <w:pPr>
        <w:pStyle w:val="Teksttreci21"/>
        <w:shd w:val="clear" w:color="auto" w:fill="auto"/>
        <w:spacing w:line="312" w:lineRule="exact"/>
        <w:ind w:firstLine="0"/>
        <w:jc w:val="right"/>
      </w:pPr>
      <w:r>
        <w:rPr>
          <w:rStyle w:val="Teksttreci2"/>
          <w:color w:val="000000"/>
        </w:rPr>
        <w:lastRenderedPageBreak/>
        <w:t>zyku ogólnorosyjskim, tworzącym nazwy przedmiotów od pni czasow</w:t>
      </w:r>
      <w:r>
        <w:rPr>
          <w:rStyle w:val="Teksttreci2"/>
          <w:color w:val="000000"/>
        </w:rPr>
        <w:softHyphen/>
        <w:t xml:space="preserve">nikowych, jak na przykład: </w:t>
      </w:r>
      <w:r>
        <w:rPr>
          <w:rStyle w:val="Teksttreci2Kursywa"/>
          <w:color w:val="000000"/>
          <w:lang w:val="ru-RU" w:eastAsia="ru-RU"/>
        </w:rPr>
        <w:t>брызгалка</w:t>
      </w:r>
      <w:r>
        <w:rPr>
          <w:rStyle w:val="Teksttreci2Kursywa"/>
          <w:color w:val="000000"/>
        </w:rPr>
        <w:t xml:space="preserve">, </w:t>
      </w:r>
      <w:r>
        <w:rPr>
          <w:rStyle w:val="Teksttreci2Kursywa"/>
          <w:color w:val="000000"/>
          <w:lang w:val="ru-RU" w:eastAsia="ru-RU"/>
        </w:rPr>
        <w:t>вешалка</w:t>
      </w:r>
      <w:r>
        <w:rPr>
          <w:rStyle w:val="Teksttreci2Kursywa"/>
          <w:color w:val="000000"/>
        </w:rPr>
        <w:t xml:space="preserve">, </w:t>
      </w:r>
      <w:r>
        <w:rPr>
          <w:rStyle w:val="Teksttreci2Kursywa"/>
          <w:color w:val="000000"/>
          <w:lang w:val="ru-RU" w:eastAsia="ru-RU"/>
        </w:rPr>
        <w:t>молотилка</w:t>
      </w:r>
      <w:r>
        <w:rPr>
          <w:rStyle w:val="Teksttreci2Kursywa"/>
          <w:color w:val="000000"/>
        </w:rPr>
        <w:t xml:space="preserve">, </w:t>
      </w:r>
      <w:r>
        <w:rPr>
          <w:rStyle w:val="Teksttreci2Kursywa"/>
          <w:color w:val="000000"/>
          <w:lang w:val="ru-RU" w:eastAsia="ru-RU"/>
        </w:rPr>
        <w:t>грелка</w:t>
      </w:r>
      <w:r>
        <w:rPr>
          <w:rStyle w:val="Teksttreci2"/>
          <w:color w:val="000000"/>
          <w:lang w:val="ru-RU" w:eastAsia="ru-RU"/>
        </w:rPr>
        <w:t xml:space="preserve"> </w:t>
      </w:r>
      <w:r>
        <w:rPr>
          <w:rStyle w:val="Teksttreci2"/>
          <w:color w:val="000000"/>
        </w:rPr>
        <w:t>itd.</w:t>
      </w:r>
    </w:p>
    <w:p w:rsidR="001A1363" w:rsidRDefault="001A1363" w:rsidP="001A1363">
      <w:pPr>
        <w:pStyle w:val="Teksttreci40"/>
        <w:shd w:val="clear" w:color="auto" w:fill="auto"/>
        <w:ind w:firstLine="440"/>
      </w:pPr>
      <w:r w:rsidRPr="001A1363">
        <w:rPr>
          <w:rStyle w:val="Teksttreci4Bezkursywy"/>
          <w:i/>
          <w:iCs/>
          <w:color w:val="000000"/>
          <w:lang w:eastAsia="en-US"/>
        </w:rPr>
        <w:t>Formant -</w:t>
      </w:r>
      <w:r>
        <w:rPr>
          <w:rStyle w:val="Teksttreci4"/>
          <w:i/>
          <w:iCs/>
          <w:color w:val="000000"/>
          <w:lang w:val="ru-RU" w:eastAsia="ru-RU"/>
        </w:rPr>
        <w:t>ище</w:t>
      </w:r>
      <w:r w:rsidRPr="001A1363">
        <w:rPr>
          <w:rStyle w:val="Teksttreci4Bezkursywy"/>
          <w:i/>
          <w:iCs/>
          <w:color w:val="000000"/>
          <w:lang w:eastAsia="en-US"/>
        </w:rPr>
        <w:t xml:space="preserve">: </w:t>
      </w:r>
      <w:r>
        <w:rPr>
          <w:rStyle w:val="Teksttreci4"/>
          <w:i/>
          <w:iCs/>
          <w:color w:val="000000"/>
        </w:rPr>
        <w:t>zbiornik,</w:t>
      </w:r>
      <w:r>
        <w:rPr>
          <w:rStyle w:val="Teksttreci4Bezkursywy"/>
          <w:i/>
          <w:iCs/>
          <w:color w:val="000000"/>
        </w:rPr>
        <w:t xml:space="preserve"> </w:t>
      </w:r>
      <w:r>
        <w:rPr>
          <w:rStyle w:val="Teksttreci4Bezkursywy"/>
          <w:i/>
          <w:iCs/>
          <w:color w:val="000000"/>
          <w:lang w:val="cs-CZ" w:eastAsia="cs-CZ"/>
        </w:rPr>
        <w:t xml:space="preserve">ros. </w:t>
      </w:r>
      <w:r>
        <w:rPr>
          <w:rStyle w:val="Teksttreci4"/>
          <w:i/>
          <w:iCs/>
          <w:color w:val="000000"/>
          <w:lang w:val="ru-RU" w:eastAsia="ru-RU"/>
        </w:rPr>
        <w:t>вместилище,</w:t>
      </w:r>
      <w:r>
        <w:rPr>
          <w:rStyle w:val="Teksttreci4Bezkursywy"/>
          <w:i/>
          <w:iCs/>
          <w:color w:val="000000"/>
          <w:lang w:val="ru-RU" w:eastAsia="ru-RU"/>
        </w:rPr>
        <w:t xml:space="preserve"> </w:t>
      </w:r>
      <w:r>
        <w:rPr>
          <w:rStyle w:val="Teksttreci4Bezkursywy"/>
          <w:i/>
          <w:iCs/>
          <w:color w:val="000000"/>
          <w:lang w:val="de-DE" w:eastAsia="de-DE"/>
        </w:rPr>
        <w:t xml:space="preserve">niem. </w:t>
      </w:r>
      <w:r>
        <w:rPr>
          <w:rStyle w:val="Teksttreci4"/>
          <w:i/>
          <w:iCs/>
          <w:color w:val="000000"/>
          <w:lang w:val="de-DE" w:eastAsia="de-DE"/>
        </w:rPr>
        <w:t>Behälter.</w:t>
      </w:r>
    </w:p>
    <w:p w:rsidR="001A1363" w:rsidRDefault="001A1363" w:rsidP="001A1363">
      <w:pPr>
        <w:pStyle w:val="Teksttreci21"/>
        <w:shd w:val="clear" w:color="auto" w:fill="auto"/>
        <w:spacing w:line="312" w:lineRule="exact"/>
        <w:ind w:firstLine="440"/>
        <w:jc w:val="both"/>
      </w:pPr>
      <w:r>
        <w:rPr>
          <w:rStyle w:val="Teksttreci2"/>
          <w:color w:val="000000"/>
          <w:lang w:val="cs-CZ" w:eastAsia="cs-CZ"/>
        </w:rPr>
        <w:t xml:space="preserve">Formantem </w:t>
      </w:r>
      <w:r>
        <w:rPr>
          <w:rStyle w:val="Teksttreci2Kursywa"/>
          <w:color w:val="000000"/>
          <w:lang w:val="cs-CZ" w:eastAsia="cs-CZ"/>
        </w:rPr>
        <w:t>-išče</w:t>
      </w:r>
      <w:r>
        <w:rPr>
          <w:rStyle w:val="Teksttreci2"/>
          <w:color w:val="000000"/>
          <w:lang w:val="cs-CZ" w:eastAsia="cs-CZ"/>
        </w:rPr>
        <w:t xml:space="preserve"> </w:t>
      </w:r>
      <w:r>
        <w:rPr>
          <w:rStyle w:val="Teksttreci2"/>
          <w:color w:val="000000"/>
        </w:rPr>
        <w:t xml:space="preserve">tworzą się od </w:t>
      </w:r>
      <w:r>
        <w:rPr>
          <w:rStyle w:val="Teksttreci2"/>
          <w:color w:val="000000"/>
          <w:lang w:val="cs-CZ" w:eastAsia="cs-CZ"/>
        </w:rPr>
        <w:t xml:space="preserve">pni </w:t>
      </w:r>
      <w:r>
        <w:rPr>
          <w:rStyle w:val="Teksttreci2"/>
          <w:color w:val="000000"/>
        </w:rPr>
        <w:t>czasownikowych rzeczowniki ni</w:t>
      </w:r>
      <w:r>
        <w:rPr>
          <w:rStyle w:val="Teksttreci2"/>
          <w:color w:val="000000"/>
        </w:rPr>
        <w:softHyphen/>
        <w:t>jakie, oznaczające miejsce działalności lub urządzenie związane z jakąś działalnością (</w:t>
      </w:r>
      <w:r>
        <w:rPr>
          <w:rStyle w:val="Teksttreci2Kursywa"/>
          <w:color w:val="000000"/>
          <w:lang w:val="ru-RU" w:eastAsia="ru-RU"/>
        </w:rPr>
        <w:t>хранилище</w:t>
      </w:r>
      <w:r>
        <w:rPr>
          <w:rStyle w:val="Teksttreci2Kursywa"/>
          <w:color w:val="000000"/>
        </w:rPr>
        <w:t xml:space="preserve">, </w:t>
      </w:r>
      <w:r>
        <w:rPr>
          <w:rStyle w:val="Teksttreci2Kursywa"/>
          <w:color w:val="000000"/>
          <w:lang w:val="ru-RU" w:eastAsia="ru-RU"/>
        </w:rPr>
        <w:t>училище</w:t>
      </w:r>
      <w:r>
        <w:rPr>
          <w:rStyle w:val="Teksttreci2"/>
          <w:color w:val="000000"/>
          <w:lang w:val="ru-RU" w:eastAsia="ru-RU"/>
        </w:rPr>
        <w:t xml:space="preserve"> </w:t>
      </w:r>
      <w:r>
        <w:rPr>
          <w:rStyle w:val="Teksttreci2"/>
          <w:color w:val="000000"/>
        </w:rPr>
        <w:t>itd.). Dlatego w tym wypadku ter</w:t>
      </w:r>
      <w:r>
        <w:rPr>
          <w:rStyle w:val="Teksttreci2"/>
          <w:color w:val="000000"/>
        </w:rPr>
        <w:softHyphen/>
        <w:t xml:space="preserve">min rosyjski jest nomen </w:t>
      </w:r>
      <w:r w:rsidRPr="001A1363">
        <w:rPr>
          <w:rStyle w:val="Teksttreci2"/>
          <w:color w:val="000000"/>
          <w:lang w:eastAsia="en-US"/>
        </w:rPr>
        <w:t xml:space="preserve">loci </w:t>
      </w:r>
      <w:r>
        <w:rPr>
          <w:rStyle w:val="Teksttreci2"/>
          <w:color w:val="000000"/>
        </w:rPr>
        <w:t>obok nomen agentis w języku polskim.</w:t>
      </w:r>
    </w:p>
    <w:p w:rsidR="001A1363" w:rsidRDefault="001A1363" w:rsidP="001A1363">
      <w:pPr>
        <w:pStyle w:val="Teksttreci40"/>
        <w:shd w:val="clear" w:color="auto" w:fill="auto"/>
        <w:ind w:firstLine="440"/>
      </w:pPr>
      <w:r w:rsidRPr="001A1363">
        <w:rPr>
          <w:rStyle w:val="Teksttreci4Bezkursywy"/>
          <w:i/>
          <w:iCs/>
          <w:color w:val="000000"/>
          <w:lang w:eastAsia="en-US"/>
        </w:rPr>
        <w:t xml:space="preserve">Formant </w:t>
      </w:r>
      <w:r>
        <w:rPr>
          <w:rStyle w:val="Teksttreci4Bezkursywy"/>
          <w:i/>
          <w:iCs/>
          <w:color w:val="000000"/>
        </w:rPr>
        <w:t>-</w:t>
      </w:r>
      <w:r>
        <w:rPr>
          <w:rStyle w:val="Teksttreci4"/>
          <w:i/>
          <w:iCs/>
          <w:color w:val="000000"/>
        </w:rPr>
        <w:t>y</w:t>
      </w:r>
      <w:r>
        <w:rPr>
          <w:rStyle w:val="Teksttreci4"/>
          <w:i/>
          <w:iCs/>
          <w:color w:val="000000"/>
          <w:lang w:val="ru-RU" w:eastAsia="ru-RU"/>
        </w:rPr>
        <w:t>н</w:t>
      </w:r>
      <w:r>
        <w:rPr>
          <w:rStyle w:val="Teksttreci4"/>
          <w:i/>
          <w:iCs/>
          <w:color w:val="000000"/>
        </w:rPr>
        <w:t>: zwrotnik,</w:t>
      </w:r>
      <w:r>
        <w:rPr>
          <w:rStyle w:val="Teksttreci4Bezkursywy"/>
          <w:i/>
          <w:iCs/>
          <w:color w:val="000000"/>
        </w:rPr>
        <w:t xml:space="preserve"> ros. </w:t>
      </w:r>
      <w:r>
        <w:rPr>
          <w:rStyle w:val="Teksttreci4"/>
          <w:i/>
          <w:iCs/>
          <w:color w:val="000000"/>
          <w:lang w:val="ru-RU" w:eastAsia="ru-RU"/>
        </w:rPr>
        <w:t>бегун,</w:t>
      </w:r>
      <w:r>
        <w:rPr>
          <w:rStyle w:val="Teksttreci4Bezkursywy"/>
          <w:i/>
          <w:iCs/>
          <w:color w:val="000000"/>
          <w:lang w:val="ru-RU" w:eastAsia="ru-RU"/>
        </w:rPr>
        <w:t xml:space="preserve"> </w:t>
      </w:r>
      <w:r>
        <w:rPr>
          <w:rStyle w:val="Teksttreci4Bezkursywy"/>
          <w:i/>
          <w:iCs/>
          <w:color w:val="000000"/>
        </w:rPr>
        <w:t xml:space="preserve">niem. </w:t>
      </w:r>
      <w:r>
        <w:rPr>
          <w:rStyle w:val="Teksttreci4"/>
          <w:i/>
          <w:iCs/>
          <w:color w:val="000000"/>
          <w:lang w:val="de-DE" w:eastAsia="de-DE"/>
        </w:rPr>
        <w:t>Läuferwalze</w:t>
      </w:r>
      <w:r>
        <w:rPr>
          <w:rStyle w:val="Teksttreci4Bezkursywy"/>
          <w:i/>
          <w:iCs/>
          <w:color w:val="000000"/>
        </w:rPr>
        <w:t xml:space="preserve">; </w:t>
      </w:r>
      <w:r>
        <w:rPr>
          <w:rStyle w:val="Teksttreci4"/>
          <w:i/>
          <w:iCs/>
          <w:color w:val="000000"/>
        </w:rPr>
        <w:t xml:space="preserve">gniotownik, </w:t>
      </w:r>
      <w:r>
        <w:rPr>
          <w:rStyle w:val="Teksttreci4Bezkursywy"/>
          <w:i/>
          <w:iCs/>
          <w:color w:val="000000"/>
        </w:rPr>
        <w:t xml:space="preserve">ros. </w:t>
      </w:r>
      <w:r>
        <w:rPr>
          <w:rStyle w:val="Teksttreci4"/>
          <w:i/>
          <w:iCs/>
          <w:color w:val="000000"/>
          <w:lang w:val="ru-RU" w:eastAsia="ru-RU"/>
        </w:rPr>
        <w:t>бегуны,</w:t>
      </w:r>
      <w:r>
        <w:rPr>
          <w:rStyle w:val="Teksttreci4Bezkursywy"/>
          <w:i/>
          <w:iCs/>
          <w:color w:val="000000"/>
          <w:lang w:val="ru-RU" w:eastAsia="ru-RU"/>
        </w:rPr>
        <w:t xml:space="preserve"> </w:t>
      </w:r>
      <w:r>
        <w:rPr>
          <w:rStyle w:val="Teksttreci4Bezkursywy"/>
          <w:i/>
          <w:iCs/>
          <w:color w:val="000000"/>
        </w:rPr>
        <w:t xml:space="preserve">niem. </w:t>
      </w:r>
      <w:r>
        <w:rPr>
          <w:rStyle w:val="Teksttreci4"/>
          <w:i/>
          <w:iCs/>
          <w:color w:val="000000"/>
          <w:lang w:val="de-DE" w:eastAsia="de-DE"/>
        </w:rPr>
        <w:t>Kollergang.</w:t>
      </w:r>
    </w:p>
    <w:p w:rsidR="001A1363" w:rsidRDefault="001A1363" w:rsidP="001A1363">
      <w:pPr>
        <w:pStyle w:val="Teksttreci21"/>
        <w:shd w:val="clear" w:color="auto" w:fill="auto"/>
        <w:spacing w:after="210" w:line="312" w:lineRule="exact"/>
        <w:ind w:firstLine="440"/>
        <w:jc w:val="both"/>
      </w:pPr>
      <w:r w:rsidRPr="001A1363">
        <w:rPr>
          <w:rStyle w:val="Teksttreci2"/>
          <w:color w:val="000000"/>
          <w:lang w:eastAsia="en-US"/>
        </w:rPr>
        <w:t xml:space="preserve">Formant </w:t>
      </w:r>
      <w:r>
        <w:rPr>
          <w:rStyle w:val="Teksttreci2"/>
          <w:color w:val="000000"/>
        </w:rPr>
        <w:t>-</w:t>
      </w:r>
      <w:r>
        <w:rPr>
          <w:rStyle w:val="Teksttreci2Kursywa"/>
          <w:color w:val="000000"/>
        </w:rPr>
        <w:t>un</w:t>
      </w:r>
      <w:r>
        <w:rPr>
          <w:rStyle w:val="Teksttreci2"/>
          <w:color w:val="000000"/>
        </w:rPr>
        <w:t xml:space="preserve"> jest </w:t>
      </w:r>
      <w:r>
        <w:rPr>
          <w:rStyle w:val="Teksttreci2"/>
          <w:color w:val="000000"/>
          <w:lang w:val="cs-CZ" w:eastAsia="cs-CZ"/>
        </w:rPr>
        <w:t xml:space="preserve">formantem </w:t>
      </w:r>
      <w:r>
        <w:rPr>
          <w:rStyle w:val="Teksttreci2"/>
          <w:color w:val="000000"/>
        </w:rPr>
        <w:t>małoproduktywnym w języku ogólno</w:t>
      </w:r>
      <w:r>
        <w:rPr>
          <w:rStyle w:val="Teksttreci2"/>
          <w:color w:val="000000"/>
        </w:rPr>
        <w:softHyphen/>
        <w:t xml:space="preserve">rosyjskim, ale bardziej niż w polskim, tworzącym nazwy wykonawców czynności: </w:t>
      </w:r>
      <w:r>
        <w:rPr>
          <w:rStyle w:val="Teksttreci2Kursywa"/>
          <w:color w:val="000000"/>
          <w:lang w:val="ru-RU" w:eastAsia="ru-RU"/>
        </w:rPr>
        <w:t>бегун</w:t>
      </w:r>
      <w:r>
        <w:rPr>
          <w:rStyle w:val="Teksttreci2"/>
          <w:color w:val="000000"/>
          <w:lang w:val="ru-RU" w:eastAsia="ru-RU"/>
        </w:rPr>
        <w:t xml:space="preserve"> </w:t>
      </w:r>
      <w:r>
        <w:rPr>
          <w:rStyle w:val="Teksttreci2"/>
          <w:color w:val="000000"/>
        </w:rPr>
        <w:t xml:space="preserve">od </w:t>
      </w:r>
      <w:r>
        <w:rPr>
          <w:rStyle w:val="Teksttreci2Kursywa"/>
          <w:color w:val="000000"/>
          <w:lang w:val="ru-RU" w:eastAsia="ru-RU"/>
        </w:rPr>
        <w:t>бегать.</w:t>
      </w:r>
      <w:r>
        <w:rPr>
          <w:rStyle w:val="Teksttreci2"/>
          <w:color w:val="000000"/>
          <w:lang w:val="ru-RU" w:eastAsia="ru-RU"/>
        </w:rPr>
        <w:t xml:space="preserve"> </w:t>
      </w:r>
      <w:r>
        <w:rPr>
          <w:rStyle w:val="Teksttreci2"/>
          <w:color w:val="000000"/>
        </w:rPr>
        <w:t>Ale przecież w tym wypadku nie można mó</w:t>
      </w:r>
      <w:r>
        <w:rPr>
          <w:rStyle w:val="Teksttreci2"/>
          <w:color w:val="000000"/>
        </w:rPr>
        <w:softHyphen/>
        <w:t xml:space="preserve">wić o tworzeniu wyrazu technicznego z sufiksem </w:t>
      </w:r>
      <w:r>
        <w:rPr>
          <w:rStyle w:val="Teksttreci2Kursywa"/>
          <w:color w:val="000000"/>
        </w:rPr>
        <w:t>-un,</w:t>
      </w:r>
      <w:r>
        <w:rPr>
          <w:rStyle w:val="Teksttreci2"/>
          <w:color w:val="000000"/>
        </w:rPr>
        <w:t xml:space="preserve"> jest to tylko prze</w:t>
      </w:r>
      <w:r>
        <w:rPr>
          <w:rStyle w:val="Teksttreci2"/>
          <w:color w:val="000000"/>
        </w:rPr>
        <w:softHyphen/>
        <w:t>nośnia pierwotnej nazwy osoby.</w:t>
      </w:r>
    </w:p>
    <w:p w:rsidR="001A1363" w:rsidRDefault="001A1363" w:rsidP="001A1363">
      <w:pPr>
        <w:pStyle w:val="Teksttreci51"/>
        <w:shd w:val="clear" w:color="auto" w:fill="auto"/>
        <w:spacing w:before="0" w:after="250" w:line="200" w:lineRule="exact"/>
        <w:ind w:left="4360" w:firstLine="0"/>
      </w:pPr>
      <w:r>
        <w:rPr>
          <w:rStyle w:val="Teksttreci5"/>
          <w:color w:val="000000"/>
        </w:rPr>
        <w:t>VI</w:t>
      </w:r>
    </w:p>
    <w:p w:rsidR="001A1363" w:rsidRDefault="001A1363" w:rsidP="001A1363">
      <w:pPr>
        <w:pStyle w:val="Teksttreci21"/>
        <w:shd w:val="clear" w:color="auto" w:fill="auto"/>
        <w:spacing w:line="312" w:lineRule="exact"/>
        <w:ind w:firstLine="440"/>
        <w:jc w:val="both"/>
      </w:pPr>
      <w:r>
        <w:rPr>
          <w:rStyle w:val="Teksttreci2"/>
          <w:color w:val="000000"/>
        </w:rPr>
        <w:t xml:space="preserve">W języku polskim wyraz z innym </w:t>
      </w:r>
      <w:r>
        <w:rPr>
          <w:rStyle w:val="Teksttreci2"/>
          <w:color w:val="000000"/>
          <w:lang w:val="cs-CZ" w:eastAsia="cs-CZ"/>
        </w:rPr>
        <w:t xml:space="preserve">formantem; </w:t>
      </w:r>
      <w:r>
        <w:rPr>
          <w:rStyle w:val="Teksttreci2"/>
          <w:color w:val="000000"/>
        </w:rPr>
        <w:t xml:space="preserve">w języku rosyjskim wyraz z </w:t>
      </w:r>
      <w:r>
        <w:rPr>
          <w:rStyle w:val="Teksttreci2"/>
          <w:color w:val="000000"/>
          <w:lang w:val="cs-CZ" w:eastAsia="cs-CZ"/>
        </w:rPr>
        <w:t xml:space="preserve">formantem </w:t>
      </w:r>
      <w:r>
        <w:rPr>
          <w:rStyle w:val="Teksttreci2Kursywa"/>
          <w:color w:val="000000"/>
          <w:lang w:val="cs-CZ" w:eastAsia="cs-CZ"/>
        </w:rPr>
        <w:t>-nik.</w:t>
      </w:r>
    </w:p>
    <w:p w:rsidR="001A1363" w:rsidRDefault="001A1363" w:rsidP="001A1363">
      <w:pPr>
        <w:pStyle w:val="Teksttreci40"/>
        <w:shd w:val="clear" w:color="auto" w:fill="auto"/>
        <w:ind w:firstLine="440"/>
      </w:pPr>
      <w:r>
        <w:rPr>
          <w:rStyle w:val="Teksttreci4Bezkursywy"/>
          <w:i/>
          <w:iCs/>
          <w:color w:val="000000"/>
          <w:lang w:val="cs-CZ" w:eastAsia="cs-CZ"/>
        </w:rPr>
        <w:t xml:space="preserve">Formant </w:t>
      </w:r>
      <w:r>
        <w:rPr>
          <w:rStyle w:val="Teksttreci4"/>
          <w:i/>
          <w:iCs/>
          <w:color w:val="000000"/>
        </w:rPr>
        <w:t>-ak: odmierzak,</w:t>
      </w:r>
      <w:r>
        <w:rPr>
          <w:rStyle w:val="Teksttreci4Bezkursywy"/>
          <w:i/>
          <w:iCs/>
          <w:color w:val="000000"/>
        </w:rPr>
        <w:t xml:space="preserve"> ros. </w:t>
      </w:r>
      <w:r>
        <w:rPr>
          <w:rStyle w:val="Teksttreci4"/>
          <w:i/>
          <w:iCs/>
          <w:color w:val="000000"/>
          <w:lang w:val="ru-RU" w:eastAsia="ru-RU"/>
        </w:rPr>
        <w:t>мерник,</w:t>
      </w:r>
      <w:r>
        <w:rPr>
          <w:rStyle w:val="Teksttreci4Bezkursywy"/>
          <w:i/>
          <w:iCs/>
          <w:color w:val="000000"/>
          <w:lang w:val="ru-RU" w:eastAsia="ru-RU"/>
        </w:rPr>
        <w:t xml:space="preserve"> </w:t>
      </w:r>
      <w:r>
        <w:rPr>
          <w:rStyle w:val="Teksttreci4Bezkursywy"/>
          <w:i/>
          <w:iCs/>
          <w:color w:val="000000"/>
        </w:rPr>
        <w:t xml:space="preserve">niem. </w:t>
      </w:r>
      <w:r>
        <w:rPr>
          <w:rStyle w:val="Teksttreci4"/>
          <w:i/>
          <w:iCs/>
          <w:color w:val="000000"/>
          <w:lang w:val="de-DE" w:eastAsia="de-DE"/>
        </w:rPr>
        <w:t xml:space="preserve">Meßgefäß; </w:t>
      </w:r>
      <w:r>
        <w:rPr>
          <w:rStyle w:val="Teksttreci4"/>
          <w:i/>
          <w:iCs/>
          <w:color w:val="000000"/>
        </w:rPr>
        <w:t>suwak,</w:t>
      </w:r>
      <w:r>
        <w:rPr>
          <w:rStyle w:val="Teksttreci4Bezkursywy"/>
          <w:i/>
          <w:iCs/>
          <w:color w:val="000000"/>
        </w:rPr>
        <w:t xml:space="preserve"> ros. </w:t>
      </w:r>
      <w:r>
        <w:rPr>
          <w:rStyle w:val="Teksttreci4"/>
          <w:i/>
          <w:iCs/>
          <w:color w:val="000000"/>
          <w:lang w:val="ru-RU" w:eastAsia="ru-RU"/>
        </w:rPr>
        <w:t>золотник,</w:t>
      </w:r>
      <w:r>
        <w:rPr>
          <w:rStyle w:val="Teksttreci4Bezkursywy"/>
          <w:i/>
          <w:iCs/>
          <w:color w:val="000000"/>
          <w:lang w:val="ru-RU" w:eastAsia="ru-RU"/>
        </w:rPr>
        <w:t xml:space="preserve"> </w:t>
      </w:r>
      <w:r>
        <w:rPr>
          <w:rStyle w:val="Teksttreci4Bezkursywy"/>
          <w:i/>
          <w:iCs/>
          <w:color w:val="000000"/>
        </w:rPr>
        <w:t xml:space="preserve">niem. </w:t>
      </w:r>
      <w:r>
        <w:rPr>
          <w:rStyle w:val="Teksttreci4"/>
          <w:i/>
          <w:iCs/>
          <w:color w:val="000000"/>
          <w:lang w:val="de-DE" w:eastAsia="de-DE"/>
        </w:rPr>
        <w:t>Schieber.</w:t>
      </w:r>
    </w:p>
    <w:p w:rsidR="001A1363" w:rsidRDefault="001A1363" w:rsidP="001A1363">
      <w:pPr>
        <w:pStyle w:val="Teksttreci21"/>
        <w:shd w:val="clear" w:color="auto" w:fill="auto"/>
        <w:spacing w:line="312" w:lineRule="exact"/>
        <w:ind w:firstLine="440"/>
        <w:jc w:val="both"/>
      </w:pPr>
      <w:r>
        <w:rPr>
          <w:rStyle w:val="Teksttreci2"/>
          <w:color w:val="000000"/>
        </w:rPr>
        <w:t xml:space="preserve">W tych formacjach odczasownikowych, należących do grupy nomina instrumenti, </w:t>
      </w:r>
      <w:r>
        <w:rPr>
          <w:rStyle w:val="Teksttreci2"/>
          <w:color w:val="000000"/>
          <w:lang w:val="cs-CZ" w:eastAsia="cs-CZ"/>
        </w:rPr>
        <w:t xml:space="preserve">formant </w:t>
      </w:r>
      <w:r>
        <w:rPr>
          <w:rStyle w:val="Teksttreci2Kursywa"/>
          <w:color w:val="000000"/>
        </w:rPr>
        <w:t>-ak,</w:t>
      </w:r>
      <w:r>
        <w:rPr>
          <w:rStyle w:val="Teksttreci2"/>
          <w:color w:val="000000"/>
        </w:rPr>
        <w:t xml:space="preserve"> konkuruje z </w:t>
      </w:r>
      <w:r>
        <w:rPr>
          <w:rStyle w:val="Teksttreci2"/>
          <w:color w:val="000000"/>
          <w:lang w:val="cs-CZ" w:eastAsia="cs-CZ"/>
        </w:rPr>
        <w:t xml:space="preserve">formantem -nik. </w:t>
      </w:r>
      <w:r>
        <w:rPr>
          <w:rStyle w:val="Teksttreci2"/>
          <w:color w:val="000000"/>
        </w:rPr>
        <w:t>Podobne forma</w:t>
      </w:r>
      <w:r>
        <w:rPr>
          <w:rStyle w:val="Teksttreci2"/>
          <w:color w:val="000000"/>
        </w:rPr>
        <w:softHyphen/>
        <w:t xml:space="preserve">cje z </w:t>
      </w:r>
      <w:r>
        <w:rPr>
          <w:rStyle w:val="Teksttreci2"/>
          <w:color w:val="000000"/>
          <w:lang w:val="cs-CZ" w:eastAsia="cs-CZ"/>
        </w:rPr>
        <w:t xml:space="preserve">formantem </w:t>
      </w:r>
      <w:r>
        <w:rPr>
          <w:rStyle w:val="Teksttreci2Kursywa"/>
          <w:color w:val="000000"/>
        </w:rPr>
        <w:t>-ak</w:t>
      </w:r>
      <w:r>
        <w:rPr>
          <w:rStyle w:val="Teksttreci2"/>
          <w:color w:val="000000"/>
        </w:rPr>
        <w:t xml:space="preserve"> w języku polskim są licznie i od dawna zaświad</w:t>
      </w:r>
      <w:r>
        <w:rPr>
          <w:rStyle w:val="Teksttreci2"/>
          <w:color w:val="000000"/>
        </w:rPr>
        <w:softHyphen/>
        <w:t xml:space="preserve">czone, </w:t>
      </w:r>
      <w:r>
        <w:rPr>
          <w:rStyle w:val="Teksttreci2Kursywa"/>
          <w:color w:val="000000"/>
        </w:rPr>
        <w:t>czerpak, dzierżak</w:t>
      </w:r>
      <w:r>
        <w:rPr>
          <w:rStyle w:val="Teksttreci2"/>
          <w:color w:val="000000"/>
        </w:rPr>
        <w:t xml:space="preserve"> już w zabytkach XV wieku</w:t>
      </w:r>
      <w:r>
        <w:rPr>
          <w:rStyle w:val="Teksttreci2"/>
          <w:color w:val="000000"/>
          <w:vertAlign w:val="superscript"/>
        </w:rPr>
        <w:footnoteReference w:id="52"/>
      </w:r>
      <w:r>
        <w:rPr>
          <w:rStyle w:val="Teksttreci2"/>
          <w:color w:val="000000"/>
        </w:rPr>
        <w:t xml:space="preserve">. Wyżej podane przykłady różnią się jednak nie tylko </w:t>
      </w:r>
      <w:r>
        <w:rPr>
          <w:rStyle w:val="Teksttreci2"/>
          <w:color w:val="000000"/>
          <w:lang w:val="cs-CZ" w:eastAsia="cs-CZ"/>
        </w:rPr>
        <w:t xml:space="preserve">formantem, </w:t>
      </w:r>
      <w:r>
        <w:rPr>
          <w:rStyle w:val="Teksttreci2Kursywa"/>
          <w:color w:val="000000"/>
        </w:rPr>
        <w:t>suwak</w:t>
      </w:r>
      <w:r>
        <w:rPr>
          <w:rStyle w:val="Teksttreci2"/>
          <w:color w:val="000000"/>
        </w:rPr>
        <w:t xml:space="preserve"> i </w:t>
      </w:r>
      <w:r>
        <w:rPr>
          <w:rStyle w:val="Teksttreci2Kursywa"/>
          <w:color w:val="000000"/>
          <w:lang w:val="ru-RU" w:eastAsia="ru-RU"/>
        </w:rPr>
        <w:t>золотник</w:t>
      </w:r>
      <w:r>
        <w:rPr>
          <w:rStyle w:val="Teksttreci2"/>
          <w:color w:val="000000"/>
          <w:lang w:val="ru-RU" w:eastAsia="ru-RU"/>
        </w:rPr>
        <w:t xml:space="preserve"> </w:t>
      </w:r>
      <w:r>
        <w:rPr>
          <w:rStyle w:val="Teksttreci2"/>
          <w:color w:val="000000"/>
        </w:rPr>
        <w:t>są również innymi typami formacji; tylko wyraz polski jest nomen agentis.</w:t>
      </w:r>
    </w:p>
    <w:p w:rsidR="001A1363" w:rsidRDefault="001A1363" w:rsidP="001A1363">
      <w:pPr>
        <w:pStyle w:val="Teksttreci21"/>
        <w:shd w:val="clear" w:color="auto" w:fill="auto"/>
        <w:spacing w:line="306" w:lineRule="exact"/>
        <w:ind w:firstLine="440"/>
        <w:jc w:val="both"/>
      </w:pPr>
      <w:r>
        <w:rPr>
          <w:rStyle w:val="Teksttreci2"/>
          <w:color w:val="000000"/>
          <w:lang w:val="cs-CZ" w:eastAsia="cs-CZ"/>
        </w:rPr>
        <w:t xml:space="preserve">Formant </w:t>
      </w:r>
      <w:r>
        <w:rPr>
          <w:rStyle w:val="Teksttreci2Kursywa"/>
          <w:color w:val="000000"/>
        </w:rPr>
        <w:t>-acz.</w:t>
      </w:r>
      <w:r>
        <w:rPr>
          <w:rStyle w:val="Teksttreci2"/>
          <w:color w:val="000000"/>
        </w:rPr>
        <w:t xml:space="preserve"> I tu mamy nomina agentis od pni czasownikowych, gdzie </w:t>
      </w:r>
      <w:r>
        <w:rPr>
          <w:rStyle w:val="Teksttreci2"/>
          <w:color w:val="000000"/>
        </w:rPr>
        <w:lastRenderedPageBreak/>
        <w:t xml:space="preserve">konkuruje </w:t>
      </w:r>
      <w:r>
        <w:rPr>
          <w:rStyle w:val="Teksttreci2"/>
          <w:color w:val="000000"/>
          <w:lang w:val="cs-CZ" w:eastAsia="cs-CZ"/>
        </w:rPr>
        <w:t xml:space="preserve">formant </w:t>
      </w:r>
      <w:r>
        <w:rPr>
          <w:rStyle w:val="Teksttreci2Kursywa"/>
          <w:color w:val="000000"/>
        </w:rPr>
        <w:t>-ak</w:t>
      </w:r>
      <w:r>
        <w:rPr>
          <w:rStyle w:val="Teksttreci2"/>
          <w:color w:val="000000"/>
        </w:rPr>
        <w:t xml:space="preserve"> z </w:t>
      </w:r>
      <w:r>
        <w:rPr>
          <w:rStyle w:val="Teksttreci2"/>
          <w:color w:val="000000"/>
          <w:lang w:val="cs-CZ" w:eastAsia="cs-CZ"/>
        </w:rPr>
        <w:t xml:space="preserve">formantem </w:t>
      </w:r>
      <w:r>
        <w:rPr>
          <w:rStyle w:val="Teksttreci2Kursywa"/>
          <w:color w:val="000000"/>
          <w:lang w:val="cs-CZ" w:eastAsia="cs-CZ"/>
        </w:rPr>
        <w:t xml:space="preserve">-nik: </w:t>
      </w:r>
      <w:r>
        <w:rPr>
          <w:rStyle w:val="Teksttreci2Kursywa"/>
          <w:color w:val="000000"/>
        </w:rPr>
        <w:t>chwytacz żużla,</w:t>
      </w:r>
      <w:r>
        <w:rPr>
          <w:rStyle w:val="Teksttreci2"/>
          <w:color w:val="000000"/>
        </w:rPr>
        <w:t xml:space="preserve"> ros. </w:t>
      </w:r>
      <w:r>
        <w:rPr>
          <w:rStyle w:val="Teksttreci2Kursywa"/>
          <w:color w:val="000000"/>
          <w:lang w:val="ru-RU" w:eastAsia="ru-RU"/>
        </w:rPr>
        <w:t>шлакоприёмник,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Schaumfang; </w:t>
      </w:r>
      <w:r>
        <w:rPr>
          <w:rStyle w:val="Teksttreci2Kursywa"/>
          <w:color w:val="000000"/>
        </w:rPr>
        <w:t>popychacz,</w:t>
      </w:r>
      <w:r>
        <w:rPr>
          <w:rStyle w:val="Teksttreci2"/>
          <w:color w:val="000000"/>
        </w:rPr>
        <w:t xml:space="preserve"> ros. </w:t>
      </w:r>
      <w:r>
        <w:rPr>
          <w:rStyle w:val="Teksttreci2Kursywa"/>
          <w:color w:val="000000"/>
          <w:lang w:val="ru-RU" w:eastAsia="ru-RU"/>
        </w:rPr>
        <w:t>съёмник,</w:t>
      </w:r>
      <w:r>
        <w:rPr>
          <w:rStyle w:val="Teksttreci2"/>
          <w:color w:val="000000"/>
          <w:lang w:val="ru-RU" w:eastAsia="ru-RU"/>
        </w:rPr>
        <w:t xml:space="preserve"> </w:t>
      </w:r>
      <w:r>
        <w:rPr>
          <w:rStyle w:val="Teksttreci2"/>
          <w:color w:val="000000"/>
        </w:rPr>
        <w:t xml:space="preserve">niem. </w:t>
      </w:r>
      <w:r>
        <w:rPr>
          <w:rStyle w:val="Teksttreci2Kursywa"/>
          <w:color w:val="000000"/>
        </w:rPr>
        <w:t>Abhebebrett.</w:t>
      </w:r>
    </w:p>
    <w:p w:rsidR="001A1363" w:rsidRDefault="001A1363" w:rsidP="001A1363">
      <w:pPr>
        <w:pStyle w:val="Teksttreci21"/>
        <w:shd w:val="clear" w:color="auto" w:fill="auto"/>
        <w:spacing w:line="312" w:lineRule="exact"/>
        <w:ind w:firstLine="440"/>
        <w:jc w:val="both"/>
      </w:pPr>
      <w:r>
        <w:rPr>
          <w:rStyle w:val="Teksttreci2"/>
          <w:color w:val="000000"/>
        </w:rPr>
        <w:t>W wyrazach, które następnie omówię, już nie mamy do czynienia z konkurencją formantów, już nie chodzi o wyrazy nowe. Jest to termin albo bardzo stary, albo polski termin jest wyrazem w całości przeniesio</w:t>
      </w:r>
      <w:r>
        <w:rPr>
          <w:rStyle w:val="Teksttreci2"/>
          <w:color w:val="000000"/>
        </w:rPr>
        <w:softHyphen/>
        <w:t>nym z języka ogólnego.</w:t>
      </w:r>
    </w:p>
    <w:p w:rsidR="001A1363" w:rsidRDefault="001A1363" w:rsidP="001A1363">
      <w:pPr>
        <w:pStyle w:val="Teksttreci21"/>
        <w:shd w:val="clear" w:color="auto" w:fill="auto"/>
        <w:spacing w:line="318" w:lineRule="exact"/>
        <w:ind w:firstLine="440"/>
        <w:jc w:val="both"/>
      </w:pPr>
      <w:r>
        <w:rPr>
          <w:rStyle w:val="Teksttreci2"/>
          <w:color w:val="000000"/>
          <w:lang w:val="cs-CZ" w:eastAsia="cs-CZ"/>
        </w:rPr>
        <w:t xml:space="preserve">Formant </w:t>
      </w:r>
      <w:r>
        <w:rPr>
          <w:rStyle w:val="Teksttreci2"/>
          <w:color w:val="000000"/>
        </w:rPr>
        <w:t>-</w:t>
      </w:r>
      <w:r>
        <w:rPr>
          <w:rStyle w:val="Teksttreci2Kursywa"/>
          <w:color w:val="000000"/>
        </w:rPr>
        <w:t>dło</w:t>
      </w:r>
      <w:r>
        <w:rPr>
          <w:rStyle w:val="Teksttreci2"/>
          <w:color w:val="000000"/>
        </w:rPr>
        <w:t xml:space="preserve">: </w:t>
      </w:r>
      <w:r>
        <w:rPr>
          <w:rStyle w:val="Teksttreci2Kursywa"/>
          <w:color w:val="000000"/>
        </w:rPr>
        <w:t xml:space="preserve">wahadło, ros. </w:t>
      </w:r>
      <w:r>
        <w:rPr>
          <w:rStyle w:val="Teksttreci2Kursywa"/>
          <w:color w:val="000000"/>
          <w:lang w:val="ru-RU" w:eastAsia="ru-RU"/>
        </w:rPr>
        <w:t>маятник,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Pendel.</w:t>
      </w:r>
      <w:r>
        <w:rPr>
          <w:rStyle w:val="Teksttreci2"/>
          <w:color w:val="000000"/>
          <w:lang w:val="de-DE" w:eastAsia="de-DE"/>
        </w:rPr>
        <w:t xml:space="preserve"> </w:t>
      </w:r>
      <w:r>
        <w:rPr>
          <w:rStyle w:val="Teksttreci2"/>
          <w:color w:val="000000"/>
        </w:rPr>
        <w:t xml:space="preserve">Termin polski jest formacją odczasownikową, taką jak </w:t>
      </w:r>
      <w:r>
        <w:rPr>
          <w:rStyle w:val="Teksttreci2Kursywa"/>
          <w:color w:val="000000"/>
        </w:rPr>
        <w:t xml:space="preserve">czerpadlo, wieszadło, umywadło </w:t>
      </w:r>
      <w:r>
        <w:rPr>
          <w:rStyle w:val="Teksttreci2"/>
          <w:color w:val="000000"/>
        </w:rPr>
        <w:t xml:space="preserve">itd. </w:t>
      </w:r>
      <w:r>
        <w:rPr>
          <w:rStyle w:val="Teksttreci2Kursywa"/>
          <w:color w:val="000000"/>
        </w:rPr>
        <w:t>Wahadło</w:t>
      </w:r>
      <w:r>
        <w:rPr>
          <w:rStyle w:val="Teksttreci2"/>
          <w:color w:val="000000"/>
        </w:rPr>
        <w:t xml:space="preserve"> znajdziemy już w Słowniku wileńskim M. Olgebranda, więc nie można tu mówić o nowoutworzonym wyrazie technicznym.</w:t>
      </w:r>
    </w:p>
    <w:p w:rsidR="001A1363" w:rsidRDefault="001A1363" w:rsidP="001A1363">
      <w:pPr>
        <w:pStyle w:val="Teksttreci21"/>
        <w:shd w:val="clear" w:color="auto" w:fill="auto"/>
        <w:spacing w:line="318" w:lineRule="exact"/>
        <w:ind w:firstLine="0"/>
        <w:jc w:val="right"/>
        <w:sectPr w:rsidR="001A1363">
          <w:headerReference w:type="even" r:id="rId59"/>
          <w:headerReference w:type="default" r:id="rId60"/>
          <w:footerReference w:type="even" r:id="rId61"/>
          <w:headerReference w:type="first" r:id="rId62"/>
          <w:footerReference w:type="first" r:id="rId63"/>
          <w:pgSz w:w="11900" w:h="16840"/>
          <w:pgMar w:top="1438" w:right="1881" w:bottom="1438" w:left="1067" w:header="0" w:footer="3" w:gutter="0"/>
          <w:cols w:space="708"/>
          <w:noEndnote/>
          <w:titlePg/>
          <w:docGrid w:linePitch="360"/>
        </w:sectPr>
      </w:pPr>
      <w:r>
        <w:rPr>
          <w:rStyle w:val="Teksttreci2"/>
          <w:color w:val="000000"/>
          <w:lang w:val="cs-CZ" w:eastAsia="cs-CZ"/>
        </w:rPr>
        <w:t xml:space="preserve">Formant </w:t>
      </w:r>
      <w:r>
        <w:rPr>
          <w:rStyle w:val="Teksttreci2Kursywa"/>
          <w:color w:val="000000"/>
        </w:rPr>
        <w:t>-ka: lampka,</w:t>
      </w:r>
      <w:r>
        <w:rPr>
          <w:rStyle w:val="Teksttreci2"/>
          <w:color w:val="000000"/>
        </w:rPr>
        <w:t xml:space="preserve"> ros. </w:t>
      </w:r>
      <w:r>
        <w:rPr>
          <w:rStyle w:val="Teksttreci2Kursywa"/>
          <w:color w:val="000000"/>
          <w:lang w:val="ru-RU" w:eastAsia="ru-RU"/>
        </w:rPr>
        <w:t>светильник,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Leuchte.</w:t>
      </w:r>
      <w:r>
        <w:rPr>
          <w:rStyle w:val="Teksttreci2"/>
          <w:color w:val="000000"/>
          <w:lang w:val="de-DE" w:eastAsia="de-DE"/>
        </w:rPr>
        <w:t xml:space="preserve"> </w:t>
      </w:r>
      <w:r>
        <w:rPr>
          <w:rStyle w:val="Teksttreci2"/>
          <w:color w:val="000000"/>
        </w:rPr>
        <w:t>Tu mamy w języku rosyjskim dawny wyraz cerkiewnosłowiański, któremu dokład-</w:t>
      </w:r>
    </w:p>
    <w:p w:rsidR="001A1363" w:rsidRDefault="001A1363" w:rsidP="001A1363">
      <w:pPr>
        <w:pStyle w:val="Teksttreci31"/>
        <w:shd w:val="clear" w:color="auto" w:fill="auto"/>
        <w:spacing w:after="0" w:line="276" w:lineRule="exact"/>
        <w:ind w:left="180" w:right="900" w:firstLine="0"/>
      </w:pPr>
      <w:r>
        <w:rPr>
          <w:rStyle w:val="Teksttreci3"/>
          <w:color w:val="000000"/>
        </w:rPr>
        <w:lastRenderedPageBreak/>
        <w:t xml:space="preserve">nie odpowiada polski </w:t>
      </w:r>
      <w:r>
        <w:rPr>
          <w:rStyle w:val="Teksttreci3Kursywa"/>
          <w:color w:val="000000"/>
        </w:rPr>
        <w:t>świecidlnik</w:t>
      </w:r>
      <w:r>
        <w:rPr>
          <w:rStyle w:val="Teksttreci3"/>
          <w:color w:val="000000"/>
        </w:rPr>
        <w:t xml:space="preserve"> w Biblii Król. Zofii, </w:t>
      </w:r>
      <w:r w:rsidRPr="001A1363">
        <w:rPr>
          <w:rStyle w:val="Teksttreci3"/>
          <w:color w:val="000000"/>
          <w:lang w:eastAsia="en-US"/>
        </w:rPr>
        <w:t xml:space="preserve">Ex. </w:t>
      </w:r>
      <w:r>
        <w:rPr>
          <w:rStyle w:val="Teksttreci3"/>
          <w:color w:val="000000"/>
        </w:rPr>
        <w:t>XXXVIII, 17. Nie można więc mówić o nowym wyrazie technicznym, jeśli w tym zna</w:t>
      </w:r>
      <w:r>
        <w:rPr>
          <w:rStyle w:val="Teksttreci3"/>
          <w:color w:val="000000"/>
        </w:rPr>
        <w:softHyphen/>
        <w:t xml:space="preserve">czeniu, w którym w technice język rosyjski używa </w:t>
      </w:r>
      <w:r>
        <w:rPr>
          <w:rStyle w:val="Teksttreci3Kursywa"/>
          <w:color w:val="000000"/>
          <w:lang w:val="ru-RU" w:eastAsia="ru-RU"/>
        </w:rPr>
        <w:t>светильник,</w:t>
      </w:r>
      <w:r>
        <w:rPr>
          <w:rStyle w:val="Teksttreci3"/>
          <w:color w:val="000000"/>
          <w:lang w:val="ru-RU" w:eastAsia="ru-RU"/>
        </w:rPr>
        <w:t xml:space="preserve"> </w:t>
      </w:r>
      <w:r>
        <w:rPr>
          <w:rStyle w:val="Teksttreci3"/>
          <w:color w:val="000000"/>
        </w:rPr>
        <w:t xml:space="preserve">mamy po polsku </w:t>
      </w:r>
      <w:r>
        <w:rPr>
          <w:rStyle w:val="Teksttreci3Kursywa"/>
          <w:color w:val="000000"/>
        </w:rPr>
        <w:t>lampka,</w:t>
      </w:r>
      <w:r>
        <w:rPr>
          <w:rStyle w:val="Teksttreci3"/>
          <w:color w:val="000000"/>
        </w:rPr>
        <w:t xml:space="preserve"> historyczny </w:t>
      </w:r>
      <w:r>
        <w:rPr>
          <w:rStyle w:val="Teksttreci3"/>
          <w:color w:val="000000"/>
          <w:lang w:val="cs-CZ" w:eastAsia="cs-CZ"/>
        </w:rPr>
        <w:t xml:space="preserve">deminutivum </w:t>
      </w:r>
      <w:r>
        <w:rPr>
          <w:rStyle w:val="Teksttreci3"/>
          <w:color w:val="000000"/>
        </w:rPr>
        <w:t xml:space="preserve">od </w:t>
      </w:r>
      <w:r>
        <w:rPr>
          <w:rStyle w:val="Teksttreci3Kursywa"/>
          <w:color w:val="000000"/>
        </w:rPr>
        <w:t>lampa.</w:t>
      </w:r>
      <w:r>
        <w:rPr>
          <w:rStyle w:val="Teksttreci3"/>
          <w:color w:val="000000"/>
        </w:rPr>
        <w:t xml:space="preserve"> W słownictwie technicznym różnica między tymi dwoma wyrazami jest już różnicą zna</w:t>
      </w:r>
      <w:r>
        <w:rPr>
          <w:rStyle w:val="Teksttreci3"/>
          <w:color w:val="000000"/>
        </w:rPr>
        <w:softHyphen/>
        <w:t xml:space="preserve">czeniową. </w:t>
      </w:r>
      <w:r>
        <w:rPr>
          <w:rStyle w:val="Teksttreci3Kursywa"/>
          <w:color w:val="000000"/>
        </w:rPr>
        <w:t>Lampa</w:t>
      </w:r>
      <w:r>
        <w:rPr>
          <w:rStyle w:val="Teksttreci3"/>
          <w:color w:val="000000"/>
        </w:rPr>
        <w:t xml:space="preserve"> (niem. </w:t>
      </w:r>
      <w:r>
        <w:rPr>
          <w:rStyle w:val="Teksttreci3Kursywa"/>
          <w:color w:val="000000"/>
        </w:rPr>
        <w:t>Lampe</w:t>
      </w:r>
      <w:r>
        <w:rPr>
          <w:rStyle w:val="Teksttreci3"/>
          <w:color w:val="000000"/>
        </w:rPr>
        <w:t xml:space="preserve">): </w:t>
      </w:r>
      <w:r>
        <w:rPr>
          <w:rStyle w:val="Teksttreci3Kursywa"/>
          <w:color w:val="000000"/>
        </w:rPr>
        <w:t>lampka</w:t>
      </w:r>
      <w:r>
        <w:rPr>
          <w:rStyle w:val="Teksttreci3"/>
          <w:color w:val="000000"/>
        </w:rPr>
        <w:t xml:space="preserve"> (niem. </w:t>
      </w:r>
      <w:r>
        <w:rPr>
          <w:rStyle w:val="Teksttreci3Kursywa"/>
          <w:color w:val="000000"/>
          <w:lang w:val="de-DE" w:eastAsia="de-DE"/>
        </w:rPr>
        <w:t>Leuchte).</w:t>
      </w:r>
    </w:p>
    <w:p w:rsidR="001A1363" w:rsidRDefault="001A1363" w:rsidP="001A1363">
      <w:pPr>
        <w:pStyle w:val="Teksttreci31"/>
        <w:shd w:val="clear" w:color="auto" w:fill="auto"/>
        <w:spacing w:after="0" w:line="276" w:lineRule="exact"/>
        <w:ind w:left="180" w:right="900" w:firstLine="360"/>
      </w:pPr>
      <w:r>
        <w:rPr>
          <w:rStyle w:val="Teksttreci3"/>
          <w:color w:val="000000"/>
          <w:lang w:val="cs-CZ" w:eastAsia="cs-CZ"/>
        </w:rPr>
        <w:t xml:space="preserve">Formant </w:t>
      </w:r>
      <w:r>
        <w:rPr>
          <w:rStyle w:val="Teksttreci3Kursywa"/>
          <w:color w:val="000000"/>
        </w:rPr>
        <w:t>-nia.</w:t>
      </w:r>
      <w:r>
        <w:rPr>
          <w:rStyle w:val="Teksttreci3"/>
          <w:color w:val="000000"/>
        </w:rPr>
        <w:t xml:space="preserve"> Tutaj mamy analogicznie do rosyjskiego terminu pod V jako polski termin nom. </w:t>
      </w:r>
      <w:r w:rsidRPr="001A1363">
        <w:rPr>
          <w:rStyle w:val="Teksttreci3"/>
          <w:color w:val="000000"/>
          <w:lang w:eastAsia="en-US"/>
        </w:rPr>
        <w:t xml:space="preserve">loci: </w:t>
      </w:r>
      <w:r>
        <w:rPr>
          <w:rStyle w:val="Teksttreci3Kursywa"/>
          <w:color w:val="000000"/>
        </w:rPr>
        <w:t>rusztowania,</w:t>
      </w:r>
      <w:r>
        <w:rPr>
          <w:rStyle w:val="Teksttreci3"/>
          <w:color w:val="000000"/>
        </w:rPr>
        <w:t xml:space="preserve"> ros. </w:t>
      </w:r>
      <w:r>
        <w:rPr>
          <w:rStyle w:val="Teksttreci3Kursywa"/>
          <w:color w:val="000000"/>
          <w:lang w:val="ru-RU" w:eastAsia="ru-RU"/>
        </w:rPr>
        <w:t>колосник,</w:t>
      </w:r>
      <w:r>
        <w:rPr>
          <w:rStyle w:val="Teksttreci3"/>
          <w:color w:val="000000"/>
          <w:lang w:val="ru-RU" w:eastAsia="ru-RU"/>
        </w:rPr>
        <w:t xml:space="preserve"> </w:t>
      </w:r>
      <w:r>
        <w:rPr>
          <w:rStyle w:val="Teksttreci3"/>
          <w:color w:val="000000"/>
        </w:rPr>
        <w:t xml:space="preserve">niem. </w:t>
      </w:r>
      <w:r>
        <w:rPr>
          <w:rStyle w:val="Teksttreci3Kursywa"/>
          <w:color w:val="000000"/>
        </w:rPr>
        <w:t xml:space="preserve">Rost. </w:t>
      </w:r>
      <w:r>
        <w:rPr>
          <w:rStyle w:val="Teksttreci3"/>
          <w:color w:val="000000"/>
        </w:rPr>
        <w:t>W tym wypadku również nie może być mowy o tworzeniu nowych wy</w:t>
      </w:r>
      <w:r>
        <w:rPr>
          <w:rStyle w:val="Teksttreci3"/>
          <w:color w:val="000000"/>
        </w:rPr>
        <w:softHyphen/>
        <w:t xml:space="preserve">razów technicznych, bo </w:t>
      </w:r>
      <w:r>
        <w:rPr>
          <w:rStyle w:val="Teksttreci3Kursywa"/>
          <w:color w:val="000000"/>
        </w:rPr>
        <w:t>rusztowania</w:t>
      </w:r>
      <w:r>
        <w:rPr>
          <w:rStyle w:val="Teksttreci3"/>
          <w:color w:val="000000"/>
        </w:rPr>
        <w:t xml:space="preserve"> nie należy do najnowszych osiągnięć techniki. Jednakże ten typ </w:t>
      </w:r>
      <w:r>
        <w:rPr>
          <w:rStyle w:val="Teksttreci3Kursywa"/>
          <w:color w:val="000000"/>
        </w:rPr>
        <w:t>(rusztowania</w:t>
      </w:r>
      <w:r>
        <w:rPr>
          <w:rStyle w:val="Teksttreci3"/>
          <w:color w:val="000000"/>
        </w:rPr>
        <w:t xml:space="preserve"> od </w:t>
      </w:r>
      <w:r>
        <w:rPr>
          <w:rStyle w:val="Teksttreci3Kursywa"/>
          <w:color w:val="000000"/>
        </w:rPr>
        <w:t>rusztować</w:t>
      </w:r>
      <w:r>
        <w:rPr>
          <w:rStyle w:val="Teksttreci3"/>
          <w:color w:val="000000"/>
        </w:rPr>
        <w:t>) jako nazwy miej</w:t>
      </w:r>
      <w:r>
        <w:rPr>
          <w:rStyle w:val="Teksttreci3"/>
          <w:color w:val="000000"/>
        </w:rPr>
        <w:softHyphen/>
        <w:t xml:space="preserve">sca, gdzie się wykonuje pewną pracę, jest dość produktywny. Mamy od czasowników na </w:t>
      </w:r>
      <w:r>
        <w:rPr>
          <w:rStyle w:val="Teksttreci3Kursywa"/>
          <w:color w:val="000000"/>
        </w:rPr>
        <w:t>-ować</w:t>
      </w:r>
      <w:r>
        <w:rPr>
          <w:rStyle w:val="Teksttreci3"/>
          <w:color w:val="000000"/>
        </w:rPr>
        <w:t xml:space="preserve"> wyrazy takie, jak </w:t>
      </w:r>
      <w:r>
        <w:rPr>
          <w:rStyle w:val="Teksttreci3Kursywa"/>
          <w:color w:val="000000"/>
        </w:rPr>
        <w:t>sortownia, walcowania</w:t>
      </w:r>
      <w:r>
        <w:rPr>
          <w:rStyle w:val="Teksttreci3"/>
          <w:color w:val="000000"/>
        </w:rPr>
        <w:t xml:space="preserve"> itd.</w:t>
      </w:r>
    </w:p>
    <w:p w:rsidR="001A1363" w:rsidRDefault="001A1363" w:rsidP="001A1363">
      <w:pPr>
        <w:pStyle w:val="Teksttreci31"/>
        <w:shd w:val="clear" w:color="auto" w:fill="auto"/>
        <w:spacing w:after="0" w:line="276" w:lineRule="exact"/>
        <w:ind w:left="180" w:right="900" w:firstLine="360"/>
      </w:pPr>
      <w:r w:rsidRPr="001A1363">
        <w:rPr>
          <w:rStyle w:val="Teksttreci3"/>
          <w:color w:val="000000"/>
          <w:lang w:eastAsia="en-US"/>
        </w:rPr>
        <w:t xml:space="preserve">Formant </w:t>
      </w:r>
      <w:r>
        <w:rPr>
          <w:rStyle w:val="Teksttreci3Kursywa"/>
          <w:color w:val="000000"/>
        </w:rPr>
        <w:t>-alnia: kopalnia,</w:t>
      </w:r>
      <w:r>
        <w:rPr>
          <w:rStyle w:val="Teksttreci3"/>
          <w:color w:val="000000"/>
        </w:rPr>
        <w:t xml:space="preserve"> ros. </w:t>
      </w:r>
      <w:r>
        <w:rPr>
          <w:rStyle w:val="Teksttreci3Kursywa"/>
          <w:color w:val="000000"/>
          <w:lang w:val="ru-RU" w:eastAsia="ru-RU"/>
        </w:rPr>
        <w:t>рудник,</w:t>
      </w:r>
      <w:r>
        <w:rPr>
          <w:rStyle w:val="Teksttreci3"/>
          <w:color w:val="000000"/>
          <w:lang w:val="ru-RU" w:eastAsia="ru-RU"/>
        </w:rPr>
        <w:t xml:space="preserve"> </w:t>
      </w:r>
      <w:r>
        <w:rPr>
          <w:rStyle w:val="Teksttreci3"/>
          <w:color w:val="000000"/>
        </w:rPr>
        <w:t xml:space="preserve">niem. </w:t>
      </w:r>
      <w:r>
        <w:rPr>
          <w:rStyle w:val="Teksttreci3Kursywa"/>
          <w:color w:val="000000"/>
          <w:lang w:val="de-DE" w:eastAsia="de-DE"/>
        </w:rPr>
        <w:t>Bergwerk.</w:t>
      </w:r>
      <w:r>
        <w:rPr>
          <w:rStyle w:val="Teksttreci3"/>
          <w:color w:val="000000"/>
          <w:lang w:val="de-DE" w:eastAsia="de-DE"/>
        </w:rPr>
        <w:t xml:space="preserve"> </w:t>
      </w:r>
      <w:r>
        <w:rPr>
          <w:rStyle w:val="Teksttreci3"/>
          <w:color w:val="000000"/>
        </w:rPr>
        <w:t xml:space="preserve">Formacja </w:t>
      </w:r>
      <w:r>
        <w:rPr>
          <w:rStyle w:val="Teksttreci3Kursywa"/>
          <w:color w:val="000000"/>
        </w:rPr>
        <w:t>rudnik</w:t>
      </w:r>
      <w:r>
        <w:rPr>
          <w:rStyle w:val="Teksttreci3"/>
          <w:color w:val="000000"/>
        </w:rPr>
        <w:t xml:space="preserve"> istnieje także w języku polskim. Możemy ją znaleźć w starych zabytkach</w:t>
      </w:r>
      <w:r>
        <w:rPr>
          <w:rStyle w:val="Teksttreci3"/>
          <w:color w:val="000000"/>
          <w:vertAlign w:val="superscript"/>
        </w:rPr>
        <w:footnoteReference w:id="53"/>
      </w:r>
      <w:r>
        <w:rPr>
          <w:rStyle w:val="Teksttreci3"/>
          <w:color w:val="000000"/>
        </w:rPr>
        <w:t xml:space="preserve"> nie jako nom. </w:t>
      </w:r>
      <w:r w:rsidRPr="001A1363">
        <w:rPr>
          <w:rStyle w:val="Teksttreci3"/>
          <w:color w:val="000000"/>
          <w:lang w:eastAsia="en-US"/>
        </w:rPr>
        <w:t xml:space="preserve">loci </w:t>
      </w:r>
      <w:r>
        <w:rPr>
          <w:rStyle w:val="Teksttreci3"/>
          <w:color w:val="000000"/>
        </w:rPr>
        <w:t xml:space="preserve">jak w języku rosyjskim (miejsce, gdzie się wydobywa z ziemi </w:t>
      </w:r>
      <w:r>
        <w:rPr>
          <w:rStyle w:val="Teksttreci3Kursywa"/>
          <w:color w:val="000000"/>
        </w:rPr>
        <w:t>ruda),</w:t>
      </w:r>
      <w:r>
        <w:rPr>
          <w:rStyle w:val="Teksttreci3"/>
          <w:color w:val="000000"/>
        </w:rPr>
        <w:t xml:space="preserve"> ale w znaczeniu osobowym jako nazwę człowieka, który wydobywa z ziemi </w:t>
      </w:r>
      <w:r>
        <w:rPr>
          <w:rStyle w:val="Teksttreci3Kursywa"/>
          <w:color w:val="000000"/>
        </w:rPr>
        <w:t>rudę.</w:t>
      </w:r>
    </w:p>
    <w:p w:rsidR="001A1363" w:rsidRDefault="001A1363" w:rsidP="001A1363">
      <w:pPr>
        <w:pStyle w:val="Teksttreci60"/>
        <w:shd w:val="clear" w:color="auto" w:fill="auto"/>
        <w:spacing w:after="0"/>
        <w:ind w:left="180" w:firstLine="360"/>
      </w:pPr>
      <w:r w:rsidRPr="001A1363">
        <w:rPr>
          <w:rStyle w:val="Teksttreci6Bezkursywy"/>
          <w:i/>
          <w:iCs/>
          <w:color w:val="000000"/>
          <w:lang w:eastAsia="en-US"/>
        </w:rPr>
        <w:t xml:space="preserve">Formant </w:t>
      </w:r>
      <w:r>
        <w:rPr>
          <w:rStyle w:val="Teksttreci6Bezkursywy"/>
          <w:i/>
          <w:iCs/>
          <w:color w:val="000000"/>
        </w:rPr>
        <w:t>-</w:t>
      </w:r>
      <w:r>
        <w:rPr>
          <w:rStyle w:val="Teksttreci6"/>
          <w:i/>
          <w:iCs/>
          <w:color w:val="000000"/>
        </w:rPr>
        <w:t>isko</w:t>
      </w:r>
      <w:r>
        <w:rPr>
          <w:rStyle w:val="Teksttreci6Bezkursywy"/>
          <w:i/>
          <w:iCs/>
          <w:color w:val="000000"/>
        </w:rPr>
        <w:t xml:space="preserve">: </w:t>
      </w:r>
      <w:r>
        <w:rPr>
          <w:rStyle w:val="Teksttreci6"/>
          <w:i/>
          <w:iCs/>
          <w:color w:val="000000"/>
        </w:rPr>
        <w:t>łożysko,</w:t>
      </w:r>
      <w:r>
        <w:rPr>
          <w:rStyle w:val="Teksttreci6Bezkursywy"/>
          <w:i/>
          <w:iCs/>
          <w:color w:val="000000"/>
        </w:rPr>
        <w:t xml:space="preserve"> ros. </w:t>
      </w:r>
      <w:r>
        <w:rPr>
          <w:rStyle w:val="Teksttreci6"/>
          <w:i/>
          <w:iCs/>
          <w:color w:val="000000"/>
          <w:lang w:val="ru-RU" w:eastAsia="ru-RU"/>
        </w:rPr>
        <w:t>подпятник, подшипник,</w:t>
      </w:r>
      <w:r>
        <w:rPr>
          <w:rStyle w:val="Teksttreci6Bezkursywy"/>
          <w:i/>
          <w:iCs/>
          <w:color w:val="000000"/>
          <w:lang w:val="ru-RU" w:eastAsia="ru-RU"/>
        </w:rPr>
        <w:t xml:space="preserve"> </w:t>
      </w:r>
      <w:r>
        <w:rPr>
          <w:rStyle w:val="Teksttreci6Bezkursywy"/>
          <w:i/>
          <w:iCs/>
          <w:color w:val="000000"/>
        </w:rPr>
        <w:t xml:space="preserve">niem. </w:t>
      </w:r>
      <w:r>
        <w:rPr>
          <w:rStyle w:val="Teksttreci6"/>
          <w:i/>
          <w:iCs/>
          <w:color w:val="000000"/>
          <w:lang w:val="de-DE" w:eastAsia="de-DE"/>
        </w:rPr>
        <w:t>Lager.</w:t>
      </w:r>
    </w:p>
    <w:p w:rsidR="001A1363" w:rsidRDefault="001A1363" w:rsidP="001A1363">
      <w:pPr>
        <w:pStyle w:val="Teksttreci31"/>
        <w:shd w:val="clear" w:color="auto" w:fill="auto"/>
        <w:spacing w:after="0" w:line="276" w:lineRule="exact"/>
        <w:ind w:left="180" w:right="900" w:firstLine="360"/>
      </w:pPr>
      <w:r>
        <w:rPr>
          <w:rStyle w:val="Teksttreci3"/>
          <w:color w:val="000000"/>
        </w:rPr>
        <w:t>Tu mamy nowo utworzone wyrazy tylko w języku rosyjskim, polski jak również niemiecki odpowiednik są tylko przenośniami z języka ogól</w:t>
      </w:r>
      <w:r>
        <w:rPr>
          <w:rStyle w:val="Teksttreci3"/>
          <w:color w:val="000000"/>
        </w:rPr>
        <w:softHyphen/>
        <w:t xml:space="preserve">nego. Wyraz </w:t>
      </w:r>
      <w:r>
        <w:rPr>
          <w:rStyle w:val="Teksttreci3Kursywa"/>
          <w:color w:val="000000"/>
        </w:rPr>
        <w:t>łożysko</w:t>
      </w:r>
      <w:r>
        <w:rPr>
          <w:rStyle w:val="Teksttreci3"/>
          <w:color w:val="000000"/>
        </w:rPr>
        <w:t xml:space="preserve"> według Lindego jest to samo co </w:t>
      </w:r>
      <w:r>
        <w:rPr>
          <w:rStyle w:val="Teksttreci3Kursywa"/>
          <w:color w:val="000000"/>
        </w:rPr>
        <w:t xml:space="preserve">legowisko, leżysko </w:t>
      </w:r>
      <w:r>
        <w:rPr>
          <w:rStyle w:val="Teksttreci3"/>
          <w:color w:val="000000"/>
        </w:rPr>
        <w:t xml:space="preserve">i podobnie jak niemiecki </w:t>
      </w:r>
      <w:r>
        <w:rPr>
          <w:rStyle w:val="Teksttreci3Kursywa"/>
          <w:color w:val="000000"/>
          <w:lang w:val="de-DE" w:eastAsia="de-DE"/>
        </w:rPr>
        <w:t>Lager</w:t>
      </w:r>
      <w:r>
        <w:rPr>
          <w:rStyle w:val="Teksttreci3"/>
          <w:color w:val="000000"/>
          <w:lang w:val="de-DE" w:eastAsia="de-DE"/>
        </w:rPr>
        <w:t xml:space="preserve"> </w:t>
      </w:r>
      <w:r>
        <w:rPr>
          <w:rStyle w:val="Teksttreci3"/>
          <w:color w:val="000000"/>
        </w:rPr>
        <w:t>występuje także jeszcze w swoim zna</w:t>
      </w:r>
      <w:r>
        <w:rPr>
          <w:rStyle w:val="Teksttreci3"/>
          <w:color w:val="000000"/>
        </w:rPr>
        <w:softHyphen/>
        <w:t xml:space="preserve">czeniu pierwotnym ogólnym jako miejsce legania, czyli leżania. Dopiero późnej używa się go jako wyrazu technicznego. W języku rosyjskim jest ściśle określona różnica między terminem </w:t>
      </w:r>
      <w:r>
        <w:rPr>
          <w:rStyle w:val="Teksttreci3Kursywa"/>
          <w:color w:val="000000"/>
          <w:lang w:val="ru-RU" w:eastAsia="ru-RU"/>
        </w:rPr>
        <w:t>подпятник</w:t>
      </w:r>
      <w:r>
        <w:rPr>
          <w:rStyle w:val="Teksttreci3"/>
          <w:color w:val="000000"/>
          <w:lang w:val="ru-RU" w:eastAsia="ru-RU"/>
        </w:rPr>
        <w:t xml:space="preserve"> </w:t>
      </w:r>
      <w:r>
        <w:rPr>
          <w:rStyle w:val="Teksttreci3"/>
          <w:color w:val="000000"/>
        </w:rPr>
        <w:t xml:space="preserve">i terminem </w:t>
      </w:r>
      <w:r>
        <w:rPr>
          <w:rStyle w:val="Teksttreci3Kursywa"/>
          <w:color w:val="000000"/>
          <w:lang w:val="ru-RU" w:eastAsia="ru-RU"/>
        </w:rPr>
        <w:t>под</w:t>
      </w:r>
      <w:r>
        <w:rPr>
          <w:rStyle w:val="Teksttreci3Kursywa"/>
          <w:color w:val="000000"/>
          <w:lang w:val="ru-RU" w:eastAsia="ru-RU"/>
        </w:rPr>
        <w:softHyphen/>
        <w:t>шипник. Подпятник</w:t>
      </w:r>
      <w:r>
        <w:rPr>
          <w:rStyle w:val="Teksttreci3"/>
          <w:color w:val="000000"/>
          <w:lang w:val="ru-RU" w:eastAsia="ru-RU"/>
        </w:rPr>
        <w:t xml:space="preserve"> </w:t>
      </w:r>
      <w:r>
        <w:rPr>
          <w:rStyle w:val="Teksttreci3"/>
          <w:color w:val="000000"/>
        </w:rPr>
        <w:t>to</w:t>
      </w:r>
      <w:r w:rsidRPr="001A1363">
        <w:rPr>
          <w:rStyle w:val="Teksttreci3"/>
          <w:color w:val="000000"/>
          <w:lang w:val="ru-RU"/>
        </w:rPr>
        <w:t xml:space="preserve"> </w:t>
      </w:r>
      <w:r>
        <w:rPr>
          <w:rStyle w:val="Teksttreci3"/>
          <w:color w:val="000000"/>
        </w:rPr>
        <w:t>jest</w:t>
      </w:r>
      <w:r w:rsidRPr="001A1363">
        <w:rPr>
          <w:rStyle w:val="Teksttreci3"/>
          <w:color w:val="000000"/>
          <w:lang w:val="ru-RU"/>
        </w:rPr>
        <w:t xml:space="preserve"> </w:t>
      </w:r>
      <w:r>
        <w:rPr>
          <w:rStyle w:val="Teksttreci3"/>
          <w:color w:val="000000"/>
        </w:rPr>
        <w:t>tylko</w:t>
      </w:r>
      <w:r w:rsidRPr="001A1363">
        <w:rPr>
          <w:rStyle w:val="Teksttreci3"/>
          <w:color w:val="000000"/>
          <w:lang w:val="ru-RU"/>
        </w:rPr>
        <w:t xml:space="preserve"> </w:t>
      </w:r>
      <w:r w:rsidRPr="001A1363">
        <w:rPr>
          <w:rStyle w:val="Teksttreci3Kursywa"/>
          <w:color w:val="000000"/>
          <w:lang w:val="ru-RU"/>
        </w:rPr>
        <w:t>ł</w:t>
      </w:r>
      <w:r>
        <w:rPr>
          <w:rStyle w:val="Teksttreci3Kursywa"/>
          <w:color w:val="000000"/>
        </w:rPr>
        <w:t>o</w:t>
      </w:r>
      <w:r w:rsidRPr="001A1363">
        <w:rPr>
          <w:rStyle w:val="Teksttreci3Kursywa"/>
          <w:color w:val="000000"/>
          <w:lang w:val="ru-RU"/>
        </w:rPr>
        <w:t>ż</w:t>
      </w:r>
      <w:r>
        <w:rPr>
          <w:rStyle w:val="Teksttreci3Kursywa"/>
          <w:color w:val="000000"/>
        </w:rPr>
        <w:t>ysko</w:t>
      </w:r>
      <w:r w:rsidRPr="001A1363">
        <w:rPr>
          <w:rStyle w:val="Teksttreci3Kursywa"/>
          <w:color w:val="000000"/>
          <w:lang w:val="ru-RU"/>
        </w:rPr>
        <w:t xml:space="preserve"> </w:t>
      </w:r>
      <w:r>
        <w:rPr>
          <w:rStyle w:val="Teksttreci3Kursywa"/>
          <w:color w:val="000000"/>
        </w:rPr>
        <w:t>oporowe</w:t>
      </w:r>
      <w:r w:rsidRPr="001A1363">
        <w:rPr>
          <w:rStyle w:val="Teksttreci3Kursywa"/>
          <w:color w:val="000000"/>
          <w:lang w:val="ru-RU"/>
        </w:rPr>
        <w:t>,</w:t>
      </w:r>
      <w:r w:rsidRPr="001A1363">
        <w:rPr>
          <w:rStyle w:val="Teksttreci3"/>
          <w:color w:val="000000"/>
          <w:lang w:val="ru-RU"/>
        </w:rPr>
        <w:t xml:space="preserve"> </w:t>
      </w:r>
      <w:r>
        <w:rPr>
          <w:rStyle w:val="Teksttreci3"/>
          <w:color w:val="000000"/>
        </w:rPr>
        <w:t>niem</w:t>
      </w:r>
      <w:r w:rsidRPr="001A1363">
        <w:rPr>
          <w:rStyle w:val="Teksttreci3"/>
          <w:color w:val="000000"/>
          <w:lang w:val="ru-RU"/>
        </w:rPr>
        <w:t xml:space="preserve">. </w:t>
      </w:r>
      <w:r>
        <w:rPr>
          <w:rStyle w:val="Teksttreci3Kursywa"/>
          <w:color w:val="000000"/>
          <w:lang w:val="de-DE" w:eastAsia="de-DE"/>
        </w:rPr>
        <w:t>Stützlager, Spurlager,</w:t>
      </w:r>
      <w:r>
        <w:rPr>
          <w:rStyle w:val="Teksttreci3"/>
          <w:color w:val="000000"/>
          <w:lang w:val="de-DE" w:eastAsia="de-DE"/>
        </w:rPr>
        <w:t xml:space="preserve"> </w:t>
      </w:r>
      <w:r>
        <w:rPr>
          <w:rStyle w:val="Teksttreci3"/>
          <w:color w:val="000000"/>
        </w:rPr>
        <w:t>wszystkie</w:t>
      </w:r>
      <w:r w:rsidRPr="001A1363">
        <w:rPr>
          <w:rStyle w:val="Teksttreci3"/>
          <w:color w:val="000000"/>
          <w:lang w:val="ru-RU"/>
        </w:rPr>
        <w:t xml:space="preserve"> </w:t>
      </w:r>
      <w:r>
        <w:rPr>
          <w:rStyle w:val="Teksttreci3"/>
          <w:color w:val="000000"/>
        </w:rPr>
        <w:t>inne</w:t>
      </w:r>
      <w:r w:rsidRPr="001A1363">
        <w:rPr>
          <w:rStyle w:val="Teksttreci3"/>
          <w:color w:val="000000"/>
          <w:lang w:val="ru-RU"/>
        </w:rPr>
        <w:t xml:space="preserve"> ł</w:t>
      </w:r>
      <w:r>
        <w:rPr>
          <w:rStyle w:val="Teksttreci3"/>
          <w:color w:val="000000"/>
        </w:rPr>
        <w:t>o</w:t>
      </w:r>
      <w:r w:rsidRPr="001A1363">
        <w:rPr>
          <w:rStyle w:val="Teksttreci3"/>
          <w:color w:val="000000"/>
          <w:lang w:val="ru-RU"/>
        </w:rPr>
        <w:t>ż</w:t>
      </w:r>
      <w:r>
        <w:rPr>
          <w:rStyle w:val="Teksttreci3"/>
          <w:color w:val="000000"/>
        </w:rPr>
        <w:t>yska</w:t>
      </w:r>
      <w:r w:rsidRPr="001A1363">
        <w:rPr>
          <w:rStyle w:val="Teksttreci3"/>
          <w:color w:val="000000"/>
          <w:lang w:val="ru-RU"/>
        </w:rPr>
        <w:t xml:space="preserve"> </w:t>
      </w:r>
      <w:r>
        <w:rPr>
          <w:rStyle w:val="Teksttreci3"/>
          <w:color w:val="000000"/>
        </w:rPr>
        <w:t>nazywaj</w:t>
      </w:r>
      <w:r w:rsidRPr="001A1363">
        <w:rPr>
          <w:rStyle w:val="Teksttreci3"/>
          <w:color w:val="000000"/>
          <w:lang w:val="ru-RU"/>
        </w:rPr>
        <w:t xml:space="preserve">ą </w:t>
      </w:r>
      <w:r>
        <w:rPr>
          <w:rStyle w:val="Teksttreci3"/>
          <w:color w:val="000000"/>
        </w:rPr>
        <w:t>si</w:t>
      </w:r>
      <w:r w:rsidRPr="001A1363">
        <w:rPr>
          <w:rStyle w:val="Teksttreci3"/>
          <w:color w:val="000000"/>
          <w:lang w:val="ru-RU"/>
        </w:rPr>
        <w:t xml:space="preserve">ę </w:t>
      </w:r>
      <w:r>
        <w:rPr>
          <w:rStyle w:val="Teksttreci3Kursywa"/>
          <w:color w:val="000000"/>
          <w:lang w:val="ru-RU" w:eastAsia="ru-RU"/>
        </w:rPr>
        <w:t>подшипник,</w:t>
      </w:r>
      <w:r>
        <w:rPr>
          <w:rStyle w:val="Teksttreci3"/>
          <w:color w:val="000000"/>
          <w:lang w:val="ru-RU" w:eastAsia="ru-RU"/>
        </w:rPr>
        <w:t xml:space="preserve"> </w:t>
      </w:r>
      <w:r>
        <w:rPr>
          <w:rStyle w:val="Teksttreci3"/>
          <w:color w:val="000000"/>
        </w:rPr>
        <w:t>jak</w:t>
      </w:r>
      <w:r w:rsidRPr="001A1363">
        <w:rPr>
          <w:rStyle w:val="Teksttreci3"/>
          <w:color w:val="000000"/>
          <w:lang w:val="ru-RU"/>
        </w:rPr>
        <w:t xml:space="preserve"> </w:t>
      </w:r>
      <w:r>
        <w:rPr>
          <w:rStyle w:val="Teksttreci3Kursywa"/>
          <w:color w:val="000000"/>
          <w:lang w:val="ru-RU" w:eastAsia="ru-RU"/>
        </w:rPr>
        <w:t>шари</w:t>
      </w:r>
      <w:r>
        <w:rPr>
          <w:rStyle w:val="Teksttreci3Kursywa"/>
          <w:color w:val="000000"/>
          <w:lang w:val="ru-RU" w:eastAsia="ru-RU"/>
        </w:rPr>
        <w:softHyphen/>
        <w:t xml:space="preserve">коподшипник, </w:t>
      </w:r>
      <w:r>
        <w:rPr>
          <w:rStyle w:val="Teksttreci3Kursywa"/>
          <w:color w:val="000000"/>
          <w:lang w:val="de-DE" w:eastAsia="de-DE"/>
        </w:rPr>
        <w:t xml:space="preserve">Kugellager, </w:t>
      </w:r>
      <w:r>
        <w:rPr>
          <w:rStyle w:val="Teksttreci3Kursywa"/>
          <w:color w:val="000000"/>
          <w:lang w:val="ru-RU" w:eastAsia="ru-RU"/>
        </w:rPr>
        <w:t xml:space="preserve">роликоподшипник, </w:t>
      </w:r>
      <w:r>
        <w:rPr>
          <w:rStyle w:val="Teksttreci3Kursywa"/>
          <w:color w:val="000000"/>
          <w:lang w:val="de-DE" w:eastAsia="de-DE"/>
        </w:rPr>
        <w:t>Rollenlager;</w:t>
      </w:r>
      <w:r>
        <w:rPr>
          <w:rStyle w:val="Teksttreci3"/>
          <w:color w:val="000000"/>
          <w:lang w:val="de-DE" w:eastAsia="de-DE"/>
        </w:rPr>
        <w:t xml:space="preserve"> </w:t>
      </w:r>
      <w:r>
        <w:rPr>
          <w:rStyle w:val="Teksttreci3"/>
          <w:color w:val="000000"/>
        </w:rPr>
        <w:t>na</w:t>
      </w:r>
      <w:r w:rsidRPr="001A1363">
        <w:rPr>
          <w:rStyle w:val="Teksttreci3"/>
          <w:color w:val="000000"/>
          <w:lang w:val="ru-RU"/>
        </w:rPr>
        <w:t xml:space="preserve"> </w:t>
      </w:r>
      <w:r>
        <w:rPr>
          <w:rStyle w:val="Teksttreci3"/>
          <w:color w:val="000000"/>
        </w:rPr>
        <w:t>przyk</w:t>
      </w:r>
      <w:r w:rsidRPr="001A1363">
        <w:rPr>
          <w:rStyle w:val="Teksttreci3"/>
          <w:color w:val="000000"/>
          <w:lang w:val="ru-RU"/>
        </w:rPr>
        <w:t>ł</w:t>
      </w:r>
      <w:r>
        <w:rPr>
          <w:rStyle w:val="Teksttreci3"/>
          <w:color w:val="000000"/>
        </w:rPr>
        <w:t>ad</w:t>
      </w:r>
      <w:r w:rsidRPr="001A1363">
        <w:rPr>
          <w:rStyle w:val="Teksttreci3"/>
          <w:color w:val="000000"/>
          <w:lang w:val="ru-RU"/>
        </w:rPr>
        <w:t xml:space="preserve">: </w:t>
      </w:r>
      <w:r w:rsidRPr="001A1363">
        <w:rPr>
          <w:rStyle w:val="Teksttreci3Kursywa"/>
          <w:color w:val="000000"/>
          <w:lang w:val="ru-RU"/>
        </w:rPr>
        <w:t>ł</w:t>
      </w:r>
      <w:r>
        <w:rPr>
          <w:rStyle w:val="Teksttreci3Kursywa"/>
          <w:color w:val="000000"/>
        </w:rPr>
        <w:t>o</w:t>
      </w:r>
      <w:r w:rsidRPr="001A1363">
        <w:rPr>
          <w:rStyle w:val="Teksttreci3Kursywa"/>
          <w:color w:val="000000"/>
          <w:lang w:val="ru-RU"/>
        </w:rPr>
        <w:t>ż</w:t>
      </w:r>
      <w:r>
        <w:rPr>
          <w:rStyle w:val="Teksttreci3Kursywa"/>
          <w:color w:val="000000"/>
        </w:rPr>
        <w:t>ysko</w:t>
      </w:r>
      <w:r w:rsidRPr="001A1363">
        <w:rPr>
          <w:rStyle w:val="Teksttreci3Kursywa"/>
          <w:color w:val="000000"/>
          <w:lang w:val="ru-RU"/>
        </w:rPr>
        <w:t xml:space="preserve"> </w:t>
      </w:r>
      <w:r>
        <w:rPr>
          <w:rStyle w:val="Teksttreci3Kursywa"/>
          <w:color w:val="000000"/>
        </w:rPr>
        <w:t>kulkowe</w:t>
      </w:r>
      <w:r w:rsidRPr="001A1363">
        <w:rPr>
          <w:rStyle w:val="Teksttreci3Kursywa"/>
          <w:color w:val="000000"/>
          <w:lang w:val="ru-RU"/>
        </w:rPr>
        <w:t>,</w:t>
      </w:r>
      <w:r w:rsidRPr="001A1363">
        <w:rPr>
          <w:rStyle w:val="Teksttreci3"/>
          <w:color w:val="000000"/>
          <w:lang w:val="ru-RU"/>
        </w:rPr>
        <w:t xml:space="preserve"> </w:t>
      </w:r>
      <w:r>
        <w:rPr>
          <w:rStyle w:val="Teksttreci3"/>
          <w:color w:val="000000"/>
        </w:rPr>
        <w:t>ros</w:t>
      </w:r>
      <w:r w:rsidRPr="001A1363">
        <w:rPr>
          <w:rStyle w:val="Teksttreci3"/>
          <w:color w:val="000000"/>
          <w:lang w:val="ru-RU"/>
        </w:rPr>
        <w:t xml:space="preserve">. </w:t>
      </w:r>
      <w:r>
        <w:rPr>
          <w:rStyle w:val="Teksttreci3Kursywa"/>
          <w:color w:val="000000"/>
          <w:lang w:val="ru-RU" w:eastAsia="ru-RU"/>
        </w:rPr>
        <w:t>шарикоподшипник,</w:t>
      </w:r>
      <w:r>
        <w:rPr>
          <w:rStyle w:val="Teksttreci3"/>
          <w:color w:val="000000"/>
          <w:lang w:val="ru-RU" w:eastAsia="ru-RU"/>
        </w:rPr>
        <w:t xml:space="preserve"> </w:t>
      </w:r>
      <w:r>
        <w:rPr>
          <w:rStyle w:val="Teksttreci3"/>
          <w:color w:val="000000"/>
        </w:rPr>
        <w:t>niem</w:t>
      </w:r>
      <w:r w:rsidRPr="001A1363">
        <w:rPr>
          <w:rStyle w:val="Teksttreci3"/>
          <w:color w:val="000000"/>
          <w:lang w:val="ru-RU"/>
        </w:rPr>
        <w:t xml:space="preserve">. </w:t>
      </w:r>
      <w:r>
        <w:rPr>
          <w:rStyle w:val="Teksttreci3Kursywa"/>
          <w:color w:val="000000"/>
          <w:lang w:val="de-DE" w:eastAsia="de-DE"/>
        </w:rPr>
        <w:t xml:space="preserve">Kugellager; </w:t>
      </w:r>
      <w:r w:rsidRPr="001A1363">
        <w:rPr>
          <w:rStyle w:val="Teksttreci3Kursywa"/>
          <w:color w:val="000000"/>
          <w:lang w:val="ru-RU"/>
        </w:rPr>
        <w:t>ł</w:t>
      </w:r>
      <w:r>
        <w:rPr>
          <w:rStyle w:val="Teksttreci3Kursywa"/>
          <w:color w:val="000000"/>
        </w:rPr>
        <w:t>o</w:t>
      </w:r>
      <w:r w:rsidRPr="001A1363">
        <w:rPr>
          <w:rStyle w:val="Teksttreci3Kursywa"/>
          <w:color w:val="000000"/>
          <w:lang w:val="ru-RU"/>
        </w:rPr>
        <w:t>ż</w:t>
      </w:r>
      <w:r>
        <w:rPr>
          <w:rStyle w:val="Teksttreci3Kursywa"/>
          <w:color w:val="000000"/>
        </w:rPr>
        <w:t>ysko</w:t>
      </w:r>
      <w:r w:rsidRPr="001A1363">
        <w:rPr>
          <w:rStyle w:val="Teksttreci3Kursywa"/>
          <w:color w:val="000000"/>
          <w:lang w:val="ru-RU"/>
        </w:rPr>
        <w:t xml:space="preserve"> ś</w:t>
      </w:r>
      <w:r>
        <w:rPr>
          <w:rStyle w:val="Teksttreci3Kursywa"/>
          <w:color w:val="000000"/>
        </w:rPr>
        <w:t>lizgowe</w:t>
      </w:r>
      <w:r w:rsidRPr="001A1363">
        <w:rPr>
          <w:rStyle w:val="Teksttreci3"/>
          <w:color w:val="000000"/>
          <w:lang w:val="ru-RU"/>
        </w:rPr>
        <w:t xml:space="preserve"> </w:t>
      </w:r>
      <w:r>
        <w:rPr>
          <w:rStyle w:val="Teksttreci3"/>
          <w:color w:val="000000"/>
        </w:rPr>
        <w:t>ros</w:t>
      </w:r>
      <w:r w:rsidRPr="001A1363">
        <w:rPr>
          <w:rStyle w:val="Teksttreci3"/>
          <w:color w:val="000000"/>
          <w:lang w:val="ru-RU"/>
        </w:rPr>
        <w:t xml:space="preserve">. </w:t>
      </w:r>
      <w:r>
        <w:rPr>
          <w:rStyle w:val="Teksttreci3Kursywa"/>
          <w:color w:val="000000"/>
          <w:lang w:val="ru-RU" w:eastAsia="ru-RU"/>
        </w:rPr>
        <w:t>подшипник скольжения,</w:t>
      </w:r>
      <w:r>
        <w:rPr>
          <w:rStyle w:val="Teksttreci3"/>
          <w:color w:val="000000"/>
          <w:lang w:val="ru-RU" w:eastAsia="ru-RU"/>
        </w:rPr>
        <w:t xml:space="preserve"> </w:t>
      </w:r>
      <w:r>
        <w:rPr>
          <w:rStyle w:val="Teksttreci3"/>
          <w:color w:val="000000"/>
        </w:rPr>
        <w:t>niem</w:t>
      </w:r>
      <w:r w:rsidRPr="001A1363">
        <w:rPr>
          <w:rStyle w:val="Teksttreci3"/>
          <w:color w:val="000000"/>
          <w:lang w:val="ru-RU"/>
        </w:rPr>
        <w:t xml:space="preserve">. </w:t>
      </w:r>
      <w:r>
        <w:rPr>
          <w:rStyle w:val="Teksttreci3Kursywa"/>
          <w:color w:val="000000"/>
          <w:lang w:val="de-DE" w:eastAsia="de-DE"/>
        </w:rPr>
        <w:t xml:space="preserve">Gleitlager; </w:t>
      </w:r>
      <w:r w:rsidRPr="001A1363">
        <w:rPr>
          <w:rStyle w:val="Teksttreci3Kursywa"/>
          <w:color w:val="000000"/>
          <w:lang w:val="ru-RU"/>
        </w:rPr>
        <w:t>ł</w:t>
      </w:r>
      <w:r>
        <w:rPr>
          <w:rStyle w:val="Teksttreci3Kursywa"/>
          <w:color w:val="000000"/>
        </w:rPr>
        <w:t>o</w:t>
      </w:r>
      <w:r w:rsidRPr="001A1363">
        <w:rPr>
          <w:rStyle w:val="Teksttreci3Kursywa"/>
          <w:color w:val="000000"/>
          <w:lang w:val="ru-RU"/>
        </w:rPr>
        <w:t>ż</w:t>
      </w:r>
      <w:r>
        <w:rPr>
          <w:rStyle w:val="Teksttreci3Kursywa"/>
          <w:color w:val="000000"/>
        </w:rPr>
        <w:t>ysko</w:t>
      </w:r>
      <w:r w:rsidRPr="001A1363">
        <w:rPr>
          <w:rStyle w:val="Teksttreci3Kursywa"/>
          <w:color w:val="000000"/>
          <w:lang w:val="ru-RU"/>
        </w:rPr>
        <w:t xml:space="preserve"> </w:t>
      </w:r>
      <w:r>
        <w:rPr>
          <w:rStyle w:val="Teksttreci3Kursywa"/>
          <w:color w:val="000000"/>
        </w:rPr>
        <w:t>opo</w:t>
      </w:r>
      <w:r w:rsidRPr="001A1363">
        <w:rPr>
          <w:rStyle w:val="Teksttreci3Kursywa"/>
          <w:color w:val="000000"/>
          <w:lang w:val="ru-RU"/>
        </w:rPr>
        <w:softHyphen/>
      </w:r>
      <w:r>
        <w:rPr>
          <w:rStyle w:val="Teksttreci3Kursywa"/>
          <w:color w:val="000000"/>
        </w:rPr>
        <w:t>rowe</w:t>
      </w:r>
      <w:r w:rsidRPr="001A1363">
        <w:rPr>
          <w:rStyle w:val="Teksttreci3Kursywa"/>
          <w:color w:val="000000"/>
          <w:lang w:val="ru-RU"/>
        </w:rPr>
        <w:t>,</w:t>
      </w:r>
      <w:r w:rsidRPr="001A1363">
        <w:rPr>
          <w:rStyle w:val="Teksttreci3"/>
          <w:color w:val="000000"/>
          <w:lang w:val="ru-RU"/>
        </w:rPr>
        <w:t xml:space="preserve"> </w:t>
      </w:r>
      <w:r>
        <w:rPr>
          <w:rStyle w:val="Teksttreci3"/>
          <w:color w:val="000000"/>
        </w:rPr>
        <w:t>ros</w:t>
      </w:r>
      <w:r w:rsidRPr="001A1363">
        <w:rPr>
          <w:rStyle w:val="Teksttreci3"/>
          <w:color w:val="000000"/>
          <w:lang w:val="ru-RU"/>
        </w:rPr>
        <w:t xml:space="preserve">. </w:t>
      </w:r>
      <w:r>
        <w:rPr>
          <w:rStyle w:val="Teksttreci3Kursywa"/>
          <w:color w:val="000000"/>
          <w:lang w:val="ru-RU" w:eastAsia="ru-RU"/>
        </w:rPr>
        <w:t>подпятник,</w:t>
      </w:r>
      <w:r>
        <w:rPr>
          <w:rStyle w:val="Teksttreci3"/>
          <w:color w:val="000000"/>
          <w:lang w:val="ru-RU" w:eastAsia="ru-RU"/>
        </w:rPr>
        <w:t xml:space="preserve"> </w:t>
      </w:r>
      <w:r>
        <w:rPr>
          <w:rStyle w:val="Teksttreci3"/>
          <w:color w:val="000000"/>
        </w:rPr>
        <w:t>niem</w:t>
      </w:r>
      <w:r w:rsidRPr="001A1363">
        <w:rPr>
          <w:rStyle w:val="Teksttreci3"/>
          <w:color w:val="000000"/>
          <w:lang w:val="ru-RU"/>
        </w:rPr>
        <w:t xml:space="preserve">. </w:t>
      </w:r>
      <w:r>
        <w:rPr>
          <w:rStyle w:val="Teksttreci3Kursywa"/>
          <w:color w:val="000000"/>
          <w:lang w:val="de-DE" w:eastAsia="de-DE"/>
        </w:rPr>
        <w:t>Spurlager.</w:t>
      </w:r>
    </w:p>
    <w:p w:rsidR="001A1363" w:rsidRDefault="001A1363" w:rsidP="001A1363">
      <w:pPr>
        <w:pStyle w:val="Teksttreci31"/>
        <w:shd w:val="clear" w:color="auto" w:fill="auto"/>
        <w:spacing w:after="361" w:line="276" w:lineRule="exact"/>
        <w:ind w:left="180" w:right="900" w:firstLine="360"/>
      </w:pPr>
      <w:r w:rsidRPr="001A1363">
        <w:rPr>
          <w:rStyle w:val="Teksttreci3"/>
          <w:color w:val="000000"/>
          <w:lang w:eastAsia="en-US"/>
        </w:rPr>
        <w:t xml:space="preserve">Formant </w:t>
      </w:r>
      <w:r>
        <w:rPr>
          <w:rStyle w:val="Teksttreci3"/>
          <w:color w:val="000000"/>
        </w:rPr>
        <w:t>-</w:t>
      </w:r>
      <w:r w:rsidRPr="001A1363">
        <w:rPr>
          <w:rStyle w:val="Teksttreci3Kursywa"/>
          <w:color w:val="000000"/>
          <w:lang w:eastAsia="en-US"/>
        </w:rPr>
        <w:t>ica</w:t>
      </w:r>
      <w:r>
        <w:rPr>
          <w:rStyle w:val="Teksttreci3Kursywa"/>
          <w:color w:val="000000"/>
        </w:rPr>
        <w:t>: lutownica,</w:t>
      </w:r>
      <w:r>
        <w:rPr>
          <w:rStyle w:val="Teksttreci3"/>
          <w:color w:val="000000"/>
        </w:rPr>
        <w:t xml:space="preserve"> ros. </w:t>
      </w:r>
      <w:r>
        <w:rPr>
          <w:rStyle w:val="Teksttreci3Kursywa"/>
          <w:color w:val="000000"/>
          <w:lang w:val="ru-RU" w:eastAsia="ru-RU"/>
        </w:rPr>
        <w:t>паяльник,</w:t>
      </w:r>
      <w:r>
        <w:rPr>
          <w:rStyle w:val="Teksttreci3"/>
          <w:color w:val="000000"/>
          <w:lang w:val="ru-RU" w:eastAsia="ru-RU"/>
        </w:rPr>
        <w:t xml:space="preserve"> </w:t>
      </w:r>
      <w:r>
        <w:rPr>
          <w:rStyle w:val="Teksttreci3"/>
          <w:color w:val="000000"/>
          <w:lang w:val="de-DE" w:eastAsia="de-DE"/>
        </w:rPr>
        <w:t xml:space="preserve">niem. </w:t>
      </w:r>
      <w:r>
        <w:rPr>
          <w:rStyle w:val="Teksttreci3Kursywa"/>
          <w:color w:val="000000"/>
          <w:lang w:val="de-DE" w:eastAsia="de-DE"/>
        </w:rPr>
        <w:t>Lötkolben.</w:t>
      </w:r>
      <w:r>
        <w:rPr>
          <w:rStyle w:val="Teksttreci3"/>
          <w:color w:val="000000"/>
          <w:lang w:val="de-DE" w:eastAsia="de-DE"/>
        </w:rPr>
        <w:t xml:space="preserve"> </w:t>
      </w:r>
      <w:r>
        <w:rPr>
          <w:rStyle w:val="Teksttreci3"/>
          <w:color w:val="000000"/>
        </w:rPr>
        <w:t>W Słowni</w:t>
      </w:r>
      <w:r>
        <w:rPr>
          <w:rStyle w:val="Teksttreci3"/>
          <w:color w:val="000000"/>
        </w:rPr>
        <w:softHyphen/>
        <w:t xml:space="preserve">ku warszawskim mamy jeszcze obok siebie </w:t>
      </w:r>
      <w:r>
        <w:rPr>
          <w:rStyle w:val="Teksttreci3Kursywa"/>
          <w:color w:val="000000"/>
        </w:rPr>
        <w:t>lutownik</w:t>
      </w:r>
      <w:r>
        <w:rPr>
          <w:rStyle w:val="Teksttreci3"/>
          <w:color w:val="000000"/>
        </w:rPr>
        <w:t xml:space="preserve"> i </w:t>
      </w:r>
      <w:r>
        <w:rPr>
          <w:rStyle w:val="Teksttreci3Kursywa"/>
          <w:color w:val="000000"/>
        </w:rPr>
        <w:t>lutownica</w:t>
      </w:r>
      <w:r>
        <w:rPr>
          <w:rStyle w:val="Teksttreci3"/>
          <w:color w:val="000000"/>
        </w:rPr>
        <w:t xml:space="preserve">, jak </w:t>
      </w:r>
      <w:r>
        <w:rPr>
          <w:rStyle w:val="Teksttreci3Kursywa"/>
          <w:color w:val="000000"/>
        </w:rPr>
        <w:t>chłodnik</w:t>
      </w:r>
      <w:r>
        <w:rPr>
          <w:rStyle w:val="Teksttreci3"/>
          <w:color w:val="000000"/>
        </w:rPr>
        <w:t xml:space="preserve"> i </w:t>
      </w:r>
      <w:r>
        <w:rPr>
          <w:rStyle w:val="Teksttreci3Kursywa"/>
          <w:color w:val="000000"/>
        </w:rPr>
        <w:t>chłodnica</w:t>
      </w:r>
      <w:r>
        <w:rPr>
          <w:rStyle w:val="Teksttreci3"/>
          <w:color w:val="000000"/>
        </w:rPr>
        <w:t xml:space="preserve"> </w:t>
      </w:r>
      <w:r>
        <w:rPr>
          <w:rStyle w:val="Teksttreci3"/>
          <w:color w:val="000000"/>
          <w:vertAlign w:val="superscript"/>
        </w:rPr>
        <w:footnoteReference w:id="54"/>
      </w:r>
      <w:r>
        <w:rPr>
          <w:rStyle w:val="Teksttreci3"/>
          <w:color w:val="000000"/>
        </w:rPr>
        <w:t>, w tym wypadku jednak zwyciężyła forma żeńska.</w:t>
      </w:r>
    </w:p>
    <w:p w:rsidR="001A1363" w:rsidRDefault="001A1363" w:rsidP="001A1363">
      <w:pPr>
        <w:pStyle w:val="Teksttreci51"/>
        <w:shd w:val="clear" w:color="auto" w:fill="auto"/>
        <w:spacing w:before="0" w:after="204" w:line="200" w:lineRule="exact"/>
        <w:ind w:left="4020" w:firstLine="0"/>
      </w:pPr>
      <w:r>
        <w:rPr>
          <w:rStyle w:val="Teksttreci5"/>
          <w:color w:val="000000"/>
        </w:rPr>
        <w:t>VII</w:t>
      </w:r>
    </w:p>
    <w:p w:rsidR="001A1363" w:rsidRDefault="001A1363" w:rsidP="001A1363">
      <w:pPr>
        <w:pStyle w:val="Teksttreci31"/>
        <w:shd w:val="clear" w:color="auto" w:fill="auto"/>
        <w:spacing w:after="0"/>
        <w:ind w:left="180" w:right="900" w:firstLine="360"/>
        <w:sectPr w:rsidR="001A1363">
          <w:pgSz w:w="11900" w:h="16840"/>
          <w:pgMar w:top="2326" w:right="1799" w:bottom="2158" w:left="1149" w:header="0" w:footer="3" w:gutter="0"/>
          <w:cols w:space="708"/>
          <w:noEndnote/>
          <w:docGrid w:linePitch="360"/>
        </w:sectPr>
      </w:pPr>
      <w:r>
        <w:rPr>
          <w:rStyle w:val="Teksttreci3"/>
          <w:color w:val="000000"/>
        </w:rPr>
        <w:t xml:space="preserve">W języku polskim wyraz z </w:t>
      </w:r>
      <w:r>
        <w:rPr>
          <w:rStyle w:val="Teksttreci3"/>
          <w:color w:val="000000"/>
          <w:lang w:val="cs-CZ" w:eastAsia="cs-CZ"/>
        </w:rPr>
        <w:t xml:space="preserve">formantem </w:t>
      </w:r>
      <w:r>
        <w:rPr>
          <w:rStyle w:val="Teksttreci3Kursywa"/>
          <w:color w:val="000000"/>
          <w:lang w:val="cs-CZ" w:eastAsia="cs-CZ"/>
        </w:rPr>
        <w:t>-nik;</w:t>
      </w:r>
      <w:r>
        <w:rPr>
          <w:rStyle w:val="Teksttreci3"/>
          <w:color w:val="000000"/>
          <w:lang w:val="cs-CZ" w:eastAsia="cs-CZ"/>
        </w:rPr>
        <w:t xml:space="preserve"> </w:t>
      </w:r>
      <w:r>
        <w:rPr>
          <w:rStyle w:val="Teksttreci3"/>
          <w:color w:val="000000"/>
        </w:rPr>
        <w:t>w języku rosyjskim wy</w:t>
      </w:r>
      <w:r>
        <w:rPr>
          <w:rStyle w:val="Teksttreci3"/>
          <w:color w:val="000000"/>
        </w:rPr>
        <w:softHyphen/>
        <w:t xml:space="preserve">raz </w:t>
      </w:r>
      <w:r>
        <w:rPr>
          <w:rStyle w:val="Teksttreci3"/>
          <w:color w:val="000000"/>
        </w:rPr>
        <w:lastRenderedPageBreak/>
        <w:t>bezsufiksalny lub przenośnia.</w:t>
      </w:r>
    </w:p>
    <w:p w:rsidR="001A1363" w:rsidRDefault="001A1363" w:rsidP="001A1363">
      <w:pPr>
        <w:pStyle w:val="Teksttreci21"/>
        <w:numPr>
          <w:ilvl w:val="0"/>
          <w:numId w:val="9"/>
        </w:numPr>
        <w:shd w:val="clear" w:color="auto" w:fill="auto"/>
        <w:tabs>
          <w:tab w:val="left" w:pos="792"/>
        </w:tabs>
        <w:spacing w:before="0" w:after="0" w:line="312" w:lineRule="exact"/>
        <w:ind w:firstLine="440"/>
        <w:jc w:val="both"/>
      </w:pPr>
      <w:r>
        <w:rPr>
          <w:rStyle w:val="Teksttreci2"/>
          <w:color w:val="000000"/>
        </w:rPr>
        <w:lastRenderedPageBreak/>
        <w:t xml:space="preserve">Mogą być wypadki, że polskim wyrazom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odpo</w:t>
      </w:r>
      <w:r>
        <w:rPr>
          <w:rStyle w:val="Teksttreci2"/>
          <w:color w:val="000000"/>
        </w:rPr>
        <w:softHyphen/>
        <w:t xml:space="preserve">wiada rosyjski wyraz bezsufiksalny: </w:t>
      </w:r>
      <w:r>
        <w:rPr>
          <w:rStyle w:val="Teksttreci2Kursywa"/>
          <w:color w:val="000000"/>
        </w:rPr>
        <w:t>miernik częstotliwości,</w:t>
      </w:r>
      <w:r>
        <w:rPr>
          <w:rStyle w:val="Teksttreci2"/>
          <w:color w:val="000000"/>
        </w:rPr>
        <w:t xml:space="preserve"> ros. </w:t>
      </w:r>
      <w:r>
        <w:rPr>
          <w:rStyle w:val="Teksttreci2Kursywa"/>
          <w:color w:val="000000"/>
          <w:lang w:val="ru-RU" w:eastAsia="ru-RU"/>
        </w:rPr>
        <w:t>часто</w:t>
      </w:r>
      <w:r>
        <w:rPr>
          <w:rStyle w:val="Teksttreci2Kursywa"/>
          <w:color w:val="000000"/>
          <w:lang w:val="ru-RU" w:eastAsia="ru-RU"/>
        </w:rPr>
        <w:softHyphen/>
        <w:t>томер,</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Frequenzmesser.</w:t>
      </w:r>
      <w:r>
        <w:rPr>
          <w:rStyle w:val="Teksttreci2"/>
          <w:color w:val="000000"/>
          <w:lang w:val="de-DE" w:eastAsia="de-DE"/>
        </w:rPr>
        <w:t xml:space="preserve"> </w:t>
      </w:r>
      <w:r>
        <w:rPr>
          <w:rStyle w:val="Teksttreci2"/>
          <w:color w:val="000000"/>
        </w:rPr>
        <w:t>Tu mamy w języku polskim dwa wyrazy, podobnie jak pod IV, ale pierwszy z nich, w tym wypadku człon okre</w:t>
      </w:r>
      <w:r>
        <w:rPr>
          <w:rStyle w:val="Teksttreci2"/>
          <w:color w:val="000000"/>
        </w:rPr>
        <w:softHyphen/>
        <w:t xml:space="preserve">ślany, jest formacją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W języku rosyjskim mamy wy</w:t>
      </w:r>
      <w:r>
        <w:rPr>
          <w:rStyle w:val="Teksttreci2"/>
          <w:color w:val="000000"/>
        </w:rPr>
        <w:softHyphen/>
        <w:t xml:space="preserve">raz złożony bezsufiksalny, analogicznie do odpowiednika niemieckiego. Jednak istnieje i w języku polskim analogiczna formacja </w:t>
      </w:r>
      <w:r>
        <w:rPr>
          <w:rStyle w:val="Teksttreci2Kursywa"/>
          <w:color w:val="000000"/>
        </w:rPr>
        <w:t xml:space="preserve">częstościomierz </w:t>
      </w:r>
      <w:r>
        <w:rPr>
          <w:rStyle w:val="Teksttreci2"/>
          <w:color w:val="000000"/>
        </w:rPr>
        <w:t>w tym samym znaczeniu.</w:t>
      </w:r>
    </w:p>
    <w:p w:rsidR="001A1363" w:rsidRDefault="001A1363" w:rsidP="001A1363">
      <w:pPr>
        <w:pStyle w:val="Teksttreci21"/>
        <w:shd w:val="clear" w:color="auto" w:fill="auto"/>
        <w:spacing w:after="450" w:line="312" w:lineRule="exact"/>
        <w:ind w:firstLine="440"/>
        <w:jc w:val="both"/>
      </w:pPr>
      <w:r>
        <w:rPr>
          <w:rStyle w:val="Teksttreci2"/>
          <w:color w:val="000000"/>
        </w:rPr>
        <w:t xml:space="preserve">Przykłady następne są polskimi wyrazami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któ</w:t>
      </w:r>
      <w:r>
        <w:rPr>
          <w:rStyle w:val="Teksttreci2"/>
          <w:color w:val="000000"/>
        </w:rPr>
        <w:softHyphen/>
        <w:t xml:space="preserve">rym w języku rosyjskim odpowiadają dawno istniejące wyrazy używane w znaczeniu przenośnym. Oprócz ostatniego przykładu, gdzie w języku niemieckim jest specjalny termin techniczny, przenośnia rosyjska jest prawie analogiczna do przenośni niemieckiej: </w:t>
      </w:r>
      <w:r>
        <w:rPr>
          <w:rStyle w:val="Teksttreci2Kursywa"/>
          <w:color w:val="000000"/>
        </w:rPr>
        <w:t>opornik,</w:t>
      </w:r>
      <w:r>
        <w:rPr>
          <w:rStyle w:val="Teksttreci2"/>
          <w:color w:val="000000"/>
        </w:rPr>
        <w:t xml:space="preserve"> ros. </w:t>
      </w:r>
      <w:r>
        <w:rPr>
          <w:rStyle w:val="Teksttreci2Kursywa"/>
          <w:color w:val="000000"/>
          <w:lang w:val="ru-RU" w:eastAsia="ru-RU"/>
        </w:rPr>
        <w:t>сопротивле</w:t>
      </w:r>
      <w:r>
        <w:rPr>
          <w:rStyle w:val="Teksttreci2Kursywa"/>
          <w:color w:val="000000"/>
          <w:lang w:val="ru-RU" w:eastAsia="ru-RU"/>
        </w:rPr>
        <w:softHyphen/>
        <w:t>ние,</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Widerstand</w:t>
      </w:r>
      <w:r>
        <w:rPr>
          <w:rStyle w:val="Teksttreci2"/>
          <w:color w:val="000000"/>
        </w:rPr>
        <w:t xml:space="preserve">; </w:t>
      </w:r>
      <w:r>
        <w:rPr>
          <w:rStyle w:val="Teksttreci2Kursywa"/>
          <w:color w:val="000000"/>
        </w:rPr>
        <w:t>nabiegunnik,</w:t>
      </w:r>
      <w:r>
        <w:rPr>
          <w:rStyle w:val="Teksttreci2"/>
          <w:color w:val="000000"/>
        </w:rPr>
        <w:t xml:space="preserve"> ros. </w:t>
      </w:r>
      <w:r>
        <w:rPr>
          <w:rStyle w:val="Teksttreci2Kursywa"/>
          <w:color w:val="000000"/>
          <w:lang w:val="ru-RU" w:eastAsia="ru-RU"/>
        </w:rPr>
        <w:t>башмак,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Schuh</w:t>
      </w:r>
      <w:r>
        <w:rPr>
          <w:rStyle w:val="Teksttreci2"/>
          <w:color w:val="000000"/>
        </w:rPr>
        <w:t xml:space="preserve">; </w:t>
      </w:r>
      <w:r>
        <w:rPr>
          <w:rStyle w:val="Teksttreci2Kursywa"/>
          <w:color w:val="000000"/>
        </w:rPr>
        <w:t xml:space="preserve">twornik, </w:t>
      </w:r>
      <w:r>
        <w:rPr>
          <w:rStyle w:val="Teksttreci2"/>
          <w:color w:val="000000"/>
        </w:rPr>
        <w:t xml:space="preserve">ros. </w:t>
      </w:r>
      <w:r>
        <w:rPr>
          <w:rStyle w:val="Teksttreci2Kursywa"/>
          <w:color w:val="000000"/>
          <w:lang w:val="ru-RU" w:eastAsia="ru-RU"/>
        </w:rPr>
        <w:t>якорь,</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 xml:space="preserve">Anker; </w:t>
      </w:r>
      <w:r>
        <w:rPr>
          <w:rStyle w:val="Teksttreci2Kursywa"/>
          <w:color w:val="000000"/>
        </w:rPr>
        <w:t>wysięgnik,</w:t>
      </w:r>
      <w:r>
        <w:rPr>
          <w:rStyle w:val="Teksttreci2"/>
          <w:color w:val="000000"/>
        </w:rPr>
        <w:t xml:space="preserve"> ros. </w:t>
      </w:r>
      <w:r>
        <w:rPr>
          <w:rStyle w:val="Teksttreci2Kursywa"/>
          <w:color w:val="000000"/>
          <w:lang w:val="ru-RU" w:eastAsia="ru-RU"/>
        </w:rPr>
        <w:t>стрела,</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Ausladung.</w:t>
      </w:r>
      <w:r>
        <w:rPr>
          <w:rStyle w:val="Teksttreci2"/>
          <w:color w:val="000000"/>
          <w:lang w:val="de-DE" w:eastAsia="de-DE"/>
        </w:rPr>
        <w:t xml:space="preserve"> </w:t>
      </w:r>
      <w:r>
        <w:rPr>
          <w:rStyle w:val="Teksttreci2"/>
          <w:color w:val="000000"/>
        </w:rPr>
        <w:t>Są to neologizmy techniczne. W języku polskim część maszyny elektrycz</w:t>
      </w:r>
      <w:r>
        <w:rPr>
          <w:rStyle w:val="Teksttreci2"/>
          <w:color w:val="000000"/>
        </w:rPr>
        <w:softHyphen/>
        <w:t xml:space="preserve">nej, w której </w:t>
      </w:r>
      <w:r>
        <w:rPr>
          <w:rStyle w:val="Teksttreci2Kursywa"/>
          <w:color w:val="000000"/>
        </w:rPr>
        <w:t>wytwarza</w:t>
      </w:r>
      <w:r>
        <w:rPr>
          <w:rStyle w:val="Teksttreci2"/>
          <w:color w:val="000000"/>
        </w:rPr>
        <w:t xml:space="preserve"> się siła elektromotoryczna, nie jest po prostu kotwicą </w:t>
      </w:r>
      <w:r>
        <w:rPr>
          <w:rStyle w:val="Teksttreci2Kursywa"/>
          <w:color w:val="000000"/>
          <w:lang w:val="ru-RU" w:eastAsia="ru-RU"/>
        </w:rPr>
        <w:t xml:space="preserve">(якорь, </w:t>
      </w:r>
      <w:r>
        <w:rPr>
          <w:rStyle w:val="Teksttreci2Kursywa"/>
          <w:color w:val="000000"/>
          <w:lang w:val="de-DE" w:eastAsia="de-DE"/>
        </w:rPr>
        <w:t>Anker),</w:t>
      </w:r>
      <w:r>
        <w:rPr>
          <w:rStyle w:val="Teksttreci2"/>
          <w:color w:val="000000"/>
          <w:lang w:val="de-DE" w:eastAsia="de-DE"/>
        </w:rPr>
        <w:t xml:space="preserve"> </w:t>
      </w:r>
      <w:r>
        <w:rPr>
          <w:rStyle w:val="Teksttreci2"/>
          <w:color w:val="000000"/>
        </w:rPr>
        <w:t xml:space="preserve">jak w innych językach lecz </w:t>
      </w:r>
      <w:r>
        <w:rPr>
          <w:rStyle w:val="Teksttreci2Kursywa"/>
          <w:color w:val="000000"/>
        </w:rPr>
        <w:t>twornikiem.</w:t>
      </w:r>
    </w:p>
    <w:p w:rsidR="001A1363" w:rsidRDefault="001A1363" w:rsidP="001A1363">
      <w:pPr>
        <w:pStyle w:val="Teksttreci51"/>
        <w:shd w:val="clear" w:color="auto" w:fill="auto"/>
        <w:spacing w:before="0" w:after="262" w:line="200" w:lineRule="exact"/>
        <w:ind w:left="4260" w:firstLine="0"/>
      </w:pPr>
      <w:r>
        <w:rPr>
          <w:rStyle w:val="Teksttreci5"/>
          <w:color w:val="000000"/>
        </w:rPr>
        <w:t>VIII</w:t>
      </w:r>
    </w:p>
    <w:p w:rsidR="001A1363" w:rsidRDefault="001A1363" w:rsidP="001A1363">
      <w:pPr>
        <w:pStyle w:val="Teksttreci21"/>
        <w:shd w:val="clear" w:color="auto" w:fill="auto"/>
        <w:spacing w:line="312" w:lineRule="exact"/>
        <w:ind w:firstLine="440"/>
        <w:jc w:val="both"/>
      </w:pPr>
      <w:r>
        <w:rPr>
          <w:rStyle w:val="Teksttreci2"/>
          <w:color w:val="000000"/>
        </w:rPr>
        <w:t>W języku polskim wyraz bezsufiksalny lub przenośnia; w języku ro</w:t>
      </w:r>
      <w:r>
        <w:rPr>
          <w:rStyle w:val="Teksttreci2"/>
          <w:color w:val="000000"/>
        </w:rPr>
        <w:softHyphen/>
        <w:t xml:space="preserve">syjskim wyraz z </w:t>
      </w:r>
      <w:r>
        <w:rPr>
          <w:rStyle w:val="Teksttreci2"/>
          <w:color w:val="000000"/>
          <w:lang w:val="cs-CZ" w:eastAsia="cs-CZ"/>
        </w:rPr>
        <w:t xml:space="preserve">formantem </w:t>
      </w:r>
      <w:r>
        <w:rPr>
          <w:rStyle w:val="Teksttreci2Kursywa"/>
          <w:color w:val="000000"/>
          <w:lang w:val="cs-CZ" w:eastAsia="cs-CZ"/>
        </w:rPr>
        <w:t>-nik.</w:t>
      </w:r>
    </w:p>
    <w:p w:rsidR="001A1363" w:rsidRDefault="001A1363" w:rsidP="001A1363">
      <w:pPr>
        <w:pStyle w:val="Teksttreci21"/>
        <w:shd w:val="clear" w:color="auto" w:fill="auto"/>
        <w:spacing w:line="312" w:lineRule="exact"/>
        <w:ind w:firstLine="440"/>
        <w:jc w:val="both"/>
      </w:pPr>
      <w:r>
        <w:rPr>
          <w:rStyle w:val="Teksttreci2"/>
          <w:color w:val="000000"/>
        </w:rPr>
        <w:t xml:space="preserve">Do tej grupy należą tylko dwa przykłady: </w:t>
      </w:r>
      <w:r>
        <w:rPr>
          <w:rStyle w:val="Teksttreci2Kursywa"/>
          <w:color w:val="000000"/>
        </w:rPr>
        <w:t>lew,</w:t>
      </w:r>
      <w:r>
        <w:rPr>
          <w:rStyle w:val="Teksttreci2"/>
          <w:color w:val="000000"/>
        </w:rPr>
        <w:t xml:space="preserve"> ros. </w:t>
      </w:r>
      <w:r>
        <w:rPr>
          <w:rStyle w:val="Teksttreci2Kursywa"/>
          <w:color w:val="000000"/>
          <w:lang w:val="ru-RU" w:eastAsia="ru-RU"/>
        </w:rPr>
        <w:t>литник</w:t>
      </w:r>
      <w:r>
        <w:rPr>
          <w:rStyle w:val="Teksttreci2"/>
          <w:color w:val="000000"/>
          <w:lang w:val="ru-RU" w:eastAsia="ru-RU"/>
        </w:rPr>
        <w:t xml:space="preserve"> </w:t>
      </w:r>
      <w:r>
        <w:rPr>
          <w:rStyle w:val="Teksttreci2"/>
          <w:color w:val="000000"/>
        </w:rPr>
        <w:t xml:space="preserve">niem. </w:t>
      </w:r>
      <w:r>
        <w:rPr>
          <w:rStyle w:val="Teksttreci2Kursywa"/>
          <w:color w:val="000000"/>
          <w:lang w:val="de-DE" w:eastAsia="de-DE"/>
        </w:rPr>
        <w:t>Trichterlauf, Kammer Öffnung.</w:t>
      </w:r>
      <w:r>
        <w:rPr>
          <w:rStyle w:val="Teksttreci2"/>
          <w:color w:val="000000"/>
          <w:lang w:val="de-DE" w:eastAsia="de-DE"/>
        </w:rPr>
        <w:t xml:space="preserve"> </w:t>
      </w:r>
      <w:r>
        <w:rPr>
          <w:rStyle w:val="Teksttreci2"/>
          <w:color w:val="000000"/>
        </w:rPr>
        <w:t>Tu mamy we wszystkich trzech językach specyficzny termin techniczny, jednak w tym wypadku w języku pol</w:t>
      </w:r>
      <w:r>
        <w:rPr>
          <w:rStyle w:val="Teksttreci2"/>
          <w:color w:val="000000"/>
        </w:rPr>
        <w:softHyphen/>
        <w:t xml:space="preserve">skim wyraz bezsufiksalny, a w jęz. rosyjskim wyraz z </w:t>
      </w:r>
      <w:r>
        <w:rPr>
          <w:rStyle w:val="Teksttreci2"/>
          <w:color w:val="000000"/>
          <w:lang w:val="cs-CZ" w:eastAsia="cs-CZ"/>
        </w:rPr>
        <w:t xml:space="preserve">formantem </w:t>
      </w:r>
      <w:r>
        <w:rPr>
          <w:rStyle w:val="Teksttreci2Kursywa"/>
          <w:color w:val="000000"/>
          <w:lang w:val="cs-CZ" w:eastAsia="cs-CZ"/>
        </w:rPr>
        <w:t>-nik.</w:t>
      </w:r>
    </w:p>
    <w:p w:rsidR="001A1363" w:rsidRDefault="001A1363" w:rsidP="001A1363">
      <w:pPr>
        <w:pStyle w:val="Teksttreci21"/>
        <w:shd w:val="clear" w:color="auto" w:fill="auto"/>
        <w:spacing w:line="312" w:lineRule="exact"/>
        <w:ind w:firstLine="440"/>
        <w:jc w:val="both"/>
      </w:pPr>
      <w:r>
        <w:rPr>
          <w:rStyle w:val="Teksttreci2"/>
          <w:color w:val="000000"/>
        </w:rPr>
        <w:t xml:space="preserve">Mamy i w języku rosyjskim nowotwory, jak polski </w:t>
      </w:r>
      <w:r>
        <w:rPr>
          <w:rStyle w:val="Teksttreci2Kursywa"/>
          <w:color w:val="000000"/>
        </w:rPr>
        <w:t>twornik</w:t>
      </w:r>
      <w:r>
        <w:rPr>
          <w:rStyle w:val="Teksttreci2"/>
          <w:color w:val="000000"/>
        </w:rPr>
        <w:t xml:space="preserve"> w słow</w:t>
      </w:r>
      <w:r>
        <w:rPr>
          <w:rStyle w:val="Teksttreci2"/>
          <w:color w:val="000000"/>
        </w:rPr>
        <w:softHyphen/>
        <w:t xml:space="preserve">nictwie elektrotechnicznym, i w takim wypadku, gdzie w języku polskim jest podobna przenośnia jak w języku niemieckim: </w:t>
      </w:r>
      <w:r>
        <w:rPr>
          <w:rStyle w:val="Teksttreci2Kursywa"/>
          <w:color w:val="000000"/>
        </w:rPr>
        <w:t xml:space="preserve">rdzeń, ros. </w:t>
      </w:r>
      <w:r>
        <w:rPr>
          <w:rStyle w:val="Teksttreci2Kursywa"/>
          <w:color w:val="000000"/>
          <w:lang w:val="ru-RU" w:eastAsia="ru-RU"/>
        </w:rPr>
        <w:t xml:space="preserve">сердечник, </w:t>
      </w:r>
      <w:r>
        <w:rPr>
          <w:rStyle w:val="Teksttreci2"/>
          <w:color w:val="000000"/>
        </w:rPr>
        <w:t xml:space="preserve">niem. </w:t>
      </w:r>
      <w:r>
        <w:rPr>
          <w:rStyle w:val="Teksttreci2Kursywa"/>
          <w:color w:val="000000"/>
        </w:rPr>
        <w:t>Kern.</w:t>
      </w:r>
    </w:p>
    <w:p w:rsidR="001A1363" w:rsidRDefault="001A1363" w:rsidP="001A1363">
      <w:pPr>
        <w:pStyle w:val="Teksttreci21"/>
        <w:shd w:val="clear" w:color="auto" w:fill="auto"/>
        <w:spacing w:line="312" w:lineRule="exact"/>
        <w:ind w:firstLine="440"/>
        <w:jc w:val="both"/>
        <w:sectPr w:rsidR="001A1363">
          <w:pgSz w:w="11900" w:h="16840"/>
          <w:pgMar w:top="1385" w:right="1953" w:bottom="1385" w:left="948" w:header="0" w:footer="3" w:gutter="0"/>
          <w:cols w:space="708"/>
          <w:noEndnote/>
          <w:docGrid w:linePitch="360"/>
        </w:sectPr>
      </w:pPr>
      <w:r>
        <w:rPr>
          <w:rStyle w:val="Teksttreci2"/>
          <w:color w:val="000000"/>
        </w:rPr>
        <w:t xml:space="preserve">Jak wynika z powyższych przykładów, </w:t>
      </w:r>
      <w:r>
        <w:rPr>
          <w:rStyle w:val="Teksttreci2"/>
          <w:color w:val="000000"/>
          <w:lang w:val="cs-CZ" w:eastAsia="cs-CZ"/>
        </w:rPr>
        <w:t xml:space="preserve">formant </w:t>
      </w:r>
      <w:r>
        <w:rPr>
          <w:rStyle w:val="Teksttreci2Kursywa"/>
          <w:color w:val="000000"/>
          <w:lang w:val="cs-CZ" w:eastAsia="cs-CZ"/>
        </w:rPr>
        <w:t>-nik,</w:t>
      </w:r>
      <w:r>
        <w:rPr>
          <w:rStyle w:val="Teksttreci2"/>
          <w:color w:val="000000"/>
          <w:lang w:val="cs-CZ" w:eastAsia="cs-CZ"/>
        </w:rPr>
        <w:t xml:space="preserve"> </w:t>
      </w:r>
      <w:r>
        <w:rPr>
          <w:rStyle w:val="Teksttreci2"/>
          <w:color w:val="000000"/>
        </w:rPr>
        <w:t>od dawna pro</w:t>
      </w:r>
      <w:r>
        <w:rPr>
          <w:rStyle w:val="Teksttreci2"/>
          <w:color w:val="000000"/>
        </w:rPr>
        <w:softHyphen/>
        <w:t>duktywny, w słownictwie technicznym rosyjskim można znaleźć zarów</w:t>
      </w:r>
      <w:r>
        <w:rPr>
          <w:rStyle w:val="Teksttreci2"/>
          <w:color w:val="000000"/>
        </w:rPr>
        <w:softHyphen/>
        <w:t xml:space="preserve">no w dawnych wyrazach (jak na przykład: </w:t>
      </w:r>
      <w:r>
        <w:rPr>
          <w:rStyle w:val="Teksttreci2Kursywa"/>
          <w:color w:val="000000"/>
          <w:lang w:val="ru-RU" w:eastAsia="ru-RU"/>
        </w:rPr>
        <w:t>светильник),</w:t>
      </w:r>
      <w:r>
        <w:rPr>
          <w:rStyle w:val="Teksttreci2"/>
          <w:color w:val="000000"/>
          <w:lang w:val="ru-RU" w:eastAsia="ru-RU"/>
        </w:rPr>
        <w:t xml:space="preserve"> </w:t>
      </w:r>
      <w:r>
        <w:rPr>
          <w:rStyle w:val="Teksttreci2"/>
          <w:color w:val="000000"/>
        </w:rPr>
        <w:t>jak i w zu</w:t>
      </w:r>
      <w:r>
        <w:rPr>
          <w:rStyle w:val="Teksttreci2"/>
          <w:color w:val="000000"/>
        </w:rPr>
        <w:softHyphen/>
        <w:t xml:space="preserve">pełnie nowych formacjach (jak na przykład: </w:t>
      </w:r>
      <w:r>
        <w:rPr>
          <w:rStyle w:val="Teksttreci2Kursywa"/>
          <w:color w:val="000000"/>
          <w:lang w:val="ru-RU" w:eastAsia="ru-RU"/>
        </w:rPr>
        <w:t>клемник).</w:t>
      </w:r>
      <w:r>
        <w:rPr>
          <w:rStyle w:val="Teksttreci2"/>
          <w:color w:val="000000"/>
          <w:lang w:val="ru-RU" w:eastAsia="ru-RU"/>
        </w:rPr>
        <w:t xml:space="preserve"> </w:t>
      </w:r>
      <w:r>
        <w:rPr>
          <w:rStyle w:val="Teksttreci2"/>
          <w:color w:val="000000"/>
        </w:rPr>
        <w:t>Natomiast w pol</w:t>
      </w:r>
      <w:r>
        <w:rPr>
          <w:rStyle w:val="Teksttreci2"/>
          <w:color w:val="000000"/>
        </w:rPr>
        <w:softHyphen/>
        <w:t xml:space="preserve">skim słownictwie technicznym terminy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którym odpo</w:t>
      </w:r>
      <w:r>
        <w:rPr>
          <w:rStyle w:val="Teksttreci2"/>
          <w:color w:val="000000"/>
        </w:rPr>
        <w:softHyphen/>
        <w:t xml:space="preserve">wiadają rosyjskie </w:t>
      </w:r>
      <w:r>
        <w:rPr>
          <w:rStyle w:val="Teksttreci2"/>
          <w:color w:val="000000"/>
        </w:rPr>
        <w:lastRenderedPageBreak/>
        <w:t xml:space="preserve">przyswojone terminy obce lub innego typu formacje, należą do warstwy nowszej. Z </w:t>
      </w:r>
      <w:r>
        <w:rPr>
          <w:rStyle w:val="Teksttreci2"/>
          <w:color w:val="000000"/>
          <w:lang w:val="cs-CZ" w:eastAsia="cs-CZ"/>
        </w:rPr>
        <w:t xml:space="preserve">formantem </w:t>
      </w:r>
      <w:r>
        <w:rPr>
          <w:rStyle w:val="Teksttreci2"/>
          <w:color w:val="000000"/>
        </w:rPr>
        <w:t>tym konkuruje w sposób wi</w:t>
      </w:r>
      <w:r>
        <w:rPr>
          <w:rStyle w:val="Teksttreci2"/>
          <w:color w:val="000000"/>
        </w:rPr>
        <w:softHyphen/>
        <w:t xml:space="preserve">doczny w polskim słownictwie </w:t>
      </w:r>
      <w:r>
        <w:rPr>
          <w:rStyle w:val="Teksttreci2"/>
          <w:color w:val="000000"/>
          <w:lang w:val="cs-CZ" w:eastAsia="cs-CZ"/>
        </w:rPr>
        <w:t xml:space="preserve">formant </w:t>
      </w:r>
      <w:r>
        <w:rPr>
          <w:rStyle w:val="Teksttreci2Kursywa"/>
          <w:color w:val="000000"/>
        </w:rPr>
        <w:t>-acz,</w:t>
      </w:r>
      <w:r>
        <w:rPr>
          <w:rStyle w:val="Teksttreci2"/>
          <w:color w:val="000000"/>
        </w:rPr>
        <w:t xml:space="preserve"> a w rosyjskim </w:t>
      </w:r>
      <w:r>
        <w:rPr>
          <w:rStyle w:val="Teksttreci2Kursywa"/>
          <w:color w:val="000000"/>
        </w:rPr>
        <w:t>-tel'.</w:t>
      </w:r>
      <w:r>
        <w:rPr>
          <w:rStyle w:val="Teksttreci2"/>
          <w:color w:val="000000"/>
        </w:rPr>
        <w:t xml:space="preserve"> Pro</w:t>
      </w:r>
      <w:r>
        <w:rPr>
          <w:rStyle w:val="Teksttreci2"/>
          <w:color w:val="000000"/>
        </w:rPr>
        <w:softHyphen/>
        <w:t xml:space="preserve">duktywność </w:t>
      </w:r>
      <w:r>
        <w:rPr>
          <w:rStyle w:val="Teksttreci2"/>
          <w:color w:val="000000"/>
          <w:lang w:val="cs-CZ" w:eastAsia="cs-CZ"/>
        </w:rPr>
        <w:t xml:space="preserve">formantu </w:t>
      </w:r>
      <w:r>
        <w:rPr>
          <w:rStyle w:val="Teksttreci2Kursywa"/>
          <w:color w:val="000000"/>
          <w:lang w:val="cs-CZ" w:eastAsia="cs-CZ"/>
        </w:rPr>
        <w:t>-tel'</w:t>
      </w:r>
      <w:r>
        <w:rPr>
          <w:rStyle w:val="Teksttreci2"/>
          <w:color w:val="000000"/>
          <w:lang w:val="cs-CZ" w:eastAsia="cs-CZ"/>
        </w:rPr>
        <w:t xml:space="preserve"> </w:t>
      </w:r>
      <w:r>
        <w:rPr>
          <w:rStyle w:val="Teksttreci2"/>
          <w:color w:val="000000"/>
        </w:rPr>
        <w:t>dość jasno ukazują omawiane wyrazy. Po</w:t>
      </w:r>
      <w:r>
        <w:rPr>
          <w:rStyle w:val="Teksttreci2"/>
          <w:color w:val="000000"/>
        </w:rPr>
        <w:softHyphen/>
        <w:t xml:space="preserve">nieważ jednak w polskim słownictwie technicznym jest więcej wyrazów z </w:t>
      </w:r>
      <w:r>
        <w:rPr>
          <w:rStyle w:val="Teksttreci2"/>
          <w:color w:val="000000"/>
          <w:lang w:val="cs-CZ" w:eastAsia="cs-CZ"/>
        </w:rPr>
        <w:t xml:space="preserve">formantem </w:t>
      </w:r>
      <w:r>
        <w:rPr>
          <w:rStyle w:val="Teksttreci2Kursywa"/>
          <w:color w:val="000000"/>
          <w:lang w:val="cs-CZ" w:eastAsia="cs-CZ"/>
        </w:rPr>
        <w:t>-nik</w:t>
      </w:r>
      <w:r>
        <w:rPr>
          <w:rStyle w:val="Teksttreci2"/>
          <w:color w:val="000000"/>
          <w:lang w:val="cs-CZ" w:eastAsia="cs-CZ"/>
        </w:rPr>
        <w:t xml:space="preserve"> </w:t>
      </w:r>
      <w:r>
        <w:rPr>
          <w:rStyle w:val="Teksttreci2"/>
          <w:color w:val="000000"/>
        </w:rPr>
        <w:t>niż w rosyjskim, nie ma wiele przykładów na obocz</w:t>
      </w:r>
      <w:r>
        <w:rPr>
          <w:rStyle w:val="Teksttreci2"/>
          <w:color w:val="000000"/>
        </w:rPr>
        <w:softHyphen/>
        <w:t xml:space="preserve">ność polskiego </w:t>
      </w:r>
      <w:r>
        <w:rPr>
          <w:rStyle w:val="Teksttreci2"/>
          <w:color w:val="000000"/>
          <w:lang w:val="cs-CZ" w:eastAsia="cs-CZ"/>
        </w:rPr>
        <w:t xml:space="preserve">formantu </w:t>
      </w:r>
      <w:r>
        <w:rPr>
          <w:rStyle w:val="Teksttreci2Kursywa"/>
          <w:color w:val="000000"/>
        </w:rPr>
        <w:t>-acz</w:t>
      </w:r>
      <w:r>
        <w:rPr>
          <w:rStyle w:val="Teksttreci2"/>
          <w:color w:val="000000"/>
        </w:rPr>
        <w:t xml:space="preserve"> i rosyjskiego </w:t>
      </w:r>
      <w:r>
        <w:rPr>
          <w:rStyle w:val="Teksttreci2Kursywa"/>
          <w:color w:val="000000"/>
        </w:rPr>
        <w:t>-nik.</w:t>
      </w:r>
      <w:r>
        <w:rPr>
          <w:rStyle w:val="Teksttreci2"/>
          <w:color w:val="000000"/>
        </w:rPr>
        <w:t xml:space="preserve"> Jednakże w ogóle wia</w:t>
      </w:r>
      <w:r>
        <w:rPr>
          <w:rStyle w:val="Teksttreci2"/>
          <w:color w:val="000000"/>
        </w:rPr>
        <w:softHyphen/>
        <w:t xml:space="preserve">domo, że </w:t>
      </w:r>
      <w:r>
        <w:rPr>
          <w:rStyle w:val="Teksttreci2"/>
          <w:color w:val="000000"/>
          <w:lang w:val="cs-CZ" w:eastAsia="cs-CZ"/>
        </w:rPr>
        <w:t xml:space="preserve">formant </w:t>
      </w:r>
      <w:r>
        <w:rPr>
          <w:rStyle w:val="Teksttreci2Kursywa"/>
          <w:color w:val="000000"/>
        </w:rPr>
        <w:t>-acz</w:t>
      </w:r>
      <w:r>
        <w:rPr>
          <w:rStyle w:val="Teksttreci2"/>
          <w:color w:val="000000"/>
        </w:rPr>
        <w:t xml:space="preserve"> jest bardzo produktywny w tworzeniu terminów</w:t>
      </w:r>
    </w:p>
    <w:p w:rsidR="001A1363" w:rsidRDefault="001A1363" w:rsidP="001A1363">
      <w:pPr>
        <w:pStyle w:val="Teksttreci31"/>
        <w:shd w:val="clear" w:color="auto" w:fill="auto"/>
        <w:spacing w:after="0" w:line="276" w:lineRule="exact"/>
        <w:ind w:left="580" w:right="560" w:firstLine="0"/>
      </w:pPr>
      <w:r>
        <w:rPr>
          <w:rStyle w:val="Teksttreci3"/>
          <w:color w:val="000000"/>
        </w:rPr>
        <w:lastRenderedPageBreak/>
        <w:t xml:space="preserve">technicznych (na przykład: </w:t>
      </w:r>
      <w:r>
        <w:rPr>
          <w:rStyle w:val="Teksttreci3Kursywa"/>
          <w:color w:val="000000"/>
        </w:rPr>
        <w:t>przerywacz, rozpylacz, wahacz, zasilacz</w:t>
      </w:r>
      <w:r>
        <w:rPr>
          <w:rStyle w:val="Teksttreci3"/>
          <w:color w:val="000000"/>
        </w:rPr>
        <w:t xml:space="preserve"> itd.) </w:t>
      </w:r>
      <w:r w:rsidRPr="001A1363">
        <w:rPr>
          <w:rStyle w:val="Teksttreci3"/>
          <w:color w:val="000000"/>
          <w:lang w:eastAsia="en-US"/>
        </w:rPr>
        <w:t xml:space="preserve">Formant </w:t>
      </w:r>
      <w:r>
        <w:rPr>
          <w:rStyle w:val="Teksttreci3"/>
          <w:color w:val="000000"/>
        </w:rPr>
        <w:t>-</w:t>
      </w:r>
      <w:r>
        <w:rPr>
          <w:rStyle w:val="Teksttreci3Kursywa"/>
          <w:color w:val="000000"/>
          <w:lang w:val="cs-CZ" w:eastAsia="cs-CZ"/>
        </w:rPr>
        <w:t>nik</w:t>
      </w:r>
      <w:r>
        <w:rPr>
          <w:rStyle w:val="Teksttreci3"/>
          <w:color w:val="000000"/>
          <w:lang w:val="cs-CZ" w:eastAsia="cs-CZ"/>
        </w:rPr>
        <w:t xml:space="preserve"> </w:t>
      </w:r>
      <w:r>
        <w:rPr>
          <w:rStyle w:val="Teksttreci3"/>
          <w:color w:val="000000"/>
        </w:rPr>
        <w:t xml:space="preserve">jest więc w obu językach bardzo produktywny w zakresie tworzenia terminów technicznych, jednak produktywność tego </w:t>
      </w:r>
      <w:r>
        <w:rPr>
          <w:rStyle w:val="Teksttreci3"/>
          <w:color w:val="000000"/>
          <w:lang w:val="cs-CZ" w:eastAsia="cs-CZ"/>
        </w:rPr>
        <w:t xml:space="preserve">formantu </w:t>
      </w:r>
      <w:r>
        <w:rPr>
          <w:rStyle w:val="Teksttreci3"/>
          <w:color w:val="000000"/>
        </w:rPr>
        <w:t>we współczesnym słownictwie technicznym polskim przekracza o wiele jego produktywność w słownictwie technicznym rosyjskim.</w:t>
      </w:r>
    </w:p>
    <w:p w:rsidR="001A1363" w:rsidRDefault="001A1363" w:rsidP="001A1363">
      <w:pPr>
        <w:pStyle w:val="Teksttreci51"/>
        <w:shd w:val="clear" w:color="auto" w:fill="auto"/>
        <w:spacing w:before="0" w:after="15" w:line="200" w:lineRule="exact"/>
        <w:ind w:right="20" w:firstLine="0"/>
        <w:jc w:val="center"/>
      </w:pPr>
      <w:r>
        <w:rPr>
          <w:rStyle w:val="Teksttreci5"/>
          <w:color w:val="000000"/>
        </w:rPr>
        <w:t>Materiały do tej pracy są z następujących słowników:</w:t>
      </w:r>
    </w:p>
    <w:p w:rsidR="001A1363" w:rsidRDefault="001A1363" w:rsidP="001A1363">
      <w:pPr>
        <w:pStyle w:val="Teksttreci51"/>
        <w:shd w:val="clear" w:color="auto" w:fill="auto"/>
        <w:spacing w:before="0" w:after="0" w:line="246" w:lineRule="exact"/>
        <w:ind w:left="580" w:firstLine="360"/>
        <w:jc w:val="both"/>
      </w:pPr>
      <w:r>
        <w:rPr>
          <w:rStyle w:val="Teksttreci5"/>
          <w:color w:val="000000"/>
        </w:rPr>
        <w:t>B. Dudawski, H. Załucki: Słownik politechniczny rosyjsko-polski. Moskwa 1955.</w:t>
      </w:r>
    </w:p>
    <w:p w:rsidR="001A1363" w:rsidRDefault="001A1363" w:rsidP="001A1363">
      <w:pPr>
        <w:pStyle w:val="Teksttreci51"/>
        <w:shd w:val="clear" w:color="auto" w:fill="auto"/>
        <w:spacing w:before="0" w:after="0" w:line="246" w:lineRule="exact"/>
        <w:ind w:left="580" w:firstLine="360"/>
        <w:jc w:val="both"/>
      </w:pPr>
      <w:r>
        <w:rPr>
          <w:rStyle w:val="Teksttreci5"/>
          <w:color w:val="000000"/>
        </w:rPr>
        <w:t>W. Skibicki: Słownik techniczny rosyjsko-polski. Warszawa 1951.</w:t>
      </w:r>
    </w:p>
    <w:p w:rsidR="001A1363" w:rsidRDefault="001A1363" w:rsidP="001A1363">
      <w:pPr>
        <w:pStyle w:val="Teksttreci51"/>
        <w:numPr>
          <w:ilvl w:val="0"/>
          <w:numId w:val="10"/>
        </w:numPr>
        <w:shd w:val="clear" w:color="auto" w:fill="auto"/>
        <w:tabs>
          <w:tab w:val="left" w:pos="1273"/>
        </w:tabs>
        <w:spacing w:before="0" w:after="0" w:line="246" w:lineRule="exact"/>
        <w:ind w:left="580" w:firstLine="360"/>
        <w:jc w:val="both"/>
      </w:pPr>
      <w:r w:rsidRPr="001A1363">
        <w:rPr>
          <w:rStyle w:val="Teksttreci5"/>
          <w:color w:val="000000"/>
          <w:lang w:val="en-US"/>
        </w:rPr>
        <w:t xml:space="preserve">D. Belkind: </w:t>
      </w:r>
      <w:r>
        <w:rPr>
          <w:rStyle w:val="Teksttreci5"/>
          <w:color w:val="000000"/>
          <w:lang w:val="de-DE" w:eastAsia="de-DE"/>
        </w:rPr>
        <w:t>Deutsch-russisches polytechnisches Wörterbuch. Moskau 1948.</w:t>
      </w:r>
    </w:p>
    <w:p w:rsidR="001A1363" w:rsidRDefault="001A1363" w:rsidP="001A1363">
      <w:pPr>
        <w:pStyle w:val="Teksttreci51"/>
        <w:shd w:val="clear" w:color="auto" w:fill="auto"/>
        <w:tabs>
          <w:tab w:val="left" w:pos="1290"/>
        </w:tabs>
        <w:spacing w:before="0" w:after="0" w:line="246" w:lineRule="exact"/>
        <w:ind w:left="580" w:firstLine="360"/>
        <w:jc w:val="both"/>
      </w:pPr>
      <w:r>
        <w:rPr>
          <w:rStyle w:val="Teksttreci5"/>
          <w:color w:val="000000"/>
          <w:lang w:val="de-DE" w:eastAsia="de-DE"/>
        </w:rPr>
        <w:t>M.</w:t>
      </w:r>
      <w:r>
        <w:rPr>
          <w:rStyle w:val="Teksttreci5"/>
          <w:color w:val="000000"/>
          <w:lang w:val="de-DE" w:eastAsia="de-DE"/>
        </w:rPr>
        <w:tab/>
      </w:r>
      <w:r>
        <w:rPr>
          <w:rStyle w:val="Teksttreci5"/>
          <w:color w:val="000000"/>
        </w:rPr>
        <w:t>Mazur: Słownik elektryczny rosyjsko-polski.</w:t>
      </w:r>
    </w:p>
    <w:p w:rsidR="001A1363" w:rsidRPr="001A1363" w:rsidRDefault="001A1363" w:rsidP="001A1363">
      <w:pPr>
        <w:pStyle w:val="Teksttreci51"/>
        <w:shd w:val="clear" w:color="auto" w:fill="auto"/>
        <w:spacing w:before="0" w:after="0" w:line="246" w:lineRule="exact"/>
        <w:ind w:left="580" w:firstLine="360"/>
        <w:jc w:val="both"/>
        <w:rPr>
          <w:lang w:val="en-US"/>
        </w:rPr>
      </w:pPr>
      <w:r>
        <w:rPr>
          <w:rStyle w:val="Teksttreci5"/>
          <w:color w:val="000000"/>
        </w:rPr>
        <w:t xml:space="preserve">A. Zboiński: Słownik inżynieryjno-budowlany rosyjsko-polski. </w:t>
      </w:r>
      <w:r w:rsidRPr="001A1363">
        <w:rPr>
          <w:rStyle w:val="Teksttreci5"/>
          <w:color w:val="000000"/>
          <w:lang w:val="en-US"/>
        </w:rPr>
        <w:t>Warszawa 1956.</w:t>
      </w:r>
    </w:p>
    <w:p w:rsidR="001A1363" w:rsidRPr="001A1363" w:rsidRDefault="001A1363" w:rsidP="001A1363">
      <w:pPr>
        <w:pStyle w:val="Teksttreci51"/>
        <w:shd w:val="clear" w:color="auto" w:fill="auto"/>
        <w:spacing w:before="0" w:after="0" w:line="234" w:lineRule="exact"/>
        <w:ind w:left="580" w:firstLine="360"/>
        <w:rPr>
          <w:lang w:val="en-US"/>
        </w:rPr>
      </w:pPr>
      <w:r>
        <w:rPr>
          <w:rStyle w:val="Teksttreci5"/>
          <w:color w:val="000000"/>
          <w:lang w:val="de-DE" w:eastAsia="de-DE"/>
        </w:rPr>
        <w:t xml:space="preserve">Commission </w:t>
      </w:r>
      <w:r>
        <w:rPr>
          <w:rStyle w:val="Teksttreci5"/>
          <w:color w:val="000000"/>
          <w:lang w:val="en-US" w:eastAsia="en-US"/>
        </w:rPr>
        <w:t xml:space="preserve">Electrotechnique </w:t>
      </w:r>
      <w:r w:rsidRPr="001A1363">
        <w:rPr>
          <w:rStyle w:val="Teksttreci5"/>
          <w:color w:val="000000"/>
          <w:lang w:val="en-US"/>
        </w:rPr>
        <w:t xml:space="preserve">Internationale </w:t>
      </w:r>
      <w:r>
        <w:rPr>
          <w:rStyle w:val="Teksttreci5"/>
          <w:color w:val="000000"/>
          <w:lang w:val="cs-CZ" w:eastAsia="cs-CZ"/>
        </w:rPr>
        <w:t xml:space="preserve">(affiliée </w:t>
      </w:r>
      <w:r w:rsidRPr="001A1363">
        <w:rPr>
          <w:rStyle w:val="Teksttreci5"/>
          <w:color w:val="000000"/>
          <w:lang w:val="en-US"/>
        </w:rPr>
        <w:t>à</w:t>
      </w:r>
      <w:r>
        <w:rPr>
          <w:rStyle w:val="Teksttreci5"/>
          <w:color w:val="000000"/>
          <w:lang w:val="cs-CZ" w:eastAsia="cs-CZ"/>
        </w:rPr>
        <w:t xml:space="preserve"> </w:t>
      </w:r>
      <w:r>
        <w:rPr>
          <w:rStyle w:val="Teksttreci5"/>
          <w:color w:val="000000"/>
          <w:lang w:val="en-US" w:eastAsia="en-US"/>
        </w:rPr>
        <w:t>l’Organisation Interna</w:t>
      </w:r>
      <w:r>
        <w:rPr>
          <w:rStyle w:val="Teksttreci5"/>
          <w:color w:val="000000"/>
          <w:lang w:val="en-US" w:eastAsia="en-US"/>
        </w:rPr>
        <w:softHyphen/>
        <w:t xml:space="preserve">tionale </w:t>
      </w:r>
      <w:r>
        <w:rPr>
          <w:rStyle w:val="Teksttreci5"/>
          <w:color w:val="000000"/>
          <w:lang w:val="de-DE" w:eastAsia="de-DE"/>
        </w:rPr>
        <w:t xml:space="preserve">de </w:t>
      </w:r>
      <w:r>
        <w:rPr>
          <w:rStyle w:val="Teksttreci5"/>
          <w:color w:val="000000"/>
          <w:lang w:val="en-US" w:eastAsia="en-US"/>
        </w:rPr>
        <w:t>Normalisation — ISO.</w:t>
      </w:r>
    </w:p>
    <w:p w:rsidR="001A1363" w:rsidRPr="001A1363" w:rsidRDefault="001A1363" w:rsidP="001A1363">
      <w:pPr>
        <w:pStyle w:val="Teksttreci51"/>
        <w:shd w:val="clear" w:color="auto" w:fill="auto"/>
        <w:spacing w:before="0" w:after="1196" w:line="200" w:lineRule="exact"/>
        <w:ind w:left="580" w:firstLine="360"/>
        <w:jc w:val="both"/>
        <w:rPr>
          <w:lang w:val="en-US"/>
        </w:rPr>
      </w:pPr>
      <w:r>
        <w:rPr>
          <w:rStyle w:val="Teksttreci5"/>
          <w:color w:val="000000"/>
          <w:lang w:val="en-US" w:eastAsia="en-US"/>
        </w:rPr>
        <w:t xml:space="preserve">Vocabulaire </w:t>
      </w:r>
      <w:r>
        <w:rPr>
          <w:rStyle w:val="Teksttreci5"/>
          <w:color w:val="000000"/>
          <w:lang w:val="cs-CZ" w:eastAsia="cs-CZ"/>
        </w:rPr>
        <w:t xml:space="preserve">électrotechnique </w:t>
      </w:r>
      <w:r>
        <w:rPr>
          <w:rStyle w:val="Teksttreci5"/>
          <w:color w:val="000000"/>
          <w:lang w:val="en-US" w:eastAsia="en-US"/>
        </w:rPr>
        <w:t>International.</w:t>
      </w:r>
    </w:p>
    <w:p w:rsidR="001A1363" w:rsidRPr="001A1363" w:rsidRDefault="001A1363" w:rsidP="001A1363">
      <w:pPr>
        <w:pStyle w:val="Teksttreci60"/>
        <w:shd w:val="clear" w:color="auto" w:fill="auto"/>
        <w:spacing w:after="522" w:line="240" w:lineRule="exact"/>
        <w:ind w:left="580"/>
        <w:rPr>
          <w:lang w:val="en-US"/>
        </w:rPr>
      </w:pPr>
      <w:r>
        <w:rPr>
          <w:rStyle w:val="Teksttreci6"/>
          <w:i/>
          <w:iCs/>
          <w:color w:val="000000"/>
          <w:lang w:val="en-US" w:eastAsia="en-US"/>
        </w:rPr>
        <w:t>Witold Cienkowski</w:t>
      </w:r>
    </w:p>
    <w:p w:rsidR="001A1363" w:rsidRPr="001A1363" w:rsidRDefault="001A1363" w:rsidP="001A1363">
      <w:pPr>
        <w:pStyle w:val="Teksttreci31"/>
        <w:shd w:val="clear" w:color="auto" w:fill="auto"/>
        <w:spacing w:after="248" w:line="240" w:lineRule="exact"/>
        <w:ind w:right="20" w:firstLine="0"/>
        <w:jc w:val="center"/>
        <w:rPr>
          <w:lang w:val="en-US"/>
        </w:rPr>
      </w:pPr>
      <w:r>
        <w:rPr>
          <w:rStyle w:val="Teksttreci3"/>
          <w:color w:val="000000"/>
          <w:lang w:val="cs-CZ" w:eastAsia="cs-CZ"/>
        </w:rPr>
        <w:t xml:space="preserve">STUDIA </w:t>
      </w:r>
      <w:r w:rsidRPr="001A1363">
        <w:rPr>
          <w:rStyle w:val="Teksttreci3"/>
          <w:color w:val="000000"/>
          <w:lang w:val="en-US"/>
        </w:rPr>
        <w:t>WYRAZOWE</w:t>
      </w:r>
    </w:p>
    <w:p w:rsidR="001A1363" w:rsidRDefault="001A1363" w:rsidP="001A1363">
      <w:pPr>
        <w:pStyle w:val="Teksttreci51"/>
        <w:shd w:val="clear" w:color="auto" w:fill="auto"/>
        <w:spacing w:before="0" w:after="226" w:line="200" w:lineRule="exact"/>
        <w:ind w:left="580" w:firstLine="360"/>
        <w:jc w:val="both"/>
      </w:pPr>
      <w:r>
        <w:rPr>
          <w:rStyle w:val="Teksttreci5"/>
          <w:color w:val="000000"/>
        </w:rPr>
        <w:t xml:space="preserve">WARMIŃSKO-MAZURSKA NAZWA WIĘCIERZA </w:t>
      </w:r>
      <w:r>
        <w:rPr>
          <w:rStyle w:val="Teksttreci5Kursywa"/>
          <w:color w:val="000000"/>
        </w:rPr>
        <w:t>KOSIÓR, KASZYREK</w:t>
      </w:r>
    </w:p>
    <w:p w:rsidR="001A1363" w:rsidRDefault="001A1363" w:rsidP="001A1363">
      <w:pPr>
        <w:pStyle w:val="Teksttreci51"/>
        <w:shd w:val="clear" w:color="auto" w:fill="auto"/>
        <w:spacing w:before="0" w:after="201" w:line="200" w:lineRule="exact"/>
        <w:ind w:right="20" w:firstLine="0"/>
        <w:jc w:val="center"/>
      </w:pPr>
      <w:r>
        <w:rPr>
          <w:rStyle w:val="Teksttreci5"/>
          <w:color w:val="000000"/>
        </w:rPr>
        <w:t>I</w:t>
      </w:r>
    </w:p>
    <w:p w:rsidR="001A1363" w:rsidRDefault="001A1363" w:rsidP="001A1363">
      <w:pPr>
        <w:pStyle w:val="Teksttreci31"/>
        <w:shd w:val="clear" w:color="auto" w:fill="auto"/>
        <w:spacing w:after="0" w:line="276" w:lineRule="exact"/>
        <w:ind w:left="580" w:right="560" w:firstLine="360"/>
      </w:pPr>
      <w:r>
        <w:rPr>
          <w:rStyle w:val="Teksttreci3"/>
          <w:color w:val="000000"/>
        </w:rPr>
        <w:t xml:space="preserve">Od informatora pochodzącego z Lidzbarka Pomorskiego zapisałem wyraz </w:t>
      </w:r>
      <w:r>
        <w:rPr>
          <w:rStyle w:val="Teksttreci3Kursywa"/>
          <w:color w:val="000000"/>
        </w:rPr>
        <w:t>kaśór</w:t>
      </w:r>
      <w:r>
        <w:rPr>
          <w:rStyle w:val="Teksttreci3"/>
          <w:color w:val="000000"/>
        </w:rPr>
        <w:t xml:space="preserve"> w znaczeniu «siatki do wybierania ryb z sieci», wyraz zaś </w:t>
      </w:r>
      <w:r>
        <w:rPr>
          <w:rStyle w:val="Teksttreci3Kursywa"/>
          <w:color w:val="000000"/>
        </w:rPr>
        <w:t>kaširek</w:t>
      </w:r>
      <w:r>
        <w:rPr>
          <w:rStyle w:val="Teksttreci3"/>
          <w:color w:val="000000"/>
        </w:rPr>
        <w:t xml:space="preserve"> będący oczywistym zdrobnieniem pierwszego (pomijam w tej chwili różnice fonetyczne tematu </w:t>
      </w:r>
      <w:r>
        <w:rPr>
          <w:rStyle w:val="Teksttreci3Kursywa"/>
          <w:color w:val="000000"/>
        </w:rPr>
        <w:t>kaśór/ /kašir-)</w:t>
      </w:r>
      <w:r>
        <w:rPr>
          <w:rStyle w:val="Teksttreci3"/>
          <w:color w:val="000000"/>
        </w:rPr>
        <w:t xml:space="preserve"> na określenie «małej sieci rybackiej składającej się z siatki osadzonej na kiju».</w:t>
      </w:r>
    </w:p>
    <w:p w:rsidR="001A1363" w:rsidRDefault="001A1363" w:rsidP="001A1363">
      <w:pPr>
        <w:pStyle w:val="Teksttreci31"/>
        <w:shd w:val="clear" w:color="auto" w:fill="auto"/>
        <w:spacing w:after="0" w:line="276" w:lineRule="exact"/>
        <w:ind w:left="360" w:right="560" w:firstLine="580"/>
      </w:pPr>
      <w:r>
        <w:rPr>
          <w:rStyle w:val="Teksttreci3"/>
          <w:color w:val="000000"/>
        </w:rPr>
        <w:t xml:space="preserve">Ta ostatnia nosi w języku polskim również nazwy </w:t>
      </w:r>
      <w:r>
        <w:rPr>
          <w:rStyle w:val="Teksttreci3Kursywa"/>
          <w:color w:val="000000"/>
        </w:rPr>
        <w:t>kłonia</w:t>
      </w:r>
      <w:r>
        <w:rPr>
          <w:rStyle w:val="Teksttreci3"/>
          <w:color w:val="000000"/>
        </w:rPr>
        <w:t xml:space="preserve"> i </w:t>
      </w:r>
      <w:r>
        <w:rPr>
          <w:rStyle w:val="Teksttreci3Kursywa"/>
          <w:color w:val="000000"/>
        </w:rPr>
        <w:t xml:space="preserve">więcierz. </w:t>
      </w:r>
      <w:r>
        <w:rPr>
          <w:rStyle w:val="Teksttreci3"/>
          <w:color w:val="000000"/>
        </w:rPr>
        <w:t xml:space="preserve">Zasadniczo obydwa desygnaty mają podobną konstrukcję i identyczną zasadę działania, różnią się tylko wymiarami: desygnat nazwany tu </w:t>
      </w:r>
      <w:r>
        <w:rPr>
          <w:rStyle w:val="Teksttreci3Kursywa"/>
          <w:color w:val="000000"/>
        </w:rPr>
        <w:t>ka</w:t>
      </w:r>
      <w:r>
        <w:rPr>
          <w:rStyle w:val="Teksttreci3Kursywa"/>
          <w:color w:val="000000"/>
        </w:rPr>
        <w:softHyphen/>
        <w:t>širek</w:t>
      </w:r>
      <w:r>
        <w:rPr>
          <w:rStyle w:val="Teksttreci3"/>
          <w:color w:val="000000"/>
        </w:rPr>
        <w:t xml:space="preserve"> jest większy, </w:t>
      </w:r>
      <w:r>
        <w:rPr>
          <w:rStyle w:val="Teksttreci3Kursywa"/>
          <w:color w:val="000000"/>
        </w:rPr>
        <w:t>kaśór</w:t>
      </w:r>
      <w:r>
        <w:rPr>
          <w:rStyle w:val="Teksttreci3"/>
          <w:color w:val="000000"/>
        </w:rPr>
        <w:t xml:space="preserve"> mniejszy, choć obecność sufiksu </w:t>
      </w:r>
      <w:r>
        <w:rPr>
          <w:rStyle w:val="Teksttreci3Kursywa"/>
          <w:color w:val="000000"/>
        </w:rPr>
        <w:t>-ek</w:t>
      </w:r>
      <w:r>
        <w:rPr>
          <w:rStyle w:val="Teksttreci3"/>
          <w:color w:val="000000"/>
        </w:rPr>
        <w:t xml:space="preserve"> w pierw</w:t>
      </w:r>
      <w:r>
        <w:rPr>
          <w:rStyle w:val="Teksttreci3"/>
          <w:color w:val="000000"/>
        </w:rPr>
        <w:softHyphen/>
        <w:t>szym wskazywać by mogła na mniejsze jego wymiary. Podobnie w gwa</w:t>
      </w:r>
      <w:r>
        <w:rPr>
          <w:rStyle w:val="Teksttreci3"/>
          <w:color w:val="000000"/>
        </w:rPr>
        <w:softHyphen/>
        <w:t xml:space="preserve">rze kaszubskiej w wyrazie </w:t>
      </w:r>
      <w:r>
        <w:rPr>
          <w:rStyle w:val="Teksttreci3Kursywa"/>
          <w:color w:val="000000"/>
        </w:rPr>
        <w:t>kašorek</w:t>
      </w:r>
      <w:r>
        <w:rPr>
          <w:rStyle w:val="Teksttreci3"/>
          <w:color w:val="000000"/>
        </w:rPr>
        <w:t xml:space="preserve"> (p. niżej) </w:t>
      </w:r>
      <w:r>
        <w:rPr>
          <w:rStyle w:val="Teksttreci3"/>
          <w:color w:val="000000"/>
          <w:lang w:val="cs-CZ" w:eastAsia="cs-CZ"/>
        </w:rPr>
        <w:t xml:space="preserve">formant </w:t>
      </w:r>
      <w:r>
        <w:rPr>
          <w:rStyle w:val="Teksttreci3Kursywa"/>
          <w:color w:val="000000"/>
          <w:lang w:val="ru-RU" w:eastAsia="ru-RU"/>
        </w:rPr>
        <w:t>к</w:t>
      </w:r>
      <w:r>
        <w:rPr>
          <w:rStyle w:val="Teksttreci3"/>
          <w:color w:val="000000"/>
          <w:lang w:val="ru-RU" w:eastAsia="ru-RU"/>
        </w:rPr>
        <w:t xml:space="preserve"> </w:t>
      </w:r>
      <w:r>
        <w:rPr>
          <w:rStyle w:val="Teksttreci3"/>
          <w:color w:val="000000"/>
        </w:rPr>
        <w:t xml:space="preserve">(odpowiadający * ogólnopolskiemu </w:t>
      </w:r>
      <w:r>
        <w:rPr>
          <w:rStyle w:val="Teksttreci3Kursywa"/>
          <w:color w:val="000000"/>
        </w:rPr>
        <w:t>-ek)</w:t>
      </w:r>
      <w:r>
        <w:rPr>
          <w:rStyle w:val="Teksttreci3"/>
          <w:color w:val="000000"/>
        </w:rPr>
        <w:t xml:space="preserve"> nie pełni już funkcji zdrabniającej, wyraz ten już się zleksykalizował — zaznacza to wyraźnie Lorentz w swoim słow</w:t>
      </w:r>
      <w:r>
        <w:rPr>
          <w:rStyle w:val="Teksttreci3"/>
          <w:color w:val="000000"/>
        </w:rPr>
        <w:softHyphen/>
        <w:t xml:space="preserve">niku. Lorentz </w:t>
      </w:r>
      <w:r>
        <w:rPr>
          <w:rStyle w:val="Teksttreci3"/>
          <w:color w:val="000000"/>
          <w:lang w:val="de-DE" w:eastAsia="de-DE"/>
        </w:rPr>
        <w:t xml:space="preserve">Pomoranisches Wb </w:t>
      </w:r>
      <w:r>
        <w:rPr>
          <w:rStyle w:val="Teksttreci3"/>
          <w:color w:val="000000"/>
        </w:rPr>
        <w:t>I 338.</w:t>
      </w:r>
    </w:p>
    <w:p w:rsidR="001A1363" w:rsidRDefault="001A1363" w:rsidP="001A1363">
      <w:pPr>
        <w:pStyle w:val="Teksttreci31"/>
        <w:shd w:val="clear" w:color="auto" w:fill="auto"/>
        <w:spacing w:after="0" w:line="276" w:lineRule="exact"/>
        <w:ind w:left="580" w:right="560" w:firstLine="360"/>
        <w:sectPr w:rsidR="001A1363">
          <w:pgSz w:w="11900" w:h="16840"/>
          <w:pgMar w:top="2135" w:right="1598" w:bottom="2135" w:left="1302" w:header="0" w:footer="3" w:gutter="0"/>
          <w:cols w:space="708"/>
          <w:noEndnote/>
          <w:docGrid w:linePitch="360"/>
        </w:sectPr>
      </w:pPr>
      <w:r>
        <w:rPr>
          <w:rStyle w:val="Teksttreci3"/>
          <w:color w:val="000000"/>
        </w:rPr>
        <w:t xml:space="preserve">W powiecie szczycieńskim zanotowano formę — prawdopodobnie zmazurzoną — </w:t>
      </w:r>
      <w:r>
        <w:rPr>
          <w:rStyle w:val="Teksttreci3Kursywa"/>
          <w:color w:val="000000"/>
        </w:rPr>
        <w:t>kasorek</w:t>
      </w:r>
      <w:r>
        <w:rPr>
          <w:rStyle w:val="Teksttreci3"/>
          <w:color w:val="000000"/>
        </w:rPr>
        <w:t xml:space="preserve"> w takim kontekście: </w:t>
      </w:r>
      <w:r>
        <w:rPr>
          <w:rStyle w:val="Teksttreci3Kursywa"/>
          <w:color w:val="000000"/>
        </w:rPr>
        <w:t xml:space="preserve">«su </w:t>
      </w:r>
      <w:r>
        <w:rPr>
          <w:rStyle w:val="Teksttreci3Kursywa"/>
          <w:color w:val="000000"/>
          <w:lang w:val="cs-CZ" w:eastAsia="cs-CZ"/>
        </w:rPr>
        <w:t xml:space="preserve">také </w:t>
      </w:r>
      <w:r>
        <w:rPr>
          <w:rStyle w:val="Teksttreci3Kursywa"/>
          <w:color w:val="000000"/>
        </w:rPr>
        <w:t xml:space="preserve">kasorki na reki». </w:t>
      </w:r>
      <w:r>
        <w:rPr>
          <w:rStyle w:val="Teksttreci3"/>
          <w:color w:val="000000"/>
        </w:rPr>
        <w:t xml:space="preserve">W powiecie Węgorzewo zapisano jeszcze inny wariant </w:t>
      </w:r>
      <w:r>
        <w:rPr>
          <w:rStyle w:val="Teksttreci3Kursywa"/>
          <w:color w:val="000000"/>
        </w:rPr>
        <w:t>kaśerek.</w:t>
      </w:r>
      <w:r>
        <w:rPr>
          <w:rStyle w:val="Teksttreci3"/>
          <w:color w:val="000000"/>
        </w:rPr>
        <w:t xml:space="preserve"> Nie ule</w:t>
      </w:r>
      <w:r>
        <w:rPr>
          <w:rStyle w:val="Teksttreci3"/>
          <w:color w:val="000000"/>
        </w:rPr>
        <w:softHyphen/>
        <w:t>ga wątpliwości, że wyraz ten (a raczej obydwa wyrazy) przejęte zostały</w:t>
      </w:r>
    </w:p>
    <w:p w:rsidR="001A1363" w:rsidRDefault="001A1363" w:rsidP="001A1363">
      <w:pPr>
        <w:pStyle w:val="Teksttreci21"/>
        <w:shd w:val="clear" w:color="auto" w:fill="auto"/>
        <w:spacing w:line="312" w:lineRule="exact"/>
        <w:ind w:firstLine="0"/>
        <w:jc w:val="both"/>
      </w:pPr>
      <w:r>
        <w:rPr>
          <w:rStyle w:val="Teksttreci2"/>
          <w:color w:val="000000"/>
        </w:rPr>
        <w:lastRenderedPageBreak/>
        <w:t>z języka niemieckiego. Zagadnienia związane z tym zapożyczeniem są o tyle ciekawsze, że nie tylko wyraz ten ma w języku niemieckim szereg postaci, ale że również do języka polskiego przejęty został w kilku po</w:t>
      </w:r>
      <w:r>
        <w:rPr>
          <w:rStyle w:val="Teksttreci2"/>
          <w:color w:val="000000"/>
        </w:rPr>
        <w:softHyphen/>
        <w:t>staciach (p. niżej). Przyjrzyjmy się najpierw kształtom fonetycznym wa</w:t>
      </w:r>
      <w:r>
        <w:rPr>
          <w:rStyle w:val="Teksttreci2"/>
          <w:color w:val="000000"/>
        </w:rPr>
        <w:softHyphen/>
        <w:t>riantów niemieckich.</w:t>
      </w:r>
    </w:p>
    <w:p w:rsidR="001A1363" w:rsidRDefault="001A1363" w:rsidP="001A1363">
      <w:pPr>
        <w:pStyle w:val="Teksttreci21"/>
        <w:shd w:val="clear" w:color="auto" w:fill="auto"/>
        <w:spacing w:line="312" w:lineRule="exact"/>
        <w:ind w:firstLine="440"/>
        <w:jc w:val="both"/>
      </w:pPr>
      <w:r>
        <w:rPr>
          <w:rStyle w:val="Teksttreci2"/>
          <w:color w:val="000000"/>
        </w:rPr>
        <w:t xml:space="preserve">Niemieccy rybacy nad morzem Północnym i Bałtykiem wspomniany desygnat nazywają </w:t>
      </w:r>
      <w:r>
        <w:rPr>
          <w:rStyle w:val="Teksttreci2Kursywa"/>
          <w:color w:val="000000"/>
          <w:lang w:val="de-DE" w:eastAsia="de-DE"/>
        </w:rPr>
        <w:t>der Kescher, Ketscher, Kätscher, Käscher</w:t>
      </w:r>
      <w:r>
        <w:rPr>
          <w:rStyle w:val="Teksttreci2"/>
          <w:color w:val="000000"/>
          <w:lang w:val="de-DE" w:eastAsia="de-DE"/>
        </w:rPr>
        <w:t xml:space="preserve"> i </w:t>
      </w:r>
      <w:r>
        <w:rPr>
          <w:rStyle w:val="Teksttreci2Kursywa"/>
          <w:color w:val="000000"/>
          <w:lang w:val="de-DE" w:eastAsia="de-DE"/>
        </w:rPr>
        <w:t xml:space="preserve">Kesser. </w:t>
      </w:r>
      <w:r>
        <w:rPr>
          <w:rStyle w:val="Teksttreci2"/>
          <w:color w:val="000000"/>
          <w:lang w:val="de-DE" w:eastAsia="de-DE"/>
        </w:rPr>
        <w:t xml:space="preserve">Kluge Et Wb DS XVII 365. </w:t>
      </w:r>
      <w:r>
        <w:rPr>
          <w:rStyle w:val="Teksttreci2"/>
          <w:color w:val="000000"/>
        </w:rPr>
        <w:t xml:space="preserve">Według słownika </w:t>
      </w:r>
      <w:r>
        <w:rPr>
          <w:rStyle w:val="Teksttreci2"/>
          <w:color w:val="000000"/>
          <w:lang w:val="de-DE" w:eastAsia="de-DE"/>
        </w:rPr>
        <w:t xml:space="preserve">Weiganda-Hirta t. I 1026, </w:t>
      </w:r>
      <w:r>
        <w:rPr>
          <w:rStyle w:val="Teksttreci2"/>
          <w:color w:val="000000"/>
        </w:rPr>
        <w:t xml:space="preserve">który jako hasłową podaje tylko formę </w:t>
      </w:r>
      <w:r>
        <w:rPr>
          <w:rStyle w:val="Teksttreci2Kursywa"/>
          <w:color w:val="000000"/>
          <w:lang w:val="de-DE" w:eastAsia="de-DE"/>
        </w:rPr>
        <w:t>Kescher,</w:t>
      </w:r>
      <w:r>
        <w:rPr>
          <w:rStyle w:val="Teksttreci2"/>
          <w:color w:val="000000"/>
          <w:lang w:val="de-DE" w:eastAsia="de-DE"/>
        </w:rPr>
        <w:t xml:space="preserve"> </w:t>
      </w:r>
      <w:r>
        <w:rPr>
          <w:rStyle w:val="Teksttreci2"/>
          <w:color w:val="000000"/>
        </w:rPr>
        <w:t xml:space="preserve">jest to wyraz wschodnio- niemiecki (,,Ein </w:t>
      </w:r>
      <w:r>
        <w:rPr>
          <w:rStyle w:val="Teksttreci2"/>
          <w:color w:val="000000"/>
          <w:lang w:val="de-DE" w:eastAsia="de-DE"/>
        </w:rPr>
        <w:t xml:space="preserve">in Ostdeutschland, namentlich an der Küste verbreites Wort” — „Wyraz </w:t>
      </w:r>
      <w:r>
        <w:rPr>
          <w:rStyle w:val="Teksttreci2"/>
          <w:color w:val="000000"/>
        </w:rPr>
        <w:t>rozpowszechniony w Niemczech wschodnich, zwłaszcza na wybrzeżu”). Wspomniane warianty (i dwa inne) właściwe były pew</w:t>
      </w:r>
      <w:r>
        <w:rPr>
          <w:rStyle w:val="Teksttreci2"/>
          <w:color w:val="000000"/>
        </w:rPr>
        <w:softHyphen/>
        <w:t xml:space="preserve">nym okresom i regionom Niemiec. A więc </w:t>
      </w:r>
      <w:r>
        <w:rPr>
          <w:rStyle w:val="Teksttreci2Kursywa"/>
          <w:color w:val="000000"/>
          <w:lang w:val="de-DE" w:eastAsia="de-DE"/>
        </w:rPr>
        <w:t>Kescher</w:t>
      </w:r>
      <w:r>
        <w:rPr>
          <w:rStyle w:val="Teksttreci2"/>
          <w:color w:val="000000"/>
          <w:lang w:val="de-DE" w:eastAsia="de-DE"/>
        </w:rPr>
        <w:t xml:space="preserve"> «kaszerz, </w:t>
      </w:r>
      <w:r>
        <w:rPr>
          <w:rStyle w:val="Teksttreci2"/>
          <w:color w:val="000000"/>
        </w:rPr>
        <w:t>kłonia... więcierz... więciorek» Mrongowiusz N-P, ,,</w:t>
      </w:r>
      <w:r>
        <w:rPr>
          <w:rStyle w:val="Teksttreci2"/>
          <w:color w:val="000000"/>
          <w:lang w:val="de-DE" w:eastAsia="de-DE"/>
        </w:rPr>
        <w:t>kleines Beuteinetz, Handfis</w:t>
      </w:r>
      <w:r>
        <w:rPr>
          <w:rStyle w:val="Teksttreci2"/>
          <w:color w:val="000000"/>
          <w:lang w:val="de-DE" w:eastAsia="de-DE"/>
        </w:rPr>
        <w:softHyphen/>
        <w:t xml:space="preserve">chnetz” Weigand-Hirt </w:t>
      </w:r>
      <w:r>
        <w:rPr>
          <w:rStyle w:val="Teksttreci2"/>
          <w:color w:val="000000"/>
        </w:rPr>
        <w:t xml:space="preserve">1. c. («mała sieć w kształcie worka, ręczna sieć rybacka»), </w:t>
      </w:r>
      <w:r>
        <w:rPr>
          <w:rStyle w:val="Teksttreci2"/>
          <w:color w:val="000000"/>
          <w:lang w:val="de-DE" w:eastAsia="de-DE"/>
        </w:rPr>
        <w:t xml:space="preserve">„siebförmiges Netz mit Stiel zum Fischefangen” Heyne DWb </w:t>
      </w:r>
      <w:r>
        <w:rPr>
          <w:rStyle w:val="Teksttreci2"/>
          <w:color w:val="000000"/>
        </w:rPr>
        <w:t xml:space="preserve">(«sieć do łapania ryb w kształcie sita, na trzonku») według słownika Weiganda-Hirta l.c. występuje po raz pierwszy w 1562 r. u Mathesiusa Sar. 78b i jest wyrazem wschodnioprusko-śląskim. Ostatnią informację potwierdza — przynajmniej częściowo, bo tylko dla Warmii — </w:t>
      </w:r>
      <w:r w:rsidRPr="001A1363">
        <w:rPr>
          <w:rStyle w:val="Teksttreci2"/>
          <w:color w:val="000000"/>
          <w:lang w:eastAsia="en-US"/>
        </w:rPr>
        <w:t xml:space="preserve">Philipp </w:t>
      </w:r>
      <w:r>
        <w:rPr>
          <w:rStyle w:val="Teksttreci2"/>
          <w:color w:val="000000"/>
        </w:rPr>
        <w:t xml:space="preserve">ASE 59. Formę </w:t>
      </w:r>
      <w:r>
        <w:rPr>
          <w:rStyle w:val="Teksttreci2Kursywa"/>
          <w:color w:val="000000"/>
          <w:lang w:val="de-DE" w:eastAsia="de-DE"/>
        </w:rPr>
        <w:t>Käscher</w:t>
      </w:r>
      <w:r>
        <w:rPr>
          <w:rStyle w:val="Teksttreci2"/>
          <w:color w:val="000000"/>
          <w:lang w:val="de-DE" w:eastAsia="de-DE"/>
        </w:rPr>
        <w:t xml:space="preserve"> </w:t>
      </w:r>
      <w:r>
        <w:rPr>
          <w:rStyle w:val="Teksttreci2"/>
          <w:color w:val="000000"/>
        </w:rPr>
        <w:t xml:space="preserve">podaje również </w:t>
      </w:r>
      <w:r>
        <w:rPr>
          <w:rStyle w:val="Teksttreci2"/>
          <w:color w:val="000000"/>
          <w:lang w:val="de-DE" w:eastAsia="de-DE"/>
        </w:rPr>
        <w:t xml:space="preserve">Heyne </w:t>
      </w:r>
      <w:r>
        <w:rPr>
          <w:rStyle w:val="Teksttreci2"/>
          <w:color w:val="000000"/>
        </w:rPr>
        <w:t xml:space="preserve">DWb i Sprach-Brockhaus. Obecnie wyrazy </w:t>
      </w:r>
      <w:r>
        <w:rPr>
          <w:rStyle w:val="Teksttreci2Kursywa"/>
          <w:color w:val="000000"/>
          <w:lang w:val="de-DE" w:eastAsia="de-DE"/>
        </w:rPr>
        <w:t>Kescher</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Käscher</w:t>
      </w:r>
      <w:r>
        <w:rPr>
          <w:rStyle w:val="Teksttreci2"/>
          <w:color w:val="000000"/>
          <w:lang w:val="de-DE" w:eastAsia="de-DE"/>
        </w:rPr>
        <w:t xml:space="preserve"> </w:t>
      </w:r>
      <w:r>
        <w:rPr>
          <w:rStyle w:val="Teksttreci2"/>
          <w:color w:val="000000"/>
        </w:rPr>
        <w:t>różnią się tylko pisownią i w wymo</w:t>
      </w:r>
      <w:r>
        <w:rPr>
          <w:rStyle w:val="Teksttreci2"/>
          <w:color w:val="000000"/>
        </w:rPr>
        <w:softHyphen/>
        <w:t xml:space="preserve">wie dzisiejszej (ogólnoniemieckiej) brzmią jednakowo: [kssor] </w:t>
      </w:r>
      <w:r w:rsidRPr="001A1363">
        <w:rPr>
          <w:rStyle w:val="Teksttreci2"/>
          <w:color w:val="000000"/>
          <w:lang w:eastAsia="en-US"/>
        </w:rPr>
        <w:t>Vietor</w:t>
      </w:r>
    </w:p>
    <w:p w:rsidR="001A1363" w:rsidRDefault="001A1363" w:rsidP="001A1363">
      <w:pPr>
        <w:pStyle w:val="Teksttreci21"/>
        <w:shd w:val="clear" w:color="auto" w:fill="auto"/>
        <w:spacing w:line="280" w:lineRule="exact"/>
        <w:ind w:firstLine="0"/>
        <w:jc w:val="both"/>
      </w:pPr>
      <w:r>
        <w:rPr>
          <w:rStyle w:val="Teksttreci2"/>
          <w:color w:val="000000"/>
        </w:rPr>
        <w:t>DAWb.</w:t>
      </w:r>
    </w:p>
    <w:p w:rsidR="001A1363" w:rsidRDefault="001A1363" w:rsidP="001A1363">
      <w:pPr>
        <w:pStyle w:val="Teksttreci21"/>
        <w:shd w:val="clear" w:color="auto" w:fill="auto"/>
        <w:spacing w:line="312" w:lineRule="exact"/>
        <w:ind w:firstLine="440"/>
        <w:jc w:val="both"/>
      </w:pPr>
      <w:r>
        <w:rPr>
          <w:rStyle w:val="Teksttreci2"/>
          <w:color w:val="000000"/>
        </w:rPr>
        <w:t xml:space="preserve">Jednakże w niemczyźnie dawniejszej obu tym literom odpowiadały samogłoski różniące się jakością. Por. </w:t>
      </w:r>
      <w:r>
        <w:rPr>
          <w:rStyle w:val="Teksttreci2"/>
          <w:color w:val="000000"/>
          <w:lang w:val="de-DE" w:eastAsia="de-DE"/>
        </w:rPr>
        <w:t xml:space="preserve">Sanders-Wülfing </w:t>
      </w:r>
      <w:r>
        <w:rPr>
          <w:rStyle w:val="Teksttreci2"/>
          <w:color w:val="000000"/>
        </w:rPr>
        <w:t xml:space="preserve">str. IV i VII— VIII. Formy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(zamieszczają ją między innymi Sprach-Brockhaus i </w:t>
      </w:r>
      <w:r>
        <w:rPr>
          <w:rStyle w:val="Teksttreci2"/>
          <w:color w:val="000000"/>
          <w:lang w:val="de-DE" w:eastAsia="de-DE"/>
        </w:rPr>
        <w:t xml:space="preserve">Heyne </w:t>
      </w:r>
      <w:r>
        <w:rPr>
          <w:rStyle w:val="Teksttreci2"/>
          <w:color w:val="000000"/>
        </w:rPr>
        <w:t xml:space="preserve">DWb) używał </w:t>
      </w:r>
      <w:r w:rsidRPr="001A1363">
        <w:rPr>
          <w:rStyle w:val="Teksttreci2"/>
          <w:color w:val="000000"/>
          <w:lang w:eastAsia="en-US"/>
        </w:rPr>
        <w:t xml:space="preserve">Voss (Paul </w:t>
      </w:r>
      <w:r>
        <w:rPr>
          <w:rStyle w:val="Teksttreci2"/>
          <w:color w:val="000000"/>
        </w:rPr>
        <w:t xml:space="preserve">DWb V). </w:t>
      </w:r>
      <w:r>
        <w:rPr>
          <w:rStyle w:val="Teksttreci2"/>
          <w:color w:val="000000"/>
          <w:lang w:val="de-DE" w:eastAsia="de-DE"/>
        </w:rPr>
        <w:t xml:space="preserve">Bergmann </w:t>
      </w:r>
      <w:r>
        <w:rPr>
          <w:rStyle w:val="Teksttreci2"/>
          <w:color w:val="000000"/>
        </w:rPr>
        <w:t>DWb kwalifikuje ją jako gwarową — dolnoniemiecką, a Weigand-Hirt lokalizuje ją ściślej jako pomorsko-meklemburską („pommersch-mecklenburgisch”) oraz średniodolnoniemiecką. L. c. Sprachbrockhaus i Weigand-Hirt 354 przy</w:t>
      </w:r>
      <w:r>
        <w:rPr>
          <w:rStyle w:val="Teksttreci2"/>
          <w:color w:val="000000"/>
        </w:rPr>
        <w:softHyphen/>
        <w:t xml:space="preserve">taczają formę </w:t>
      </w:r>
      <w:r>
        <w:rPr>
          <w:rStyle w:val="Teksttreci2Kursywa"/>
          <w:color w:val="000000"/>
        </w:rPr>
        <w:t>Kester</w:t>
      </w:r>
      <w:r>
        <w:rPr>
          <w:rStyle w:val="Teksttreci2"/>
          <w:color w:val="000000"/>
        </w:rPr>
        <w:t xml:space="preserve"> (por. także niżej: </w:t>
      </w:r>
      <w:r>
        <w:rPr>
          <w:rStyle w:val="Teksttreci2Kursywa"/>
          <w:color w:val="000000"/>
        </w:rPr>
        <w:t>kestern).</w:t>
      </w:r>
      <w:r>
        <w:rPr>
          <w:rStyle w:val="Teksttreci2"/>
          <w:color w:val="000000"/>
        </w:rPr>
        <w:t xml:space="preserve"> </w:t>
      </w:r>
      <w:r w:rsidRPr="001A1363">
        <w:rPr>
          <w:rStyle w:val="Teksttreci2"/>
          <w:color w:val="000000"/>
          <w:lang w:eastAsia="en-US"/>
        </w:rPr>
        <w:t xml:space="preserve">Storm </w:t>
      </w:r>
      <w:r>
        <w:rPr>
          <w:rStyle w:val="Teksttreci2"/>
          <w:color w:val="000000"/>
        </w:rPr>
        <w:t xml:space="preserve">używał w swych utworach formy </w:t>
      </w:r>
      <w:r>
        <w:rPr>
          <w:rStyle w:val="Teksttreci2Kursywa"/>
          <w:color w:val="000000"/>
          <w:lang w:val="de-DE" w:eastAsia="de-DE"/>
        </w:rPr>
        <w:t>Kätscher</w:t>
      </w:r>
      <w:r>
        <w:rPr>
          <w:rStyle w:val="Teksttreci2"/>
          <w:color w:val="000000"/>
          <w:lang w:val="de-DE" w:eastAsia="de-DE"/>
        </w:rPr>
        <w:t xml:space="preserve"> </w:t>
      </w:r>
      <w:r w:rsidRPr="001A1363">
        <w:rPr>
          <w:rStyle w:val="Teksttreci2"/>
          <w:color w:val="000000"/>
          <w:lang w:eastAsia="en-US"/>
        </w:rPr>
        <w:t xml:space="preserve">Paul </w:t>
      </w:r>
      <w:r>
        <w:rPr>
          <w:rStyle w:val="Teksttreci2"/>
          <w:color w:val="000000"/>
        </w:rPr>
        <w:t xml:space="preserve">DWb V 236. Forma </w:t>
      </w:r>
      <w:r>
        <w:rPr>
          <w:rStyle w:val="Teksttreci2Kursywa"/>
          <w:color w:val="000000"/>
          <w:lang w:val="de-DE" w:eastAsia="de-DE"/>
        </w:rPr>
        <w:t>Ketscher</w:t>
      </w:r>
      <w:r>
        <w:rPr>
          <w:rStyle w:val="Teksttreci2"/>
          <w:color w:val="000000"/>
          <w:lang w:val="de-DE" w:eastAsia="de-DE"/>
        </w:rPr>
        <w:t xml:space="preserve"> Heyne </w:t>
      </w:r>
      <w:r>
        <w:rPr>
          <w:rStyle w:val="Teksttreci2"/>
          <w:color w:val="000000"/>
        </w:rPr>
        <w:t xml:space="preserve">DWb jest formą holsztyńsko-hamburską </w:t>
      </w:r>
      <w:r>
        <w:rPr>
          <w:rStyle w:val="Teksttreci2"/>
          <w:color w:val="000000"/>
          <w:lang w:val="de-DE" w:eastAsia="de-DE"/>
        </w:rPr>
        <w:t xml:space="preserve">Weigand-Hirt, Philipp </w:t>
      </w:r>
      <w:r>
        <w:rPr>
          <w:rStyle w:val="Teksttreci2"/>
          <w:color w:val="000000"/>
        </w:rPr>
        <w:t xml:space="preserve">ASE, zaś </w:t>
      </w:r>
      <w:r>
        <w:rPr>
          <w:rStyle w:val="Teksttreci2"/>
          <w:color w:val="000000"/>
          <w:lang w:val="de-DE" w:eastAsia="de-DE"/>
        </w:rPr>
        <w:t>Het</w:t>
      </w:r>
      <w:r>
        <w:rPr>
          <w:rStyle w:val="Teksttreci2"/>
          <w:color w:val="000000"/>
          <w:lang w:val="de-DE" w:eastAsia="de-DE"/>
        </w:rPr>
        <w:softHyphen/>
        <w:t xml:space="preserve">zer </w:t>
      </w:r>
      <w:r>
        <w:rPr>
          <w:rStyle w:val="Teksttreci2"/>
          <w:color w:val="000000"/>
        </w:rPr>
        <w:t xml:space="preserve">— występuje w Saksonii: w </w:t>
      </w:r>
      <w:r>
        <w:rPr>
          <w:rStyle w:val="Teksttreci2"/>
          <w:color w:val="000000"/>
          <w:lang w:val="de-DE" w:eastAsia="de-DE"/>
        </w:rPr>
        <w:t xml:space="preserve">Altmark </w:t>
      </w:r>
      <w:r>
        <w:rPr>
          <w:rStyle w:val="Teksttreci2"/>
          <w:color w:val="000000"/>
        </w:rPr>
        <w:t xml:space="preserve">— Weigand-Hirt. Ta ostatnia forma jest homonimem niemieckiej nazwy „kacerza” («odszczepieńca», «heretyka») — por. także niżej polskie formy gwarowe </w:t>
      </w:r>
      <w:r>
        <w:rPr>
          <w:rStyle w:val="Teksttreci2Kursywa"/>
          <w:color w:val="000000"/>
        </w:rPr>
        <w:t xml:space="preserve">kacerz//kacerek </w:t>
      </w:r>
      <w:r>
        <w:rPr>
          <w:rStyle w:val="Teksttreci2"/>
          <w:color w:val="000000"/>
        </w:rPr>
        <w:t xml:space="preserve">itd. </w:t>
      </w:r>
      <w:r>
        <w:rPr>
          <w:rStyle w:val="Teksttreci2"/>
          <w:color w:val="000000"/>
          <w:lang w:val="de-DE" w:eastAsia="de-DE"/>
        </w:rPr>
        <w:t xml:space="preserve">Heyne </w:t>
      </w:r>
      <w:r>
        <w:rPr>
          <w:rStyle w:val="Teksttreci2"/>
          <w:color w:val="000000"/>
        </w:rPr>
        <w:t xml:space="preserve">DWb t. II 329 podaje jako </w:t>
      </w:r>
      <w:r>
        <w:rPr>
          <w:rStyle w:val="Teksttreci2"/>
          <w:color w:val="000000"/>
        </w:rPr>
        <w:lastRenderedPageBreak/>
        <w:t xml:space="preserve">jeden z wariantów również formę </w:t>
      </w:r>
      <w:r>
        <w:rPr>
          <w:rStyle w:val="Teksttreci2Kursywa"/>
          <w:color w:val="000000"/>
        </w:rPr>
        <w:t>kascher.</w:t>
      </w:r>
    </w:p>
    <w:p w:rsidR="001A1363" w:rsidRDefault="001A1363" w:rsidP="001A1363">
      <w:pPr>
        <w:pStyle w:val="Teksttreci21"/>
        <w:shd w:val="clear" w:color="auto" w:fill="auto"/>
        <w:spacing w:line="312" w:lineRule="exact"/>
        <w:ind w:firstLine="440"/>
        <w:jc w:val="both"/>
        <w:sectPr w:rsidR="001A1363">
          <w:pgSz w:w="11900" w:h="16840"/>
          <w:pgMar w:top="1499" w:right="2023" w:bottom="1455" w:left="926" w:header="0" w:footer="3" w:gutter="0"/>
          <w:cols w:space="708"/>
          <w:noEndnote/>
          <w:docGrid w:linePitch="360"/>
        </w:sectPr>
      </w:pPr>
      <w:r>
        <w:rPr>
          <w:rStyle w:val="Teksttreci2"/>
          <w:color w:val="000000"/>
        </w:rPr>
        <w:t xml:space="preserve">Słownik Grimmów (Grimm DWb Band 5, </w:t>
      </w:r>
      <w:r>
        <w:rPr>
          <w:rStyle w:val="Teksttreci2"/>
          <w:color w:val="000000"/>
          <w:lang w:val="de-DE" w:eastAsia="de-DE"/>
        </w:rPr>
        <w:t xml:space="preserve">Teil </w:t>
      </w:r>
      <w:r>
        <w:rPr>
          <w:rStyle w:val="Teksttreci2"/>
          <w:color w:val="000000"/>
        </w:rPr>
        <w:t>2, 248) podaje nastę</w:t>
      </w:r>
      <w:r>
        <w:rPr>
          <w:rStyle w:val="Teksttreci2"/>
          <w:color w:val="000000"/>
        </w:rPr>
        <w:softHyphen/>
        <w:t>pujące postacie tego wyrazu wraz z informacjami dotyczącymi obszaru jego występowania:</w:t>
      </w:r>
    </w:p>
    <w:p w:rsidR="001A1363" w:rsidRDefault="001A1363" w:rsidP="001A1363">
      <w:pPr>
        <w:pStyle w:val="Teksttreci40"/>
        <w:shd w:val="clear" w:color="auto" w:fill="auto"/>
      </w:pPr>
      <w:r>
        <w:rPr>
          <w:rStyle w:val="Teksttreci4"/>
          <w:i/>
          <w:iCs/>
          <w:color w:val="000000"/>
          <w:lang w:val="de-DE" w:eastAsia="de-DE"/>
        </w:rPr>
        <w:lastRenderedPageBreak/>
        <w:t>kä</w:t>
      </w:r>
      <w:r>
        <w:rPr>
          <w:rStyle w:val="Teksttreci4Bezkursywy"/>
          <w:i/>
          <w:iCs/>
          <w:color w:val="000000"/>
          <w:lang w:val="de-DE" w:eastAsia="de-DE"/>
        </w:rPr>
        <w:t xml:space="preserve">scher </w:t>
      </w:r>
      <w:r>
        <w:rPr>
          <w:rStyle w:val="Teksttreci4"/>
          <w:i/>
          <w:iCs/>
          <w:color w:val="000000"/>
        </w:rPr>
        <w:t>kascher</w:t>
      </w:r>
    </w:p>
    <w:p w:rsidR="001A1363" w:rsidRDefault="001A1363" w:rsidP="001A1363">
      <w:pPr>
        <w:pStyle w:val="Teksttreci21"/>
        <w:shd w:val="clear" w:color="auto" w:fill="auto"/>
        <w:spacing w:line="280" w:lineRule="exact"/>
        <w:ind w:firstLine="0"/>
        <w:sectPr w:rsidR="001A1363">
          <w:type w:val="continuous"/>
          <w:pgSz w:w="11900" w:h="16840"/>
          <w:pgMar w:top="1499" w:right="8185" w:bottom="1455" w:left="1328" w:header="0" w:footer="3" w:gutter="0"/>
          <w:cols w:num="2" w:space="541"/>
          <w:noEndnote/>
          <w:docGrid w:linePitch="360"/>
        </w:sectPr>
      </w:pPr>
      <w:r>
        <w:rPr>
          <w:rStyle w:val="Teksttreci2"/>
          <w:color w:val="000000"/>
        </w:rPr>
        <w:t>śląskie,</w:t>
      </w:r>
    </w:p>
    <w:p w:rsidR="001A1363" w:rsidRDefault="001A1363" w:rsidP="001A1363">
      <w:pPr>
        <w:pStyle w:val="Teksttreci31"/>
        <w:shd w:val="clear" w:color="auto" w:fill="auto"/>
        <w:spacing w:after="0" w:line="276" w:lineRule="exact"/>
        <w:ind w:left="400" w:right="1540" w:firstLine="0"/>
        <w:jc w:val="left"/>
      </w:pPr>
      <w:r>
        <w:rPr>
          <w:rStyle w:val="Teksttreci3Kursywa"/>
          <w:color w:val="000000"/>
          <w:lang w:val="de-DE" w:eastAsia="de-DE"/>
        </w:rPr>
        <w:lastRenderedPageBreak/>
        <w:t>käscher</w:t>
      </w:r>
      <w:r>
        <w:rPr>
          <w:rStyle w:val="Teksttreci3"/>
          <w:color w:val="000000"/>
          <w:lang w:val="de-DE" w:eastAsia="de-DE"/>
        </w:rPr>
        <w:t xml:space="preserve"> </w:t>
      </w:r>
      <w:r>
        <w:rPr>
          <w:rStyle w:val="Teksttreci3"/>
          <w:color w:val="000000"/>
        </w:rPr>
        <w:t xml:space="preserve">— w poznańskiem (!), </w:t>
      </w:r>
      <w:r>
        <w:rPr>
          <w:rStyle w:val="Teksttreci3Kursywa"/>
          <w:color w:val="000000"/>
        </w:rPr>
        <w:t>ketscher</w:t>
      </w:r>
      <w:r>
        <w:rPr>
          <w:rStyle w:val="Teksttreci3"/>
          <w:color w:val="000000"/>
        </w:rPr>
        <w:t xml:space="preserve"> — na Górnych Łużycach,</w:t>
      </w:r>
    </w:p>
    <w:p w:rsidR="001A1363" w:rsidRPr="001A1363" w:rsidRDefault="001A1363" w:rsidP="001A1363">
      <w:pPr>
        <w:pStyle w:val="Teksttreci31"/>
        <w:shd w:val="clear" w:color="auto" w:fill="auto"/>
        <w:spacing w:after="0" w:line="276" w:lineRule="exact"/>
        <w:ind w:left="400" w:right="3560"/>
        <w:jc w:val="left"/>
        <w:rPr>
          <w:lang w:val="en-US"/>
        </w:rPr>
      </w:pPr>
      <w:r w:rsidRPr="001A1363">
        <w:rPr>
          <w:rStyle w:val="Teksttreci3"/>
          <w:color w:val="000000"/>
          <w:lang w:val="en-US"/>
        </w:rPr>
        <w:t xml:space="preserve">(zwł. </w:t>
      </w:r>
      <w:r>
        <w:rPr>
          <w:rStyle w:val="Teksttreci3Kursywa"/>
          <w:color w:val="000000"/>
          <w:lang w:val="de-DE" w:eastAsia="de-DE"/>
        </w:rPr>
        <w:t>Krebsketscher</w:t>
      </w:r>
      <w:r>
        <w:rPr>
          <w:rStyle w:val="Teksttreci3"/>
          <w:color w:val="000000"/>
          <w:lang w:val="de-DE" w:eastAsia="de-DE"/>
        </w:rPr>
        <w:t xml:space="preserve"> </w:t>
      </w:r>
      <w:r w:rsidRPr="001A1363">
        <w:rPr>
          <w:rStyle w:val="Teksttreci3"/>
          <w:color w:val="000000"/>
          <w:lang w:val="en-US"/>
        </w:rPr>
        <w:t xml:space="preserve">= «sieć na raki»), </w:t>
      </w:r>
      <w:r w:rsidRPr="001A1363">
        <w:rPr>
          <w:rStyle w:val="Teksttreci3Kursywa"/>
          <w:color w:val="000000"/>
          <w:lang w:val="en-US"/>
        </w:rPr>
        <w:t>kescher</w:t>
      </w:r>
    </w:p>
    <w:p w:rsidR="001A1363" w:rsidRPr="001A1363" w:rsidRDefault="001A1363" w:rsidP="001A1363">
      <w:pPr>
        <w:pStyle w:val="Teksttreci60"/>
        <w:shd w:val="clear" w:color="auto" w:fill="auto"/>
        <w:spacing w:after="0"/>
        <w:ind w:left="400" w:right="1540"/>
        <w:jc w:val="left"/>
        <w:rPr>
          <w:lang w:val="en-US"/>
        </w:rPr>
      </w:pPr>
      <w:r w:rsidRPr="001A1363">
        <w:rPr>
          <w:rStyle w:val="Teksttreci6"/>
          <w:i/>
          <w:iCs/>
          <w:color w:val="000000"/>
          <w:lang w:val="en-US"/>
        </w:rPr>
        <w:t>ketscher</w:t>
      </w:r>
      <w:r w:rsidRPr="001A1363">
        <w:rPr>
          <w:rStyle w:val="Teksttreci6Bezkursywy"/>
          <w:i/>
          <w:iCs/>
          <w:color w:val="000000"/>
          <w:lang w:val="en-US"/>
        </w:rPr>
        <w:t xml:space="preserve"> — Prusy, </w:t>
      </w:r>
      <w:r>
        <w:rPr>
          <w:rStyle w:val="Teksttreci6"/>
          <w:i/>
          <w:iCs/>
          <w:color w:val="000000"/>
          <w:lang w:val="de-DE" w:eastAsia="de-DE"/>
        </w:rPr>
        <w:t>koscher</w:t>
      </w:r>
    </w:p>
    <w:p w:rsidR="001A1363" w:rsidRDefault="001A1363" w:rsidP="001A1363">
      <w:pPr>
        <w:pStyle w:val="Teksttreci31"/>
        <w:shd w:val="clear" w:color="auto" w:fill="auto"/>
        <w:spacing w:after="0" w:line="276" w:lineRule="exact"/>
        <w:ind w:firstLine="400"/>
      </w:pPr>
      <w:r>
        <w:rPr>
          <w:rStyle w:val="Teksttreci3Kursywa"/>
          <w:color w:val="000000"/>
          <w:lang w:val="de-DE" w:eastAsia="de-DE"/>
        </w:rPr>
        <w:t>kesser</w:t>
      </w:r>
      <w:r>
        <w:rPr>
          <w:rStyle w:val="Teksttreci3"/>
          <w:color w:val="000000"/>
          <w:lang w:val="de-DE" w:eastAsia="de-DE"/>
        </w:rPr>
        <w:t xml:space="preserve"> </w:t>
      </w:r>
      <w:r>
        <w:rPr>
          <w:rStyle w:val="Teksttreci3"/>
          <w:color w:val="000000"/>
        </w:rPr>
        <w:t>— u Adelunga,</w:t>
      </w:r>
    </w:p>
    <w:p w:rsidR="001A1363" w:rsidRDefault="001A1363" w:rsidP="001A1363">
      <w:pPr>
        <w:pStyle w:val="Teksttreci31"/>
        <w:shd w:val="clear" w:color="auto" w:fill="auto"/>
        <w:spacing w:after="0" w:line="276" w:lineRule="exact"/>
        <w:ind w:firstLine="400"/>
      </w:pPr>
      <w:r>
        <w:rPr>
          <w:rStyle w:val="Teksttreci3Kursywa"/>
          <w:color w:val="000000"/>
          <w:lang w:val="de-DE" w:eastAsia="de-DE"/>
        </w:rPr>
        <w:t>kesser</w:t>
      </w:r>
      <w:r>
        <w:rPr>
          <w:rStyle w:val="Teksttreci3"/>
          <w:color w:val="000000"/>
          <w:lang w:val="de-DE" w:eastAsia="de-DE"/>
        </w:rPr>
        <w:t xml:space="preserve"> </w:t>
      </w:r>
      <w:r>
        <w:rPr>
          <w:rStyle w:val="Teksttreci3"/>
          <w:color w:val="000000"/>
        </w:rPr>
        <w:t>— dolnoniemieckie, pomorskie, meklemburskie,</w:t>
      </w:r>
    </w:p>
    <w:p w:rsidR="001A1363" w:rsidRDefault="001A1363" w:rsidP="001A1363">
      <w:pPr>
        <w:pStyle w:val="Teksttreci31"/>
        <w:shd w:val="clear" w:color="auto" w:fill="auto"/>
        <w:spacing w:after="0" w:line="276" w:lineRule="exact"/>
        <w:ind w:firstLine="400"/>
      </w:pPr>
      <w:r>
        <w:rPr>
          <w:rStyle w:val="Teksttreci3Kursywa"/>
          <w:color w:val="000000"/>
        </w:rPr>
        <w:t>ketscher</w:t>
      </w:r>
      <w:r>
        <w:rPr>
          <w:rStyle w:val="Teksttreci3"/>
          <w:color w:val="000000"/>
        </w:rPr>
        <w:t xml:space="preserve"> — hamburskie, holsztyńskie,</w:t>
      </w:r>
    </w:p>
    <w:p w:rsidR="001A1363" w:rsidRDefault="001A1363" w:rsidP="001A1363">
      <w:pPr>
        <w:pStyle w:val="Teksttreci31"/>
        <w:shd w:val="clear" w:color="auto" w:fill="auto"/>
        <w:spacing w:after="0" w:line="276" w:lineRule="exact"/>
        <w:ind w:firstLine="400"/>
      </w:pPr>
      <w:r>
        <w:rPr>
          <w:rStyle w:val="Teksttreci3Kursywa"/>
          <w:color w:val="000000"/>
        </w:rPr>
        <w:t>ketzer</w:t>
      </w:r>
      <w:r>
        <w:rPr>
          <w:rStyle w:val="Teksttreci3"/>
          <w:color w:val="000000"/>
        </w:rPr>
        <w:t xml:space="preserve"> — saskie </w:t>
      </w:r>
      <w:r>
        <w:rPr>
          <w:rStyle w:val="Teksttreci3"/>
          <w:color w:val="000000"/>
          <w:lang w:val="de-DE" w:eastAsia="de-DE"/>
        </w:rPr>
        <w:t>(Altmark),</w:t>
      </w:r>
    </w:p>
    <w:p w:rsidR="001A1363" w:rsidRDefault="001A1363" w:rsidP="001A1363">
      <w:pPr>
        <w:pStyle w:val="Teksttreci31"/>
        <w:shd w:val="clear" w:color="auto" w:fill="auto"/>
        <w:spacing w:after="0" w:line="276" w:lineRule="exact"/>
        <w:ind w:firstLine="400"/>
      </w:pPr>
      <w:r>
        <w:rPr>
          <w:rStyle w:val="Teksttreci3Kursywa"/>
          <w:color w:val="000000"/>
        </w:rPr>
        <w:t>kietzer</w:t>
      </w:r>
      <w:r>
        <w:rPr>
          <w:rStyle w:val="Teksttreci3"/>
          <w:color w:val="000000"/>
        </w:rPr>
        <w:t xml:space="preserve"> — dolnoniemieckie (u Henniga).</w:t>
      </w:r>
    </w:p>
    <w:p w:rsidR="001A1363" w:rsidRDefault="001A1363" w:rsidP="001A1363">
      <w:pPr>
        <w:pStyle w:val="Teksttreci31"/>
        <w:shd w:val="clear" w:color="auto" w:fill="auto"/>
        <w:spacing w:after="0" w:line="276" w:lineRule="exact"/>
        <w:ind w:firstLine="400"/>
      </w:pPr>
      <w:r>
        <w:rPr>
          <w:rStyle w:val="Teksttreci3"/>
          <w:color w:val="000000"/>
        </w:rPr>
        <w:t xml:space="preserve">Herman Mojmir w swoim słowniku gwary Wilamowic (Mojmir Wilam Wb 220) podaje jeszcze formę </w:t>
      </w:r>
      <w:r>
        <w:rPr>
          <w:rStyle w:val="Teksttreci3Kursywa"/>
          <w:color w:val="000000"/>
        </w:rPr>
        <w:t>kasser</w:t>
      </w:r>
      <w:r>
        <w:rPr>
          <w:rStyle w:val="Teksttreci3"/>
          <w:color w:val="000000"/>
        </w:rPr>
        <w:t xml:space="preserve"> «sieć do łapania ryb i ptaków».</w:t>
      </w:r>
    </w:p>
    <w:p w:rsidR="001A1363" w:rsidRDefault="001A1363" w:rsidP="001A1363">
      <w:pPr>
        <w:pStyle w:val="Teksttreci31"/>
        <w:shd w:val="clear" w:color="auto" w:fill="auto"/>
        <w:spacing w:after="0" w:line="276" w:lineRule="exact"/>
        <w:ind w:firstLine="400"/>
      </w:pPr>
      <w:r>
        <w:rPr>
          <w:rStyle w:val="Teksttreci3"/>
          <w:color w:val="000000"/>
        </w:rPr>
        <w:t xml:space="preserve">Wyraz </w:t>
      </w:r>
      <w:r>
        <w:rPr>
          <w:rStyle w:val="Teksttreci3Kursywa"/>
          <w:color w:val="000000"/>
          <w:lang w:val="de-DE" w:eastAsia="de-DE"/>
        </w:rPr>
        <w:t>Kesser</w:t>
      </w:r>
      <w:r>
        <w:rPr>
          <w:rStyle w:val="Teksttreci3"/>
          <w:color w:val="000000"/>
          <w:lang w:val="de-DE" w:eastAsia="de-DE"/>
        </w:rPr>
        <w:t xml:space="preserve"> </w:t>
      </w:r>
      <w:r>
        <w:rPr>
          <w:rStyle w:val="Teksttreci3"/>
          <w:color w:val="000000"/>
        </w:rPr>
        <w:t xml:space="preserve">etc. nie jest rodzimym wyrazem niemieckim. Jest to wyraz pochodzenia angielskiego przejęty za pośrednictwem duńskim. Angielska nazwa «kłoni» </w:t>
      </w:r>
      <w:r>
        <w:rPr>
          <w:rStyle w:val="Teksttreci3"/>
          <w:color w:val="000000"/>
          <w:lang w:val="de-DE" w:eastAsia="de-DE"/>
        </w:rPr>
        <w:t xml:space="preserve">(„Fischhamen”) </w:t>
      </w:r>
      <w:r>
        <w:rPr>
          <w:rStyle w:val="Teksttreci3"/>
          <w:color w:val="000000"/>
        </w:rPr>
        <w:t xml:space="preserve">— </w:t>
      </w:r>
      <w:r w:rsidRPr="001A1363">
        <w:rPr>
          <w:rStyle w:val="Teksttreci3Kursywa"/>
          <w:color w:val="000000"/>
          <w:lang w:eastAsia="en-US"/>
        </w:rPr>
        <w:t>catcher,</w:t>
      </w:r>
      <w:r w:rsidRPr="001A1363">
        <w:rPr>
          <w:rStyle w:val="Teksttreci3"/>
          <w:color w:val="000000"/>
          <w:lang w:eastAsia="en-US"/>
        </w:rPr>
        <w:t xml:space="preserve"> </w:t>
      </w:r>
      <w:r>
        <w:rPr>
          <w:rStyle w:val="Teksttreci3"/>
          <w:color w:val="000000"/>
        </w:rPr>
        <w:t xml:space="preserve">nomen instrumenti od czasownika to </w:t>
      </w:r>
      <w:r>
        <w:rPr>
          <w:rStyle w:val="Teksttreci3Kursywa"/>
          <w:color w:val="000000"/>
        </w:rPr>
        <w:t>cath</w:t>
      </w:r>
      <w:r>
        <w:rPr>
          <w:rStyle w:val="Teksttreci3"/>
          <w:color w:val="000000"/>
        </w:rPr>
        <w:t xml:space="preserve"> «łapać» — została dość wcześnie zapożyczona do</w:t>
      </w:r>
    </w:p>
    <w:tbl>
      <w:tblPr>
        <w:tblW w:w="0" w:type="auto"/>
        <w:jc w:val="center"/>
        <w:tblLayout w:type="fixed"/>
        <w:tblCellMar>
          <w:left w:w="0" w:type="dxa"/>
          <w:right w:w="0" w:type="dxa"/>
        </w:tblCellMar>
        <w:tblLook w:val="0000"/>
      </w:tblPr>
      <w:tblGrid>
        <w:gridCol w:w="564"/>
        <w:gridCol w:w="1434"/>
        <w:gridCol w:w="1446"/>
        <w:gridCol w:w="1434"/>
        <w:gridCol w:w="1446"/>
        <w:gridCol w:w="1464"/>
      </w:tblGrid>
      <w:tr w:rsidR="001A1363" w:rsidTr="003B5553">
        <w:tblPrEx>
          <w:tblCellMar>
            <w:top w:w="0" w:type="dxa"/>
            <w:left w:w="0" w:type="dxa"/>
            <w:bottom w:w="0" w:type="dxa"/>
            <w:right w:w="0" w:type="dxa"/>
          </w:tblCellMar>
        </w:tblPrEx>
        <w:trPr>
          <w:trHeight w:hRule="exact" w:val="642"/>
          <w:jc w:val="center"/>
        </w:trPr>
        <w:tc>
          <w:tcPr>
            <w:tcW w:w="564"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3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jc w:val="center"/>
            </w:pPr>
            <w:r>
              <w:rPr>
                <w:rStyle w:val="Teksttreci210pt"/>
                <w:color w:val="000000"/>
                <w:lang w:val="de-DE" w:eastAsia="de-DE"/>
              </w:rPr>
              <w:t>tsch</w:t>
            </w: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left="440" w:firstLine="0"/>
            </w:pPr>
            <w:r>
              <w:rPr>
                <w:rStyle w:val="Teksttreci210pt"/>
                <w:color w:val="000000"/>
                <w:lang w:val="de-DE" w:eastAsia="de-DE"/>
              </w:rPr>
              <w:t>sch</w:t>
            </w:r>
          </w:p>
        </w:tc>
        <w:tc>
          <w:tcPr>
            <w:tcW w:w="143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jc w:val="center"/>
            </w:pPr>
            <w:r>
              <w:rPr>
                <w:rStyle w:val="Teksttreci210pt"/>
                <w:color w:val="000000"/>
                <w:lang w:val="de-DE" w:eastAsia="de-DE"/>
              </w:rPr>
              <w:t>ss</w:t>
            </w: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jc w:val="center"/>
            </w:pPr>
            <w:r>
              <w:rPr>
                <w:rStyle w:val="Teksttreci210pt"/>
                <w:color w:val="000000"/>
                <w:lang w:val="de-DE" w:eastAsia="de-DE"/>
              </w:rPr>
              <w:t>ts</w:t>
            </w:r>
          </w:p>
        </w:tc>
        <w:tc>
          <w:tcPr>
            <w:tcW w:w="1464" w:type="dxa"/>
            <w:tcBorders>
              <w:top w:val="single" w:sz="4" w:space="0" w:color="auto"/>
              <w:left w:val="single" w:sz="4" w:space="0" w:color="auto"/>
              <w:bottom w:val="nil"/>
              <w:right w:val="single" w:sz="4" w:space="0" w:color="auto"/>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jc w:val="center"/>
            </w:pPr>
            <w:r>
              <w:rPr>
                <w:rStyle w:val="Teksttreci210pt"/>
                <w:color w:val="000000"/>
                <w:lang w:val="de-DE" w:eastAsia="de-DE"/>
              </w:rPr>
              <w:t>st</w:t>
            </w:r>
          </w:p>
        </w:tc>
      </w:tr>
      <w:tr w:rsidR="001A1363" w:rsidTr="003B5553">
        <w:tblPrEx>
          <w:tblCellMar>
            <w:top w:w="0" w:type="dxa"/>
            <w:left w:w="0" w:type="dxa"/>
            <w:bottom w:w="0" w:type="dxa"/>
            <w:right w:w="0" w:type="dxa"/>
          </w:tblCellMar>
        </w:tblPrEx>
        <w:trPr>
          <w:trHeight w:hRule="exact" w:val="2268"/>
          <w:jc w:val="center"/>
        </w:trPr>
        <w:tc>
          <w:tcPr>
            <w:tcW w:w="56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de-DE" w:eastAsia="de-DE"/>
              </w:rPr>
              <w:t>e</w:t>
            </w:r>
          </w:p>
        </w:tc>
        <w:tc>
          <w:tcPr>
            <w:tcW w:w="1434" w:type="dxa"/>
            <w:tcBorders>
              <w:top w:val="single" w:sz="4" w:space="0" w:color="auto"/>
              <w:left w:val="single" w:sz="4" w:space="0" w:color="auto"/>
              <w:bottom w:val="nil"/>
              <w:right w:val="nil"/>
            </w:tcBorders>
            <w:shd w:val="clear" w:color="auto" w:fill="FFFFFF"/>
            <w:vAlign w:val="center"/>
          </w:tcPr>
          <w:p w:rsidR="001A1363" w:rsidRPr="001A1363" w:rsidRDefault="001A1363" w:rsidP="003B5553">
            <w:pPr>
              <w:pStyle w:val="Teksttreci21"/>
              <w:framePr w:w="7788" w:wrap="notBeside" w:vAnchor="text" w:hAnchor="text" w:xAlign="center" w:y="1"/>
              <w:shd w:val="clear" w:color="auto" w:fill="auto"/>
              <w:spacing w:line="228" w:lineRule="exact"/>
              <w:ind w:firstLine="0"/>
              <w:jc w:val="center"/>
              <w:rPr>
                <w:lang w:val="en-US"/>
              </w:rPr>
            </w:pPr>
            <w:r>
              <w:rPr>
                <w:rStyle w:val="Teksttreci811pt"/>
                <w:color w:val="000000"/>
                <w:lang w:val="de-DE" w:eastAsia="de-DE"/>
              </w:rPr>
              <w:t>Ketscher</w:t>
            </w:r>
          </w:p>
          <w:p w:rsidR="001A1363" w:rsidRPr="001A1363" w:rsidRDefault="001A1363" w:rsidP="003B5553">
            <w:pPr>
              <w:pStyle w:val="Teksttreci21"/>
              <w:framePr w:w="7788" w:wrap="notBeside" w:vAnchor="text" w:hAnchor="text" w:xAlign="center" w:y="1"/>
              <w:shd w:val="clear" w:color="auto" w:fill="auto"/>
              <w:spacing w:line="228" w:lineRule="exact"/>
              <w:ind w:firstLine="0"/>
              <w:jc w:val="center"/>
              <w:rPr>
                <w:lang w:val="en-US"/>
              </w:rPr>
            </w:pPr>
            <w:r w:rsidRPr="001A1363">
              <w:rPr>
                <w:rStyle w:val="Teksttreci210pt"/>
                <w:color w:val="000000"/>
                <w:lang w:val="en-US"/>
              </w:rPr>
              <w:t>(Holsztyn</w:t>
            </w:r>
          </w:p>
          <w:p w:rsidR="001A1363" w:rsidRPr="001A1363" w:rsidRDefault="001A1363" w:rsidP="003B5553">
            <w:pPr>
              <w:pStyle w:val="Teksttreci21"/>
              <w:framePr w:w="7788" w:wrap="notBeside" w:vAnchor="text" w:hAnchor="text" w:xAlign="center" w:y="1"/>
              <w:shd w:val="clear" w:color="auto" w:fill="auto"/>
              <w:spacing w:line="228" w:lineRule="exact"/>
              <w:ind w:firstLine="0"/>
              <w:jc w:val="center"/>
              <w:rPr>
                <w:lang w:val="en-US"/>
              </w:rPr>
            </w:pPr>
            <w:r>
              <w:rPr>
                <w:rStyle w:val="Teksttreci210pt"/>
                <w:color w:val="000000"/>
                <w:lang w:val="de-DE" w:eastAsia="de-DE"/>
              </w:rPr>
              <w:t>Hamburg</w:t>
            </w:r>
          </w:p>
          <w:p w:rsidR="001A1363" w:rsidRPr="001A1363" w:rsidRDefault="001A1363" w:rsidP="003B5553">
            <w:pPr>
              <w:pStyle w:val="Teksttreci21"/>
              <w:framePr w:w="7788" w:wrap="notBeside" w:vAnchor="text" w:hAnchor="text" w:xAlign="center" w:y="1"/>
              <w:shd w:val="clear" w:color="auto" w:fill="auto"/>
              <w:spacing w:line="228" w:lineRule="exact"/>
              <w:ind w:left="140" w:firstLine="0"/>
              <w:rPr>
                <w:lang w:val="en-US"/>
              </w:rPr>
            </w:pPr>
            <w:r w:rsidRPr="001A1363">
              <w:rPr>
                <w:rStyle w:val="Teksttreci210pt"/>
                <w:color w:val="000000"/>
                <w:lang w:val="en-US"/>
              </w:rPr>
              <w:t>Górne</w:t>
            </w:r>
          </w:p>
          <w:p w:rsidR="001A1363" w:rsidRPr="001A1363" w:rsidRDefault="001A1363" w:rsidP="003B5553">
            <w:pPr>
              <w:pStyle w:val="Teksttreci21"/>
              <w:framePr w:w="7788" w:wrap="notBeside" w:vAnchor="text" w:hAnchor="text" w:xAlign="center" w:y="1"/>
              <w:shd w:val="clear" w:color="auto" w:fill="auto"/>
              <w:spacing w:line="228" w:lineRule="exact"/>
              <w:ind w:left="140" w:firstLine="0"/>
              <w:rPr>
                <w:lang w:val="en-US"/>
              </w:rPr>
            </w:pPr>
            <w:r w:rsidRPr="001A1363">
              <w:rPr>
                <w:rStyle w:val="Teksttreci210pt"/>
                <w:color w:val="000000"/>
                <w:lang w:val="en-US"/>
              </w:rPr>
              <w:t>Łużyce</w:t>
            </w:r>
          </w:p>
          <w:p w:rsidR="001A1363" w:rsidRPr="001A1363" w:rsidRDefault="001A1363" w:rsidP="003B5553">
            <w:pPr>
              <w:pStyle w:val="Teksttreci21"/>
              <w:framePr w:w="7788" w:wrap="notBeside" w:vAnchor="text" w:hAnchor="text" w:xAlign="center" w:y="1"/>
              <w:shd w:val="clear" w:color="auto" w:fill="auto"/>
              <w:spacing w:after="420" w:line="228" w:lineRule="exact"/>
              <w:ind w:left="140" w:firstLine="0"/>
              <w:rPr>
                <w:lang w:val="en-US"/>
              </w:rPr>
            </w:pPr>
            <w:r w:rsidRPr="001A1363">
              <w:rPr>
                <w:rStyle w:val="Teksttreci210pt"/>
                <w:color w:val="000000"/>
                <w:lang w:val="en-US"/>
              </w:rPr>
              <w:t>Prusy)</w:t>
            </w:r>
          </w:p>
          <w:p w:rsidR="001A1363" w:rsidRDefault="001A1363" w:rsidP="003B5553">
            <w:pPr>
              <w:pStyle w:val="Teksttreci21"/>
              <w:framePr w:w="7788" w:wrap="notBeside" w:vAnchor="text" w:hAnchor="text" w:xAlign="center" w:y="1"/>
              <w:shd w:val="clear" w:color="auto" w:fill="auto"/>
              <w:spacing w:before="420" w:line="200" w:lineRule="exact"/>
              <w:ind w:left="140" w:firstLine="0"/>
            </w:pPr>
            <w:r>
              <w:rPr>
                <w:rStyle w:val="Teksttreci210pt"/>
                <w:color w:val="000000"/>
                <w:lang w:val="de-DE" w:eastAsia="de-DE"/>
              </w:rPr>
              <w:t>KETSCHERN</w:t>
            </w: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after="420" w:line="228" w:lineRule="exact"/>
              <w:ind w:left="160" w:firstLine="0"/>
            </w:pPr>
            <w:r>
              <w:rPr>
                <w:rStyle w:val="Teksttreci811pt"/>
                <w:color w:val="000000"/>
                <w:lang w:val="de-DE" w:eastAsia="de-DE"/>
              </w:rPr>
              <w:t xml:space="preserve">Kescher </w:t>
            </w:r>
            <w:r>
              <w:rPr>
                <w:rStyle w:val="Teksttreci210pt"/>
                <w:color w:val="000000"/>
              </w:rPr>
              <w:t>(Wsch. Prusy Wsch. Niemcy Warmia Śląsk Prusy)</w:t>
            </w:r>
          </w:p>
          <w:p w:rsidR="001A1363" w:rsidRDefault="001A1363" w:rsidP="003B5553">
            <w:pPr>
              <w:pStyle w:val="Teksttreci21"/>
              <w:framePr w:w="7788" w:wrap="notBeside" w:vAnchor="text" w:hAnchor="text" w:xAlign="center" w:y="1"/>
              <w:shd w:val="clear" w:color="auto" w:fill="auto"/>
              <w:spacing w:before="420" w:line="200" w:lineRule="exact"/>
              <w:ind w:left="160" w:firstLine="0"/>
            </w:pPr>
            <w:r>
              <w:rPr>
                <w:rStyle w:val="Teksttreci210pt"/>
                <w:color w:val="000000"/>
                <w:lang w:val="de-DE" w:eastAsia="de-DE"/>
              </w:rPr>
              <w:t>KESCHERN</w:t>
            </w:r>
          </w:p>
        </w:tc>
        <w:tc>
          <w:tcPr>
            <w:tcW w:w="143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28" w:lineRule="exact"/>
              <w:ind w:left="140" w:firstLine="0"/>
            </w:pPr>
            <w:r>
              <w:rPr>
                <w:rStyle w:val="Teksttreci210pt"/>
                <w:color w:val="000000"/>
                <w:lang w:val="de-DE" w:eastAsia="de-DE"/>
              </w:rPr>
              <w:t xml:space="preserve">Kesser (u Vossa, Adelunga, dolnoniemiec. </w:t>
            </w:r>
            <w:r>
              <w:rPr>
                <w:rStyle w:val="Teksttreci210pt"/>
                <w:color w:val="000000"/>
              </w:rPr>
              <w:t xml:space="preserve">śrdol. </w:t>
            </w:r>
            <w:r>
              <w:rPr>
                <w:rStyle w:val="Teksttreci210pt"/>
                <w:color w:val="000000"/>
                <w:lang w:val="de-DE" w:eastAsia="de-DE"/>
              </w:rPr>
              <w:t xml:space="preserve">niem. </w:t>
            </w:r>
            <w:r>
              <w:rPr>
                <w:rStyle w:val="Teksttreci210pt"/>
                <w:color w:val="000000"/>
              </w:rPr>
              <w:t xml:space="preserve">pomorskie </w:t>
            </w:r>
            <w:r>
              <w:rPr>
                <w:rStyle w:val="Teksttreci210pt"/>
                <w:color w:val="000000"/>
                <w:lang w:val="de-DE" w:eastAsia="de-DE"/>
              </w:rPr>
              <w:t>meklembur</w:t>
            </w:r>
            <w:r>
              <w:rPr>
                <w:rStyle w:val="Teksttreci210pt"/>
                <w:color w:val="000000"/>
                <w:lang w:val="de-DE" w:eastAsia="de-DE"/>
              </w:rPr>
              <w:softHyphen/>
              <w:t>skie</w:t>
            </w:r>
          </w:p>
          <w:p w:rsidR="001A1363" w:rsidRDefault="001A1363" w:rsidP="003B5553">
            <w:pPr>
              <w:pStyle w:val="Teksttreci21"/>
              <w:framePr w:w="7788" w:wrap="notBeside" w:vAnchor="text" w:hAnchor="text" w:xAlign="center" w:y="1"/>
              <w:shd w:val="clear" w:color="auto" w:fill="auto"/>
              <w:spacing w:line="228" w:lineRule="exact"/>
              <w:ind w:left="140" w:firstLine="0"/>
            </w:pPr>
            <w:r>
              <w:rPr>
                <w:rStyle w:val="Teksttreci210pt"/>
                <w:color w:val="000000"/>
                <w:lang w:val="de-DE" w:eastAsia="de-DE"/>
              </w:rPr>
              <w:t>KESSERN</w:t>
            </w:r>
          </w:p>
        </w:tc>
        <w:tc>
          <w:tcPr>
            <w:tcW w:w="1446"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811pt"/>
                <w:color w:val="000000"/>
                <w:lang w:val="de-DE" w:eastAsia="de-DE"/>
              </w:rPr>
              <w:t>ketzer</w:t>
            </w:r>
          </w:p>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210pt"/>
                <w:color w:val="000000"/>
              </w:rPr>
              <w:t>(Saksonia,</w:t>
            </w:r>
          </w:p>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210pt"/>
                <w:color w:val="000000"/>
                <w:lang w:val="de-DE" w:eastAsia="de-DE"/>
              </w:rPr>
              <w:t>Altmark)</w:t>
            </w:r>
          </w:p>
        </w:tc>
        <w:tc>
          <w:tcPr>
            <w:tcW w:w="1464" w:type="dxa"/>
            <w:tcBorders>
              <w:top w:val="single" w:sz="4" w:space="0" w:color="auto"/>
              <w:left w:val="single" w:sz="4" w:space="0" w:color="auto"/>
              <w:bottom w:val="nil"/>
              <w:right w:val="single" w:sz="4" w:space="0" w:color="auto"/>
            </w:tcBorders>
            <w:shd w:val="clear" w:color="auto" w:fill="FFFFFF"/>
          </w:tcPr>
          <w:p w:rsidR="001A1363" w:rsidRDefault="001A1363" w:rsidP="003B5553">
            <w:pPr>
              <w:pStyle w:val="Teksttreci21"/>
              <w:framePr w:w="7788" w:wrap="notBeside" w:vAnchor="text" w:hAnchor="text" w:xAlign="center" w:y="1"/>
              <w:shd w:val="clear" w:color="auto" w:fill="auto"/>
              <w:spacing w:after="1200" w:line="228" w:lineRule="exact"/>
              <w:ind w:left="160" w:firstLine="0"/>
            </w:pPr>
            <w:r>
              <w:rPr>
                <w:rStyle w:val="Teksttreci811pt"/>
                <w:color w:val="000000"/>
                <w:lang w:val="de-DE" w:eastAsia="de-DE"/>
              </w:rPr>
              <w:t xml:space="preserve">Kester </w:t>
            </w:r>
            <w:r>
              <w:rPr>
                <w:rStyle w:val="Teksttreci210pt"/>
                <w:color w:val="000000"/>
              </w:rPr>
              <w:t>(teren wy</w:t>
            </w:r>
            <w:r>
              <w:rPr>
                <w:rStyle w:val="Teksttreci210pt"/>
                <w:color w:val="000000"/>
              </w:rPr>
              <w:softHyphen/>
              <w:t>stępowania?)</w:t>
            </w:r>
          </w:p>
          <w:p w:rsidR="001A1363" w:rsidRDefault="001A1363" w:rsidP="003B5553">
            <w:pPr>
              <w:pStyle w:val="Teksttreci21"/>
              <w:framePr w:w="7788" w:wrap="notBeside" w:vAnchor="text" w:hAnchor="text" w:xAlign="center" w:y="1"/>
              <w:shd w:val="clear" w:color="auto" w:fill="auto"/>
              <w:spacing w:before="1200" w:line="200" w:lineRule="exact"/>
              <w:ind w:firstLine="0"/>
              <w:jc w:val="center"/>
            </w:pPr>
            <w:r>
              <w:rPr>
                <w:rStyle w:val="Teksttreci210pt"/>
                <w:color w:val="000000"/>
                <w:lang w:val="de-DE" w:eastAsia="de-DE"/>
              </w:rPr>
              <w:t>KESTERN</w:t>
            </w:r>
          </w:p>
        </w:tc>
      </w:tr>
      <w:tr w:rsidR="001A1363" w:rsidTr="003B5553">
        <w:tblPrEx>
          <w:tblCellMar>
            <w:top w:w="0" w:type="dxa"/>
            <w:left w:w="0" w:type="dxa"/>
            <w:bottom w:w="0" w:type="dxa"/>
            <w:right w:w="0" w:type="dxa"/>
          </w:tblCellMar>
        </w:tblPrEx>
        <w:trPr>
          <w:trHeight w:hRule="exact" w:val="888"/>
          <w:jc w:val="center"/>
        </w:trPr>
        <w:tc>
          <w:tcPr>
            <w:tcW w:w="56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de-DE" w:eastAsia="de-DE"/>
              </w:rPr>
              <w:t>ä</w:t>
            </w:r>
          </w:p>
        </w:tc>
        <w:tc>
          <w:tcPr>
            <w:tcW w:w="1434"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7788" w:wrap="notBeside" w:vAnchor="text" w:hAnchor="text" w:xAlign="center" w:y="1"/>
              <w:shd w:val="clear" w:color="auto" w:fill="auto"/>
              <w:spacing w:line="234" w:lineRule="exact"/>
              <w:ind w:left="140" w:firstLine="0"/>
            </w:pPr>
            <w:r>
              <w:rPr>
                <w:rStyle w:val="Teksttreci811pt"/>
                <w:color w:val="000000"/>
                <w:lang w:val="de-DE" w:eastAsia="de-DE"/>
              </w:rPr>
              <w:t xml:space="preserve">Kätscher </w:t>
            </w:r>
            <w:r>
              <w:rPr>
                <w:rStyle w:val="Teksttreci210pt"/>
                <w:color w:val="000000"/>
                <w:lang w:val="de-DE" w:eastAsia="de-DE"/>
              </w:rPr>
              <w:t>(u Storma)</w:t>
            </w: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811pt"/>
                <w:color w:val="000000"/>
                <w:lang w:val="de-DE" w:eastAsia="de-DE"/>
              </w:rPr>
              <w:t>Käscher</w:t>
            </w:r>
          </w:p>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210pt"/>
                <w:color w:val="000000"/>
              </w:rPr>
              <w:t>(Śląsk)</w:t>
            </w:r>
          </w:p>
          <w:p w:rsidR="001A1363" w:rsidRDefault="001A1363" w:rsidP="003B5553">
            <w:pPr>
              <w:pStyle w:val="Teksttreci21"/>
              <w:framePr w:w="7788" w:wrap="notBeside" w:vAnchor="text" w:hAnchor="text" w:xAlign="center" w:y="1"/>
              <w:shd w:val="clear" w:color="auto" w:fill="auto"/>
              <w:spacing w:line="228" w:lineRule="exact"/>
              <w:ind w:left="160" w:firstLine="0"/>
            </w:pPr>
            <w:r>
              <w:rPr>
                <w:rStyle w:val="Teksttreci210pt"/>
                <w:color w:val="000000"/>
                <w:lang w:val="de-DE" w:eastAsia="de-DE"/>
              </w:rPr>
              <w:t>KÄSCHERN</w:t>
            </w:r>
          </w:p>
        </w:tc>
        <w:tc>
          <w:tcPr>
            <w:tcW w:w="1434"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64" w:type="dxa"/>
            <w:tcBorders>
              <w:top w:val="single" w:sz="4" w:space="0" w:color="auto"/>
              <w:left w:val="single" w:sz="4" w:space="0" w:color="auto"/>
              <w:bottom w:val="nil"/>
              <w:right w:val="single" w:sz="4" w:space="0" w:color="auto"/>
            </w:tcBorders>
            <w:shd w:val="clear" w:color="auto" w:fill="FFFFFF"/>
          </w:tcPr>
          <w:p w:rsidR="001A1363" w:rsidRDefault="001A1363" w:rsidP="003B5553">
            <w:pPr>
              <w:framePr w:w="778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600"/>
          <w:jc w:val="center"/>
        </w:trPr>
        <w:tc>
          <w:tcPr>
            <w:tcW w:w="56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en-US" w:eastAsia="en-US"/>
              </w:rPr>
              <w:t>a</w:t>
            </w:r>
          </w:p>
        </w:tc>
        <w:tc>
          <w:tcPr>
            <w:tcW w:w="1434"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left="160" w:firstLine="0"/>
            </w:pPr>
            <w:r>
              <w:rPr>
                <w:rStyle w:val="Teksttreci811pt"/>
                <w:color w:val="000000"/>
                <w:lang w:val="de-DE" w:eastAsia="de-DE"/>
              </w:rPr>
              <w:t>kascher</w:t>
            </w:r>
          </w:p>
        </w:tc>
        <w:tc>
          <w:tcPr>
            <w:tcW w:w="1434" w:type="dxa"/>
            <w:tcBorders>
              <w:top w:val="single" w:sz="4" w:space="0" w:color="auto"/>
              <w:left w:val="single" w:sz="4" w:space="0" w:color="auto"/>
              <w:bottom w:val="nil"/>
              <w:right w:val="nil"/>
            </w:tcBorders>
            <w:shd w:val="clear" w:color="auto" w:fill="FFFFFF"/>
            <w:vAlign w:val="bottom"/>
          </w:tcPr>
          <w:p w:rsidR="001A1363" w:rsidRDefault="001A1363" w:rsidP="003B5553">
            <w:pPr>
              <w:pStyle w:val="Teksttreci21"/>
              <w:framePr w:w="7788" w:wrap="notBeside" w:vAnchor="text" w:hAnchor="text" w:xAlign="center" w:y="1"/>
              <w:shd w:val="clear" w:color="auto" w:fill="auto"/>
              <w:spacing w:after="60" w:line="200" w:lineRule="exact"/>
              <w:ind w:left="140" w:firstLine="0"/>
            </w:pPr>
            <w:r>
              <w:rPr>
                <w:rStyle w:val="Teksttreci811pt"/>
                <w:color w:val="000000"/>
                <w:lang w:val="de-DE" w:eastAsia="de-DE"/>
              </w:rPr>
              <w:t>kasser</w:t>
            </w:r>
          </w:p>
          <w:p w:rsidR="001A1363" w:rsidRDefault="001A1363" w:rsidP="003B5553">
            <w:pPr>
              <w:pStyle w:val="Teksttreci21"/>
              <w:framePr w:w="7788" w:wrap="notBeside" w:vAnchor="text" w:hAnchor="text" w:xAlign="center" w:y="1"/>
              <w:shd w:val="clear" w:color="auto" w:fill="auto"/>
              <w:spacing w:before="60" w:line="200" w:lineRule="exact"/>
              <w:ind w:left="140" w:firstLine="0"/>
            </w:pPr>
            <w:r>
              <w:rPr>
                <w:rStyle w:val="Teksttreci210pt"/>
                <w:color w:val="000000"/>
              </w:rPr>
              <w:t>(Wilamowice)</w:t>
            </w:r>
          </w:p>
        </w:tc>
        <w:tc>
          <w:tcPr>
            <w:tcW w:w="1446"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64" w:type="dxa"/>
            <w:tcBorders>
              <w:top w:val="single" w:sz="4" w:space="0" w:color="auto"/>
              <w:left w:val="single" w:sz="4" w:space="0" w:color="auto"/>
              <w:bottom w:val="nil"/>
              <w:right w:val="single" w:sz="4" w:space="0" w:color="auto"/>
            </w:tcBorders>
            <w:shd w:val="clear" w:color="auto" w:fill="FFFFFF"/>
          </w:tcPr>
          <w:p w:rsidR="001A1363" w:rsidRDefault="001A1363" w:rsidP="003B5553">
            <w:pPr>
              <w:framePr w:w="778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876"/>
          <w:jc w:val="center"/>
        </w:trPr>
        <w:tc>
          <w:tcPr>
            <w:tcW w:w="56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de-DE" w:eastAsia="de-DE"/>
              </w:rPr>
              <w:t>ie</w:t>
            </w:r>
          </w:p>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de-DE" w:eastAsia="de-DE"/>
              </w:rPr>
              <w:t>[i’]</w:t>
            </w:r>
          </w:p>
        </w:tc>
        <w:tc>
          <w:tcPr>
            <w:tcW w:w="1434"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34" w:type="dxa"/>
            <w:tcBorders>
              <w:top w:val="single" w:sz="4" w:space="0" w:color="auto"/>
              <w:left w:val="single" w:sz="4" w:space="0" w:color="auto"/>
              <w:bottom w:val="nil"/>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34" w:lineRule="exact"/>
              <w:ind w:left="160" w:firstLine="0"/>
            </w:pPr>
            <w:r>
              <w:rPr>
                <w:rStyle w:val="Teksttreci811pt"/>
                <w:color w:val="000000"/>
                <w:lang w:val="de-DE" w:eastAsia="de-DE"/>
              </w:rPr>
              <w:t>kietzer</w:t>
            </w:r>
          </w:p>
          <w:p w:rsidR="001A1363" w:rsidRDefault="001A1363" w:rsidP="003B5553">
            <w:pPr>
              <w:pStyle w:val="Teksttreci21"/>
              <w:framePr w:w="7788" w:wrap="notBeside" w:vAnchor="text" w:hAnchor="text" w:xAlign="center" w:y="1"/>
              <w:shd w:val="clear" w:color="auto" w:fill="auto"/>
              <w:spacing w:line="234" w:lineRule="exact"/>
              <w:ind w:left="160" w:firstLine="0"/>
            </w:pPr>
            <w:r>
              <w:rPr>
                <w:rStyle w:val="Teksttreci210pt"/>
                <w:color w:val="000000"/>
                <w:lang w:val="de-DE" w:eastAsia="de-DE"/>
              </w:rPr>
              <w:t>(dolnonie</w:t>
            </w:r>
            <w:r>
              <w:rPr>
                <w:rStyle w:val="Teksttreci210pt"/>
                <w:color w:val="000000"/>
                <w:lang w:val="de-DE" w:eastAsia="de-DE"/>
              </w:rPr>
              <w:softHyphen/>
              <w:t>mieckie)</w:t>
            </w:r>
          </w:p>
        </w:tc>
        <w:tc>
          <w:tcPr>
            <w:tcW w:w="1464" w:type="dxa"/>
            <w:tcBorders>
              <w:top w:val="single" w:sz="4" w:space="0" w:color="auto"/>
              <w:left w:val="single" w:sz="4" w:space="0" w:color="auto"/>
              <w:bottom w:val="nil"/>
              <w:right w:val="single" w:sz="4" w:space="0" w:color="auto"/>
            </w:tcBorders>
            <w:shd w:val="clear" w:color="auto" w:fill="FFFFFF"/>
          </w:tcPr>
          <w:p w:rsidR="001A1363" w:rsidRDefault="001A1363" w:rsidP="003B5553">
            <w:pPr>
              <w:framePr w:w="7788" w:wrap="notBeside" w:vAnchor="text" w:hAnchor="text" w:xAlign="center" w:y="1"/>
              <w:rPr>
                <w:color w:val="auto"/>
                <w:sz w:val="10"/>
                <w:szCs w:val="10"/>
              </w:rPr>
            </w:pPr>
          </w:p>
        </w:tc>
      </w:tr>
      <w:tr w:rsidR="001A1363" w:rsidTr="003B5553">
        <w:tblPrEx>
          <w:tblCellMar>
            <w:top w:w="0" w:type="dxa"/>
            <w:left w:w="0" w:type="dxa"/>
            <w:bottom w:w="0" w:type="dxa"/>
            <w:right w:w="0" w:type="dxa"/>
          </w:tblCellMar>
        </w:tblPrEx>
        <w:trPr>
          <w:trHeight w:hRule="exact" w:val="630"/>
          <w:jc w:val="center"/>
        </w:trPr>
        <w:tc>
          <w:tcPr>
            <w:tcW w:w="564" w:type="dxa"/>
            <w:tcBorders>
              <w:top w:val="single" w:sz="4" w:space="0" w:color="auto"/>
              <w:left w:val="single" w:sz="4" w:space="0" w:color="auto"/>
              <w:bottom w:val="single" w:sz="4" w:space="0" w:color="auto"/>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line="200" w:lineRule="exact"/>
              <w:ind w:firstLine="0"/>
            </w:pPr>
            <w:r>
              <w:rPr>
                <w:rStyle w:val="Teksttreci210pt"/>
                <w:color w:val="000000"/>
                <w:lang w:val="de-DE" w:eastAsia="de-DE"/>
              </w:rPr>
              <w:t>ö</w:t>
            </w:r>
          </w:p>
        </w:tc>
        <w:tc>
          <w:tcPr>
            <w:tcW w:w="1434" w:type="dxa"/>
            <w:tcBorders>
              <w:top w:val="single" w:sz="4" w:space="0" w:color="auto"/>
              <w:left w:val="single" w:sz="4" w:space="0" w:color="auto"/>
              <w:bottom w:val="single" w:sz="4" w:space="0" w:color="auto"/>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single" w:sz="4" w:space="0" w:color="auto"/>
              <w:right w:val="nil"/>
            </w:tcBorders>
            <w:shd w:val="clear" w:color="auto" w:fill="FFFFFF"/>
            <w:vAlign w:val="center"/>
          </w:tcPr>
          <w:p w:rsidR="001A1363" w:rsidRDefault="001A1363" w:rsidP="003B5553">
            <w:pPr>
              <w:pStyle w:val="Teksttreci21"/>
              <w:framePr w:w="7788" w:wrap="notBeside" w:vAnchor="text" w:hAnchor="text" w:xAlign="center" w:y="1"/>
              <w:shd w:val="clear" w:color="auto" w:fill="auto"/>
              <w:spacing w:after="60" w:line="200" w:lineRule="exact"/>
              <w:ind w:left="160" w:firstLine="0"/>
            </w:pPr>
            <w:r>
              <w:rPr>
                <w:rStyle w:val="Teksttreci811pt"/>
                <w:color w:val="000000"/>
                <w:lang w:val="de-DE" w:eastAsia="de-DE"/>
              </w:rPr>
              <w:t>koscher</w:t>
            </w:r>
          </w:p>
          <w:p w:rsidR="001A1363" w:rsidRDefault="001A1363" w:rsidP="003B5553">
            <w:pPr>
              <w:pStyle w:val="Teksttreci21"/>
              <w:framePr w:w="7788" w:wrap="notBeside" w:vAnchor="text" w:hAnchor="text" w:xAlign="center" w:y="1"/>
              <w:shd w:val="clear" w:color="auto" w:fill="auto"/>
              <w:spacing w:before="60" w:line="200" w:lineRule="exact"/>
              <w:ind w:left="160" w:firstLine="0"/>
            </w:pPr>
            <w:r>
              <w:rPr>
                <w:rStyle w:val="Teksttreci210pt"/>
                <w:color w:val="000000"/>
              </w:rPr>
              <w:t>(Prusy)</w:t>
            </w:r>
          </w:p>
        </w:tc>
        <w:tc>
          <w:tcPr>
            <w:tcW w:w="1434" w:type="dxa"/>
            <w:tcBorders>
              <w:top w:val="single" w:sz="4" w:space="0" w:color="auto"/>
              <w:left w:val="single" w:sz="4" w:space="0" w:color="auto"/>
              <w:bottom w:val="single" w:sz="4" w:space="0" w:color="auto"/>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46" w:type="dxa"/>
            <w:tcBorders>
              <w:top w:val="single" w:sz="4" w:space="0" w:color="auto"/>
              <w:left w:val="single" w:sz="4" w:space="0" w:color="auto"/>
              <w:bottom w:val="single" w:sz="4" w:space="0" w:color="auto"/>
              <w:right w:val="nil"/>
            </w:tcBorders>
            <w:shd w:val="clear" w:color="auto" w:fill="FFFFFF"/>
          </w:tcPr>
          <w:p w:rsidR="001A1363" w:rsidRDefault="001A1363" w:rsidP="003B5553">
            <w:pPr>
              <w:framePr w:w="7788" w:wrap="notBeside" w:vAnchor="text" w:hAnchor="text" w:xAlign="center" w:y="1"/>
              <w:rPr>
                <w:color w:val="auto"/>
                <w:sz w:val="10"/>
                <w:szCs w:val="10"/>
              </w:rPr>
            </w:pP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1A1363" w:rsidRDefault="001A1363" w:rsidP="003B5553">
            <w:pPr>
              <w:framePr w:w="7788" w:wrap="notBeside" w:vAnchor="text" w:hAnchor="text" w:xAlign="center" w:y="1"/>
              <w:rPr>
                <w:color w:val="auto"/>
                <w:sz w:val="10"/>
                <w:szCs w:val="10"/>
              </w:rPr>
            </w:pPr>
          </w:p>
        </w:tc>
      </w:tr>
    </w:tbl>
    <w:p w:rsidR="001A1363" w:rsidRDefault="001A1363" w:rsidP="001A1363">
      <w:pPr>
        <w:framePr w:w="7788" w:wrap="notBeside" w:vAnchor="text" w:hAnchor="text" w:xAlign="center" w:y="1"/>
        <w:rPr>
          <w:color w:val="auto"/>
          <w:sz w:val="2"/>
          <w:szCs w:val="2"/>
        </w:rPr>
      </w:pPr>
    </w:p>
    <w:p w:rsidR="001A1363" w:rsidRDefault="001A1363" w:rsidP="001A1363">
      <w:pPr>
        <w:rPr>
          <w:color w:val="auto"/>
          <w:sz w:val="2"/>
          <w:szCs w:val="2"/>
        </w:rPr>
      </w:pPr>
    </w:p>
    <w:p w:rsidR="001A1363" w:rsidRDefault="001A1363" w:rsidP="001A1363">
      <w:pPr>
        <w:pStyle w:val="Teksttreci31"/>
        <w:shd w:val="clear" w:color="auto" w:fill="auto"/>
        <w:spacing w:before="73" w:after="0" w:line="276" w:lineRule="exact"/>
        <w:ind w:firstLine="0"/>
        <w:sectPr w:rsidR="001A1363">
          <w:pgSz w:w="11900" w:h="16840"/>
          <w:pgMar w:top="2279" w:right="2343" w:bottom="2279" w:left="1667" w:header="0" w:footer="3" w:gutter="0"/>
          <w:cols w:space="708"/>
          <w:noEndnote/>
          <w:docGrid w:linePitch="360"/>
        </w:sectPr>
      </w:pPr>
      <w:r>
        <w:rPr>
          <w:rStyle w:val="Teksttreci3"/>
          <w:color w:val="000000"/>
        </w:rPr>
        <w:t xml:space="preserve">języka duńskiego w postaci </w:t>
      </w:r>
      <w:r>
        <w:rPr>
          <w:rStyle w:val="Teksttreci3Kursywa"/>
          <w:color w:val="000000"/>
        </w:rPr>
        <w:t>kedsel</w:t>
      </w:r>
      <w:r>
        <w:rPr>
          <w:rStyle w:val="Teksttreci3"/>
          <w:color w:val="000000"/>
        </w:rPr>
        <w:t xml:space="preserve"> (starsza) i </w:t>
      </w:r>
      <w:r>
        <w:rPr>
          <w:rStyle w:val="Teksttreci3Kursywa"/>
          <w:color w:val="000000"/>
        </w:rPr>
        <w:t>ketser</w:t>
      </w:r>
      <w:r>
        <w:rPr>
          <w:rStyle w:val="Teksttreci3"/>
          <w:color w:val="000000"/>
        </w:rPr>
        <w:t xml:space="preserve"> (nowsza), a stamtąd do niemieckiego: średniodolnoniemieckie </w:t>
      </w:r>
      <w:r>
        <w:rPr>
          <w:rStyle w:val="Teksttreci3Kursywa"/>
          <w:color w:val="000000"/>
          <w:lang w:val="de-DE" w:eastAsia="de-DE"/>
        </w:rPr>
        <w:t>kesser.</w:t>
      </w:r>
      <w:r>
        <w:rPr>
          <w:rStyle w:val="Teksttreci3"/>
          <w:color w:val="000000"/>
          <w:lang w:val="de-DE" w:eastAsia="de-DE"/>
        </w:rPr>
        <w:t xml:space="preserve"> Kluge </w:t>
      </w:r>
      <w:r>
        <w:rPr>
          <w:rStyle w:val="Teksttreci3"/>
          <w:color w:val="000000"/>
        </w:rPr>
        <w:t xml:space="preserve">Et </w:t>
      </w:r>
      <w:r>
        <w:rPr>
          <w:rStyle w:val="Teksttreci3"/>
          <w:color w:val="000000"/>
          <w:lang w:val="de-DE" w:eastAsia="de-DE"/>
        </w:rPr>
        <w:t xml:space="preserve">Wb </w:t>
      </w:r>
      <w:r>
        <w:rPr>
          <w:rStyle w:val="Teksttreci3"/>
          <w:color w:val="000000"/>
        </w:rPr>
        <w:t>DW XVII 365. Wydaje się, że w języku niemieckim mamy w tym wypadku do czy</w:t>
      </w:r>
      <w:r>
        <w:rPr>
          <w:rStyle w:val="Teksttreci3"/>
          <w:color w:val="000000"/>
        </w:rPr>
        <w:softHyphen/>
        <w:t xml:space="preserve">nienia z wyraźnymi dubletami. Por. także szwedzkie </w:t>
      </w:r>
      <w:r>
        <w:rPr>
          <w:rStyle w:val="Teksttreci3Kursywa"/>
          <w:color w:val="000000"/>
        </w:rPr>
        <w:t>katsa</w:t>
      </w:r>
      <w:r>
        <w:rPr>
          <w:rStyle w:val="Teksttreci3"/>
          <w:color w:val="000000"/>
        </w:rPr>
        <w:t xml:space="preserve"> r. z. «jaz» </w:t>
      </w:r>
      <w:r>
        <w:rPr>
          <w:rStyle w:val="Teksttreci3"/>
          <w:color w:val="000000"/>
          <w:lang w:val="de-DE" w:eastAsia="de-DE"/>
        </w:rPr>
        <w:t xml:space="preserve">(„Fischerzaum am Flußufer um Fische zu fangen”) Weigand-Hirt. </w:t>
      </w:r>
      <w:r>
        <w:rPr>
          <w:rStyle w:val="Teksttreci3"/>
          <w:color w:val="000000"/>
        </w:rPr>
        <w:t>W ję-</w:t>
      </w:r>
    </w:p>
    <w:p w:rsidR="001A1363" w:rsidRDefault="001A1363" w:rsidP="001A1363">
      <w:pPr>
        <w:pStyle w:val="Teksttreci21"/>
        <w:shd w:val="clear" w:color="auto" w:fill="auto"/>
        <w:spacing w:line="312" w:lineRule="exact"/>
        <w:ind w:firstLine="0"/>
        <w:jc w:val="both"/>
      </w:pPr>
      <w:r>
        <w:rPr>
          <w:rStyle w:val="Teksttreci2"/>
          <w:color w:val="000000"/>
        </w:rPr>
        <w:lastRenderedPageBreak/>
        <w:t xml:space="preserve">zyku niemieckim funkcjonuje czasownik pochodzący od formy </w:t>
      </w:r>
      <w:r>
        <w:rPr>
          <w:rStyle w:val="Teksttreci2Kursywa"/>
          <w:color w:val="000000"/>
          <w:lang w:val="de-DE" w:eastAsia="de-DE"/>
        </w:rPr>
        <w:t xml:space="preserve">Kescher, </w:t>
      </w:r>
      <w:r>
        <w:rPr>
          <w:rStyle w:val="Teksttreci2"/>
          <w:color w:val="000000"/>
        </w:rPr>
        <w:t xml:space="preserve">mianowicie </w:t>
      </w:r>
      <w:r>
        <w:rPr>
          <w:rStyle w:val="Teksttreci2Kursywa"/>
          <w:color w:val="000000"/>
        </w:rPr>
        <w:t>keschern</w:t>
      </w:r>
      <w:r>
        <w:rPr>
          <w:rStyle w:val="Teksttreci2"/>
          <w:color w:val="000000"/>
        </w:rPr>
        <w:t xml:space="preserve"> «łapać, gnać» Sprach-Brockhaus. W tej formie wy</w:t>
      </w:r>
      <w:r>
        <w:rPr>
          <w:rStyle w:val="Teksttreci2"/>
          <w:color w:val="000000"/>
        </w:rPr>
        <w:softHyphen/>
        <w:t>raz ten jest rozpowszechniony obecnie, choć dawniej występowały rów</w:t>
      </w:r>
      <w:r>
        <w:rPr>
          <w:rStyle w:val="Teksttreci2"/>
          <w:color w:val="000000"/>
        </w:rPr>
        <w:softHyphen/>
        <w:t xml:space="preserve">nież formy oboczne, odpowiadające wariantom rzeczownika, od którego pochodzą. A więc </w:t>
      </w:r>
      <w:r>
        <w:rPr>
          <w:rStyle w:val="Teksttreci2Kursywa"/>
          <w:color w:val="000000"/>
          <w:lang w:val="de-DE" w:eastAsia="de-DE"/>
        </w:rPr>
        <w:t>käschern</w:t>
      </w:r>
      <w:r>
        <w:rPr>
          <w:rStyle w:val="Teksttreci2"/>
          <w:color w:val="000000"/>
          <w:lang w:val="de-DE" w:eastAsia="de-DE"/>
        </w:rPr>
        <w:t xml:space="preserve"> </w:t>
      </w:r>
      <w:r>
        <w:rPr>
          <w:rStyle w:val="Teksttreci2"/>
          <w:color w:val="000000"/>
        </w:rPr>
        <w:t xml:space="preserve">1. «łapać przy pomocy więcierza, kłoni» np. ryby, raki. 2. «łapać». 3. «pędzić, polować na co, uganiać się za czym». Por. także zwrot idiomatyczny: </w:t>
      </w:r>
      <w:r>
        <w:rPr>
          <w:rStyle w:val="Teksttreci2Kursywa"/>
          <w:color w:val="000000"/>
          <w:lang w:val="de-DE" w:eastAsia="de-DE"/>
        </w:rPr>
        <w:t>Wart’, Dich w</w:t>
      </w:r>
      <w:r>
        <w:rPr>
          <w:rStyle w:val="Teksttreci2Kursywa"/>
          <w:color w:val="000000"/>
          <w:lang w:val="cs-CZ" w:eastAsia="cs-CZ"/>
        </w:rPr>
        <w:t xml:space="preserve">erď </w:t>
      </w:r>
      <w:r>
        <w:rPr>
          <w:rStyle w:val="Teksttreci2Kursywa"/>
          <w:color w:val="000000"/>
          <w:lang w:val="de-DE" w:eastAsia="de-DE"/>
        </w:rPr>
        <w:t>ich käschern</w:t>
      </w:r>
      <w:r>
        <w:rPr>
          <w:rStyle w:val="Teksttreci2"/>
          <w:color w:val="000000"/>
          <w:lang w:val="de-DE" w:eastAsia="de-DE"/>
        </w:rPr>
        <w:t xml:space="preserve"> </w:t>
      </w:r>
      <w:r>
        <w:rPr>
          <w:rStyle w:val="Teksttreci2"/>
          <w:color w:val="000000"/>
        </w:rPr>
        <w:t>«Pocze</w:t>
      </w:r>
      <w:r>
        <w:rPr>
          <w:rStyle w:val="Teksttreci2"/>
          <w:color w:val="000000"/>
        </w:rPr>
        <w:softHyphen/>
        <w:t xml:space="preserve">kaj, </w:t>
      </w:r>
      <w:r>
        <w:rPr>
          <w:rStyle w:val="Teksttreci2"/>
          <w:color w:val="000000"/>
          <w:lang w:val="de-DE" w:eastAsia="de-DE"/>
        </w:rPr>
        <w:t xml:space="preserve">ja </w:t>
      </w:r>
      <w:r>
        <w:rPr>
          <w:rStyle w:val="Teksttreci2"/>
          <w:color w:val="000000"/>
        </w:rPr>
        <w:t xml:space="preserve">cię złapię, ja ci pokażę» itp. </w:t>
      </w:r>
      <w:r>
        <w:rPr>
          <w:rStyle w:val="Teksttreci2"/>
          <w:color w:val="000000"/>
          <w:lang w:val="de-DE" w:eastAsia="de-DE"/>
        </w:rPr>
        <w:t xml:space="preserve">Sachs-Villatte Enz </w:t>
      </w:r>
      <w:r w:rsidRPr="001A1363">
        <w:rPr>
          <w:rStyle w:val="Teksttreci2"/>
          <w:color w:val="000000"/>
          <w:lang w:val="en-US"/>
        </w:rPr>
        <w:t>D-E 949. Następ</w:t>
      </w:r>
      <w:r w:rsidRPr="001A1363">
        <w:rPr>
          <w:rStyle w:val="Teksttreci2"/>
          <w:color w:val="000000"/>
          <w:lang w:val="en-US"/>
        </w:rPr>
        <w:softHyphen/>
        <w:t xml:space="preserve">nie </w:t>
      </w:r>
      <w:r w:rsidRPr="001A1363">
        <w:rPr>
          <w:rStyle w:val="Teksttreci2Kursywa"/>
          <w:color w:val="000000"/>
          <w:lang w:val="en-US"/>
        </w:rPr>
        <w:t>ketschern</w:t>
      </w:r>
      <w:r w:rsidRPr="001A1363">
        <w:rPr>
          <w:rStyle w:val="Teksttreci2"/>
          <w:color w:val="000000"/>
          <w:lang w:val="en-US"/>
        </w:rPr>
        <w:t xml:space="preserve"> a nawet </w:t>
      </w:r>
      <w:r w:rsidRPr="001A1363">
        <w:rPr>
          <w:rStyle w:val="Teksttreci2Kursywa"/>
          <w:color w:val="000000"/>
          <w:lang w:val="en-US"/>
        </w:rPr>
        <w:t>kestern</w:t>
      </w:r>
      <w:r w:rsidRPr="001A1363">
        <w:rPr>
          <w:rStyle w:val="Teksttreci2"/>
          <w:color w:val="000000"/>
          <w:lang w:val="en-US"/>
        </w:rPr>
        <w:t xml:space="preserve"> </w:t>
      </w:r>
      <w:r>
        <w:rPr>
          <w:rStyle w:val="Teksttreci2"/>
          <w:color w:val="000000"/>
          <w:lang w:val="de-DE" w:eastAsia="de-DE"/>
        </w:rPr>
        <w:t xml:space="preserve">Sanders-Wülfing </w:t>
      </w:r>
      <w:r w:rsidRPr="001A1363">
        <w:rPr>
          <w:rStyle w:val="Teksttreci2"/>
          <w:color w:val="000000"/>
          <w:lang w:val="en-US"/>
        </w:rPr>
        <w:t xml:space="preserve">354. </w:t>
      </w:r>
      <w:r>
        <w:rPr>
          <w:rStyle w:val="Teksttreci2"/>
          <w:color w:val="000000"/>
        </w:rPr>
        <w:t>W związku z ety</w:t>
      </w:r>
      <w:r>
        <w:rPr>
          <w:rStyle w:val="Teksttreci2"/>
          <w:color w:val="000000"/>
        </w:rPr>
        <w:softHyphen/>
        <w:t>mologią tego wyrazu por. także Grimm DWb 1. cit.</w:t>
      </w:r>
    </w:p>
    <w:p w:rsidR="001A1363" w:rsidRDefault="001A1363" w:rsidP="001A1363">
      <w:pPr>
        <w:pStyle w:val="Teksttreci21"/>
        <w:shd w:val="clear" w:color="auto" w:fill="auto"/>
        <w:spacing w:line="312" w:lineRule="exact"/>
        <w:ind w:firstLine="460"/>
        <w:jc w:val="both"/>
      </w:pPr>
      <w:r>
        <w:rPr>
          <w:rStyle w:val="Teksttreci2"/>
          <w:color w:val="000000"/>
        </w:rPr>
        <w:t xml:space="preserve">Znaczenie 3. czasownika niemieckiego mianowicie «pędzić, polować na co, uganiać się za czym» mogło oddziaływać na powstanie i znaczenie podanego niżej czasownika kaszubskiego </w:t>
      </w:r>
      <w:r>
        <w:rPr>
          <w:rStyle w:val="Teksttreci2"/>
          <w:color w:val="000000"/>
          <w:lang w:val="cs-CZ" w:eastAsia="cs-CZ"/>
        </w:rPr>
        <w:t xml:space="preserve">vakašérovac </w:t>
      </w:r>
      <w:r>
        <w:rPr>
          <w:rStyle w:val="Teksttreci2"/>
          <w:color w:val="000000"/>
        </w:rPr>
        <w:t>«wypędzić».</w:t>
      </w:r>
    </w:p>
    <w:p w:rsidR="001A1363" w:rsidRDefault="001A1363" w:rsidP="001A1363">
      <w:pPr>
        <w:pStyle w:val="Teksttreci21"/>
        <w:shd w:val="clear" w:color="auto" w:fill="auto"/>
        <w:spacing w:line="312" w:lineRule="exact"/>
        <w:ind w:firstLine="460"/>
        <w:jc w:val="both"/>
      </w:pPr>
      <w:r>
        <w:rPr>
          <w:rStyle w:val="Teksttreci2"/>
          <w:color w:val="000000"/>
        </w:rPr>
        <w:t>Wszystkie wymienione formy niemieckie można by przedstawić w na</w:t>
      </w:r>
      <w:r>
        <w:rPr>
          <w:rStyle w:val="Teksttreci2"/>
          <w:color w:val="000000"/>
        </w:rPr>
        <w:softHyphen/>
        <w:t>stępującej tabelce, pozwalającej na systematyczne ogarnięcie ich warian</w:t>
      </w:r>
      <w:r>
        <w:rPr>
          <w:rStyle w:val="Teksttreci2"/>
          <w:color w:val="000000"/>
        </w:rPr>
        <w:softHyphen/>
        <w:t>tów.</w:t>
      </w:r>
    </w:p>
    <w:p w:rsidR="001A1363" w:rsidRDefault="001A1363" w:rsidP="001A1363">
      <w:pPr>
        <w:pStyle w:val="Teksttreci21"/>
        <w:shd w:val="clear" w:color="auto" w:fill="auto"/>
        <w:spacing w:after="206" w:line="312" w:lineRule="exact"/>
        <w:ind w:firstLine="460"/>
        <w:jc w:val="both"/>
      </w:pPr>
      <w:r>
        <w:rPr>
          <w:rStyle w:val="Teksttreci2"/>
          <w:color w:val="000000"/>
        </w:rPr>
        <w:t xml:space="preserve">Omawiany wyraz niemiecki oprócz podstawowego znaczenia już wspomnianego posiada dalsze, które się rozwinęły z pierwszego. Są to a) «siatka (względnie sieć) na motyle» </w:t>
      </w:r>
      <w:r w:rsidRPr="001A1363">
        <w:rPr>
          <w:rStyle w:val="Teksttreci2"/>
          <w:color w:val="000000"/>
          <w:lang w:eastAsia="en-US"/>
        </w:rPr>
        <w:t xml:space="preserve">Paul </w:t>
      </w:r>
      <w:r>
        <w:rPr>
          <w:rStyle w:val="Teksttreci2"/>
          <w:color w:val="000000"/>
        </w:rPr>
        <w:t xml:space="preserve">DWb V 326, </w:t>
      </w:r>
      <w:r>
        <w:rPr>
          <w:rStyle w:val="Teksttreci2"/>
          <w:color w:val="000000"/>
          <w:lang w:val="de-DE" w:eastAsia="de-DE"/>
        </w:rPr>
        <w:t xml:space="preserve">Zipper </w:t>
      </w:r>
      <w:r>
        <w:rPr>
          <w:rStyle w:val="Teksttreci2"/>
          <w:color w:val="000000"/>
        </w:rPr>
        <w:t xml:space="preserve">N-P, Muret-Sanders Enz D/E t. II 1193 i </w:t>
      </w:r>
      <w:r>
        <w:rPr>
          <w:rStyle w:val="Teksttreci2"/>
          <w:color w:val="000000"/>
          <w:lang w:val="de-DE" w:eastAsia="de-DE"/>
        </w:rPr>
        <w:t xml:space="preserve">Heyne </w:t>
      </w:r>
      <w:r>
        <w:rPr>
          <w:rStyle w:val="Teksttreci2"/>
          <w:color w:val="000000"/>
        </w:rPr>
        <w:t>DWb t. II 329 oraz b) «sieć do po</w:t>
      </w:r>
      <w:r>
        <w:rPr>
          <w:rStyle w:val="Teksttreci2"/>
          <w:color w:val="000000"/>
        </w:rPr>
        <w:softHyphen/>
        <w:t xml:space="preserve">łowu bursztynów»: </w:t>
      </w:r>
      <w:r>
        <w:rPr>
          <w:rStyle w:val="Teksttreci2"/>
          <w:color w:val="000000"/>
          <w:lang w:val="de-DE" w:eastAsia="de-DE"/>
        </w:rPr>
        <w:t xml:space="preserve">„...eine Benennung der Bernsteinfischer, welche sich solcher Netze zum Auffischen des Bernsteins bedienen” Wenig Hwb DS 424 </w:t>
      </w:r>
      <w:r>
        <w:rPr>
          <w:rStyle w:val="Teksttreci2"/>
          <w:color w:val="000000"/>
        </w:rPr>
        <w:t xml:space="preserve">(«nazwa [używana przez] poławiaczy bursztynów, którzy posługują się takimi sieciami przy ich połowie»); </w:t>
      </w:r>
      <w:r>
        <w:rPr>
          <w:rStyle w:val="Teksttreci2Kursywa"/>
          <w:color w:val="000000"/>
          <w:lang w:val="de-DE" w:eastAsia="de-DE"/>
        </w:rPr>
        <w:t>„Kescher zum Bernsteinfischen”</w:t>
      </w:r>
      <w:r>
        <w:rPr>
          <w:rStyle w:val="Teksttreci2"/>
          <w:color w:val="000000"/>
          <w:lang w:val="de-DE" w:eastAsia="de-DE"/>
        </w:rPr>
        <w:t xml:space="preserve"> </w:t>
      </w:r>
      <w:r>
        <w:rPr>
          <w:rStyle w:val="Teksttreci2"/>
          <w:color w:val="000000"/>
        </w:rPr>
        <w:t>Ja</w:t>
      </w:r>
      <w:r>
        <w:rPr>
          <w:rStyle w:val="Teksttreci2"/>
          <w:color w:val="000000"/>
        </w:rPr>
        <w:softHyphen/>
        <w:t>cobson («...do łowienia bursztynów»). Jest jeszcze trzecie znaczenie tego wyrazu w języku niemieckim wyraźnie specjalne i techniczne. Nie wia</w:t>
      </w:r>
      <w:r>
        <w:rPr>
          <w:rStyle w:val="Teksttreci2"/>
          <w:color w:val="000000"/>
        </w:rPr>
        <w:softHyphen/>
        <w:t>domo jednak, czy jest to jakiś przypadkowy (różny etymologicznie) homonim, czy też mamy tu do czynienia z dalszym rozwojem znaczenia pierwot</w:t>
      </w:r>
      <w:r>
        <w:rPr>
          <w:rStyle w:val="Teksttreci2"/>
          <w:color w:val="000000"/>
        </w:rPr>
        <w:softHyphen/>
        <w:t xml:space="preserve">nego: «więcierz, kłonią». Tym trzecim znaczeniem (dotyczy to zresztą tylko wariantu </w:t>
      </w:r>
      <w:r>
        <w:rPr>
          <w:rStyle w:val="Teksttreci2Kursywa"/>
          <w:color w:val="000000"/>
        </w:rPr>
        <w:t>kescher</w:t>
      </w:r>
      <w:r>
        <w:rPr>
          <w:rStyle w:val="Teksttreci2"/>
          <w:color w:val="000000"/>
        </w:rPr>
        <w:t xml:space="preserve"> jest — a raczej było, gdyż stosunki techniczne w tej dziedzinie produkcji uległy już zmianom w związku z postępem techniki — używane przy produkcji potażu jako nazwa «beczek, w któ</w:t>
      </w:r>
      <w:r>
        <w:rPr>
          <w:rStyle w:val="Teksttreci2"/>
          <w:color w:val="000000"/>
        </w:rPr>
        <w:softHyphen/>
        <w:t xml:space="preserve">rych ługuje się popiół»: </w:t>
      </w:r>
      <w:r>
        <w:rPr>
          <w:rStyle w:val="Teksttreci2"/>
          <w:color w:val="000000"/>
          <w:lang w:val="de-DE" w:eastAsia="de-DE"/>
        </w:rPr>
        <w:t>„...in den Pottachesiedereien: grosse Fässer, wo</w:t>
      </w:r>
      <w:r>
        <w:rPr>
          <w:rStyle w:val="Teksttreci2"/>
          <w:color w:val="000000"/>
          <w:lang w:val="de-DE" w:eastAsia="de-DE"/>
        </w:rPr>
        <w:softHyphen/>
        <w:t xml:space="preserve">hin die Asche ausgelaugt wird” Wenig l.c. («w </w:t>
      </w:r>
      <w:r>
        <w:rPr>
          <w:rStyle w:val="Teksttreci2"/>
          <w:color w:val="000000"/>
        </w:rPr>
        <w:t>warzelniach potażu: wiel</w:t>
      </w:r>
      <w:r>
        <w:rPr>
          <w:rStyle w:val="Teksttreci2"/>
          <w:color w:val="000000"/>
        </w:rPr>
        <w:softHyphen/>
        <w:t xml:space="preserve">kie beczki, w których wyługowuje się potaż»). Por. także </w:t>
      </w:r>
      <w:r>
        <w:rPr>
          <w:rStyle w:val="Teksttreci2"/>
          <w:color w:val="000000"/>
          <w:lang w:val="de-DE" w:eastAsia="de-DE"/>
        </w:rPr>
        <w:t xml:space="preserve">Heyne </w:t>
      </w:r>
      <w:r>
        <w:rPr>
          <w:rStyle w:val="Teksttreci2"/>
          <w:color w:val="000000"/>
        </w:rPr>
        <w:t xml:space="preserve">1. c. Około 1900 r. za najczęstszą uważana była postać </w:t>
      </w:r>
      <w:r>
        <w:rPr>
          <w:rStyle w:val="Teksttreci2Kursywa"/>
          <w:color w:val="000000"/>
          <w:lang w:val="de-DE" w:eastAsia="de-DE"/>
        </w:rPr>
        <w:t>Käscher</w:t>
      </w:r>
      <w:r>
        <w:rPr>
          <w:rStyle w:val="Teksttreci2"/>
          <w:color w:val="000000"/>
          <w:lang w:val="de-DE" w:eastAsia="de-DE"/>
        </w:rPr>
        <w:t xml:space="preserve"> </w:t>
      </w:r>
      <w:r>
        <w:rPr>
          <w:rStyle w:val="Teksttreci2"/>
          <w:color w:val="000000"/>
        </w:rPr>
        <w:t xml:space="preserve">(i </w:t>
      </w:r>
      <w:r>
        <w:rPr>
          <w:rStyle w:val="Teksttreci2Kursywa"/>
          <w:color w:val="000000"/>
        </w:rPr>
        <w:t>Kescher</w:t>
      </w:r>
      <w:r>
        <w:rPr>
          <w:rStyle w:val="Teksttreci2"/>
          <w:color w:val="000000"/>
        </w:rPr>
        <w:t xml:space="preserve">), rzadziej występowały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a nawet może </w:t>
      </w:r>
      <w:r>
        <w:rPr>
          <w:rStyle w:val="Teksttreci2Kursywa"/>
          <w:color w:val="000000"/>
        </w:rPr>
        <w:t>Kescher.</w:t>
      </w:r>
      <w:r>
        <w:rPr>
          <w:rStyle w:val="Teksttreci2"/>
          <w:color w:val="000000"/>
        </w:rPr>
        <w:t xml:space="preserve"> Por. Muret-Sanders 1. c. i </w:t>
      </w:r>
      <w:r>
        <w:rPr>
          <w:rStyle w:val="Teksttreci2"/>
          <w:color w:val="000000"/>
          <w:lang w:val="de-DE" w:eastAsia="de-DE"/>
        </w:rPr>
        <w:t xml:space="preserve">Sachs-Villatte </w:t>
      </w:r>
      <w:r>
        <w:rPr>
          <w:rStyle w:val="Teksttreci2"/>
          <w:color w:val="000000"/>
        </w:rPr>
        <w:t xml:space="preserve">1. c. Do </w:t>
      </w:r>
      <w:r>
        <w:rPr>
          <w:rStyle w:val="Teksttreci2"/>
          <w:color w:val="000000"/>
        </w:rPr>
        <w:lastRenderedPageBreak/>
        <w:t>języka polskiego (p. niżej) omawiany wyraz zo</w:t>
      </w:r>
      <w:r>
        <w:rPr>
          <w:rStyle w:val="Teksttreci2"/>
          <w:color w:val="000000"/>
        </w:rPr>
        <w:softHyphen/>
        <w:t>stał przejęty tylko w pierwszym, rybackim znaczeniu.</w:t>
      </w:r>
    </w:p>
    <w:p w:rsidR="001A1363" w:rsidRDefault="001A1363" w:rsidP="001A1363">
      <w:pPr>
        <w:pStyle w:val="Teksttreci21"/>
        <w:shd w:val="clear" w:color="auto" w:fill="auto"/>
        <w:spacing w:after="72" w:line="280" w:lineRule="exact"/>
        <w:ind w:firstLine="0"/>
        <w:jc w:val="center"/>
      </w:pPr>
      <w:r>
        <w:rPr>
          <w:rStyle w:val="Teksttreci2"/>
          <w:color w:val="000000"/>
          <w:lang w:val="ru-RU" w:eastAsia="ru-RU"/>
        </w:rPr>
        <w:t>и</w:t>
      </w:r>
    </w:p>
    <w:p w:rsidR="001A1363" w:rsidRDefault="001A1363" w:rsidP="001A1363">
      <w:pPr>
        <w:pStyle w:val="Teksttreci21"/>
        <w:shd w:val="clear" w:color="auto" w:fill="auto"/>
        <w:spacing w:line="312" w:lineRule="exact"/>
        <w:ind w:firstLine="460"/>
        <w:jc w:val="both"/>
        <w:sectPr w:rsidR="001A1363">
          <w:pgSz w:w="11900" w:h="16840"/>
          <w:pgMar w:top="1464" w:right="1752" w:bottom="1358" w:left="1153" w:header="0" w:footer="3" w:gutter="0"/>
          <w:cols w:space="708"/>
          <w:noEndnote/>
          <w:docGrid w:linePitch="360"/>
        </w:sectPr>
      </w:pPr>
      <w:r>
        <w:rPr>
          <w:rStyle w:val="Teksttreci2"/>
          <w:color w:val="000000"/>
        </w:rPr>
        <w:t xml:space="preserve">Słownik warszawski podaje wyrazy </w:t>
      </w:r>
      <w:r>
        <w:rPr>
          <w:rStyle w:val="Teksttreci2Kursywa"/>
          <w:color w:val="000000"/>
        </w:rPr>
        <w:t>koszorek, kosiorek</w:t>
      </w:r>
      <w:r>
        <w:rPr>
          <w:rStyle w:val="Teksttreci2"/>
          <w:color w:val="000000"/>
        </w:rPr>
        <w:t xml:space="preserve"> w znaczeniu „rodzaj siatki do nabierania ryb; = kacerz”, </w:t>
      </w:r>
      <w:r>
        <w:rPr>
          <w:rStyle w:val="Teksttreci2Kursywa"/>
          <w:color w:val="000000"/>
        </w:rPr>
        <w:t>kasierz, kasiorek</w:t>
      </w:r>
      <w:r>
        <w:rPr>
          <w:rStyle w:val="Teksttreci2"/>
          <w:color w:val="000000"/>
        </w:rPr>
        <w:t xml:space="preserve"> «czerpak rybacki» (np. z siatki), oraz </w:t>
      </w:r>
      <w:r>
        <w:rPr>
          <w:rStyle w:val="Teksttreci2Kursywa"/>
          <w:color w:val="000000"/>
        </w:rPr>
        <w:t>kacerz, kaszerz, kasyrz</w:t>
      </w:r>
      <w:r>
        <w:rPr>
          <w:rStyle w:val="Teksttreci2"/>
          <w:color w:val="000000"/>
        </w:rPr>
        <w:t xml:space="preserve"> «rodzaj siatki do ło-</w:t>
      </w:r>
    </w:p>
    <w:p w:rsidR="001A1363" w:rsidRDefault="001A1363" w:rsidP="001A1363">
      <w:pPr>
        <w:pStyle w:val="Teksttreci31"/>
        <w:shd w:val="clear" w:color="auto" w:fill="auto"/>
        <w:spacing w:after="0" w:line="276" w:lineRule="exact"/>
        <w:ind w:right="1140" w:firstLine="0"/>
        <w:jc w:val="left"/>
      </w:pPr>
      <w:r>
        <w:rPr>
          <w:rStyle w:val="Teksttreci3"/>
          <w:color w:val="000000"/>
        </w:rPr>
        <w:lastRenderedPageBreak/>
        <w:t>wienia ryb i raków». Nie ulega wątpliwości, że są to zapożyczenia nie</w:t>
      </w:r>
      <w:r>
        <w:rPr>
          <w:rStyle w:val="Teksttreci3"/>
          <w:color w:val="000000"/>
        </w:rPr>
        <w:softHyphen/>
        <w:t xml:space="preserve">mieckich wyrazów </w:t>
      </w:r>
      <w:r>
        <w:rPr>
          <w:rStyle w:val="Teksttreci3Kursywa"/>
          <w:color w:val="000000"/>
          <w:lang w:val="de-DE" w:eastAsia="de-DE"/>
        </w:rPr>
        <w:t>Kescher//Käscher, Ketzer</w:t>
      </w:r>
      <w:r>
        <w:rPr>
          <w:rStyle w:val="Teksttreci3"/>
          <w:color w:val="000000"/>
          <w:lang w:val="de-DE" w:eastAsia="de-DE"/>
        </w:rPr>
        <w:t xml:space="preserve"> </w:t>
      </w:r>
      <w:r>
        <w:rPr>
          <w:rStyle w:val="Teksttreci3"/>
          <w:color w:val="000000"/>
        </w:rPr>
        <w:t xml:space="preserve">i </w:t>
      </w:r>
      <w:r>
        <w:rPr>
          <w:rStyle w:val="Teksttreci3Kursywa"/>
          <w:color w:val="000000"/>
          <w:lang w:val="de-DE" w:eastAsia="de-DE"/>
        </w:rPr>
        <w:t>Kesser.</w:t>
      </w:r>
    </w:p>
    <w:p w:rsidR="001A1363" w:rsidRDefault="001A1363" w:rsidP="001A1363">
      <w:pPr>
        <w:pStyle w:val="Teksttreci31"/>
        <w:shd w:val="clear" w:color="auto" w:fill="auto"/>
        <w:spacing w:after="0" w:line="276" w:lineRule="exact"/>
        <w:ind w:right="1140" w:firstLine="400"/>
      </w:pPr>
      <w:r>
        <w:rPr>
          <w:rStyle w:val="Teksttreci3"/>
          <w:color w:val="000000"/>
          <w:lang w:val="de-DE" w:eastAsia="de-DE"/>
        </w:rPr>
        <w:t xml:space="preserve">Brückner SEJP 211 </w:t>
      </w:r>
      <w:r>
        <w:rPr>
          <w:rStyle w:val="Teksttreci3"/>
          <w:color w:val="000000"/>
        </w:rPr>
        <w:t xml:space="preserve">podaje tylko wyraz </w:t>
      </w:r>
      <w:r>
        <w:rPr>
          <w:rStyle w:val="Teksttreci3Kursywa"/>
          <w:color w:val="000000"/>
        </w:rPr>
        <w:t>kacerz</w:t>
      </w:r>
      <w:r>
        <w:rPr>
          <w:rStyle w:val="Teksttreci3"/>
          <w:color w:val="000000"/>
        </w:rPr>
        <w:t xml:space="preserve"> «sak, co nim ryby ło</w:t>
      </w:r>
      <w:r>
        <w:rPr>
          <w:rStyle w:val="Teksttreci3"/>
          <w:color w:val="000000"/>
        </w:rPr>
        <w:softHyphen/>
        <w:t xml:space="preserve">wią» i wywodzi nieściśle z niem. </w:t>
      </w:r>
      <w:r>
        <w:rPr>
          <w:rStyle w:val="Teksttreci3Kursywa"/>
          <w:color w:val="000000"/>
          <w:lang w:val="de-DE" w:eastAsia="de-DE"/>
        </w:rPr>
        <w:t>Käscher</w:t>
      </w:r>
      <w:r>
        <w:rPr>
          <w:rStyle w:val="Teksttreci3"/>
          <w:color w:val="000000"/>
        </w:rPr>
        <w:t xml:space="preserve">; przytacza również litewską formę </w:t>
      </w:r>
      <w:r>
        <w:rPr>
          <w:rStyle w:val="Teksttreci3Kursywa"/>
          <w:color w:val="000000"/>
        </w:rPr>
        <w:t>keszerys</w:t>
      </w:r>
      <w:r>
        <w:rPr>
          <w:rStyle w:val="Teksttreci3"/>
          <w:color w:val="000000"/>
        </w:rPr>
        <w:t xml:space="preserve"> (brak jej u Kurschata); </w:t>
      </w:r>
      <w:r>
        <w:rPr>
          <w:rStyle w:val="Teksttreci3Kursywa"/>
          <w:color w:val="000000"/>
        </w:rPr>
        <w:t>«kacerek na raki»</w:t>
      </w:r>
      <w:r>
        <w:rPr>
          <w:rStyle w:val="Teksttreci3"/>
          <w:color w:val="000000"/>
        </w:rPr>
        <w:t xml:space="preserve"> określa jako «płytki worek na obręczu i kiju». SGP t. II 320 podaje w wymienionym wyżej znaczeniu wyrazy: </w:t>
      </w:r>
      <w:r>
        <w:rPr>
          <w:rStyle w:val="Teksttreci3Kursywa"/>
          <w:color w:val="000000"/>
        </w:rPr>
        <w:t>kacerek, kacerz, kacierz, kaczorek, kancerek, kasierz, kaszerz</w:t>
      </w:r>
      <w:r>
        <w:rPr>
          <w:rStyle w:val="Teksttreci3"/>
          <w:color w:val="000000"/>
        </w:rPr>
        <w:t xml:space="preserve"> i </w:t>
      </w:r>
      <w:r>
        <w:rPr>
          <w:rStyle w:val="Teksttreci3Kursywa"/>
          <w:color w:val="000000"/>
        </w:rPr>
        <w:t>kaszórk</w:t>
      </w:r>
      <w:r>
        <w:rPr>
          <w:rStyle w:val="Teksttreci3"/>
          <w:color w:val="000000"/>
        </w:rPr>
        <w:t xml:space="preserve"> (m.in. z Mazur, Poznańskiego i Kaszub):</w:t>
      </w:r>
    </w:p>
    <w:p w:rsidR="001A1363" w:rsidRDefault="001A1363" w:rsidP="001A1363">
      <w:pPr>
        <w:pStyle w:val="Teksttreci31"/>
        <w:shd w:val="clear" w:color="auto" w:fill="auto"/>
        <w:spacing w:after="0" w:line="276" w:lineRule="exact"/>
        <w:ind w:right="1140" w:firstLine="400"/>
      </w:pPr>
      <w:r>
        <w:rPr>
          <w:rStyle w:val="Teksttreci3Kursywa"/>
          <w:color w:val="000000"/>
        </w:rPr>
        <w:t>Kacerek</w:t>
      </w:r>
      <w:r>
        <w:rPr>
          <w:rStyle w:val="Teksttreci3"/>
          <w:color w:val="000000"/>
        </w:rPr>
        <w:t xml:space="preserve"> = siatka w rodzaju worka, na obręczy i kiju, do łapania ryb i raków. Pr. fil. IV. 824.</w:t>
      </w:r>
    </w:p>
    <w:p w:rsidR="001A1363" w:rsidRDefault="001A1363" w:rsidP="001A1363">
      <w:pPr>
        <w:pStyle w:val="Teksttreci31"/>
        <w:shd w:val="clear" w:color="auto" w:fill="auto"/>
        <w:spacing w:after="0" w:line="276" w:lineRule="exact"/>
        <w:ind w:firstLine="400"/>
      </w:pPr>
      <w:r>
        <w:rPr>
          <w:rStyle w:val="Teksttreci3Kursywa"/>
          <w:color w:val="000000"/>
        </w:rPr>
        <w:t>Kacerz</w:t>
      </w:r>
      <w:r>
        <w:rPr>
          <w:rStyle w:val="Teksttreci3"/>
          <w:color w:val="000000"/>
        </w:rPr>
        <w:t xml:space="preserve"> = siatka sporządzona jak torba... (opis) </w:t>
      </w:r>
      <w:r>
        <w:rPr>
          <w:rStyle w:val="Teksttreci3"/>
          <w:color w:val="000000"/>
          <w:lang w:val="cs-CZ" w:eastAsia="cs-CZ"/>
        </w:rPr>
        <w:t xml:space="preserve">Maz. </w:t>
      </w:r>
      <w:r>
        <w:rPr>
          <w:rStyle w:val="Teksttreci3"/>
          <w:color w:val="000000"/>
        </w:rPr>
        <w:t>III. 45,n° 4,L.</w:t>
      </w:r>
    </w:p>
    <w:p w:rsidR="001A1363" w:rsidRDefault="001A1363" w:rsidP="001A1363">
      <w:pPr>
        <w:pStyle w:val="Teksttreci31"/>
        <w:shd w:val="clear" w:color="auto" w:fill="auto"/>
        <w:spacing w:after="0" w:line="276" w:lineRule="exact"/>
        <w:ind w:right="1140" w:firstLine="400"/>
      </w:pPr>
      <w:r>
        <w:rPr>
          <w:rStyle w:val="Teksttreci3Kursywa"/>
          <w:color w:val="000000"/>
        </w:rPr>
        <w:t>Kacierz =</w:t>
      </w:r>
      <w:r>
        <w:rPr>
          <w:rStyle w:val="Teksttreci3"/>
          <w:color w:val="000000"/>
        </w:rPr>
        <w:t xml:space="preserve"> sito z drutu żelaznego, na długim drągu, używane przy dobywaniu żwiru. Ust. z Warszawy. Konopnicka: Na drodze.</w:t>
      </w:r>
    </w:p>
    <w:p w:rsidR="001A1363" w:rsidRDefault="001A1363" w:rsidP="001A1363">
      <w:pPr>
        <w:pStyle w:val="Teksttreci31"/>
        <w:shd w:val="clear" w:color="auto" w:fill="auto"/>
        <w:spacing w:after="0" w:line="276" w:lineRule="exact"/>
        <w:ind w:right="1140" w:firstLine="400"/>
      </w:pPr>
      <w:r>
        <w:rPr>
          <w:rStyle w:val="Teksttreci3Kursywa"/>
          <w:color w:val="000000"/>
        </w:rPr>
        <w:t>Kaczorek</w:t>
      </w:r>
      <w:r>
        <w:rPr>
          <w:rStyle w:val="Teksttreci3"/>
          <w:color w:val="000000"/>
        </w:rPr>
        <w:t xml:space="preserve"> = obręcz żelazna, na którą naciąga się sieć rybacką, przy</w:t>
      </w:r>
      <w:r>
        <w:rPr>
          <w:rStyle w:val="Teksttreci3"/>
          <w:color w:val="000000"/>
        </w:rPr>
        <w:softHyphen/>
        <w:t>mocowaną do długiego kija; służy do wyjęcia ryby albo raka z wody. złapanych wędką albo kleszczami. Ust. z Płockiego.</w:t>
      </w:r>
    </w:p>
    <w:p w:rsidR="001A1363" w:rsidRDefault="001A1363" w:rsidP="001A1363">
      <w:pPr>
        <w:pStyle w:val="Teksttreci31"/>
        <w:shd w:val="clear" w:color="auto" w:fill="auto"/>
        <w:spacing w:after="0" w:line="276" w:lineRule="exact"/>
        <w:ind w:right="1140" w:firstLine="400"/>
      </w:pPr>
      <w:r>
        <w:rPr>
          <w:rStyle w:val="Teksttreci3Kursywa"/>
          <w:color w:val="000000"/>
        </w:rPr>
        <w:t>Kancerek =</w:t>
      </w:r>
      <w:r>
        <w:rPr>
          <w:rStyle w:val="Teksttreci3"/>
          <w:color w:val="000000"/>
        </w:rPr>
        <w:t xml:space="preserve"> siatka na obręcz żelazną naciągnięta, do łowienia raków. Ust. od Warszawy.</w:t>
      </w:r>
    </w:p>
    <w:p w:rsidR="001A1363" w:rsidRDefault="001A1363" w:rsidP="001A1363">
      <w:pPr>
        <w:pStyle w:val="Teksttreci31"/>
        <w:shd w:val="clear" w:color="auto" w:fill="auto"/>
        <w:spacing w:after="0" w:line="300" w:lineRule="exact"/>
        <w:ind w:right="1140" w:firstLine="400"/>
      </w:pPr>
      <w:r>
        <w:rPr>
          <w:rStyle w:val="Teksttreci3Kursywa"/>
          <w:color w:val="000000"/>
        </w:rPr>
        <w:t>Keszerz</w:t>
      </w:r>
      <w:r>
        <w:rPr>
          <w:rStyle w:val="Teksttreci3"/>
          <w:color w:val="000000"/>
        </w:rPr>
        <w:t xml:space="preserve"> = rodzaj sieci okrągłej. </w:t>
      </w:r>
      <w:r>
        <w:rPr>
          <w:rStyle w:val="Teksttreci3"/>
          <w:color w:val="000000"/>
          <w:lang w:val="de-DE" w:eastAsia="de-DE"/>
        </w:rPr>
        <w:t xml:space="preserve">Hilf. </w:t>
      </w:r>
      <w:r>
        <w:rPr>
          <w:rStyle w:val="Teksttreci3"/>
          <w:color w:val="000000"/>
        </w:rPr>
        <w:t>167. Mrongowiusz Słownik nie</w:t>
      </w:r>
      <w:r>
        <w:rPr>
          <w:rStyle w:val="Teksttreci3"/>
          <w:color w:val="000000"/>
        </w:rPr>
        <w:softHyphen/>
        <w:t xml:space="preserve">miecko-polski p. w. </w:t>
      </w:r>
      <w:r>
        <w:rPr>
          <w:rStyle w:val="Teksttreci3"/>
          <w:color w:val="000000"/>
          <w:lang w:val="de-DE" w:eastAsia="de-DE"/>
        </w:rPr>
        <w:t>Käscher.</w:t>
      </w:r>
    </w:p>
    <w:p w:rsidR="001A1363" w:rsidRDefault="001A1363" w:rsidP="001A1363">
      <w:pPr>
        <w:pStyle w:val="Teksttreci31"/>
        <w:shd w:val="clear" w:color="auto" w:fill="auto"/>
        <w:spacing w:after="0" w:line="294" w:lineRule="exact"/>
        <w:ind w:right="1140" w:firstLine="400"/>
      </w:pPr>
      <w:r>
        <w:rPr>
          <w:rStyle w:val="Teksttreci3Kursywa"/>
          <w:color w:val="000000"/>
        </w:rPr>
        <w:t>Kaszerz =</w:t>
      </w:r>
      <w:r>
        <w:rPr>
          <w:rStyle w:val="Teksttreci3"/>
          <w:color w:val="000000"/>
        </w:rPr>
        <w:t xml:space="preserve"> rodzaj sieci na ryby służącej do nabierania ryb z beczki albo sadzawki. Ram. 69.</w:t>
      </w:r>
    </w:p>
    <w:p w:rsidR="001A1363" w:rsidRDefault="001A1363" w:rsidP="001A1363">
      <w:pPr>
        <w:pStyle w:val="Teksttreci31"/>
        <w:shd w:val="clear" w:color="auto" w:fill="auto"/>
        <w:spacing w:after="0" w:line="294" w:lineRule="exact"/>
        <w:ind w:right="1140" w:firstLine="400"/>
      </w:pPr>
      <w:r>
        <w:rPr>
          <w:rStyle w:val="Teksttreci3Kursywa"/>
          <w:color w:val="000000"/>
        </w:rPr>
        <w:t>Kasierz</w:t>
      </w:r>
      <w:r>
        <w:rPr>
          <w:rStyle w:val="Teksttreci3"/>
          <w:color w:val="000000"/>
        </w:rPr>
        <w:t xml:space="preserve"> = ze sieci, obsadzony na kółko żelazne do wybierania ryb z niewodu. Pozn. III, 187, n° 14.</w:t>
      </w:r>
    </w:p>
    <w:p w:rsidR="001A1363" w:rsidRDefault="001A1363" w:rsidP="001A1363">
      <w:pPr>
        <w:pStyle w:val="Teksttreci60"/>
        <w:shd w:val="clear" w:color="auto" w:fill="auto"/>
        <w:spacing w:after="0"/>
        <w:ind w:firstLine="400"/>
      </w:pPr>
      <w:r>
        <w:rPr>
          <w:rStyle w:val="Teksttreci6"/>
          <w:i/>
          <w:iCs/>
          <w:color w:val="000000"/>
        </w:rPr>
        <w:t>Kaszorek:</w:t>
      </w:r>
    </w:p>
    <w:p w:rsidR="001A1363" w:rsidRDefault="001A1363" w:rsidP="001A1363">
      <w:pPr>
        <w:pStyle w:val="Teksttreci31"/>
        <w:shd w:val="clear" w:color="auto" w:fill="auto"/>
        <w:spacing w:after="0" w:line="276" w:lineRule="exact"/>
        <w:ind w:right="1140" w:firstLine="400"/>
      </w:pPr>
      <w:r>
        <w:rPr>
          <w:rStyle w:val="Teksttreci3Kursywa"/>
          <w:color w:val="000000"/>
        </w:rPr>
        <w:t>Kaszórk</w:t>
      </w:r>
      <w:r>
        <w:rPr>
          <w:rStyle w:val="Teksttreci3"/>
          <w:color w:val="000000"/>
        </w:rPr>
        <w:t xml:space="preserve"> = mała siatka, służąca do nabierania ryb z sadzawki albo beczki. Rdm. 69.</w:t>
      </w:r>
    </w:p>
    <w:p w:rsidR="001A1363" w:rsidRDefault="001A1363" w:rsidP="001A1363">
      <w:pPr>
        <w:pStyle w:val="Teksttreci31"/>
        <w:shd w:val="clear" w:color="auto" w:fill="auto"/>
        <w:spacing w:after="0" w:line="276" w:lineRule="exact"/>
        <w:ind w:right="1140" w:firstLine="400"/>
      </w:pPr>
      <w:r>
        <w:rPr>
          <w:rStyle w:val="Teksttreci3Kursywa"/>
          <w:color w:val="000000"/>
        </w:rPr>
        <w:t>Kaszórk</w:t>
      </w:r>
      <w:r>
        <w:rPr>
          <w:rStyle w:val="Teksttreci3"/>
          <w:color w:val="000000"/>
        </w:rPr>
        <w:t xml:space="preserve"> = worek z sieci na długim trzonku do nabierania ryb, po</w:t>
      </w:r>
      <w:r>
        <w:rPr>
          <w:rStyle w:val="Teksttreci3"/>
          <w:color w:val="000000"/>
        </w:rPr>
        <w:softHyphen/>
        <w:t>dobny do łapki chłopców na motyle. Pobł. 30.</w:t>
      </w:r>
    </w:p>
    <w:p w:rsidR="001A1363" w:rsidRDefault="001A1363" w:rsidP="001A1363">
      <w:pPr>
        <w:pStyle w:val="Teksttreci31"/>
        <w:shd w:val="clear" w:color="auto" w:fill="auto"/>
        <w:spacing w:after="0" w:line="276" w:lineRule="exact"/>
        <w:ind w:right="1140" w:firstLine="400"/>
      </w:pPr>
      <w:r>
        <w:rPr>
          <w:rStyle w:val="Teksttreci3"/>
          <w:color w:val="000000"/>
        </w:rPr>
        <w:t>Poza tym SGP t. IV 446 podaje w tym samym znaczeniu formy z o w pierwszej sylabie:</w:t>
      </w:r>
    </w:p>
    <w:p w:rsidR="001A1363" w:rsidRDefault="001A1363" w:rsidP="001A1363">
      <w:pPr>
        <w:pStyle w:val="Teksttreci31"/>
        <w:shd w:val="clear" w:color="auto" w:fill="auto"/>
        <w:spacing w:after="0" w:line="276" w:lineRule="exact"/>
        <w:ind w:right="1140" w:firstLine="400"/>
      </w:pPr>
      <w:r>
        <w:rPr>
          <w:rStyle w:val="Teksttreci3Kursywa"/>
          <w:color w:val="000000"/>
        </w:rPr>
        <w:t>„Koszorek</w:t>
      </w:r>
      <w:r>
        <w:rPr>
          <w:rStyle w:val="Teksttreci3"/>
          <w:color w:val="000000"/>
        </w:rPr>
        <w:t xml:space="preserve"> — worek z sieci na długim trzonku do nabierania ryb. Derd. 136”.</w:t>
      </w:r>
    </w:p>
    <w:p w:rsidR="001A1363" w:rsidRDefault="001A1363" w:rsidP="001A1363">
      <w:pPr>
        <w:pStyle w:val="Teksttreci31"/>
        <w:shd w:val="clear" w:color="auto" w:fill="auto"/>
        <w:spacing w:after="0" w:line="276" w:lineRule="exact"/>
        <w:ind w:right="1140" w:firstLine="400"/>
      </w:pPr>
      <w:r>
        <w:rPr>
          <w:rStyle w:val="Teksttreci3Kursywa"/>
          <w:color w:val="000000"/>
        </w:rPr>
        <w:t>„Koszorek</w:t>
      </w:r>
      <w:r>
        <w:rPr>
          <w:rStyle w:val="Teksttreci3"/>
          <w:color w:val="000000"/>
        </w:rPr>
        <w:t xml:space="preserve"> albo </w:t>
      </w:r>
      <w:r>
        <w:rPr>
          <w:rStyle w:val="Teksttreci3Kursywa"/>
          <w:color w:val="000000"/>
        </w:rPr>
        <w:t>kosiorek</w:t>
      </w:r>
      <w:r>
        <w:rPr>
          <w:rStyle w:val="Teksttreci3"/>
          <w:color w:val="000000"/>
        </w:rPr>
        <w:t xml:space="preserve"> = rodzaj siatki. Prac.”. W pierwszym wy</w:t>
      </w:r>
      <w:r>
        <w:rPr>
          <w:rStyle w:val="Teksttreci3"/>
          <w:color w:val="000000"/>
        </w:rPr>
        <w:softHyphen/>
        <w:t>padku wyraz ten pochodzi z gwary kaszubskiej, w drugim z gwary ry</w:t>
      </w:r>
      <w:r>
        <w:rPr>
          <w:rStyle w:val="Teksttreci3"/>
          <w:color w:val="000000"/>
        </w:rPr>
        <w:softHyphen/>
        <w:t>backiej; brak niestety informacji z jakich okolic.</w:t>
      </w:r>
    </w:p>
    <w:p w:rsidR="001A1363" w:rsidRDefault="001A1363" w:rsidP="001A1363">
      <w:pPr>
        <w:pStyle w:val="Teksttreci31"/>
        <w:shd w:val="clear" w:color="auto" w:fill="auto"/>
        <w:spacing w:after="0" w:line="276" w:lineRule="exact"/>
        <w:ind w:right="1140" w:firstLine="400"/>
      </w:pPr>
      <w:r>
        <w:rPr>
          <w:rStyle w:val="Teksttreci3"/>
          <w:color w:val="000000"/>
        </w:rPr>
        <w:t xml:space="preserve">Friedrich Lorentz w swoim „Słowniku Pomorskim” (Pomoranisches </w:t>
      </w:r>
      <w:r>
        <w:rPr>
          <w:rStyle w:val="Teksttreci3"/>
          <w:color w:val="000000"/>
          <w:lang w:val="de-DE" w:eastAsia="de-DE"/>
        </w:rPr>
        <w:t xml:space="preserve">Wörterbuch”) </w:t>
      </w:r>
      <w:r>
        <w:rPr>
          <w:rStyle w:val="Teksttreci3"/>
          <w:color w:val="000000"/>
        </w:rPr>
        <w:t>podaje następujące postacie tego wyrazu i ich derywaty:</w:t>
      </w:r>
    </w:p>
    <w:p w:rsidR="001A1363" w:rsidRDefault="001A1363" w:rsidP="001A1363">
      <w:pPr>
        <w:pStyle w:val="Teksttreci31"/>
        <w:shd w:val="clear" w:color="auto" w:fill="auto"/>
        <w:spacing w:after="0" w:line="276" w:lineRule="exact"/>
        <w:ind w:firstLine="400"/>
      </w:pPr>
      <w:r>
        <w:rPr>
          <w:rStyle w:val="Teksttreci3"/>
          <w:color w:val="000000"/>
        </w:rPr>
        <w:t>I. Wyraz podstawowy:</w:t>
      </w:r>
    </w:p>
    <w:p w:rsidR="001A1363" w:rsidRDefault="001A1363" w:rsidP="001A1363">
      <w:pPr>
        <w:pStyle w:val="Teksttreci31"/>
        <w:numPr>
          <w:ilvl w:val="0"/>
          <w:numId w:val="11"/>
        </w:numPr>
        <w:shd w:val="clear" w:color="auto" w:fill="auto"/>
        <w:tabs>
          <w:tab w:val="left" w:pos="683"/>
        </w:tabs>
        <w:spacing w:after="0" w:line="276" w:lineRule="exact"/>
        <w:ind w:right="1140" w:firstLine="400"/>
      </w:pPr>
      <w:r w:rsidRPr="001A1363">
        <w:rPr>
          <w:rStyle w:val="Teksttreci811pt1"/>
          <w:color w:val="000000"/>
          <w:lang w:val="en-US"/>
        </w:rPr>
        <w:t xml:space="preserve">kášėř </w:t>
      </w:r>
      <w:r w:rsidRPr="001A1363">
        <w:rPr>
          <w:rStyle w:val="Teksttreci3Kursywa"/>
          <w:color w:val="000000"/>
          <w:lang w:val="en-US"/>
        </w:rPr>
        <w:t xml:space="preserve">— </w:t>
      </w:r>
      <w:r>
        <w:rPr>
          <w:rStyle w:val="Teksttreci3Kursywa"/>
          <w:color w:val="000000"/>
          <w:lang w:val="cs-CZ" w:eastAsia="cs-CZ"/>
        </w:rPr>
        <w:t>éřa,</w:t>
      </w:r>
      <w:r>
        <w:rPr>
          <w:rStyle w:val="Teksttreci3"/>
          <w:color w:val="000000"/>
          <w:lang w:val="cs-CZ" w:eastAsia="cs-CZ"/>
        </w:rPr>
        <w:t xml:space="preserve"> </w:t>
      </w:r>
      <w:r w:rsidRPr="001A1363">
        <w:rPr>
          <w:rStyle w:val="Teksttreci3"/>
          <w:color w:val="000000"/>
          <w:lang w:val="en-US"/>
        </w:rPr>
        <w:t xml:space="preserve">m, </w:t>
      </w:r>
      <w:r>
        <w:rPr>
          <w:rStyle w:val="Teksttreci3"/>
          <w:color w:val="000000"/>
          <w:lang w:val="de-DE" w:eastAsia="de-DE"/>
        </w:rPr>
        <w:t xml:space="preserve">Käscher, ein Stangennetz, mit dem im seichten Wasser gefischt wird”. </w:t>
      </w:r>
      <w:r>
        <w:rPr>
          <w:rStyle w:val="Teksttreci3"/>
          <w:color w:val="000000"/>
        </w:rPr>
        <w:t>(«Sieć z rękojeścią do łowienia ryb w płytkiej wodzie»), Ka</w:t>
      </w:r>
      <w:r>
        <w:rPr>
          <w:rStyle w:val="Teksttreci811pt1"/>
          <w:color w:val="000000"/>
        </w:rPr>
        <w:t>š</w:t>
      </w:r>
      <w:r>
        <w:rPr>
          <w:rStyle w:val="Teksttreci3"/>
          <w:color w:val="000000"/>
        </w:rPr>
        <w:t>ėr mimo łovimo tą, ʒe wṷoda ie snωdkω). — SIz. („Słowiń</w:t>
      </w:r>
      <w:r>
        <w:rPr>
          <w:rStyle w:val="Teksttreci3"/>
          <w:color w:val="000000"/>
        </w:rPr>
        <w:softHyphen/>
        <w:t xml:space="preserve">skie”). Forma oboczna: </w:t>
      </w:r>
      <w:r>
        <w:rPr>
          <w:rStyle w:val="Teksttreci3"/>
          <w:color w:val="000000"/>
          <w:lang w:val="cs-CZ" w:eastAsia="cs-CZ"/>
        </w:rPr>
        <w:t xml:space="preserve">kašéř,-éřa”. Op. cit. </w:t>
      </w:r>
      <w:r>
        <w:rPr>
          <w:rStyle w:val="Teksttreci3"/>
          <w:color w:val="000000"/>
        </w:rPr>
        <w:t>338.</w:t>
      </w:r>
    </w:p>
    <w:p w:rsidR="001A1363" w:rsidRDefault="001A1363" w:rsidP="001A1363">
      <w:pPr>
        <w:pStyle w:val="Teksttreci31"/>
        <w:numPr>
          <w:ilvl w:val="0"/>
          <w:numId w:val="11"/>
        </w:numPr>
        <w:shd w:val="clear" w:color="auto" w:fill="auto"/>
        <w:tabs>
          <w:tab w:val="left" w:pos="709"/>
        </w:tabs>
        <w:spacing w:after="0" w:line="240" w:lineRule="exact"/>
        <w:ind w:firstLine="400"/>
      </w:pPr>
      <w:r>
        <w:rPr>
          <w:rStyle w:val="Teksttreci3Kursywa"/>
          <w:color w:val="000000"/>
        </w:rPr>
        <w:t>ka</w:t>
      </w:r>
      <w:r>
        <w:rPr>
          <w:rStyle w:val="Teksttreci811pt1"/>
          <w:color w:val="000000"/>
        </w:rPr>
        <w:t>š</w:t>
      </w:r>
      <w:r>
        <w:rPr>
          <w:rStyle w:val="Teksttreci3Kursywa"/>
          <w:color w:val="000000"/>
        </w:rPr>
        <w:t xml:space="preserve">ėr, </w:t>
      </w:r>
      <w:r w:rsidRPr="001A1363">
        <w:rPr>
          <w:rStyle w:val="Teksttreci3Kursywa"/>
          <w:color w:val="000000"/>
          <w:lang w:eastAsia="en-US"/>
        </w:rPr>
        <w:t>-era...</w:t>
      </w:r>
      <w:r w:rsidRPr="001A1363">
        <w:rPr>
          <w:rStyle w:val="Teksttreci3"/>
          <w:color w:val="000000"/>
          <w:lang w:eastAsia="en-US"/>
        </w:rPr>
        <w:t xml:space="preserve"> </w:t>
      </w:r>
      <w:r>
        <w:rPr>
          <w:rStyle w:val="Teksttreci3"/>
          <w:color w:val="000000"/>
          <w:lang w:val="cs-CZ" w:eastAsia="cs-CZ"/>
        </w:rPr>
        <w:t xml:space="preserve">= </w:t>
      </w:r>
      <w:r>
        <w:rPr>
          <w:rStyle w:val="Teksttreci3Kursywa"/>
          <w:color w:val="000000"/>
          <w:lang w:val="cs-CZ" w:eastAsia="cs-CZ"/>
        </w:rPr>
        <w:t>kaš</w:t>
      </w:r>
      <w:r>
        <w:rPr>
          <w:rStyle w:val="Teksttreci3Kursywa"/>
          <w:color w:val="000000"/>
        </w:rPr>
        <w:t>ė</w:t>
      </w:r>
      <w:r>
        <w:rPr>
          <w:rStyle w:val="Teksttreci3Kursywa"/>
          <w:color w:val="000000"/>
          <w:lang w:val="cs-CZ" w:eastAsia="cs-CZ"/>
        </w:rPr>
        <w:t>ř, -</w:t>
      </w:r>
      <w:r>
        <w:rPr>
          <w:rStyle w:val="Teksttreci3Kursywa"/>
          <w:color w:val="000000"/>
        </w:rPr>
        <w:t>ė</w:t>
      </w:r>
      <w:r>
        <w:rPr>
          <w:rStyle w:val="Teksttreci3Kursywa"/>
          <w:color w:val="000000"/>
          <w:lang w:val="cs-CZ" w:eastAsia="cs-CZ"/>
        </w:rPr>
        <w:t>řa.</w:t>
      </w:r>
      <w:r>
        <w:rPr>
          <w:rStyle w:val="Teksttreci3"/>
          <w:color w:val="000000"/>
          <w:lang w:val="cs-CZ" w:eastAsia="cs-CZ"/>
        </w:rPr>
        <w:t xml:space="preserve"> </w:t>
      </w:r>
      <w:r>
        <w:rPr>
          <w:rStyle w:val="Teksttreci3"/>
          <w:color w:val="000000"/>
        </w:rPr>
        <w:t xml:space="preserve">— Giesebitz, </w:t>
      </w:r>
      <w:r>
        <w:rPr>
          <w:rStyle w:val="Teksttreci3"/>
          <w:color w:val="000000"/>
          <w:lang w:val="de-DE" w:eastAsia="de-DE"/>
        </w:rPr>
        <w:t xml:space="preserve">Heisternest”. </w:t>
      </w:r>
      <w:r>
        <w:rPr>
          <w:rStyle w:val="Teksttreci3"/>
          <w:color w:val="000000"/>
        </w:rPr>
        <w:t>(Izbica —-</w:t>
      </w:r>
    </w:p>
    <w:p w:rsidR="001A1363" w:rsidRDefault="001A1363" w:rsidP="001A1363">
      <w:pPr>
        <w:pStyle w:val="Teksttreci21"/>
        <w:shd w:val="clear" w:color="auto" w:fill="auto"/>
        <w:spacing w:line="318" w:lineRule="exact"/>
        <w:ind w:firstLine="0"/>
        <w:jc w:val="both"/>
      </w:pPr>
      <w:r>
        <w:rPr>
          <w:rStyle w:val="Teksttreci2"/>
          <w:color w:val="000000"/>
        </w:rPr>
        <w:t>dialekt słowiński; polskiej nazwy miejscowości drugiej autor słownika nie podaje). L. cit.</w:t>
      </w:r>
    </w:p>
    <w:p w:rsidR="001A1363" w:rsidRDefault="001A1363" w:rsidP="001A1363">
      <w:pPr>
        <w:pStyle w:val="Teksttreci21"/>
        <w:shd w:val="clear" w:color="auto" w:fill="auto"/>
        <w:spacing w:line="318" w:lineRule="exact"/>
        <w:ind w:firstLine="460"/>
        <w:jc w:val="both"/>
      </w:pPr>
      <w:r>
        <w:rPr>
          <w:rStyle w:val="Teksttreci2"/>
          <w:color w:val="000000"/>
        </w:rPr>
        <w:lastRenderedPageBreak/>
        <w:t xml:space="preserve">3. </w:t>
      </w:r>
      <w:r>
        <w:rPr>
          <w:rStyle w:val="Teksttreci2Kursywa"/>
          <w:color w:val="000000"/>
          <w:lang w:val="cs-CZ" w:eastAsia="cs-CZ"/>
        </w:rPr>
        <w:t>kašeř</w:t>
      </w:r>
      <w:r>
        <w:rPr>
          <w:rStyle w:val="Teksttreci2"/>
          <w:color w:val="000000"/>
          <w:lang w:val="cs-CZ" w:eastAsia="cs-CZ"/>
        </w:rPr>
        <w:t xml:space="preserve"> op. cit. </w:t>
      </w:r>
      <w:r>
        <w:rPr>
          <w:rStyle w:val="Teksttreci2"/>
          <w:color w:val="000000"/>
        </w:rPr>
        <w:t xml:space="preserve">337. Przy wyrazie tym Lorentz odnotowuje, że wziął go od Ramułta i że jest to jakaś forma niewłaściwa </w:t>
      </w:r>
      <w:r>
        <w:rPr>
          <w:rStyle w:val="Teksttreci2"/>
          <w:color w:val="000000"/>
          <w:lang w:val="de-DE" w:eastAsia="de-DE"/>
        </w:rPr>
        <w:t xml:space="preserve">(„Unrichtig”), </w:t>
      </w:r>
      <w:r>
        <w:rPr>
          <w:rStyle w:val="Teksttreci2"/>
          <w:color w:val="000000"/>
        </w:rPr>
        <w:t>zapewne błędna.</w:t>
      </w:r>
    </w:p>
    <w:p w:rsidR="001A1363" w:rsidRDefault="001A1363" w:rsidP="001A1363">
      <w:pPr>
        <w:pStyle w:val="Teksttreci21"/>
        <w:numPr>
          <w:ilvl w:val="0"/>
          <w:numId w:val="12"/>
        </w:numPr>
        <w:shd w:val="clear" w:color="auto" w:fill="auto"/>
        <w:tabs>
          <w:tab w:val="left" w:pos="818"/>
        </w:tabs>
        <w:spacing w:before="0" w:after="0" w:line="210" w:lineRule="exact"/>
        <w:ind w:firstLine="460"/>
        <w:jc w:val="both"/>
      </w:pPr>
      <w:r>
        <w:rPr>
          <w:rStyle w:val="Teksttreci2"/>
          <w:color w:val="000000"/>
          <w:lang w:val="en-US" w:eastAsia="en-US"/>
        </w:rPr>
        <w:t xml:space="preserve">a. </w:t>
      </w:r>
      <w:r>
        <w:rPr>
          <w:rStyle w:val="Teksttreci2"/>
          <w:color w:val="000000"/>
          <w:lang w:val="de-DE" w:eastAsia="de-DE"/>
        </w:rPr>
        <w:t>deminutiva:</w:t>
      </w:r>
    </w:p>
    <w:p w:rsidR="001A1363" w:rsidRDefault="001A1363" w:rsidP="001A1363">
      <w:pPr>
        <w:rPr>
          <w:color w:val="auto"/>
        </w:rPr>
      </w:pPr>
    </w:p>
    <w:p w:rsidR="001A1363" w:rsidRDefault="001A1363" w:rsidP="001A1363">
      <w:pPr>
        <w:pStyle w:val="Teksttreci21"/>
        <w:numPr>
          <w:ilvl w:val="0"/>
          <w:numId w:val="13"/>
        </w:numPr>
        <w:shd w:val="clear" w:color="auto" w:fill="auto"/>
        <w:tabs>
          <w:tab w:val="left" w:pos="818"/>
        </w:tabs>
        <w:spacing w:before="0" w:after="34" w:line="210" w:lineRule="exact"/>
        <w:ind w:firstLine="460"/>
        <w:jc w:val="both"/>
      </w:pPr>
      <w:r>
        <w:rPr>
          <w:rStyle w:val="Teksttreci2"/>
          <w:color w:val="000000"/>
        </w:rPr>
        <w:t>ka</w:t>
      </w:r>
      <w:r>
        <w:rPr>
          <w:rStyle w:val="Teksttreci2Kursywa"/>
          <w:color w:val="000000"/>
          <w:lang w:val="cs-CZ" w:eastAsia="cs-CZ"/>
        </w:rPr>
        <w:t>š</w:t>
      </w:r>
      <w:r>
        <w:rPr>
          <w:rStyle w:val="Teksttreci2"/>
          <w:color w:val="000000"/>
        </w:rPr>
        <w:t xml:space="preserve">órk, -a m., </w:t>
      </w:r>
      <w:r>
        <w:rPr>
          <w:rStyle w:val="Teksttreci2"/>
          <w:color w:val="000000"/>
          <w:lang w:val="de-DE" w:eastAsia="de-DE"/>
        </w:rPr>
        <w:t xml:space="preserve">dem. zu </w:t>
      </w:r>
      <w:r>
        <w:rPr>
          <w:rStyle w:val="Teksttreci2Kursywa"/>
          <w:color w:val="000000"/>
          <w:lang w:val="cs-CZ" w:eastAsia="cs-CZ"/>
        </w:rPr>
        <w:t>kašeř</w:t>
      </w:r>
      <w:r>
        <w:rPr>
          <w:rStyle w:val="Teksttreci2"/>
          <w:color w:val="000000"/>
          <w:lang w:val="cs-CZ" w:eastAsia="cs-CZ"/>
        </w:rPr>
        <w:t xml:space="preserve"> </w:t>
      </w:r>
      <w:r>
        <w:rPr>
          <w:rStyle w:val="Teksttreci2"/>
          <w:color w:val="000000"/>
          <w:lang w:val="de-DE" w:eastAsia="de-DE"/>
        </w:rPr>
        <w:t xml:space="preserve">ohne Deminutivbedeutung. — </w:t>
      </w:r>
      <w:r>
        <w:rPr>
          <w:rStyle w:val="Teksttreci2"/>
          <w:color w:val="000000"/>
          <w:lang w:val="cs-CZ" w:eastAsia="cs-CZ"/>
        </w:rPr>
        <w:t>Slz.,</w:t>
      </w:r>
    </w:p>
    <w:p w:rsidR="001A1363" w:rsidRDefault="001A1363" w:rsidP="001A1363">
      <w:pPr>
        <w:pStyle w:val="Teksttreci21"/>
        <w:shd w:val="clear" w:color="auto" w:fill="auto"/>
        <w:spacing w:line="318" w:lineRule="exact"/>
        <w:ind w:firstLine="0"/>
        <w:jc w:val="both"/>
      </w:pPr>
      <w:r>
        <w:rPr>
          <w:rStyle w:val="Teksttreci2"/>
          <w:color w:val="000000"/>
          <w:lang w:val="de-DE" w:eastAsia="de-DE"/>
        </w:rPr>
        <w:t xml:space="preserve">Heisternest, Kantrschin. — Nbf. </w:t>
      </w:r>
      <w:r>
        <w:rPr>
          <w:rStyle w:val="Teksttreci2Kursywa"/>
          <w:color w:val="000000"/>
          <w:lang w:val="cs-CZ" w:eastAsia="cs-CZ"/>
        </w:rPr>
        <w:t xml:space="preserve">kašerk, </w:t>
      </w:r>
      <w:r>
        <w:rPr>
          <w:rStyle w:val="Teksttreci2Kursywa"/>
          <w:color w:val="000000"/>
          <w:lang w:val="de-DE" w:eastAsia="de-DE"/>
        </w:rPr>
        <w:t>ka</w:t>
      </w:r>
      <w:r>
        <w:rPr>
          <w:rStyle w:val="Teksttreci2Kursywa"/>
          <w:color w:val="000000"/>
          <w:lang w:val="cs-CZ" w:eastAsia="cs-CZ"/>
        </w:rPr>
        <w:t>š</w:t>
      </w:r>
      <w:r>
        <w:rPr>
          <w:rStyle w:val="Teksttreci2Kursywa"/>
          <w:color w:val="000000"/>
          <w:lang w:val="de-DE" w:eastAsia="de-DE"/>
        </w:rPr>
        <w:t xml:space="preserve">oräk, </w:t>
      </w:r>
      <w:r>
        <w:rPr>
          <w:rStyle w:val="Teksttreci2Kursywa"/>
          <w:color w:val="000000"/>
          <w:lang w:val="cs-CZ" w:eastAsia="cs-CZ"/>
        </w:rPr>
        <w:t>k</w:t>
      </w:r>
      <w:r>
        <w:rPr>
          <w:rStyle w:val="Teksttreci2Kursywa"/>
          <w:color w:val="000000"/>
        </w:rPr>
        <w:t>ω</w:t>
      </w:r>
      <w:r>
        <w:rPr>
          <w:rStyle w:val="Teksttreci2Kursywa"/>
          <w:color w:val="000000"/>
          <w:lang w:val="cs-CZ" w:eastAsia="cs-CZ"/>
        </w:rPr>
        <w:t>šórk”.</w:t>
      </w:r>
      <w:r>
        <w:rPr>
          <w:rStyle w:val="Teksttreci2"/>
          <w:color w:val="000000"/>
          <w:lang w:val="cs-CZ" w:eastAsia="cs-CZ"/>
        </w:rPr>
        <w:t xml:space="preserve"> </w:t>
      </w:r>
      <w:r>
        <w:rPr>
          <w:rStyle w:val="Teksttreci2"/>
          <w:color w:val="000000"/>
          <w:lang w:val="de-DE" w:eastAsia="de-DE"/>
        </w:rPr>
        <w:t>(str. 338),</w:t>
      </w:r>
    </w:p>
    <w:p w:rsidR="001A1363" w:rsidRDefault="001A1363" w:rsidP="001A1363">
      <w:pPr>
        <w:pStyle w:val="Teksttreci21"/>
        <w:shd w:val="clear" w:color="auto" w:fill="auto"/>
        <w:spacing w:line="318" w:lineRule="exact"/>
        <w:ind w:firstLine="0"/>
        <w:jc w:val="both"/>
      </w:pPr>
      <w:r>
        <w:rPr>
          <w:rStyle w:val="Teksttreci2"/>
          <w:color w:val="000000"/>
          <w:lang w:val="de-DE" w:eastAsia="de-DE"/>
        </w:rPr>
        <w:t>(</w:t>
      </w:r>
      <w:r>
        <w:rPr>
          <w:rStyle w:val="Teksttreci2Kursywa"/>
          <w:color w:val="000000"/>
          <w:lang w:val="cs-CZ" w:eastAsia="cs-CZ"/>
        </w:rPr>
        <w:t>kašórk</w:t>
      </w:r>
      <w:r>
        <w:rPr>
          <w:rStyle w:val="Teksttreci2"/>
          <w:color w:val="000000"/>
          <w:lang w:val="de-DE" w:eastAsia="de-DE"/>
        </w:rPr>
        <w:t xml:space="preserve">... </w:t>
      </w:r>
      <w:r>
        <w:rPr>
          <w:rStyle w:val="Teksttreci2"/>
          <w:color w:val="000000"/>
        </w:rPr>
        <w:t xml:space="preserve">zdrobnienie </w:t>
      </w:r>
      <w:r>
        <w:rPr>
          <w:rStyle w:val="Teksttreci2"/>
          <w:color w:val="000000"/>
          <w:lang w:val="cs-CZ" w:eastAsia="cs-CZ"/>
        </w:rPr>
        <w:t xml:space="preserve">od </w:t>
      </w:r>
      <w:r>
        <w:rPr>
          <w:rStyle w:val="Teksttreci2Kursywa"/>
          <w:color w:val="000000"/>
          <w:lang w:val="cs-CZ" w:eastAsia="cs-CZ"/>
        </w:rPr>
        <w:t>kašeř,</w:t>
      </w:r>
      <w:r>
        <w:rPr>
          <w:rStyle w:val="Teksttreci2"/>
          <w:color w:val="000000"/>
          <w:lang w:val="cs-CZ" w:eastAsia="cs-CZ"/>
        </w:rPr>
        <w:t xml:space="preserve"> jednak bez </w:t>
      </w:r>
      <w:r>
        <w:rPr>
          <w:rStyle w:val="Teksttreci2"/>
          <w:color w:val="000000"/>
        </w:rPr>
        <w:t xml:space="preserve">znaczenia </w:t>
      </w:r>
      <w:r>
        <w:rPr>
          <w:rStyle w:val="Teksttreci2"/>
          <w:color w:val="000000"/>
          <w:lang w:val="cs-CZ" w:eastAsia="cs-CZ"/>
        </w:rPr>
        <w:t>deminutywnego. —</w:t>
      </w:r>
    </w:p>
    <w:p w:rsidR="001A1363" w:rsidRDefault="001A1363" w:rsidP="001A1363">
      <w:pPr>
        <w:pStyle w:val="Teksttreci21"/>
        <w:shd w:val="clear" w:color="auto" w:fill="auto"/>
        <w:spacing w:line="318" w:lineRule="exact"/>
        <w:ind w:firstLine="0"/>
        <w:jc w:val="both"/>
      </w:pPr>
      <w:r>
        <w:rPr>
          <w:rStyle w:val="Teksttreci2"/>
          <w:color w:val="000000"/>
        </w:rPr>
        <w:t xml:space="preserve">Słowińskie, </w:t>
      </w:r>
      <w:r>
        <w:rPr>
          <w:rStyle w:val="Teksttreci2"/>
          <w:color w:val="000000"/>
          <w:lang w:val="de-DE" w:eastAsia="de-DE"/>
        </w:rPr>
        <w:t xml:space="preserve">Heisternest </w:t>
      </w:r>
      <w:r>
        <w:rPr>
          <w:rStyle w:val="Teksttreci2"/>
          <w:color w:val="000000"/>
          <w:lang w:val="cs-CZ" w:eastAsia="cs-CZ"/>
        </w:rPr>
        <w:t xml:space="preserve">(p. </w:t>
      </w:r>
      <w:r>
        <w:rPr>
          <w:rStyle w:val="Teksttreci2"/>
          <w:color w:val="000000"/>
        </w:rPr>
        <w:t>wyżej), Kętrzyno, pow. Wejherowo...).</w:t>
      </w:r>
    </w:p>
    <w:p w:rsidR="001A1363" w:rsidRDefault="001A1363" w:rsidP="001A1363">
      <w:pPr>
        <w:pStyle w:val="Teksttreci21"/>
        <w:numPr>
          <w:ilvl w:val="0"/>
          <w:numId w:val="13"/>
        </w:numPr>
        <w:shd w:val="clear" w:color="auto" w:fill="auto"/>
        <w:tabs>
          <w:tab w:val="left" w:pos="818"/>
        </w:tabs>
        <w:spacing w:before="0" w:after="0" w:line="366" w:lineRule="exact"/>
        <w:ind w:firstLine="460"/>
        <w:jc w:val="both"/>
      </w:pPr>
      <w:r>
        <w:rPr>
          <w:rStyle w:val="Teksttreci2Kursywa"/>
          <w:color w:val="000000"/>
          <w:lang w:val="cs-CZ" w:eastAsia="cs-CZ"/>
        </w:rPr>
        <w:t>kašerk:..</w:t>
      </w:r>
      <w:r>
        <w:rPr>
          <w:rStyle w:val="Teksttreci2"/>
          <w:color w:val="000000"/>
          <w:lang w:val="cs-CZ" w:eastAsia="cs-CZ"/>
        </w:rPr>
        <w:t xml:space="preserve"> </w:t>
      </w:r>
      <w:r>
        <w:rPr>
          <w:rStyle w:val="Teksttreci2"/>
          <w:color w:val="000000"/>
        </w:rPr>
        <w:t>Słowińskie: Izbica (str. 337).</w:t>
      </w:r>
    </w:p>
    <w:p w:rsidR="001A1363" w:rsidRDefault="001A1363" w:rsidP="001A1363">
      <w:pPr>
        <w:pStyle w:val="Teksttreci21"/>
        <w:numPr>
          <w:ilvl w:val="0"/>
          <w:numId w:val="13"/>
        </w:numPr>
        <w:shd w:val="clear" w:color="auto" w:fill="auto"/>
        <w:tabs>
          <w:tab w:val="left" w:pos="818"/>
        </w:tabs>
        <w:spacing w:before="0" w:after="0" w:line="366" w:lineRule="exact"/>
        <w:ind w:firstLine="460"/>
        <w:jc w:val="both"/>
      </w:pPr>
      <w:r>
        <w:rPr>
          <w:rStyle w:val="Teksttreci2Kursywa"/>
          <w:color w:val="000000"/>
          <w:lang w:val="cs-CZ" w:eastAsia="cs-CZ"/>
        </w:rPr>
        <w:t>kašorak,</w:t>
      </w:r>
      <w:r>
        <w:rPr>
          <w:rStyle w:val="Teksttreci2"/>
          <w:color w:val="000000"/>
          <w:lang w:val="cs-CZ" w:eastAsia="cs-CZ"/>
        </w:rPr>
        <w:t xml:space="preserve"> </w:t>
      </w:r>
      <w:r>
        <w:rPr>
          <w:rStyle w:val="Teksttreci2"/>
          <w:color w:val="000000"/>
        </w:rPr>
        <w:t>-</w:t>
      </w:r>
      <w:r>
        <w:rPr>
          <w:rStyle w:val="Teksttreci2Kursywa"/>
          <w:color w:val="000000"/>
        </w:rPr>
        <w:t>rka</w:t>
      </w:r>
      <w:r>
        <w:rPr>
          <w:rStyle w:val="Teksttreci2"/>
          <w:color w:val="000000"/>
        </w:rPr>
        <w:t>... Wdzidze Kiszewskie, pow. Kościerzyna (str. 338).</w:t>
      </w:r>
    </w:p>
    <w:p w:rsidR="001A1363" w:rsidRDefault="001A1363" w:rsidP="001A1363">
      <w:pPr>
        <w:pStyle w:val="Teksttreci21"/>
        <w:numPr>
          <w:ilvl w:val="0"/>
          <w:numId w:val="13"/>
        </w:numPr>
        <w:shd w:val="clear" w:color="auto" w:fill="auto"/>
        <w:tabs>
          <w:tab w:val="left" w:pos="818"/>
        </w:tabs>
        <w:spacing w:before="0" w:after="0" w:line="366" w:lineRule="exact"/>
        <w:ind w:firstLine="460"/>
        <w:jc w:val="both"/>
      </w:pPr>
      <w:r>
        <w:rPr>
          <w:rStyle w:val="Teksttreci2Kursywa"/>
          <w:color w:val="000000"/>
        </w:rPr>
        <w:t>kωsórk</w:t>
      </w:r>
      <w:r>
        <w:rPr>
          <w:rStyle w:val="Teksttreci2"/>
          <w:color w:val="000000"/>
        </w:rPr>
        <w:t xml:space="preserve"> — Derdowski (op. cit. str. 365).</w:t>
      </w:r>
    </w:p>
    <w:p w:rsidR="001A1363" w:rsidRDefault="001A1363" w:rsidP="001A1363">
      <w:pPr>
        <w:pStyle w:val="Teksttreci21"/>
        <w:numPr>
          <w:ilvl w:val="0"/>
          <w:numId w:val="14"/>
        </w:numPr>
        <w:shd w:val="clear" w:color="auto" w:fill="auto"/>
        <w:tabs>
          <w:tab w:val="left" w:pos="818"/>
        </w:tabs>
        <w:spacing w:before="0" w:after="0" w:line="324" w:lineRule="exact"/>
        <w:ind w:firstLine="460"/>
        <w:jc w:val="both"/>
      </w:pPr>
      <w:r w:rsidRPr="001A1363">
        <w:rPr>
          <w:rStyle w:val="Teksttreci2"/>
          <w:color w:val="000000"/>
          <w:lang w:val="en-US"/>
        </w:rPr>
        <w:t xml:space="preserve">b. </w:t>
      </w:r>
      <w:r>
        <w:rPr>
          <w:rStyle w:val="Teksttreci2Kursywa"/>
          <w:color w:val="000000"/>
          <w:lang w:val="cs-CZ" w:eastAsia="cs-CZ"/>
        </w:rPr>
        <w:t>kašeř</w:t>
      </w:r>
      <w:r w:rsidRPr="001A1363">
        <w:rPr>
          <w:rStyle w:val="Teksttreci2Kursywa"/>
          <w:color w:val="000000"/>
          <w:lang w:val="en-US"/>
        </w:rPr>
        <w:t>ə</w:t>
      </w:r>
      <w:r>
        <w:rPr>
          <w:rStyle w:val="Teksttreci2Kursywa"/>
          <w:color w:val="000000"/>
          <w:lang w:val="cs-CZ" w:eastAsia="cs-CZ"/>
        </w:rPr>
        <w:t>šče,</w:t>
      </w:r>
      <w:r>
        <w:rPr>
          <w:rStyle w:val="Teksttreci2"/>
          <w:color w:val="000000"/>
          <w:lang w:val="cs-CZ" w:eastAsia="cs-CZ"/>
        </w:rPr>
        <w:t xml:space="preserve"> </w:t>
      </w:r>
      <w:r w:rsidRPr="001A1363">
        <w:rPr>
          <w:rStyle w:val="Teksttreci2"/>
          <w:color w:val="000000"/>
          <w:lang w:val="en-US"/>
        </w:rPr>
        <w:t xml:space="preserve">-a n., </w:t>
      </w:r>
      <w:r>
        <w:rPr>
          <w:rStyle w:val="Teksttreci2"/>
          <w:color w:val="000000"/>
          <w:lang w:val="de-DE" w:eastAsia="de-DE"/>
        </w:rPr>
        <w:t xml:space="preserve">der Stiel des Käschers” </w:t>
      </w:r>
      <w:r w:rsidRPr="001A1363">
        <w:rPr>
          <w:rStyle w:val="Teksttreci2"/>
          <w:color w:val="000000"/>
          <w:lang w:val="en-US"/>
        </w:rPr>
        <w:t xml:space="preserve">(str. 338: ... r. nij. </w:t>
      </w:r>
      <w:r>
        <w:rPr>
          <w:rStyle w:val="Teksttreci2"/>
          <w:color w:val="000000"/>
        </w:rPr>
        <w:t>«trzonek więcierza»).</w:t>
      </w:r>
    </w:p>
    <w:p w:rsidR="001A1363" w:rsidRDefault="001A1363" w:rsidP="001A1363">
      <w:pPr>
        <w:pStyle w:val="Teksttreci21"/>
        <w:numPr>
          <w:ilvl w:val="0"/>
          <w:numId w:val="14"/>
        </w:numPr>
        <w:shd w:val="clear" w:color="auto" w:fill="auto"/>
        <w:tabs>
          <w:tab w:val="left" w:pos="872"/>
        </w:tabs>
        <w:spacing w:before="0" w:after="2" w:line="280" w:lineRule="exact"/>
        <w:ind w:firstLine="460"/>
        <w:jc w:val="both"/>
      </w:pPr>
      <w:r>
        <w:rPr>
          <w:rStyle w:val="Teksttreci2"/>
          <w:color w:val="000000"/>
        </w:rPr>
        <w:t>Przymiotniki:</w:t>
      </w:r>
    </w:p>
    <w:p w:rsidR="001A1363" w:rsidRDefault="001A1363" w:rsidP="001A1363">
      <w:pPr>
        <w:pStyle w:val="Teksttreci21"/>
        <w:numPr>
          <w:ilvl w:val="0"/>
          <w:numId w:val="15"/>
        </w:numPr>
        <w:shd w:val="clear" w:color="auto" w:fill="auto"/>
        <w:tabs>
          <w:tab w:val="left" w:pos="818"/>
        </w:tabs>
        <w:spacing w:before="0" w:after="0" w:line="318" w:lineRule="exact"/>
        <w:ind w:firstLine="460"/>
        <w:jc w:val="both"/>
      </w:pPr>
      <w:r>
        <w:rPr>
          <w:rStyle w:val="Teksttreci2Kursywa"/>
          <w:color w:val="000000"/>
          <w:lang w:val="cs-CZ" w:eastAsia="cs-CZ"/>
        </w:rPr>
        <w:t>kašórk</w:t>
      </w:r>
      <w:r>
        <w:rPr>
          <w:rStyle w:val="Teksttreci2Kursywa"/>
          <w:color w:val="000000"/>
        </w:rPr>
        <w:t>ṷ</w:t>
      </w:r>
      <w:r>
        <w:rPr>
          <w:rStyle w:val="Teksttreci2Kursywa"/>
          <w:color w:val="000000"/>
          <w:lang w:val="cs-CZ" w:eastAsia="cs-CZ"/>
        </w:rPr>
        <w:t>ov</w:t>
      </w:r>
      <w:r>
        <w:rPr>
          <w:rStyle w:val="Teksttreci2"/>
          <w:color w:val="000000"/>
        </w:rPr>
        <w:t>ï</w:t>
      </w:r>
      <w:r>
        <w:rPr>
          <w:rStyle w:val="Teksttreci2"/>
          <w:color w:val="000000"/>
          <w:lang w:val="cs-CZ" w:eastAsia="cs-CZ"/>
        </w:rPr>
        <w:t xml:space="preserve"> </w:t>
      </w:r>
      <w:r>
        <w:rPr>
          <w:rStyle w:val="Teksttreci2"/>
          <w:color w:val="000000"/>
        </w:rPr>
        <w:t xml:space="preserve">przymiotnik od rzeczownika </w:t>
      </w:r>
      <w:r>
        <w:rPr>
          <w:rStyle w:val="Teksttreci2Kursywa"/>
          <w:color w:val="000000"/>
        </w:rPr>
        <w:t>kasork</w:t>
      </w:r>
      <w:r>
        <w:rPr>
          <w:rStyle w:val="Teksttreci2"/>
          <w:color w:val="000000"/>
        </w:rPr>
        <w:t xml:space="preserve"> (p. wyżej). Wy</w:t>
      </w:r>
      <w:r>
        <w:rPr>
          <w:rStyle w:val="Teksttreci2"/>
          <w:color w:val="000000"/>
        </w:rPr>
        <w:softHyphen/>
        <w:t>raz ten Lorentz powtarza za Ramułtem. (op. cit. 338).</w:t>
      </w:r>
    </w:p>
    <w:p w:rsidR="001A1363" w:rsidRDefault="001A1363" w:rsidP="001A1363">
      <w:pPr>
        <w:pStyle w:val="Teksttreci21"/>
        <w:numPr>
          <w:ilvl w:val="0"/>
          <w:numId w:val="15"/>
        </w:numPr>
        <w:shd w:val="clear" w:color="auto" w:fill="auto"/>
        <w:tabs>
          <w:tab w:val="left" w:pos="818"/>
        </w:tabs>
        <w:spacing w:before="0" w:after="0" w:line="330" w:lineRule="exact"/>
        <w:ind w:firstLine="460"/>
        <w:jc w:val="both"/>
      </w:pPr>
      <w:r>
        <w:rPr>
          <w:rStyle w:val="Teksttreci2Kursywa"/>
          <w:color w:val="000000"/>
          <w:lang w:val="cs-CZ" w:eastAsia="cs-CZ"/>
        </w:rPr>
        <w:t>kašeřov</w:t>
      </w:r>
      <w:r>
        <w:rPr>
          <w:rStyle w:val="Teksttreci2Kursywa"/>
          <w:color w:val="000000"/>
        </w:rPr>
        <w:t>ï</w:t>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przymiotnik od formy rzeczownika </w:t>
      </w:r>
      <w:r>
        <w:rPr>
          <w:rStyle w:val="Teksttreci2Kursywa"/>
          <w:color w:val="000000"/>
          <w:lang w:val="cs-CZ" w:eastAsia="cs-CZ"/>
        </w:rPr>
        <w:t>kašeř,</w:t>
      </w:r>
      <w:r>
        <w:rPr>
          <w:rStyle w:val="Teksttreci2"/>
          <w:color w:val="000000"/>
          <w:lang w:val="cs-CZ" w:eastAsia="cs-CZ"/>
        </w:rPr>
        <w:t xml:space="preserve"> </w:t>
      </w:r>
      <w:r>
        <w:rPr>
          <w:rStyle w:val="Teksttreci2"/>
          <w:color w:val="000000"/>
        </w:rPr>
        <w:t>również pow</w:t>
      </w:r>
      <w:r>
        <w:rPr>
          <w:rStyle w:val="Teksttreci2"/>
          <w:color w:val="000000"/>
        </w:rPr>
        <w:softHyphen/>
        <w:t>tórzony za Ramułtem. (Tamże 337).</w:t>
      </w:r>
    </w:p>
    <w:p w:rsidR="001A1363" w:rsidRDefault="001A1363" w:rsidP="001A1363">
      <w:pPr>
        <w:pStyle w:val="Teksttreci21"/>
        <w:numPr>
          <w:ilvl w:val="0"/>
          <w:numId w:val="14"/>
        </w:numPr>
        <w:shd w:val="clear" w:color="auto" w:fill="auto"/>
        <w:tabs>
          <w:tab w:val="left" w:pos="1018"/>
        </w:tabs>
        <w:spacing w:before="0" w:after="2" w:line="280" w:lineRule="exact"/>
        <w:ind w:firstLine="460"/>
        <w:jc w:val="both"/>
      </w:pPr>
      <w:r>
        <w:rPr>
          <w:rStyle w:val="Teksttreci2"/>
          <w:color w:val="000000"/>
        </w:rPr>
        <w:t>Czasowniki:</w:t>
      </w:r>
    </w:p>
    <w:p w:rsidR="001A1363" w:rsidRDefault="001A1363" w:rsidP="001A1363">
      <w:pPr>
        <w:pStyle w:val="Teksttreci21"/>
        <w:numPr>
          <w:ilvl w:val="0"/>
          <w:numId w:val="16"/>
        </w:numPr>
        <w:shd w:val="clear" w:color="auto" w:fill="auto"/>
        <w:tabs>
          <w:tab w:val="left" w:pos="818"/>
        </w:tabs>
        <w:spacing w:before="0" w:after="0" w:line="318" w:lineRule="exact"/>
        <w:ind w:firstLine="460"/>
        <w:jc w:val="both"/>
      </w:pPr>
      <w:r>
        <w:rPr>
          <w:rStyle w:val="Teksttreci2Kursywa"/>
          <w:color w:val="000000"/>
          <w:lang w:val="cs-CZ" w:eastAsia="cs-CZ"/>
        </w:rPr>
        <w:t>kašérovac</w:t>
      </w:r>
      <w:r>
        <w:rPr>
          <w:rStyle w:val="Teksttreci2"/>
          <w:color w:val="000000"/>
          <w:lang w:val="cs-CZ" w:eastAsia="cs-CZ"/>
        </w:rPr>
        <w:t xml:space="preserve"> </w:t>
      </w:r>
      <w:r>
        <w:rPr>
          <w:rStyle w:val="Teksttreci2"/>
          <w:color w:val="000000"/>
        </w:rPr>
        <w:t xml:space="preserve">(Słowińskie) ... </w:t>
      </w:r>
      <w:r>
        <w:rPr>
          <w:rStyle w:val="Teksttreci2"/>
          <w:color w:val="000000"/>
          <w:lang w:val="cs-CZ" w:eastAsia="cs-CZ"/>
        </w:rPr>
        <w:t xml:space="preserve">Slz. </w:t>
      </w:r>
      <w:r>
        <w:rPr>
          <w:rStyle w:val="Teksttreci2"/>
          <w:color w:val="000000"/>
        </w:rPr>
        <w:t xml:space="preserve">Nbf. </w:t>
      </w:r>
      <w:r>
        <w:rPr>
          <w:rStyle w:val="Teksttreci2Kursywa"/>
          <w:color w:val="000000"/>
          <w:lang w:val="cs-CZ" w:eastAsia="cs-CZ"/>
        </w:rPr>
        <w:t>kašérac</w:t>
      </w:r>
      <w:r>
        <w:rPr>
          <w:rStyle w:val="Teksttreci2"/>
          <w:color w:val="000000"/>
          <w:lang w:val="cs-CZ" w:eastAsia="cs-CZ"/>
        </w:rPr>
        <w:t xml:space="preserve"> </w:t>
      </w:r>
      <w:r>
        <w:rPr>
          <w:rStyle w:val="Teksttreci2"/>
          <w:color w:val="000000"/>
          <w:lang w:val="de-DE" w:eastAsia="de-DE"/>
        </w:rPr>
        <w:t xml:space="preserve">Kompositum: </w:t>
      </w:r>
      <w:r>
        <w:rPr>
          <w:rStyle w:val="Teksttreci2"/>
          <w:color w:val="000000"/>
        </w:rPr>
        <w:t>(„For</w:t>
      </w:r>
      <w:r>
        <w:rPr>
          <w:rStyle w:val="Teksttreci2"/>
          <w:color w:val="000000"/>
        </w:rPr>
        <w:softHyphen/>
        <w:t xml:space="preserve">ma oboczna </w:t>
      </w:r>
      <w:r>
        <w:rPr>
          <w:rStyle w:val="Teksttreci2Kursywa"/>
          <w:color w:val="000000"/>
          <w:lang w:val="cs-CZ" w:eastAsia="cs-CZ"/>
        </w:rPr>
        <w:t>kašerac) v</w:t>
      </w:r>
      <w:r>
        <w:rPr>
          <w:rStyle w:val="Teksttreci2Kursywa"/>
          <w:color w:val="000000"/>
        </w:rPr>
        <w:t>ə</w:t>
      </w:r>
      <w:r>
        <w:rPr>
          <w:rStyle w:val="Teksttreci2Kursywa"/>
          <w:color w:val="000000"/>
          <w:lang w:val="cs-CZ" w:eastAsia="cs-CZ"/>
        </w:rPr>
        <w:t>kašerovac,</w:t>
      </w:r>
      <w:r>
        <w:rPr>
          <w:rStyle w:val="Teksttreci2"/>
          <w:color w:val="000000"/>
          <w:lang w:val="cs-CZ" w:eastAsia="cs-CZ"/>
        </w:rPr>
        <w:t xml:space="preserve"> </w:t>
      </w:r>
      <w:r>
        <w:rPr>
          <w:rStyle w:val="Teksttreci2"/>
          <w:color w:val="000000"/>
          <w:lang w:val="de-DE" w:eastAsia="de-DE"/>
        </w:rPr>
        <w:t xml:space="preserve">vb. </w:t>
      </w:r>
      <w:r>
        <w:rPr>
          <w:rStyle w:val="Teksttreci2"/>
          <w:color w:val="000000"/>
        </w:rPr>
        <w:t xml:space="preserve">pf., </w:t>
      </w:r>
      <w:r>
        <w:rPr>
          <w:rStyle w:val="Teksttreci2"/>
          <w:color w:val="000000"/>
          <w:lang w:val="de-DE" w:eastAsia="de-DE"/>
        </w:rPr>
        <w:t xml:space="preserve">mit dem Stock heraustreiben, besonders aus einem Versteck — </w:t>
      </w:r>
      <w:r>
        <w:rPr>
          <w:rStyle w:val="Teksttreci2"/>
          <w:color w:val="000000"/>
        </w:rPr>
        <w:t xml:space="preserve">(«wypędzić za pomocą kija, zwłaszcza z kryjówki»). </w:t>
      </w:r>
      <w:r>
        <w:rPr>
          <w:rStyle w:val="Teksttreci2Kursywa"/>
          <w:color w:val="000000"/>
          <w:lang w:val="de-DE" w:eastAsia="de-DE"/>
        </w:rPr>
        <w:t xml:space="preserve">Tävcj </w:t>
      </w:r>
      <w:r>
        <w:rPr>
          <w:rStyle w:val="Teksttreci2Kursywa"/>
          <w:color w:val="000000"/>
        </w:rPr>
        <w:t xml:space="preserve">psa ico iu </w:t>
      </w:r>
      <w:r>
        <w:rPr>
          <w:rStyle w:val="Teksttreci2Kursywa"/>
          <w:color w:val="000000"/>
          <w:lang w:val="cs-CZ" w:eastAsia="cs-CZ"/>
        </w:rPr>
        <w:t xml:space="preserve">vdkaséřiiiq </w:t>
      </w:r>
      <w:r>
        <w:rPr>
          <w:rStyle w:val="Teksttreci2Kursywa"/>
          <w:color w:val="000000"/>
        </w:rPr>
        <w:t xml:space="preserve">spuod łóżka. Zarcoz ico </w:t>
      </w:r>
      <w:r>
        <w:rPr>
          <w:rStyle w:val="Teksttreci2Kursywa"/>
          <w:color w:val="000000"/>
          <w:lang w:val="cs-CZ" w:eastAsia="cs-CZ"/>
        </w:rPr>
        <w:t xml:space="preserve">vokaše- </w:t>
      </w:r>
      <w:r>
        <w:rPr>
          <w:rStyle w:val="Teksttreci2Kursywa"/>
          <w:color w:val="000000"/>
        </w:rPr>
        <w:t xml:space="preserve">ruią </w:t>
      </w:r>
      <w:r>
        <w:rPr>
          <w:rStyle w:val="Teksttreci2Kursywa"/>
          <w:color w:val="000000"/>
          <w:lang w:val="cs-CZ" w:eastAsia="cs-CZ"/>
        </w:rPr>
        <w:t xml:space="preserve">fox </w:t>
      </w:r>
      <w:r>
        <w:rPr>
          <w:rStyle w:val="Teksttreci2Kursywa"/>
          <w:color w:val="000000"/>
        </w:rPr>
        <w:t>knajpuówztco uogarda</w:t>
      </w:r>
      <w:r>
        <w:rPr>
          <w:rStyle w:val="Teksttreci2"/>
          <w:color w:val="000000"/>
        </w:rPr>
        <w:t xml:space="preserve"> (Op. cit. 338).</w:t>
      </w:r>
    </w:p>
    <w:p w:rsidR="001A1363" w:rsidRDefault="001A1363" w:rsidP="001A1363">
      <w:pPr>
        <w:pStyle w:val="Teksttreci21"/>
        <w:numPr>
          <w:ilvl w:val="0"/>
          <w:numId w:val="16"/>
        </w:numPr>
        <w:shd w:val="clear" w:color="auto" w:fill="auto"/>
        <w:tabs>
          <w:tab w:val="left" w:pos="818"/>
        </w:tabs>
        <w:spacing w:before="0" w:after="0" w:line="280" w:lineRule="exact"/>
        <w:ind w:firstLine="460"/>
        <w:jc w:val="both"/>
      </w:pPr>
      <w:r>
        <w:rPr>
          <w:rStyle w:val="Teksttreci2Kursywa"/>
          <w:color w:val="000000"/>
          <w:lang w:val="cs-CZ" w:eastAsia="cs-CZ"/>
        </w:rPr>
        <w:t>kašérac</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kašérovac</w:t>
      </w:r>
      <w:r>
        <w:rPr>
          <w:rStyle w:val="Teksttreci2"/>
          <w:color w:val="000000"/>
          <w:lang w:val="cs-CZ" w:eastAsia="cs-CZ"/>
        </w:rPr>
        <w:t xml:space="preserve"> </w:t>
      </w:r>
      <w:r>
        <w:rPr>
          <w:rStyle w:val="Teksttreci2"/>
          <w:color w:val="000000"/>
        </w:rPr>
        <w:t>— Słowińskie (Op. cit. 337).</w:t>
      </w:r>
    </w:p>
    <w:p w:rsidR="001A1363" w:rsidRDefault="001A1363" w:rsidP="001A1363">
      <w:pPr>
        <w:pStyle w:val="Teksttreci21"/>
        <w:numPr>
          <w:ilvl w:val="0"/>
          <w:numId w:val="16"/>
        </w:numPr>
        <w:shd w:val="clear" w:color="auto" w:fill="auto"/>
        <w:tabs>
          <w:tab w:val="left" w:pos="818"/>
        </w:tabs>
        <w:spacing w:before="0" w:after="0" w:line="324" w:lineRule="exact"/>
        <w:ind w:firstLine="460"/>
        <w:jc w:val="both"/>
      </w:pPr>
      <w:r>
        <w:rPr>
          <w:rStyle w:val="Teksttreci2Kursywa"/>
          <w:color w:val="000000"/>
          <w:lang w:val="cs-CZ" w:eastAsia="cs-CZ"/>
        </w:rPr>
        <w:t>Kašeřovac...</w:t>
      </w:r>
      <w:r>
        <w:rPr>
          <w:rStyle w:val="Teksttreci2"/>
          <w:color w:val="000000"/>
          <w:lang w:val="cs-CZ" w:eastAsia="cs-CZ"/>
        </w:rPr>
        <w:t xml:space="preserve"> </w:t>
      </w:r>
      <w:r>
        <w:rPr>
          <w:rStyle w:val="Teksttreci2"/>
          <w:color w:val="000000"/>
          <w:lang w:val="de-DE" w:eastAsia="de-DE"/>
        </w:rPr>
        <w:t xml:space="preserve">mit dem Käscher fischen. </w:t>
      </w:r>
      <w:r w:rsidRPr="001A1363">
        <w:rPr>
          <w:rStyle w:val="Teksttreci2"/>
          <w:color w:val="000000"/>
          <w:lang w:val="en-US"/>
        </w:rPr>
        <w:t xml:space="preserve">— SI. </w:t>
      </w:r>
      <w:r>
        <w:rPr>
          <w:rStyle w:val="Teksttreci2"/>
          <w:color w:val="000000"/>
        </w:rPr>
        <w:t>(«łowić za pomocą więcierza»; 1. c.).</w:t>
      </w:r>
    </w:p>
    <w:p w:rsidR="001A1363" w:rsidRDefault="001A1363" w:rsidP="001A1363">
      <w:pPr>
        <w:pStyle w:val="Teksttreci21"/>
        <w:shd w:val="clear" w:color="auto" w:fill="auto"/>
        <w:spacing w:line="324" w:lineRule="exact"/>
        <w:ind w:firstLine="460"/>
        <w:jc w:val="both"/>
      </w:pPr>
      <w:r>
        <w:rPr>
          <w:rStyle w:val="Teksttreci2"/>
          <w:color w:val="000000"/>
        </w:rPr>
        <w:t xml:space="preserve">U Paska w „Pamiętnikach” występuje forma </w:t>
      </w:r>
      <w:r>
        <w:rPr>
          <w:rStyle w:val="Teksttreci2Kursywa"/>
          <w:color w:val="000000"/>
        </w:rPr>
        <w:t>kancerz</w:t>
      </w:r>
      <w:r>
        <w:rPr>
          <w:rStyle w:val="Teksttreci2"/>
          <w:color w:val="000000"/>
        </w:rPr>
        <w:t xml:space="preserve">: ...kazałem iść do sadu z </w:t>
      </w:r>
      <w:r>
        <w:rPr>
          <w:rStyle w:val="Teksttreci2Kursywa"/>
          <w:color w:val="000000"/>
        </w:rPr>
        <w:t>kancerzem,</w:t>
      </w:r>
      <w:r>
        <w:rPr>
          <w:rStyle w:val="Teksttreci2"/>
          <w:color w:val="000000"/>
        </w:rPr>
        <w:t xml:space="preserve"> wziąć szczupaka i kwaśno, szaro ugotować go” (Wydanie PIW r. 1955, str. 379).</w:t>
      </w:r>
    </w:p>
    <w:p w:rsidR="001A1363" w:rsidRDefault="001A1363" w:rsidP="001A1363">
      <w:pPr>
        <w:pStyle w:val="Teksttreci21"/>
        <w:shd w:val="clear" w:color="auto" w:fill="auto"/>
        <w:spacing w:line="318" w:lineRule="exact"/>
        <w:ind w:firstLine="460"/>
        <w:jc w:val="both"/>
      </w:pPr>
      <w:r>
        <w:rPr>
          <w:rStyle w:val="Teksttreci2"/>
          <w:color w:val="000000"/>
        </w:rPr>
        <w:lastRenderedPageBreak/>
        <w:t>Skąpość posiadanych przeze mnie informacji o zasięgu geograficz</w:t>
      </w:r>
      <w:r>
        <w:rPr>
          <w:rStyle w:val="Teksttreci2"/>
          <w:color w:val="000000"/>
        </w:rPr>
        <w:softHyphen/>
        <w:t>nym tego wyrazu w gwarach polskich i o jego wariantach nie pozwala na mapowe ujęcie zagadnienia. Geografia tego zapożyczenia w gwarach polskich wymaga zgromadzenia większej ilości materiału i odrębnego studium. Jednakowoż warianty wyrazu, co do których znany jest teren występowania, już teraz zapowiadają niejako późniejsze ewentualne wnio</w:t>
      </w:r>
      <w:r>
        <w:rPr>
          <w:rStyle w:val="Teksttreci2"/>
          <w:color w:val="000000"/>
        </w:rPr>
        <w:softHyphen/>
        <w:t xml:space="preserve">ski. (Pomijam tu warianty: </w:t>
      </w:r>
      <w:r>
        <w:rPr>
          <w:rStyle w:val="Teksttreci2Kursywa"/>
          <w:color w:val="000000"/>
        </w:rPr>
        <w:t>koszorek, kosiorek. kasiorek</w:t>
      </w:r>
      <w:r>
        <w:rPr>
          <w:rStyle w:val="Teksttreci2"/>
          <w:color w:val="000000"/>
        </w:rPr>
        <w:t xml:space="preserve"> i </w:t>
      </w:r>
      <w:r>
        <w:rPr>
          <w:rStyle w:val="Teksttreci2Kursywa"/>
          <w:color w:val="000000"/>
        </w:rPr>
        <w:t>kasyrz,</w:t>
      </w:r>
      <w:r>
        <w:rPr>
          <w:rStyle w:val="Teksttreci2"/>
          <w:color w:val="000000"/>
        </w:rPr>
        <w:t xml:space="preserve"> które przytacza tylko Słownik warszawski nie podając jak wiadomo terenu ich występowania).</w:t>
      </w:r>
    </w:p>
    <w:p w:rsidR="001A1363" w:rsidRDefault="001A1363" w:rsidP="001A1363">
      <w:pPr>
        <w:pStyle w:val="Podpistabeli0"/>
        <w:framePr w:w="8184" w:wrap="notBeside" w:vAnchor="text" w:hAnchor="text" w:xAlign="right" w:y="1"/>
        <w:shd w:val="clear" w:color="auto" w:fill="auto"/>
        <w:spacing w:line="240" w:lineRule="exact"/>
      </w:pPr>
      <w:r>
        <w:rPr>
          <w:rStyle w:val="Podpistabeli"/>
          <w:color w:val="000000"/>
        </w:rPr>
        <w:t>Zestawmy wspomniane formy.</w:t>
      </w:r>
    </w:p>
    <w:tbl>
      <w:tblPr>
        <w:tblW w:w="0" w:type="auto"/>
        <w:jc w:val="right"/>
        <w:tblLayout w:type="fixed"/>
        <w:tblCellMar>
          <w:left w:w="0" w:type="dxa"/>
          <w:right w:w="0" w:type="dxa"/>
        </w:tblCellMar>
        <w:tblLook w:val="0000"/>
      </w:tblPr>
      <w:tblGrid>
        <w:gridCol w:w="2064"/>
        <w:gridCol w:w="1224"/>
        <w:gridCol w:w="1224"/>
        <w:gridCol w:w="1218"/>
        <w:gridCol w:w="1218"/>
        <w:gridCol w:w="1236"/>
      </w:tblGrid>
      <w:tr w:rsidR="001A1363" w:rsidTr="003B5553">
        <w:tblPrEx>
          <w:tblCellMar>
            <w:top w:w="0" w:type="dxa"/>
            <w:left w:w="0" w:type="dxa"/>
            <w:bottom w:w="0" w:type="dxa"/>
            <w:right w:w="0" w:type="dxa"/>
          </w:tblCellMar>
        </w:tblPrEx>
        <w:trPr>
          <w:trHeight w:hRule="exact" w:val="942"/>
          <w:jc w:val="right"/>
        </w:trPr>
        <w:tc>
          <w:tcPr>
            <w:tcW w:w="206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Teren</w:t>
            </w:r>
          </w:p>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występo</w:t>
            </w:r>
            <w:r>
              <w:rPr>
                <w:rStyle w:val="Teksttreci210pt"/>
                <w:color w:val="000000"/>
              </w:rPr>
              <w:softHyphen/>
              <w:t>wania</w:t>
            </w:r>
          </w:p>
        </w:tc>
        <w:tc>
          <w:tcPr>
            <w:tcW w:w="122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00" w:lineRule="exact"/>
              <w:ind w:left="300" w:firstLine="0"/>
            </w:pPr>
            <w:r>
              <w:rPr>
                <w:rStyle w:val="Teksttreci210pt"/>
                <w:color w:val="000000"/>
              </w:rPr>
              <w:t>Kaszuby</w:t>
            </w:r>
          </w:p>
        </w:tc>
        <w:tc>
          <w:tcPr>
            <w:tcW w:w="1224"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00" w:lineRule="exact"/>
              <w:ind w:firstLine="0"/>
            </w:pPr>
            <w:r>
              <w:rPr>
                <w:rStyle w:val="Teksttreci210pt"/>
                <w:color w:val="000000"/>
              </w:rPr>
              <w:t>Poznańskie</w:t>
            </w:r>
          </w:p>
        </w:tc>
        <w:tc>
          <w:tcPr>
            <w:tcW w:w="1218"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40" w:lineRule="exact"/>
              <w:ind w:firstLine="0"/>
            </w:pPr>
            <w:r>
              <w:rPr>
                <w:rStyle w:val="Teksttreci210pt"/>
                <w:color w:val="000000"/>
                <w:lang w:val="cs-CZ" w:eastAsia="cs-CZ"/>
              </w:rPr>
              <w:t xml:space="preserve">Mazury i </w:t>
            </w:r>
            <w:r>
              <w:rPr>
                <w:rStyle w:val="Teksttreci210pt"/>
                <w:color w:val="000000"/>
              </w:rPr>
              <w:t>Warmia</w:t>
            </w:r>
          </w:p>
        </w:tc>
        <w:tc>
          <w:tcPr>
            <w:tcW w:w="1218"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00" w:lineRule="exact"/>
              <w:ind w:firstLine="0"/>
            </w:pPr>
            <w:r>
              <w:rPr>
                <w:rStyle w:val="Teksttreci210pt"/>
                <w:color w:val="000000"/>
              </w:rPr>
              <w:t>Mazowsze</w:t>
            </w:r>
          </w:p>
        </w:tc>
        <w:tc>
          <w:tcPr>
            <w:tcW w:w="1236" w:type="dxa"/>
            <w:tcBorders>
              <w:top w:val="single" w:sz="4" w:space="0" w:color="auto"/>
              <w:left w:val="single" w:sz="4" w:space="0" w:color="auto"/>
              <w:bottom w:val="nil"/>
              <w:right w:val="single" w:sz="4" w:space="0" w:color="auto"/>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00" w:lineRule="exact"/>
              <w:ind w:right="200" w:firstLine="0"/>
              <w:jc w:val="right"/>
            </w:pPr>
            <w:r>
              <w:rPr>
                <w:rStyle w:val="Teksttreci210pt"/>
                <w:color w:val="000000"/>
              </w:rPr>
              <w:t>Podlasie</w:t>
            </w:r>
          </w:p>
        </w:tc>
      </w:tr>
      <w:tr w:rsidR="001A1363" w:rsidTr="003B5553">
        <w:tblPrEx>
          <w:tblCellMar>
            <w:top w:w="0" w:type="dxa"/>
            <w:left w:w="0" w:type="dxa"/>
            <w:bottom w:w="0" w:type="dxa"/>
            <w:right w:w="0" w:type="dxa"/>
          </w:tblCellMar>
        </w:tblPrEx>
        <w:trPr>
          <w:trHeight w:hRule="exact" w:val="1596"/>
          <w:jc w:val="right"/>
        </w:trPr>
        <w:tc>
          <w:tcPr>
            <w:tcW w:w="2064"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Postać</w:t>
            </w:r>
          </w:p>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bez</w:t>
            </w:r>
          </w:p>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przyrostka</w:t>
            </w:r>
          </w:p>
        </w:tc>
        <w:tc>
          <w:tcPr>
            <w:tcW w:w="1224"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8184" w:wrap="notBeside" w:vAnchor="text" w:hAnchor="text" w:xAlign="right" w:y="1"/>
              <w:shd w:val="clear" w:color="auto" w:fill="auto"/>
              <w:spacing w:after="60" w:line="200" w:lineRule="exact"/>
              <w:ind w:left="300" w:firstLine="0"/>
            </w:pPr>
            <w:r>
              <w:rPr>
                <w:rStyle w:val="Teksttreci811pt"/>
                <w:color w:val="000000"/>
              </w:rPr>
              <w:t>kaszerz</w:t>
            </w:r>
          </w:p>
          <w:p w:rsidR="001A1363" w:rsidRDefault="001A1363" w:rsidP="003B5553">
            <w:pPr>
              <w:pStyle w:val="Teksttreci21"/>
              <w:framePr w:w="8184" w:wrap="notBeside" w:vAnchor="text" w:hAnchor="text" w:xAlign="right" w:y="1"/>
              <w:shd w:val="clear" w:color="auto" w:fill="auto"/>
              <w:spacing w:before="60" w:after="300" w:line="200" w:lineRule="exact"/>
              <w:ind w:left="300" w:firstLine="0"/>
            </w:pPr>
            <w:r>
              <w:rPr>
                <w:rStyle w:val="Teksttreci811pt"/>
                <w:color w:val="000000"/>
              </w:rPr>
              <w:t>(kašéř,</w:t>
            </w:r>
          </w:p>
          <w:p w:rsidR="001A1363" w:rsidRDefault="001A1363" w:rsidP="003B5553">
            <w:pPr>
              <w:pStyle w:val="Teksttreci21"/>
              <w:framePr w:w="8184" w:wrap="notBeside" w:vAnchor="text" w:hAnchor="text" w:xAlign="right" w:y="1"/>
              <w:shd w:val="clear" w:color="auto" w:fill="auto"/>
              <w:spacing w:before="300" w:line="200" w:lineRule="exact"/>
              <w:ind w:left="300" w:firstLine="0"/>
            </w:pPr>
            <w:r>
              <w:rPr>
                <w:rStyle w:val="Teksttreci811pt"/>
                <w:color w:val="000000"/>
              </w:rPr>
              <w:t>kašeř)</w:t>
            </w:r>
          </w:p>
        </w:tc>
        <w:tc>
          <w:tcPr>
            <w:tcW w:w="1224"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8184" w:wrap="notBeside" w:vAnchor="text" w:hAnchor="text" w:xAlign="right" w:y="1"/>
              <w:shd w:val="clear" w:color="auto" w:fill="auto"/>
              <w:spacing w:line="200" w:lineRule="exact"/>
              <w:ind w:right="280" w:firstLine="0"/>
              <w:jc w:val="right"/>
            </w:pPr>
            <w:r>
              <w:rPr>
                <w:rStyle w:val="Teksttreci811pt"/>
                <w:color w:val="000000"/>
              </w:rPr>
              <w:t>kasierz</w:t>
            </w:r>
          </w:p>
        </w:tc>
        <w:tc>
          <w:tcPr>
            <w:tcW w:w="1218" w:type="dxa"/>
            <w:tcBorders>
              <w:top w:val="single" w:sz="4" w:space="0" w:color="auto"/>
              <w:left w:val="single" w:sz="4" w:space="0" w:color="auto"/>
              <w:bottom w:val="nil"/>
              <w:right w:val="nil"/>
            </w:tcBorders>
            <w:shd w:val="clear" w:color="auto" w:fill="FFFFFF"/>
          </w:tcPr>
          <w:p w:rsidR="001A1363" w:rsidRDefault="001A1363" w:rsidP="003B5553">
            <w:pPr>
              <w:pStyle w:val="Teksttreci21"/>
              <w:framePr w:w="8184" w:wrap="notBeside" w:vAnchor="text" w:hAnchor="text" w:xAlign="right" w:y="1"/>
              <w:shd w:val="clear" w:color="auto" w:fill="auto"/>
              <w:spacing w:after="60" w:line="200" w:lineRule="exact"/>
              <w:ind w:firstLine="0"/>
              <w:jc w:val="center"/>
            </w:pPr>
            <w:r>
              <w:rPr>
                <w:rStyle w:val="Teksttreci811pt"/>
                <w:color w:val="000000"/>
              </w:rPr>
              <w:t>kaszerz</w:t>
            </w:r>
          </w:p>
          <w:p w:rsidR="001A1363" w:rsidRDefault="001A1363" w:rsidP="003B5553">
            <w:pPr>
              <w:pStyle w:val="Teksttreci21"/>
              <w:framePr w:w="8184" w:wrap="notBeside" w:vAnchor="text" w:hAnchor="text" w:xAlign="right" w:y="1"/>
              <w:shd w:val="clear" w:color="auto" w:fill="auto"/>
              <w:spacing w:before="60" w:line="200" w:lineRule="exact"/>
              <w:ind w:firstLine="0"/>
              <w:jc w:val="center"/>
            </w:pPr>
            <w:r>
              <w:rPr>
                <w:rStyle w:val="Teksttreci210pt"/>
                <w:color w:val="000000"/>
              </w:rPr>
              <w:t>[kaśór]</w:t>
            </w:r>
          </w:p>
        </w:tc>
        <w:tc>
          <w:tcPr>
            <w:tcW w:w="1218" w:type="dxa"/>
            <w:tcBorders>
              <w:top w:val="single" w:sz="4" w:space="0" w:color="auto"/>
              <w:left w:val="single" w:sz="4" w:space="0" w:color="auto"/>
              <w:bottom w:val="nil"/>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40" w:lineRule="exact"/>
              <w:ind w:firstLine="0"/>
            </w:pPr>
            <w:r>
              <w:rPr>
                <w:rStyle w:val="Teksttreci811pt"/>
                <w:color w:val="000000"/>
              </w:rPr>
              <w:t xml:space="preserve">kacerz </w:t>
            </w:r>
            <w:r>
              <w:rPr>
                <w:rStyle w:val="Teksttreci210pt"/>
                <w:color w:val="000000"/>
              </w:rPr>
              <w:t xml:space="preserve">(„Mazowsze leśne”) </w:t>
            </w:r>
            <w:r>
              <w:rPr>
                <w:rStyle w:val="Teksttreci811pt"/>
                <w:color w:val="000000"/>
              </w:rPr>
              <w:t xml:space="preserve">kancerz </w:t>
            </w:r>
            <w:r>
              <w:rPr>
                <w:rStyle w:val="Teksttreci210pt"/>
                <w:color w:val="000000"/>
                <w:lang w:val="cs-CZ" w:eastAsia="cs-CZ"/>
              </w:rPr>
              <w:t>(u Paska)</w:t>
            </w:r>
          </w:p>
        </w:tc>
        <w:tc>
          <w:tcPr>
            <w:tcW w:w="1236" w:type="dxa"/>
            <w:tcBorders>
              <w:top w:val="single" w:sz="4" w:space="0" w:color="auto"/>
              <w:left w:val="single" w:sz="4" w:space="0" w:color="auto"/>
              <w:bottom w:val="nil"/>
              <w:right w:val="single" w:sz="4" w:space="0" w:color="auto"/>
            </w:tcBorders>
            <w:shd w:val="clear" w:color="auto" w:fill="FFFFFF"/>
          </w:tcPr>
          <w:p w:rsidR="001A1363" w:rsidRDefault="001A1363" w:rsidP="003B5553">
            <w:pPr>
              <w:framePr w:w="8184" w:wrap="notBeside" w:vAnchor="text" w:hAnchor="text" w:xAlign="right" w:y="1"/>
              <w:rPr>
                <w:color w:val="auto"/>
                <w:sz w:val="10"/>
                <w:szCs w:val="10"/>
              </w:rPr>
            </w:pPr>
          </w:p>
        </w:tc>
      </w:tr>
      <w:tr w:rsidR="001A1363" w:rsidTr="003B5553">
        <w:tblPrEx>
          <w:tblCellMar>
            <w:top w:w="0" w:type="dxa"/>
            <w:left w:w="0" w:type="dxa"/>
            <w:bottom w:w="0" w:type="dxa"/>
            <w:right w:w="0" w:type="dxa"/>
          </w:tblCellMar>
        </w:tblPrEx>
        <w:trPr>
          <w:trHeight w:hRule="exact" w:val="1908"/>
          <w:jc w:val="right"/>
        </w:trPr>
        <w:tc>
          <w:tcPr>
            <w:tcW w:w="2064" w:type="dxa"/>
            <w:tcBorders>
              <w:top w:val="single" w:sz="4" w:space="0" w:color="auto"/>
              <w:left w:val="single" w:sz="4" w:space="0" w:color="auto"/>
              <w:bottom w:val="single" w:sz="4" w:space="0" w:color="auto"/>
              <w:right w:val="nil"/>
            </w:tcBorders>
            <w:shd w:val="clear" w:color="auto" w:fill="FFFFFF"/>
          </w:tcPr>
          <w:p w:rsidR="001A1363" w:rsidRDefault="001A1363" w:rsidP="003B5553">
            <w:pPr>
              <w:pStyle w:val="Teksttreci21"/>
              <w:framePr w:w="8184" w:wrap="notBeside" w:vAnchor="text" w:hAnchor="text" w:xAlign="right" w:y="1"/>
              <w:shd w:val="clear" w:color="auto" w:fill="auto"/>
              <w:spacing w:line="240" w:lineRule="exact"/>
              <w:ind w:left="360" w:firstLine="0"/>
            </w:pPr>
            <w:r>
              <w:rPr>
                <w:rStyle w:val="Teksttreci210pt"/>
                <w:color w:val="000000"/>
              </w:rPr>
              <w:t>Postać z przyrost</w:t>
            </w:r>
            <w:r>
              <w:rPr>
                <w:rStyle w:val="Teksttreci210pt"/>
                <w:color w:val="000000"/>
              </w:rPr>
              <w:softHyphen/>
              <w:t xml:space="preserve">kiem -k, </w:t>
            </w:r>
            <w:r>
              <w:rPr>
                <w:rStyle w:val="Teksttreci811pt"/>
                <w:color w:val="000000"/>
              </w:rPr>
              <w:t>-ek</w:t>
            </w:r>
          </w:p>
        </w:tc>
        <w:tc>
          <w:tcPr>
            <w:tcW w:w="1224" w:type="dxa"/>
            <w:tcBorders>
              <w:top w:val="single" w:sz="4" w:space="0" w:color="auto"/>
              <w:left w:val="single" w:sz="4" w:space="0" w:color="auto"/>
              <w:bottom w:val="single" w:sz="4" w:space="0" w:color="auto"/>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88" w:lineRule="exact"/>
              <w:ind w:left="300" w:firstLine="0"/>
            </w:pPr>
            <w:r>
              <w:rPr>
                <w:rStyle w:val="Teksttreci811pt"/>
                <w:color w:val="000000"/>
              </w:rPr>
              <w:t>kaszork</w:t>
            </w:r>
          </w:p>
          <w:p w:rsidR="001A1363" w:rsidRDefault="001A1363" w:rsidP="003B5553">
            <w:pPr>
              <w:pStyle w:val="Teksttreci21"/>
              <w:framePr w:w="8184" w:wrap="notBeside" w:vAnchor="text" w:hAnchor="text" w:xAlign="right" w:y="1"/>
              <w:shd w:val="clear" w:color="auto" w:fill="auto"/>
              <w:spacing w:line="288" w:lineRule="exact"/>
              <w:ind w:left="300" w:firstLine="0"/>
            </w:pPr>
            <w:r>
              <w:rPr>
                <w:rStyle w:val="Teksttreci811pt"/>
                <w:color w:val="000000"/>
              </w:rPr>
              <w:t>(kašóřk)</w:t>
            </w:r>
          </w:p>
          <w:p w:rsidR="001A1363" w:rsidRDefault="001A1363" w:rsidP="003B5553">
            <w:pPr>
              <w:pStyle w:val="Teksttreci21"/>
              <w:framePr w:w="8184" w:wrap="notBeside" w:vAnchor="text" w:hAnchor="text" w:xAlign="right" w:y="1"/>
              <w:shd w:val="clear" w:color="auto" w:fill="auto"/>
              <w:spacing w:line="288" w:lineRule="exact"/>
              <w:ind w:left="300" w:firstLine="0"/>
            </w:pPr>
            <w:r>
              <w:rPr>
                <w:rStyle w:val="Teksttreci811pt"/>
                <w:color w:val="000000"/>
              </w:rPr>
              <w:t>kašéřk</w:t>
            </w:r>
          </w:p>
          <w:p w:rsidR="001A1363" w:rsidRDefault="001A1363" w:rsidP="003B5553">
            <w:pPr>
              <w:pStyle w:val="Teksttreci21"/>
              <w:framePr w:w="8184" w:wrap="notBeside" w:vAnchor="text" w:hAnchor="text" w:xAlign="right" w:y="1"/>
              <w:shd w:val="clear" w:color="auto" w:fill="auto"/>
              <w:spacing w:line="246" w:lineRule="exact"/>
              <w:ind w:left="300" w:firstLine="0"/>
            </w:pPr>
            <w:r>
              <w:rPr>
                <w:rStyle w:val="Teksttreci811pt"/>
                <w:color w:val="000000"/>
              </w:rPr>
              <w:t>kašor</w:t>
            </w:r>
            <w:r>
              <w:rPr>
                <w:rStyle w:val="Teksttreci211pt"/>
                <w:color w:val="000000"/>
              </w:rPr>
              <w:t>ä</w:t>
            </w:r>
            <w:r>
              <w:rPr>
                <w:rStyle w:val="Teksttreci811pt"/>
                <w:color w:val="000000"/>
              </w:rPr>
              <w:t>k</w:t>
            </w:r>
          </w:p>
          <w:p w:rsidR="001A1363" w:rsidRDefault="001A1363" w:rsidP="003B5553">
            <w:pPr>
              <w:pStyle w:val="Teksttreci21"/>
              <w:framePr w:w="8184" w:wrap="notBeside" w:vAnchor="text" w:hAnchor="text" w:xAlign="right" w:y="1"/>
              <w:shd w:val="clear" w:color="auto" w:fill="auto"/>
              <w:spacing w:line="246" w:lineRule="exact"/>
              <w:ind w:left="300" w:firstLine="0"/>
            </w:pPr>
            <w:r>
              <w:rPr>
                <w:rStyle w:val="Teksttreci811pt"/>
                <w:color w:val="000000"/>
              </w:rPr>
              <w:t>koszořek</w:t>
            </w:r>
          </w:p>
          <w:p w:rsidR="001A1363" w:rsidRDefault="001A1363" w:rsidP="003B5553">
            <w:pPr>
              <w:pStyle w:val="Teksttreci21"/>
              <w:framePr w:w="8184" w:wrap="notBeside" w:vAnchor="text" w:hAnchor="text" w:xAlign="right" w:y="1"/>
              <w:shd w:val="clear" w:color="auto" w:fill="auto"/>
              <w:spacing w:line="246" w:lineRule="exact"/>
              <w:ind w:left="300" w:firstLine="0"/>
            </w:pPr>
            <w:r>
              <w:rPr>
                <w:rStyle w:val="Teksttreci811pt"/>
                <w:color w:val="000000"/>
              </w:rPr>
              <w:t>k</w:t>
            </w:r>
            <w:r>
              <w:rPr>
                <w:rStyle w:val="Teksttreci211pt"/>
                <w:color w:val="000000"/>
              </w:rPr>
              <w:t>ω</w:t>
            </w:r>
            <w:r>
              <w:rPr>
                <w:rStyle w:val="Teksttreci811pt"/>
                <w:color w:val="000000"/>
              </w:rPr>
              <w:t>šórk</w:t>
            </w:r>
          </w:p>
        </w:tc>
        <w:tc>
          <w:tcPr>
            <w:tcW w:w="1224" w:type="dxa"/>
            <w:tcBorders>
              <w:top w:val="single" w:sz="4" w:space="0" w:color="auto"/>
              <w:left w:val="single" w:sz="4" w:space="0" w:color="auto"/>
              <w:bottom w:val="single" w:sz="4" w:space="0" w:color="auto"/>
              <w:right w:val="nil"/>
            </w:tcBorders>
            <w:shd w:val="clear" w:color="auto" w:fill="FFFFFF"/>
          </w:tcPr>
          <w:p w:rsidR="001A1363" w:rsidRDefault="001A1363" w:rsidP="003B5553">
            <w:pPr>
              <w:framePr w:w="8184" w:wrap="notBeside" w:vAnchor="text" w:hAnchor="text" w:xAlign="right" w:y="1"/>
              <w:rPr>
                <w:color w:val="auto"/>
                <w:sz w:val="10"/>
                <w:szCs w:val="10"/>
              </w:rPr>
            </w:pPr>
          </w:p>
        </w:tc>
        <w:tc>
          <w:tcPr>
            <w:tcW w:w="1218" w:type="dxa"/>
            <w:tcBorders>
              <w:top w:val="single" w:sz="4" w:space="0" w:color="auto"/>
              <w:left w:val="single" w:sz="4" w:space="0" w:color="auto"/>
              <w:bottom w:val="single" w:sz="4" w:space="0" w:color="auto"/>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after="300" w:line="200" w:lineRule="exact"/>
              <w:ind w:firstLine="0"/>
              <w:jc w:val="right"/>
            </w:pPr>
            <w:r>
              <w:rPr>
                <w:rStyle w:val="Teksttreci210pt"/>
                <w:color w:val="000000"/>
                <w:lang w:val="cs-CZ" w:eastAsia="cs-CZ"/>
              </w:rPr>
              <w:t>[kaširek]</w:t>
            </w:r>
          </w:p>
          <w:p w:rsidR="001A1363" w:rsidRDefault="001A1363" w:rsidP="003B5553">
            <w:pPr>
              <w:pStyle w:val="Teksttreci21"/>
              <w:framePr w:w="8184" w:wrap="notBeside" w:vAnchor="text" w:hAnchor="text" w:xAlign="right" w:y="1"/>
              <w:shd w:val="clear" w:color="auto" w:fill="auto"/>
              <w:spacing w:before="300" w:after="420" w:line="200" w:lineRule="exact"/>
              <w:ind w:firstLine="0"/>
              <w:jc w:val="center"/>
            </w:pPr>
            <w:r>
              <w:rPr>
                <w:rStyle w:val="Teksttreci811pt"/>
                <w:color w:val="000000"/>
              </w:rPr>
              <w:t>kašérek</w:t>
            </w:r>
          </w:p>
          <w:p w:rsidR="001A1363" w:rsidRDefault="001A1363" w:rsidP="003B5553">
            <w:pPr>
              <w:pStyle w:val="Teksttreci21"/>
              <w:framePr w:w="8184" w:wrap="notBeside" w:vAnchor="text" w:hAnchor="text" w:xAlign="right" w:y="1"/>
              <w:shd w:val="clear" w:color="auto" w:fill="auto"/>
              <w:spacing w:before="420" w:line="200" w:lineRule="exact"/>
              <w:ind w:firstLine="0"/>
              <w:jc w:val="center"/>
            </w:pPr>
            <w:r>
              <w:rPr>
                <w:rStyle w:val="Teksttreci811pt"/>
                <w:color w:val="000000"/>
              </w:rPr>
              <w:t>kasorek</w:t>
            </w:r>
          </w:p>
        </w:tc>
        <w:tc>
          <w:tcPr>
            <w:tcW w:w="1218" w:type="dxa"/>
            <w:tcBorders>
              <w:top w:val="single" w:sz="4" w:space="0" w:color="auto"/>
              <w:left w:val="single" w:sz="4" w:space="0" w:color="auto"/>
              <w:bottom w:val="single" w:sz="4" w:space="0" w:color="auto"/>
              <w:right w:val="nil"/>
            </w:tcBorders>
            <w:shd w:val="clear" w:color="auto" w:fill="FFFFFF"/>
            <w:vAlign w:val="center"/>
          </w:tcPr>
          <w:p w:rsidR="001A1363" w:rsidRDefault="001A1363" w:rsidP="003B5553">
            <w:pPr>
              <w:pStyle w:val="Teksttreci21"/>
              <w:framePr w:w="8184" w:wrap="notBeside" w:vAnchor="text" w:hAnchor="text" w:xAlign="right" w:y="1"/>
              <w:shd w:val="clear" w:color="auto" w:fill="auto"/>
              <w:spacing w:line="240" w:lineRule="exact"/>
              <w:ind w:firstLine="0"/>
            </w:pPr>
            <w:r>
              <w:rPr>
                <w:rStyle w:val="Teksttreci811pt"/>
                <w:color w:val="000000"/>
              </w:rPr>
              <w:t>kaczorek</w:t>
            </w:r>
          </w:p>
          <w:p w:rsidR="001A1363" w:rsidRDefault="001A1363" w:rsidP="003B5553">
            <w:pPr>
              <w:pStyle w:val="Teksttreci21"/>
              <w:framePr w:w="8184" w:wrap="notBeside" w:vAnchor="text" w:hAnchor="text" w:xAlign="right" w:y="1"/>
              <w:shd w:val="clear" w:color="auto" w:fill="auto"/>
              <w:spacing w:line="240" w:lineRule="exact"/>
              <w:ind w:firstLine="0"/>
            </w:pPr>
            <w:r>
              <w:rPr>
                <w:rStyle w:val="Teksttreci210pt"/>
                <w:color w:val="000000"/>
              </w:rPr>
              <w:t>(Płock)</w:t>
            </w:r>
          </w:p>
          <w:p w:rsidR="001A1363" w:rsidRDefault="001A1363" w:rsidP="003B5553">
            <w:pPr>
              <w:pStyle w:val="Teksttreci21"/>
              <w:framePr w:w="8184" w:wrap="notBeside" w:vAnchor="text" w:hAnchor="text" w:xAlign="right" w:y="1"/>
              <w:shd w:val="clear" w:color="auto" w:fill="auto"/>
              <w:spacing w:after="60" w:line="240" w:lineRule="exact"/>
              <w:ind w:firstLine="0"/>
            </w:pPr>
            <w:r>
              <w:rPr>
                <w:rStyle w:val="Teksttreci811pt"/>
                <w:color w:val="000000"/>
              </w:rPr>
              <w:t>kancerek</w:t>
            </w:r>
          </w:p>
          <w:p w:rsidR="001A1363" w:rsidRDefault="001A1363" w:rsidP="003B5553">
            <w:pPr>
              <w:pStyle w:val="Teksttreci21"/>
              <w:framePr w:w="8184" w:wrap="notBeside" w:vAnchor="text" w:hAnchor="text" w:xAlign="right" w:y="1"/>
              <w:shd w:val="clear" w:color="auto" w:fill="auto"/>
              <w:spacing w:before="60" w:line="240" w:lineRule="exact"/>
              <w:ind w:firstLine="0"/>
            </w:pPr>
            <w:r>
              <w:rPr>
                <w:rStyle w:val="Teksttreci210pt"/>
                <w:color w:val="000000"/>
                <w:lang w:val="cs-CZ" w:eastAsia="cs-CZ"/>
              </w:rPr>
              <w:t xml:space="preserve">(Od </w:t>
            </w:r>
            <w:r>
              <w:rPr>
                <w:rStyle w:val="Teksttreci210pt"/>
                <w:color w:val="000000"/>
              </w:rPr>
              <w:t>War</w:t>
            </w:r>
            <w:r>
              <w:rPr>
                <w:rStyle w:val="Teksttreci210pt"/>
                <w:color w:val="000000"/>
              </w:rPr>
              <w:softHyphen/>
              <w:t>szawy)</w:t>
            </w:r>
          </w:p>
        </w:tc>
        <w:tc>
          <w:tcPr>
            <w:tcW w:w="1236" w:type="dxa"/>
            <w:tcBorders>
              <w:top w:val="single" w:sz="4" w:space="0" w:color="auto"/>
              <w:left w:val="single" w:sz="4" w:space="0" w:color="auto"/>
              <w:bottom w:val="single" w:sz="4" w:space="0" w:color="auto"/>
              <w:right w:val="single" w:sz="4" w:space="0" w:color="auto"/>
            </w:tcBorders>
            <w:shd w:val="clear" w:color="auto" w:fill="FFFFFF"/>
          </w:tcPr>
          <w:p w:rsidR="001A1363" w:rsidRDefault="001A1363" w:rsidP="003B5553">
            <w:pPr>
              <w:pStyle w:val="Teksttreci21"/>
              <w:framePr w:w="8184" w:wrap="notBeside" w:vAnchor="text" w:hAnchor="text" w:xAlign="right" w:y="1"/>
              <w:shd w:val="clear" w:color="auto" w:fill="auto"/>
              <w:spacing w:line="200" w:lineRule="exact"/>
              <w:ind w:right="200" w:firstLine="0"/>
              <w:jc w:val="right"/>
            </w:pPr>
            <w:r>
              <w:rPr>
                <w:rStyle w:val="Teksttreci811pt"/>
                <w:color w:val="000000"/>
              </w:rPr>
              <w:t>kacerek</w:t>
            </w:r>
          </w:p>
        </w:tc>
      </w:tr>
    </w:tbl>
    <w:p w:rsidR="001A1363" w:rsidRDefault="001A1363" w:rsidP="001A1363">
      <w:pPr>
        <w:framePr w:w="8184" w:wrap="notBeside" w:vAnchor="text" w:hAnchor="text" w:xAlign="right" w:y="1"/>
        <w:rPr>
          <w:color w:val="auto"/>
          <w:sz w:val="2"/>
          <w:szCs w:val="2"/>
        </w:rPr>
      </w:pPr>
    </w:p>
    <w:p w:rsidR="001A1363" w:rsidRDefault="001A1363" w:rsidP="001A1363">
      <w:pPr>
        <w:rPr>
          <w:color w:val="auto"/>
          <w:sz w:val="2"/>
          <w:szCs w:val="2"/>
        </w:rPr>
      </w:pPr>
    </w:p>
    <w:p w:rsidR="001A1363" w:rsidRDefault="001A1363" w:rsidP="001A1363">
      <w:pPr>
        <w:pStyle w:val="Teksttreci31"/>
        <w:shd w:val="clear" w:color="auto" w:fill="auto"/>
        <w:spacing w:before="108" w:after="11" w:line="240" w:lineRule="exact"/>
        <w:ind w:left="820" w:firstLine="340"/>
      </w:pPr>
      <w:r>
        <w:rPr>
          <w:rStyle w:val="Teksttreci3"/>
          <w:color w:val="000000"/>
        </w:rPr>
        <w:t>Z tabelki wynika podział zestawionych form na dwie grupy.</w:t>
      </w:r>
    </w:p>
    <w:p w:rsidR="001A1363" w:rsidRDefault="001A1363" w:rsidP="001A1363">
      <w:pPr>
        <w:pStyle w:val="Teksttreci31"/>
        <w:shd w:val="clear" w:color="auto" w:fill="auto"/>
        <w:spacing w:after="0" w:line="294" w:lineRule="exact"/>
        <w:ind w:left="820" w:firstLine="340"/>
      </w:pPr>
      <w:r>
        <w:rPr>
          <w:rStyle w:val="Teksttreci3"/>
          <w:color w:val="000000"/>
        </w:rPr>
        <w:t xml:space="preserve">W pierwszej mamy do czynienia w sylabie drugiej ze szczelinową </w:t>
      </w:r>
      <w:r>
        <w:rPr>
          <w:rStyle w:val="Teksttreci211pt"/>
          <w:color w:val="000000"/>
          <w:lang w:val="cs-CZ" w:eastAsia="cs-CZ"/>
        </w:rPr>
        <w:t>š</w:t>
      </w:r>
      <w:r>
        <w:rPr>
          <w:rStyle w:val="StopkaBezpogrubienia"/>
          <w:color w:val="000000"/>
        </w:rPr>
        <w:t>//ś,</w:t>
      </w:r>
      <w:r>
        <w:rPr>
          <w:rStyle w:val="Teksttreci314pt1"/>
          <w:color w:val="000000"/>
        </w:rPr>
        <w:t xml:space="preserve"> </w:t>
      </w:r>
      <w:r>
        <w:rPr>
          <w:rStyle w:val="Teksttreci3"/>
          <w:color w:val="000000"/>
        </w:rPr>
        <w:t>w drugiej zaś na jej miejscu występuje zwartoszczelinowa c//č. Znamienne jest, że formy grupy pierwszej występują wyłącznie w gwa</w:t>
      </w:r>
      <w:r>
        <w:rPr>
          <w:rStyle w:val="Teksttreci3"/>
          <w:color w:val="000000"/>
        </w:rPr>
        <w:softHyphen/>
        <w:t>rach zachodnio-północnych (Kaszuby, Poznańskie, Mazury), podczas gdy drugie ogarniają gwary północno-wschodnie (Mazowsze i Podlasie). Uży</w:t>
      </w:r>
      <w:r>
        <w:rPr>
          <w:rStyle w:val="Teksttreci3"/>
          <w:color w:val="000000"/>
        </w:rPr>
        <w:softHyphen/>
        <w:t>ta przez Derdowskiego forma z o wskazuje na wpływ zbliżonej brzmie</w:t>
      </w:r>
      <w:r>
        <w:rPr>
          <w:rStyle w:val="Teksttreci3"/>
          <w:color w:val="000000"/>
        </w:rPr>
        <w:softHyphen/>
        <w:t xml:space="preserve">niowo nazwy innego desygnatu: </w:t>
      </w:r>
      <w:r>
        <w:rPr>
          <w:rStyle w:val="StopkaBezpogrubienia"/>
          <w:color w:val="000000"/>
        </w:rPr>
        <w:t>kosior//koszor</w:t>
      </w:r>
      <w:r>
        <w:rPr>
          <w:rStyle w:val="Teksttreci3"/>
          <w:color w:val="000000"/>
        </w:rPr>
        <w:t>; tak bywa m.in. nazywa</w:t>
      </w:r>
      <w:r>
        <w:rPr>
          <w:rStyle w:val="Teksttreci3"/>
          <w:color w:val="000000"/>
        </w:rPr>
        <w:softHyphen/>
        <w:t>ny na Warmii i Mazurach specjalny «kij» do wygarniania popiołu czy węgli z pieca chlebowego. Zresztą nie jest również wykluczone, że wy</w:t>
      </w:r>
      <w:r>
        <w:rPr>
          <w:rStyle w:val="Teksttreci3"/>
          <w:color w:val="000000"/>
        </w:rPr>
        <w:softHyphen/>
        <w:t xml:space="preserve">raz </w:t>
      </w:r>
      <w:r>
        <w:rPr>
          <w:rStyle w:val="StopkaBezpogrubienia"/>
          <w:color w:val="000000"/>
        </w:rPr>
        <w:t>kosior</w:t>
      </w:r>
      <w:r>
        <w:rPr>
          <w:rStyle w:val="Teksttreci314pt1"/>
          <w:color w:val="000000"/>
        </w:rPr>
        <w:t xml:space="preserve"> </w:t>
      </w:r>
      <w:r>
        <w:rPr>
          <w:rStyle w:val="Teksttreci3"/>
          <w:color w:val="000000"/>
        </w:rPr>
        <w:t>pochodzić może od omawianego wyrazu niemieckiego. Spra</w:t>
      </w:r>
      <w:r>
        <w:rPr>
          <w:rStyle w:val="Teksttreci3"/>
          <w:color w:val="000000"/>
        </w:rPr>
        <w:softHyphen/>
        <w:t>wa wymaga dokładnego zbadania, a przede wszystkim ważne są stosun</w:t>
      </w:r>
      <w:r>
        <w:rPr>
          <w:rStyle w:val="Teksttreci3"/>
          <w:color w:val="000000"/>
        </w:rPr>
        <w:softHyphen/>
        <w:t>ki chronologiczne i warianty, a więc: czas występowania wyrazu i jego postać. Umożliwiłoby to ustalenie związków genetycznych tych wyra</w:t>
      </w:r>
      <w:r>
        <w:rPr>
          <w:rStyle w:val="Teksttreci3"/>
          <w:color w:val="000000"/>
        </w:rPr>
        <w:softHyphen/>
        <w:t xml:space="preserve">zów. Co prawda wyraz </w:t>
      </w:r>
      <w:r>
        <w:rPr>
          <w:rStyle w:val="StopkaBezpogrubienia"/>
          <w:color w:val="000000"/>
        </w:rPr>
        <w:t>kosior</w:t>
      </w:r>
      <w:r>
        <w:rPr>
          <w:rStyle w:val="Teksttreci314pt1"/>
          <w:color w:val="000000"/>
        </w:rPr>
        <w:t xml:space="preserve"> </w:t>
      </w:r>
      <w:r>
        <w:rPr>
          <w:rStyle w:val="Teksttreci3"/>
          <w:color w:val="000000"/>
        </w:rPr>
        <w:t xml:space="preserve">pochodziłby raczej od zapożyczonej już formy polskiej na </w:t>
      </w:r>
      <w:r>
        <w:rPr>
          <w:rStyle w:val="StopkaBezpogrubienia"/>
          <w:color w:val="000000"/>
        </w:rPr>
        <w:t>ka-</w:t>
      </w:r>
      <w:r>
        <w:rPr>
          <w:rStyle w:val="Teksttreci314pt1"/>
          <w:color w:val="000000"/>
        </w:rPr>
        <w:t xml:space="preserve"> </w:t>
      </w:r>
      <w:r>
        <w:rPr>
          <w:rStyle w:val="Teksttreci3"/>
          <w:color w:val="000000"/>
        </w:rPr>
        <w:t xml:space="preserve">niż od niemieckich na </w:t>
      </w:r>
      <w:r>
        <w:rPr>
          <w:rStyle w:val="StopkaBezpogrubienia"/>
          <w:color w:val="000000"/>
          <w:lang w:val="de-DE" w:eastAsia="de-DE"/>
        </w:rPr>
        <w:t>kä-//ke-,</w:t>
      </w:r>
      <w:r>
        <w:rPr>
          <w:rStyle w:val="Teksttreci314pt1"/>
          <w:color w:val="000000"/>
          <w:lang w:val="de-DE" w:eastAsia="de-DE"/>
        </w:rPr>
        <w:t xml:space="preserve"> </w:t>
      </w:r>
      <w:r>
        <w:rPr>
          <w:rStyle w:val="Teksttreci3"/>
          <w:color w:val="000000"/>
        </w:rPr>
        <w:t>gdyż wśród zapo</w:t>
      </w:r>
      <w:r>
        <w:rPr>
          <w:rStyle w:val="Teksttreci3"/>
          <w:color w:val="000000"/>
        </w:rPr>
        <w:softHyphen/>
        <w:t xml:space="preserve">życzeń niemieckich zmiana niemieckiego </w:t>
      </w:r>
      <w:r>
        <w:rPr>
          <w:rStyle w:val="StopkaBezpogrubienia"/>
          <w:color w:val="000000"/>
        </w:rPr>
        <w:t>e</w:t>
      </w:r>
      <w:r>
        <w:rPr>
          <w:rStyle w:val="Teksttreci314pt1"/>
          <w:color w:val="000000"/>
        </w:rPr>
        <w:t xml:space="preserve"> </w:t>
      </w:r>
      <w:r>
        <w:rPr>
          <w:rStyle w:val="Teksttreci3"/>
          <w:color w:val="000000"/>
        </w:rPr>
        <w:t>w polskie o należy do rzad</w:t>
      </w:r>
      <w:r>
        <w:rPr>
          <w:rStyle w:val="Teksttreci3"/>
          <w:color w:val="000000"/>
        </w:rPr>
        <w:softHyphen/>
        <w:t>kości. Korbut WNJP 53 podaje zaledwie kilka przykładów takiej sub</w:t>
      </w:r>
      <w:r>
        <w:rPr>
          <w:rStyle w:val="Teksttreci3"/>
          <w:color w:val="000000"/>
        </w:rPr>
        <w:softHyphen/>
        <w:t xml:space="preserve">stytucji (?): </w:t>
      </w:r>
      <w:r>
        <w:rPr>
          <w:rStyle w:val="StopkaBezpogrubienia"/>
          <w:color w:val="000000"/>
        </w:rPr>
        <w:t>ochlica</w:t>
      </w:r>
      <w:r>
        <w:rPr>
          <w:rStyle w:val="Teksttreci314pt1"/>
          <w:color w:val="000000"/>
        </w:rPr>
        <w:t xml:space="preserve"> </w:t>
      </w:r>
      <w:r>
        <w:rPr>
          <w:rStyle w:val="Teksttreci3"/>
          <w:color w:val="000000"/>
        </w:rPr>
        <w:t xml:space="preserve">&lt; niem. </w:t>
      </w:r>
      <w:r>
        <w:rPr>
          <w:rStyle w:val="StopkaBezpogrubienia"/>
          <w:color w:val="000000"/>
        </w:rPr>
        <w:t xml:space="preserve">hechel, </w:t>
      </w:r>
      <w:r>
        <w:rPr>
          <w:rStyle w:val="StopkaBezpogrubienia"/>
          <w:color w:val="000000"/>
          <w:lang w:val="cs-CZ" w:eastAsia="cs-CZ"/>
        </w:rPr>
        <w:t>opich</w:t>
      </w:r>
      <w:r>
        <w:rPr>
          <w:rStyle w:val="Teksttreci314pt1"/>
          <w:color w:val="000000"/>
          <w:lang w:val="cs-CZ" w:eastAsia="cs-CZ"/>
        </w:rPr>
        <w:t xml:space="preserve"> </w:t>
      </w:r>
      <w:r>
        <w:rPr>
          <w:rStyle w:val="Teksttreci3"/>
          <w:color w:val="000000"/>
        </w:rPr>
        <w:t xml:space="preserve">&lt; niem. </w:t>
      </w:r>
      <w:r>
        <w:rPr>
          <w:rStyle w:val="StopkaBezpogrubienia"/>
          <w:color w:val="000000"/>
        </w:rPr>
        <w:t>eppich</w:t>
      </w:r>
      <w:r>
        <w:rPr>
          <w:rStyle w:val="Teksttreci314pt1"/>
          <w:color w:val="000000"/>
        </w:rPr>
        <w:t xml:space="preserve"> </w:t>
      </w:r>
      <w:r>
        <w:rPr>
          <w:rStyle w:val="Teksttreci3"/>
          <w:color w:val="000000"/>
        </w:rPr>
        <w:t>(wyraz prze</w:t>
      </w:r>
      <w:r>
        <w:rPr>
          <w:rStyle w:val="Teksttreci3"/>
          <w:color w:val="000000"/>
        </w:rPr>
        <w:softHyphen/>
        <w:t xml:space="preserve">jęty być może za pośrednictwem języka czeskiego, w którym jest forma </w:t>
      </w:r>
      <w:r>
        <w:rPr>
          <w:rStyle w:val="StopkaBezpogrubienia"/>
          <w:color w:val="000000"/>
        </w:rPr>
        <w:t>apich</w:t>
      </w:r>
      <w:r>
        <w:rPr>
          <w:rStyle w:val="Teksttreci3"/>
          <w:color w:val="000000"/>
        </w:rPr>
        <w:t xml:space="preserve">), </w:t>
      </w:r>
      <w:r>
        <w:rPr>
          <w:rStyle w:val="StopkaBezpogrubienia"/>
          <w:color w:val="000000"/>
        </w:rPr>
        <w:t>komora</w:t>
      </w:r>
      <w:r>
        <w:rPr>
          <w:rStyle w:val="Teksttreci314pt1"/>
          <w:color w:val="000000"/>
        </w:rPr>
        <w:t xml:space="preserve"> </w:t>
      </w:r>
      <w:r>
        <w:rPr>
          <w:rStyle w:val="Teksttreci3"/>
          <w:color w:val="000000"/>
        </w:rPr>
        <w:t xml:space="preserve">&lt; niem. </w:t>
      </w:r>
      <w:r w:rsidRPr="001A1363">
        <w:rPr>
          <w:rStyle w:val="StopkaBezpogrubienia"/>
          <w:color w:val="000000"/>
          <w:lang w:eastAsia="en-US"/>
        </w:rPr>
        <w:t>hammer</w:t>
      </w:r>
      <w:r w:rsidRPr="001A1363">
        <w:rPr>
          <w:rStyle w:val="Teksttreci314pt1"/>
          <w:color w:val="000000"/>
          <w:lang w:eastAsia="en-US"/>
        </w:rPr>
        <w:t xml:space="preserve"> </w:t>
      </w:r>
      <w:r>
        <w:rPr>
          <w:rStyle w:val="Teksttreci3"/>
          <w:color w:val="000000"/>
        </w:rPr>
        <w:t>(wyraz przejęty może w postaci tu</w:t>
      </w:r>
      <w:r>
        <w:rPr>
          <w:rStyle w:val="Teksttreci3"/>
          <w:color w:val="000000"/>
        </w:rPr>
        <w:softHyphen/>
        <w:t xml:space="preserve">reckiej </w:t>
      </w:r>
      <w:r>
        <w:rPr>
          <w:rStyle w:val="StopkaBezpogrubienia"/>
          <w:color w:val="000000"/>
        </w:rPr>
        <w:t>kamara</w:t>
      </w:r>
      <w:r>
        <w:rPr>
          <w:rStyle w:val="Teksttreci314pt1"/>
          <w:color w:val="000000"/>
        </w:rPr>
        <w:t xml:space="preserve">), </w:t>
      </w:r>
      <w:r>
        <w:rPr>
          <w:rStyle w:val="StopkaBezpogrubienia"/>
          <w:color w:val="000000"/>
        </w:rPr>
        <w:t>obcęgi</w:t>
      </w:r>
      <w:r>
        <w:rPr>
          <w:rStyle w:val="Teksttreci314pt1"/>
          <w:color w:val="000000"/>
        </w:rPr>
        <w:t xml:space="preserve"> </w:t>
      </w:r>
      <w:r>
        <w:rPr>
          <w:rStyle w:val="Teksttreci3"/>
          <w:color w:val="000000"/>
        </w:rPr>
        <w:t xml:space="preserve">niem. (tu wyraźna adideacja do prefiksu </w:t>
      </w:r>
      <w:r>
        <w:rPr>
          <w:rStyle w:val="Teksttreci3"/>
          <w:color w:val="000000"/>
          <w:lang w:val="de-DE" w:eastAsia="de-DE"/>
        </w:rPr>
        <w:t xml:space="preserve">ob-) </w:t>
      </w:r>
      <w:r>
        <w:rPr>
          <w:rStyle w:val="Teksttreci3"/>
          <w:color w:val="000000"/>
        </w:rPr>
        <w:t xml:space="preserve">oraz flisackie </w:t>
      </w:r>
      <w:r>
        <w:rPr>
          <w:rStyle w:val="StopkaBezpogrubienia"/>
          <w:color w:val="000000"/>
        </w:rPr>
        <w:lastRenderedPageBreak/>
        <w:t>obcejc</w:t>
      </w:r>
      <w:r>
        <w:rPr>
          <w:rStyle w:val="Teksttreci314pt1"/>
          <w:color w:val="000000"/>
        </w:rPr>
        <w:t xml:space="preserve"> </w:t>
      </w:r>
      <w:r>
        <w:rPr>
          <w:rStyle w:val="Teksttreci3"/>
          <w:color w:val="000000"/>
        </w:rPr>
        <w:t xml:space="preserve">&lt; niem. </w:t>
      </w:r>
      <w:r>
        <w:rPr>
          <w:rStyle w:val="StopkaBezpogrubienia"/>
          <w:color w:val="000000"/>
        </w:rPr>
        <w:t>hebezeug.</w:t>
      </w:r>
      <w:r>
        <w:rPr>
          <w:rStyle w:val="Teksttreci314pt1"/>
          <w:color w:val="000000"/>
        </w:rPr>
        <w:t xml:space="preserve"> </w:t>
      </w:r>
      <w:r>
        <w:rPr>
          <w:rStyle w:val="Teksttreci3"/>
          <w:color w:val="000000"/>
        </w:rPr>
        <w:t xml:space="preserve">Że </w:t>
      </w:r>
      <w:r>
        <w:rPr>
          <w:rStyle w:val="StopkaBezpogrubienia"/>
          <w:color w:val="000000"/>
        </w:rPr>
        <w:t>kosior</w:t>
      </w:r>
      <w:r>
        <w:rPr>
          <w:rStyle w:val="Teksttreci314pt1"/>
          <w:color w:val="000000"/>
        </w:rPr>
        <w:t xml:space="preserve"> </w:t>
      </w:r>
      <w:r>
        <w:rPr>
          <w:rStyle w:val="Teksttreci3"/>
          <w:color w:val="000000"/>
        </w:rPr>
        <w:t xml:space="preserve">z </w:t>
      </w:r>
      <w:r>
        <w:rPr>
          <w:rStyle w:val="StopkaBezpogrubienia"/>
          <w:color w:val="000000"/>
        </w:rPr>
        <w:t>kosiorkiem</w:t>
      </w:r>
      <w:r>
        <w:rPr>
          <w:rStyle w:val="Teksttreci314pt1"/>
          <w:color w:val="000000"/>
        </w:rPr>
        <w:t xml:space="preserve"> </w:t>
      </w:r>
      <w:r>
        <w:rPr>
          <w:rStyle w:val="Teksttreci3"/>
          <w:color w:val="000000"/>
        </w:rPr>
        <w:t>etc. mo</w:t>
      </w:r>
      <w:r>
        <w:rPr>
          <w:rStyle w:val="Teksttreci3"/>
          <w:color w:val="000000"/>
        </w:rPr>
        <w:softHyphen/>
        <w:t xml:space="preserve">że mieć coś wspólnego pozwala przypuszczać bliskość semantyczna. </w:t>
      </w:r>
      <w:r>
        <w:rPr>
          <w:rStyle w:val="Teksttreci3"/>
          <w:color w:val="000000"/>
          <w:lang w:val="de-DE" w:eastAsia="de-DE"/>
        </w:rPr>
        <w:t xml:space="preserve">Brückner </w:t>
      </w:r>
      <w:r>
        <w:rPr>
          <w:rStyle w:val="Teksttreci3"/>
          <w:color w:val="000000"/>
        </w:rPr>
        <w:t xml:space="preserve">SEJP 259 wiąże wyraz </w:t>
      </w:r>
      <w:r>
        <w:rPr>
          <w:rStyle w:val="StopkaBezpogrubienia"/>
          <w:color w:val="000000"/>
        </w:rPr>
        <w:t>kosior</w:t>
      </w:r>
      <w:r>
        <w:rPr>
          <w:rStyle w:val="Teksttreci314pt1"/>
          <w:color w:val="000000"/>
        </w:rPr>
        <w:t xml:space="preserve"> </w:t>
      </w:r>
      <w:r>
        <w:rPr>
          <w:rStyle w:val="Teksttreci3"/>
          <w:color w:val="000000"/>
        </w:rPr>
        <w:t xml:space="preserve">z kosą: „kosior ’korczega, ożóg’, od </w:t>
      </w:r>
      <w:r>
        <w:rPr>
          <w:rStyle w:val="StopkaBezpogrubienia"/>
          <w:color w:val="000000"/>
        </w:rPr>
        <w:t>kosy</w:t>
      </w:r>
      <w:r>
        <w:rPr>
          <w:rStyle w:val="Teksttreci3"/>
          <w:color w:val="000000"/>
        </w:rPr>
        <w:t>- sierpu’ dla kształtu przezwany; przyrostek -ior” 1. c.</w:t>
      </w:r>
    </w:p>
    <w:p w:rsidR="001A1363" w:rsidRDefault="001A1363" w:rsidP="001A1363">
      <w:pPr>
        <w:pStyle w:val="Teksttreci31"/>
        <w:shd w:val="clear" w:color="auto" w:fill="auto"/>
        <w:spacing w:after="242" w:line="240" w:lineRule="exact"/>
        <w:ind w:firstLine="0"/>
        <w:jc w:val="center"/>
      </w:pPr>
      <w:r>
        <w:rPr>
          <w:rStyle w:val="Teksttreci3"/>
          <w:color w:val="000000"/>
        </w:rPr>
        <w:t>III</w:t>
      </w:r>
    </w:p>
    <w:p w:rsidR="001A1363" w:rsidRDefault="001A1363" w:rsidP="001A1363">
      <w:pPr>
        <w:pStyle w:val="Teksttreci21"/>
        <w:shd w:val="clear" w:color="auto" w:fill="auto"/>
        <w:spacing w:line="312" w:lineRule="exact"/>
        <w:ind w:firstLine="440"/>
        <w:jc w:val="both"/>
      </w:pPr>
      <w:r>
        <w:rPr>
          <w:rStyle w:val="Teksttreci2"/>
          <w:color w:val="000000"/>
        </w:rPr>
        <w:t xml:space="preserve">W języku czeskim omawiana sieć («więcierz, kłonią...») nosi nazwę </w:t>
      </w:r>
      <w:r>
        <w:rPr>
          <w:rStyle w:val="Teksttreci2Kursywa"/>
          <w:color w:val="000000"/>
        </w:rPr>
        <w:t>keser</w:t>
      </w:r>
      <w:r>
        <w:rPr>
          <w:rStyle w:val="Teksttreci2"/>
          <w:color w:val="000000"/>
        </w:rPr>
        <w:t xml:space="preserve">, zdrobniale </w:t>
      </w:r>
      <w:r>
        <w:rPr>
          <w:rStyle w:val="Teksttreci2Kursywa"/>
          <w:color w:val="000000"/>
          <w:lang w:val="cs-CZ" w:eastAsia="cs-CZ"/>
        </w:rPr>
        <w:t>kesírek</w:t>
      </w:r>
      <w:r>
        <w:rPr>
          <w:rStyle w:val="Teksttreci2"/>
          <w:color w:val="000000"/>
          <w:lang w:val="cs-CZ" w:eastAsia="cs-CZ"/>
        </w:rPr>
        <w:t xml:space="preserve"> Trávniček SJČ, </w:t>
      </w:r>
      <w:r>
        <w:rPr>
          <w:rStyle w:val="Teksttreci2"/>
          <w:color w:val="000000"/>
        </w:rPr>
        <w:t>Herzer Ć-N. Wyraz ten oczy</w:t>
      </w:r>
      <w:r>
        <w:rPr>
          <w:rStyle w:val="Teksttreci2"/>
          <w:color w:val="000000"/>
        </w:rPr>
        <w:softHyphen/>
        <w:t>wiście pochodzi od jednego z wariantów omawianego wyrazu niemiec</w:t>
      </w:r>
      <w:r>
        <w:rPr>
          <w:rStyle w:val="Teksttreci2"/>
          <w:color w:val="000000"/>
        </w:rPr>
        <w:softHyphen/>
        <w:t xml:space="preserve">kiego, najprawdopodobniej od formy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(a może </w:t>
      </w:r>
      <w:r>
        <w:rPr>
          <w:rStyle w:val="Teksttreci2Kursywa"/>
          <w:color w:val="000000"/>
          <w:lang w:val="de-DE" w:eastAsia="de-DE"/>
        </w:rPr>
        <w:t xml:space="preserve">Kescher//Käscher) </w:t>
      </w:r>
      <w:r>
        <w:rPr>
          <w:rStyle w:val="Teksttreci2"/>
          <w:color w:val="000000"/>
        </w:rPr>
        <w:t xml:space="preserve">i pojawił się w okresie między XVI </w:t>
      </w:r>
      <w:r w:rsidRPr="001A1363">
        <w:rPr>
          <w:rStyle w:val="Teksttreci2"/>
          <w:color w:val="000000"/>
          <w:lang w:eastAsia="en-US"/>
        </w:rPr>
        <w:t xml:space="preserve">a </w:t>
      </w:r>
      <w:r>
        <w:rPr>
          <w:rStyle w:val="Teksttreci2"/>
          <w:color w:val="000000"/>
        </w:rPr>
        <w:t xml:space="preserve">XVIII stuleciem. Jungmann C-N wiąże ten wyraz błędnie z polskim kieszeń </w:t>
      </w:r>
      <w:r>
        <w:rPr>
          <w:rStyle w:val="Teksttreci2"/>
          <w:color w:val="000000"/>
          <w:lang w:val="cs-CZ" w:eastAsia="cs-CZ"/>
        </w:rPr>
        <w:t xml:space="preserve">(Holub-Kopečný), </w:t>
      </w:r>
      <w:r>
        <w:rPr>
          <w:rStyle w:val="Teksttreci2"/>
          <w:color w:val="000000"/>
        </w:rPr>
        <w:t xml:space="preserve">czego nie potwierdza Berneker SI Et Wb. ITerzer (p. wyżej) tak podaje znaczenie tego wyrazu: «kłonią, włók» </w:t>
      </w:r>
      <w:r>
        <w:rPr>
          <w:rStyle w:val="Teksttreci2"/>
          <w:color w:val="000000"/>
          <w:lang w:val="de-DE" w:eastAsia="de-DE"/>
        </w:rPr>
        <w:t xml:space="preserve">(„Harne, Hamen </w:t>
      </w:r>
      <w:r>
        <w:rPr>
          <w:rStyle w:val="Teksttreci2"/>
          <w:color w:val="000000"/>
        </w:rPr>
        <w:t xml:space="preserve">m, </w:t>
      </w:r>
      <w:r>
        <w:rPr>
          <w:rStyle w:val="Teksttreci2"/>
          <w:color w:val="000000"/>
          <w:lang w:val="de-DE" w:eastAsia="de-DE"/>
        </w:rPr>
        <w:t xml:space="preserve">Fischhamen, </w:t>
      </w:r>
      <w:r>
        <w:rPr>
          <w:rStyle w:val="Teksttreci2"/>
          <w:color w:val="000000"/>
        </w:rPr>
        <w:t xml:space="preserve">Fisch- </w:t>
      </w:r>
      <w:r>
        <w:rPr>
          <w:rStyle w:val="Teksttreci2"/>
          <w:color w:val="000000"/>
          <w:lang w:val="de-DE" w:eastAsia="de-DE"/>
        </w:rPr>
        <w:t xml:space="preserve">bärn </w:t>
      </w:r>
      <w:r>
        <w:rPr>
          <w:rStyle w:val="Teksttreci2"/>
          <w:color w:val="000000"/>
        </w:rPr>
        <w:t xml:space="preserve">m, </w:t>
      </w:r>
      <w:r>
        <w:rPr>
          <w:rStyle w:val="Teksttreci2"/>
          <w:color w:val="000000"/>
          <w:lang w:val="de-DE" w:eastAsia="de-DE"/>
        </w:rPr>
        <w:t xml:space="preserve">Fischraffel </w:t>
      </w:r>
      <w:r>
        <w:rPr>
          <w:rStyle w:val="Teksttreci2"/>
          <w:color w:val="000000"/>
        </w:rPr>
        <w:t xml:space="preserve">f, </w:t>
      </w:r>
      <w:r>
        <w:rPr>
          <w:rStyle w:val="Teksttreci2"/>
          <w:color w:val="000000"/>
          <w:lang w:val="de-DE" w:eastAsia="de-DE"/>
        </w:rPr>
        <w:t xml:space="preserve">Schleppsack </w:t>
      </w:r>
      <w:r>
        <w:rPr>
          <w:rStyle w:val="Teksttreci2"/>
          <w:color w:val="000000"/>
        </w:rPr>
        <w:t>m”.</w:t>
      </w:r>
    </w:p>
    <w:p w:rsidR="001A1363" w:rsidRDefault="001A1363" w:rsidP="001A1363">
      <w:pPr>
        <w:pStyle w:val="Teksttreci21"/>
        <w:shd w:val="clear" w:color="auto" w:fill="auto"/>
        <w:spacing w:line="312" w:lineRule="exact"/>
        <w:ind w:firstLine="440"/>
        <w:jc w:val="both"/>
      </w:pPr>
      <w:r>
        <w:rPr>
          <w:rStyle w:val="Teksttreci2"/>
          <w:color w:val="000000"/>
        </w:rPr>
        <w:t>Że wyraz ten zyskał sobie obywatelstwo w języku czeskim, dowodzą idiomatyczne zwroty ludowe: „</w:t>
      </w:r>
      <w:r>
        <w:rPr>
          <w:rStyle w:val="Teksttreci2Kursywa"/>
          <w:color w:val="000000"/>
          <w:lang w:val="cs-CZ" w:eastAsia="cs-CZ"/>
        </w:rPr>
        <w:t xml:space="preserve">běžet </w:t>
      </w:r>
      <w:r>
        <w:rPr>
          <w:rStyle w:val="Teksttreci2Kursywa"/>
          <w:color w:val="000000"/>
        </w:rPr>
        <w:t>jako s keserem</w:t>
      </w:r>
      <w:r>
        <w:rPr>
          <w:rStyle w:val="Teksttreci2"/>
          <w:color w:val="000000"/>
        </w:rPr>
        <w:t xml:space="preserve"> </w:t>
      </w:r>
      <w:r>
        <w:rPr>
          <w:rStyle w:val="Teksttreci20"/>
          <w:color w:val="000000"/>
        </w:rPr>
        <w:t xml:space="preserve">= </w:t>
      </w:r>
      <w:r>
        <w:rPr>
          <w:rStyle w:val="Teksttreci2"/>
          <w:color w:val="000000"/>
        </w:rPr>
        <w:t xml:space="preserve">rychle </w:t>
      </w:r>
      <w:r>
        <w:rPr>
          <w:rStyle w:val="Teksttreci2"/>
          <w:color w:val="000000"/>
          <w:lang w:val="cs-CZ" w:eastAsia="cs-CZ"/>
        </w:rPr>
        <w:t xml:space="preserve">běžet </w:t>
      </w:r>
      <w:r>
        <w:rPr>
          <w:rStyle w:val="Teksttreci2Kursywa"/>
          <w:color w:val="000000"/>
        </w:rPr>
        <w:t>(=</w:t>
      </w:r>
      <w:r>
        <w:rPr>
          <w:rStyle w:val="Teksttreci2"/>
          <w:color w:val="000000"/>
        </w:rPr>
        <w:t xml:space="preserve"> biec prędko), ludowe </w:t>
      </w:r>
      <w:r>
        <w:rPr>
          <w:rStyle w:val="Teksttreci2Kursywa"/>
          <w:color w:val="000000"/>
          <w:lang w:val="cs-CZ" w:eastAsia="cs-CZ"/>
        </w:rPr>
        <w:t xml:space="preserve">běhat </w:t>
      </w:r>
      <w:r>
        <w:rPr>
          <w:rStyle w:val="Teksttreci2Kursywa"/>
          <w:color w:val="000000"/>
        </w:rPr>
        <w:t xml:space="preserve">jako s keserem </w:t>
      </w:r>
      <w:r>
        <w:rPr>
          <w:rStyle w:val="Teksttreci2Kursywa1"/>
          <w:color w:val="000000"/>
        </w:rPr>
        <w:t>—</w:t>
      </w:r>
      <w:r>
        <w:rPr>
          <w:rStyle w:val="Teksttreci20"/>
          <w:color w:val="000000"/>
        </w:rPr>
        <w:t xml:space="preserve"> </w:t>
      </w:r>
      <w:r>
        <w:rPr>
          <w:rStyle w:val="Teksttreci2"/>
          <w:color w:val="000000"/>
          <w:lang w:val="cs-CZ" w:eastAsia="cs-CZ"/>
        </w:rPr>
        <w:t xml:space="preserve">obcházet </w:t>
      </w:r>
      <w:r>
        <w:rPr>
          <w:rStyle w:val="Teksttreci2"/>
          <w:color w:val="000000"/>
        </w:rPr>
        <w:t xml:space="preserve">a </w:t>
      </w:r>
      <w:r>
        <w:rPr>
          <w:rStyle w:val="Teksttreci2"/>
          <w:color w:val="000000"/>
          <w:lang w:val="cs-CZ" w:eastAsia="cs-CZ"/>
        </w:rPr>
        <w:t xml:space="preserve">klevetit </w:t>
      </w:r>
      <w:r>
        <w:rPr>
          <w:rStyle w:val="Teksttreci2"/>
          <w:color w:val="000000"/>
        </w:rPr>
        <w:t xml:space="preserve">(= obchodzić i obmawiać) </w:t>
      </w:r>
      <w:r>
        <w:rPr>
          <w:rStyle w:val="Teksttreci2"/>
          <w:color w:val="000000"/>
          <w:lang w:val="cs-CZ" w:eastAsia="cs-CZ"/>
        </w:rPr>
        <w:t xml:space="preserve">Trávniček SJČ </w:t>
      </w:r>
      <w:r>
        <w:rPr>
          <w:rStyle w:val="Teksttreci2"/>
          <w:color w:val="000000"/>
        </w:rPr>
        <w:t xml:space="preserve">650 oraz </w:t>
      </w:r>
      <w:r>
        <w:rPr>
          <w:rStyle w:val="Teksttreci2Kursywa"/>
          <w:color w:val="000000"/>
          <w:lang w:val="cs-CZ" w:eastAsia="cs-CZ"/>
        </w:rPr>
        <w:t xml:space="preserve">jít </w:t>
      </w:r>
      <w:r>
        <w:rPr>
          <w:rStyle w:val="Teksttreci2Kursywa"/>
          <w:color w:val="000000"/>
        </w:rPr>
        <w:t xml:space="preserve">na </w:t>
      </w:r>
      <w:r>
        <w:rPr>
          <w:rStyle w:val="Teksttreci2Kursywa"/>
          <w:color w:val="000000"/>
          <w:lang w:val="cs-CZ" w:eastAsia="cs-CZ"/>
        </w:rPr>
        <w:t xml:space="preserve">něco </w:t>
      </w:r>
      <w:r>
        <w:rPr>
          <w:rStyle w:val="Teksttreci2Kursywa"/>
          <w:color w:val="000000"/>
        </w:rPr>
        <w:t xml:space="preserve">s keserem </w:t>
      </w:r>
      <w:r>
        <w:rPr>
          <w:rStyle w:val="Teksttreci2"/>
          <w:color w:val="000000"/>
        </w:rPr>
        <w:t xml:space="preserve">.,kasat </w:t>
      </w:r>
      <w:r>
        <w:rPr>
          <w:rStyle w:val="Teksttreci2"/>
          <w:color w:val="000000"/>
          <w:lang w:val="cs-CZ" w:eastAsia="cs-CZ"/>
        </w:rPr>
        <w:t xml:space="preserve">se </w:t>
      </w:r>
      <w:r>
        <w:rPr>
          <w:rStyle w:val="Teksttreci2"/>
          <w:color w:val="000000"/>
        </w:rPr>
        <w:t xml:space="preserve">na </w:t>
      </w:r>
      <w:r>
        <w:rPr>
          <w:rStyle w:val="Teksttreci2"/>
          <w:color w:val="000000"/>
          <w:lang w:val="cs-CZ" w:eastAsia="cs-CZ"/>
        </w:rPr>
        <w:t xml:space="preserve">něco” </w:t>
      </w:r>
      <w:r>
        <w:rPr>
          <w:rStyle w:val="Teksttreci2"/>
          <w:color w:val="000000"/>
        </w:rPr>
        <w:t xml:space="preserve">( = rzucać się na coś) </w:t>
      </w:r>
      <w:r>
        <w:rPr>
          <w:rStyle w:val="Teksttreci2"/>
          <w:color w:val="000000"/>
          <w:lang w:val="cs-CZ" w:eastAsia="cs-CZ"/>
        </w:rPr>
        <w:t xml:space="preserve">Zaorálek </w:t>
      </w:r>
      <w:r>
        <w:rPr>
          <w:rStyle w:val="Teksttreci2"/>
          <w:color w:val="000000"/>
        </w:rPr>
        <w:t xml:space="preserve">LR 131 Pierwszemu z tych zwrotów w pewnych sytuacjach odpowiada polskie </w:t>
      </w:r>
      <w:r>
        <w:rPr>
          <w:rStyle w:val="Teksttreci2Kursywa"/>
          <w:color w:val="000000"/>
        </w:rPr>
        <w:t>latać jak koi z pęcherzem.</w:t>
      </w:r>
    </w:p>
    <w:p w:rsidR="001A1363" w:rsidRDefault="001A1363" w:rsidP="001A1363">
      <w:pPr>
        <w:pStyle w:val="Teksttreci21"/>
        <w:shd w:val="clear" w:color="auto" w:fill="auto"/>
        <w:spacing w:line="312" w:lineRule="exact"/>
        <w:ind w:firstLine="440"/>
        <w:jc w:val="both"/>
      </w:pPr>
      <w:r>
        <w:rPr>
          <w:rStyle w:val="Teksttreci2"/>
          <w:color w:val="000000"/>
        </w:rPr>
        <w:t xml:space="preserve">Słownik etymologiczny </w:t>
      </w:r>
      <w:r>
        <w:rPr>
          <w:rStyle w:val="Teksttreci2"/>
          <w:color w:val="000000"/>
          <w:lang w:val="cs-CZ" w:eastAsia="cs-CZ"/>
        </w:rPr>
        <w:t xml:space="preserve">Holuba </w:t>
      </w:r>
      <w:r>
        <w:rPr>
          <w:rStyle w:val="Teksttreci2"/>
          <w:color w:val="000000"/>
        </w:rPr>
        <w:t>i Kope</w:t>
      </w:r>
      <w:r>
        <w:rPr>
          <w:rStyle w:val="Teksttreci2"/>
          <w:color w:val="000000"/>
          <w:lang w:val="cs-CZ" w:eastAsia="cs-CZ"/>
        </w:rPr>
        <w:t>č</w:t>
      </w:r>
      <w:r>
        <w:rPr>
          <w:rStyle w:val="Teksttreci2"/>
          <w:color w:val="000000"/>
        </w:rPr>
        <w:t>nego na str. 168 o czeskim wy</w:t>
      </w:r>
      <w:r>
        <w:rPr>
          <w:rStyle w:val="Teksttreci2"/>
          <w:color w:val="000000"/>
        </w:rPr>
        <w:softHyphen/>
        <w:t xml:space="preserve">razie </w:t>
      </w:r>
      <w:r>
        <w:rPr>
          <w:rStyle w:val="Teksttreci2Kursywa"/>
          <w:color w:val="000000"/>
        </w:rPr>
        <w:t>keser</w:t>
      </w:r>
      <w:r>
        <w:rPr>
          <w:rStyle w:val="Teksttreci2"/>
          <w:color w:val="000000"/>
        </w:rPr>
        <w:t xml:space="preserve"> mówi co następuje:</w:t>
      </w:r>
    </w:p>
    <w:p w:rsidR="001A1363" w:rsidRDefault="001A1363" w:rsidP="001A1363">
      <w:pPr>
        <w:pStyle w:val="Teksttreci21"/>
        <w:shd w:val="clear" w:color="auto" w:fill="auto"/>
        <w:spacing w:line="312" w:lineRule="exact"/>
        <w:ind w:firstLine="440"/>
        <w:jc w:val="both"/>
      </w:pPr>
      <w:r>
        <w:rPr>
          <w:rStyle w:val="Teksttreci2Kursywa"/>
          <w:color w:val="000000"/>
        </w:rPr>
        <w:t>„Keser</w:t>
      </w:r>
      <w:r>
        <w:rPr>
          <w:rStyle w:val="Teksttreci2"/>
          <w:color w:val="000000"/>
        </w:rPr>
        <w:t xml:space="preserve"> (lid. </w:t>
      </w:r>
      <w:r>
        <w:rPr>
          <w:rStyle w:val="Teksttreci2"/>
          <w:color w:val="000000"/>
          <w:lang w:val="cs-CZ" w:eastAsia="cs-CZ"/>
        </w:rPr>
        <w:t xml:space="preserve">siť </w:t>
      </w:r>
      <w:r>
        <w:rPr>
          <w:rStyle w:val="Teksttreci2"/>
          <w:color w:val="000000"/>
        </w:rPr>
        <w:t xml:space="preserve">na ryby s </w:t>
      </w:r>
      <w:r>
        <w:rPr>
          <w:rStyle w:val="Teksttreci2"/>
          <w:color w:val="000000"/>
          <w:lang w:val="cs-CZ" w:eastAsia="cs-CZ"/>
        </w:rPr>
        <w:t xml:space="preserve">pevným násadcem) </w:t>
      </w:r>
      <w:r>
        <w:rPr>
          <w:rStyle w:val="Teksttreci2"/>
          <w:color w:val="000000"/>
        </w:rPr>
        <w:t xml:space="preserve">z </w:t>
      </w:r>
      <w:r>
        <w:rPr>
          <w:rStyle w:val="Teksttreci2"/>
          <w:color w:val="000000"/>
          <w:lang w:val="cs-CZ" w:eastAsia="cs-CZ"/>
        </w:rPr>
        <w:t xml:space="preserve">něm. </w:t>
      </w:r>
      <w:r>
        <w:rPr>
          <w:rStyle w:val="Teksttreci2Kursywa"/>
          <w:color w:val="000000"/>
          <w:lang w:val="de-DE" w:eastAsia="de-DE"/>
        </w:rPr>
        <w:t xml:space="preserve">Kesser (Käscher). </w:t>
      </w:r>
      <w:r>
        <w:rPr>
          <w:rStyle w:val="Teksttreci2"/>
          <w:color w:val="000000"/>
          <w:lang w:val="cs-CZ" w:eastAsia="cs-CZ"/>
        </w:rPr>
        <w:t xml:space="preserve">Již v st. č.; Jg uvádí jako příb. p. </w:t>
      </w:r>
      <w:r w:rsidRPr="001A1363">
        <w:rPr>
          <w:rStyle w:val="Teksttreci2Kursywa"/>
          <w:color w:val="000000"/>
          <w:lang w:val="cs-CZ"/>
        </w:rPr>
        <w:t>kieszeń</w:t>
      </w:r>
      <w:r>
        <w:rPr>
          <w:rStyle w:val="Teksttreci2Kursywa"/>
          <w:color w:val="000000"/>
          <w:lang w:val="cs-CZ" w:eastAsia="cs-CZ"/>
        </w:rPr>
        <w:t>, kapsa</w:t>
      </w:r>
      <w:r>
        <w:rPr>
          <w:rStyle w:val="Teksttreci2"/>
          <w:color w:val="000000"/>
          <w:lang w:val="cs-CZ" w:eastAsia="cs-CZ"/>
        </w:rPr>
        <w:t>” (,,</w:t>
      </w:r>
      <w:r>
        <w:rPr>
          <w:rStyle w:val="Teksttreci2Kursywa"/>
          <w:color w:val="000000"/>
          <w:lang w:val="cs-CZ" w:eastAsia="cs-CZ"/>
        </w:rPr>
        <w:t>keser</w:t>
      </w:r>
      <w:r>
        <w:rPr>
          <w:rStyle w:val="Teksttreci2"/>
          <w:color w:val="000000"/>
          <w:lang w:val="cs-CZ" w:eastAsia="cs-CZ"/>
        </w:rPr>
        <w:t xml:space="preserve"> — </w:t>
      </w:r>
      <w:r w:rsidRPr="001A1363">
        <w:rPr>
          <w:rStyle w:val="Teksttreci2"/>
          <w:color w:val="000000"/>
          <w:lang w:val="cs-CZ"/>
        </w:rPr>
        <w:t xml:space="preserve">wyraz </w:t>
      </w:r>
      <w:r>
        <w:rPr>
          <w:rStyle w:val="Teksttreci2"/>
          <w:color w:val="000000"/>
          <w:lang w:val="cs-CZ" w:eastAsia="cs-CZ"/>
        </w:rPr>
        <w:t>lu</w:t>
      </w:r>
      <w:r w:rsidRPr="001A1363">
        <w:rPr>
          <w:rStyle w:val="Teksttreci2"/>
          <w:color w:val="000000"/>
          <w:lang w:val="cs-CZ"/>
        </w:rPr>
        <w:t xml:space="preserve"> </w:t>
      </w:r>
      <w:r>
        <w:rPr>
          <w:rStyle w:val="Teksttreci2"/>
          <w:color w:val="000000"/>
          <w:lang w:val="cs-CZ" w:eastAsia="cs-CZ"/>
        </w:rPr>
        <w:t xml:space="preserve">pochodzi z </w:t>
      </w:r>
      <w:r w:rsidRPr="001A1363">
        <w:rPr>
          <w:rStyle w:val="Teksttreci2"/>
          <w:color w:val="000000"/>
          <w:lang w:val="cs-CZ"/>
        </w:rPr>
        <w:t xml:space="preserve">niemieckiego </w:t>
      </w:r>
      <w:r>
        <w:rPr>
          <w:rStyle w:val="Teksttreci2Kursywa"/>
          <w:color w:val="000000"/>
          <w:lang w:val="de-DE" w:eastAsia="de-DE"/>
        </w:rPr>
        <w:t>Kesser</w:t>
      </w:r>
      <w:r>
        <w:rPr>
          <w:rStyle w:val="Teksttreci2"/>
          <w:color w:val="000000"/>
          <w:lang w:val="de-DE" w:eastAsia="de-DE"/>
        </w:rPr>
        <w:t xml:space="preserve"> </w:t>
      </w:r>
      <w:r>
        <w:rPr>
          <w:rStyle w:val="Teksttreci2"/>
          <w:color w:val="000000"/>
          <w:lang w:val="cs-CZ" w:eastAsia="cs-CZ"/>
        </w:rPr>
        <w:t xml:space="preserve">— </w:t>
      </w:r>
      <w:r>
        <w:rPr>
          <w:rStyle w:val="Teksttreci2Kursywa"/>
          <w:color w:val="000000"/>
          <w:lang w:val="de-DE" w:eastAsia="de-DE"/>
        </w:rPr>
        <w:t>Käscher).</w:t>
      </w:r>
      <w:r>
        <w:rPr>
          <w:rStyle w:val="Teksttreci2"/>
          <w:color w:val="000000"/>
          <w:lang w:val="de-DE" w:eastAsia="de-DE"/>
        </w:rPr>
        <w:t xml:space="preserve"> </w:t>
      </w:r>
      <w:r>
        <w:rPr>
          <w:rStyle w:val="Teksttreci2"/>
          <w:color w:val="000000"/>
        </w:rPr>
        <w:t xml:space="preserve">Występował już w języku staroczeskim; Jungmann przytacza polskie </w:t>
      </w:r>
      <w:r>
        <w:rPr>
          <w:rStyle w:val="Teksttreci2Kursywa"/>
          <w:color w:val="000000"/>
        </w:rPr>
        <w:t>kieszeń</w:t>
      </w:r>
      <w:r>
        <w:rPr>
          <w:rStyle w:val="Teksttreci2"/>
          <w:color w:val="000000"/>
        </w:rPr>
        <w:t xml:space="preserve"> jako wyraz z nim spo</w:t>
      </w:r>
      <w:r>
        <w:rPr>
          <w:rStyle w:val="Teksttreci2"/>
          <w:color w:val="000000"/>
        </w:rPr>
        <w:softHyphen/>
        <w:t xml:space="preserve">krewniony”. Machek w swoim słowniku etymologicznym (Et SI </w:t>
      </w:r>
      <w:r>
        <w:rPr>
          <w:rStyle w:val="Teksttreci2"/>
          <w:color w:val="000000"/>
          <w:lang w:val="cs-CZ" w:eastAsia="cs-CZ"/>
        </w:rPr>
        <w:t xml:space="preserve">JČS </w:t>
      </w:r>
      <w:r>
        <w:rPr>
          <w:rStyle w:val="Teksttreci2"/>
          <w:color w:val="000000"/>
        </w:rPr>
        <w:t>198) poświęca temu wyrazowi nieco więcej uwagi.</w:t>
      </w:r>
    </w:p>
    <w:p w:rsidR="001A1363" w:rsidRDefault="001A1363" w:rsidP="001A1363">
      <w:pPr>
        <w:pStyle w:val="Teksttreci21"/>
        <w:shd w:val="clear" w:color="auto" w:fill="auto"/>
        <w:spacing w:line="312" w:lineRule="exact"/>
        <w:ind w:firstLine="440"/>
        <w:jc w:val="both"/>
      </w:pPr>
      <w:r>
        <w:rPr>
          <w:rStyle w:val="Teksttreci2"/>
          <w:color w:val="000000"/>
        </w:rPr>
        <w:t>Oto co pisze:</w:t>
      </w:r>
    </w:p>
    <w:p w:rsidR="001A1363" w:rsidRDefault="001A1363" w:rsidP="001A1363">
      <w:pPr>
        <w:pStyle w:val="Teksttreci21"/>
        <w:shd w:val="clear" w:color="auto" w:fill="auto"/>
        <w:spacing w:after="150" w:line="312" w:lineRule="exact"/>
        <w:ind w:firstLine="440"/>
        <w:jc w:val="both"/>
        <w:sectPr w:rsidR="001A1363">
          <w:headerReference w:type="even" r:id="rId64"/>
          <w:headerReference w:type="default" r:id="rId65"/>
          <w:headerReference w:type="first" r:id="rId66"/>
          <w:footerReference w:type="first" r:id="rId67"/>
          <w:pgSz w:w="11900" w:h="16840"/>
          <w:pgMar w:top="1464" w:right="1752" w:bottom="1358" w:left="1153" w:header="0" w:footer="3" w:gutter="0"/>
          <w:cols w:space="708"/>
          <w:noEndnote/>
          <w:titlePg/>
          <w:docGrid w:linePitch="360"/>
        </w:sectPr>
      </w:pPr>
      <w:r>
        <w:rPr>
          <w:rStyle w:val="Teksttreci2Kursywa"/>
          <w:color w:val="000000"/>
        </w:rPr>
        <w:t>„keser:</w:t>
      </w:r>
      <w:r>
        <w:rPr>
          <w:rStyle w:val="Teksttreci2"/>
          <w:color w:val="000000"/>
        </w:rPr>
        <w:t xml:space="preserve"> </w:t>
      </w:r>
      <w:r>
        <w:rPr>
          <w:rStyle w:val="Teksttreci2"/>
          <w:color w:val="000000"/>
          <w:lang w:val="cs-CZ" w:eastAsia="cs-CZ"/>
        </w:rPr>
        <w:t>příruční pytlovitá rybářská siť na vidlicovitém držadle. Uživá se ji m. j. při překládání ryb ze sádek do kádi a pod., aby ryby ne</w:t>
      </w:r>
      <w:r>
        <w:rPr>
          <w:rStyle w:val="Teksttreci2"/>
          <w:color w:val="000000"/>
          <w:lang w:val="cs-CZ" w:eastAsia="cs-CZ"/>
        </w:rPr>
        <w:softHyphen/>
        <w:t xml:space="preserve">byly při tom dlouho bez vody (přenášejí se právě keserem), </w:t>
      </w:r>
      <w:r w:rsidRPr="001A1363">
        <w:rPr>
          <w:rStyle w:val="Teksttreci2"/>
          <w:color w:val="000000"/>
          <w:lang w:val="cs-CZ"/>
        </w:rPr>
        <w:t xml:space="preserve">musi </w:t>
      </w:r>
      <w:r>
        <w:rPr>
          <w:rStyle w:val="Teksttreci2"/>
          <w:color w:val="000000"/>
          <w:lang w:val="cs-CZ" w:eastAsia="cs-CZ"/>
        </w:rPr>
        <w:t xml:space="preserve">se prěnášeti rychle, odtud </w:t>
      </w:r>
      <w:r>
        <w:rPr>
          <w:rStyle w:val="Teksttreci2Kursywa"/>
          <w:color w:val="000000"/>
          <w:lang w:val="cs-CZ" w:eastAsia="cs-CZ"/>
        </w:rPr>
        <w:t xml:space="preserve">běžeti jako s </w:t>
      </w:r>
      <w:r>
        <w:rPr>
          <w:rStyle w:val="Teksttreci2Kursywa"/>
          <w:color w:val="000000"/>
          <w:lang w:val="cs-CZ" w:eastAsia="cs-CZ"/>
        </w:rPr>
        <w:lastRenderedPageBreak/>
        <w:t>keserem</w:t>
      </w:r>
      <w:r>
        <w:rPr>
          <w:rStyle w:val="Teksttreci2"/>
          <w:color w:val="000000"/>
          <w:lang w:val="cs-CZ" w:eastAsia="cs-CZ"/>
        </w:rPr>
        <w:t xml:space="preserve"> (srov. laš. s </w:t>
      </w:r>
      <w:r>
        <w:rPr>
          <w:rStyle w:val="Teksttreci2Kursywa"/>
          <w:color w:val="000000"/>
          <w:lang w:val="cs-CZ" w:eastAsia="cs-CZ"/>
        </w:rPr>
        <w:t xml:space="preserve">tremterem). </w:t>
      </w:r>
      <w:r>
        <w:rPr>
          <w:rStyle w:val="Teksttreci2"/>
          <w:color w:val="000000"/>
          <w:lang w:val="cs-CZ" w:eastAsia="cs-CZ"/>
        </w:rPr>
        <w:t xml:space="preserve">Dl. </w:t>
      </w:r>
      <w:r>
        <w:rPr>
          <w:rStyle w:val="Teksttreci2Kursywa"/>
          <w:color w:val="000000"/>
          <w:lang w:val="cs-CZ" w:eastAsia="cs-CZ"/>
        </w:rPr>
        <w:t>kašer,</w:t>
      </w:r>
      <w:r>
        <w:rPr>
          <w:rStyle w:val="Teksttreci2"/>
          <w:color w:val="000000"/>
          <w:lang w:val="cs-CZ" w:eastAsia="cs-CZ"/>
        </w:rPr>
        <w:t xml:space="preserve"> pol. </w:t>
      </w:r>
      <w:r>
        <w:rPr>
          <w:rStyle w:val="Teksttreci2Kursywa"/>
          <w:color w:val="000000"/>
          <w:lang w:val="cs-CZ" w:eastAsia="cs-CZ"/>
        </w:rPr>
        <w:t>kasierz.</w:t>
      </w:r>
      <w:r>
        <w:rPr>
          <w:rStyle w:val="Teksttreci2"/>
          <w:color w:val="000000"/>
          <w:lang w:val="cs-CZ" w:eastAsia="cs-CZ"/>
        </w:rPr>
        <w:t xml:space="preserve"> — Ze stř. doln. </w:t>
      </w:r>
      <w:r>
        <w:rPr>
          <w:rStyle w:val="Teksttreci2Kursywa"/>
          <w:color w:val="000000"/>
          <w:lang w:val="de-DE" w:eastAsia="de-DE"/>
        </w:rPr>
        <w:t>kesser</w:t>
      </w:r>
      <w:r>
        <w:rPr>
          <w:rStyle w:val="Teksttreci2"/>
          <w:color w:val="000000"/>
          <w:lang w:val="de-DE" w:eastAsia="de-DE"/>
        </w:rPr>
        <w:t xml:space="preserve"> </w:t>
      </w:r>
      <w:r>
        <w:rPr>
          <w:rStyle w:val="Teksttreci2"/>
          <w:color w:val="000000"/>
          <w:lang w:val="cs-CZ" w:eastAsia="cs-CZ"/>
        </w:rPr>
        <w:t xml:space="preserve">(nyní spis. </w:t>
      </w:r>
      <w:r>
        <w:rPr>
          <w:rStyle w:val="Teksttreci2Kursywa"/>
          <w:color w:val="000000"/>
          <w:lang w:val="de-DE" w:eastAsia="de-DE"/>
        </w:rPr>
        <w:t>Kescher;</w:t>
      </w:r>
      <w:r>
        <w:rPr>
          <w:rStyle w:val="Teksttreci2"/>
          <w:color w:val="000000"/>
          <w:lang w:val="de-DE" w:eastAsia="de-DE"/>
        </w:rPr>
        <w:t xml:space="preserve"> </w:t>
      </w:r>
      <w:r>
        <w:rPr>
          <w:rStyle w:val="Teksttreci2"/>
          <w:color w:val="000000"/>
          <w:lang w:val="cs-CZ" w:eastAsia="cs-CZ"/>
        </w:rPr>
        <w:t xml:space="preserve">slovo východoněmecké)”, (,,keser: </w:t>
      </w:r>
      <w:r>
        <w:rPr>
          <w:rStyle w:val="Teksttreci2"/>
          <w:color w:val="000000"/>
        </w:rPr>
        <w:t>ręczna sieć rybacka w kształcie worka osa</w:t>
      </w:r>
      <w:r>
        <w:rPr>
          <w:rStyle w:val="Teksttreci2"/>
          <w:color w:val="000000"/>
        </w:rPr>
        <w:softHyphen/>
        <w:t xml:space="preserve">dzona na rozwidlonym trzonku. Używa się jej m.in. przy przekładaniu ryb z sadzi do kadzi itp.; aby ryby nie pozostawały przy tym długo bez wody — przenosi się je właśnie przy pomocy sieci zwanej </w:t>
      </w:r>
      <w:r>
        <w:rPr>
          <w:rStyle w:val="Teksttreci2Kursywa"/>
          <w:color w:val="000000"/>
        </w:rPr>
        <w:t>keser</w:t>
      </w:r>
      <w:r>
        <w:rPr>
          <w:rStyle w:val="Teksttreci2"/>
          <w:color w:val="000000"/>
        </w:rPr>
        <w:t xml:space="preserve"> — trze</w:t>
      </w:r>
      <w:r>
        <w:rPr>
          <w:rStyle w:val="Teksttreci2"/>
          <w:color w:val="000000"/>
        </w:rPr>
        <w:softHyphen/>
        <w:t xml:space="preserve">ba je przenosić szybko, stąd; </w:t>
      </w:r>
      <w:r>
        <w:rPr>
          <w:rStyle w:val="Teksttreci2Kursywa"/>
          <w:color w:val="000000"/>
          <w:lang w:val="cs-CZ" w:eastAsia="cs-CZ"/>
        </w:rPr>
        <w:t xml:space="preserve">běžeti </w:t>
      </w:r>
      <w:r>
        <w:rPr>
          <w:rStyle w:val="Teksttreci2Kursywa"/>
          <w:color w:val="000000"/>
        </w:rPr>
        <w:t>jako s keserem</w:t>
      </w:r>
      <w:r>
        <w:rPr>
          <w:rStyle w:val="Teksttreci2"/>
          <w:color w:val="000000"/>
        </w:rPr>
        <w:t xml:space="preserve"> — por. laskie </w:t>
      </w:r>
      <w:r>
        <w:rPr>
          <w:rStyle w:val="Teksttreci2Kursywa"/>
          <w:color w:val="000000"/>
        </w:rPr>
        <w:t>s trem</w:t>
      </w:r>
      <w:r>
        <w:rPr>
          <w:rStyle w:val="Teksttreci2Kursywa"/>
          <w:color w:val="000000"/>
        </w:rPr>
        <w:softHyphen/>
        <w:t>terem.</w:t>
      </w:r>
      <w:r>
        <w:rPr>
          <w:rStyle w:val="Teksttreci2"/>
          <w:color w:val="000000"/>
        </w:rPr>
        <w:t xml:space="preserve"> Dolnołużyckie </w:t>
      </w:r>
      <w:r>
        <w:rPr>
          <w:rStyle w:val="Teksttreci2Kursywa"/>
          <w:color w:val="000000"/>
          <w:lang w:val="cs-CZ" w:eastAsia="cs-CZ"/>
        </w:rPr>
        <w:t>kašer</w:t>
      </w:r>
      <w:r>
        <w:rPr>
          <w:rStyle w:val="Teksttreci2Kursywa"/>
          <w:color w:val="000000"/>
        </w:rPr>
        <w:t>,</w:t>
      </w:r>
      <w:r>
        <w:rPr>
          <w:rStyle w:val="Teksttreci2"/>
          <w:color w:val="000000"/>
        </w:rPr>
        <w:t xml:space="preserve"> polskie </w:t>
      </w:r>
      <w:r>
        <w:rPr>
          <w:rStyle w:val="Teksttreci2Kursywa"/>
          <w:color w:val="000000"/>
        </w:rPr>
        <w:t>kasierz.</w:t>
      </w:r>
      <w:r>
        <w:rPr>
          <w:rStyle w:val="Teksttreci2"/>
          <w:color w:val="000000"/>
        </w:rPr>
        <w:t xml:space="preserve"> — Wyraz ten pochodzi ze średniodolnoniemieckiego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obecna forma literacka to </w:t>
      </w:r>
      <w:r>
        <w:rPr>
          <w:rStyle w:val="Teksttreci2Kursywa"/>
          <w:color w:val="000000"/>
          <w:lang w:val="de-DE" w:eastAsia="de-DE"/>
        </w:rPr>
        <w:t>Kescher;</w:t>
      </w:r>
      <w:r>
        <w:rPr>
          <w:rStyle w:val="Teksttreci2"/>
          <w:color w:val="000000"/>
          <w:lang w:val="de-DE" w:eastAsia="de-DE"/>
        </w:rPr>
        <w:t xml:space="preserve"> </w:t>
      </w:r>
      <w:r>
        <w:rPr>
          <w:rStyle w:val="Teksttreci2"/>
          <w:color w:val="000000"/>
        </w:rPr>
        <w:t xml:space="preserve">jest to wyraz wschodnioniemiecki”). Machek m.in. trafnie i przekonywająco wyjaśnia genezę zwrotu </w:t>
      </w:r>
      <w:r>
        <w:rPr>
          <w:rStyle w:val="Teksttreci2Kursywa"/>
          <w:color w:val="000000"/>
          <w:lang w:val="cs-CZ" w:eastAsia="cs-CZ"/>
        </w:rPr>
        <w:t xml:space="preserve">běžeti </w:t>
      </w:r>
      <w:r>
        <w:rPr>
          <w:rStyle w:val="Teksttreci2Kursywa"/>
          <w:color w:val="000000"/>
        </w:rPr>
        <w:t>jako s keserem,</w:t>
      </w:r>
      <w:r>
        <w:rPr>
          <w:rStyle w:val="Teksttreci2"/>
          <w:color w:val="000000"/>
        </w:rPr>
        <w:t xml:space="preserve"> ale wyraz </w:t>
      </w:r>
      <w:r>
        <w:rPr>
          <w:rStyle w:val="Teksttreci2Kursywa"/>
          <w:color w:val="000000"/>
          <w:lang w:val="de-DE" w:eastAsia="de-DE"/>
        </w:rPr>
        <w:t>Kesser</w:t>
      </w:r>
      <w:r>
        <w:rPr>
          <w:rStyle w:val="Teksttreci2"/>
          <w:color w:val="000000"/>
          <w:lang w:val="de-DE" w:eastAsia="de-DE"/>
        </w:rPr>
        <w:t xml:space="preserve"> </w:t>
      </w:r>
      <w:r>
        <w:rPr>
          <w:rStyle w:val="Teksttreci2"/>
          <w:color w:val="000000"/>
        </w:rPr>
        <w:t>nie</w:t>
      </w:r>
      <w:r>
        <w:rPr>
          <w:rStyle w:val="Teksttreci2"/>
          <w:color w:val="000000"/>
        </w:rPr>
        <w:softHyphen/>
        <w:t xml:space="preserve">słusznie określa jako wschodnioniemiecki </w:t>
      </w:r>
      <w:r>
        <w:rPr>
          <w:rStyle w:val="Teksttreci2"/>
          <w:color w:val="000000"/>
          <w:lang w:val="cs-CZ" w:eastAsia="cs-CZ"/>
        </w:rPr>
        <w:t xml:space="preserve">(„vychodoněmecké”), </w:t>
      </w:r>
      <w:r>
        <w:rPr>
          <w:rStyle w:val="Teksttreci2"/>
          <w:color w:val="000000"/>
        </w:rPr>
        <w:t xml:space="preserve">gdyż jak wynika z przedstawionych wyżej danych, jest to wyraz ogólnoniemiec- </w:t>
      </w:r>
    </w:p>
    <w:p w:rsidR="001A1363" w:rsidRDefault="001A1363" w:rsidP="001A1363">
      <w:pPr>
        <w:pStyle w:val="Teksttreci21"/>
        <w:shd w:val="clear" w:color="auto" w:fill="auto"/>
        <w:spacing w:after="150" w:line="312" w:lineRule="exact"/>
        <w:ind w:firstLine="440"/>
        <w:jc w:val="both"/>
      </w:pPr>
      <w:r>
        <w:rPr>
          <w:rStyle w:val="Teksttreci2"/>
          <w:color w:val="000000"/>
        </w:rPr>
        <w:lastRenderedPageBreak/>
        <w:t>ki. Występuje — bądź występował — na obszarze dolnoniemieckim (m.in. Hamburg, Holsztyn), i środkowoniemieckim (m.in. Górne Łużyce, Prusy, tzw. byłe Prusy Wschodnie, Saksonia). Co najwyżej dałoby się może po dokładniejszym zbadaniu geografii tego wyrazu przypisać kon</w:t>
      </w:r>
      <w:r>
        <w:rPr>
          <w:rStyle w:val="Teksttreci2"/>
          <w:color w:val="000000"/>
        </w:rPr>
        <w:softHyphen/>
        <w:t>kretnym obszarom gwarowym takie czy inne jego warianty jako odmia</w:t>
      </w:r>
      <w:r>
        <w:rPr>
          <w:rStyle w:val="Teksttreci2"/>
          <w:color w:val="000000"/>
        </w:rPr>
        <w:softHyphen/>
        <w:t>ny lokalne.</w:t>
      </w:r>
    </w:p>
    <w:p w:rsidR="001A1363" w:rsidRDefault="001A1363" w:rsidP="001A1363">
      <w:pPr>
        <w:pStyle w:val="Teksttreci51"/>
        <w:shd w:val="clear" w:color="auto" w:fill="auto"/>
        <w:spacing w:before="0" w:after="195" w:line="200" w:lineRule="exact"/>
        <w:ind w:firstLine="0"/>
        <w:jc w:val="center"/>
      </w:pPr>
      <w:r>
        <w:rPr>
          <w:rStyle w:val="Teksttreci5"/>
          <w:color w:val="000000"/>
        </w:rPr>
        <w:t>IV WNIOSKI</w:t>
      </w:r>
    </w:p>
    <w:p w:rsidR="001A1363" w:rsidRDefault="001A1363" w:rsidP="001A1363">
      <w:pPr>
        <w:pStyle w:val="Teksttreci21"/>
        <w:shd w:val="clear" w:color="auto" w:fill="auto"/>
        <w:spacing w:line="306" w:lineRule="exact"/>
        <w:ind w:firstLine="460"/>
        <w:jc w:val="both"/>
      </w:pPr>
      <w:r>
        <w:rPr>
          <w:rStyle w:val="Teksttreci2"/>
          <w:color w:val="000000"/>
        </w:rPr>
        <w:t>Przedstawione wyżej fakty pozwalają na wysnucie następujących wniosków.</w:t>
      </w:r>
    </w:p>
    <w:p w:rsidR="001A1363" w:rsidRDefault="001A1363" w:rsidP="001A1363">
      <w:pPr>
        <w:pStyle w:val="Teksttreci21"/>
        <w:numPr>
          <w:ilvl w:val="0"/>
          <w:numId w:val="17"/>
        </w:numPr>
        <w:shd w:val="clear" w:color="auto" w:fill="auto"/>
        <w:tabs>
          <w:tab w:val="left" w:pos="783"/>
        </w:tabs>
        <w:spacing w:before="0" w:after="0" w:line="306" w:lineRule="exact"/>
        <w:ind w:firstLine="460"/>
        <w:jc w:val="both"/>
      </w:pPr>
      <w:r>
        <w:rPr>
          <w:rStyle w:val="Teksttreci2"/>
          <w:color w:val="000000"/>
        </w:rPr>
        <w:t xml:space="preserve">Niemieckie warianty wyrazu </w:t>
      </w:r>
      <w:r>
        <w:rPr>
          <w:rStyle w:val="Teksttreci2Kursywa"/>
          <w:color w:val="000000"/>
          <w:lang w:val="de-DE" w:eastAsia="de-DE"/>
        </w:rPr>
        <w:t>Kescher</w:t>
      </w:r>
      <w:r>
        <w:rPr>
          <w:rStyle w:val="Teksttreci2"/>
          <w:color w:val="000000"/>
          <w:lang w:val="de-DE" w:eastAsia="de-DE"/>
        </w:rPr>
        <w:t xml:space="preserve"> </w:t>
      </w:r>
      <w:r>
        <w:rPr>
          <w:rStyle w:val="Teksttreci2"/>
          <w:color w:val="000000"/>
        </w:rPr>
        <w:t>wszystkie ostatecznie wy</w:t>
      </w:r>
      <w:r>
        <w:rPr>
          <w:rStyle w:val="Teksttreci2"/>
          <w:color w:val="000000"/>
        </w:rPr>
        <w:softHyphen/>
        <w:t xml:space="preserve">wodzą się od angielskiego </w:t>
      </w:r>
      <w:r w:rsidRPr="001A1363">
        <w:rPr>
          <w:rStyle w:val="Teksttreci2Kursywa"/>
          <w:color w:val="000000"/>
          <w:lang w:eastAsia="en-US"/>
        </w:rPr>
        <w:t>catcher,</w:t>
      </w:r>
      <w:r w:rsidRPr="001A1363">
        <w:rPr>
          <w:rStyle w:val="Teksttreci2"/>
          <w:color w:val="000000"/>
          <w:lang w:eastAsia="en-US"/>
        </w:rPr>
        <w:t xml:space="preserve"> </w:t>
      </w:r>
      <w:r>
        <w:rPr>
          <w:rStyle w:val="Teksttreci2"/>
          <w:color w:val="000000"/>
        </w:rPr>
        <w:t>choć nie wszystkie bezpośrednio. Naj</w:t>
      </w:r>
      <w:r>
        <w:rPr>
          <w:rStyle w:val="Teksttreci2"/>
          <w:color w:val="000000"/>
        </w:rPr>
        <w:softHyphen/>
        <w:t xml:space="preserve">bliższymi formy angielskiej są: </w:t>
      </w:r>
      <w:r>
        <w:rPr>
          <w:rStyle w:val="Teksttreci2Kursywa"/>
          <w:color w:val="000000"/>
          <w:lang w:val="de-DE" w:eastAsia="de-DE"/>
        </w:rPr>
        <w:t>Ketscher</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Kätscher</w:t>
      </w:r>
      <w:r>
        <w:rPr>
          <w:rStyle w:val="Teksttreci2"/>
          <w:color w:val="000000"/>
        </w:rPr>
        <w:t xml:space="preserve">;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(dolnoniemieckie) prawdopodobnie pochodzi od duńskiego </w:t>
      </w:r>
      <w:r>
        <w:rPr>
          <w:rStyle w:val="Teksttreci2Kursywa"/>
          <w:color w:val="000000"/>
        </w:rPr>
        <w:t>ketser</w:t>
      </w:r>
      <w:r>
        <w:rPr>
          <w:rStyle w:val="Teksttreci2"/>
          <w:color w:val="000000"/>
        </w:rPr>
        <w:t xml:space="preserve"> wraz z saksońskim </w:t>
      </w:r>
      <w:r>
        <w:rPr>
          <w:rStyle w:val="Teksttreci2Kursywa"/>
          <w:color w:val="000000"/>
        </w:rPr>
        <w:t>ketzer.</w:t>
      </w:r>
      <w:r>
        <w:rPr>
          <w:rStyle w:val="Teksttreci2"/>
          <w:color w:val="000000"/>
        </w:rPr>
        <w:t xml:space="preserve"> Zwraca uwagę tutaj homonimia dwóch różnych etymologicznie wyrazów 1. </w:t>
      </w:r>
      <w:r>
        <w:rPr>
          <w:rStyle w:val="Teksttreci2Kursywa"/>
          <w:color w:val="000000"/>
        </w:rPr>
        <w:t>Ketzer</w:t>
      </w:r>
      <w:r>
        <w:rPr>
          <w:rStyle w:val="Teksttreci2"/>
          <w:color w:val="000000"/>
        </w:rPr>
        <w:t xml:space="preserve"> </w:t>
      </w:r>
      <w:r>
        <w:rPr>
          <w:rStyle w:val="Teksttreci2"/>
          <w:color w:val="000000"/>
          <w:lang w:val="de-DE" w:eastAsia="de-DE"/>
        </w:rPr>
        <w:t xml:space="preserve">«kacerz» </w:t>
      </w:r>
      <w:r>
        <w:rPr>
          <w:rStyle w:val="Teksttreci2"/>
          <w:color w:val="000000"/>
        </w:rPr>
        <w:t xml:space="preserve">&lt; gr. </w:t>
      </w:r>
      <w:r>
        <w:rPr>
          <w:rStyle w:val="Teksttreci2Kursywa"/>
          <w:color w:val="000000"/>
          <w:lang w:val="cs-CZ" w:eastAsia="cs-CZ"/>
        </w:rPr>
        <w:t>xáOaoog</w:t>
      </w:r>
      <w:r>
        <w:rPr>
          <w:rStyle w:val="Teksttreci2"/>
          <w:color w:val="000000"/>
          <w:lang w:val="cs-CZ" w:eastAsia="cs-CZ"/>
        </w:rPr>
        <w:t xml:space="preserve"> </w:t>
      </w:r>
      <w:r>
        <w:rPr>
          <w:rStyle w:val="Teksttreci2"/>
          <w:color w:val="000000"/>
        </w:rPr>
        <w:t xml:space="preserve">i 2. </w:t>
      </w:r>
      <w:r>
        <w:rPr>
          <w:rStyle w:val="Teksttreci2Kursywa"/>
          <w:color w:val="000000"/>
        </w:rPr>
        <w:t>Ketzer</w:t>
      </w:r>
      <w:r>
        <w:rPr>
          <w:rStyle w:val="Teksttreci2"/>
          <w:color w:val="000000"/>
        </w:rPr>
        <w:t xml:space="preserve"> «więcierz, kłonia» ang. </w:t>
      </w:r>
      <w:r w:rsidRPr="001A1363">
        <w:rPr>
          <w:rStyle w:val="Teksttreci2Kursywa"/>
          <w:color w:val="000000"/>
          <w:lang w:eastAsia="en-US"/>
        </w:rPr>
        <w:t>catcher</w:t>
      </w:r>
      <w:r>
        <w:rPr>
          <w:rStyle w:val="Teksttreci2Kursywa"/>
          <w:color w:val="000000"/>
        </w:rPr>
        <w:t>,</w:t>
      </w:r>
      <w:r>
        <w:rPr>
          <w:rStyle w:val="Teksttreci2"/>
          <w:color w:val="000000"/>
        </w:rPr>
        <w:t xml:space="preserve"> analogiczna do homonimii polskiego </w:t>
      </w:r>
      <w:r>
        <w:rPr>
          <w:rStyle w:val="Teksttreci2Kursywa"/>
          <w:color w:val="000000"/>
        </w:rPr>
        <w:t>kacerz</w:t>
      </w:r>
      <w:r>
        <w:rPr>
          <w:rStyle w:val="Teksttreci2"/>
          <w:color w:val="000000"/>
        </w:rPr>
        <w:t xml:space="preserve"> (p. wyżej): 1. «nazwa sieci», 2. «heretyk». Formy </w:t>
      </w:r>
      <w:r>
        <w:rPr>
          <w:rStyle w:val="Teksttreci2Kursywa"/>
          <w:color w:val="000000"/>
          <w:lang w:val="de-DE" w:eastAsia="de-DE"/>
        </w:rPr>
        <w:t>Käscher//Kescher</w:t>
      </w:r>
      <w:r>
        <w:rPr>
          <w:rStyle w:val="Teksttreci2"/>
          <w:color w:val="000000"/>
          <w:lang w:val="de-DE" w:eastAsia="de-DE"/>
        </w:rPr>
        <w:t xml:space="preserve"> </w:t>
      </w:r>
      <w:r>
        <w:rPr>
          <w:rStyle w:val="Teksttreci2"/>
          <w:color w:val="000000"/>
        </w:rPr>
        <w:t xml:space="preserve">robią wrażenie kompromisowych kontaminacji. Z </w:t>
      </w:r>
      <w:r>
        <w:rPr>
          <w:rStyle w:val="Teksttreci2"/>
          <w:color w:val="000000"/>
          <w:lang w:val="de-DE" w:eastAsia="de-DE"/>
        </w:rPr>
        <w:t xml:space="preserve">form </w:t>
      </w:r>
      <w:r>
        <w:rPr>
          <w:rStyle w:val="Teksttreci2Kursywa"/>
          <w:color w:val="000000"/>
          <w:lang w:val="de-DE" w:eastAsia="de-DE"/>
        </w:rPr>
        <w:t>Ketscher/</w:t>
      </w:r>
      <w:r>
        <w:rPr>
          <w:rStyle w:val="Teksttreci2Kursywa"/>
          <w:color w:val="000000"/>
          <w:lang w:val="ru-RU" w:eastAsia="ru-RU"/>
        </w:rPr>
        <w:t>/</w:t>
      </w:r>
      <w:r>
        <w:rPr>
          <w:rStyle w:val="Teksttreci2Kursywa"/>
          <w:color w:val="000000"/>
          <w:lang w:val="de-DE" w:eastAsia="de-DE"/>
        </w:rPr>
        <w:t>Kätscher</w:t>
      </w:r>
      <w:r>
        <w:rPr>
          <w:rStyle w:val="Teksttreci2"/>
          <w:color w:val="000000"/>
          <w:lang w:val="de-DE" w:eastAsia="de-DE"/>
        </w:rPr>
        <w:t xml:space="preserve"> </w:t>
      </w:r>
      <w:r>
        <w:rPr>
          <w:rStyle w:val="Teksttreci2"/>
          <w:color w:val="000000"/>
        </w:rPr>
        <w:t xml:space="preserve">zachowały </w:t>
      </w:r>
      <w:r>
        <w:rPr>
          <w:rStyle w:val="Teksttreci2Kursywa"/>
          <w:color w:val="000000"/>
          <w:lang w:val="cs-CZ" w:eastAsia="cs-CZ"/>
        </w:rPr>
        <w:t>š</w:t>
      </w:r>
      <w:r>
        <w:rPr>
          <w:rStyle w:val="Teksttreci2"/>
          <w:color w:val="000000"/>
        </w:rPr>
        <w:t xml:space="preserve">„ a pod wpływem formy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utraciły zwarcie w połączeniu </w:t>
      </w:r>
      <w:r>
        <w:rPr>
          <w:rStyle w:val="Teksttreci2Kursywa"/>
          <w:color w:val="000000"/>
          <w:lang w:val="cs-CZ" w:eastAsia="cs-CZ"/>
        </w:rPr>
        <w:t>tš.</w:t>
      </w:r>
    </w:p>
    <w:p w:rsidR="001A1363" w:rsidRDefault="001A1363" w:rsidP="001A1363">
      <w:pPr>
        <w:pStyle w:val="Teksttreci21"/>
        <w:numPr>
          <w:ilvl w:val="0"/>
          <w:numId w:val="17"/>
        </w:numPr>
        <w:shd w:val="clear" w:color="auto" w:fill="auto"/>
        <w:tabs>
          <w:tab w:val="left" w:pos="783"/>
        </w:tabs>
        <w:spacing w:before="0" w:after="81" w:line="306" w:lineRule="exact"/>
        <w:ind w:firstLine="460"/>
        <w:jc w:val="both"/>
      </w:pPr>
      <w:r>
        <w:rPr>
          <w:rStyle w:val="Teksttreci2"/>
          <w:color w:val="000000"/>
        </w:rPr>
        <w:t>Stosunkowa różnorodność wariantów fonetycznych tego wyrazu w języku niemieckim pozwala przypuszczać, że nie wszystkie one zosta</w:t>
      </w:r>
      <w:r>
        <w:rPr>
          <w:rStyle w:val="Teksttreci2"/>
          <w:color w:val="000000"/>
        </w:rPr>
        <w:softHyphen/>
        <w:t>ły zapożyczone jednakową drogą i w jednakowym okresie, choć ostatecz</w:t>
      </w:r>
      <w:r>
        <w:rPr>
          <w:rStyle w:val="Teksttreci2"/>
          <w:color w:val="000000"/>
        </w:rPr>
        <w:softHyphen/>
        <w:t>nie źródło ich wszystkich nie budzi żadnych wątpliwości. Tak np. naj</w:t>
      </w:r>
      <w:r>
        <w:rPr>
          <w:rStyle w:val="Teksttreci2"/>
          <w:color w:val="000000"/>
        </w:rPr>
        <w:softHyphen/>
        <w:t xml:space="preserve">wyraźniejsza różnica zachodzi między </w:t>
      </w:r>
      <w:r>
        <w:rPr>
          <w:rStyle w:val="Teksttreci2Kursywa"/>
          <w:color w:val="000000"/>
          <w:lang w:val="de-DE" w:eastAsia="de-DE"/>
        </w:rPr>
        <w:t>Kätscher</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Kesser.</w:t>
      </w:r>
      <w:r>
        <w:rPr>
          <w:rStyle w:val="Teksttreci2"/>
          <w:color w:val="000000"/>
          <w:lang w:val="de-DE" w:eastAsia="de-DE"/>
        </w:rPr>
        <w:t xml:space="preserve"> </w:t>
      </w:r>
      <w:r>
        <w:rPr>
          <w:rStyle w:val="Teksttreci2"/>
          <w:color w:val="000000"/>
        </w:rPr>
        <w:t>Streszczając to, co pisali o tym wyrazie inni badacze, i uwydatniając pewne szczegóły i powiązania, genealogię znanych mi form tego wyrazu w języku nie</w:t>
      </w:r>
      <w:r>
        <w:rPr>
          <w:rStyle w:val="Teksttreci2"/>
          <w:color w:val="000000"/>
        </w:rPr>
        <w:softHyphen/>
        <w:t>mieckim można by przedstawić graficznie w następujący sposób:</w:t>
      </w:r>
    </w:p>
    <w:p w:rsidR="001A1363" w:rsidRPr="001A1363" w:rsidRDefault="001A1363" w:rsidP="001A1363">
      <w:pPr>
        <w:pStyle w:val="Teksttreci40"/>
        <w:shd w:val="clear" w:color="auto" w:fill="auto"/>
        <w:tabs>
          <w:tab w:val="left" w:leader="hyphen" w:pos="5026"/>
        </w:tabs>
        <w:spacing w:line="280" w:lineRule="exact"/>
        <w:ind w:left="1780"/>
        <w:rPr>
          <w:lang w:val="en-US"/>
        </w:rPr>
      </w:pPr>
      <w:r w:rsidRPr="001A1363">
        <w:rPr>
          <w:rStyle w:val="Teksttreci4Bezkursywy"/>
          <w:i/>
          <w:iCs/>
          <w:color w:val="000000"/>
          <w:lang w:val="en-US"/>
        </w:rPr>
        <w:t xml:space="preserve">ang. </w:t>
      </w:r>
      <w:r>
        <w:rPr>
          <w:rStyle w:val="Teksttreci4"/>
          <w:i/>
          <w:iCs/>
          <w:color w:val="000000"/>
          <w:lang w:val="en-US" w:eastAsia="en-US"/>
        </w:rPr>
        <w:t>catcher</w:t>
      </w:r>
      <w:r w:rsidRPr="001A1363">
        <w:rPr>
          <w:rStyle w:val="Teksttreci4Bezkursywy"/>
          <w:i/>
          <w:iCs/>
          <w:color w:val="000000"/>
          <w:lang w:val="en-US"/>
        </w:rPr>
        <w:tab/>
        <w:t xml:space="preserve">* duń. </w:t>
      </w:r>
      <w:r w:rsidRPr="001A1363">
        <w:rPr>
          <w:rStyle w:val="Teksttreci4"/>
          <w:i/>
          <w:iCs/>
          <w:color w:val="000000"/>
          <w:lang w:val="en-US"/>
        </w:rPr>
        <w:t>kedsel</w:t>
      </w:r>
    </w:p>
    <w:p w:rsidR="001A1363" w:rsidRPr="001A1363" w:rsidRDefault="001A1363" w:rsidP="001A1363">
      <w:pPr>
        <w:pStyle w:val="Teksttreci21"/>
        <w:shd w:val="clear" w:color="auto" w:fill="auto"/>
        <w:spacing w:line="414" w:lineRule="exact"/>
        <w:ind w:left="6480" w:right="880"/>
        <w:rPr>
          <w:lang w:val="en-US"/>
        </w:rPr>
      </w:pPr>
      <w:r w:rsidRPr="001A1363">
        <w:rPr>
          <w:rStyle w:val="Teksttreci2"/>
          <w:color w:val="000000"/>
          <w:lang w:val="en-US"/>
        </w:rPr>
        <w:t xml:space="preserve">duń. </w:t>
      </w:r>
      <w:r w:rsidRPr="001A1363">
        <w:rPr>
          <w:rStyle w:val="Teksttreci2Kursywa"/>
          <w:color w:val="000000"/>
          <w:lang w:val="en-US"/>
        </w:rPr>
        <w:t>ketser</w:t>
      </w:r>
      <w:r w:rsidRPr="001A1363">
        <w:rPr>
          <w:rStyle w:val="Teksttreci2"/>
          <w:color w:val="000000"/>
          <w:lang w:val="en-US"/>
        </w:rPr>
        <w:t xml:space="preserve"> j niem. </w:t>
      </w:r>
      <w:r w:rsidRPr="001A1363">
        <w:rPr>
          <w:rStyle w:val="Teksttreci2Kursywa"/>
          <w:color w:val="000000"/>
          <w:lang w:val="en-US"/>
        </w:rPr>
        <w:t>ketzer</w:t>
      </w:r>
    </w:p>
    <w:p w:rsidR="001A1363" w:rsidRPr="001A1363" w:rsidRDefault="001A1363" w:rsidP="001A1363">
      <w:pPr>
        <w:rPr>
          <w:color w:val="auto"/>
          <w:lang w:val="en-US"/>
        </w:rPr>
      </w:pPr>
    </w:p>
    <w:p w:rsidR="001A1363" w:rsidRDefault="001A1363" w:rsidP="001A1363">
      <w:pPr>
        <w:pStyle w:val="Teksttreci40"/>
        <w:shd w:val="clear" w:color="auto" w:fill="auto"/>
        <w:tabs>
          <w:tab w:val="left" w:leader="hyphen" w:pos="2346"/>
          <w:tab w:val="left" w:leader="hyphen" w:pos="4860"/>
        </w:tabs>
        <w:spacing w:line="280" w:lineRule="exact"/>
      </w:pPr>
      <w:r>
        <w:rPr>
          <w:rStyle w:val="Teksttreci4Bezkursywy"/>
          <w:i/>
          <w:iCs/>
          <w:color w:val="000000"/>
        </w:rPr>
        <w:t xml:space="preserve">niem. </w:t>
      </w:r>
      <w:r>
        <w:rPr>
          <w:rStyle w:val="Teksttreci4"/>
          <w:i/>
          <w:iCs/>
          <w:color w:val="000000"/>
          <w:lang w:val="de-DE" w:eastAsia="de-DE"/>
        </w:rPr>
        <w:t>Kätscher</w:t>
      </w:r>
      <w:r>
        <w:rPr>
          <w:rStyle w:val="Teksttreci4Bezkursywy"/>
          <w:i/>
          <w:iCs/>
          <w:color w:val="000000"/>
        </w:rPr>
        <w:tab/>
        <w:t xml:space="preserve">► niem. </w:t>
      </w:r>
      <w:r>
        <w:rPr>
          <w:rStyle w:val="Teksttreci4"/>
          <w:i/>
          <w:iCs/>
          <w:color w:val="000000"/>
          <w:lang w:val="de-DE" w:eastAsia="de-DE"/>
        </w:rPr>
        <w:t xml:space="preserve">Käscher </w:t>
      </w:r>
      <w:r>
        <w:rPr>
          <w:rStyle w:val="Teksttreci4"/>
          <w:i/>
          <w:iCs/>
          <w:color w:val="000000"/>
        </w:rPr>
        <w:t>&lt;</w:t>
      </w:r>
      <w:r>
        <w:rPr>
          <w:rStyle w:val="Teksttreci4Bezkursywy"/>
          <w:i/>
          <w:iCs/>
          <w:color w:val="000000"/>
        </w:rPr>
        <w:tab/>
        <w:t xml:space="preserve">niem. </w:t>
      </w:r>
      <w:r>
        <w:rPr>
          <w:rStyle w:val="Teksttreci4"/>
          <w:i/>
          <w:iCs/>
          <w:color w:val="000000"/>
          <w:lang w:val="de-DE" w:eastAsia="de-DE"/>
        </w:rPr>
        <w:t>Kesser</w:t>
      </w:r>
    </w:p>
    <w:p w:rsidR="001A1363" w:rsidRDefault="001A1363" w:rsidP="001A1363">
      <w:pPr>
        <w:pStyle w:val="Teksttreci40"/>
        <w:shd w:val="clear" w:color="auto" w:fill="auto"/>
        <w:tabs>
          <w:tab w:val="left" w:pos="4036"/>
          <w:tab w:val="left" w:pos="7660"/>
        </w:tabs>
        <w:spacing w:line="280" w:lineRule="exact"/>
        <w:ind w:left="820"/>
      </w:pPr>
      <w:r>
        <w:rPr>
          <w:rStyle w:val="Teksttreci4"/>
          <w:i/>
          <w:iCs/>
          <w:color w:val="000000"/>
          <w:lang w:val="de-DE" w:eastAsia="de-DE"/>
        </w:rPr>
        <w:t>Ketscher</w:t>
      </w:r>
      <w:r>
        <w:rPr>
          <w:rStyle w:val="Teksttreci4"/>
          <w:i/>
          <w:iCs/>
          <w:color w:val="000000"/>
          <w:lang w:val="de-DE" w:eastAsia="de-DE"/>
        </w:rPr>
        <w:tab/>
        <w:t>Kescher</w:t>
      </w:r>
      <w:r>
        <w:rPr>
          <w:rStyle w:val="Teksttreci4Bezkursywy"/>
          <w:i/>
          <w:iCs/>
          <w:color w:val="000000"/>
          <w:lang w:val="de-DE" w:eastAsia="de-DE"/>
        </w:rPr>
        <w:tab/>
      </w:r>
    </w:p>
    <w:p w:rsidR="001A1363" w:rsidRDefault="001A1363" w:rsidP="001A1363">
      <w:pPr>
        <w:pStyle w:val="Teksttreci40"/>
        <w:shd w:val="clear" w:color="auto" w:fill="auto"/>
        <w:spacing w:after="185" w:line="280" w:lineRule="exact"/>
        <w:ind w:left="6480"/>
        <w:jc w:val="left"/>
      </w:pPr>
      <w:r>
        <w:rPr>
          <w:rStyle w:val="Teksttreci4Bezkursywy"/>
          <w:i/>
          <w:iCs/>
          <w:color w:val="000000"/>
        </w:rPr>
        <w:t xml:space="preserve">niem. </w:t>
      </w:r>
      <w:r>
        <w:rPr>
          <w:rStyle w:val="Teksttreci4"/>
          <w:i/>
          <w:iCs/>
          <w:color w:val="000000"/>
        </w:rPr>
        <w:t>Kester</w:t>
      </w:r>
    </w:p>
    <w:p w:rsidR="001A1363" w:rsidRDefault="001A1363" w:rsidP="001A1363">
      <w:pPr>
        <w:pStyle w:val="Teksttreci21"/>
        <w:shd w:val="clear" w:color="auto" w:fill="auto"/>
        <w:spacing w:line="306" w:lineRule="exact"/>
        <w:ind w:firstLine="460"/>
        <w:jc w:val="both"/>
      </w:pPr>
      <w:r>
        <w:rPr>
          <w:rStyle w:val="Teksttreci2"/>
          <w:color w:val="000000"/>
        </w:rPr>
        <w:lastRenderedPageBreak/>
        <w:t xml:space="preserve">Tak więc </w:t>
      </w:r>
      <w:r>
        <w:rPr>
          <w:rStyle w:val="Teksttreci2Kursywa"/>
          <w:color w:val="000000"/>
          <w:lang w:val="de-DE" w:eastAsia="de-DE"/>
        </w:rPr>
        <w:t>Kätscher//Ketscher</w:t>
      </w:r>
      <w:r>
        <w:rPr>
          <w:rStyle w:val="Teksttreci2"/>
          <w:color w:val="000000"/>
          <w:lang w:val="de-DE" w:eastAsia="de-DE"/>
        </w:rPr>
        <w:t xml:space="preserve"> </w:t>
      </w:r>
      <w:r>
        <w:rPr>
          <w:rStyle w:val="Teksttreci2"/>
          <w:color w:val="000000"/>
        </w:rPr>
        <w:t xml:space="preserve">pochodzi od angielskiego </w:t>
      </w:r>
      <w:r w:rsidRPr="001A1363">
        <w:rPr>
          <w:rStyle w:val="Teksttreci2Kursywa"/>
          <w:color w:val="000000"/>
          <w:lang w:eastAsia="en-US"/>
        </w:rPr>
        <w:t>catcher,</w:t>
      </w:r>
      <w:r w:rsidRPr="001A1363">
        <w:rPr>
          <w:rStyle w:val="Teksttreci2"/>
          <w:color w:val="000000"/>
          <w:lang w:eastAsia="en-US"/>
        </w:rPr>
        <w:t xml:space="preserve"> </w:t>
      </w:r>
      <w:r>
        <w:rPr>
          <w:rStyle w:val="Teksttreci2"/>
          <w:color w:val="000000"/>
        </w:rPr>
        <w:t>praw</w:t>
      </w:r>
      <w:r>
        <w:rPr>
          <w:rStyle w:val="Teksttreci2"/>
          <w:color w:val="000000"/>
        </w:rPr>
        <w:softHyphen/>
        <w:t xml:space="preserve">dopodobnie bezpośrednio, forma </w:t>
      </w:r>
      <w:r>
        <w:rPr>
          <w:rStyle w:val="Teksttreci2Kursywa"/>
          <w:color w:val="000000"/>
        </w:rPr>
        <w:t>ketzer</w:t>
      </w:r>
      <w:r>
        <w:rPr>
          <w:rStyle w:val="Teksttreci2"/>
          <w:color w:val="000000"/>
        </w:rPr>
        <w:t xml:space="preserve"> i </w:t>
      </w:r>
      <w:r>
        <w:rPr>
          <w:rStyle w:val="Teksttreci2Kursywa"/>
          <w:color w:val="000000"/>
          <w:lang w:val="de-DE" w:eastAsia="de-DE"/>
        </w:rPr>
        <w:t>kesser,</w:t>
      </w:r>
      <w:r>
        <w:rPr>
          <w:rStyle w:val="Teksttreci2"/>
          <w:color w:val="000000"/>
          <w:lang w:val="de-DE" w:eastAsia="de-DE"/>
        </w:rPr>
        <w:t xml:space="preserve"> </w:t>
      </w:r>
      <w:r>
        <w:rPr>
          <w:rStyle w:val="Teksttreci2"/>
          <w:color w:val="000000"/>
        </w:rPr>
        <w:t xml:space="preserve">a może i </w:t>
      </w:r>
      <w:r>
        <w:rPr>
          <w:rStyle w:val="Teksttreci2Kursywa"/>
          <w:color w:val="000000"/>
        </w:rPr>
        <w:t>Kester,</w:t>
      </w:r>
      <w:r>
        <w:rPr>
          <w:rStyle w:val="Teksttreci2"/>
          <w:color w:val="000000"/>
        </w:rPr>
        <w:t xml:space="preserve"> — for</w:t>
      </w:r>
      <w:r>
        <w:rPr>
          <w:rStyle w:val="Teksttreci2"/>
          <w:color w:val="000000"/>
        </w:rPr>
        <w:softHyphen/>
        <w:t xml:space="preserve">my, z metatezą, wymagające bliższego wyjaśnienia — przyjęte zostały prawdopodobnie za pośrednictwem języka duńskiego. </w:t>
      </w:r>
      <w:r>
        <w:rPr>
          <w:rStyle w:val="Teksttreci2Kursywa"/>
          <w:color w:val="000000"/>
          <w:lang w:val="de-DE" w:eastAsia="de-DE"/>
        </w:rPr>
        <w:t>Käscher</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 xml:space="preserve">Kescher </w:t>
      </w:r>
      <w:r>
        <w:rPr>
          <w:rStyle w:val="Teksttreci2"/>
          <w:color w:val="000000"/>
        </w:rPr>
        <w:t xml:space="preserve">znajdują się na pograniczu postaci zawierających [s] (ortograficzne ss) i zawierających </w:t>
      </w:r>
      <w:r>
        <w:rPr>
          <w:rStyle w:val="Teksttreci2"/>
          <w:color w:val="000000"/>
          <w:lang w:val="cs-CZ" w:eastAsia="cs-CZ"/>
        </w:rPr>
        <w:t xml:space="preserve">[tš]. </w:t>
      </w:r>
      <w:r>
        <w:rPr>
          <w:rStyle w:val="Teksttreci2"/>
          <w:color w:val="000000"/>
        </w:rPr>
        <w:t>Nie jest wykluczone, że są to kontaminacje fone</w:t>
      </w:r>
      <w:r>
        <w:rPr>
          <w:rStyle w:val="Teksttreci2"/>
          <w:color w:val="000000"/>
        </w:rPr>
        <w:softHyphen/>
        <w:t>tyczne.</w:t>
      </w:r>
      <w:r>
        <w:br w:type="page"/>
      </w:r>
    </w:p>
    <w:p w:rsidR="001A1363" w:rsidRDefault="001A1363" w:rsidP="001A1363">
      <w:pPr>
        <w:pStyle w:val="Teksttreci21"/>
        <w:numPr>
          <w:ilvl w:val="0"/>
          <w:numId w:val="17"/>
        </w:numPr>
        <w:shd w:val="clear" w:color="auto" w:fill="auto"/>
        <w:tabs>
          <w:tab w:val="left" w:pos="784"/>
        </w:tabs>
        <w:spacing w:before="0" w:after="0" w:line="312" w:lineRule="exact"/>
        <w:ind w:firstLine="420"/>
        <w:jc w:val="both"/>
      </w:pPr>
      <w:r>
        <w:rPr>
          <w:rStyle w:val="Teksttreci2"/>
          <w:color w:val="000000"/>
        </w:rPr>
        <w:lastRenderedPageBreak/>
        <w:t>Różnorodność postaci omawianego zapożyczenia w gwarach pol</w:t>
      </w:r>
      <w:r>
        <w:rPr>
          <w:rStyle w:val="Teksttreci2"/>
          <w:color w:val="000000"/>
        </w:rPr>
        <w:softHyphen/>
        <w:t>skich tłumaczy się częściowo tym, że bywały one zapożyczane z róż</w:t>
      </w:r>
      <w:r>
        <w:rPr>
          <w:rStyle w:val="Teksttreci2"/>
          <w:color w:val="000000"/>
        </w:rPr>
        <w:softHyphen/>
        <w:t>nych gwar niemieckich.</w:t>
      </w:r>
    </w:p>
    <w:p w:rsidR="001A1363" w:rsidRDefault="001A1363" w:rsidP="001A1363">
      <w:pPr>
        <w:pStyle w:val="Teksttreci21"/>
        <w:numPr>
          <w:ilvl w:val="0"/>
          <w:numId w:val="17"/>
        </w:numPr>
        <w:shd w:val="clear" w:color="auto" w:fill="auto"/>
        <w:tabs>
          <w:tab w:val="left" w:pos="1204"/>
        </w:tabs>
        <w:spacing w:before="0" w:after="0" w:line="312" w:lineRule="exact"/>
        <w:ind w:firstLine="420"/>
        <w:jc w:val="both"/>
      </w:pPr>
      <w:r>
        <w:rPr>
          <w:rStyle w:val="Teksttreci2"/>
          <w:color w:val="000000"/>
        </w:rPr>
        <w:t xml:space="preserve">Forma pierwotna zdrobniała np. </w:t>
      </w:r>
      <w:r>
        <w:rPr>
          <w:rStyle w:val="Teksttreci2Kursywa"/>
          <w:color w:val="000000"/>
          <w:lang w:val="cs-CZ" w:eastAsia="cs-CZ"/>
        </w:rPr>
        <w:t>kaširek</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kašórek</w:t>
      </w:r>
      <w:r>
        <w:rPr>
          <w:rStyle w:val="Teksttreci2"/>
          <w:color w:val="000000"/>
          <w:lang w:val="cs-CZ" w:eastAsia="cs-CZ"/>
        </w:rPr>
        <w:t xml:space="preserve"> </w:t>
      </w:r>
      <w:r>
        <w:rPr>
          <w:rStyle w:val="Teksttreci2"/>
          <w:color w:val="000000"/>
        </w:rPr>
        <w:t>jest już zleksykalizowana — nie ma znaczenia deminutywnego.</w:t>
      </w:r>
    </w:p>
    <w:p w:rsidR="001A1363" w:rsidRDefault="001A1363" w:rsidP="001A1363">
      <w:pPr>
        <w:pStyle w:val="Teksttreci21"/>
        <w:numPr>
          <w:ilvl w:val="0"/>
          <w:numId w:val="17"/>
        </w:numPr>
        <w:shd w:val="clear" w:color="auto" w:fill="auto"/>
        <w:tabs>
          <w:tab w:val="left" w:pos="784"/>
        </w:tabs>
        <w:spacing w:before="0" w:after="0" w:line="312" w:lineRule="exact"/>
        <w:ind w:firstLine="420"/>
        <w:jc w:val="both"/>
      </w:pPr>
      <w:r>
        <w:rPr>
          <w:rStyle w:val="Teksttreci2"/>
          <w:color w:val="000000"/>
        </w:rPr>
        <w:t>Występowanie na Kaszubach, w Poznańskiem i na Pomorzu Ma</w:t>
      </w:r>
      <w:r>
        <w:rPr>
          <w:rStyle w:val="Teksttreci2"/>
          <w:color w:val="000000"/>
        </w:rPr>
        <w:softHyphen/>
        <w:t xml:space="preserve">zowieckim postaci z </w:t>
      </w:r>
      <w:r>
        <w:rPr>
          <w:rStyle w:val="Teksttreci2Kursywa"/>
          <w:color w:val="000000"/>
          <w:lang w:val="cs-CZ" w:eastAsia="cs-CZ"/>
        </w:rPr>
        <w:t>š</w:t>
      </w:r>
      <w:r>
        <w:rPr>
          <w:rStyle w:val="Teksttreci2"/>
          <w:color w:val="000000"/>
        </w:rPr>
        <w:t xml:space="preserve">, </w:t>
      </w:r>
      <w:r>
        <w:rPr>
          <w:rStyle w:val="Teksttreci2Kursywa"/>
          <w:color w:val="000000"/>
        </w:rPr>
        <w:t>ś</w:t>
      </w:r>
      <w:r>
        <w:rPr>
          <w:rStyle w:val="Teksttreci2"/>
          <w:color w:val="000000"/>
        </w:rPr>
        <w:t xml:space="preserve"> i </w:t>
      </w:r>
      <w:r>
        <w:rPr>
          <w:rStyle w:val="Teksttreci2Kursywa"/>
          <w:color w:val="000000"/>
        </w:rPr>
        <w:t>s</w:t>
      </w:r>
      <w:r>
        <w:rPr>
          <w:rStyle w:val="Teksttreci2"/>
          <w:color w:val="000000"/>
        </w:rPr>
        <w:t xml:space="preserve"> wskazuje na niemiecką postać wyjściową: </w:t>
      </w:r>
      <w:r>
        <w:rPr>
          <w:rStyle w:val="Teksttreci2Kursywa"/>
          <w:color w:val="000000"/>
          <w:lang w:val="de-DE" w:eastAsia="de-DE"/>
        </w:rPr>
        <w:t>Kesser</w:t>
      </w:r>
      <w:r>
        <w:rPr>
          <w:rStyle w:val="Teksttreci2"/>
          <w:color w:val="000000"/>
        </w:rPr>
        <w:t xml:space="preserve">, </w:t>
      </w:r>
      <w:r>
        <w:rPr>
          <w:rStyle w:val="Teksttreci2Kursywa"/>
          <w:color w:val="000000"/>
          <w:lang w:val="de-DE" w:eastAsia="de-DE"/>
        </w:rPr>
        <w:t>Kescher</w:t>
      </w:r>
      <w:r>
        <w:rPr>
          <w:rStyle w:val="Teksttreci2"/>
          <w:color w:val="000000"/>
          <w:lang w:val="de-DE" w:eastAsia="de-DE"/>
        </w:rPr>
        <w:t xml:space="preserve"> </w:t>
      </w:r>
      <w:r>
        <w:rPr>
          <w:rStyle w:val="Teksttreci2"/>
          <w:color w:val="000000"/>
        </w:rPr>
        <w:t xml:space="preserve">itp. z </w:t>
      </w:r>
      <w:r>
        <w:rPr>
          <w:rStyle w:val="Teksttreci2Kursywa"/>
          <w:color w:val="000000"/>
        </w:rPr>
        <w:t>[s]</w:t>
      </w:r>
      <w:r>
        <w:rPr>
          <w:rStyle w:val="Teksttreci2"/>
          <w:color w:val="000000"/>
        </w:rPr>
        <w:t xml:space="preserve"> lub [</w:t>
      </w:r>
      <w:r>
        <w:rPr>
          <w:rStyle w:val="Teksttreci2Kursywa"/>
          <w:color w:val="000000"/>
          <w:lang w:val="cs-CZ" w:eastAsia="cs-CZ"/>
        </w:rPr>
        <w:t>š</w:t>
      </w:r>
      <w:r>
        <w:rPr>
          <w:rStyle w:val="Teksttreci2"/>
          <w:color w:val="000000"/>
        </w:rPr>
        <w:t xml:space="preserve">]. Mazowiecko-podlaskie postaci </w:t>
      </w:r>
      <w:r>
        <w:rPr>
          <w:rStyle w:val="Teksttreci2Kursywa"/>
          <w:color w:val="000000"/>
        </w:rPr>
        <w:t xml:space="preserve">z c i </w:t>
      </w:r>
      <w:r>
        <w:rPr>
          <w:rStyle w:val="Teksttreci2Kursywa"/>
          <w:color w:val="000000"/>
          <w:lang w:val="cs-CZ" w:eastAsia="cs-CZ"/>
        </w:rPr>
        <w:t xml:space="preserve">č </w:t>
      </w:r>
      <w:r>
        <w:rPr>
          <w:rStyle w:val="Teksttreci2"/>
          <w:color w:val="000000"/>
        </w:rPr>
        <w:t>wskazują na wyjściowe niemieckie -tz- [c] lub -tsch- [</w:t>
      </w:r>
      <w:r>
        <w:rPr>
          <w:rStyle w:val="Teksttreci2Kursywa"/>
          <w:color w:val="000000"/>
          <w:lang w:val="cs-CZ" w:eastAsia="cs-CZ"/>
        </w:rPr>
        <w:t>č</w:t>
      </w:r>
      <w:r>
        <w:rPr>
          <w:rStyle w:val="Teksttreci2"/>
          <w:color w:val="000000"/>
        </w:rPr>
        <w:t>]. Por. wyżej ta</w:t>
      </w:r>
      <w:r>
        <w:rPr>
          <w:rStyle w:val="Teksttreci2"/>
          <w:color w:val="000000"/>
        </w:rPr>
        <w:softHyphen/>
        <w:t>blicę wariantów niemieckich.</w:t>
      </w:r>
    </w:p>
    <w:p w:rsidR="001A1363" w:rsidRDefault="001A1363" w:rsidP="001A1363">
      <w:pPr>
        <w:pStyle w:val="Teksttreci21"/>
        <w:numPr>
          <w:ilvl w:val="0"/>
          <w:numId w:val="17"/>
        </w:numPr>
        <w:shd w:val="clear" w:color="auto" w:fill="auto"/>
        <w:tabs>
          <w:tab w:val="left" w:pos="784"/>
        </w:tabs>
        <w:spacing w:before="0" w:after="0" w:line="312" w:lineRule="exact"/>
        <w:ind w:firstLine="420"/>
        <w:jc w:val="both"/>
      </w:pPr>
      <w:r>
        <w:rPr>
          <w:rStyle w:val="Teksttreci2"/>
          <w:color w:val="000000"/>
        </w:rPr>
        <w:t xml:space="preserve">Sprawa stosunku wyrazów </w:t>
      </w:r>
      <w:r>
        <w:rPr>
          <w:rStyle w:val="Teksttreci2Kursywa"/>
          <w:color w:val="000000"/>
        </w:rPr>
        <w:t>kaszerz</w:t>
      </w:r>
      <w:r>
        <w:rPr>
          <w:rStyle w:val="Teksttreci2"/>
          <w:color w:val="000000"/>
        </w:rPr>
        <w:t xml:space="preserve"> «więcierz» do </w:t>
      </w:r>
      <w:r>
        <w:rPr>
          <w:rStyle w:val="Teksttreci2Kursywa"/>
          <w:color w:val="000000"/>
        </w:rPr>
        <w:t>kosior</w:t>
      </w:r>
      <w:r>
        <w:rPr>
          <w:rStyle w:val="Teksttreci2"/>
          <w:color w:val="000000"/>
        </w:rPr>
        <w:t xml:space="preserve"> «kij do wygarniania węgli z pieca chlebowego» wymaga oddzielnego opraco</w:t>
      </w:r>
      <w:r>
        <w:rPr>
          <w:rStyle w:val="Teksttreci2"/>
          <w:color w:val="000000"/>
        </w:rPr>
        <w:softHyphen/>
        <w:t>wania.</w:t>
      </w:r>
    </w:p>
    <w:p w:rsidR="001A1363" w:rsidRDefault="001A1363" w:rsidP="001A1363">
      <w:pPr>
        <w:pStyle w:val="Teksttreci21"/>
        <w:numPr>
          <w:ilvl w:val="0"/>
          <w:numId w:val="17"/>
        </w:numPr>
        <w:shd w:val="clear" w:color="auto" w:fill="auto"/>
        <w:tabs>
          <w:tab w:val="left" w:pos="784"/>
        </w:tabs>
        <w:spacing w:before="0" w:after="510" w:line="312" w:lineRule="exact"/>
        <w:ind w:firstLine="420"/>
        <w:jc w:val="both"/>
      </w:pPr>
      <w:r>
        <w:rPr>
          <w:rStyle w:val="Teksttreci2"/>
          <w:color w:val="000000"/>
        </w:rPr>
        <w:t xml:space="preserve">Czeskie </w:t>
      </w:r>
      <w:r>
        <w:rPr>
          <w:rStyle w:val="Teksttreci2Kursywa"/>
          <w:color w:val="000000"/>
        </w:rPr>
        <w:t>keser</w:t>
      </w:r>
      <w:r>
        <w:rPr>
          <w:rStyle w:val="Teksttreci2"/>
          <w:color w:val="000000"/>
        </w:rPr>
        <w:t xml:space="preserve"> i zdrobniałe </w:t>
      </w:r>
      <w:r>
        <w:rPr>
          <w:rStyle w:val="Teksttreci2Kursywa"/>
          <w:color w:val="000000"/>
        </w:rPr>
        <w:t>kesirek</w:t>
      </w:r>
      <w:r>
        <w:rPr>
          <w:rStyle w:val="Teksttreci2"/>
          <w:color w:val="000000"/>
        </w:rPr>
        <w:t xml:space="preserve"> pochodzi niewątpliwie od nie</w:t>
      </w:r>
      <w:r>
        <w:rPr>
          <w:rStyle w:val="Teksttreci2"/>
          <w:color w:val="000000"/>
        </w:rPr>
        <w:softHyphen/>
        <w:t xml:space="preserve">mieckiego </w:t>
      </w:r>
      <w:r>
        <w:rPr>
          <w:rStyle w:val="Teksttreci2Kursywa"/>
          <w:color w:val="000000"/>
          <w:lang w:val="de-DE" w:eastAsia="de-DE"/>
        </w:rPr>
        <w:t>Kesser</w:t>
      </w:r>
      <w:r>
        <w:rPr>
          <w:rStyle w:val="Teksttreci2"/>
          <w:color w:val="000000"/>
        </w:rPr>
        <w:t>, które jest genetycznie postacią dolnoniemiecką, por. wyżej tablicę w tekście. Liczba aż trzech zwrotów idiomatycznych z wy</w:t>
      </w:r>
      <w:r>
        <w:rPr>
          <w:rStyle w:val="Teksttreci2"/>
          <w:color w:val="000000"/>
        </w:rPr>
        <w:softHyphen/>
        <w:t xml:space="preserve">razem </w:t>
      </w:r>
      <w:r>
        <w:rPr>
          <w:rStyle w:val="Teksttreci2Kursywa"/>
          <w:color w:val="000000"/>
        </w:rPr>
        <w:t>keser</w:t>
      </w:r>
      <w:r>
        <w:rPr>
          <w:rStyle w:val="Teksttreci2"/>
          <w:color w:val="000000"/>
        </w:rPr>
        <w:t xml:space="preserve"> świadczy o pewnej gruntowności asymilacji tego zapożycze</w:t>
      </w:r>
      <w:r>
        <w:rPr>
          <w:rStyle w:val="Teksttreci2"/>
          <w:color w:val="000000"/>
        </w:rPr>
        <w:softHyphen/>
        <w:t>nia przez Czechów.</w:t>
      </w:r>
    </w:p>
    <w:p w:rsidR="001A1363" w:rsidRDefault="001A1363" w:rsidP="001A1363">
      <w:pPr>
        <w:pStyle w:val="Teksttreci51"/>
        <w:shd w:val="clear" w:color="auto" w:fill="auto"/>
        <w:spacing w:before="0" w:after="139" w:line="200" w:lineRule="exact"/>
        <w:ind w:right="20" w:firstLine="0"/>
        <w:jc w:val="center"/>
      </w:pPr>
      <w:r>
        <w:rPr>
          <w:rStyle w:val="Teksttreci5"/>
          <w:color w:val="000000"/>
        </w:rPr>
        <w:t>BIBLIOGRAFIA I ROZWIĄZANIE SKRÓTÓW BIBLIOGRAFICZNYCH</w:t>
      </w:r>
    </w:p>
    <w:p w:rsidR="001A1363" w:rsidRDefault="001A1363" w:rsidP="001A1363">
      <w:pPr>
        <w:pStyle w:val="Teksttreci51"/>
        <w:shd w:val="clear" w:color="auto" w:fill="auto"/>
        <w:spacing w:before="0" w:after="120" w:line="264" w:lineRule="exact"/>
        <w:ind w:firstLine="420"/>
        <w:jc w:val="both"/>
      </w:pPr>
      <w:r>
        <w:rPr>
          <w:rStyle w:val="Teksttreci5"/>
          <w:color w:val="000000"/>
        </w:rPr>
        <w:t>(Przy źródłach cytowanych za pośrednictwem prac innych autorów podany zo</w:t>
      </w:r>
      <w:r>
        <w:rPr>
          <w:rStyle w:val="Teksttreci5"/>
          <w:color w:val="000000"/>
        </w:rPr>
        <w:softHyphen/>
        <w:t>stał w nawiasie skrót oznaczający te prace)-.</w:t>
      </w:r>
    </w:p>
    <w:p w:rsidR="001A1363" w:rsidRDefault="00E57027" w:rsidP="001A1363">
      <w:pPr>
        <w:pStyle w:val="Teksttreci51"/>
        <w:numPr>
          <w:ilvl w:val="0"/>
          <w:numId w:val="18"/>
        </w:numPr>
        <w:shd w:val="clear" w:color="auto" w:fill="auto"/>
        <w:tabs>
          <w:tab w:val="left" w:pos="350"/>
        </w:tabs>
        <w:spacing w:before="0" w:after="0" w:line="264" w:lineRule="exact"/>
        <w:ind w:left="420" w:hanging="420"/>
        <w:jc w:val="both"/>
      </w:pPr>
      <w:r>
        <w:rPr>
          <w:noProof/>
        </w:rPr>
        <w:pict>
          <v:shape id="_x0000_s1086" type="#_x0000_t202" style="position:absolute;left:0;text-align:left;margin-left:-2pt;margin-top:-.2pt;width:110.4pt;height:294.1pt;z-index:-251656192;mso-wrap-distance-left:5pt;mso-wrap-distance-right:30.3pt;mso-wrap-distance-bottom:31.3pt;mso-position-horizontal-relative:margin" filled="f" stroked="f">
            <v:textbox style="mso-fit-shape-to-text:t" inset="0,0,0,0">
              <w:txbxContent>
                <w:p w:rsidR="001A1363" w:rsidRPr="001A1363" w:rsidRDefault="001A1363" w:rsidP="001A1363">
                  <w:pPr>
                    <w:pStyle w:val="Teksttreci51"/>
                    <w:shd w:val="clear" w:color="auto" w:fill="auto"/>
                    <w:spacing w:before="0" w:after="288" w:line="200" w:lineRule="exact"/>
                    <w:ind w:firstLine="0"/>
                    <w:rPr>
                      <w:lang w:val="en-US"/>
                    </w:rPr>
                  </w:pPr>
                  <w:r>
                    <w:rPr>
                      <w:rStyle w:val="Teksttreci5Exact"/>
                      <w:color w:val="000000"/>
                      <w:lang w:val="de-DE" w:eastAsia="de-DE"/>
                    </w:rPr>
                    <w:t xml:space="preserve">Bergmann </w:t>
                  </w:r>
                  <w:r w:rsidRPr="001A1363">
                    <w:rPr>
                      <w:rStyle w:val="Teksttreci5Exact"/>
                      <w:color w:val="000000"/>
                      <w:lang w:val="en-US"/>
                    </w:rPr>
                    <w:t>DWb</w:t>
                  </w:r>
                </w:p>
                <w:p w:rsidR="001A1363" w:rsidRPr="001A1363" w:rsidRDefault="001A1363" w:rsidP="001A1363">
                  <w:pPr>
                    <w:pStyle w:val="Teksttreci51"/>
                    <w:shd w:val="clear" w:color="auto" w:fill="auto"/>
                    <w:spacing w:before="0" w:after="0" w:line="528" w:lineRule="exact"/>
                    <w:ind w:firstLine="0"/>
                    <w:rPr>
                      <w:lang w:val="en-US"/>
                    </w:rPr>
                  </w:pPr>
                  <w:r>
                    <w:rPr>
                      <w:rStyle w:val="Teksttreci5Exact"/>
                      <w:color w:val="000000"/>
                      <w:lang w:val="de-DE" w:eastAsia="de-DE"/>
                    </w:rPr>
                    <w:t xml:space="preserve">Brückner </w:t>
                  </w:r>
                  <w:r w:rsidRPr="001A1363">
                    <w:rPr>
                      <w:rStyle w:val="Teksttreci5Exact"/>
                      <w:color w:val="000000"/>
                      <w:lang w:val="en-US"/>
                    </w:rPr>
                    <w:t>SEJP Derd.</w:t>
                  </w:r>
                </w:p>
                <w:p w:rsidR="001A1363" w:rsidRPr="001A1363" w:rsidRDefault="001A1363" w:rsidP="001A1363">
                  <w:pPr>
                    <w:pStyle w:val="Teksttreci51"/>
                    <w:shd w:val="clear" w:color="auto" w:fill="auto"/>
                    <w:spacing w:before="0" w:after="0" w:line="528" w:lineRule="exact"/>
                    <w:ind w:firstLine="0"/>
                    <w:rPr>
                      <w:lang w:val="en-US"/>
                    </w:rPr>
                  </w:pPr>
                  <w:r w:rsidRPr="001A1363">
                    <w:rPr>
                      <w:rStyle w:val="Teksttreci5Exact"/>
                      <w:color w:val="000000"/>
                      <w:lang w:val="en-US"/>
                    </w:rPr>
                    <w:t>Grimm DWb</w:t>
                  </w:r>
                </w:p>
                <w:p w:rsidR="001A1363" w:rsidRPr="001A1363" w:rsidRDefault="001A1363" w:rsidP="001A1363">
                  <w:pPr>
                    <w:pStyle w:val="Teksttreci51"/>
                    <w:shd w:val="clear" w:color="auto" w:fill="auto"/>
                    <w:spacing w:before="0" w:after="0" w:line="528" w:lineRule="exact"/>
                    <w:ind w:firstLine="0"/>
                    <w:rPr>
                      <w:lang w:val="en-US"/>
                    </w:rPr>
                  </w:pPr>
                  <w:r w:rsidRPr="001A1363">
                    <w:rPr>
                      <w:rStyle w:val="Teksttreci5Exact"/>
                      <w:color w:val="000000"/>
                      <w:lang w:val="en-US"/>
                    </w:rPr>
                    <w:t xml:space="preserve">Herzer C-N </w:t>
                  </w:r>
                  <w:r>
                    <w:rPr>
                      <w:rStyle w:val="Teksttreci5Exact"/>
                      <w:color w:val="000000"/>
                      <w:lang w:val="de-DE" w:eastAsia="de-DE"/>
                    </w:rPr>
                    <w:t xml:space="preserve">Heyne </w:t>
                  </w:r>
                  <w:r w:rsidRPr="001A1363">
                    <w:rPr>
                      <w:rStyle w:val="Teksttreci5Exact"/>
                      <w:color w:val="000000"/>
                      <w:lang w:val="en-US"/>
                    </w:rPr>
                    <w:t xml:space="preserve">DWb </w:t>
                  </w:r>
                  <w:r>
                    <w:rPr>
                      <w:rStyle w:val="Teksttreci5Exact"/>
                      <w:color w:val="000000"/>
                      <w:lang w:val="cs-CZ" w:eastAsia="cs-CZ"/>
                    </w:rPr>
                    <w:t xml:space="preserve">Holub-Kopečný </w:t>
                  </w:r>
                  <w:r>
                    <w:rPr>
                      <w:rStyle w:val="Teksttreci5Exact"/>
                      <w:color w:val="000000"/>
                      <w:lang w:val="en-US" w:eastAsia="en-US"/>
                    </w:rPr>
                    <w:t xml:space="preserve">Jacobsson </w:t>
                  </w:r>
                  <w:r w:rsidRPr="001A1363">
                    <w:rPr>
                      <w:rStyle w:val="Teksttreci5Exact"/>
                      <w:color w:val="000000"/>
                      <w:lang w:val="en-US"/>
                    </w:rPr>
                    <w:t>Jungmann C-N KK</w:t>
                  </w:r>
                </w:p>
                <w:p w:rsidR="001A1363" w:rsidRDefault="001A1363" w:rsidP="001A1363">
                  <w:pPr>
                    <w:pStyle w:val="Teksttreci51"/>
                    <w:shd w:val="clear" w:color="auto" w:fill="auto"/>
                    <w:spacing w:before="0" w:after="0" w:line="528" w:lineRule="exact"/>
                    <w:ind w:firstLine="0"/>
                  </w:pPr>
                  <w:r>
                    <w:rPr>
                      <w:rStyle w:val="Teksttreci5Exact"/>
                      <w:color w:val="000000"/>
                      <w:lang w:val="de-DE" w:eastAsia="de-DE"/>
                    </w:rPr>
                    <w:t xml:space="preserve">Kluge </w:t>
                  </w:r>
                  <w:r>
                    <w:rPr>
                      <w:rStyle w:val="Teksttreci5Exact"/>
                      <w:color w:val="000000"/>
                    </w:rPr>
                    <w:t>EWbDS XVII</w:t>
                  </w:r>
                </w:p>
              </w:txbxContent>
            </v:textbox>
            <w10:wrap type="square" side="right" anchorx="margin"/>
          </v:shape>
        </w:pict>
      </w:r>
      <w:r w:rsidR="001A1363">
        <w:rPr>
          <w:rStyle w:val="Teksttreci5"/>
          <w:color w:val="000000"/>
          <w:lang w:val="de-DE" w:eastAsia="de-DE"/>
        </w:rPr>
        <w:t xml:space="preserve">Bergmann </w:t>
      </w:r>
      <w:r w:rsidR="001A1363" w:rsidRPr="001A1363">
        <w:rPr>
          <w:rStyle w:val="Teksttreci5"/>
          <w:color w:val="000000"/>
          <w:lang w:val="en-US"/>
        </w:rPr>
        <w:t xml:space="preserve">Karl, </w:t>
      </w:r>
      <w:r w:rsidR="001A1363">
        <w:rPr>
          <w:rStyle w:val="Teksttreci5"/>
          <w:color w:val="000000"/>
          <w:lang w:val="en-US" w:eastAsia="en-US"/>
        </w:rPr>
        <w:t xml:space="preserve">prof, </w:t>
      </w:r>
      <w:r w:rsidR="001A1363" w:rsidRPr="001A1363">
        <w:rPr>
          <w:rStyle w:val="Teksttreci5"/>
          <w:color w:val="000000"/>
          <w:lang w:val="en-US"/>
        </w:rPr>
        <w:t xml:space="preserve">dr: </w:t>
      </w:r>
      <w:r w:rsidR="001A1363">
        <w:rPr>
          <w:rStyle w:val="Teksttreci5"/>
          <w:color w:val="000000"/>
          <w:lang w:val="en-US" w:eastAsia="en-US"/>
        </w:rPr>
        <w:t xml:space="preserve">Deutsches </w:t>
      </w:r>
      <w:r w:rsidR="001A1363">
        <w:rPr>
          <w:rStyle w:val="Teksttreci5"/>
          <w:color w:val="000000"/>
          <w:lang w:val="de-DE" w:eastAsia="de-DE"/>
        </w:rPr>
        <w:t>Wörterbuch mit besonderer Berücksichtigung der Mundarten und Fremdwörter. Leipzig 1923, Friedrich Brandstetter.</w:t>
      </w:r>
    </w:p>
    <w:p w:rsidR="001A1363" w:rsidRDefault="001A1363" w:rsidP="001A1363">
      <w:pPr>
        <w:pStyle w:val="Teksttreci51"/>
        <w:numPr>
          <w:ilvl w:val="0"/>
          <w:numId w:val="18"/>
        </w:numPr>
        <w:shd w:val="clear" w:color="auto" w:fill="auto"/>
        <w:tabs>
          <w:tab w:val="left" w:pos="350"/>
        </w:tabs>
        <w:spacing w:before="0" w:after="0" w:line="264" w:lineRule="exact"/>
        <w:ind w:left="420" w:hanging="420"/>
        <w:jc w:val="both"/>
      </w:pPr>
      <w:r>
        <w:rPr>
          <w:rStyle w:val="Teksttreci5"/>
          <w:color w:val="000000"/>
        </w:rPr>
        <w:t xml:space="preserve">Aleksander </w:t>
      </w:r>
      <w:r>
        <w:rPr>
          <w:rStyle w:val="Teksttreci5"/>
          <w:color w:val="000000"/>
          <w:lang w:val="de-DE" w:eastAsia="de-DE"/>
        </w:rPr>
        <w:t xml:space="preserve">Brückner: </w:t>
      </w:r>
      <w:r>
        <w:rPr>
          <w:rStyle w:val="Teksttreci5"/>
          <w:color w:val="000000"/>
        </w:rPr>
        <w:t>Słownik etymologiczny języka polskiego. Kraków 1927.</w:t>
      </w:r>
    </w:p>
    <w:p w:rsidR="001A1363" w:rsidRDefault="001A1363" w:rsidP="001A1363">
      <w:pPr>
        <w:pStyle w:val="Teksttreci51"/>
        <w:numPr>
          <w:ilvl w:val="0"/>
          <w:numId w:val="18"/>
        </w:numPr>
        <w:shd w:val="clear" w:color="auto" w:fill="auto"/>
        <w:tabs>
          <w:tab w:val="left" w:pos="350"/>
        </w:tabs>
        <w:spacing w:before="0" w:after="0" w:line="264" w:lineRule="exact"/>
        <w:ind w:left="420" w:hanging="420"/>
        <w:jc w:val="both"/>
      </w:pPr>
      <w:r>
        <w:rPr>
          <w:rStyle w:val="Teksttreci5"/>
          <w:color w:val="000000"/>
        </w:rPr>
        <w:t>Derdowski Jarosz: O panu Czorlinscim, co do Pucka po sece jachoł. Toruń 1880 [SGP].</w:t>
      </w:r>
    </w:p>
    <w:p w:rsidR="001A1363" w:rsidRDefault="001A1363" w:rsidP="001A1363">
      <w:pPr>
        <w:pStyle w:val="Teksttreci51"/>
        <w:numPr>
          <w:ilvl w:val="0"/>
          <w:numId w:val="18"/>
        </w:numPr>
        <w:shd w:val="clear" w:color="auto" w:fill="auto"/>
        <w:tabs>
          <w:tab w:val="left" w:pos="350"/>
        </w:tabs>
        <w:spacing w:before="0" w:after="0" w:line="264" w:lineRule="exact"/>
        <w:ind w:left="420" w:hanging="420"/>
        <w:jc w:val="both"/>
      </w:pPr>
      <w:r w:rsidRPr="001A1363">
        <w:rPr>
          <w:rStyle w:val="Teksttreci5"/>
          <w:color w:val="000000"/>
          <w:lang w:val="en-US"/>
        </w:rPr>
        <w:t xml:space="preserve">Grimm, </w:t>
      </w:r>
      <w:r>
        <w:rPr>
          <w:rStyle w:val="Teksttreci5"/>
          <w:color w:val="000000"/>
          <w:lang w:val="de-DE" w:eastAsia="de-DE"/>
        </w:rPr>
        <w:t xml:space="preserve">Jacob und </w:t>
      </w:r>
      <w:r w:rsidRPr="001A1363">
        <w:rPr>
          <w:rStyle w:val="Teksttreci5"/>
          <w:color w:val="000000"/>
          <w:lang w:val="en-US"/>
        </w:rPr>
        <w:t xml:space="preserve">Wilhelm: </w:t>
      </w:r>
      <w:r>
        <w:rPr>
          <w:rStyle w:val="Teksttreci5"/>
          <w:color w:val="000000"/>
          <w:lang w:val="de-DE" w:eastAsia="de-DE"/>
        </w:rPr>
        <w:t xml:space="preserve">Deutsches Wörterbuch. </w:t>
      </w:r>
      <w:r>
        <w:rPr>
          <w:rStyle w:val="Teksttreci5"/>
          <w:color w:val="000000"/>
        </w:rPr>
        <w:t xml:space="preserve">1854 </w:t>
      </w:r>
      <w:r>
        <w:rPr>
          <w:rStyle w:val="Teksttreci5"/>
          <w:color w:val="000000"/>
          <w:lang w:val="de-DE" w:eastAsia="de-DE"/>
        </w:rPr>
        <w:t>ff.</w:t>
      </w:r>
    </w:p>
    <w:p w:rsidR="001A1363" w:rsidRDefault="001A1363" w:rsidP="001A1363">
      <w:pPr>
        <w:pStyle w:val="Teksttreci51"/>
        <w:shd w:val="clear" w:color="auto" w:fill="auto"/>
        <w:spacing w:before="0" w:after="0" w:line="264" w:lineRule="exact"/>
        <w:ind w:left="420" w:hanging="420"/>
        <w:jc w:val="both"/>
      </w:pPr>
      <w:r>
        <w:rPr>
          <w:rStyle w:val="Teksttreci5"/>
          <w:color w:val="000000"/>
          <w:lang w:val="de-DE" w:eastAsia="de-DE"/>
        </w:rPr>
        <w:t xml:space="preserve">— J. Herzer: </w:t>
      </w:r>
      <w:r>
        <w:rPr>
          <w:rStyle w:val="Teksttreci5"/>
          <w:color w:val="000000"/>
          <w:lang w:val="cs-CZ" w:eastAsia="cs-CZ"/>
        </w:rPr>
        <w:t xml:space="preserve">českoněmecký Slovník. </w:t>
      </w:r>
      <w:r>
        <w:rPr>
          <w:rStyle w:val="Teksttreci5"/>
          <w:color w:val="000000"/>
          <w:lang w:val="de-DE" w:eastAsia="de-DE"/>
        </w:rPr>
        <w:t xml:space="preserve">J. Otto </w:t>
      </w:r>
      <w:r>
        <w:rPr>
          <w:rStyle w:val="Teksttreci5"/>
          <w:color w:val="000000"/>
          <w:lang w:val="cs-CZ" w:eastAsia="cs-CZ"/>
        </w:rPr>
        <w:t xml:space="preserve">nakladatel </w:t>
      </w:r>
      <w:r>
        <w:rPr>
          <w:rStyle w:val="Teksttreci5"/>
          <w:color w:val="000000"/>
          <w:lang w:val="de-DE" w:eastAsia="de-DE"/>
        </w:rPr>
        <w:t>Praha (b.r.w).</w:t>
      </w:r>
    </w:p>
    <w:p w:rsidR="001A1363" w:rsidRDefault="001A1363" w:rsidP="001A1363">
      <w:pPr>
        <w:pStyle w:val="Teksttreci51"/>
        <w:numPr>
          <w:ilvl w:val="0"/>
          <w:numId w:val="18"/>
        </w:numPr>
        <w:shd w:val="clear" w:color="auto" w:fill="auto"/>
        <w:tabs>
          <w:tab w:val="left" w:pos="350"/>
        </w:tabs>
        <w:spacing w:before="0" w:after="0" w:line="264" w:lineRule="exact"/>
        <w:ind w:left="420" w:hanging="420"/>
        <w:jc w:val="both"/>
      </w:pPr>
      <w:r>
        <w:rPr>
          <w:rStyle w:val="Teksttreci5"/>
          <w:color w:val="000000"/>
          <w:lang w:val="de-DE" w:eastAsia="de-DE"/>
        </w:rPr>
        <w:t>Moritz Heyne: Deutsches Wörterbuch, t. I—III. Leip</w:t>
      </w:r>
      <w:r>
        <w:rPr>
          <w:rStyle w:val="Teksttreci5"/>
          <w:color w:val="000000"/>
          <w:lang w:val="de-DE" w:eastAsia="de-DE"/>
        </w:rPr>
        <w:softHyphen/>
        <w:t>zig 1905.</w:t>
      </w:r>
    </w:p>
    <w:p w:rsidR="001A1363" w:rsidRDefault="001A1363" w:rsidP="001A1363">
      <w:pPr>
        <w:pStyle w:val="Teksttreci51"/>
        <w:numPr>
          <w:ilvl w:val="0"/>
          <w:numId w:val="18"/>
        </w:numPr>
        <w:shd w:val="clear" w:color="auto" w:fill="auto"/>
        <w:tabs>
          <w:tab w:val="left" w:pos="356"/>
        </w:tabs>
        <w:spacing w:before="0" w:after="0" w:line="264" w:lineRule="exact"/>
        <w:ind w:left="420" w:hanging="420"/>
        <w:jc w:val="both"/>
      </w:pPr>
      <w:r>
        <w:rPr>
          <w:rStyle w:val="Teksttreci5"/>
          <w:color w:val="000000"/>
          <w:lang w:val="de-DE" w:eastAsia="de-DE"/>
        </w:rPr>
        <w:t xml:space="preserve">Josef Holub, </w:t>
      </w:r>
      <w:r>
        <w:rPr>
          <w:rStyle w:val="Teksttreci5"/>
          <w:color w:val="000000"/>
          <w:lang w:val="cs-CZ" w:eastAsia="cs-CZ"/>
        </w:rPr>
        <w:t>František Kopečný: Etymologický slov</w:t>
      </w:r>
      <w:r>
        <w:rPr>
          <w:rStyle w:val="Teksttreci5"/>
          <w:color w:val="000000"/>
          <w:lang w:val="cs-CZ" w:eastAsia="cs-CZ"/>
        </w:rPr>
        <w:softHyphen/>
        <w:t>ník jazyka českého. Praha 1952.</w:t>
      </w:r>
    </w:p>
    <w:p w:rsidR="001A1363" w:rsidRDefault="001A1363" w:rsidP="001A1363">
      <w:pPr>
        <w:pStyle w:val="Teksttreci51"/>
        <w:numPr>
          <w:ilvl w:val="0"/>
          <w:numId w:val="18"/>
        </w:numPr>
        <w:shd w:val="clear" w:color="auto" w:fill="auto"/>
        <w:tabs>
          <w:tab w:val="left" w:pos="356"/>
        </w:tabs>
        <w:spacing w:before="0" w:after="0" w:line="264" w:lineRule="exact"/>
        <w:ind w:left="420" w:hanging="420"/>
        <w:jc w:val="both"/>
      </w:pPr>
      <w:r>
        <w:rPr>
          <w:rStyle w:val="Teksttreci5"/>
          <w:color w:val="000000"/>
          <w:lang w:val="en-US" w:eastAsia="en-US"/>
        </w:rPr>
        <w:t xml:space="preserve">Jacobsson: </w:t>
      </w:r>
      <w:r>
        <w:rPr>
          <w:rStyle w:val="Teksttreci5"/>
          <w:color w:val="000000"/>
          <w:lang w:val="de-DE" w:eastAsia="de-DE"/>
        </w:rPr>
        <w:t xml:space="preserve">Technologisches Wörterbuch. </w:t>
      </w:r>
      <w:r>
        <w:rPr>
          <w:rStyle w:val="Teksttreci5"/>
          <w:color w:val="000000"/>
          <w:lang w:val="cs-CZ" w:eastAsia="cs-CZ"/>
        </w:rPr>
        <w:t xml:space="preserve">8 </w:t>
      </w:r>
      <w:r>
        <w:rPr>
          <w:rStyle w:val="Teksttreci5"/>
          <w:color w:val="000000"/>
          <w:lang w:val="de-DE" w:eastAsia="de-DE"/>
        </w:rPr>
        <w:t>Bde, Ber</w:t>
      </w:r>
      <w:r>
        <w:rPr>
          <w:rStyle w:val="Teksttreci5"/>
          <w:color w:val="000000"/>
          <w:lang w:val="de-DE" w:eastAsia="de-DE"/>
        </w:rPr>
        <w:softHyphen/>
        <w:t>lin 1781 ff. [Heyne DWb].</w:t>
      </w:r>
    </w:p>
    <w:p w:rsidR="001A1363" w:rsidRDefault="001A1363" w:rsidP="001A1363">
      <w:pPr>
        <w:pStyle w:val="Teksttreci51"/>
        <w:numPr>
          <w:ilvl w:val="0"/>
          <w:numId w:val="18"/>
        </w:numPr>
        <w:shd w:val="clear" w:color="auto" w:fill="auto"/>
        <w:tabs>
          <w:tab w:val="left" w:pos="356"/>
        </w:tabs>
        <w:spacing w:before="0" w:after="0" w:line="264" w:lineRule="exact"/>
        <w:ind w:left="420" w:hanging="420"/>
        <w:jc w:val="both"/>
      </w:pPr>
      <w:r>
        <w:rPr>
          <w:rStyle w:val="Teksttreci5"/>
          <w:color w:val="000000"/>
        </w:rPr>
        <w:t xml:space="preserve">Jungmann: </w:t>
      </w:r>
      <w:r>
        <w:rPr>
          <w:rStyle w:val="Teksttreci5"/>
          <w:color w:val="000000"/>
          <w:lang w:val="cs-CZ" w:eastAsia="cs-CZ"/>
        </w:rPr>
        <w:t xml:space="preserve">Slovník česko-německý </w:t>
      </w:r>
      <w:r w:rsidRPr="001A1363">
        <w:rPr>
          <w:rStyle w:val="Teksttreci5"/>
          <w:color w:val="000000"/>
          <w:lang w:eastAsia="en-US"/>
        </w:rPr>
        <w:t xml:space="preserve">I—IV. </w:t>
      </w:r>
      <w:r>
        <w:rPr>
          <w:rStyle w:val="Teksttreci5"/>
          <w:color w:val="000000"/>
          <w:lang w:val="en-US" w:eastAsia="en-US"/>
        </w:rPr>
        <w:t xml:space="preserve">Praha 1835—1839 </w:t>
      </w:r>
      <w:r>
        <w:rPr>
          <w:rStyle w:val="Teksttreci5"/>
          <w:color w:val="000000"/>
          <w:lang w:val="cs-CZ" w:eastAsia="cs-CZ"/>
        </w:rPr>
        <w:t>[Holub-Kopečný].</w:t>
      </w:r>
    </w:p>
    <w:p w:rsidR="001A1363" w:rsidRDefault="001A1363" w:rsidP="001A1363">
      <w:pPr>
        <w:pStyle w:val="Teksttreci51"/>
        <w:numPr>
          <w:ilvl w:val="0"/>
          <w:numId w:val="18"/>
        </w:numPr>
        <w:shd w:val="clear" w:color="auto" w:fill="auto"/>
        <w:tabs>
          <w:tab w:val="left" w:pos="356"/>
        </w:tabs>
        <w:spacing w:before="0" w:after="0" w:line="264" w:lineRule="exact"/>
        <w:ind w:left="420" w:hanging="420"/>
        <w:jc w:val="both"/>
      </w:pPr>
      <w:r>
        <w:rPr>
          <w:rStyle w:val="Teksttreci5"/>
          <w:color w:val="000000"/>
        </w:rPr>
        <w:t>Karłowicz, A. Kryński, W’. Niedźwiedziu: Słownik ję</w:t>
      </w:r>
      <w:r>
        <w:rPr>
          <w:rStyle w:val="Teksttreci5"/>
          <w:color w:val="000000"/>
        </w:rPr>
        <w:softHyphen/>
        <w:t>zyka polskiego. Warszawa 1900—1928, t. I—VIII.</w:t>
      </w:r>
    </w:p>
    <w:p w:rsidR="001A1363" w:rsidRDefault="001A1363" w:rsidP="001A1363">
      <w:pPr>
        <w:pStyle w:val="Teksttreci51"/>
        <w:numPr>
          <w:ilvl w:val="0"/>
          <w:numId w:val="18"/>
        </w:numPr>
        <w:shd w:val="clear" w:color="auto" w:fill="auto"/>
        <w:tabs>
          <w:tab w:val="left" w:pos="356"/>
        </w:tabs>
        <w:spacing w:before="0" w:after="0" w:line="264" w:lineRule="exact"/>
        <w:ind w:left="420" w:hanging="420"/>
        <w:jc w:val="both"/>
        <w:sectPr w:rsidR="001A1363">
          <w:headerReference w:type="even" r:id="rId68"/>
          <w:headerReference w:type="default" r:id="rId69"/>
          <w:headerReference w:type="first" r:id="rId70"/>
          <w:pgSz w:w="11900" w:h="16840"/>
          <w:pgMar w:top="1464" w:right="1752" w:bottom="1358" w:left="1153" w:header="0" w:footer="3" w:gutter="0"/>
          <w:cols w:space="708"/>
          <w:noEndnote/>
          <w:titlePg/>
          <w:docGrid w:linePitch="360"/>
        </w:sectPr>
      </w:pPr>
      <w:r w:rsidRPr="001A1363">
        <w:rPr>
          <w:rStyle w:val="Teksttreci5"/>
          <w:color w:val="000000"/>
          <w:lang w:val="en-US"/>
        </w:rPr>
        <w:t xml:space="preserve">Friedrich </w:t>
      </w:r>
      <w:r>
        <w:rPr>
          <w:rStyle w:val="Teksttreci5"/>
          <w:color w:val="000000"/>
          <w:lang w:val="de-DE" w:eastAsia="de-DE"/>
        </w:rPr>
        <w:t>Kluge: Etymologisches Wörterbuch der Deut</w:t>
      </w:r>
      <w:r>
        <w:rPr>
          <w:rStyle w:val="Teksttreci5"/>
          <w:color w:val="000000"/>
          <w:lang w:val="de-DE" w:eastAsia="de-DE"/>
        </w:rPr>
        <w:softHyphen/>
        <w:t>schen Sprache 17. Auflage unter Mithilfe von Alfred Schirmer bearteitet von Walther Mitzka. Berlin 1957, Walter de Gruyter et Co.</w:t>
      </w:r>
    </w:p>
    <w:p w:rsidR="001A1363" w:rsidRDefault="001A1363" w:rsidP="001A1363">
      <w:pPr>
        <w:spacing w:line="203" w:lineRule="exact"/>
        <w:rPr>
          <w:color w:val="auto"/>
          <w:sz w:val="16"/>
          <w:szCs w:val="16"/>
        </w:rPr>
      </w:pPr>
    </w:p>
    <w:p w:rsidR="001A1363" w:rsidRDefault="001A1363" w:rsidP="001A1363">
      <w:pPr>
        <w:rPr>
          <w:color w:val="auto"/>
          <w:sz w:val="2"/>
          <w:szCs w:val="2"/>
        </w:rPr>
        <w:sectPr w:rsidR="001A1363">
          <w:pgSz w:w="11900" w:h="16840"/>
          <w:pgMar w:top="1927" w:right="0" w:bottom="1927" w:left="0" w:header="0" w:footer="3" w:gutter="0"/>
          <w:cols w:space="708"/>
          <w:noEndnote/>
          <w:docGrid w:linePitch="360"/>
        </w:sectPr>
      </w:pPr>
    </w:p>
    <w:p w:rsidR="001A1363" w:rsidRDefault="001A1363" w:rsidP="001A1363">
      <w:pPr>
        <w:pStyle w:val="Teksttreci51"/>
        <w:shd w:val="clear" w:color="auto" w:fill="auto"/>
        <w:spacing w:before="0" w:after="0" w:line="240" w:lineRule="exact"/>
        <w:ind w:left="260" w:right="840" w:firstLine="0"/>
        <w:jc w:val="both"/>
      </w:pPr>
      <w:r>
        <w:rPr>
          <w:rStyle w:val="Teksttreci5"/>
          <w:color w:val="000000"/>
        </w:rPr>
        <w:lastRenderedPageBreak/>
        <w:t>Gabriel Korbut: Wyrazy niemieckie w języku polskim pod względem językowym i cywilizacyjnym. Warsza</w:t>
      </w:r>
      <w:r>
        <w:rPr>
          <w:rStyle w:val="Teksttreci5"/>
          <w:color w:val="000000"/>
        </w:rPr>
        <w:softHyphen/>
        <w:t>wa 1935.</w:t>
      </w:r>
    </w:p>
    <w:p w:rsidR="001A1363" w:rsidRDefault="00E57027" w:rsidP="001A1363">
      <w:pPr>
        <w:pStyle w:val="Teksttreci51"/>
        <w:shd w:val="clear" w:color="auto" w:fill="auto"/>
        <w:spacing w:before="0" w:after="0" w:line="240" w:lineRule="exact"/>
        <w:ind w:left="260" w:right="840" w:firstLine="0"/>
        <w:jc w:val="both"/>
      </w:pPr>
      <w:r>
        <w:rPr>
          <w:noProof/>
        </w:rPr>
        <w:pict>
          <v:shape id="_x0000_s1087" type="#_x0000_t202" style="position:absolute;left:0;text-align:left;margin-left:-8.05pt;margin-top:-37.4pt;width:135.6pt;height:632.8pt;z-index:-251655168;mso-wrap-distance-left:5pt;mso-wrap-distance-right:5pt;mso-wrap-distance-bottom:6.7pt;mso-position-horizontal-relative:margin" filled="f" stroked="f">
            <v:textbox style="mso-fit-shape-to-text:t" inset="0,0,0,0">
              <w:txbxContent>
                <w:p w:rsidR="001A1363" w:rsidRPr="001A1363" w:rsidRDefault="001A1363" w:rsidP="001A1363">
                  <w:pPr>
                    <w:pStyle w:val="Teksttreci51"/>
                    <w:shd w:val="clear" w:color="auto" w:fill="auto"/>
                    <w:spacing w:before="0" w:after="249" w:line="200" w:lineRule="exact"/>
                    <w:ind w:firstLine="0"/>
                    <w:rPr>
                      <w:lang w:val="en-US"/>
                    </w:rPr>
                  </w:pPr>
                  <w:r w:rsidRPr="001A1363">
                    <w:rPr>
                      <w:rStyle w:val="Teksttreci5Exact"/>
                      <w:color w:val="000000"/>
                      <w:lang w:val="en-US"/>
                    </w:rPr>
                    <w:t>Korbut WNJP</w:t>
                  </w:r>
                </w:p>
                <w:p w:rsidR="001A1363" w:rsidRPr="001A1363" w:rsidRDefault="001A1363" w:rsidP="001A1363">
                  <w:pPr>
                    <w:pStyle w:val="Teksttreci51"/>
                    <w:shd w:val="clear" w:color="auto" w:fill="auto"/>
                    <w:spacing w:before="0" w:after="175" w:line="486" w:lineRule="exact"/>
                    <w:ind w:firstLine="0"/>
                    <w:rPr>
                      <w:lang w:val="en-US"/>
                    </w:rPr>
                  </w:pPr>
                  <w:r w:rsidRPr="001A1363">
                    <w:rPr>
                      <w:rStyle w:val="Teksttreci5Exact"/>
                      <w:color w:val="000000"/>
                      <w:lang w:val="en-US"/>
                    </w:rPr>
                    <w:t>Lorentz Pomoranisches Wb Machek EtSIJ</w:t>
                  </w:r>
                  <w:r>
                    <w:rPr>
                      <w:rStyle w:val="Teksttreci5Exact"/>
                      <w:color w:val="000000"/>
                      <w:lang w:val="cs-CZ" w:eastAsia="cs-CZ"/>
                    </w:rPr>
                    <w:t>č</w:t>
                  </w:r>
                  <w:r w:rsidRPr="001A1363">
                    <w:rPr>
                      <w:rStyle w:val="Teksttreci5Exact"/>
                      <w:color w:val="000000"/>
                      <w:lang w:val="en-US"/>
                    </w:rPr>
                    <w:t>S</w:t>
                  </w:r>
                </w:p>
                <w:p w:rsidR="001A1363" w:rsidRPr="001A1363" w:rsidRDefault="001A1363" w:rsidP="001A1363">
                  <w:pPr>
                    <w:pStyle w:val="Teksttreci51"/>
                    <w:shd w:val="clear" w:color="auto" w:fill="auto"/>
                    <w:spacing w:before="0" w:after="0" w:line="492" w:lineRule="exact"/>
                    <w:ind w:firstLine="0"/>
                    <w:rPr>
                      <w:lang w:val="en-US"/>
                    </w:rPr>
                  </w:pPr>
                  <w:r w:rsidRPr="001A1363">
                    <w:rPr>
                      <w:rStyle w:val="Teksttreci5Exact"/>
                      <w:color w:val="000000"/>
                      <w:lang w:val="en-US"/>
                    </w:rPr>
                    <w:t>Mathesius Sar. 78b Maz.</w:t>
                  </w:r>
                </w:p>
                <w:p w:rsidR="001A1363" w:rsidRPr="001A1363" w:rsidRDefault="001A1363" w:rsidP="001A1363">
                  <w:pPr>
                    <w:pStyle w:val="Teksttreci51"/>
                    <w:shd w:val="clear" w:color="auto" w:fill="auto"/>
                    <w:spacing w:before="0" w:after="720" w:line="200" w:lineRule="exact"/>
                    <w:ind w:firstLine="0"/>
                    <w:rPr>
                      <w:lang w:val="en-US"/>
                    </w:rPr>
                  </w:pPr>
                  <w:r w:rsidRPr="001A1363">
                    <w:rPr>
                      <w:rStyle w:val="Teksttreci5Exact"/>
                      <w:color w:val="000000"/>
                      <w:lang w:val="en-US"/>
                    </w:rPr>
                    <w:t>Mojmir Wilam Wb</w:t>
                  </w:r>
                </w:p>
                <w:p w:rsidR="001A1363" w:rsidRPr="001A1363" w:rsidRDefault="001A1363" w:rsidP="001A1363">
                  <w:pPr>
                    <w:pStyle w:val="Teksttreci51"/>
                    <w:shd w:val="clear" w:color="auto" w:fill="auto"/>
                    <w:spacing w:before="0" w:after="958" w:line="498" w:lineRule="exact"/>
                    <w:ind w:firstLine="0"/>
                    <w:rPr>
                      <w:lang w:val="en-US"/>
                    </w:rPr>
                  </w:pPr>
                  <w:r w:rsidRPr="001A1363">
                    <w:rPr>
                      <w:rStyle w:val="Teksttreci5Exact"/>
                      <w:color w:val="000000"/>
                      <w:lang w:val="en-US"/>
                    </w:rPr>
                    <w:t>Mrongowiusz N-P Muret-Sanders EnzWbD-E</w:t>
                  </w:r>
                </w:p>
                <w:p w:rsidR="001A1363" w:rsidRDefault="001A1363" w:rsidP="001A1363">
                  <w:pPr>
                    <w:pStyle w:val="Teksttreci51"/>
                    <w:shd w:val="clear" w:color="auto" w:fill="auto"/>
                    <w:spacing w:before="0" w:after="964" w:line="200" w:lineRule="exact"/>
                    <w:ind w:firstLine="0"/>
                  </w:pPr>
                  <w:r w:rsidRPr="001A1363">
                    <w:rPr>
                      <w:rStyle w:val="Teksttreci5Exact"/>
                      <w:color w:val="000000"/>
                      <w:lang w:eastAsia="en-US"/>
                    </w:rPr>
                    <w:t xml:space="preserve">Philipp </w:t>
                  </w:r>
                  <w:r>
                    <w:rPr>
                      <w:rStyle w:val="Teksttreci5Exact"/>
                      <w:color w:val="000000"/>
                    </w:rPr>
                    <w:t>ASE</w:t>
                  </w:r>
                </w:p>
                <w:p w:rsidR="001A1363" w:rsidRDefault="001A1363" w:rsidP="001A1363">
                  <w:pPr>
                    <w:pStyle w:val="Teksttreci51"/>
                    <w:shd w:val="clear" w:color="auto" w:fill="auto"/>
                    <w:spacing w:before="0" w:after="472" w:line="200" w:lineRule="exact"/>
                    <w:ind w:firstLine="0"/>
                  </w:pPr>
                  <w:r>
                    <w:rPr>
                      <w:rStyle w:val="Teksttreci5Exact"/>
                      <w:color w:val="000000"/>
                    </w:rPr>
                    <w:t>Pobł.</w:t>
                  </w:r>
                </w:p>
                <w:p w:rsidR="001A1363" w:rsidRDefault="001A1363" w:rsidP="001A1363">
                  <w:pPr>
                    <w:pStyle w:val="Teksttreci51"/>
                    <w:shd w:val="clear" w:color="auto" w:fill="auto"/>
                    <w:spacing w:before="0" w:after="0" w:line="200" w:lineRule="exact"/>
                    <w:ind w:firstLine="0"/>
                  </w:pPr>
                  <w:r>
                    <w:rPr>
                      <w:rStyle w:val="Teksttreci5Exact"/>
                      <w:color w:val="000000"/>
                    </w:rPr>
                    <w:t>Pozn.</w:t>
                  </w:r>
                </w:p>
                <w:p w:rsidR="001A1363" w:rsidRDefault="001A1363" w:rsidP="001A1363">
                  <w:pPr>
                    <w:pStyle w:val="Teksttreci51"/>
                    <w:shd w:val="clear" w:color="auto" w:fill="auto"/>
                    <w:spacing w:before="0" w:after="0" w:line="504" w:lineRule="exact"/>
                    <w:ind w:firstLine="0"/>
                  </w:pPr>
                  <w:r>
                    <w:rPr>
                      <w:rStyle w:val="Teksttreci5Exact"/>
                      <w:color w:val="000000"/>
                    </w:rPr>
                    <w:t>Prac.</w:t>
                  </w:r>
                </w:p>
                <w:p w:rsidR="001A1363" w:rsidRPr="001A1363" w:rsidRDefault="001A1363" w:rsidP="001A1363">
                  <w:pPr>
                    <w:pStyle w:val="Teksttreci51"/>
                    <w:shd w:val="clear" w:color="auto" w:fill="auto"/>
                    <w:spacing w:before="0" w:after="0" w:line="504" w:lineRule="exact"/>
                    <w:ind w:firstLine="0"/>
                    <w:rPr>
                      <w:lang w:val="en-US"/>
                    </w:rPr>
                  </w:pPr>
                  <w:r w:rsidRPr="001A1363">
                    <w:rPr>
                      <w:rStyle w:val="Teksttreci5Exact"/>
                      <w:color w:val="000000"/>
                      <w:lang w:val="en-US"/>
                    </w:rPr>
                    <w:t>Ram.</w:t>
                  </w:r>
                </w:p>
                <w:p w:rsidR="001A1363" w:rsidRPr="001A1363" w:rsidRDefault="001A1363" w:rsidP="001A1363">
                  <w:pPr>
                    <w:pStyle w:val="Teksttreci51"/>
                    <w:shd w:val="clear" w:color="auto" w:fill="auto"/>
                    <w:spacing w:before="0" w:after="218" w:line="504" w:lineRule="exact"/>
                    <w:ind w:firstLine="0"/>
                    <w:rPr>
                      <w:lang w:val="en-US"/>
                    </w:rPr>
                  </w:pPr>
                  <w:r>
                    <w:rPr>
                      <w:rStyle w:val="Teksttreci5Exact"/>
                      <w:color w:val="000000"/>
                      <w:lang w:val="de-DE" w:eastAsia="de-DE"/>
                    </w:rPr>
                    <w:t xml:space="preserve">Sachs-Villatte </w:t>
                  </w:r>
                  <w:r w:rsidRPr="001A1363">
                    <w:rPr>
                      <w:rStyle w:val="Teksttreci5Exact"/>
                      <w:color w:val="000000"/>
                      <w:lang w:val="en-US"/>
                    </w:rPr>
                    <w:t>EnzWb D-F</w:t>
                  </w:r>
                </w:p>
                <w:p w:rsidR="001A1363" w:rsidRDefault="001A1363" w:rsidP="001A1363">
                  <w:pPr>
                    <w:pStyle w:val="Teksttreci51"/>
                    <w:shd w:val="clear" w:color="auto" w:fill="auto"/>
                    <w:spacing w:before="0" w:after="0" w:line="756" w:lineRule="exact"/>
                    <w:ind w:firstLine="0"/>
                  </w:pPr>
                  <w:r w:rsidRPr="001A1363">
                    <w:rPr>
                      <w:rStyle w:val="Teksttreci5Exact"/>
                      <w:color w:val="000000"/>
                      <w:lang w:eastAsia="en-US"/>
                    </w:rPr>
                    <w:t>Sanders-</w:t>
                  </w:r>
                  <w:r>
                    <w:rPr>
                      <w:rStyle w:val="Teksttreci5Exact"/>
                      <w:color w:val="000000"/>
                      <w:lang w:val="de-DE" w:eastAsia="de-DE"/>
                    </w:rPr>
                    <w:t xml:space="preserve">Wülfing </w:t>
                  </w:r>
                  <w:r>
                    <w:rPr>
                      <w:rStyle w:val="Teksttreci5Exact"/>
                      <w:color w:val="000000"/>
                    </w:rPr>
                    <w:t>SGP</w:t>
                  </w:r>
                </w:p>
                <w:p w:rsidR="001A1363" w:rsidRDefault="001A1363" w:rsidP="001A1363">
                  <w:pPr>
                    <w:pStyle w:val="Teksttreci51"/>
                    <w:shd w:val="clear" w:color="auto" w:fill="auto"/>
                    <w:spacing w:before="0" w:after="217" w:line="246" w:lineRule="exact"/>
                    <w:ind w:left="200" w:firstLine="0"/>
                  </w:pPr>
                  <w:r>
                    <w:rPr>
                      <w:rStyle w:val="Teksttreci5Exact"/>
                      <w:color w:val="000000"/>
                    </w:rPr>
                    <w:t>Słownik warszawski Sprach-Brockhaus</w:t>
                  </w:r>
                </w:p>
                <w:p w:rsidR="001A1363" w:rsidRDefault="001A1363" w:rsidP="001A1363">
                  <w:pPr>
                    <w:pStyle w:val="Teksttreci51"/>
                    <w:shd w:val="clear" w:color="auto" w:fill="auto"/>
                    <w:spacing w:before="0" w:after="238" w:line="200" w:lineRule="exact"/>
                    <w:ind w:left="200" w:firstLine="0"/>
                  </w:pPr>
                  <w:r>
                    <w:rPr>
                      <w:rStyle w:val="Teksttreci5Exact"/>
                      <w:color w:val="000000"/>
                      <w:lang w:val="cs-CZ" w:eastAsia="cs-CZ"/>
                    </w:rPr>
                    <w:t xml:space="preserve">Trávníček </w:t>
                  </w:r>
                  <w:r>
                    <w:rPr>
                      <w:rStyle w:val="Teksttreci5Exact"/>
                      <w:color w:val="000000"/>
                    </w:rPr>
                    <w:t>SJC</w:t>
                  </w:r>
                </w:p>
                <w:p w:rsidR="001A1363" w:rsidRDefault="001A1363" w:rsidP="001A1363">
                  <w:pPr>
                    <w:pStyle w:val="Teksttreci51"/>
                    <w:shd w:val="clear" w:color="auto" w:fill="auto"/>
                    <w:spacing w:before="0" w:after="0" w:line="200" w:lineRule="exact"/>
                    <w:ind w:left="200" w:firstLine="0"/>
                  </w:pPr>
                  <w:r>
                    <w:rPr>
                      <w:rStyle w:val="Teksttreci5Exact"/>
                      <w:color w:val="000000"/>
                      <w:lang w:val="cs-CZ" w:eastAsia="cs-CZ"/>
                    </w:rPr>
                    <w:t>Vi</w:t>
                  </w:r>
                  <w:r>
                    <w:rPr>
                      <w:rStyle w:val="Teksttreci5Exact"/>
                      <w:color w:val="000000"/>
                    </w:rPr>
                    <w:t>ë</w:t>
                  </w:r>
                  <w:r>
                    <w:rPr>
                      <w:rStyle w:val="Teksttreci5Exact"/>
                      <w:color w:val="000000"/>
                      <w:lang w:val="cs-CZ" w:eastAsia="cs-CZ"/>
                    </w:rPr>
                    <w:t xml:space="preserve">tor </w:t>
                  </w:r>
                  <w:r>
                    <w:rPr>
                      <w:rStyle w:val="Teksttreci5Exact"/>
                      <w:color w:val="000000"/>
                    </w:rPr>
                    <w:t>DAWb</w:t>
                  </w:r>
                </w:p>
              </w:txbxContent>
            </v:textbox>
            <w10:wrap type="square" side="right" anchorx="margin"/>
          </v:shape>
        </w:pict>
      </w:r>
      <w:r w:rsidR="001A1363">
        <w:rPr>
          <w:rStyle w:val="Teksttreci5"/>
          <w:color w:val="000000"/>
        </w:rPr>
        <w:t xml:space="preserve">Lorentz Friedrich: Pomoranisches </w:t>
      </w:r>
      <w:r w:rsidR="001A1363">
        <w:rPr>
          <w:rStyle w:val="Teksttreci5"/>
          <w:color w:val="000000"/>
          <w:lang w:val="de-DE" w:eastAsia="de-DE"/>
        </w:rPr>
        <w:t xml:space="preserve">Wörterbuch. </w:t>
      </w:r>
      <w:r w:rsidR="001A1363">
        <w:rPr>
          <w:rStyle w:val="Teksttreci5"/>
          <w:color w:val="000000"/>
        </w:rPr>
        <w:t xml:space="preserve">Band I </w:t>
      </w:r>
      <w:r w:rsidR="001A1363">
        <w:rPr>
          <w:rStyle w:val="Teksttreci5"/>
          <w:color w:val="000000"/>
          <w:lang w:val="ru-RU" w:eastAsia="ru-RU"/>
        </w:rPr>
        <w:t>А</w:t>
      </w:r>
      <w:r w:rsidR="001A1363" w:rsidRPr="001A1363">
        <w:rPr>
          <w:rStyle w:val="Teksttreci5"/>
          <w:color w:val="000000"/>
          <w:lang w:eastAsia="en-US"/>
        </w:rPr>
        <w:t xml:space="preserve">-P, </w:t>
      </w:r>
      <w:r w:rsidR="001A1363">
        <w:rPr>
          <w:rStyle w:val="Teksttreci5"/>
          <w:color w:val="000000"/>
        </w:rPr>
        <w:t xml:space="preserve">Akademie </w:t>
      </w:r>
      <w:r w:rsidR="001A1363">
        <w:rPr>
          <w:rStyle w:val="Teksttreci5"/>
          <w:color w:val="000000"/>
          <w:lang w:val="de-DE" w:eastAsia="de-DE"/>
        </w:rPr>
        <w:t xml:space="preserve">Verlag, </w:t>
      </w:r>
      <w:r w:rsidR="001A1363">
        <w:rPr>
          <w:rStyle w:val="Teksttreci5"/>
          <w:color w:val="000000"/>
        </w:rPr>
        <w:t>Berlin 1958.</w:t>
      </w:r>
    </w:p>
    <w:p w:rsidR="001A1363" w:rsidRPr="001A1363" w:rsidRDefault="001A1363" w:rsidP="001A1363">
      <w:pPr>
        <w:pStyle w:val="Teksttreci51"/>
        <w:shd w:val="clear" w:color="auto" w:fill="auto"/>
        <w:spacing w:before="0" w:after="0" w:line="240" w:lineRule="exact"/>
        <w:ind w:left="260" w:right="840" w:firstLine="0"/>
        <w:jc w:val="both"/>
        <w:rPr>
          <w:lang w:val="cs-CZ"/>
        </w:rPr>
      </w:pPr>
      <w:r>
        <w:rPr>
          <w:rStyle w:val="Teksttreci5"/>
          <w:color w:val="000000"/>
          <w:lang w:val="cs-CZ" w:eastAsia="cs-CZ"/>
        </w:rPr>
        <w:t xml:space="preserve">Václav </w:t>
      </w:r>
      <w:r>
        <w:rPr>
          <w:rStyle w:val="Teksttreci5"/>
          <w:color w:val="000000"/>
        </w:rPr>
        <w:t xml:space="preserve">Machek: </w:t>
      </w:r>
      <w:r>
        <w:rPr>
          <w:rStyle w:val="Teksttreci5"/>
          <w:color w:val="000000"/>
          <w:lang w:val="cs-CZ" w:eastAsia="cs-CZ"/>
        </w:rPr>
        <w:t>Etymologický Slovník Jazyka České</w:t>
      </w:r>
      <w:r>
        <w:rPr>
          <w:rStyle w:val="Teksttreci5"/>
          <w:color w:val="000000"/>
          <w:lang w:val="cs-CZ" w:eastAsia="cs-CZ"/>
        </w:rPr>
        <w:softHyphen/>
        <w:t>ho a Slovenského. Československá Akademie Věd, Pra</w:t>
      </w:r>
      <w:r>
        <w:rPr>
          <w:rStyle w:val="Teksttreci5"/>
          <w:color w:val="000000"/>
          <w:lang w:val="cs-CZ" w:eastAsia="cs-CZ"/>
        </w:rPr>
        <w:softHyphen/>
        <w:t>ha 1957.</w:t>
      </w:r>
    </w:p>
    <w:p w:rsidR="001A1363" w:rsidRPr="001A1363" w:rsidRDefault="001A1363" w:rsidP="001A1363">
      <w:pPr>
        <w:pStyle w:val="Teksttreci51"/>
        <w:shd w:val="clear" w:color="auto" w:fill="auto"/>
        <w:spacing w:before="0" w:after="0" w:line="240" w:lineRule="exact"/>
        <w:ind w:left="260" w:right="840" w:firstLine="0"/>
        <w:jc w:val="both"/>
        <w:rPr>
          <w:lang w:val="cs-CZ"/>
        </w:rPr>
      </w:pPr>
      <w:r>
        <w:rPr>
          <w:rStyle w:val="Teksttreci5"/>
          <w:color w:val="000000"/>
          <w:lang w:val="cs-CZ" w:eastAsia="cs-CZ"/>
        </w:rPr>
        <w:t xml:space="preserve">Mathesius: </w:t>
      </w:r>
      <w:r>
        <w:rPr>
          <w:rStyle w:val="Teksttreci5"/>
          <w:color w:val="000000"/>
          <w:lang w:val="de-DE" w:eastAsia="de-DE"/>
        </w:rPr>
        <w:t xml:space="preserve">Sarepta oder Bergpostill. Nürnberg </w:t>
      </w:r>
      <w:r>
        <w:rPr>
          <w:rStyle w:val="Teksttreci5"/>
          <w:color w:val="000000"/>
          <w:lang w:val="cs-CZ" w:eastAsia="cs-CZ"/>
        </w:rPr>
        <w:t>1562. 1571 u. o. [Weigand-IIirt].</w:t>
      </w:r>
    </w:p>
    <w:p w:rsidR="001A1363" w:rsidRPr="001A1363" w:rsidRDefault="001A1363" w:rsidP="001A1363">
      <w:pPr>
        <w:pStyle w:val="Teksttreci51"/>
        <w:shd w:val="clear" w:color="auto" w:fill="auto"/>
        <w:spacing w:before="0" w:after="0" w:line="240" w:lineRule="exact"/>
        <w:ind w:left="260" w:firstLine="0"/>
        <w:jc w:val="both"/>
        <w:rPr>
          <w:lang w:val="en-US"/>
        </w:rPr>
      </w:pPr>
      <w:r>
        <w:rPr>
          <w:rStyle w:val="Teksttreci5"/>
          <w:color w:val="000000"/>
          <w:lang w:val="cs-CZ" w:eastAsia="cs-CZ"/>
        </w:rPr>
        <w:t xml:space="preserve">O. </w:t>
      </w:r>
      <w:r w:rsidRPr="001A1363">
        <w:rPr>
          <w:rStyle w:val="Teksttreci5"/>
          <w:color w:val="000000"/>
          <w:lang w:val="en-US"/>
        </w:rPr>
        <w:t xml:space="preserve">Kolberg: Mazowsze </w:t>
      </w:r>
      <w:r>
        <w:rPr>
          <w:rStyle w:val="Teksttreci5"/>
          <w:color w:val="000000"/>
          <w:lang w:val="cs-CZ" w:eastAsia="cs-CZ"/>
        </w:rPr>
        <w:t>[SGP].</w:t>
      </w:r>
    </w:p>
    <w:p w:rsidR="001A1363" w:rsidRDefault="001A1363" w:rsidP="001A1363">
      <w:pPr>
        <w:pStyle w:val="Teksttreci51"/>
        <w:shd w:val="clear" w:color="auto" w:fill="auto"/>
        <w:spacing w:before="0" w:after="0" w:line="240" w:lineRule="exact"/>
        <w:ind w:left="260" w:right="840" w:firstLine="0"/>
        <w:jc w:val="both"/>
      </w:pPr>
      <w:r>
        <w:rPr>
          <w:rStyle w:val="Teksttreci5"/>
          <w:color w:val="000000"/>
          <w:lang w:val="cs-CZ" w:eastAsia="cs-CZ"/>
        </w:rPr>
        <w:t xml:space="preserve">Mojmir, Hermann: </w:t>
      </w:r>
      <w:r>
        <w:rPr>
          <w:rStyle w:val="Teksttreci5"/>
          <w:color w:val="000000"/>
          <w:lang w:val="de-DE" w:eastAsia="de-DE"/>
        </w:rPr>
        <w:t xml:space="preserve">Wörterbuch der deutschen Mundart von </w:t>
      </w:r>
      <w:r w:rsidRPr="001A1363">
        <w:rPr>
          <w:rStyle w:val="Teksttreci5"/>
          <w:color w:val="000000"/>
          <w:lang w:val="en-US"/>
        </w:rPr>
        <w:t xml:space="preserve">Wilamowice. </w:t>
      </w:r>
      <w:r>
        <w:rPr>
          <w:rStyle w:val="Teksttreci5"/>
          <w:color w:val="000000"/>
          <w:lang w:val="de-DE" w:eastAsia="de-DE"/>
        </w:rPr>
        <w:t xml:space="preserve">Erster Teil A-Z Bearbeitet von Adam </w:t>
      </w:r>
      <w:r w:rsidRPr="001A1363">
        <w:rPr>
          <w:rStyle w:val="Teksttreci5"/>
          <w:color w:val="000000"/>
          <w:lang w:val="en-US"/>
        </w:rPr>
        <w:t xml:space="preserve">Kleczkowski. </w:t>
      </w:r>
      <w:r>
        <w:rPr>
          <w:rStyle w:val="Teksttreci5"/>
          <w:color w:val="000000"/>
          <w:lang w:val="de-DE" w:eastAsia="de-DE"/>
        </w:rPr>
        <w:t xml:space="preserve">Zweiter Teil S-Z. Bearbeitet von Adam </w:t>
      </w:r>
      <w:r w:rsidRPr="001A1363">
        <w:rPr>
          <w:rStyle w:val="Teksttreci5"/>
          <w:color w:val="000000"/>
          <w:lang w:val="en-US"/>
        </w:rPr>
        <w:t xml:space="preserve">Kleczkowski </w:t>
      </w:r>
      <w:r>
        <w:rPr>
          <w:rStyle w:val="Teksttreci5"/>
          <w:color w:val="000000"/>
          <w:lang w:val="de-DE" w:eastAsia="de-DE"/>
        </w:rPr>
        <w:t xml:space="preserve">und Heinrich Anders. PAU. </w:t>
      </w:r>
      <w:r>
        <w:rPr>
          <w:rStyle w:val="Teksttreci5"/>
          <w:color w:val="000000"/>
        </w:rPr>
        <w:t>Prace Komisji Językowej nr 18, Kraków 1930—1936.</w:t>
      </w:r>
    </w:p>
    <w:p w:rsidR="001A1363" w:rsidRPr="001A1363" w:rsidRDefault="001A1363" w:rsidP="001A1363">
      <w:pPr>
        <w:pStyle w:val="Teksttreci51"/>
        <w:shd w:val="clear" w:color="auto" w:fill="auto"/>
        <w:spacing w:before="0" w:after="0" w:line="240" w:lineRule="exact"/>
        <w:ind w:left="260" w:right="840" w:firstLine="0"/>
        <w:jc w:val="both"/>
        <w:rPr>
          <w:lang w:val="en-US"/>
        </w:rPr>
      </w:pPr>
      <w:r>
        <w:rPr>
          <w:rStyle w:val="Teksttreci5"/>
          <w:color w:val="000000"/>
          <w:lang w:val="cs-CZ" w:eastAsia="cs-CZ"/>
        </w:rPr>
        <w:t xml:space="preserve">Mrongovius </w:t>
      </w:r>
      <w:r>
        <w:rPr>
          <w:rStyle w:val="Teksttreci5"/>
          <w:color w:val="000000"/>
          <w:lang w:val="ru-RU" w:eastAsia="ru-RU"/>
        </w:rPr>
        <w:t xml:space="preserve">С. </w:t>
      </w:r>
      <w:r>
        <w:rPr>
          <w:rStyle w:val="Teksttreci5"/>
          <w:color w:val="000000"/>
        </w:rPr>
        <w:t>C.: Dokładny niemiecko-polski słow</w:t>
      </w:r>
      <w:r>
        <w:rPr>
          <w:rStyle w:val="Teksttreci5"/>
          <w:color w:val="000000"/>
        </w:rPr>
        <w:softHyphen/>
        <w:t xml:space="preserve">nik. </w:t>
      </w:r>
      <w:r w:rsidRPr="001A1363">
        <w:rPr>
          <w:rStyle w:val="Teksttreci5"/>
          <w:color w:val="000000"/>
          <w:lang w:val="en-US"/>
        </w:rPr>
        <w:t xml:space="preserve">Str. 579, </w:t>
      </w:r>
      <w:r>
        <w:rPr>
          <w:rStyle w:val="Teksttreci5"/>
          <w:color w:val="000000"/>
          <w:lang w:val="de-DE" w:eastAsia="de-DE"/>
        </w:rPr>
        <w:t xml:space="preserve">Königsberg </w:t>
      </w:r>
      <w:r w:rsidRPr="001A1363">
        <w:rPr>
          <w:rStyle w:val="Teksttreci5"/>
          <w:color w:val="000000"/>
          <w:lang w:val="en-US"/>
        </w:rPr>
        <w:t>1837.</w:t>
      </w:r>
    </w:p>
    <w:p w:rsidR="001A1363" w:rsidRPr="001A1363" w:rsidRDefault="001A1363" w:rsidP="001A1363">
      <w:pPr>
        <w:pStyle w:val="Teksttreci51"/>
        <w:shd w:val="clear" w:color="auto" w:fill="auto"/>
        <w:tabs>
          <w:tab w:val="left" w:pos="1244"/>
        </w:tabs>
        <w:spacing w:before="0" w:after="0" w:line="240" w:lineRule="exact"/>
        <w:ind w:left="260" w:right="840" w:firstLine="0"/>
        <w:jc w:val="both"/>
        <w:rPr>
          <w:lang w:val="en-US"/>
        </w:rPr>
      </w:pPr>
      <w:r w:rsidRPr="001A1363">
        <w:rPr>
          <w:rStyle w:val="Teksttreci5"/>
          <w:color w:val="000000"/>
          <w:lang w:val="en-US"/>
        </w:rPr>
        <w:t xml:space="preserve">Dr Daniel </w:t>
      </w:r>
      <w:r>
        <w:rPr>
          <w:rStyle w:val="Teksttreci5"/>
          <w:color w:val="000000"/>
          <w:lang w:val="de-DE" w:eastAsia="de-DE"/>
        </w:rPr>
        <w:t xml:space="preserve">Sanders, </w:t>
      </w:r>
      <w:r>
        <w:rPr>
          <w:rStyle w:val="Teksttreci5"/>
          <w:color w:val="000000"/>
          <w:lang w:val="en-US" w:eastAsia="en-US"/>
        </w:rPr>
        <w:t xml:space="preserve">prof. </w:t>
      </w:r>
      <w:r w:rsidRPr="001A1363">
        <w:rPr>
          <w:rStyle w:val="Teksttreci5"/>
          <w:color w:val="000000"/>
          <w:lang w:val="en-US"/>
        </w:rPr>
        <w:t xml:space="preserve">Imm. Schmidt, dr Cornelis </w:t>
      </w:r>
      <w:r>
        <w:rPr>
          <w:rStyle w:val="Teksttreci5"/>
          <w:color w:val="000000"/>
          <w:lang w:val="de-DE" w:eastAsia="de-DE"/>
        </w:rPr>
        <w:t>Stoffel:</w:t>
      </w:r>
      <w:r>
        <w:rPr>
          <w:rStyle w:val="Teksttreci5"/>
          <w:color w:val="000000"/>
          <w:lang w:val="de-DE" w:eastAsia="de-DE"/>
        </w:rPr>
        <w:tab/>
        <w:t>Enzyklopädisches English-deutsches und</w:t>
      </w:r>
    </w:p>
    <w:p w:rsidR="001A1363" w:rsidRPr="001A1363" w:rsidRDefault="001A1363" w:rsidP="001A1363">
      <w:pPr>
        <w:pStyle w:val="Teksttreci51"/>
        <w:shd w:val="clear" w:color="auto" w:fill="auto"/>
        <w:spacing w:before="0" w:after="0" w:line="240" w:lineRule="exact"/>
        <w:ind w:left="260" w:right="840" w:firstLine="0"/>
        <w:jc w:val="both"/>
        <w:rPr>
          <w:lang w:val="en-US"/>
        </w:rPr>
      </w:pPr>
      <w:r>
        <w:rPr>
          <w:rStyle w:val="Teksttreci5"/>
          <w:color w:val="000000"/>
          <w:lang w:val="de-DE" w:eastAsia="de-DE"/>
        </w:rPr>
        <w:t>deutsch-englisches Wörterbuch. Grosse Ausgabe. Zweiter Teil: Deutsch-Englisch, t. I—II. Langen- scheidtsche Verlagsbuchhandlung, Berlin 1899.</w:t>
      </w:r>
    </w:p>
    <w:p w:rsidR="001A1363" w:rsidRDefault="001A1363" w:rsidP="001A1363">
      <w:pPr>
        <w:pStyle w:val="Teksttreci51"/>
        <w:shd w:val="clear" w:color="auto" w:fill="auto"/>
        <w:spacing w:before="0" w:after="0" w:line="240" w:lineRule="exact"/>
        <w:ind w:left="260" w:right="840" w:firstLine="0"/>
        <w:jc w:val="both"/>
      </w:pPr>
      <w:r>
        <w:rPr>
          <w:rStyle w:val="Teksttreci5"/>
          <w:color w:val="000000"/>
          <w:lang w:val="de-DE" w:eastAsia="de-DE"/>
        </w:rPr>
        <w:t>Max Philipp: Altdeutsches Sprachgut aus dem Ermland Rätsel, Volks- und Kinderlieder, Reime, Bauernweistum, Idiotismen, Namen, Hausmarken. Sonderdruck aus Zeitschrift für die Geschichte u. Al</w:t>
      </w:r>
      <w:r>
        <w:rPr>
          <w:rStyle w:val="Teksttreci5"/>
          <w:color w:val="000000"/>
          <w:lang w:val="de-DE" w:eastAsia="de-DE"/>
        </w:rPr>
        <w:softHyphen/>
        <w:t xml:space="preserve">tertumskunde Ermlands. H. 80. Braunsberg Ostpr. 1937. </w:t>
      </w:r>
      <w:r>
        <w:rPr>
          <w:rStyle w:val="Teksttreci5"/>
          <w:color w:val="000000"/>
        </w:rPr>
        <w:t xml:space="preserve">Pobłocki </w:t>
      </w:r>
      <w:r>
        <w:rPr>
          <w:rStyle w:val="Teksttreci5"/>
          <w:color w:val="000000"/>
          <w:lang w:val="de-DE" w:eastAsia="de-DE"/>
        </w:rPr>
        <w:t xml:space="preserve">G. X.: </w:t>
      </w:r>
      <w:r>
        <w:rPr>
          <w:rStyle w:val="Teksttreci5"/>
          <w:color w:val="000000"/>
        </w:rPr>
        <w:t>Słownik kaszubski z dodatkiem idyotyzmów chełmińskich (str. 124—145) i kociewskich (str. 147—160). Chełmno 1887 [SGP].</w:t>
      </w:r>
    </w:p>
    <w:p w:rsidR="001A1363" w:rsidRDefault="001A1363" w:rsidP="001A1363">
      <w:pPr>
        <w:pStyle w:val="Teksttreci51"/>
        <w:shd w:val="clear" w:color="auto" w:fill="auto"/>
        <w:spacing w:before="0" w:after="0" w:line="246" w:lineRule="exact"/>
        <w:ind w:left="260" w:firstLine="0"/>
        <w:jc w:val="both"/>
      </w:pPr>
      <w:r>
        <w:rPr>
          <w:rStyle w:val="Teksttreci5"/>
          <w:color w:val="000000"/>
        </w:rPr>
        <w:t>O. Kolberg: Poznańskie [SGP].</w:t>
      </w:r>
    </w:p>
    <w:p w:rsidR="001A1363" w:rsidRDefault="001A1363" w:rsidP="001A1363">
      <w:pPr>
        <w:pStyle w:val="Teksttreci51"/>
        <w:shd w:val="clear" w:color="auto" w:fill="auto"/>
        <w:spacing w:before="0" w:after="0" w:line="246" w:lineRule="exact"/>
        <w:ind w:left="260" w:right="840" w:firstLine="0"/>
        <w:jc w:val="both"/>
      </w:pPr>
      <w:r>
        <w:rPr>
          <w:rStyle w:val="Teksttreci5"/>
          <w:color w:val="000000"/>
        </w:rPr>
        <w:t>Pracki: Słowniczek gwary rybackiej z różnych oko</w:t>
      </w:r>
      <w:r>
        <w:rPr>
          <w:rStyle w:val="Teksttreci5"/>
          <w:color w:val="000000"/>
        </w:rPr>
        <w:softHyphen/>
        <w:t>lic (rękopis) [SGP].</w:t>
      </w:r>
    </w:p>
    <w:p w:rsidR="001A1363" w:rsidRDefault="001A1363" w:rsidP="001A1363">
      <w:pPr>
        <w:pStyle w:val="Teksttreci51"/>
        <w:shd w:val="clear" w:color="auto" w:fill="auto"/>
        <w:spacing w:before="0" w:after="0" w:line="246" w:lineRule="exact"/>
        <w:ind w:left="260" w:right="840" w:firstLine="0"/>
        <w:jc w:val="both"/>
      </w:pPr>
      <w:r>
        <w:rPr>
          <w:rStyle w:val="Teksttreci5"/>
          <w:color w:val="000000"/>
        </w:rPr>
        <w:t xml:space="preserve"> Ramułt Stefan: Słownik języka pomorskiego czyli ka</w:t>
      </w:r>
      <w:r>
        <w:rPr>
          <w:rStyle w:val="Teksttreci5"/>
          <w:color w:val="000000"/>
        </w:rPr>
        <w:softHyphen/>
        <w:t>szubskiego. W Krakowie 1893 [SGP].</w:t>
      </w:r>
    </w:p>
    <w:p w:rsidR="001A1363" w:rsidRDefault="001A1363" w:rsidP="001A1363">
      <w:pPr>
        <w:pStyle w:val="Teksttreci51"/>
        <w:numPr>
          <w:ilvl w:val="0"/>
          <w:numId w:val="18"/>
        </w:numPr>
        <w:shd w:val="clear" w:color="auto" w:fill="auto"/>
        <w:tabs>
          <w:tab w:val="left" w:pos="326"/>
        </w:tabs>
        <w:spacing w:before="0" w:after="0" w:line="246" w:lineRule="exact"/>
        <w:ind w:left="260" w:right="740" w:hanging="260"/>
      </w:pPr>
      <w:r>
        <w:rPr>
          <w:rStyle w:val="Teksttreci5"/>
          <w:color w:val="000000"/>
          <w:lang w:val="de-DE" w:eastAsia="de-DE"/>
        </w:rPr>
        <w:t>Sachs-Villatte: Enzyklopädisches Wörterbuch der französichen und deutschen Sprache. Langenscheidt- sche Verlagsbuchhandlung. Berlin 1892, Zweiter Teil deutsch-französich.</w:t>
      </w:r>
    </w:p>
    <w:p w:rsidR="001A1363" w:rsidRDefault="001A1363" w:rsidP="001A1363">
      <w:pPr>
        <w:pStyle w:val="Teksttreci51"/>
        <w:numPr>
          <w:ilvl w:val="0"/>
          <w:numId w:val="18"/>
        </w:numPr>
        <w:shd w:val="clear" w:color="auto" w:fill="auto"/>
        <w:tabs>
          <w:tab w:val="left" w:pos="326"/>
        </w:tabs>
        <w:spacing w:before="0" w:after="0" w:line="246" w:lineRule="exact"/>
        <w:ind w:left="260" w:right="740" w:hanging="260"/>
      </w:pPr>
      <w:r>
        <w:rPr>
          <w:rStyle w:val="Teksttreci5"/>
          <w:color w:val="000000"/>
          <w:lang w:val="de-DE" w:eastAsia="de-DE"/>
        </w:rPr>
        <w:t>Daniel Sanders: Handwörterbuch der deutschen Spra</w:t>
      </w:r>
      <w:r>
        <w:rPr>
          <w:rStyle w:val="Teksttreci5"/>
          <w:color w:val="000000"/>
          <w:lang w:val="de-DE" w:eastAsia="de-DE"/>
        </w:rPr>
        <w:softHyphen/>
        <w:t xml:space="preserve">che. Achte Auflage von </w:t>
      </w:r>
      <w:r w:rsidRPr="001A1363">
        <w:rPr>
          <w:rStyle w:val="Teksttreci5"/>
          <w:color w:val="000000"/>
          <w:lang w:val="en-US"/>
        </w:rPr>
        <w:t xml:space="preserve">dr </w:t>
      </w:r>
      <w:r>
        <w:rPr>
          <w:rStyle w:val="Teksttreci5"/>
          <w:color w:val="000000"/>
          <w:lang w:val="de-DE" w:eastAsia="de-DE"/>
        </w:rPr>
        <w:t>J. Ernst Wülfing. Leipzig und Wien 1912.</w:t>
      </w:r>
    </w:p>
    <w:p w:rsidR="001A1363" w:rsidRDefault="001A1363" w:rsidP="001A1363">
      <w:pPr>
        <w:pStyle w:val="Teksttreci51"/>
        <w:numPr>
          <w:ilvl w:val="0"/>
          <w:numId w:val="18"/>
        </w:numPr>
        <w:shd w:val="clear" w:color="auto" w:fill="auto"/>
        <w:tabs>
          <w:tab w:val="left" w:pos="332"/>
        </w:tabs>
        <w:spacing w:before="0" w:after="0" w:line="264" w:lineRule="exact"/>
        <w:ind w:left="260" w:right="740" w:hanging="260"/>
      </w:pPr>
      <w:r>
        <w:rPr>
          <w:rStyle w:val="Teksttreci5"/>
          <w:color w:val="000000"/>
          <w:lang w:val="de-DE" w:eastAsia="de-DE"/>
        </w:rPr>
        <w:t xml:space="preserve">Jan </w:t>
      </w:r>
      <w:r>
        <w:rPr>
          <w:rStyle w:val="Teksttreci5"/>
          <w:color w:val="000000"/>
        </w:rPr>
        <w:t xml:space="preserve">Karłowicz: Słownik Gwar Polskich. T. </w:t>
      </w:r>
      <w:r>
        <w:rPr>
          <w:rStyle w:val="Teksttreci5"/>
          <w:color w:val="000000"/>
          <w:lang w:val="en-US" w:eastAsia="en-US"/>
        </w:rPr>
        <w:t xml:space="preserve">I—VI, </w:t>
      </w:r>
      <w:r>
        <w:rPr>
          <w:rStyle w:val="Teksttreci5"/>
          <w:color w:val="000000"/>
        </w:rPr>
        <w:t>Kra</w:t>
      </w:r>
      <w:r>
        <w:rPr>
          <w:rStyle w:val="Teksttreci5"/>
          <w:color w:val="000000"/>
        </w:rPr>
        <w:softHyphen/>
        <w:t xml:space="preserve">ków </w:t>
      </w:r>
      <w:r>
        <w:rPr>
          <w:rStyle w:val="Teksttreci5"/>
          <w:color w:val="000000"/>
          <w:lang w:val="en-US" w:eastAsia="en-US"/>
        </w:rPr>
        <w:t>1900—1911.</w:t>
      </w:r>
    </w:p>
    <w:p w:rsidR="001A1363" w:rsidRDefault="001A1363" w:rsidP="001A1363">
      <w:pPr>
        <w:pStyle w:val="Teksttreci51"/>
        <w:numPr>
          <w:ilvl w:val="0"/>
          <w:numId w:val="18"/>
        </w:numPr>
        <w:shd w:val="clear" w:color="auto" w:fill="auto"/>
        <w:tabs>
          <w:tab w:val="left" w:pos="332"/>
        </w:tabs>
        <w:spacing w:before="0" w:after="0" w:line="200" w:lineRule="exact"/>
        <w:ind w:firstLine="0"/>
        <w:jc w:val="both"/>
      </w:pPr>
      <w:r>
        <w:rPr>
          <w:rStyle w:val="Teksttreci5"/>
          <w:color w:val="000000"/>
          <w:lang w:val="en-US" w:eastAsia="en-US"/>
        </w:rPr>
        <w:t>p. KK.</w:t>
      </w:r>
    </w:p>
    <w:p w:rsidR="001A1363" w:rsidRDefault="001A1363" w:rsidP="001A1363">
      <w:pPr>
        <w:pStyle w:val="Teksttreci51"/>
        <w:numPr>
          <w:ilvl w:val="0"/>
          <w:numId w:val="18"/>
        </w:numPr>
        <w:shd w:val="clear" w:color="auto" w:fill="auto"/>
        <w:tabs>
          <w:tab w:val="left" w:pos="332"/>
        </w:tabs>
        <w:spacing w:before="0" w:after="0" w:line="258" w:lineRule="exact"/>
        <w:ind w:left="260" w:hanging="260"/>
      </w:pPr>
      <w:r>
        <w:rPr>
          <w:rStyle w:val="Teksttreci5"/>
          <w:color w:val="000000"/>
          <w:lang w:val="de-DE" w:eastAsia="de-DE"/>
        </w:rPr>
        <w:t>Der Sprach-Brokhaus. Deutsches Bildwörterbuch für jedermann. F. A. Brockhaus. Leipzig 1940.</w:t>
      </w:r>
    </w:p>
    <w:p w:rsidR="001A1363" w:rsidRDefault="001A1363" w:rsidP="001A1363">
      <w:pPr>
        <w:pStyle w:val="Teksttreci51"/>
        <w:numPr>
          <w:ilvl w:val="0"/>
          <w:numId w:val="18"/>
        </w:numPr>
        <w:shd w:val="clear" w:color="auto" w:fill="auto"/>
        <w:tabs>
          <w:tab w:val="left" w:pos="332"/>
        </w:tabs>
        <w:spacing w:before="0" w:after="0" w:line="258" w:lineRule="exact"/>
        <w:ind w:left="260" w:right="740" w:hanging="260"/>
      </w:pPr>
      <w:r>
        <w:rPr>
          <w:rStyle w:val="Teksttreci5"/>
          <w:color w:val="000000"/>
          <w:lang w:val="cs-CZ" w:eastAsia="cs-CZ"/>
        </w:rPr>
        <w:t xml:space="preserve">František Travíček: Slovník Jazyka Českého. Praha 1952, </w:t>
      </w:r>
      <w:r>
        <w:rPr>
          <w:rStyle w:val="Teksttreci5"/>
          <w:color w:val="000000"/>
          <w:lang w:val="de-DE" w:eastAsia="de-DE"/>
        </w:rPr>
        <w:t xml:space="preserve">wyd </w:t>
      </w:r>
      <w:r>
        <w:rPr>
          <w:rStyle w:val="Teksttreci5"/>
          <w:color w:val="000000"/>
          <w:lang w:val="cs-CZ" w:eastAsia="cs-CZ"/>
        </w:rPr>
        <w:t>IV.</w:t>
      </w:r>
    </w:p>
    <w:p w:rsidR="001A1363" w:rsidRPr="001A1363" w:rsidRDefault="001A1363" w:rsidP="001A1363">
      <w:pPr>
        <w:pStyle w:val="Teksttreci51"/>
        <w:numPr>
          <w:ilvl w:val="0"/>
          <w:numId w:val="18"/>
        </w:numPr>
        <w:shd w:val="clear" w:color="auto" w:fill="auto"/>
        <w:tabs>
          <w:tab w:val="left" w:pos="332"/>
        </w:tabs>
        <w:spacing w:before="0" w:after="0" w:line="264" w:lineRule="exact"/>
        <w:ind w:left="260" w:right="740" w:hanging="260"/>
        <w:rPr>
          <w:lang w:val="en-US"/>
        </w:rPr>
        <w:sectPr w:rsidR="001A1363" w:rsidRPr="001A1363">
          <w:type w:val="continuous"/>
          <w:pgSz w:w="11900" w:h="16840"/>
          <w:pgMar w:top="1927" w:right="1928" w:bottom="1927" w:left="1007" w:header="0" w:footer="3" w:gutter="0"/>
          <w:cols w:space="708"/>
          <w:noEndnote/>
          <w:docGrid w:linePitch="360"/>
        </w:sectPr>
      </w:pPr>
      <w:r>
        <w:rPr>
          <w:rStyle w:val="Teksttreci5"/>
          <w:color w:val="000000"/>
          <w:lang w:val="de-DE" w:eastAsia="de-DE"/>
        </w:rPr>
        <w:t xml:space="preserve">Wilhelm </w:t>
      </w:r>
      <w:r>
        <w:rPr>
          <w:rStyle w:val="Teksttreci5"/>
          <w:color w:val="000000"/>
          <w:lang w:val="cs-CZ" w:eastAsia="cs-CZ"/>
        </w:rPr>
        <w:t>Vi</w:t>
      </w:r>
      <w:r w:rsidRPr="001A1363">
        <w:rPr>
          <w:rStyle w:val="Teksttreci5"/>
          <w:color w:val="000000"/>
          <w:lang w:val="en-US"/>
        </w:rPr>
        <w:t>ë</w:t>
      </w:r>
      <w:r>
        <w:rPr>
          <w:rStyle w:val="Teksttreci5"/>
          <w:color w:val="000000"/>
          <w:lang w:val="cs-CZ" w:eastAsia="cs-CZ"/>
        </w:rPr>
        <w:t xml:space="preserve">tor: </w:t>
      </w:r>
      <w:r>
        <w:rPr>
          <w:rStyle w:val="Teksttreci5"/>
          <w:color w:val="000000"/>
          <w:lang w:val="de-DE" w:eastAsia="de-DE"/>
        </w:rPr>
        <w:t xml:space="preserve">Deutsches Aussprache-Wörterbuch- Leipzig </w:t>
      </w:r>
      <w:r>
        <w:rPr>
          <w:rStyle w:val="Teksttreci5"/>
          <w:color w:val="000000"/>
          <w:lang w:val="cs-CZ" w:eastAsia="cs-CZ"/>
        </w:rPr>
        <w:t>1921.</w:t>
      </w:r>
    </w:p>
    <w:p w:rsidR="001A1363" w:rsidRPr="001A1363" w:rsidRDefault="001A1363" w:rsidP="001A1363">
      <w:pPr>
        <w:pStyle w:val="Teksttreci31"/>
        <w:shd w:val="clear" w:color="auto" w:fill="auto"/>
        <w:tabs>
          <w:tab w:val="left" w:pos="3017"/>
        </w:tabs>
        <w:spacing w:after="0" w:line="264" w:lineRule="exact"/>
        <w:ind w:left="180" w:firstLine="0"/>
        <w:rPr>
          <w:lang w:val="en-US"/>
        </w:rPr>
      </w:pPr>
      <w:r>
        <w:rPr>
          <w:rStyle w:val="Teksttreci3"/>
          <w:color w:val="000000"/>
          <w:lang w:val="de-DE" w:eastAsia="de-DE"/>
        </w:rPr>
        <w:lastRenderedPageBreak/>
        <w:t>Weigand-Hirt</w:t>
      </w:r>
      <w:r>
        <w:rPr>
          <w:rStyle w:val="Teksttreci3"/>
          <w:color w:val="000000"/>
          <w:lang w:val="de-DE" w:eastAsia="de-DE"/>
        </w:rPr>
        <w:tab/>
        <w:t>— Deutsches Wörterbuch von Fr. L. K. Weigand. Fünfte</w:t>
      </w:r>
    </w:p>
    <w:p w:rsidR="001A1363" w:rsidRPr="001A1363" w:rsidRDefault="001A1363" w:rsidP="001A1363">
      <w:pPr>
        <w:pStyle w:val="Teksttreci31"/>
        <w:shd w:val="clear" w:color="auto" w:fill="auto"/>
        <w:spacing w:after="0" w:line="264" w:lineRule="exact"/>
        <w:ind w:left="3280" w:firstLine="0"/>
        <w:rPr>
          <w:lang w:val="en-US"/>
        </w:rPr>
      </w:pPr>
      <w:r>
        <w:rPr>
          <w:rStyle w:val="Teksttreci3"/>
          <w:color w:val="000000"/>
          <w:lang w:val="de-DE" w:eastAsia="de-DE"/>
        </w:rPr>
        <w:t>Auflage... neu bearbeitet von Karl von Behder, Her</w:t>
      </w:r>
      <w:r>
        <w:rPr>
          <w:rStyle w:val="Teksttreci3"/>
          <w:color w:val="000000"/>
          <w:lang w:val="de-DE" w:eastAsia="de-DE"/>
        </w:rPr>
        <w:softHyphen/>
        <w:t>mann Hirt, Karl Kant. Herausgegeben von Hermann Hirt. Verlag von A. Töpelmann, Giessen 1909—1910.</w:t>
      </w:r>
    </w:p>
    <w:p w:rsidR="001A1363" w:rsidRPr="001A1363" w:rsidRDefault="001A1363" w:rsidP="001A1363">
      <w:pPr>
        <w:pStyle w:val="Teksttreci31"/>
        <w:shd w:val="clear" w:color="auto" w:fill="auto"/>
        <w:tabs>
          <w:tab w:val="left" w:pos="3017"/>
        </w:tabs>
        <w:spacing w:after="0" w:line="264" w:lineRule="exact"/>
        <w:ind w:left="180" w:firstLine="0"/>
        <w:rPr>
          <w:lang w:val="en-US"/>
        </w:rPr>
      </w:pPr>
      <w:r>
        <w:rPr>
          <w:rStyle w:val="Teksttreci3"/>
          <w:color w:val="000000"/>
          <w:lang w:val="de-DE" w:eastAsia="de-DE"/>
        </w:rPr>
        <w:t>Wenig HwDS</w:t>
      </w:r>
      <w:r>
        <w:rPr>
          <w:rStyle w:val="Teksttreci3"/>
          <w:color w:val="000000"/>
          <w:lang w:val="de-DE" w:eastAsia="de-DE"/>
        </w:rPr>
        <w:tab/>
        <w:t>— Chr. Wenigs Handwörterbuch der deutschen Sprache...</w:t>
      </w:r>
    </w:p>
    <w:p w:rsidR="001A1363" w:rsidRPr="001A1363" w:rsidRDefault="001A1363" w:rsidP="001A1363">
      <w:pPr>
        <w:pStyle w:val="Teksttreci31"/>
        <w:shd w:val="clear" w:color="auto" w:fill="auto"/>
        <w:spacing w:after="0" w:line="264" w:lineRule="exact"/>
        <w:ind w:left="3280" w:firstLine="0"/>
        <w:rPr>
          <w:lang w:val="de-DE"/>
        </w:rPr>
      </w:pPr>
      <w:r>
        <w:rPr>
          <w:rStyle w:val="Teksttreci3"/>
          <w:color w:val="000000"/>
          <w:lang w:val="de-DE" w:eastAsia="de-DE"/>
        </w:rPr>
        <w:t xml:space="preserve">Neu bearbeitet von </w:t>
      </w:r>
      <w:r w:rsidRPr="001A1363">
        <w:rPr>
          <w:rStyle w:val="Teksttreci3"/>
          <w:color w:val="000000"/>
          <w:lang w:val="en-US"/>
        </w:rPr>
        <w:t xml:space="preserve">Dr </w:t>
      </w:r>
      <w:r>
        <w:rPr>
          <w:rStyle w:val="Teksttreci3"/>
          <w:color w:val="000000"/>
          <w:lang w:val="de-DE" w:eastAsia="de-DE"/>
        </w:rPr>
        <w:t>G. Schumann. Achte... Auf</w:t>
      </w:r>
      <w:r>
        <w:rPr>
          <w:rStyle w:val="Teksttreci3"/>
          <w:color w:val="000000"/>
          <w:lang w:val="de-DE" w:eastAsia="de-DE"/>
        </w:rPr>
        <w:softHyphen/>
        <w:t>lage, Köln 1896.</w:t>
      </w:r>
    </w:p>
    <w:p w:rsidR="001A1363" w:rsidRPr="001A1363" w:rsidRDefault="001A1363" w:rsidP="001A1363">
      <w:pPr>
        <w:pStyle w:val="Teksttreci31"/>
        <w:shd w:val="clear" w:color="auto" w:fill="auto"/>
        <w:tabs>
          <w:tab w:val="left" w:pos="3017"/>
        </w:tabs>
        <w:spacing w:after="0" w:line="264" w:lineRule="exact"/>
        <w:ind w:left="180" w:firstLine="0"/>
        <w:rPr>
          <w:lang w:val="cs-CZ"/>
        </w:rPr>
      </w:pPr>
      <w:r>
        <w:rPr>
          <w:rStyle w:val="Teksttreci3"/>
          <w:color w:val="000000"/>
          <w:lang w:val="cs-CZ" w:eastAsia="cs-CZ"/>
        </w:rPr>
        <w:t xml:space="preserve">Zaorálek </w:t>
      </w:r>
      <w:r>
        <w:rPr>
          <w:rStyle w:val="Teksttreci3"/>
          <w:color w:val="000000"/>
          <w:lang w:val="de-DE" w:eastAsia="de-DE"/>
        </w:rPr>
        <w:t>LR</w:t>
      </w:r>
      <w:r>
        <w:rPr>
          <w:rStyle w:val="Teksttreci3"/>
          <w:color w:val="000000"/>
          <w:lang w:val="de-DE" w:eastAsia="de-DE"/>
        </w:rPr>
        <w:tab/>
        <w:t xml:space="preserve">— J. </w:t>
      </w:r>
      <w:r>
        <w:rPr>
          <w:rStyle w:val="Teksttreci3"/>
          <w:color w:val="000000"/>
          <w:lang w:val="cs-CZ" w:eastAsia="cs-CZ"/>
        </w:rPr>
        <w:t xml:space="preserve">Zaorálek: Lidova Rčeni. </w:t>
      </w:r>
      <w:r>
        <w:rPr>
          <w:rStyle w:val="Teksttreci3"/>
          <w:color w:val="000000"/>
          <w:lang w:val="de-DE" w:eastAsia="de-DE"/>
        </w:rPr>
        <w:t xml:space="preserve">Fr. </w:t>
      </w:r>
      <w:r>
        <w:rPr>
          <w:rStyle w:val="Teksttreci3"/>
          <w:color w:val="000000"/>
          <w:lang w:val="cs-CZ" w:eastAsia="cs-CZ"/>
        </w:rPr>
        <w:t>Borovy v Praze 1947.</w:t>
      </w:r>
    </w:p>
    <w:p w:rsidR="001A1363" w:rsidRPr="001A1363" w:rsidRDefault="001A1363" w:rsidP="001A1363">
      <w:pPr>
        <w:pStyle w:val="Teksttreci31"/>
        <w:shd w:val="clear" w:color="auto" w:fill="auto"/>
        <w:tabs>
          <w:tab w:val="left" w:pos="3017"/>
        </w:tabs>
        <w:spacing w:after="0" w:line="264" w:lineRule="exact"/>
        <w:ind w:left="180" w:firstLine="0"/>
        <w:rPr>
          <w:lang w:val="cs-CZ"/>
        </w:rPr>
      </w:pPr>
      <w:r>
        <w:rPr>
          <w:rStyle w:val="Teksttreci3"/>
          <w:color w:val="000000"/>
          <w:lang w:val="de-DE" w:eastAsia="de-DE"/>
        </w:rPr>
        <w:t xml:space="preserve">Zipper </w:t>
      </w:r>
      <w:r>
        <w:rPr>
          <w:rStyle w:val="Teksttreci3"/>
          <w:color w:val="000000"/>
          <w:lang w:val="cs-CZ" w:eastAsia="cs-CZ"/>
        </w:rPr>
        <w:t>N-P</w:t>
      </w:r>
      <w:r>
        <w:rPr>
          <w:rStyle w:val="Teksttreci3"/>
          <w:color w:val="000000"/>
          <w:lang w:val="cs-CZ" w:eastAsia="cs-CZ"/>
        </w:rPr>
        <w:tab/>
        <w:t xml:space="preserve">— </w:t>
      </w:r>
      <w:r w:rsidRPr="001A1363">
        <w:rPr>
          <w:rStyle w:val="Teksttreci3"/>
          <w:color w:val="000000"/>
          <w:lang w:val="cs-CZ"/>
        </w:rPr>
        <w:t xml:space="preserve">Franciszek Konarski, </w:t>
      </w:r>
      <w:r>
        <w:rPr>
          <w:rStyle w:val="Teksttreci3"/>
          <w:color w:val="000000"/>
          <w:lang w:val="cs-CZ" w:eastAsia="cs-CZ"/>
        </w:rPr>
        <w:t xml:space="preserve">Adolf </w:t>
      </w:r>
      <w:r w:rsidRPr="001A1363">
        <w:rPr>
          <w:rStyle w:val="Teksttreci3"/>
          <w:color w:val="000000"/>
          <w:lang w:val="cs-CZ"/>
        </w:rPr>
        <w:t xml:space="preserve">Władysław </w:t>
      </w:r>
      <w:r w:rsidRPr="001A1363">
        <w:rPr>
          <w:rStyle w:val="Teksttreci3"/>
          <w:color w:val="000000"/>
          <w:lang w:val="cs-CZ" w:eastAsia="en-US"/>
        </w:rPr>
        <w:t xml:space="preserve">Inlender, </w:t>
      </w:r>
      <w:r w:rsidRPr="001A1363">
        <w:rPr>
          <w:rStyle w:val="Teksttreci3"/>
          <w:color w:val="000000"/>
          <w:lang w:val="cs-CZ"/>
        </w:rPr>
        <w:t>dr</w:t>
      </w:r>
    </w:p>
    <w:p w:rsidR="001A1363" w:rsidRDefault="001A1363" w:rsidP="001A1363">
      <w:pPr>
        <w:pStyle w:val="Teksttreci31"/>
        <w:shd w:val="clear" w:color="auto" w:fill="auto"/>
        <w:spacing w:after="707" w:line="264" w:lineRule="exact"/>
        <w:ind w:left="3280" w:firstLine="0"/>
      </w:pPr>
      <w:r>
        <w:rPr>
          <w:rStyle w:val="Teksttreci3"/>
          <w:color w:val="000000"/>
        </w:rPr>
        <w:t xml:space="preserve">Szczęsny </w:t>
      </w:r>
      <w:r>
        <w:rPr>
          <w:rStyle w:val="Teksttreci3"/>
          <w:color w:val="000000"/>
          <w:lang w:val="de-DE" w:eastAsia="de-DE"/>
        </w:rPr>
        <w:t xml:space="preserve">Goldscheider </w:t>
      </w:r>
      <w:r>
        <w:rPr>
          <w:rStyle w:val="Teksttreci3"/>
          <w:color w:val="000000"/>
        </w:rPr>
        <w:t xml:space="preserve">i dr Albert </w:t>
      </w:r>
      <w:r>
        <w:rPr>
          <w:rStyle w:val="Teksttreci3"/>
          <w:color w:val="000000"/>
          <w:lang w:val="cs-CZ" w:eastAsia="cs-CZ"/>
        </w:rPr>
        <w:t xml:space="preserve">Zippér: </w:t>
      </w:r>
      <w:r>
        <w:rPr>
          <w:rStyle w:val="Teksttreci3"/>
          <w:color w:val="000000"/>
        </w:rPr>
        <w:t>Dokład</w:t>
      </w:r>
      <w:r>
        <w:rPr>
          <w:rStyle w:val="Teksttreci3"/>
          <w:color w:val="000000"/>
        </w:rPr>
        <w:softHyphen/>
        <w:t>ny Słownik języków polskiego i niemieckiego. Wie</w:t>
      </w:r>
      <w:r>
        <w:rPr>
          <w:rStyle w:val="Teksttreci3"/>
          <w:color w:val="000000"/>
        </w:rPr>
        <w:softHyphen/>
        <w:t>deń 1911—1913. Część niemiecko-polska, t. I i II.</w:t>
      </w:r>
    </w:p>
    <w:p w:rsidR="001A1363" w:rsidRDefault="001A1363" w:rsidP="001A1363">
      <w:pPr>
        <w:pStyle w:val="Teksttreci40"/>
        <w:shd w:val="clear" w:color="auto" w:fill="auto"/>
        <w:spacing w:after="356" w:line="280" w:lineRule="exact"/>
        <w:ind w:left="180"/>
      </w:pPr>
      <w:r>
        <w:rPr>
          <w:rStyle w:val="Teksttreci4"/>
          <w:i/>
          <w:iCs/>
          <w:color w:val="000000"/>
        </w:rPr>
        <w:t>Hipolit Szkiłądź</w:t>
      </w:r>
    </w:p>
    <w:p w:rsidR="001A1363" w:rsidRDefault="001A1363" w:rsidP="001A1363">
      <w:pPr>
        <w:pStyle w:val="Teksttreci21"/>
        <w:shd w:val="clear" w:color="auto" w:fill="auto"/>
        <w:spacing w:after="186" w:line="280" w:lineRule="exact"/>
        <w:ind w:right="100" w:firstLine="0"/>
        <w:jc w:val="center"/>
      </w:pPr>
      <w:r>
        <w:rPr>
          <w:rStyle w:val="Teksttreci2"/>
          <w:color w:val="000000"/>
        </w:rPr>
        <w:t>CZY WSZYSCY TAK MÓWIMY, PISZEMY, MYŚLIMY?</w:t>
      </w:r>
    </w:p>
    <w:p w:rsidR="001A1363" w:rsidRDefault="001A1363" w:rsidP="001A1363">
      <w:pPr>
        <w:pStyle w:val="Teksttreci21"/>
        <w:shd w:val="clear" w:color="auto" w:fill="auto"/>
        <w:spacing w:line="312" w:lineRule="exact"/>
        <w:ind w:left="180" w:firstLine="380"/>
        <w:jc w:val="both"/>
      </w:pPr>
      <w:r>
        <w:rPr>
          <w:rStyle w:val="Teksttreci2"/>
          <w:color w:val="000000"/>
        </w:rPr>
        <w:t xml:space="preserve">W numerze 42 i 43 Przeglądu Kulturalnego (18.X i </w:t>
      </w:r>
      <w:r>
        <w:rPr>
          <w:rStyle w:val="Teksttreci2"/>
          <w:color w:val="000000"/>
          <w:lang w:val="de-DE" w:eastAsia="de-DE"/>
        </w:rPr>
        <w:t xml:space="preserve">25.X.62 </w:t>
      </w:r>
      <w:r>
        <w:rPr>
          <w:rStyle w:val="Teksttreci2"/>
          <w:color w:val="000000"/>
        </w:rPr>
        <w:t>r.) uka</w:t>
      </w:r>
      <w:r>
        <w:rPr>
          <w:rStyle w:val="Teksttreci2"/>
          <w:color w:val="000000"/>
        </w:rPr>
        <w:softHyphen/>
        <w:t>zał się artykuł p. Andrzeja Kijowskiego zatytułowany: „Jaką polszczyz</w:t>
      </w:r>
      <w:r>
        <w:rPr>
          <w:rStyle w:val="Teksttreci2"/>
          <w:color w:val="000000"/>
        </w:rPr>
        <w:softHyphen/>
        <w:t>ną mówimy, piszemy, myślimy”. Artykuł ten poruszający wiele cieka</w:t>
      </w:r>
      <w:r>
        <w:rPr>
          <w:rStyle w:val="Teksttreci2"/>
          <w:color w:val="000000"/>
        </w:rPr>
        <w:softHyphen/>
        <w:t>wych przejawów życia językowego zawiera szereg stwierdzeń pochopnych i nie umotywowanych, z którymi trudno się zgodzić.</w:t>
      </w:r>
    </w:p>
    <w:p w:rsidR="001A1363" w:rsidRDefault="001A1363" w:rsidP="001A1363">
      <w:pPr>
        <w:pStyle w:val="Teksttreci21"/>
        <w:shd w:val="clear" w:color="auto" w:fill="auto"/>
        <w:spacing w:line="312" w:lineRule="exact"/>
        <w:ind w:left="180" w:firstLine="380"/>
        <w:jc w:val="both"/>
      </w:pPr>
      <w:r>
        <w:rPr>
          <w:rStyle w:val="Teksttreci2"/>
          <w:color w:val="000000"/>
        </w:rPr>
        <w:t>W artykule swoim p. Kijowski zajmuje się głównie niektórymi za</w:t>
      </w:r>
      <w:r>
        <w:rPr>
          <w:rStyle w:val="Teksttreci2"/>
          <w:color w:val="000000"/>
        </w:rPr>
        <w:softHyphen/>
        <w:t>gadnieniami języka potocznego i języków środowiskowych, a także czę</w:t>
      </w:r>
      <w:r>
        <w:rPr>
          <w:rStyle w:val="Teksttreci2"/>
          <w:color w:val="000000"/>
        </w:rPr>
        <w:softHyphen/>
        <w:t>ściowo stosunkiem tych języków do języka literackiego. Wywody swoje opiera on głównie na faktach leksykalnych, frazeologii i terminologii. Analizując niektóre zwroty i wyrażenia używane w pewnych, nielicznych zresztą, środowiskach p. Kijowski dochodzi do wniosku, że język potocz</w:t>
      </w:r>
      <w:r>
        <w:rPr>
          <w:rStyle w:val="Teksttreci2"/>
          <w:color w:val="000000"/>
        </w:rPr>
        <w:softHyphen/>
        <w:t>ny uległ znacznej wulgaryzacji. Źródło upowszechnienia zwrotów cyniczno-wulgarnych widzi p. Kijowski w „konflikcie pokoleń”, które to pokolenia „parodiują się nawzajem”.</w:t>
      </w:r>
    </w:p>
    <w:p w:rsidR="001A1363" w:rsidRDefault="001A1363" w:rsidP="001A1363">
      <w:pPr>
        <w:pStyle w:val="Teksttreci21"/>
        <w:shd w:val="clear" w:color="auto" w:fill="auto"/>
        <w:spacing w:line="312" w:lineRule="exact"/>
        <w:ind w:left="180" w:firstLine="380"/>
        <w:jc w:val="both"/>
        <w:sectPr w:rsidR="001A1363">
          <w:pgSz w:w="11900" w:h="16840"/>
          <w:pgMar w:top="1355" w:right="1990" w:bottom="1355" w:left="777" w:header="0" w:footer="3" w:gutter="0"/>
          <w:cols w:space="708"/>
          <w:noEndnote/>
          <w:docGrid w:linePitch="360"/>
        </w:sectPr>
      </w:pPr>
      <w:r>
        <w:rPr>
          <w:rStyle w:val="Teksttreci2"/>
          <w:color w:val="000000"/>
        </w:rPr>
        <w:t>Nie należy języka, a raczej żargonu środowiskowego utożsamiać z ję</w:t>
      </w:r>
      <w:r>
        <w:rPr>
          <w:rStyle w:val="Teksttreci2"/>
          <w:color w:val="000000"/>
        </w:rPr>
        <w:softHyphen/>
        <w:t>zykiem potocznym, który jest mową codzienną szerszych warstw użyt</w:t>
      </w:r>
      <w:r>
        <w:rPr>
          <w:rStyle w:val="Teksttreci2"/>
          <w:color w:val="000000"/>
        </w:rPr>
        <w:softHyphen/>
        <w:t>kowników języka. Zresztą p. Kijowski w innym miejscu swego artyku</w:t>
      </w:r>
      <w:r>
        <w:rPr>
          <w:rStyle w:val="Teksttreci2"/>
          <w:color w:val="000000"/>
        </w:rPr>
        <w:softHyphen/>
        <w:t>łu stwierdza: „Ten styl kwiecisty, konwencjonalny, parodystyczno- archaizujący spotykany jest wyłącznie w środowiskach „młodzieżowych”, czasem w środowiskach intelektualno-artystycznych (...)”. O naśladow</w:t>
      </w:r>
      <w:r>
        <w:rPr>
          <w:rStyle w:val="Teksttreci2"/>
          <w:color w:val="000000"/>
        </w:rPr>
        <w:softHyphen/>
        <w:t>nictwie u starszych można by mówić w wypadku szerokiego upowszech</w:t>
      </w:r>
      <w:r>
        <w:rPr>
          <w:rStyle w:val="Teksttreci2"/>
          <w:color w:val="000000"/>
        </w:rPr>
        <w:softHyphen/>
        <w:t>nienia się frazeologii jakiegoś środowiska. Tak jednak nie jest. Ogół mó</w:t>
      </w:r>
      <w:r>
        <w:rPr>
          <w:rStyle w:val="Teksttreci2"/>
          <w:color w:val="000000"/>
        </w:rPr>
        <w:softHyphen/>
        <w:t>wiących nie zna tej frazeologii, którą prezentuje nam p. Kijowski. Nie</w:t>
      </w:r>
      <w:r>
        <w:rPr>
          <w:rStyle w:val="Teksttreci2"/>
          <w:color w:val="000000"/>
        </w:rPr>
        <w:softHyphen/>
        <w:t xml:space="preserve">porozumieniem w dodatku jest to, że p. Kijowski uważa za archaizmy takie wyrazy i zwroty, jak: </w:t>
      </w:r>
      <w:r>
        <w:rPr>
          <w:rStyle w:val="Teksttreci2Kursywa"/>
          <w:color w:val="000000"/>
        </w:rPr>
        <w:t>raczyć, oznajmiać, uprawiać, być na łaska</w:t>
      </w:r>
      <w:r>
        <w:rPr>
          <w:rStyle w:val="Teksttreci2Kursywa"/>
          <w:color w:val="000000"/>
        </w:rPr>
        <w:softHyphen/>
        <w:t>wym chlebie, pan będzie łaskaw</w:t>
      </w:r>
      <w:r>
        <w:rPr>
          <w:rStyle w:val="Teksttreci2"/>
          <w:color w:val="000000"/>
        </w:rPr>
        <w:t>. Są to wyrazy i zwroty powszechnie znane i używane. Użycie ich w zwrotach przedstawionych przez p. Ki</w:t>
      </w:r>
      <w:r>
        <w:rPr>
          <w:rStyle w:val="Teksttreci2"/>
          <w:color w:val="000000"/>
        </w:rPr>
        <w:softHyphen/>
        <w:t>jowskiego jest niezwykłe tylko ze względu na zestawienie z innym wy-</w:t>
      </w:r>
    </w:p>
    <w:p w:rsidR="001A1363" w:rsidRDefault="001A1363" w:rsidP="001A1363">
      <w:pPr>
        <w:spacing w:line="227" w:lineRule="exact"/>
        <w:rPr>
          <w:color w:val="auto"/>
          <w:sz w:val="18"/>
          <w:szCs w:val="18"/>
        </w:rPr>
      </w:pPr>
    </w:p>
    <w:p w:rsidR="001A1363" w:rsidRDefault="001A1363" w:rsidP="001A1363">
      <w:pPr>
        <w:rPr>
          <w:color w:val="auto"/>
          <w:sz w:val="2"/>
          <w:szCs w:val="2"/>
        </w:rPr>
        <w:sectPr w:rsidR="001A1363">
          <w:pgSz w:w="11900" w:h="16840"/>
          <w:pgMar w:top="1992" w:right="0" w:bottom="1992" w:left="0" w:header="0" w:footer="3" w:gutter="0"/>
          <w:cols w:space="708"/>
          <w:noEndnote/>
          <w:docGrid w:linePitch="360"/>
        </w:sectPr>
      </w:pPr>
    </w:p>
    <w:p w:rsidR="001A1363" w:rsidRDefault="001A1363" w:rsidP="001A1363">
      <w:pPr>
        <w:pStyle w:val="Teksttreci31"/>
        <w:shd w:val="clear" w:color="auto" w:fill="auto"/>
        <w:spacing w:after="0"/>
        <w:ind w:left="760" w:right="160" w:firstLine="0"/>
      </w:pPr>
      <w:r>
        <w:rPr>
          <w:rStyle w:val="Teksttreci3"/>
          <w:color w:val="000000"/>
        </w:rPr>
        <w:t>razem lub członem, których w tym miejscu najmniej możemy się spo</w:t>
      </w:r>
      <w:r>
        <w:rPr>
          <w:rStyle w:val="Teksttreci3"/>
          <w:color w:val="000000"/>
        </w:rPr>
        <w:softHyphen/>
        <w:t>dziewać. Ponieważ ten drugi wyraz lub człon jest zwykle wulgaryz</w:t>
      </w:r>
      <w:r>
        <w:rPr>
          <w:rStyle w:val="Teksttreci3"/>
          <w:color w:val="000000"/>
        </w:rPr>
        <w:softHyphen/>
        <w:t>mem, całość nabiera charakteru cynicznego. Właśnie dlatego, że i rze</w:t>
      </w:r>
      <w:r>
        <w:rPr>
          <w:rStyle w:val="Teksttreci3"/>
          <w:color w:val="000000"/>
        </w:rPr>
        <w:softHyphen/>
        <w:t>komy archaizm jest żywo odczuwany i całkowicie zrozumiały. W Słow</w:t>
      </w:r>
      <w:r>
        <w:rPr>
          <w:rStyle w:val="Teksttreci3"/>
          <w:color w:val="000000"/>
        </w:rPr>
        <w:softHyphen/>
        <w:t xml:space="preserve">niku Języka Polskiego pod redakcją </w:t>
      </w:r>
      <w:r w:rsidRPr="001A1363">
        <w:rPr>
          <w:rStyle w:val="Teksttreci3"/>
          <w:color w:val="000000"/>
          <w:lang w:eastAsia="en-US"/>
        </w:rPr>
        <w:t xml:space="preserve">prof. </w:t>
      </w:r>
      <w:r>
        <w:rPr>
          <w:rStyle w:val="Teksttreci3"/>
          <w:color w:val="000000"/>
        </w:rPr>
        <w:t>W. Doroszewskiego np. wy</w:t>
      </w:r>
      <w:r>
        <w:rPr>
          <w:rStyle w:val="Teksttreci3"/>
          <w:color w:val="000000"/>
        </w:rPr>
        <w:softHyphen/>
        <w:t xml:space="preserve">rażenie </w:t>
      </w:r>
      <w:r>
        <w:rPr>
          <w:rStyle w:val="Teksttreci3Kursywa"/>
          <w:color w:val="000000"/>
        </w:rPr>
        <w:t xml:space="preserve">łaskawy </w:t>
      </w:r>
      <w:r>
        <w:rPr>
          <w:rStyle w:val="Teksttreci3Kursywa"/>
          <w:color w:val="000000"/>
          <w:lang w:val="cs-CZ" w:eastAsia="cs-CZ"/>
        </w:rPr>
        <w:t>chleb</w:t>
      </w:r>
      <w:r>
        <w:rPr>
          <w:rStyle w:val="Teksttreci3"/>
          <w:color w:val="000000"/>
          <w:lang w:val="cs-CZ" w:eastAsia="cs-CZ"/>
        </w:rPr>
        <w:t xml:space="preserve"> </w:t>
      </w:r>
      <w:r>
        <w:rPr>
          <w:rStyle w:val="Teksttreci3"/>
          <w:color w:val="000000"/>
        </w:rPr>
        <w:t>jest ilustrowane jak najbardziej współczesnym cytatem z „Chłopca z salskich stepów” — Newerlego.</w:t>
      </w:r>
    </w:p>
    <w:p w:rsidR="001A1363" w:rsidRDefault="001A1363" w:rsidP="001A1363">
      <w:pPr>
        <w:pStyle w:val="Teksttreci31"/>
        <w:shd w:val="clear" w:color="auto" w:fill="auto"/>
        <w:spacing w:after="0"/>
        <w:ind w:left="760" w:right="160" w:firstLine="360"/>
      </w:pPr>
      <w:r>
        <w:rPr>
          <w:rStyle w:val="Teksttreci3"/>
          <w:color w:val="000000"/>
        </w:rPr>
        <w:t>Nie można się także zgodzić z następującym stwierdzeniem p. Ki</w:t>
      </w:r>
      <w:r>
        <w:rPr>
          <w:rStyle w:val="Teksttreci3"/>
          <w:color w:val="000000"/>
        </w:rPr>
        <w:softHyphen/>
        <w:t>jowskiego: „Jeśli zechcą [tj. dwaj: szoferzy, referenci, dyrektorzy, stu</w:t>
      </w:r>
      <w:r>
        <w:rPr>
          <w:rStyle w:val="Teksttreci3"/>
          <w:color w:val="000000"/>
        </w:rPr>
        <w:softHyphen/>
        <w:t xml:space="preserve">denci, intelektualiści] </w:t>
      </w:r>
      <w:r>
        <w:rPr>
          <w:rStyle w:val="Teksttreci3"/>
          <w:color w:val="000000"/>
          <w:vertAlign w:val="superscript"/>
        </w:rPr>
        <w:t>1</w:t>
      </w:r>
      <w:r>
        <w:rPr>
          <w:rStyle w:val="Teksttreci3"/>
          <w:color w:val="000000"/>
        </w:rPr>
        <w:t xml:space="preserve"> nawiązać „wielką rozmowę”</w:t>
      </w:r>
      <w:r>
        <w:rPr>
          <w:rStyle w:val="Teksttreci3"/>
          <w:color w:val="000000"/>
          <w:vertAlign w:val="superscript"/>
        </w:rPr>
        <w:footnoteReference w:id="55"/>
      </w:r>
      <w:r>
        <w:rPr>
          <w:rStyle w:val="Teksttreci3"/>
          <w:color w:val="000000"/>
          <w:vertAlign w:val="superscript"/>
        </w:rPr>
        <w:t xml:space="preserve"> </w:t>
      </w:r>
      <w:r>
        <w:rPr>
          <w:rStyle w:val="Teksttreci3"/>
          <w:color w:val="000000"/>
          <w:vertAlign w:val="superscript"/>
        </w:rPr>
        <w:footnoteReference w:id="56"/>
      </w:r>
      <w:r>
        <w:rPr>
          <w:rStyle w:val="Teksttreci3"/>
          <w:color w:val="000000"/>
        </w:rPr>
        <w:t xml:space="preserve"> sięgną do języka literackiego i używać go będą z wysiłkiem i zawstydzeniem, z całą świa</w:t>
      </w:r>
      <w:r>
        <w:rPr>
          <w:rStyle w:val="Teksttreci3"/>
          <w:color w:val="000000"/>
        </w:rPr>
        <w:softHyphen/>
        <w:t>domością, iż jest to twór sztuczny, przeznaczony dla uroczystych okazji, zasadniczo różny od gwary, która pozwala im mówić szybko, kłócić się, żartować, maskować prawdziwe uczucia i prawdziwe myśli”. Trzeba po</w:t>
      </w:r>
      <w:r>
        <w:rPr>
          <w:rStyle w:val="Teksttreci3"/>
          <w:color w:val="000000"/>
        </w:rPr>
        <w:softHyphen/>
        <w:t>wiedzieć, że brzmi to ponuro, ale nieprawdziwie. Albo — czyżbym znał ty</w:t>
      </w:r>
      <w:r>
        <w:rPr>
          <w:rStyle w:val="Teksttreci3"/>
          <w:color w:val="000000"/>
        </w:rPr>
        <w:softHyphen/>
        <w:t>lu wirtuozów i żonglerów słowa (przy tym ludzi o różnych zawodach i z różnych środowisk — więc żonglerów amatorów), którzy bez żadne</w:t>
      </w:r>
      <w:r>
        <w:rPr>
          <w:rStyle w:val="Teksttreci3"/>
          <w:color w:val="000000"/>
        </w:rPr>
        <w:softHyphen/>
        <w:t>go wysiłku, zupełnie lekko i swobodnie potrafią posługiwać się tym „sztucznym tworem”, potrafią kłócić się, żartować i nie tylko maskować swoje prawdziwe uczucia i prawdziwe myśli, ale także je wyjawiać. Także wizja przyszłego języka literackiego przedstawiona w artykule: „będzie to język informacji, propagandy, reklamy i popularyzacji, agitacji i nowo</w:t>
      </w:r>
      <w:r>
        <w:rPr>
          <w:rStyle w:val="Teksttreci3"/>
          <w:color w:val="000000"/>
        </w:rPr>
        <w:softHyphen/>
        <w:t>czesnej rozrywki; on to za pośrednictwem nowoczesnych środków prze</w:t>
      </w:r>
      <w:r>
        <w:rPr>
          <w:rStyle w:val="Teksttreci3"/>
          <w:color w:val="000000"/>
        </w:rPr>
        <w:softHyphen/>
        <w:t>kazu wdzierać się będzie w świadomość każdego człowieka, w każdej chwi</w:t>
      </w:r>
      <w:r>
        <w:rPr>
          <w:rStyle w:val="Teksttreci3"/>
          <w:color w:val="000000"/>
        </w:rPr>
        <w:softHyphen/>
        <w:t>li” — nie wydaje się zbyt rewelacyjna, ani groźna, jeśli za „nowoczesną rozrywkę” będziemy uważali literaturę a informację rozszyfrujemy jako porozumiewanie się. Jeżeli zatem przyszły język literacki „wdzierać się będzie w świadomość każdego człowieka”, będzie to język komunikatywny. Nie ma więc powodu do niepokoju.</w:t>
      </w:r>
    </w:p>
    <w:p w:rsidR="001A1363" w:rsidRDefault="001A1363" w:rsidP="001A1363">
      <w:pPr>
        <w:pStyle w:val="Teksttreci31"/>
        <w:shd w:val="clear" w:color="auto" w:fill="auto"/>
        <w:spacing w:after="0"/>
        <w:ind w:left="760" w:right="160" w:firstLine="360"/>
        <w:sectPr w:rsidR="001A1363">
          <w:type w:val="continuous"/>
          <w:pgSz w:w="11900" w:h="16840"/>
          <w:pgMar w:top="1992" w:right="1347" w:bottom="1992" w:left="1547" w:header="0" w:footer="3" w:gutter="0"/>
          <w:cols w:space="708"/>
          <w:noEndnote/>
          <w:docGrid w:linePitch="360"/>
        </w:sectPr>
      </w:pPr>
      <w:r>
        <w:rPr>
          <w:rStyle w:val="Teksttreci3"/>
          <w:color w:val="000000"/>
        </w:rPr>
        <w:t>Jeśli określamy potoczną polszczyznę jako język, to zdajemy jednak sobie z tego sprawę, że nie jest to jakiś odrębny język, lecz odmiana języka ogólnego, literackiego. Język potoczny opiera się na wszelkich zasobach i wzorach: leksykalnych, morfologicznych, składniowych i in</w:t>
      </w:r>
      <w:r>
        <w:rPr>
          <w:rStyle w:val="Teksttreci3"/>
          <w:color w:val="000000"/>
        </w:rPr>
        <w:softHyphen/>
        <w:t>nych języka literackiego. Język potoczny bez odniesienia w tych wszyst</w:t>
      </w:r>
      <w:r>
        <w:rPr>
          <w:rStyle w:val="Teksttreci3"/>
          <w:color w:val="000000"/>
        </w:rPr>
        <w:softHyphen/>
        <w:t xml:space="preserve">kich wypadkach do języka literackiego nie istniałby. Czymże bowiem są znaczenia potoczne cytowanych przez p. Kijowskiego wyrazów, np.: </w:t>
      </w:r>
      <w:r>
        <w:rPr>
          <w:rStyle w:val="Teksttreci3Kursywa"/>
          <w:color w:val="000000"/>
        </w:rPr>
        <w:t>wy</w:t>
      </w:r>
      <w:r>
        <w:rPr>
          <w:rStyle w:val="Teksttreci3Kursywa"/>
          <w:color w:val="000000"/>
        </w:rPr>
        <w:softHyphen/>
        <w:t>chylić się, potknąć się, pośliznąć się, chwiać się</w:t>
      </w:r>
      <w:r>
        <w:rPr>
          <w:rStyle w:val="Teksttreci3"/>
          <w:color w:val="000000"/>
        </w:rPr>
        <w:t>? Niczym innym tylko potocznymi przenośniami realnych i literackich znaczeń tych wyrazów. Potoczne znaczenia przenośne wymienionych wyrazów w stosunku do</w:t>
      </w:r>
    </w:p>
    <w:p w:rsidR="001A1363" w:rsidRDefault="001A1363" w:rsidP="001A1363">
      <w:pPr>
        <w:pStyle w:val="Teksttreci21"/>
        <w:shd w:val="clear" w:color="auto" w:fill="auto"/>
        <w:spacing w:line="312" w:lineRule="exact"/>
        <w:ind w:firstLine="0"/>
        <w:jc w:val="both"/>
      </w:pPr>
      <w:r>
        <w:rPr>
          <w:rStyle w:val="Teksttreci2"/>
          <w:color w:val="000000"/>
        </w:rPr>
        <w:t>znaczeń ogólnych, literackich są wtórne i zrozumiałe mogą być tylko przy znajomości znaczeń ogólnych, literackich.</w:t>
      </w:r>
    </w:p>
    <w:p w:rsidR="001A1363" w:rsidRDefault="001A1363" w:rsidP="001A1363">
      <w:pPr>
        <w:pStyle w:val="Teksttreci21"/>
        <w:shd w:val="clear" w:color="auto" w:fill="auto"/>
        <w:spacing w:line="312" w:lineRule="exact"/>
        <w:ind w:firstLine="480"/>
        <w:jc w:val="both"/>
      </w:pPr>
      <w:r>
        <w:rPr>
          <w:rStyle w:val="Teksttreci2"/>
          <w:color w:val="000000"/>
        </w:rPr>
        <w:t xml:space="preserve">Podobnie i cytowane przez p. Kijowskiego znaczenie </w:t>
      </w:r>
      <w:r>
        <w:rPr>
          <w:rStyle w:val="Teksttreci2Kursywa"/>
          <w:color w:val="000000"/>
        </w:rPr>
        <w:t>babki</w:t>
      </w:r>
      <w:r>
        <w:rPr>
          <w:rStyle w:val="Teksttreci2"/>
          <w:color w:val="000000"/>
        </w:rPr>
        <w:t xml:space="preserve"> jako «dziewczyny, kobiety» ma swoją wymowę i czerpie niejako treść ze znaczenia ogólnego «starej kobiety», odpowiednio tę treść modyfiku</w:t>
      </w:r>
      <w:r>
        <w:rPr>
          <w:rStyle w:val="Teksttreci2"/>
          <w:color w:val="000000"/>
        </w:rPr>
        <w:softHyphen/>
        <w:t xml:space="preserve">jąc. Znaczenie </w:t>
      </w:r>
      <w:r>
        <w:rPr>
          <w:rStyle w:val="Teksttreci2Kursywa"/>
          <w:color w:val="000000"/>
        </w:rPr>
        <w:t>babki</w:t>
      </w:r>
      <w:r>
        <w:rPr>
          <w:rStyle w:val="Teksttreci2"/>
          <w:color w:val="000000"/>
        </w:rPr>
        <w:t xml:space="preserve"> jako «dziewczyny, kobiety» jest zarejestrowane w Słowniku Języka Polskiego pod redakcją </w:t>
      </w:r>
      <w:r w:rsidRPr="001A1363">
        <w:rPr>
          <w:rStyle w:val="Teksttreci2"/>
          <w:color w:val="000000"/>
          <w:lang w:eastAsia="en-US"/>
        </w:rPr>
        <w:t xml:space="preserve">prof. </w:t>
      </w:r>
      <w:r>
        <w:rPr>
          <w:rStyle w:val="Teksttreci2"/>
          <w:color w:val="000000"/>
        </w:rPr>
        <w:t>W. Doroszewskiego (t. I, s. 283) jako piąte (wśród czternastu znaczeń całego hasła). Wspo</w:t>
      </w:r>
      <w:r>
        <w:rPr>
          <w:rStyle w:val="Teksttreci2"/>
          <w:color w:val="000000"/>
        </w:rPr>
        <w:softHyphen/>
        <w:t>minam o tym, ponieważ ze sposobu cytowania przez p. Kijowskiego zna</w:t>
      </w:r>
      <w:r>
        <w:rPr>
          <w:rStyle w:val="Teksttreci2"/>
          <w:color w:val="000000"/>
        </w:rPr>
        <w:softHyphen/>
        <w:t xml:space="preserve">czeń wyrazu </w:t>
      </w:r>
      <w:r>
        <w:rPr>
          <w:rStyle w:val="Teksttreci2Kursywa"/>
          <w:color w:val="000000"/>
        </w:rPr>
        <w:t>babka</w:t>
      </w:r>
      <w:r>
        <w:rPr>
          <w:rStyle w:val="Teksttreci2"/>
          <w:color w:val="000000"/>
        </w:rPr>
        <w:t xml:space="preserve"> ze wspomnianego Słownika mogłoby wynikać, że Słow</w:t>
      </w:r>
      <w:r>
        <w:rPr>
          <w:rStyle w:val="Teksttreci2"/>
          <w:color w:val="000000"/>
        </w:rPr>
        <w:softHyphen/>
        <w:t>nik nie przytacza tego znaczenia. Takie przedstawienie sprawy jest sprzeczne ze stanem faktycznym i wprowadza w błąd czytelników.</w:t>
      </w:r>
    </w:p>
    <w:p w:rsidR="001A1363" w:rsidRDefault="001A1363" w:rsidP="001A1363">
      <w:pPr>
        <w:pStyle w:val="Teksttreci21"/>
        <w:shd w:val="clear" w:color="auto" w:fill="auto"/>
        <w:spacing w:line="312" w:lineRule="exact"/>
        <w:ind w:firstLine="480"/>
        <w:jc w:val="both"/>
      </w:pPr>
      <w:r>
        <w:rPr>
          <w:rStyle w:val="Teksttreci2"/>
          <w:color w:val="000000"/>
        </w:rPr>
        <w:t xml:space="preserve">W haśle </w:t>
      </w:r>
      <w:r>
        <w:rPr>
          <w:rStyle w:val="Teksttreci2Kursywa"/>
          <w:color w:val="000000"/>
        </w:rPr>
        <w:t>facet</w:t>
      </w:r>
      <w:r>
        <w:rPr>
          <w:rStyle w:val="Teksttreci2"/>
          <w:color w:val="000000"/>
        </w:rPr>
        <w:t xml:space="preserve"> we wspomnianym Słowniku p. Kijowski nie dopatruje się odcienia lekceważącego, a chciałby widzieć tylko odcień pozytywny. Tymczasem wszystkie cytaty ilustrujące to znaczenie w Słowniku Języ</w:t>
      </w:r>
      <w:r>
        <w:rPr>
          <w:rStyle w:val="Teksttreci2"/>
          <w:color w:val="000000"/>
        </w:rPr>
        <w:softHyphen/>
        <w:t xml:space="preserve">ka Polskiego świadczą wyraźnie o użyciu lekceważącym. Wystarczy je przeczytać, aby się o tym przekonać. Wyrażenia: </w:t>
      </w:r>
      <w:r>
        <w:rPr>
          <w:rStyle w:val="Teksttreci2Kursywa"/>
          <w:color w:val="000000"/>
        </w:rPr>
        <w:t>mądry, świetny facet, facet z głową</w:t>
      </w:r>
      <w:r>
        <w:rPr>
          <w:rStyle w:val="Teksttreci2"/>
          <w:color w:val="000000"/>
        </w:rPr>
        <w:t xml:space="preserve"> w pewnych kontekstach i sytuacjach przybierają istotnie odcień aprobaty. Jest to jednak odcień wtórny i zależny głównie od cha</w:t>
      </w:r>
      <w:r>
        <w:rPr>
          <w:rStyle w:val="Teksttreci2"/>
          <w:color w:val="000000"/>
        </w:rPr>
        <w:softHyphen/>
        <w:t xml:space="preserve">rakteru semantycznego przydawki towarzyszącej wyrazowi </w:t>
      </w:r>
      <w:r>
        <w:rPr>
          <w:rStyle w:val="Teksttreci2Kursywa"/>
          <w:color w:val="000000"/>
        </w:rPr>
        <w:t>facet</w:t>
      </w:r>
      <w:r>
        <w:rPr>
          <w:rStyle w:val="Teksttreci2"/>
          <w:color w:val="000000"/>
        </w:rPr>
        <w:t>. Nie</w:t>
      </w:r>
      <w:r>
        <w:rPr>
          <w:rStyle w:val="Teksttreci2"/>
          <w:color w:val="000000"/>
        </w:rPr>
        <w:softHyphen/>
        <w:t>rzadko odcień semantyczny zależny jest od intonacji wypowiedzi, co wy</w:t>
      </w:r>
      <w:r>
        <w:rPr>
          <w:rStyle w:val="Teksttreci2"/>
          <w:color w:val="000000"/>
        </w:rPr>
        <w:softHyphen/>
        <w:t xml:space="preserve">raźniej występuje np. w haśle </w:t>
      </w:r>
      <w:r>
        <w:rPr>
          <w:rStyle w:val="Teksttreci2Kursywa"/>
          <w:color w:val="000000"/>
        </w:rPr>
        <w:t>drań.</w:t>
      </w:r>
      <w:r>
        <w:rPr>
          <w:rStyle w:val="Teksttreci2"/>
          <w:color w:val="000000"/>
        </w:rPr>
        <w:t xml:space="preserve"> Niekiedy zatem niełatwo znaleźć od</w:t>
      </w:r>
      <w:r>
        <w:rPr>
          <w:rStyle w:val="Teksttreci2"/>
          <w:color w:val="000000"/>
        </w:rPr>
        <w:softHyphen/>
        <w:t>powiedni cytat, który by dobrze ilustrował omawiane zjawisko.</w:t>
      </w:r>
    </w:p>
    <w:p w:rsidR="001A1363" w:rsidRDefault="001A1363" w:rsidP="001A1363">
      <w:pPr>
        <w:pStyle w:val="Teksttreci21"/>
        <w:shd w:val="clear" w:color="auto" w:fill="auto"/>
        <w:spacing w:line="312" w:lineRule="exact"/>
        <w:ind w:firstLine="480"/>
        <w:jc w:val="both"/>
      </w:pPr>
      <w:r>
        <w:rPr>
          <w:rStyle w:val="Teksttreci2"/>
          <w:color w:val="000000"/>
        </w:rPr>
        <w:t>Wypada jeszcze w tym miejscu podać, że zjawisko fonetyczne sygna</w:t>
      </w:r>
      <w:r>
        <w:rPr>
          <w:rStyle w:val="Teksttreci2"/>
          <w:color w:val="000000"/>
        </w:rPr>
        <w:softHyphen/>
        <w:t xml:space="preserve">lizowane przez p. Kijowskiego w artykule i ilustrowane przykładami: </w:t>
      </w:r>
      <w:r>
        <w:rPr>
          <w:rStyle w:val="Teksttreci2Kursywa"/>
          <w:color w:val="000000"/>
        </w:rPr>
        <w:t>umisz</w:t>
      </w:r>
      <w:r>
        <w:rPr>
          <w:rStyle w:val="Teksttreci2"/>
          <w:color w:val="000000"/>
        </w:rPr>
        <w:t xml:space="preserve">, </w:t>
      </w:r>
      <w:r>
        <w:rPr>
          <w:rStyle w:val="Teksttreci2Kursywa"/>
          <w:color w:val="000000"/>
        </w:rPr>
        <w:t>wisz, rozumisz</w:t>
      </w:r>
      <w:r>
        <w:rPr>
          <w:rStyle w:val="Teksttreci2"/>
          <w:color w:val="000000"/>
        </w:rPr>
        <w:t xml:space="preserve"> (w stosunku do: </w:t>
      </w:r>
      <w:r>
        <w:rPr>
          <w:rStyle w:val="Teksttreci2Kursywa"/>
          <w:color w:val="000000"/>
        </w:rPr>
        <w:t>umiesz, wiesz, rozumiesz)</w:t>
      </w:r>
      <w:r>
        <w:rPr>
          <w:rStyle w:val="Teksttreci2"/>
          <w:color w:val="000000"/>
        </w:rPr>
        <w:t xml:space="preserve"> jest wy</w:t>
      </w:r>
      <w:r>
        <w:rPr>
          <w:rStyle w:val="Teksttreci2"/>
          <w:color w:val="000000"/>
        </w:rPr>
        <w:softHyphen/>
        <w:t xml:space="preserve">nikiem ścieśnienia artykulacyjnego głoski </w:t>
      </w:r>
      <w:r>
        <w:rPr>
          <w:rStyle w:val="Teksttreci2Kursywa"/>
          <w:color w:val="000000"/>
        </w:rPr>
        <w:t>e,</w:t>
      </w:r>
      <w:r>
        <w:rPr>
          <w:rStyle w:val="Teksttreci2"/>
          <w:color w:val="000000"/>
        </w:rPr>
        <w:t xml:space="preserve"> a nie ściągnięcia.</w:t>
      </w:r>
    </w:p>
    <w:p w:rsidR="001A1363" w:rsidRDefault="001A1363" w:rsidP="001A1363">
      <w:pPr>
        <w:pStyle w:val="Teksttreci40"/>
        <w:shd w:val="clear" w:color="auto" w:fill="auto"/>
        <w:spacing w:after="932" w:line="280" w:lineRule="exact"/>
      </w:pPr>
      <w:r>
        <w:rPr>
          <w:rStyle w:val="Teksttreci4"/>
          <w:i/>
          <w:iCs/>
          <w:color w:val="000000"/>
        </w:rPr>
        <w:t>Warszawa, 9 XI 1962 r.</w:t>
      </w:r>
    </w:p>
    <w:p w:rsidR="001A1363" w:rsidRDefault="001A1363" w:rsidP="001A1363">
      <w:pPr>
        <w:pStyle w:val="Teksttreci40"/>
        <w:shd w:val="clear" w:color="auto" w:fill="auto"/>
        <w:spacing w:after="566" w:line="280" w:lineRule="exact"/>
      </w:pPr>
      <w:r>
        <w:rPr>
          <w:rStyle w:val="Teksttreci4"/>
          <w:i/>
          <w:iCs/>
          <w:color w:val="000000"/>
        </w:rPr>
        <w:t>Maria Chmura</w:t>
      </w:r>
    </w:p>
    <w:p w:rsidR="001A1363" w:rsidRDefault="001A1363" w:rsidP="001A1363">
      <w:pPr>
        <w:pStyle w:val="Teksttreci21"/>
        <w:shd w:val="clear" w:color="auto" w:fill="auto"/>
        <w:spacing w:after="192" w:line="280" w:lineRule="exact"/>
        <w:ind w:right="40" w:firstLine="0"/>
        <w:jc w:val="center"/>
      </w:pPr>
      <w:r>
        <w:rPr>
          <w:rStyle w:val="Teksttreci2"/>
          <w:color w:val="000000"/>
        </w:rPr>
        <w:t>UWAGI O ROZWOJU MOWY DZIECKA</w:t>
      </w:r>
    </w:p>
    <w:p w:rsidR="001A1363" w:rsidRDefault="001A1363" w:rsidP="001A1363">
      <w:pPr>
        <w:pStyle w:val="Teksttreci21"/>
        <w:shd w:val="clear" w:color="auto" w:fill="auto"/>
        <w:spacing w:line="312" w:lineRule="exact"/>
        <w:ind w:firstLine="480"/>
        <w:jc w:val="both"/>
      </w:pPr>
      <w:r>
        <w:rPr>
          <w:rStyle w:val="Teksttreci2"/>
          <w:color w:val="000000"/>
        </w:rPr>
        <w:t>Zagadnienie rozwoju mowy dziecka interesuje zarówno językoznaw</w:t>
      </w:r>
      <w:r>
        <w:rPr>
          <w:rStyle w:val="Teksttreci2"/>
          <w:color w:val="000000"/>
        </w:rPr>
        <w:softHyphen/>
        <w:t>cę, jak psychologa. Psychologa interesuje proces przyswajania przez dziec</w:t>
      </w:r>
      <w:r>
        <w:rPr>
          <w:rStyle w:val="Teksttreci2"/>
          <w:color w:val="000000"/>
        </w:rPr>
        <w:softHyphen/>
        <w:t>ko mowy otoczenia ze względu na znaczenie tego procesu dla ogólnego rozwoju psychiki dziecka, zwłaszcza dla rozwoju myślenia. Z drugiej strony, rozwój umiejętności mówienia u dziecka jest zależny od stopnia rozwoju pewnych funkcji psychicznych (analiza i synteza spostrzeżeń wzrokowych i słuchowych, zestawianie ich i porównywanie, zasób spo</w:t>
      </w:r>
      <w:r>
        <w:rPr>
          <w:rStyle w:val="Teksttreci2"/>
          <w:color w:val="000000"/>
        </w:rPr>
        <w:softHyphen/>
        <w:t>strzeżeń i wyobrażeń), od zainteresowań dziecka, od tego, jak silna jest</w:t>
      </w:r>
    </w:p>
    <w:p w:rsidR="001A1363" w:rsidRDefault="001A1363" w:rsidP="001A1363">
      <w:pPr>
        <w:pStyle w:val="Teksttreci21"/>
        <w:shd w:val="clear" w:color="auto" w:fill="auto"/>
        <w:spacing w:line="294" w:lineRule="exact"/>
        <w:ind w:left="540" w:right="160" w:firstLine="0"/>
        <w:jc w:val="both"/>
      </w:pPr>
      <w:r>
        <w:rPr>
          <w:rStyle w:val="Teksttreci2"/>
          <w:color w:val="000000"/>
        </w:rPr>
        <w:t>jego potrzeba porozumiewania się z otoczeniem, a także od tego, co i jak mówi się do dziecka. Ta ostatnia sprawa obchodzi i językoznawcę. Ję</w:t>
      </w:r>
      <w:r>
        <w:rPr>
          <w:rStyle w:val="Teksttreci2"/>
          <w:color w:val="000000"/>
        </w:rPr>
        <w:softHyphen/>
        <w:t>zykoznawca bada w mowie dziecka tendencje rozwojowe języka potocz</w:t>
      </w:r>
      <w:r>
        <w:rPr>
          <w:rStyle w:val="Teksttreci2"/>
          <w:color w:val="000000"/>
        </w:rPr>
        <w:softHyphen/>
        <w:t>nego (bo przecież tej odmiany „stylistycznej” języka ojczystego uczy się dziecko od swego otoczenia, jeśli nie brać pod uwagę wpływu głośnej lektury pewnych utworów literackich czytanych dzieciom pod koniec okresu przedszkolnego), a także szuka w tej mowie odpowiedzi na pewne pytania językoznawstwa ogólnego.</w:t>
      </w:r>
    </w:p>
    <w:p w:rsidR="001A1363" w:rsidRDefault="001A1363" w:rsidP="001A1363">
      <w:pPr>
        <w:pStyle w:val="Teksttreci21"/>
        <w:shd w:val="clear" w:color="auto" w:fill="auto"/>
        <w:spacing w:line="294" w:lineRule="exact"/>
        <w:ind w:left="540" w:right="160" w:firstLine="360"/>
        <w:jc w:val="both"/>
      </w:pPr>
      <w:r>
        <w:rPr>
          <w:rStyle w:val="Teksttreci2"/>
          <w:color w:val="000000"/>
        </w:rPr>
        <w:t>Psychologicznym badaniem rozwoju mowy dzieci zajmuje się w Pol</w:t>
      </w:r>
      <w:r>
        <w:rPr>
          <w:rStyle w:val="Teksttreci2"/>
          <w:color w:val="000000"/>
        </w:rPr>
        <w:softHyphen/>
        <w:t xml:space="preserve">sce od szeregu lat </w:t>
      </w:r>
      <w:r w:rsidRPr="001A1363">
        <w:rPr>
          <w:rStyle w:val="Teksttreci2"/>
          <w:color w:val="000000"/>
          <w:lang w:eastAsia="en-US"/>
        </w:rPr>
        <w:t xml:space="preserve">prof. </w:t>
      </w:r>
      <w:r>
        <w:rPr>
          <w:rStyle w:val="Teksttreci2"/>
          <w:color w:val="000000"/>
        </w:rPr>
        <w:t>Stefan Szuman (z Krakowa), którego zaintereso</w:t>
      </w:r>
      <w:r>
        <w:rPr>
          <w:rStyle w:val="Teksttreci2"/>
          <w:color w:val="000000"/>
        </w:rPr>
        <w:softHyphen/>
        <w:t>wania naukowe koncentrują się wokół problematyki psychologii rozwo</w:t>
      </w:r>
      <w:r>
        <w:rPr>
          <w:rStyle w:val="Teksttreci2"/>
          <w:color w:val="000000"/>
        </w:rPr>
        <w:softHyphen/>
        <w:t xml:space="preserve">jowej. Wraz z zespołem swoich uczniów </w:t>
      </w:r>
      <w:r w:rsidRPr="001A1363">
        <w:rPr>
          <w:rStyle w:val="Teksttreci2"/>
          <w:color w:val="000000"/>
          <w:lang w:eastAsia="en-US"/>
        </w:rPr>
        <w:t xml:space="preserve">prof. </w:t>
      </w:r>
      <w:r>
        <w:rPr>
          <w:rStyle w:val="Teksttreci2"/>
          <w:color w:val="000000"/>
        </w:rPr>
        <w:t>Szuman zebrał bardzo obfity materiał obserwacyjny dotyczący tego zagadnienia, a poczynając od 1955 r. wraz z M. Przetacznikową i L. Geppertową opublikował 13 większych i mniejszych opracowań podsumowujących wyniki tych ob</w:t>
      </w:r>
      <w:r>
        <w:rPr>
          <w:rStyle w:val="Teksttreci2"/>
          <w:color w:val="000000"/>
        </w:rPr>
        <w:softHyphen/>
        <w:t>serwacji.</w:t>
      </w:r>
    </w:p>
    <w:p w:rsidR="001A1363" w:rsidRDefault="001A1363" w:rsidP="001A1363">
      <w:pPr>
        <w:pStyle w:val="Teksttreci21"/>
        <w:shd w:val="clear" w:color="auto" w:fill="auto"/>
        <w:spacing w:line="294" w:lineRule="exact"/>
        <w:ind w:left="540" w:right="160" w:firstLine="360"/>
        <w:jc w:val="both"/>
      </w:pPr>
      <w:r>
        <w:rPr>
          <w:rStyle w:val="Teksttreci2"/>
          <w:color w:val="000000"/>
        </w:rPr>
        <w:t xml:space="preserve">W pierwszej pozycji z tego cyklu (patrz spis nr 1) </w:t>
      </w:r>
      <w:r w:rsidRPr="001A1363">
        <w:rPr>
          <w:rStyle w:val="Teksttreci2"/>
          <w:color w:val="000000"/>
          <w:lang w:eastAsia="en-US"/>
        </w:rPr>
        <w:t xml:space="preserve">prof. </w:t>
      </w:r>
      <w:r>
        <w:rPr>
          <w:rStyle w:val="Teksttreci2"/>
          <w:color w:val="000000"/>
        </w:rPr>
        <w:t>Szuman przed</w:t>
      </w:r>
      <w:r>
        <w:rPr>
          <w:rStyle w:val="Teksttreci2"/>
          <w:color w:val="000000"/>
        </w:rPr>
        <w:softHyphen/>
        <w:t>stawia problematykę prac badawczych zespołu, którym kieruje, oraz za</w:t>
      </w:r>
      <w:r>
        <w:rPr>
          <w:rStyle w:val="Teksttreci2"/>
          <w:color w:val="000000"/>
        </w:rPr>
        <w:softHyphen/>
        <w:t>łożenia teoretyczne badań. Opisuje także metody zbierania materiału, a w drugiej części artykułu informuje o najważniejszych wynikach.</w:t>
      </w:r>
    </w:p>
    <w:p w:rsidR="001A1363" w:rsidRDefault="001A1363" w:rsidP="001A1363">
      <w:pPr>
        <w:pStyle w:val="Teksttreci21"/>
        <w:shd w:val="clear" w:color="auto" w:fill="auto"/>
        <w:spacing w:line="294" w:lineRule="exact"/>
        <w:ind w:left="540" w:right="160" w:firstLine="360"/>
        <w:jc w:val="both"/>
      </w:pPr>
      <w:r>
        <w:rPr>
          <w:rStyle w:val="Teksttreci2"/>
          <w:color w:val="000000"/>
        </w:rPr>
        <w:t>Przedmiotem zainteresowań tego i następnych opracowań są 2 gru</w:t>
      </w:r>
      <w:r>
        <w:rPr>
          <w:rStyle w:val="Teksttreci2"/>
          <w:color w:val="000000"/>
        </w:rPr>
        <w:softHyphen/>
        <w:t>py problemów:</w:t>
      </w:r>
    </w:p>
    <w:p w:rsidR="001A1363" w:rsidRDefault="001A1363" w:rsidP="001A1363">
      <w:pPr>
        <w:pStyle w:val="Teksttreci21"/>
        <w:numPr>
          <w:ilvl w:val="0"/>
          <w:numId w:val="19"/>
        </w:numPr>
        <w:shd w:val="clear" w:color="auto" w:fill="auto"/>
        <w:tabs>
          <w:tab w:val="left" w:pos="1278"/>
        </w:tabs>
        <w:spacing w:before="0" w:after="0" w:line="294" w:lineRule="exact"/>
        <w:ind w:left="540" w:firstLine="360"/>
        <w:jc w:val="both"/>
      </w:pPr>
      <w:r>
        <w:rPr>
          <w:rStyle w:val="Teksttreci2"/>
          <w:color w:val="000000"/>
        </w:rPr>
        <w:t>rozwój treści słownika dzieci*,</w:t>
      </w:r>
    </w:p>
    <w:p w:rsidR="001A1363" w:rsidRDefault="001A1363" w:rsidP="001A1363">
      <w:pPr>
        <w:pStyle w:val="Teksttreci21"/>
        <w:numPr>
          <w:ilvl w:val="0"/>
          <w:numId w:val="19"/>
        </w:numPr>
        <w:shd w:val="clear" w:color="auto" w:fill="auto"/>
        <w:tabs>
          <w:tab w:val="left" w:pos="1278"/>
        </w:tabs>
        <w:spacing w:before="0" w:after="0" w:line="294" w:lineRule="exact"/>
        <w:ind w:left="540" w:firstLine="360"/>
        <w:jc w:val="both"/>
      </w:pPr>
      <w:r>
        <w:rPr>
          <w:rStyle w:val="Teksttreci2"/>
          <w:color w:val="000000"/>
        </w:rPr>
        <w:t>przyswojenie budowy gramatycznej języka przez dzieci.</w:t>
      </w:r>
    </w:p>
    <w:p w:rsidR="001A1363" w:rsidRDefault="001A1363" w:rsidP="001A1363">
      <w:pPr>
        <w:pStyle w:val="Teksttreci21"/>
        <w:shd w:val="clear" w:color="auto" w:fill="auto"/>
        <w:spacing w:line="294" w:lineRule="exact"/>
        <w:ind w:left="540" w:firstLine="360"/>
        <w:jc w:val="both"/>
      </w:pPr>
      <w:r>
        <w:rPr>
          <w:rStyle w:val="Teksttreci2"/>
          <w:color w:val="000000"/>
        </w:rPr>
        <w:t>Podstawą dla takiego sformułowania problematyki stało się założenie</w:t>
      </w:r>
    </w:p>
    <w:p w:rsidR="001A1363" w:rsidRDefault="001A1363" w:rsidP="001A1363">
      <w:pPr>
        <w:pStyle w:val="Teksttreci21"/>
        <w:shd w:val="clear" w:color="auto" w:fill="auto"/>
        <w:spacing w:line="294" w:lineRule="exact"/>
        <w:ind w:left="540" w:right="160" w:firstLine="0"/>
        <w:jc w:val="both"/>
      </w:pPr>
      <w:r>
        <w:rPr>
          <w:rStyle w:val="Teksttreci2"/>
          <w:color w:val="000000"/>
        </w:rPr>
        <w:t>wyjściowe (oparte na leninowskiej teorii odbicia), że „zasób, czyli ze</w:t>
      </w:r>
      <w:r>
        <w:rPr>
          <w:rStyle w:val="Teksttreci2"/>
          <w:color w:val="000000"/>
        </w:rPr>
        <w:softHyphen/>
        <w:t>spół wyrazów dających się odnaleźć w słowniku danego dziecka, odpo</w:t>
      </w:r>
      <w:r>
        <w:rPr>
          <w:rStyle w:val="Teksttreci2"/>
          <w:color w:val="000000"/>
        </w:rPr>
        <w:softHyphen/>
        <w:t>wiada... w zasadzie temu zasobowi wyobrażeń i pojęć o rzeczywistości, które dziecko sobie przyswoiło i którymi dysponuje” (spis poz.: 1. s. 14—15).</w:t>
      </w:r>
    </w:p>
    <w:p w:rsidR="001A1363" w:rsidRDefault="001A1363" w:rsidP="001A1363">
      <w:pPr>
        <w:pStyle w:val="Teksttreci21"/>
        <w:shd w:val="clear" w:color="auto" w:fill="auto"/>
        <w:spacing w:line="294" w:lineRule="exact"/>
        <w:ind w:left="540" w:right="160" w:firstLine="360"/>
        <w:jc w:val="both"/>
      </w:pPr>
      <w:r>
        <w:rPr>
          <w:rStyle w:val="Teksttreci2"/>
          <w:color w:val="000000"/>
        </w:rPr>
        <w:t>Drugie założenie wyjściowe stwierdza, że stopień przyswajania budo</w:t>
      </w:r>
      <w:r>
        <w:rPr>
          <w:rStyle w:val="Teksttreci2"/>
          <w:color w:val="000000"/>
        </w:rPr>
        <w:softHyphen/>
        <w:t>wy gramatycznej języka odpowiada stopniowi zrozumienia stosunków między przedmiotami, cechami, pojęciami, które zostały ujęte w konstruk</w:t>
      </w:r>
      <w:r>
        <w:rPr>
          <w:rStyle w:val="Teksttreci2"/>
          <w:color w:val="000000"/>
        </w:rPr>
        <w:softHyphen/>
        <w:t>cje składniowe, formy fleksyjne i słowotwórcze, właściwe danemu ję</w:t>
      </w:r>
      <w:r>
        <w:rPr>
          <w:rStyle w:val="Teksttreci2"/>
          <w:color w:val="000000"/>
        </w:rPr>
        <w:softHyphen/>
        <w:t>zykowi.</w:t>
      </w:r>
    </w:p>
    <w:p w:rsidR="001A1363" w:rsidRDefault="001A1363" w:rsidP="001A1363">
      <w:pPr>
        <w:pStyle w:val="Teksttreci21"/>
        <w:shd w:val="clear" w:color="auto" w:fill="auto"/>
        <w:spacing w:line="294" w:lineRule="exact"/>
        <w:ind w:left="540" w:firstLine="360"/>
        <w:jc w:val="both"/>
      </w:pPr>
      <w:r>
        <w:rPr>
          <w:rStyle w:val="Teksttreci2"/>
          <w:color w:val="000000"/>
        </w:rPr>
        <w:t>Stosowano kilka sposobów zbierania materiału:</w:t>
      </w:r>
    </w:p>
    <w:p w:rsidR="001A1363" w:rsidRDefault="001A1363" w:rsidP="001A1363">
      <w:pPr>
        <w:pStyle w:val="Teksttreci21"/>
        <w:shd w:val="clear" w:color="auto" w:fill="auto"/>
        <w:spacing w:line="294" w:lineRule="exact"/>
        <w:ind w:left="540" w:right="160" w:firstLine="360"/>
        <w:jc w:val="both"/>
      </w:pPr>
      <w:r>
        <w:rPr>
          <w:rStyle w:val="Teksttreci2"/>
          <w:color w:val="000000"/>
        </w:rPr>
        <w:t>1) dzienniczki mowy (notowano codziennie w ciągu pewnego okresu czasu fragment sytuacji, jej opis, dosłowne wypowiedzi dziecka, związa</w:t>
      </w:r>
      <w:r>
        <w:rPr>
          <w:rStyle w:val="Teksttreci2"/>
          <w:color w:val="000000"/>
        </w:rPr>
        <w:softHyphen/>
        <w:t xml:space="preserve">ne z tą sytuacją wypowiedzi dorosłych lub starszych dzieci), </w:t>
      </w:r>
      <w:r>
        <w:rPr>
          <w:rStyle w:val="Teksttreci2"/>
          <w:color w:val="000000"/>
          <w:vertAlign w:val="superscript"/>
        </w:rPr>
        <w:footnoteReference w:id="57"/>
      </w:r>
    </w:p>
    <w:p w:rsidR="001A1363" w:rsidRDefault="001A1363" w:rsidP="001A1363">
      <w:pPr>
        <w:pStyle w:val="Teksttreci21"/>
        <w:numPr>
          <w:ilvl w:val="0"/>
          <w:numId w:val="20"/>
        </w:numPr>
        <w:shd w:val="clear" w:color="auto" w:fill="auto"/>
        <w:tabs>
          <w:tab w:val="left" w:pos="786"/>
        </w:tabs>
        <w:spacing w:before="0" w:after="0" w:line="300" w:lineRule="exact"/>
        <w:ind w:firstLine="460"/>
        <w:jc w:val="both"/>
      </w:pPr>
      <w:r>
        <w:rPr>
          <w:rStyle w:val="Teksttreci2"/>
          <w:color w:val="000000"/>
        </w:rPr>
        <w:t>metoda sporządzania słowniczków mowy (notowano pojedyncze wyrazy),</w:t>
      </w:r>
    </w:p>
    <w:p w:rsidR="001A1363" w:rsidRDefault="001A1363" w:rsidP="001A1363">
      <w:pPr>
        <w:pStyle w:val="Teksttreci21"/>
        <w:numPr>
          <w:ilvl w:val="0"/>
          <w:numId w:val="20"/>
        </w:numPr>
        <w:shd w:val="clear" w:color="auto" w:fill="auto"/>
        <w:tabs>
          <w:tab w:val="left" w:pos="786"/>
        </w:tabs>
        <w:spacing w:before="0" w:after="0" w:line="306" w:lineRule="exact"/>
        <w:ind w:firstLine="460"/>
        <w:jc w:val="both"/>
      </w:pPr>
      <w:r>
        <w:rPr>
          <w:rStyle w:val="Teksttreci2"/>
          <w:color w:val="000000"/>
        </w:rPr>
        <w:t>metoda obrazkowa (dziecko pokazuje na żądanie przedmioty lub osoby na obrazku),</w:t>
      </w:r>
    </w:p>
    <w:p w:rsidR="001A1363" w:rsidRDefault="001A1363" w:rsidP="001A1363">
      <w:pPr>
        <w:pStyle w:val="Teksttreci21"/>
        <w:numPr>
          <w:ilvl w:val="0"/>
          <w:numId w:val="20"/>
        </w:numPr>
        <w:shd w:val="clear" w:color="auto" w:fill="auto"/>
        <w:tabs>
          <w:tab w:val="left" w:pos="786"/>
        </w:tabs>
        <w:spacing w:before="0" w:after="0" w:line="306" w:lineRule="exact"/>
        <w:ind w:firstLine="460"/>
        <w:jc w:val="both"/>
      </w:pPr>
      <w:r>
        <w:rPr>
          <w:rStyle w:val="Teksttreci2"/>
          <w:color w:val="000000"/>
        </w:rPr>
        <w:t>metoda wykonaniowa (dziecko wykonuje na polecenie różne czyn</w:t>
      </w:r>
      <w:r>
        <w:rPr>
          <w:rStyle w:val="Teksttreci2"/>
          <w:color w:val="000000"/>
        </w:rPr>
        <w:softHyphen/>
        <w:t>ności),</w:t>
      </w:r>
    </w:p>
    <w:p w:rsidR="001A1363" w:rsidRDefault="001A1363" w:rsidP="001A1363">
      <w:pPr>
        <w:pStyle w:val="Teksttreci21"/>
        <w:numPr>
          <w:ilvl w:val="0"/>
          <w:numId w:val="20"/>
        </w:numPr>
        <w:shd w:val="clear" w:color="auto" w:fill="auto"/>
        <w:tabs>
          <w:tab w:val="left" w:pos="786"/>
        </w:tabs>
        <w:spacing w:before="0" w:after="0" w:line="312" w:lineRule="exact"/>
        <w:ind w:firstLine="460"/>
        <w:jc w:val="both"/>
      </w:pPr>
      <w:r>
        <w:rPr>
          <w:rStyle w:val="Teksttreci2"/>
          <w:color w:val="000000"/>
        </w:rPr>
        <w:t>znajomość czasowników badano pytając o przedmiot czynności nazywanej czasownikiem (np. co się pierze?).</w:t>
      </w:r>
    </w:p>
    <w:p w:rsidR="001A1363" w:rsidRDefault="001A1363" w:rsidP="001A1363">
      <w:pPr>
        <w:pStyle w:val="Teksttreci21"/>
        <w:shd w:val="clear" w:color="auto" w:fill="auto"/>
        <w:spacing w:line="312" w:lineRule="exact"/>
        <w:ind w:firstLine="460"/>
        <w:jc w:val="both"/>
      </w:pPr>
      <w:r>
        <w:rPr>
          <w:rStyle w:val="Teksttreci2"/>
          <w:color w:val="000000"/>
        </w:rPr>
        <w:t>Materiały zebrane za pomocą pierwszej metody stały się podstawą wszystkich opracowań (ze względu na swój wyczerpujący charakter). Pozostałe metody potraktowano jako uzupełniające. Zagadnieniem roz</w:t>
      </w:r>
      <w:r>
        <w:rPr>
          <w:rStyle w:val="Teksttreci2"/>
          <w:color w:val="000000"/>
        </w:rPr>
        <w:softHyphen/>
        <w:t xml:space="preserve">woju treści rzeczowników i czasowników zajął się </w:t>
      </w:r>
      <w:r w:rsidRPr="001A1363">
        <w:rPr>
          <w:rStyle w:val="Teksttreci2"/>
          <w:color w:val="000000"/>
          <w:lang w:eastAsia="en-US"/>
        </w:rPr>
        <w:t xml:space="preserve">prof. </w:t>
      </w:r>
      <w:r>
        <w:rPr>
          <w:rStyle w:val="Teksttreci2"/>
          <w:color w:val="000000"/>
        </w:rPr>
        <w:t>Szuman (1—6), przymiotniki i przysłówki a także w pewnym zakresie zaimki opraco</w:t>
      </w:r>
      <w:r>
        <w:rPr>
          <w:rStyle w:val="Teksttreci2"/>
          <w:color w:val="000000"/>
        </w:rPr>
        <w:softHyphen/>
        <w:t>wała M. Przetacznikowa (poz. 7—9), przyimki (także w funkcji przedrost</w:t>
      </w:r>
      <w:r>
        <w:rPr>
          <w:rStyle w:val="Teksttreci2"/>
          <w:color w:val="000000"/>
        </w:rPr>
        <w:softHyphen/>
        <w:t>ków czasownikowych) oraz spójniki L. Geppertowa (10—12). Składni do</w:t>
      </w:r>
      <w:r>
        <w:rPr>
          <w:rStyle w:val="Teksttreci2"/>
          <w:color w:val="000000"/>
        </w:rPr>
        <w:softHyphen/>
        <w:t>tyczą opracowania L. Geppertowej i M. Przetacznikowej (nr 11, 12, 13), w przygotowaniu jest większa praca dotycząca składni.</w:t>
      </w:r>
    </w:p>
    <w:p w:rsidR="001A1363" w:rsidRDefault="001A1363" w:rsidP="001A1363">
      <w:pPr>
        <w:pStyle w:val="Teksttreci21"/>
        <w:shd w:val="clear" w:color="auto" w:fill="auto"/>
        <w:spacing w:line="312" w:lineRule="exact"/>
        <w:ind w:firstLine="460"/>
        <w:jc w:val="both"/>
      </w:pPr>
      <w:r>
        <w:rPr>
          <w:rStyle w:val="Teksttreci2"/>
          <w:color w:val="000000"/>
        </w:rPr>
        <w:t>Prace obejmują rozwój mowy dziecka od 1—3(5) lat. Niezwykle cen</w:t>
      </w:r>
      <w:r>
        <w:rPr>
          <w:rStyle w:val="Teksttreci2"/>
          <w:color w:val="000000"/>
        </w:rPr>
        <w:softHyphen/>
        <w:t>ną stroną tych opracowań jest oparcie ich na bogatym zbiorze auten</w:t>
      </w:r>
      <w:r>
        <w:rPr>
          <w:rStyle w:val="Teksttreci2"/>
          <w:color w:val="000000"/>
        </w:rPr>
        <w:softHyphen/>
        <w:t xml:space="preserve">tycznych </w:t>
      </w:r>
      <w:r>
        <w:rPr>
          <w:rStyle w:val="Teksttreci2Kursywa"/>
          <w:color w:val="000000"/>
        </w:rPr>
        <w:t>wypowiedzi</w:t>
      </w:r>
      <w:r>
        <w:rPr>
          <w:rStyle w:val="Teksttreci2"/>
          <w:color w:val="000000"/>
        </w:rPr>
        <w:t xml:space="preserve"> dzieci, wypowiedzi zrozumiałych na tle opisanej sytuacji. Jest to zupełne </w:t>
      </w:r>
      <w:r>
        <w:rPr>
          <w:rStyle w:val="Teksttreci2"/>
          <w:color w:val="000000"/>
          <w:lang w:val="cs-CZ" w:eastAsia="cs-CZ"/>
        </w:rPr>
        <w:t xml:space="preserve">novum </w:t>
      </w:r>
      <w:r>
        <w:rPr>
          <w:rStyle w:val="Teksttreci2"/>
          <w:color w:val="000000"/>
        </w:rPr>
        <w:t>zarówno w polskiej literaturze psycho</w:t>
      </w:r>
      <w:r>
        <w:rPr>
          <w:rStyle w:val="Teksttreci2"/>
          <w:color w:val="000000"/>
        </w:rPr>
        <w:softHyphen/>
        <w:t xml:space="preserve">logicznej, jak i językoznawczej (jeśli nie liczyć obserwacji </w:t>
      </w:r>
      <w:r w:rsidRPr="001A1363">
        <w:rPr>
          <w:rStyle w:val="Teksttreci2"/>
          <w:color w:val="000000"/>
          <w:lang w:eastAsia="en-US"/>
        </w:rPr>
        <w:t xml:space="preserve">prof. </w:t>
      </w:r>
      <w:r>
        <w:rPr>
          <w:rStyle w:val="Teksttreci2"/>
          <w:color w:val="000000"/>
        </w:rPr>
        <w:t>P. Smo</w:t>
      </w:r>
      <w:r>
        <w:rPr>
          <w:rStyle w:val="Teksttreci2"/>
          <w:color w:val="000000"/>
        </w:rPr>
        <w:softHyphen/>
        <w:t>czyńskiego, których podsumowanie opublikowane w roku 1955 obejmu</w:t>
      </w:r>
      <w:r>
        <w:rPr>
          <w:rStyle w:val="Teksttreci2"/>
          <w:color w:val="000000"/>
        </w:rPr>
        <w:softHyphen/>
        <w:t xml:space="preserve">je tylko okres pierwszych 2 lat życia i dotyczy tylko dwojga dzieci) </w:t>
      </w:r>
      <w:r>
        <w:rPr>
          <w:rStyle w:val="Teksttreci2"/>
          <w:color w:val="000000"/>
          <w:vertAlign w:val="superscript"/>
        </w:rPr>
        <w:footnoteReference w:id="58"/>
      </w:r>
      <w:r>
        <w:rPr>
          <w:rStyle w:val="Teksttreci2"/>
          <w:color w:val="000000"/>
        </w:rPr>
        <w:t>. Nowa jest także metoda badań zasobu słownika dziecka: dla autorów ważna jest nie tylko liczba wyrazów w ramach kategorii części mowy, nie tylko wartość ,,hasłowa” zasobu słownikowego, częstość występowa</w:t>
      </w:r>
      <w:r>
        <w:rPr>
          <w:rStyle w:val="Teksttreci2"/>
          <w:color w:val="000000"/>
        </w:rPr>
        <w:softHyphen/>
        <w:t>nia określonych wyrazów u dzieci w tym samym wieku, ale i treść tych wyrazów. I to zarówno w porównaniu z treścią — znaczeniem „słowni</w:t>
      </w:r>
      <w:r>
        <w:rPr>
          <w:rStyle w:val="Teksttreci2"/>
          <w:color w:val="000000"/>
        </w:rPr>
        <w:softHyphen/>
        <w:t>kowym” wyrazu (tj. tym, co wyraz znaczy w mowie dorosłych), jak i w związku z grupą realiów, do których się wyrazy odnoszą. Jak się okazuje (por. spis nr 1) taki sposób ujmowania słownika dziecka poz</w:t>
      </w:r>
      <w:r>
        <w:rPr>
          <w:rStyle w:val="Teksttreci2"/>
          <w:color w:val="000000"/>
        </w:rPr>
        <w:softHyphen/>
        <w:t>wala uchwycić pewne istotne podobieństwa jakościowe słowników róż</w:t>
      </w:r>
      <w:r>
        <w:rPr>
          <w:rStyle w:val="Teksttreci2"/>
          <w:color w:val="000000"/>
        </w:rPr>
        <w:softHyphen/>
        <w:t xml:space="preserve">nych dzieci: podobny procent nazw odnoszących się do tych samych grup realiów przy znacznie większym zróżnicowaniu samych nazw </w:t>
      </w:r>
      <w:r>
        <w:rPr>
          <w:rStyle w:val="Teksttreci2"/>
          <w:color w:val="000000"/>
          <w:vertAlign w:val="superscript"/>
        </w:rPr>
        <w:footnoteReference w:id="59"/>
      </w:r>
      <w:r>
        <w:rPr>
          <w:rStyle w:val="Teksttreci2"/>
          <w:color w:val="000000"/>
        </w:rPr>
        <w:t>.</w:t>
      </w:r>
    </w:p>
    <w:p w:rsidR="001A1363" w:rsidRDefault="001A1363" w:rsidP="001A1363">
      <w:pPr>
        <w:pStyle w:val="Teksttreci21"/>
        <w:shd w:val="clear" w:color="auto" w:fill="auto"/>
        <w:spacing w:line="312" w:lineRule="exact"/>
        <w:ind w:firstLine="460"/>
        <w:jc w:val="both"/>
        <w:sectPr w:rsidR="001A1363">
          <w:headerReference w:type="even" r:id="rId71"/>
          <w:headerReference w:type="default" r:id="rId72"/>
          <w:headerReference w:type="first" r:id="rId73"/>
          <w:footerReference w:type="first" r:id="rId74"/>
          <w:pgSz w:w="11900" w:h="16840"/>
          <w:pgMar w:top="1348" w:right="1848" w:bottom="1503" w:left="1034" w:header="0" w:footer="3" w:gutter="0"/>
          <w:cols w:space="708"/>
          <w:noEndnote/>
          <w:titlePg/>
          <w:docGrid w:linePitch="360"/>
        </w:sectPr>
      </w:pPr>
      <w:r>
        <w:rPr>
          <w:rStyle w:val="Teksttreci2"/>
          <w:color w:val="000000"/>
        </w:rPr>
        <w:t>Opis mowy badanych dzieci oparty na tak bogatym materiale obser</w:t>
      </w:r>
      <w:r>
        <w:rPr>
          <w:rStyle w:val="Teksttreci2"/>
          <w:color w:val="000000"/>
        </w:rPr>
        <w:softHyphen/>
        <w:t>wacyjnym zarówno w pracach poświęconych słownictwu, jak i dotyczą</w:t>
      </w:r>
      <w:r>
        <w:rPr>
          <w:rStyle w:val="Teksttreci2"/>
          <w:color w:val="000000"/>
        </w:rPr>
        <w:softHyphen/>
        <w:t>cych rozwoju systemu gramatycznego, „gramatykalizacji” wypowiedzi dzieci jest czymś bardzo cennym w polskim dorobku naukowym, wzbo-</w:t>
      </w:r>
    </w:p>
    <w:p w:rsidR="001A1363" w:rsidRDefault="001A1363" w:rsidP="001A1363">
      <w:pPr>
        <w:spacing w:line="214" w:lineRule="exact"/>
        <w:rPr>
          <w:color w:val="auto"/>
          <w:sz w:val="17"/>
          <w:szCs w:val="17"/>
        </w:rPr>
      </w:pPr>
    </w:p>
    <w:p w:rsidR="001A1363" w:rsidRDefault="001A1363" w:rsidP="001A1363">
      <w:pPr>
        <w:rPr>
          <w:color w:val="auto"/>
          <w:sz w:val="2"/>
          <w:szCs w:val="2"/>
        </w:rPr>
        <w:sectPr w:rsidR="001A1363">
          <w:pgSz w:w="11900" w:h="16840"/>
          <w:pgMar w:top="1569" w:right="0" w:bottom="1282" w:left="0" w:header="0" w:footer="3" w:gutter="0"/>
          <w:cols w:space="708"/>
          <w:noEndnote/>
          <w:docGrid w:linePitch="360"/>
        </w:sectPr>
      </w:pPr>
    </w:p>
    <w:p w:rsidR="001A1363" w:rsidRDefault="001A1363" w:rsidP="001A1363">
      <w:pPr>
        <w:pStyle w:val="Teksttreci31"/>
        <w:shd w:val="clear" w:color="auto" w:fill="auto"/>
        <w:spacing w:after="0" w:line="282" w:lineRule="exact"/>
        <w:ind w:right="840" w:firstLine="0"/>
      </w:pPr>
      <w:r>
        <w:rPr>
          <w:rStyle w:val="Teksttreci3"/>
          <w:color w:val="000000"/>
        </w:rPr>
        <w:t>gaca wiedzę psychologiczną o dziecku, a także dostarcza wiele interesu</w:t>
      </w:r>
      <w:r>
        <w:rPr>
          <w:rStyle w:val="Teksttreci3"/>
          <w:color w:val="000000"/>
        </w:rPr>
        <w:softHyphen/>
        <w:t>jących spostrzeżeń językoznawstwu (zwłaszcza, że autorki nie unikają problematyki językoznawczej i wykazują się znajomością najnowszych opracowań dotyczących omawianych zjawisk gramatycznych).</w:t>
      </w:r>
    </w:p>
    <w:p w:rsidR="001A1363" w:rsidRDefault="001A1363" w:rsidP="001A1363">
      <w:pPr>
        <w:pStyle w:val="Teksttreci31"/>
        <w:shd w:val="clear" w:color="auto" w:fill="auto"/>
        <w:spacing w:after="0" w:line="282" w:lineRule="exact"/>
        <w:ind w:right="840" w:firstLine="500"/>
      </w:pPr>
      <w:r>
        <w:rPr>
          <w:rStyle w:val="Teksttreci3"/>
          <w:color w:val="000000"/>
        </w:rPr>
        <w:t>Wydaje się jednak, że słabą stroną tego opisu („zawinioną” notabene przez językoznawców) jest tło porównawcze tej analizy mowy dzieci, dla autorów stanowi je przede wszystkim tzw. mowa pisana, bo ta jest głów</w:t>
      </w:r>
      <w:r>
        <w:rPr>
          <w:rStyle w:val="Teksttreci3"/>
          <w:color w:val="000000"/>
        </w:rPr>
        <w:softHyphen/>
        <w:t>nie opracowana i opisana przez językoznawców. Odbija się to zwłaszcza na opracowaniach dotyczących składni. Czasem odnosi się wrażenie, że pod wpływem podręcznikowej wiedzy „gramatycznej” i „logicznej” autor</w:t>
      </w:r>
      <w:r>
        <w:rPr>
          <w:rStyle w:val="Teksttreci3"/>
          <w:color w:val="000000"/>
        </w:rPr>
        <w:softHyphen/>
        <w:t>ki zapominają o tym, jak mówi się do dwu- i trzyletniego dziecka, jak mówimy przy dziecku posługując się potoczną polszczyzną kulturalną.</w:t>
      </w:r>
    </w:p>
    <w:p w:rsidR="001A1363" w:rsidRDefault="001A1363" w:rsidP="001A1363">
      <w:pPr>
        <w:pStyle w:val="Teksttreci31"/>
        <w:shd w:val="clear" w:color="auto" w:fill="auto"/>
        <w:spacing w:after="0" w:line="282" w:lineRule="exact"/>
        <w:ind w:right="840" w:firstLine="500"/>
      </w:pPr>
      <w:r>
        <w:rPr>
          <w:rStyle w:val="Teksttreci3"/>
          <w:color w:val="000000"/>
        </w:rPr>
        <w:t>Piszę „czasami”, bo w wielu miejscach natknęłam się na stwierdzenia będące dowodem, że tę odmienność mowy potocznej autorki sobie uświa</w:t>
      </w:r>
      <w:r>
        <w:rPr>
          <w:rStyle w:val="Teksttreci3"/>
          <w:color w:val="000000"/>
        </w:rPr>
        <w:softHyphen/>
        <w:t>damiają. Por. M. Przetacznikowa (nr 7, s. 99): „Określenie słowne właści</w:t>
      </w:r>
      <w:r>
        <w:rPr>
          <w:rStyle w:val="Teksttreci3"/>
          <w:color w:val="000000"/>
        </w:rPr>
        <w:softHyphen/>
        <w:t>wości osoby czy rzeczy, czy będzie to cecha zmysłowa, czy niezmysłowa, nie jest u dziecka przeważnie prostym stwierdzeniem, słownym jej wy</w:t>
      </w:r>
      <w:r>
        <w:rPr>
          <w:rStyle w:val="Teksttreci3"/>
          <w:color w:val="000000"/>
        </w:rPr>
        <w:softHyphen/>
        <w:t>odrębnieniem, ale ma charakter subiektywny. Łączy się to ze stosunkiem dorosłych do dziecka w tym okresie. Stosunek ten jest wybitnie emocjo</w:t>
      </w:r>
      <w:r>
        <w:rPr>
          <w:rStyle w:val="Teksttreci3"/>
          <w:color w:val="000000"/>
        </w:rPr>
        <w:softHyphen/>
        <w:t>nalny i subiektywny, a równocześnie świadomie i celowo (lub mniej ce</w:t>
      </w:r>
      <w:r>
        <w:rPr>
          <w:rStyle w:val="Teksttreci3"/>
          <w:color w:val="000000"/>
        </w:rPr>
        <w:softHyphen/>
        <w:t>lowo i konsekwentnie) wychowujący i nauczający”. Albo (poz. 9 s. 104):</w:t>
      </w:r>
    </w:p>
    <w:p w:rsidR="001A1363" w:rsidRDefault="001A1363" w:rsidP="001A1363">
      <w:pPr>
        <w:pStyle w:val="Teksttreci31"/>
        <w:shd w:val="clear" w:color="auto" w:fill="auto"/>
        <w:spacing w:after="0" w:line="282" w:lineRule="exact"/>
        <w:ind w:right="840" w:firstLine="500"/>
      </w:pPr>
      <w:r>
        <w:rPr>
          <w:rStyle w:val="Teksttreci3"/>
          <w:color w:val="000000"/>
        </w:rPr>
        <w:t>„Materiały nasze wskazują także na częsty brak konsekwencji w po</w:t>
      </w:r>
      <w:r>
        <w:rPr>
          <w:rStyle w:val="Teksttreci3"/>
          <w:color w:val="000000"/>
        </w:rPr>
        <w:softHyphen/>
        <w:t>stępowaniu dorosłych, którzy wobec dziecka używają na przemian okre</w:t>
      </w:r>
      <w:r>
        <w:rPr>
          <w:rStyle w:val="Teksttreci3"/>
          <w:color w:val="000000"/>
        </w:rPr>
        <w:softHyphen/>
        <w:t>śleń „duży — mały” zależnie od sytuacji, utrudniając mu często zobiektyzowanie tych cech”</w:t>
      </w:r>
      <w:r>
        <w:rPr>
          <w:rStyle w:val="Teksttreci3"/>
          <w:color w:val="000000"/>
          <w:vertAlign w:val="superscript"/>
        </w:rPr>
        <w:footnoteReference w:id="60"/>
      </w:r>
      <w:r>
        <w:rPr>
          <w:rStyle w:val="Teksttreci3"/>
          <w:color w:val="000000"/>
        </w:rPr>
        <w:t>.</w:t>
      </w:r>
    </w:p>
    <w:p w:rsidR="001A1363" w:rsidRDefault="001A1363" w:rsidP="001A1363">
      <w:pPr>
        <w:pStyle w:val="Teksttreci31"/>
        <w:shd w:val="clear" w:color="auto" w:fill="auto"/>
        <w:spacing w:after="0" w:line="282" w:lineRule="exact"/>
        <w:ind w:right="840" w:firstLine="500"/>
      </w:pPr>
      <w:r>
        <w:rPr>
          <w:rStyle w:val="Teksttreci3"/>
          <w:color w:val="000000"/>
        </w:rPr>
        <w:t xml:space="preserve">W pracy L. Geppertowej (nr 12 s. 44): „Basia 2, 9, 7 (ogląda żurnal mód. O modelkach w sukniach balowych) — Cio to klólewny? </w:t>
      </w:r>
      <w:r>
        <w:rPr>
          <w:rStyle w:val="Teksttreci3"/>
          <w:color w:val="000000"/>
          <w:vertAlign w:val="superscript"/>
        </w:rPr>
        <w:footnoteReference w:id="61"/>
      </w:r>
      <w:r>
        <w:rPr>
          <w:rStyle w:val="Teksttreci3"/>
          <w:color w:val="000000"/>
        </w:rPr>
        <w:t>.</w:t>
      </w:r>
    </w:p>
    <w:p w:rsidR="001A1363" w:rsidRDefault="001A1363" w:rsidP="001A1363">
      <w:pPr>
        <w:pStyle w:val="Teksttreci31"/>
        <w:shd w:val="clear" w:color="auto" w:fill="auto"/>
        <w:spacing w:after="0" w:line="282" w:lineRule="exact"/>
        <w:ind w:firstLine="500"/>
      </w:pPr>
      <w:r>
        <w:rPr>
          <w:rStyle w:val="Teksttreci3"/>
          <w:color w:val="000000"/>
        </w:rPr>
        <w:t>Matka — Nie, to takie panie w długich sukniach.</w:t>
      </w:r>
    </w:p>
    <w:p w:rsidR="001A1363" w:rsidRDefault="001A1363" w:rsidP="001A1363">
      <w:pPr>
        <w:pStyle w:val="Teksttreci31"/>
        <w:shd w:val="clear" w:color="auto" w:fill="auto"/>
        <w:spacing w:after="0" w:line="282" w:lineRule="exact"/>
        <w:ind w:firstLine="500"/>
      </w:pPr>
      <w:r>
        <w:rPr>
          <w:rStyle w:val="Teksttreci3"/>
          <w:color w:val="000000"/>
        </w:rPr>
        <w:t>Basia — A tatuś mój mówił, zie klólewna.</w:t>
      </w:r>
    </w:p>
    <w:p w:rsidR="001A1363" w:rsidRDefault="001A1363" w:rsidP="001A1363">
      <w:pPr>
        <w:pStyle w:val="Teksttreci31"/>
        <w:shd w:val="clear" w:color="auto" w:fill="auto"/>
        <w:spacing w:after="0" w:line="282" w:lineRule="exact"/>
        <w:ind w:right="840" w:firstLine="500"/>
      </w:pPr>
      <w:r>
        <w:rPr>
          <w:rStyle w:val="Teksttreci3"/>
          <w:color w:val="000000"/>
        </w:rPr>
        <w:t>W zdaniu dopełnionym ze spójnikiem że Basia relacjonuje komuni</w:t>
      </w:r>
      <w:r>
        <w:rPr>
          <w:rStyle w:val="Teksttreci3"/>
          <w:color w:val="000000"/>
        </w:rPr>
        <w:softHyphen/>
        <w:t>katywnie (tak!), a tym samym sama zdaje sobie sprawę z treści wypo</w:t>
      </w:r>
      <w:r>
        <w:rPr>
          <w:rStyle w:val="Teksttreci3"/>
          <w:color w:val="000000"/>
        </w:rPr>
        <w:softHyphen/>
        <w:t xml:space="preserve">wiedzi ojca, którą przeciwstawia treści wypowiedzi matki... W zdaniu ze spójnikiem że brak zaimka to. </w:t>
      </w:r>
      <w:r>
        <w:rPr>
          <w:rStyle w:val="Teksttreci3Odstpy3pt"/>
          <w:color w:val="000000"/>
        </w:rPr>
        <w:t>Ponieważ jednak zdanie to jest elementem dialogu, więc jest ono i tak po</w:t>
      </w:r>
      <w:r>
        <w:rPr>
          <w:rStyle w:val="Teksttreci3Odstpy3pt"/>
          <w:color w:val="000000"/>
        </w:rPr>
        <w:softHyphen/>
        <w:t>prawne i zrozumiałe.</w:t>
      </w:r>
    </w:p>
    <w:p w:rsidR="001A1363" w:rsidRDefault="001A1363" w:rsidP="001A1363">
      <w:pPr>
        <w:pStyle w:val="Teksttreci31"/>
        <w:shd w:val="clear" w:color="auto" w:fill="auto"/>
        <w:spacing w:after="0" w:line="282" w:lineRule="exact"/>
        <w:ind w:right="840" w:firstLine="500"/>
      </w:pPr>
      <w:r>
        <w:rPr>
          <w:rStyle w:val="Teksttreci3"/>
          <w:color w:val="000000"/>
        </w:rPr>
        <w:t>W wielu jednak wypadkach analiza wypowiedzi dzieci przebiega ina</w:t>
      </w:r>
      <w:r>
        <w:rPr>
          <w:rStyle w:val="Teksttreci3"/>
          <w:color w:val="000000"/>
        </w:rPr>
        <w:softHyphen/>
        <w:t xml:space="preserve">czej. Por. M. Przetacznikowa (nr 9 s. 68): „Podobnie jak przymiotniki ładny — brzydki” nie mają u </w:t>
      </w:r>
      <w:r>
        <w:rPr>
          <w:rStyle w:val="Teksttreci3Odstpy3pt"/>
          <w:color w:val="000000"/>
        </w:rPr>
        <w:t>małych dzieci</w:t>
      </w:r>
      <w:r>
        <w:rPr>
          <w:rStyle w:val="Teksttreci3"/>
          <w:color w:val="000000"/>
        </w:rPr>
        <w:t xml:space="preserve"> (podkr. moje) charakteru</w:t>
      </w:r>
    </w:p>
    <w:p w:rsidR="001A1363" w:rsidRDefault="001A1363" w:rsidP="001A1363">
      <w:pPr>
        <w:pStyle w:val="Teksttreci21"/>
        <w:shd w:val="clear" w:color="auto" w:fill="auto"/>
        <w:spacing w:line="312" w:lineRule="exact"/>
        <w:ind w:firstLine="0"/>
        <w:jc w:val="both"/>
      </w:pPr>
      <w:r>
        <w:rPr>
          <w:rStyle w:val="Teksttreci2"/>
          <w:color w:val="000000"/>
        </w:rPr>
        <w:t>oceny wyłącznie estetycznej, ale zastosowanie szersze, tak też przymiot</w:t>
      </w:r>
      <w:r>
        <w:rPr>
          <w:rStyle w:val="Teksttreci2"/>
          <w:color w:val="000000"/>
        </w:rPr>
        <w:softHyphen/>
        <w:t xml:space="preserve">niki, „dobry — niedobry’' i pokrewne określenia przysłówkowe (dobrze — niedobrze — źle itp.) nie wyrażają jeszcze w </w:t>
      </w:r>
      <w:r>
        <w:rPr>
          <w:rStyle w:val="Teksttreci2Odstpy3pt"/>
          <w:color w:val="000000"/>
        </w:rPr>
        <w:t>pierwszych latach życia dziecka oceny moralnej</w:t>
      </w:r>
      <w:r>
        <w:rPr>
          <w:rStyle w:val="Teksttreci2Odstpy3pt"/>
          <w:color w:val="000000"/>
          <w:vertAlign w:val="superscript"/>
        </w:rPr>
        <w:footnoteReference w:id="62"/>
      </w:r>
      <w:r>
        <w:rPr>
          <w:rStyle w:val="Teksttreci2Odstpy3pt"/>
          <w:color w:val="000000"/>
        </w:rPr>
        <w:t>,</w:t>
      </w:r>
      <w:r>
        <w:rPr>
          <w:rStyle w:val="Teksttreci2"/>
          <w:color w:val="000000"/>
        </w:rPr>
        <w:t xml:space="preserve"> wymagającej wyższego stopnia abstrakcji myślowej, lecz używane są w znaczeniu wartościują</w:t>
      </w:r>
      <w:r>
        <w:rPr>
          <w:rStyle w:val="Teksttreci2"/>
          <w:color w:val="000000"/>
        </w:rPr>
        <w:softHyphen/>
        <w:t>cym ogólnie pozytywnie lub negatywnie różne przedmioty, osoby, zjawi</w:t>
      </w:r>
      <w:r>
        <w:rPr>
          <w:rStyle w:val="Teksttreci2"/>
          <w:color w:val="000000"/>
        </w:rPr>
        <w:softHyphen/>
        <w:t>ska i procesy...”</w:t>
      </w:r>
    </w:p>
    <w:p w:rsidR="001A1363" w:rsidRDefault="001A1363" w:rsidP="001A1363">
      <w:pPr>
        <w:pStyle w:val="Teksttreci21"/>
        <w:shd w:val="clear" w:color="auto" w:fill="auto"/>
        <w:spacing w:line="312" w:lineRule="exact"/>
        <w:ind w:firstLine="460"/>
        <w:jc w:val="both"/>
      </w:pPr>
      <w:r>
        <w:rPr>
          <w:rStyle w:val="Teksttreci2"/>
          <w:color w:val="000000"/>
        </w:rPr>
        <w:t>Czy to jest jednak specyficzne dla małego dziecka? Kilka stron da</w:t>
      </w:r>
      <w:r>
        <w:rPr>
          <w:rStyle w:val="Teksttreci2"/>
          <w:color w:val="000000"/>
        </w:rPr>
        <w:softHyphen/>
        <w:t>lej (s. 74) Ciocia mówi do Inusi:</w:t>
      </w:r>
    </w:p>
    <w:p w:rsidR="001A1363" w:rsidRDefault="001A1363" w:rsidP="001A1363">
      <w:pPr>
        <w:pStyle w:val="Teksttreci21"/>
        <w:shd w:val="clear" w:color="auto" w:fill="auto"/>
        <w:spacing w:line="300" w:lineRule="exact"/>
        <w:ind w:firstLine="460"/>
        <w:jc w:val="both"/>
      </w:pPr>
      <w:r>
        <w:rPr>
          <w:rStyle w:val="Teksttreci2"/>
          <w:color w:val="000000"/>
        </w:rPr>
        <w:t>Ciocia: „No śliczna dziewczynka tu siedzi. Sama je, nie płacze, słu</w:t>
      </w:r>
      <w:r>
        <w:rPr>
          <w:rStyle w:val="Teksttreci2"/>
          <w:color w:val="000000"/>
        </w:rPr>
        <w:softHyphen/>
        <w:t>cha mamusię. Bardzo ładna”.</w:t>
      </w:r>
    </w:p>
    <w:p w:rsidR="001A1363" w:rsidRDefault="001A1363" w:rsidP="001A1363">
      <w:pPr>
        <w:pStyle w:val="Teksttreci21"/>
        <w:shd w:val="clear" w:color="auto" w:fill="auto"/>
        <w:spacing w:line="312" w:lineRule="exact"/>
        <w:ind w:firstLine="460"/>
        <w:jc w:val="both"/>
      </w:pPr>
      <w:r>
        <w:rPr>
          <w:rStyle w:val="Teksttreci2"/>
          <w:color w:val="000000"/>
        </w:rPr>
        <w:t>Można by tutaj doszukiwać się faktu podświadomego dostosowania się dorosłego do sposobu mówienia dziecka, ale i w takim wypadku ,spe</w:t>
      </w:r>
      <w:r>
        <w:rPr>
          <w:rStyle w:val="Teksttreci2"/>
          <w:color w:val="000000"/>
        </w:rPr>
        <w:softHyphen/>
        <w:t>cyficzność” wypowiedzi dziecka będzie zakwestionowana, bo trudno sprawdzić, „co było pierwsze?” A może po prostu takie niesprecyzowane, ogólnie wartościujące znaczenie mają te wyrazy w mowie potocznej, w języku polskim? Inny przykład tym razem ze składni L. Geppertowa poz. 12 s. 14.</w:t>
      </w:r>
    </w:p>
    <w:p w:rsidR="001A1363" w:rsidRDefault="001A1363" w:rsidP="001A1363">
      <w:pPr>
        <w:pStyle w:val="Teksttreci21"/>
        <w:shd w:val="clear" w:color="auto" w:fill="auto"/>
        <w:spacing w:after="38" w:line="280" w:lineRule="exact"/>
        <w:ind w:firstLine="460"/>
        <w:jc w:val="both"/>
      </w:pPr>
      <w:r>
        <w:rPr>
          <w:rStyle w:val="Teksttreci2"/>
          <w:color w:val="000000"/>
        </w:rPr>
        <w:t>„Basia 2. 4, 9 (zamyka drzwi do pokoju) — Musiem amknąć, pseciąg”.</w:t>
      </w:r>
    </w:p>
    <w:p w:rsidR="001A1363" w:rsidRDefault="001A1363" w:rsidP="001A1363">
      <w:pPr>
        <w:pStyle w:val="Teksttreci21"/>
        <w:shd w:val="clear" w:color="auto" w:fill="auto"/>
        <w:spacing w:after="20" w:line="280" w:lineRule="exact"/>
        <w:ind w:firstLine="460"/>
        <w:jc w:val="both"/>
      </w:pPr>
      <w:r>
        <w:rPr>
          <w:rStyle w:val="Teksttreci2"/>
          <w:color w:val="000000"/>
        </w:rPr>
        <w:t>Ojciec: Dlaczego zamykasz Basiu?</w:t>
      </w:r>
    </w:p>
    <w:p w:rsidR="001A1363" w:rsidRDefault="001A1363" w:rsidP="001A1363">
      <w:pPr>
        <w:pStyle w:val="Teksttreci21"/>
        <w:shd w:val="clear" w:color="auto" w:fill="auto"/>
        <w:spacing w:after="11" w:line="280" w:lineRule="exact"/>
        <w:ind w:firstLine="460"/>
        <w:jc w:val="both"/>
      </w:pPr>
      <w:r>
        <w:rPr>
          <w:rStyle w:val="Teksttreci2"/>
          <w:color w:val="000000"/>
        </w:rPr>
        <w:t>Basia: Bo mie zimno”.</w:t>
      </w:r>
    </w:p>
    <w:p w:rsidR="001A1363" w:rsidRDefault="001A1363" w:rsidP="001A1363">
      <w:pPr>
        <w:pStyle w:val="Teksttreci21"/>
        <w:shd w:val="clear" w:color="auto" w:fill="auto"/>
        <w:spacing w:line="306" w:lineRule="exact"/>
        <w:ind w:firstLine="460"/>
        <w:jc w:val="both"/>
      </w:pPr>
      <w:r>
        <w:rPr>
          <w:rStyle w:val="Teksttreci2"/>
          <w:color w:val="000000"/>
        </w:rPr>
        <w:t>Według autorki „w pierwszym zdaniu Basia opuściła spójnik „bo”. Dopiero w odpowiedzi na pytanie ojca — dlaczego — użyła spójnika ,,bo” w zdaniu uzasadniającym”.</w:t>
      </w:r>
    </w:p>
    <w:p w:rsidR="001A1363" w:rsidRDefault="001A1363" w:rsidP="001A1363">
      <w:pPr>
        <w:pStyle w:val="Teksttreci21"/>
        <w:shd w:val="clear" w:color="auto" w:fill="auto"/>
        <w:spacing w:line="312" w:lineRule="exact"/>
        <w:ind w:firstLine="460"/>
        <w:jc w:val="both"/>
      </w:pPr>
      <w:r>
        <w:rPr>
          <w:rStyle w:val="Teksttreci2"/>
          <w:color w:val="000000"/>
        </w:rPr>
        <w:t>A przecież (pomijając cechy wymowy Basi) tak samo mówi się czę</w:t>
      </w:r>
      <w:r>
        <w:rPr>
          <w:rStyle w:val="Teksttreci2"/>
          <w:color w:val="000000"/>
        </w:rPr>
        <w:softHyphen/>
        <w:t>sto potocznie. Konstrukcja składniowa wypowiedzi Basi niczym się nie różni od potocznych zdań bezspójnikowych.</w:t>
      </w:r>
    </w:p>
    <w:p w:rsidR="001A1363" w:rsidRDefault="001A1363" w:rsidP="001A1363">
      <w:pPr>
        <w:pStyle w:val="Teksttreci21"/>
        <w:shd w:val="clear" w:color="auto" w:fill="auto"/>
        <w:spacing w:line="312" w:lineRule="exact"/>
        <w:ind w:firstLine="460"/>
        <w:jc w:val="both"/>
      </w:pPr>
      <w:r>
        <w:rPr>
          <w:rStyle w:val="Teksttreci2"/>
          <w:color w:val="000000"/>
        </w:rPr>
        <w:t>W innym miejscu tej samej książki (s. 11) stwierdza się, że dziecko do lat trzech nie używa spójników „bowiem”, „ponieważ”, „gdyż”... Prawdopodobnie przyczyn tego zjawiska należy szukać nie tylko w trud</w:t>
      </w:r>
      <w:r>
        <w:rPr>
          <w:rStyle w:val="Teksttreci2"/>
          <w:color w:val="000000"/>
        </w:rPr>
        <w:softHyphen/>
        <w:t>nościach fonetycznych związanych z wymówieniem tych wyrazów, ale w rzadkości ich występowania w mowie potocznej (trudność ich dostrze</w:t>
      </w:r>
      <w:r>
        <w:rPr>
          <w:rStyle w:val="Teksttreci2"/>
          <w:color w:val="000000"/>
        </w:rPr>
        <w:softHyphen/>
        <w:t>żenia, zapamiętania, utrwalenia). A oto inny przykład interpretacji wy</w:t>
      </w:r>
      <w:r>
        <w:rPr>
          <w:rStyle w:val="Teksttreci2"/>
          <w:color w:val="000000"/>
        </w:rPr>
        <w:softHyphen/>
        <w:t>powiedzi dziecka (nr 12 s. 24).</w:t>
      </w:r>
    </w:p>
    <w:p w:rsidR="001A1363" w:rsidRDefault="001A1363" w:rsidP="001A1363">
      <w:pPr>
        <w:pStyle w:val="Teksttreci21"/>
        <w:shd w:val="clear" w:color="auto" w:fill="auto"/>
        <w:spacing w:line="318" w:lineRule="exact"/>
        <w:ind w:firstLine="460"/>
        <w:jc w:val="both"/>
      </w:pPr>
      <w:r>
        <w:rPr>
          <w:rStyle w:val="Teksttreci2"/>
          <w:color w:val="000000"/>
        </w:rPr>
        <w:t xml:space="preserve">„Jaś 2, 9, 5. Daj mi ziemniacki, bom gondy (głodny). Do spójnika </w:t>
      </w:r>
      <w:r>
        <w:rPr>
          <w:rStyle w:val="Teksttreci2Kursywa"/>
          <w:color w:val="000000"/>
        </w:rPr>
        <w:t xml:space="preserve">bo </w:t>
      </w:r>
      <w:r>
        <w:rPr>
          <w:rStyle w:val="Teksttreci2"/>
          <w:color w:val="000000"/>
        </w:rPr>
        <w:t>Jaś przyczepił końcówkę m — ma to oznaczać: bo jestem”.</w:t>
      </w:r>
    </w:p>
    <w:p w:rsidR="001A1363" w:rsidRDefault="001A1363" w:rsidP="001A1363">
      <w:pPr>
        <w:pStyle w:val="Teksttreci21"/>
        <w:shd w:val="clear" w:color="auto" w:fill="auto"/>
        <w:spacing w:line="312" w:lineRule="exact"/>
        <w:ind w:firstLine="460"/>
        <w:jc w:val="both"/>
      </w:pPr>
      <w:r>
        <w:rPr>
          <w:rStyle w:val="Teksttreci2"/>
          <w:color w:val="000000"/>
        </w:rPr>
        <w:t>Tłumaczenie autorki sugeruje czytelnikowi, że mamy tu do czynienia z „twórczością” gramatyczną Jasia, podczas gdy tego typu konstrukcje są do dziś potoczne w pewnych regionach Polski szczególnie w wymowie starszego pokolenia (por. u Słowackiego: „żem prawie nie znał rodzin</w:t>
      </w:r>
      <w:r>
        <w:rPr>
          <w:rStyle w:val="Teksttreci2"/>
          <w:color w:val="000000"/>
        </w:rPr>
        <w:softHyphen/>
        <w:t>nego domu”).</w:t>
      </w:r>
    </w:p>
    <w:p w:rsidR="001A1363" w:rsidRDefault="001A1363" w:rsidP="001A1363">
      <w:pPr>
        <w:pStyle w:val="Teksttreci21"/>
        <w:shd w:val="clear" w:color="auto" w:fill="auto"/>
        <w:spacing w:line="288" w:lineRule="exact"/>
        <w:ind w:left="300" w:right="440" w:firstLine="380"/>
        <w:jc w:val="both"/>
      </w:pPr>
      <w:r>
        <w:rPr>
          <w:rStyle w:val="Teksttreci2"/>
          <w:color w:val="000000"/>
        </w:rPr>
        <w:t xml:space="preserve">Inna uwaga autorki (s. 46). Jednakże gdy </w:t>
      </w:r>
      <w:r>
        <w:rPr>
          <w:rStyle w:val="Teksttreci2Kursywa"/>
          <w:color w:val="000000"/>
        </w:rPr>
        <w:t>mówić</w:t>
      </w:r>
      <w:r>
        <w:rPr>
          <w:rStyle w:val="Teksttreci2"/>
          <w:color w:val="000000"/>
        </w:rPr>
        <w:t xml:space="preserve"> występuje w czasie bądź to teraźniejszym, bądź przeszłym, to </w:t>
      </w:r>
      <w:r>
        <w:rPr>
          <w:rStyle w:val="Teksttreci2Kursywa"/>
          <w:color w:val="000000"/>
        </w:rPr>
        <w:t>powiedzieć</w:t>
      </w:r>
      <w:r>
        <w:rPr>
          <w:rStyle w:val="Teksttreci2"/>
          <w:color w:val="000000"/>
        </w:rPr>
        <w:t xml:space="preserve"> występuje przeważ</w:t>
      </w:r>
      <w:r>
        <w:rPr>
          <w:rStyle w:val="Teksttreci2"/>
          <w:color w:val="000000"/>
        </w:rPr>
        <w:softHyphen/>
        <w:t>nie w czasie przeszłym dokonanym lub (rzadziej) w trybie rozkazują</w:t>
      </w:r>
      <w:r>
        <w:rPr>
          <w:rStyle w:val="Teksttreci2"/>
          <w:color w:val="000000"/>
        </w:rPr>
        <w:softHyphen/>
        <w:t>cym”.</w:t>
      </w:r>
    </w:p>
    <w:p w:rsidR="001A1363" w:rsidRDefault="001A1363" w:rsidP="001A1363">
      <w:pPr>
        <w:pStyle w:val="Teksttreci21"/>
        <w:shd w:val="clear" w:color="auto" w:fill="auto"/>
        <w:spacing w:line="288" w:lineRule="exact"/>
        <w:ind w:left="300" w:right="440" w:firstLine="380"/>
        <w:jc w:val="both"/>
      </w:pPr>
      <w:r>
        <w:rPr>
          <w:rStyle w:val="Teksttreci2"/>
          <w:color w:val="000000"/>
        </w:rPr>
        <w:t xml:space="preserve">To przeciwstawianie sobie form obu czasowników używanych przez dziecko jest tu o tyle niesłuszne, że przecież niedokonany czasownik </w:t>
      </w:r>
      <w:r>
        <w:rPr>
          <w:rStyle w:val="Teksttreci2Kursywa"/>
          <w:color w:val="000000"/>
        </w:rPr>
        <w:t>mó</w:t>
      </w:r>
      <w:r>
        <w:rPr>
          <w:rStyle w:val="Teksttreci2Kursywa"/>
          <w:color w:val="000000"/>
        </w:rPr>
        <w:softHyphen/>
        <w:t>wić</w:t>
      </w:r>
      <w:r>
        <w:rPr>
          <w:rStyle w:val="Teksttreci2"/>
          <w:color w:val="000000"/>
        </w:rPr>
        <w:t xml:space="preserve"> nie ma czasu przeszłego dokonanego, w tej funkcji występuje for</w:t>
      </w:r>
      <w:r>
        <w:rPr>
          <w:rStyle w:val="Teksttreci2"/>
          <w:color w:val="000000"/>
        </w:rPr>
        <w:softHyphen/>
        <w:t xml:space="preserve">ma </w:t>
      </w:r>
      <w:r>
        <w:rPr>
          <w:rStyle w:val="Teksttreci2Kursywa"/>
          <w:color w:val="000000"/>
        </w:rPr>
        <w:t>powiedział,</w:t>
      </w:r>
      <w:r>
        <w:rPr>
          <w:rStyle w:val="Teksttreci2"/>
          <w:color w:val="000000"/>
        </w:rPr>
        <w:t xml:space="preserve"> a z kolei dokonany czasownik </w:t>
      </w:r>
      <w:r>
        <w:rPr>
          <w:rStyle w:val="Teksttreci2Kursywa"/>
          <w:color w:val="000000"/>
        </w:rPr>
        <w:t>powiedzieć</w:t>
      </w:r>
      <w:r>
        <w:rPr>
          <w:rStyle w:val="Teksttreci2"/>
          <w:color w:val="000000"/>
        </w:rPr>
        <w:t xml:space="preserve"> nie ma w ję</w:t>
      </w:r>
      <w:r>
        <w:rPr>
          <w:rStyle w:val="Teksttreci2"/>
          <w:color w:val="000000"/>
        </w:rPr>
        <w:softHyphen/>
        <w:t>zyku polskim form czasu teraźniejszego. Wobec tego cechą swoistą wy</w:t>
      </w:r>
      <w:r>
        <w:rPr>
          <w:rStyle w:val="Teksttreci2"/>
          <w:color w:val="000000"/>
        </w:rPr>
        <w:softHyphen/>
        <w:t>powiedzi dziecka byłby:</w:t>
      </w:r>
    </w:p>
    <w:p w:rsidR="001A1363" w:rsidRDefault="001A1363" w:rsidP="001A1363">
      <w:pPr>
        <w:pStyle w:val="Teksttreci21"/>
        <w:numPr>
          <w:ilvl w:val="0"/>
          <w:numId w:val="21"/>
        </w:numPr>
        <w:shd w:val="clear" w:color="auto" w:fill="auto"/>
        <w:tabs>
          <w:tab w:val="left" w:pos="1055"/>
        </w:tabs>
        <w:spacing w:before="0" w:after="0" w:line="288" w:lineRule="exact"/>
        <w:ind w:left="300" w:firstLine="380"/>
        <w:jc w:val="both"/>
      </w:pPr>
      <w:r>
        <w:rPr>
          <w:rStyle w:val="Teksttreci2"/>
          <w:color w:val="000000"/>
        </w:rPr>
        <w:t>brak form czasu przyszłego,</w:t>
      </w:r>
    </w:p>
    <w:p w:rsidR="001A1363" w:rsidRDefault="001A1363" w:rsidP="001A1363">
      <w:pPr>
        <w:pStyle w:val="Teksttreci21"/>
        <w:numPr>
          <w:ilvl w:val="0"/>
          <w:numId w:val="21"/>
        </w:numPr>
        <w:shd w:val="clear" w:color="auto" w:fill="auto"/>
        <w:tabs>
          <w:tab w:val="left" w:pos="1055"/>
        </w:tabs>
        <w:spacing w:before="0" w:after="0" w:line="288" w:lineRule="exact"/>
        <w:ind w:left="300" w:firstLine="380"/>
        <w:jc w:val="both"/>
      </w:pPr>
      <w:r>
        <w:rPr>
          <w:rStyle w:val="Teksttreci2"/>
          <w:color w:val="000000"/>
        </w:rPr>
        <w:t xml:space="preserve">brak form trybu rozkazującego od czasownika </w:t>
      </w:r>
      <w:r>
        <w:rPr>
          <w:rStyle w:val="Teksttreci2Kursywa"/>
          <w:color w:val="000000"/>
        </w:rPr>
        <w:t>mówić.</w:t>
      </w:r>
    </w:p>
    <w:p w:rsidR="001A1363" w:rsidRDefault="001A1363" w:rsidP="001A1363">
      <w:pPr>
        <w:pStyle w:val="Teksttreci21"/>
        <w:shd w:val="clear" w:color="auto" w:fill="auto"/>
        <w:spacing w:line="288" w:lineRule="exact"/>
        <w:ind w:left="300" w:right="440" w:firstLine="380"/>
        <w:jc w:val="both"/>
      </w:pPr>
      <w:r>
        <w:rPr>
          <w:rStyle w:val="Teksttreci2"/>
          <w:color w:val="000000"/>
        </w:rPr>
        <w:t>W pracy, z której pochodzą ostatnie przykłady, autorka przeprowadza analizę logiczną wypowiedzi dziecka, aby wykazać w jaki sposób prze</w:t>
      </w:r>
      <w:r>
        <w:rPr>
          <w:rStyle w:val="Teksttreci2"/>
          <w:color w:val="000000"/>
        </w:rPr>
        <w:softHyphen/>
        <w:t>biega rozumowanie dziecka. W większości wypadków jest to rozumo</w:t>
      </w:r>
      <w:r>
        <w:rPr>
          <w:rStyle w:val="Teksttreci2"/>
          <w:color w:val="000000"/>
        </w:rPr>
        <w:softHyphen/>
        <w:t>wanie entymematyczne, w którym nie zostają wypowiedziane wszystkie przesłanki. Wydaje się, że wiele z omawianych przykładów tak bardzo przypomina rozumowanie dorosłych, iż analiza logiczna tych wypowie</w:t>
      </w:r>
      <w:r>
        <w:rPr>
          <w:rStyle w:val="Teksttreci2"/>
          <w:color w:val="000000"/>
        </w:rPr>
        <w:softHyphen/>
        <w:t>dzi ma tu tylko za zadanie stwierdzić podobieństwo rozumowania dzieci i dorosłych w sytuacjach życia codziennego (por. s. 25 „Miś” 2, 10, 20).</w:t>
      </w:r>
    </w:p>
    <w:p w:rsidR="001A1363" w:rsidRDefault="001A1363" w:rsidP="001A1363">
      <w:pPr>
        <w:pStyle w:val="Teksttreci21"/>
        <w:shd w:val="clear" w:color="auto" w:fill="auto"/>
        <w:spacing w:line="288" w:lineRule="exact"/>
        <w:ind w:left="300" w:right="440" w:firstLine="380"/>
        <w:jc w:val="both"/>
      </w:pPr>
      <w:r>
        <w:rPr>
          <w:rStyle w:val="Teksttreci2"/>
          <w:color w:val="000000"/>
        </w:rPr>
        <w:t>Matka (opowiada Misiowi bajkę) — oj mróz, mróz, żebyś mi kożuch przyniósł.</w:t>
      </w:r>
    </w:p>
    <w:p w:rsidR="001A1363" w:rsidRDefault="001A1363" w:rsidP="001A1363">
      <w:pPr>
        <w:pStyle w:val="Teksttreci21"/>
        <w:shd w:val="clear" w:color="auto" w:fill="auto"/>
        <w:spacing w:line="288" w:lineRule="exact"/>
        <w:ind w:left="300" w:firstLine="380"/>
        <w:jc w:val="both"/>
      </w:pPr>
      <w:r>
        <w:rPr>
          <w:rStyle w:val="Teksttreci2"/>
          <w:color w:val="000000"/>
        </w:rPr>
        <w:t>Miś: Mróz nie może przynieść kożucha.</w:t>
      </w:r>
    </w:p>
    <w:p w:rsidR="001A1363" w:rsidRDefault="001A1363" w:rsidP="001A1363">
      <w:pPr>
        <w:pStyle w:val="Teksttreci21"/>
        <w:shd w:val="clear" w:color="auto" w:fill="auto"/>
        <w:spacing w:line="288" w:lineRule="exact"/>
        <w:ind w:left="300" w:firstLine="380"/>
        <w:jc w:val="both"/>
      </w:pPr>
      <w:r>
        <w:rPr>
          <w:rStyle w:val="Teksttreci2"/>
          <w:color w:val="000000"/>
        </w:rPr>
        <w:t>Matka: Dlaczego?</w:t>
      </w:r>
    </w:p>
    <w:p w:rsidR="001A1363" w:rsidRDefault="001A1363" w:rsidP="001A1363">
      <w:pPr>
        <w:pStyle w:val="Teksttreci21"/>
        <w:shd w:val="clear" w:color="auto" w:fill="auto"/>
        <w:spacing w:line="288" w:lineRule="exact"/>
        <w:ind w:left="300" w:right="440" w:firstLine="380"/>
        <w:jc w:val="both"/>
      </w:pPr>
      <w:r>
        <w:rPr>
          <w:rStyle w:val="Teksttreci2"/>
          <w:color w:val="000000"/>
        </w:rPr>
        <w:t>Miś: Bo mróz nie ma nóg, nie może iść” lub s. 26. „Michał 2, 1, 5 (do lalki) — Nie siadaj na stole, bo tu jest ziupka golońcia”.</w:t>
      </w:r>
    </w:p>
    <w:p w:rsidR="001A1363" w:rsidRDefault="001A1363" w:rsidP="001A1363">
      <w:pPr>
        <w:pStyle w:val="Teksttreci21"/>
        <w:shd w:val="clear" w:color="auto" w:fill="auto"/>
        <w:spacing w:line="288" w:lineRule="exact"/>
        <w:ind w:left="300" w:right="440" w:firstLine="380"/>
        <w:jc w:val="both"/>
      </w:pPr>
      <w:r>
        <w:rPr>
          <w:rStyle w:val="Teksttreci2"/>
          <w:color w:val="000000"/>
        </w:rPr>
        <w:t>Zagadnienie sygnalizowane przeze mnie jest istotne także z psycholo</w:t>
      </w:r>
      <w:r>
        <w:rPr>
          <w:rStyle w:val="Teksttreci2"/>
          <w:color w:val="000000"/>
        </w:rPr>
        <w:softHyphen/>
        <w:t>gicznego punktu widzenia: to, co uznamy, na podstawie tak przeprowa</w:t>
      </w:r>
      <w:r>
        <w:rPr>
          <w:rStyle w:val="Teksttreci2"/>
          <w:color w:val="000000"/>
        </w:rPr>
        <w:softHyphen/>
        <w:t>dzonej analizy wypowiedzi dziecka za specyficzną cechę pewnego etapu rozwojowego, może się po zbadaniu okazać np. potoczną konstrukcją składniową używaną często wobec dziecka przez dorosłych w dialogach, w których sytuacja i kontekst uzupełniają naszą wypowiedź, wobec czego jest ona mimo „skrótowości” formy doskonale komunikatywna. Czyli in</w:t>
      </w:r>
      <w:r>
        <w:rPr>
          <w:rStyle w:val="Teksttreci2"/>
          <w:color w:val="000000"/>
        </w:rPr>
        <w:softHyphen/>
        <w:t>nymi słowy: dziecko mówi tak nie dlatego, że nie jest zdolne mówić ina</w:t>
      </w:r>
      <w:r>
        <w:rPr>
          <w:rStyle w:val="Teksttreci2"/>
          <w:color w:val="000000"/>
        </w:rPr>
        <w:softHyphen/>
        <w:t>czej, ale dlatego, że tak mówią do niego i przy nim dorośli, że tak naj</w:t>
      </w:r>
      <w:r>
        <w:rPr>
          <w:rStyle w:val="Teksttreci2"/>
          <w:color w:val="000000"/>
        </w:rPr>
        <w:softHyphen/>
        <w:t>częściej mówią dorośli.</w:t>
      </w:r>
    </w:p>
    <w:p w:rsidR="001A1363" w:rsidRDefault="001A1363" w:rsidP="001A1363">
      <w:pPr>
        <w:pStyle w:val="Teksttreci21"/>
        <w:shd w:val="clear" w:color="auto" w:fill="auto"/>
        <w:spacing w:line="288" w:lineRule="exact"/>
        <w:ind w:left="300" w:right="440" w:firstLine="380"/>
        <w:jc w:val="both"/>
      </w:pPr>
      <w:r>
        <w:rPr>
          <w:rStyle w:val="Teksttreci2"/>
          <w:color w:val="000000"/>
        </w:rPr>
        <w:t>Wydaje się, że w dzienniczkach, na których oparły się autorki, można by znaleźć jeszcze dużo materiału na poparcie tego mojego spostrzeżenia.</w:t>
      </w:r>
    </w:p>
    <w:p w:rsidR="001A1363" w:rsidRDefault="001A1363" w:rsidP="001A1363">
      <w:pPr>
        <w:pStyle w:val="Teksttreci21"/>
        <w:shd w:val="clear" w:color="auto" w:fill="auto"/>
        <w:spacing w:line="288" w:lineRule="exact"/>
        <w:ind w:left="300" w:right="440" w:firstLine="380"/>
        <w:jc w:val="both"/>
      </w:pPr>
      <w:r>
        <w:rPr>
          <w:rStyle w:val="Teksttreci2"/>
          <w:color w:val="000000"/>
        </w:rPr>
        <w:t>Jest tu jeszcze inny problem dyskusyjny, dyskutowany także przez psychologów.</w:t>
      </w:r>
    </w:p>
    <w:p w:rsidR="001A1363" w:rsidRDefault="001A1363" w:rsidP="001A1363">
      <w:pPr>
        <w:pStyle w:val="Teksttreci21"/>
        <w:shd w:val="clear" w:color="auto" w:fill="auto"/>
        <w:spacing w:line="288" w:lineRule="exact"/>
        <w:ind w:left="300" w:right="440" w:firstLine="380"/>
        <w:jc w:val="both"/>
      </w:pPr>
      <w:r>
        <w:rPr>
          <w:rStyle w:val="Teksttreci2"/>
          <w:color w:val="000000"/>
        </w:rPr>
        <w:t>Na pewno nazwanie przez dziecko jakiegoś stosunku (zwłaszcza w wy</w:t>
      </w:r>
      <w:r>
        <w:rPr>
          <w:rStyle w:val="Teksttreci2"/>
          <w:color w:val="000000"/>
        </w:rPr>
        <w:softHyphen/>
        <w:t>powiedzi skonstruowanej samodzielnie i poprawnie) jest dowodem, że dziecko dostrzega, wyodrębnia i rozumie ten stosunek. Ale nie jedynym dowodem. Mimo nieumiejętności nazwania go, dziecko może się wykazać</w:t>
      </w:r>
    </w:p>
    <w:p w:rsidR="001A1363" w:rsidRDefault="001A1363" w:rsidP="001A1363">
      <w:pPr>
        <w:pStyle w:val="Teksttreci21"/>
        <w:shd w:val="clear" w:color="auto" w:fill="auto"/>
        <w:spacing w:line="312" w:lineRule="exact"/>
        <w:ind w:firstLine="0"/>
        <w:jc w:val="both"/>
      </w:pPr>
      <w:r>
        <w:rPr>
          <w:rStyle w:val="Teksttreci2"/>
          <w:color w:val="000000"/>
        </w:rPr>
        <w:t>znajomością tego stosunku, tej zależności w konkretnym (np. manipula</w:t>
      </w:r>
      <w:r>
        <w:rPr>
          <w:rStyle w:val="Teksttreci2"/>
          <w:color w:val="000000"/>
        </w:rPr>
        <w:softHyphen/>
        <w:t xml:space="preserve">cyjnym) działaniu </w:t>
      </w:r>
      <w:r>
        <w:rPr>
          <w:rStyle w:val="Teksttreci2"/>
          <w:color w:val="000000"/>
          <w:vertAlign w:val="superscript"/>
        </w:rPr>
        <w:footnoteReference w:id="63"/>
      </w:r>
      <w:r>
        <w:rPr>
          <w:rStyle w:val="Teksttreci2"/>
          <w:color w:val="000000"/>
        </w:rPr>
        <w:t>. Poza tym i dorośli konstruują zdania typu „siekiera przeszła i las padł trupem”</w:t>
      </w:r>
      <w:r>
        <w:rPr>
          <w:rStyle w:val="Teksttreci2"/>
          <w:color w:val="000000"/>
          <w:vertAlign w:val="superscript"/>
        </w:rPr>
        <w:footnoteReference w:id="64"/>
      </w:r>
      <w:r>
        <w:rPr>
          <w:rStyle w:val="Teksttreci2"/>
          <w:color w:val="000000"/>
        </w:rPr>
        <w:t>, gdzie związek przyczynowo-skutkowy wy</w:t>
      </w:r>
      <w:r>
        <w:rPr>
          <w:rStyle w:val="Teksttreci2"/>
          <w:color w:val="000000"/>
        </w:rPr>
        <w:softHyphen/>
        <w:t>rażony jest zdaniem współrzędnie złożonym wynikowym, a nie zdaniem podrzędnym okolicznikowym przyczynowym.</w:t>
      </w:r>
    </w:p>
    <w:p w:rsidR="001A1363" w:rsidRDefault="001A1363" w:rsidP="001A1363">
      <w:pPr>
        <w:pStyle w:val="Teksttreci21"/>
        <w:shd w:val="clear" w:color="auto" w:fill="auto"/>
        <w:spacing w:line="312" w:lineRule="exact"/>
        <w:ind w:firstLine="460"/>
        <w:jc w:val="both"/>
      </w:pPr>
      <w:r>
        <w:rPr>
          <w:rStyle w:val="Teksttreci2"/>
          <w:color w:val="000000"/>
        </w:rPr>
        <w:t>Ze sprawą, o której mowa, wiąże się jeszcze sprawa wartościowania pewnych konstrukcji składniowych. „Lepszość” konstrukcji z czasowni</w:t>
      </w:r>
      <w:r>
        <w:rPr>
          <w:rStyle w:val="Teksttreci2"/>
          <w:color w:val="000000"/>
        </w:rPr>
        <w:softHyphen/>
        <w:t>kowym orzeczeniem (por. M. Przetacznikowa poz. 13 s. 25. „Zarówno zlep</w:t>
      </w:r>
      <w:r>
        <w:rPr>
          <w:rStyle w:val="Teksttreci2"/>
          <w:color w:val="000000"/>
        </w:rPr>
        <w:softHyphen/>
        <w:t>ki, jak i właściwe równoważenie zdania stanowią składniki wypowiedzia</w:t>
      </w:r>
      <w:r>
        <w:rPr>
          <w:rStyle w:val="Teksttreci2"/>
          <w:color w:val="000000"/>
        </w:rPr>
        <w:softHyphen/>
        <w:t xml:space="preserve">ne nie dopełnione jeszcze tym, co dla zdania </w:t>
      </w:r>
      <w:r>
        <w:rPr>
          <w:rStyle w:val="Teksttreci2Kursywa"/>
          <w:color w:val="000000"/>
        </w:rPr>
        <w:t>najistotniejsze,</w:t>
      </w:r>
      <w:r>
        <w:rPr>
          <w:rStyle w:val="Teksttreci2"/>
          <w:color w:val="000000"/>
        </w:rPr>
        <w:t xml:space="preserve"> czyli orze</w:t>
      </w:r>
      <w:r>
        <w:rPr>
          <w:rStyle w:val="Teksttreci2"/>
          <w:color w:val="000000"/>
        </w:rPr>
        <w:softHyphen/>
        <w:t>czeniem”) nie dla wszystkich jest sprawą bezsporną. Jeśli weźmiemy pod uwagę kryterium komunikatywności, to wydaje się, że że zarówno zdanie: „Tędy przechodzić nie należy (czy nie wolno)” lub „zabrania się tędy przechodzić”, jak i wypowiedzenie „przejście wzbronione’’ są jed</w:t>
      </w:r>
      <w:r>
        <w:rPr>
          <w:rStyle w:val="Teksttreci2"/>
          <w:color w:val="000000"/>
        </w:rPr>
        <w:softHyphen/>
        <w:t>nakowo komunikatywne, a dodatkową zaletą ostatniego sformułowania zakazu jest jego skrótowość i ekspresywność. Bardziej ekspresywne jest na pewno „a on w krzyk” niż „a on zaczął krzyczeć”.</w:t>
      </w:r>
    </w:p>
    <w:p w:rsidR="001A1363" w:rsidRDefault="001A1363" w:rsidP="001A1363">
      <w:pPr>
        <w:pStyle w:val="Teksttreci21"/>
        <w:shd w:val="clear" w:color="auto" w:fill="auto"/>
        <w:spacing w:line="318" w:lineRule="exact"/>
        <w:ind w:firstLine="460"/>
        <w:jc w:val="both"/>
      </w:pPr>
      <w:r>
        <w:rPr>
          <w:rStyle w:val="Teksttreci2"/>
          <w:color w:val="000000"/>
        </w:rPr>
        <w:t>Te stylistyczne subtelności na pewno mało interesują nasze dzieci, któ</w:t>
      </w:r>
      <w:r>
        <w:rPr>
          <w:rStyle w:val="Teksttreci2"/>
          <w:color w:val="000000"/>
        </w:rPr>
        <w:softHyphen/>
        <w:t>re po prostu powtarzają wypowiedzi dorosłych przyswajając sobie z kon</w:t>
      </w:r>
      <w:r>
        <w:rPr>
          <w:rStyle w:val="Teksttreci2"/>
          <w:color w:val="000000"/>
        </w:rPr>
        <w:softHyphen/>
        <w:t>strukcjami gramatycznymi ich „potoczność” a także często „potoczystość”. Jeśli chodzi o dostrzeżone drobiazgi, chciałabym zasygnalizować dwie sprawy:</w:t>
      </w:r>
    </w:p>
    <w:p w:rsidR="001A1363" w:rsidRDefault="001A1363" w:rsidP="001A1363">
      <w:pPr>
        <w:pStyle w:val="Teksttreci21"/>
        <w:numPr>
          <w:ilvl w:val="0"/>
          <w:numId w:val="22"/>
        </w:numPr>
        <w:shd w:val="clear" w:color="auto" w:fill="auto"/>
        <w:tabs>
          <w:tab w:val="left" w:pos="762"/>
        </w:tabs>
        <w:spacing w:before="0" w:after="0" w:line="330" w:lineRule="exact"/>
        <w:ind w:firstLine="460"/>
        <w:jc w:val="both"/>
      </w:pPr>
      <w:r>
        <w:rPr>
          <w:rStyle w:val="Teksttreci2"/>
          <w:color w:val="000000"/>
        </w:rPr>
        <w:t>Można mieć pretensje do stylizacji pewnych zdań w pracy L. Geppertowej (nr 12). Stylizacja ta bowiem grzeszy niekiedy brakiem jasności i precyzji: por. „Basia relacjonuje komunikatywnie” (w przykładzie oma</w:t>
      </w:r>
      <w:r>
        <w:rPr>
          <w:rStyle w:val="Teksttreci2"/>
          <w:color w:val="000000"/>
        </w:rPr>
        <w:softHyphen/>
        <w:t>wianym nieco wcześniej).</w:t>
      </w:r>
    </w:p>
    <w:p w:rsidR="001A1363" w:rsidRDefault="001A1363" w:rsidP="001A1363">
      <w:pPr>
        <w:pStyle w:val="Teksttreci21"/>
        <w:numPr>
          <w:ilvl w:val="0"/>
          <w:numId w:val="22"/>
        </w:numPr>
        <w:shd w:val="clear" w:color="auto" w:fill="auto"/>
        <w:tabs>
          <w:tab w:val="left" w:pos="762"/>
        </w:tabs>
        <w:spacing w:before="0" w:after="464" w:line="330" w:lineRule="exact"/>
        <w:ind w:firstLine="460"/>
        <w:jc w:val="both"/>
      </w:pPr>
      <w:r>
        <w:rPr>
          <w:rStyle w:val="Teksttreci2"/>
          <w:color w:val="000000"/>
        </w:rPr>
        <w:t xml:space="preserve">Zapewne przez przeoczenie zakradł się do omawianej pracy pewien błąd rzeczowy, który sygnalizuję. Mianowicie z kontekstu wynika, że zdanie: (poz. </w:t>
      </w:r>
      <w:r>
        <w:rPr>
          <w:rStyle w:val="Teksttreci2Odstpy2pt"/>
          <w:color w:val="000000"/>
        </w:rPr>
        <w:t>lis.</w:t>
      </w:r>
      <w:r>
        <w:rPr>
          <w:rStyle w:val="Teksttreci2"/>
          <w:color w:val="000000"/>
        </w:rPr>
        <w:t xml:space="preserve"> 77). „Widziałaś ty kiedy, </w:t>
      </w:r>
      <w:r>
        <w:rPr>
          <w:rStyle w:val="Teksttreci2Odstpy3pt"/>
          <w:color w:val="000000"/>
        </w:rPr>
        <w:t>żeby dzieci były</w:t>
      </w:r>
      <w:r>
        <w:rPr>
          <w:rStyle w:val="Teksttreci2"/>
          <w:color w:val="000000"/>
        </w:rPr>
        <w:t xml:space="preserve"> </w:t>
      </w:r>
      <w:r>
        <w:rPr>
          <w:rStyle w:val="Teksttreci2Odstpy3pt"/>
          <w:color w:val="000000"/>
        </w:rPr>
        <w:t>ma</w:t>
      </w:r>
      <w:r>
        <w:rPr>
          <w:rStyle w:val="Teksttreci2Odstpy3pt"/>
          <w:color w:val="000000"/>
        </w:rPr>
        <w:softHyphen/>
        <w:t>my</w:t>
      </w:r>
      <w:r>
        <w:rPr>
          <w:rStyle w:val="Teksttreci2"/>
          <w:color w:val="000000"/>
        </w:rPr>
        <w:t xml:space="preserve"> dzieciów” ma być przykładem zdania podrzędnego podmioto- wego, podczas gdy w rzeczywistości jest to typowe zdanie dopełnieniowe.</w:t>
      </w:r>
    </w:p>
    <w:p w:rsidR="001A1363" w:rsidRDefault="001A1363" w:rsidP="001A1363">
      <w:pPr>
        <w:pStyle w:val="Teksttreci51"/>
        <w:shd w:val="clear" w:color="auto" w:fill="auto"/>
        <w:spacing w:before="0" w:after="283" w:line="200" w:lineRule="exact"/>
        <w:ind w:firstLine="0"/>
        <w:jc w:val="center"/>
      </w:pPr>
      <w:r>
        <w:rPr>
          <w:rStyle w:val="Teksttreci5"/>
          <w:color w:val="000000"/>
        </w:rPr>
        <w:t>SPIS POZYCJI RECENZOWANYCH</w:t>
      </w:r>
    </w:p>
    <w:p w:rsidR="001A1363" w:rsidRDefault="001A1363" w:rsidP="001A1363">
      <w:pPr>
        <w:pStyle w:val="Teksttreci51"/>
        <w:numPr>
          <w:ilvl w:val="0"/>
          <w:numId w:val="23"/>
        </w:numPr>
        <w:shd w:val="clear" w:color="auto" w:fill="auto"/>
        <w:tabs>
          <w:tab w:val="left" w:pos="762"/>
        </w:tabs>
        <w:spacing w:before="0" w:after="0" w:line="264" w:lineRule="exact"/>
        <w:ind w:firstLine="460"/>
        <w:jc w:val="both"/>
      </w:pPr>
      <w:r>
        <w:rPr>
          <w:rStyle w:val="Teksttreci5"/>
          <w:color w:val="000000"/>
        </w:rPr>
        <w:t xml:space="preserve">Stefan </w:t>
      </w:r>
      <w:r>
        <w:rPr>
          <w:rStyle w:val="Teksttreci5Odstpy3pt"/>
          <w:color w:val="000000"/>
        </w:rPr>
        <w:t>Szum</w:t>
      </w:r>
      <w:r w:rsidRPr="001A1363">
        <w:rPr>
          <w:rStyle w:val="Teksttreci5Odstpy3pt"/>
          <w:color w:val="000000"/>
          <w:lang w:eastAsia="en-US"/>
        </w:rPr>
        <w:t>an:</w:t>
      </w:r>
      <w:r w:rsidRPr="001A1363">
        <w:rPr>
          <w:rStyle w:val="Teksttreci5"/>
          <w:color w:val="000000"/>
          <w:lang w:eastAsia="en-US"/>
        </w:rPr>
        <w:t xml:space="preserve"> </w:t>
      </w:r>
      <w:r>
        <w:rPr>
          <w:rStyle w:val="Teksttreci5"/>
          <w:color w:val="000000"/>
        </w:rPr>
        <w:t>Rozwój treści słownika dzieci (zagadnienia i niektóre wy</w:t>
      </w:r>
      <w:r>
        <w:rPr>
          <w:rStyle w:val="Teksttreci5"/>
          <w:color w:val="000000"/>
        </w:rPr>
        <w:softHyphen/>
        <w:t>niki badań). Studia Pedagogiczne, t. 2, 1955, s. 5—54.</w:t>
      </w:r>
    </w:p>
    <w:p w:rsidR="001A1363" w:rsidRDefault="001A1363" w:rsidP="001A1363">
      <w:pPr>
        <w:pStyle w:val="Teksttreci51"/>
        <w:numPr>
          <w:ilvl w:val="0"/>
          <w:numId w:val="23"/>
        </w:numPr>
        <w:shd w:val="clear" w:color="auto" w:fill="auto"/>
        <w:tabs>
          <w:tab w:val="left" w:pos="762"/>
        </w:tabs>
        <w:spacing w:before="0" w:after="0" w:line="264" w:lineRule="exact"/>
        <w:ind w:firstLine="460"/>
        <w:jc w:val="both"/>
      </w:pPr>
      <w:r>
        <w:rPr>
          <w:rStyle w:val="Teksttreci5"/>
          <w:color w:val="000000"/>
        </w:rPr>
        <w:t>Stefan S z u m a n: Rozwój imion własnych i rzeczowników osobowych w mo</w:t>
      </w:r>
      <w:r>
        <w:rPr>
          <w:rStyle w:val="Teksttreci5"/>
          <w:color w:val="000000"/>
        </w:rPr>
        <w:softHyphen/>
        <w:t>wie dziecka oraz ich rola w poznawaniu środowiska rodzinnego i pozarodzinnego — Dziesięciolecie WSP w Krakowie. 1957 PWN, s. 32—108.</w:t>
      </w:r>
    </w:p>
    <w:p w:rsidR="001A1363" w:rsidRDefault="001A1363" w:rsidP="001A1363">
      <w:pPr>
        <w:pStyle w:val="Teksttreci31"/>
        <w:numPr>
          <w:ilvl w:val="0"/>
          <w:numId w:val="24"/>
        </w:numPr>
        <w:shd w:val="clear" w:color="auto" w:fill="auto"/>
        <w:tabs>
          <w:tab w:val="left" w:pos="1021"/>
        </w:tabs>
        <w:spacing w:after="0" w:line="240" w:lineRule="exact"/>
        <w:ind w:left="300" w:right="260" w:firstLine="400"/>
      </w:pPr>
      <w:r>
        <w:rPr>
          <w:rStyle w:val="Teksttreci3"/>
          <w:color w:val="000000"/>
        </w:rPr>
        <w:t xml:space="preserve">Stefan </w:t>
      </w:r>
      <w:r>
        <w:rPr>
          <w:rStyle w:val="Teksttreci3Odstpy2pt"/>
          <w:color w:val="000000"/>
        </w:rPr>
        <w:t>Szum</w:t>
      </w:r>
      <w:r w:rsidRPr="001A1363">
        <w:rPr>
          <w:rStyle w:val="Teksttreci3Odstpy2pt"/>
          <w:color w:val="000000"/>
          <w:lang w:eastAsia="en-US"/>
        </w:rPr>
        <w:t>an:</w:t>
      </w:r>
      <w:r w:rsidRPr="001A1363">
        <w:rPr>
          <w:rStyle w:val="Teksttreci3"/>
          <w:color w:val="000000"/>
          <w:lang w:eastAsia="en-US"/>
        </w:rPr>
        <w:t xml:space="preserve"> </w:t>
      </w:r>
      <w:r>
        <w:rPr>
          <w:rStyle w:val="Teksttreci3"/>
          <w:color w:val="000000"/>
        </w:rPr>
        <w:t>O sprzyjających warunkach i właściwym sposobie naucza</w:t>
      </w:r>
      <w:r>
        <w:rPr>
          <w:rStyle w:val="Teksttreci3"/>
          <w:color w:val="000000"/>
        </w:rPr>
        <w:softHyphen/>
        <w:t>nia dzieci rozumienia mowy i władania nią. Kwartalnik Pedagogiczny, 1957, l s. 68—104.</w:t>
      </w:r>
    </w:p>
    <w:p w:rsidR="001A1363" w:rsidRDefault="001A1363" w:rsidP="001A1363">
      <w:pPr>
        <w:pStyle w:val="Teksttreci31"/>
        <w:numPr>
          <w:ilvl w:val="0"/>
          <w:numId w:val="24"/>
        </w:numPr>
        <w:shd w:val="clear" w:color="auto" w:fill="auto"/>
        <w:tabs>
          <w:tab w:val="left" w:pos="1021"/>
        </w:tabs>
        <w:spacing w:after="0" w:line="246" w:lineRule="exact"/>
        <w:ind w:left="300" w:right="260" w:firstLine="400"/>
      </w:pPr>
      <w:r>
        <w:rPr>
          <w:rStyle w:val="Teksttreci3"/>
          <w:color w:val="000000"/>
        </w:rPr>
        <w:t xml:space="preserve">Stefan </w:t>
      </w:r>
      <w:r>
        <w:rPr>
          <w:rStyle w:val="Teksttreci3Odstpy2pt"/>
          <w:color w:val="000000"/>
        </w:rPr>
        <w:t>Szum</w:t>
      </w:r>
      <w:r w:rsidRPr="001A1363">
        <w:rPr>
          <w:rStyle w:val="Teksttreci3Odstpy2pt"/>
          <w:color w:val="000000"/>
          <w:lang w:eastAsia="en-US"/>
        </w:rPr>
        <w:t>an:</w:t>
      </w:r>
      <w:r w:rsidRPr="001A1363">
        <w:rPr>
          <w:rStyle w:val="Teksttreci3"/>
          <w:color w:val="000000"/>
          <w:lang w:eastAsia="en-US"/>
        </w:rPr>
        <w:t xml:space="preserve"> </w:t>
      </w:r>
      <w:r>
        <w:rPr>
          <w:rStyle w:val="Teksttreci3"/>
          <w:color w:val="000000"/>
        </w:rPr>
        <w:t>Rozwój orientacji dziecka w czasie. Wiadomości Histo</w:t>
      </w:r>
      <w:r>
        <w:rPr>
          <w:rStyle w:val="Teksttreci3"/>
          <w:color w:val="000000"/>
        </w:rPr>
        <w:softHyphen/>
        <w:t>ryczne, 1958 nr 2, s. 85—100, nr 3, s. 163—182.</w:t>
      </w:r>
    </w:p>
    <w:p w:rsidR="001A1363" w:rsidRDefault="001A1363" w:rsidP="001A1363">
      <w:pPr>
        <w:pStyle w:val="Teksttreci31"/>
        <w:numPr>
          <w:ilvl w:val="0"/>
          <w:numId w:val="24"/>
        </w:numPr>
        <w:shd w:val="clear" w:color="auto" w:fill="auto"/>
        <w:tabs>
          <w:tab w:val="left" w:pos="1021"/>
        </w:tabs>
        <w:spacing w:after="0" w:line="246" w:lineRule="exact"/>
        <w:ind w:left="300" w:right="260" w:firstLine="400"/>
      </w:pPr>
      <w:r>
        <w:rPr>
          <w:rStyle w:val="Teksttreci3"/>
          <w:color w:val="000000"/>
        </w:rPr>
        <w:t>Stefan Szuman: Rozwój orientacji dziecka w przestrzeni. Wychowanie w przedszkolu, 1958, nr 1, s. 2—15.</w:t>
      </w:r>
    </w:p>
    <w:p w:rsidR="001A1363" w:rsidRDefault="001A1363" w:rsidP="001A1363">
      <w:pPr>
        <w:pStyle w:val="Teksttreci31"/>
        <w:numPr>
          <w:ilvl w:val="0"/>
          <w:numId w:val="24"/>
        </w:numPr>
        <w:shd w:val="clear" w:color="auto" w:fill="auto"/>
        <w:tabs>
          <w:tab w:val="left" w:pos="1021"/>
        </w:tabs>
        <w:spacing w:after="0" w:line="246" w:lineRule="exact"/>
        <w:ind w:left="300" w:right="260" w:firstLine="400"/>
      </w:pPr>
      <w:r>
        <w:rPr>
          <w:rStyle w:val="Teksttreci3"/>
          <w:color w:val="000000"/>
        </w:rPr>
        <w:t xml:space="preserve">Stefan </w:t>
      </w:r>
      <w:r>
        <w:rPr>
          <w:rStyle w:val="Teksttreci3Odstpy2pt"/>
          <w:color w:val="000000"/>
        </w:rPr>
        <w:t>Szum</w:t>
      </w:r>
      <w:r w:rsidRPr="001A1363">
        <w:rPr>
          <w:rStyle w:val="Teksttreci3Odstpy2pt"/>
          <w:color w:val="000000"/>
          <w:lang w:eastAsia="en-US"/>
        </w:rPr>
        <w:t>an:</w:t>
      </w:r>
      <w:r w:rsidRPr="001A1363">
        <w:rPr>
          <w:rStyle w:val="Teksttreci3"/>
          <w:color w:val="000000"/>
          <w:lang w:eastAsia="en-US"/>
        </w:rPr>
        <w:t xml:space="preserve"> </w:t>
      </w:r>
      <w:r>
        <w:rPr>
          <w:rStyle w:val="Teksttreci3"/>
          <w:color w:val="000000"/>
        </w:rPr>
        <w:t>O wypowiedzialnej oraz domyślnej treści wypowiedzi dziecka z pierwszych lat jego życia. Przegląd Psychologiczny, 1959, nr 3, s. 3.</w:t>
      </w:r>
    </w:p>
    <w:p w:rsidR="001A1363" w:rsidRDefault="001A1363" w:rsidP="001A1363">
      <w:pPr>
        <w:pStyle w:val="Teksttreci31"/>
        <w:numPr>
          <w:ilvl w:val="0"/>
          <w:numId w:val="24"/>
        </w:numPr>
        <w:shd w:val="clear" w:color="auto" w:fill="auto"/>
        <w:tabs>
          <w:tab w:val="left" w:pos="1021"/>
        </w:tabs>
        <w:spacing w:after="0" w:line="246" w:lineRule="exact"/>
        <w:ind w:left="300" w:right="260" w:firstLine="400"/>
      </w:pPr>
      <w:r>
        <w:rPr>
          <w:rStyle w:val="Teksttreci3"/>
          <w:color w:val="000000"/>
        </w:rPr>
        <w:t xml:space="preserve">Maria </w:t>
      </w:r>
      <w:r>
        <w:rPr>
          <w:rStyle w:val="Teksttreci3Odstpy2pt"/>
          <w:color w:val="000000"/>
        </w:rPr>
        <w:t>Przetacznikowa:</w:t>
      </w:r>
      <w:r>
        <w:rPr>
          <w:rStyle w:val="Teksttreci3"/>
          <w:color w:val="000000"/>
        </w:rPr>
        <w:t xml:space="preserve"> Przymiotniki w mowie dziecka w wieku przed</w:t>
      </w:r>
      <w:r>
        <w:rPr>
          <w:rStyle w:val="Teksttreci3"/>
          <w:color w:val="000000"/>
        </w:rPr>
        <w:softHyphen/>
        <w:t>szkolnym. Studia Pedagogiczne, t. 2, 1955, s. 74—115.</w:t>
      </w:r>
    </w:p>
    <w:p w:rsidR="001A1363" w:rsidRDefault="001A1363" w:rsidP="001A1363">
      <w:pPr>
        <w:pStyle w:val="Teksttreci31"/>
        <w:numPr>
          <w:ilvl w:val="0"/>
          <w:numId w:val="24"/>
        </w:numPr>
        <w:shd w:val="clear" w:color="auto" w:fill="auto"/>
        <w:tabs>
          <w:tab w:val="left" w:pos="1021"/>
        </w:tabs>
        <w:spacing w:after="0" w:line="246" w:lineRule="exact"/>
        <w:ind w:left="300" w:right="260" w:firstLine="400"/>
      </w:pPr>
      <w:r>
        <w:rPr>
          <w:rStyle w:val="Teksttreci3"/>
          <w:color w:val="000000"/>
        </w:rPr>
        <w:t xml:space="preserve">Maria </w:t>
      </w:r>
      <w:r>
        <w:rPr>
          <w:rStyle w:val="Teksttreci3Odstpy2pt"/>
          <w:color w:val="000000"/>
        </w:rPr>
        <w:t>Przetacznikowa:</w:t>
      </w:r>
      <w:r>
        <w:rPr>
          <w:rStyle w:val="Teksttreci3"/>
          <w:color w:val="000000"/>
        </w:rPr>
        <w:t xml:space="preserve"> Rola przysłówków w mowie dzieci dwu- i trzy</w:t>
      </w:r>
      <w:r>
        <w:rPr>
          <w:rStyle w:val="Teksttreci3"/>
          <w:color w:val="000000"/>
        </w:rPr>
        <w:softHyphen/>
        <w:t>letnich. Kraków 1956.</w:t>
      </w:r>
    </w:p>
    <w:p w:rsidR="001A1363" w:rsidRDefault="001A1363" w:rsidP="001A1363">
      <w:pPr>
        <w:pStyle w:val="Teksttreci31"/>
        <w:numPr>
          <w:ilvl w:val="0"/>
          <w:numId w:val="24"/>
        </w:numPr>
        <w:shd w:val="clear" w:color="auto" w:fill="auto"/>
        <w:tabs>
          <w:tab w:val="left" w:pos="1021"/>
        </w:tabs>
        <w:spacing w:after="0" w:line="252" w:lineRule="exact"/>
        <w:ind w:left="300" w:right="260" w:firstLine="400"/>
      </w:pPr>
      <w:r>
        <w:rPr>
          <w:rStyle w:val="Teksttreci3"/>
          <w:color w:val="000000"/>
        </w:rPr>
        <w:t xml:space="preserve">Maria </w:t>
      </w:r>
      <w:r>
        <w:rPr>
          <w:rStyle w:val="Teksttreci3Odstpy2pt"/>
          <w:color w:val="000000"/>
        </w:rPr>
        <w:t>Przetacznikowa:</w:t>
      </w:r>
      <w:r>
        <w:rPr>
          <w:rStyle w:val="Teksttreci3"/>
          <w:color w:val="000000"/>
        </w:rPr>
        <w:t xml:space="preserve"> Odzwierciedlenie cech przedmiotów i zjawisk w mowie dzieci w wieku przedszkolnych. Kraków 1959, UJ.</w:t>
      </w:r>
    </w:p>
    <w:p w:rsidR="001A1363" w:rsidRDefault="001A1363" w:rsidP="001A1363">
      <w:pPr>
        <w:pStyle w:val="Teksttreci31"/>
        <w:numPr>
          <w:ilvl w:val="0"/>
          <w:numId w:val="24"/>
        </w:numPr>
        <w:shd w:val="clear" w:color="auto" w:fill="auto"/>
        <w:tabs>
          <w:tab w:val="left" w:pos="1070"/>
        </w:tabs>
        <w:spacing w:after="0" w:line="246" w:lineRule="exact"/>
        <w:ind w:left="300" w:right="260" w:firstLine="400"/>
      </w:pPr>
      <w:r>
        <w:rPr>
          <w:rStyle w:val="Teksttreci3"/>
          <w:color w:val="000000"/>
        </w:rPr>
        <w:t xml:space="preserve">Lidia </w:t>
      </w:r>
      <w:r>
        <w:rPr>
          <w:rStyle w:val="Teksttreci3Odstpy2pt"/>
          <w:color w:val="000000"/>
        </w:rPr>
        <w:t>Geppert</w:t>
      </w:r>
      <w:r>
        <w:rPr>
          <w:rStyle w:val="Teksttreci3"/>
          <w:color w:val="000000"/>
        </w:rPr>
        <w:t>owa: Rozwój rozumienia i wyrażania stosunków okre</w:t>
      </w:r>
      <w:r>
        <w:rPr>
          <w:rStyle w:val="Teksttreci3"/>
          <w:color w:val="000000"/>
        </w:rPr>
        <w:softHyphen/>
        <w:t xml:space="preserve">ślonych przysłówkami </w:t>
      </w:r>
      <w:r>
        <w:rPr>
          <w:rStyle w:val="Teksttreci310pt"/>
          <w:color w:val="000000"/>
        </w:rPr>
        <w:t xml:space="preserve">u </w:t>
      </w:r>
      <w:r>
        <w:rPr>
          <w:rStyle w:val="Teksttreci3"/>
          <w:color w:val="000000"/>
        </w:rPr>
        <w:t>dzieci 2—3-letnich. Studia Psychologiczne, t. 2, 1957, s. 3—81</w:t>
      </w:r>
    </w:p>
    <w:p w:rsidR="001A1363" w:rsidRDefault="001A1363" w:rsidP="001A1363">
      <w:pPr>
        <w:pStyle w:val="Teksttreci31"/>
        <w:numPr>
          <w:ilvl w:val="0"/>
          <w:numId w:val="24"/>
        </w:numPr>
        <w:shd w:val="clear" w:color="auto" w:fill="auto"/>
        <w:tabs>
          <w:tab w:val="left" w:pos="1076"/>
        </w:tabs>
        <w:spacing w:after="0" w:line="246" w:lineRule="exact"/>
        <w:ind w:left="300" w:right="260" w:firstLine="400"/>
      </w:pPr>
      <w:r>
        <w:rPr>
          <w:rStyle w:val="Teksttreci3"/>
          <w:color w:val="000000"/>
        </w:rPr>
        <w:t xml:space="preserve">Lidia </w:t>
      </w:r>
      <w:r>
        <w:rPr>
          <w:rStyle w:val="Teksttreci3Odstpy2pt"/>
          <w:color w:val="000000"/>
        </w:rPr>
        <w:t>Geppertow</w:t>
      </w:r>
      <w:r>
        <w:rPr>
          <w:rStyle w:val="Teksttreci3"/>
          <w:color w:val="000000"/>
        </w:rPr>
        <w:t>a: Rozwój rozumienia i posługiwania się pojęciami stosunków wyrażanymi przez spójnik „żeby” u dzieci do lat pięciu. Przegląd Psy</w:t>
      </w:r>
      <w:r>
        <w:rPr>
          <w:rStyle w:val="Teksttreci3"/>
          <w:color w:val="000000"/>
        </w:rPr>
        <w:softHyphen/>
        <w:t>chologiczny, 1960, nr 3, s. 47—81.</w:t>
      </w:r>
    </w:p>
    <w:p w:rsidR="001A1363" w:rsidRDefault="001A1363" w:rsidP="001A1363">
      <w:pPr>
        <w:pStyle w:val="Teksttreci31"/>
        <w:numPr>
          <w:ilvl w:val="0"/>
          <w:numId w:val="24"/>
        </w:numPr>
        <w:shd w:val="clear" w:color="auto" w:fill="auto"/>
        <w:tabs>
          <w:tab w:val="left" w:pos="1064"/>
        </w:tabs>
        <w:spacing w:after="0" w:line="252" w:lineRule="exact"/>
        <w:ind w:left="300" w:right="260" w:firstLine="400"/>
      </w:pPr>
      <w:r>
        <w:rPr>
          <w:rStyle w:val="Teksttreci3"/>
          <w:color w:val="000000"/>
        </w:rPr>
        <w:t xml:space="preserve">Lidia </w:t>
      </w:r>
      <w:r>
        <w:rPr>
          <w:rStyle w:val="Teksttreci3Odstpy2pt"/>
          <w:color w:val="000000"/>
        </w:rPr>
        <w:t>Geppertow</w:t>
      </w:r>
      <w:r>
        <w:rPr>
          <w:rStyle w:val="Teksttreci3"/>
          <w:color w:val="000000"/>
        </w:rPr>
        <w:t>a Rola spójników hipotaktycznych w ujmowaniu stosunków przez dzieci. Kraków 1959, UJ.</w:t>
      </w:r>
    </w:p>
    <w:p w:rsidR="001A1363" w:rsidRDefault="001A1363" w:rsidP="001A1363">
      <w:pPr>
        <w:pStyle w:val="Teksttreci31"/>
        <w:numPr>
          <w:ilvl w:val="0"/>
          <w:numId w:val="24"/>
        </w:numPr>
        <w:shd w:val="clear" w:color="auto" w:fill="auto"/>
        <w:tabs>
          <w:tab w:val="left" w:pos="1064"/>
        </w:tabs>
        <w:spacing w:after="1238" w:line="252" w:lineRule="exact"/>
        <w:ind w:left="300" w:right="260" w:firstLine="400"/>
      </w:pPr>
      <w:r>
        <w:rPr>
          <w:rStyle w:val="Teksttreci3"/>
          <w:color w:val="000000"/>
        </w:rPr>
        <w:t xml:space="preserve">Maria </w:t>
      </w:r>
      <w:r>
        <w:rPr>
          <w:rStyle w:val="Teksttreci3Odstpy2pt"/>
          <w:color w:val="000000"/>
        </w:rPr>
        <w:t>Przetacznikowa:</w:t>
      </w:r>
      <w:r>
        <w:rPr>
          <w:rStyle w:val="Teksttreci3"/>
          <w:color w:val="000000"/>
        </w:rPr>
        <w:t xml:space="preserve"> Niektóre zagadnienia rozwoju struktury zda</w:t>
      </w:r>
      <w:r>
        <w:rPr>
          <w:rStyle w:val="Teksttreci3"/>
          <w:color w:val="000000"/>
        </w:rPr>
        <w:softHyphen/>
        <w:t>nia u dwojga dzieci do lat trzech. Przegląd Psychologiczny, 1960, nr 3, s. 21—46.</w:t>
      </w:r>
    </w:p>
    <w:p w:rsidR="001A1363" w:rsidRDefault="001A1363" w:rsidP="001A1363">
      <w:pPr>
        <w:pStyle w:val="Teksttreci40"/>
        <w:shd w:val="clear" w:color="auto" w:fill="auto"/>
        <w:spacing w:after="560" w:line="280" w:lineRule="exact"/>
        <w:ind w:left="300"/>
        <w:jc w:val="left"/>
      </w:pPr>
      <w:r>
        <w:rPr>
          <w:rStyle w:val="Teksttreci4"/>
          <w:i/>
          <w:iCs/>
          <w:color w:val="000000"/>
        </w:rPr>
        <w:t>Gabriel Karski</w:t>
      </w:r>
    </w:p>
    <w:p w:rsidR="001A1363" w:rsidRDefault="001A1363" w:rsidP="001A1363">
      <w:pPr>
        <w:pStyle w:val="Teksttreci21"/>
        <w:shd w:val="clear" w:color="auto" w:fill="auto"/>
        <w:spacing w:after="244" w:line="280" w:lineRule="exact"/>
        <w:ind w:right="20" w:firstLine="0"/>
        <w:jc w:val="center"/>
      </w:pPr>
      <w:r>
        <w:rPr>
          <w:rStyle w:val="Teksttreci2"/>
          <w:color w:val="000000"/>
        </w:rPr>
        <w:t>UWAGI O „NEO-SZOBERZE”</w:t>
      </w:r>
    </w:p>
    <w:p w:rsidR="001A1363" w:rsidRDefault="001A1363" w:rsidP="001A1363">
      <w:pPr>
        <w:pStyle w:val="Teksttreci21"/>
        <w:shd w:val="clear" w:color="auto" w:fill="auto"/>
        <w:spacing w:line="300" w:lineRule="exact"/>
        <w:ind w:left="300" w:right="260" w:firstLine="400"/>
        <w:jc w:val="both"/>
      </w:pPr>
      <w:r>
        <w:rPr>
          <w:rStyle w:val="Teksttreci2"/>
          <w:color w:val="000000"/>
        </w:rPr>
        <w:t xml:space="preserve">Ogłaszając przed ośmiu laty ,,Uwagi o </w:t>
      </w:r>
      <w:r>
        <w:rPr>
          <w:rStyle w:val="Teksttreci2Kursywa"/>
          <w:color w:val="000000"/>
        </w:rPr>
        <w:t>Słowniku poprawnej polszczyz</w:t>
      </w:r>
      <w:r>
        <w:rPr>
          <w:rStyle w:val="Teksttreci2Kursywa"/>
          <w:color w:val="000000"/>
        </w:rPr>
        <w:softHyphen/>
        <w:t>ny</w:t>
      </w:r>
      <w:r>
        <w:rPr>
          <w:rStyle w:val="Teksttreci2"/>
          <w:color w:val="000000"/>
        </w:rPr>
        <w:t xml:space="preserve"> S. Szobera” </w:t>
      </w:r>
      <w:r>
        <w:rPr>
          <w:rStyle w:val="Teksttreci2"/>
          <w:color w:val="000000"/>
          <w:vertAlign w:val="superscript"/>
        </w:rPr>
        <w:t>1</w:t>
      </w:r>
      <w:r>
        <w:rPr>
          <w:rStyle w:val="Teksttreci2"/>
          <w:color w:val="000000"/>
        </w:rPr>
        <w:t>, przewidywałem, że dzieło to „rychło doczeka się nowej edycji, na co niewątpliwie zasługuje”; pisałem wtedy: „Do podjęcia ni</w:t>
      </w:r>
      <w:r>
        <w:rPr>
          <w:rStyle w:val="Teksttreci2"/>
          <w:color w:val="000000"/>
        </w:rPr>
        <w:softHyphen/>
        <w:t>niejszej próby krytyki skłoniło mnie szczere umiłowanie języka ojczy</w:t>
      </w:r>
      <w:r>
        <w:rPr>
          <w:rStyle w:val="Teksttreci2"/>
          <w:color w:val="000000"/>
        </w:rPr>
        <w:softHyphen/>
        <w:t>stego i troska o jego czystość, a więc te same motywy, jakie powodo</w:t>
      </w:r>
      <w:r>
        <w:rPr>
          <w:rStyle w:val="Teksttreci2"/>
          <w:color w:val="000000"/>
        </w:rPr>
        <w:softHyphen/>
        <w:t>wały autorem „Słownika”, który, gdyby żył dzisiaj, z pewnością sam jak na rzetelnego uczonego przystało, niejedno by w nim skorygował; jestem też przekonany, że i tych moich uwag „szarego człowieka” nie zlekceważyłby z wyżyn swego profesorskiego autorytetu”.</w:t>
      </w:r>
    </w:p>
    <w:p w:rsidR="001A1363" w:rsidRDefault="001A1363" w:rsidP="001A1363">
      <w:pPr>
        <w:pStyle w:val="Teksttreci21"/>
        <w:shd w:val="clear" w:color="auto" w:fill="auto"/>
        <w:spacing w:line="300" w:lineRule="exact"/>
        <w:ind w:left="300" w:right="260" w:firstLine="400"/>
        <w:jc w:val="both"/>
      </w:pPr>
      <w:r>
        <w:rPr>
          <w:rStyle w:val="Teksttreci2"/>
          <w:color w:val="000000"/>
        </w:rPr>
        <w:t>Przytoczoną tu wypowiedź pozwalam sobie zaadresować do wielce szanownego grona redaktorów nowego wydania</w:t>
      </w:r>
      <w:r>
        <w:rPr>
          <w:rStyle w:val="Teksttreci2"/>
          <w:color w:val="000000"/>
          <w:vertAlign w:val="superscript"/>
        </w:rPr>
        <w:footnoteReference w:id="65"/>
      </w:r>
      <w:r>
        <w:rPr>
          <w:rStyle w:val="Teksttreci2"/>
          <w:color w:val="000000"/>
          <w:vertAlign w:val="superscript"/>
        </w:rPr>
        <w:t xml:space="preserve"> </w:t>
      </w:r>
      <w:r>
        <w:rPr>
          <w:rStyle w:val="Teksttreci2"/>
          <w:color w:val="000000"/>
          <w:vertAlign w:val="superscript"/>
        </w:rPr>
        <w:footnoteReference w:id="66"/>
      </w:r>
      <w:r>
        <w:rPr>
          <w:rStyle w:val="Teksttreci2"/>
          <w:color w:val="000000"/>
        </w:rPr>
        <w:t>, które istotnie ukazało</w:t>
      </w:r>
    </w:p>
    <w:p w:rsidR="001A1363" w:rsidRDefault="001A1363" w:rsidP="001A1363">
      <w:pPr>
        <w:pStyle w:val="Teksttreci21"/>
        <w:shd w:val="clear" w:color="auto" w:fill="auto"/>
        <w:spacing w:line="312" w:lineRule="exact"/>
        <w:ind w:firstLine="0"/>
        <w:jc w:val="both"/>
      </w:pPr>
      <w:r>
        <w:rPr>
          <w:rStyle w:val="Teksttreci2"/>
          <w:color w:val="000000"/>
        </w:rPr>
        <w:t>się — chociaż nie tak rychło, jak przewidywałem, gdyż dopiero w ro</w:t>
      </w:r>
      <w:r>
        <w:rPr>
          <w:rStyle w:val="Teksttreci2"/>
          <w:color w:val="000000"/>
        </w:rPr>
        <w:softHyphen/>
        <w:t>ku 1958.</w:t>
      </w:r>
    </w:p>
    <w:p w:rsidR="001A1363" w:rsidRDefault="001A1363" w:rsidP="001A1363">
      <w:pPr>
        <w:pStyle w:val="Teksttreci21"/>
        <w:shd w:val="clear" w:color="auto" w:fill="auto"/>
        <w:spacing w:line="312" w:lineRule="exact"/>
        <w:ind w:firstLine="440"/>
        <w:jc w:val="both"/>
      </w:pPr>
      <w:r>
        <w:rPr>
          <w:rStyle w:val="Teksttreci2"/>
          <w:color w:val="000000"/>
        </w:rPr>
        <w:t xml:space="preserve">We wstępie </w:t>
      </w:r>
      <w:r w:rsidRPr="001A1363">
        <w:rPr>
          <w:rStyle w:val="Teksttreci2"/>
          <w:color w:val="000000"/>
          <w:lang w:eastAsia="en-US"/>
        </w:rPr>
        <w:t xml:space="preserve">prof. </w:t>
      </w:r>
      <w:r>
        <w:rPr>
          <w:rStyle w:val="Teksttreci2"/>
          <w:color w:val="000000"/>
        </w:rPr>
        <w:t>Doroszewski powiada, że „właściwą formą hołdu składanego pamięci pracownika naukowego jest kontynuowanie jego pra</w:t>
      </w:r>
      <w:r>
        <w:rPr>
          <w:rStyle w:val="Teksttreci2"/>
          <w:color w:val="000000"/>
        </w:rPr>
        <w:softHyphen/>
        <w:t>cy”, przy czym „kontynuacja czyjejś pracy nie oznacza przedłużania w czasie osobowości autora pracy, lecz rozszerzanie tego, co w osiągnię</w:t>
      </w:r>
      <w:r>
        <w:rPr>
          <w:rStyle w:val="Teksttreci2"/>
          <w:color w:val="000000"/>
        </w:rPr>
        <w:softHyphen/>
        <w:t xml:space="preserve">tych przez niego wynikach jest trwałe, usuwanie zaś rzeczy przeżytkowych i błędnych”. W zakończeniu zaś podkreśla: „Nie uniknął błędów Szober, nie jest od nich z pewnością wolne i wydanie niniejsze </w:t>
      </w:r>
      <w:r>
        <w:rPr>
          <w:rStyle w:val="Teksttreci2Kursywa"/>
          <w:color w:val="000000"/>
        </w:rPr>
        <w:t>Słownika po</w:t>
      </w:r>
      <w:r>
        <w:rPr>
          <w:rStyle w:val="Teksttreci2Kursywa"/>
          <w:color w:val="000000"/>
        </w:rPr>
        <w:softHyphen/>
        <w:t>prawnej polszczyzny.</w:t>
      </w:r>
      <w:r>
        <w:rPr>
          <w:rStyle w:val="Teksttreci2"/>
          <w:color w:val="000000"/>
        </w:rPr>
        <w:t xml:space="preserve"> Mamy jednak nadzieję, że jak braki dziś widoczne w pracy Szobera były ostrzeżeniem dla Jego kontynuatorów i ułatwiały im znalezienie lepszych rozstrzygnięć, tak samo ewentualne braki ni</w:t>
      </w:r>
      <w:r>
        <w:rPr>
          <w:rStyle w:val="Teksttreci2"/>
          <w:color w:val="000000"/>
        </w:rPr>
        <w:softHyphen/>
        <w:t>niejszego wydania przydadzą się jako jedno z doświadczeń w pracy nad doskonaleniem form wysłowienia polskiego”.</w:t>
      </w:r>
    </w:p>
    <w:p w:rsidR="001A1363" w:rsidRDefault="001A1363" w:rsidP="001A1363">
      <w:pPr>
        <w:pStyle w:val="Teksttreci21"/>
        <w:shd w:val="clear" w:color="auto" w:fill="auto"/>
        <w:spacing w:line="312" w:lineRule="exact"/>
        <w:ind w:firstLine="440"/>
        <w:jc w:val="both"/>
      </w:pPr>
      <w:r>
        <w:rPr>
          <w:rStyle w:val="Teksttreci2"/>
          <w:color w:val="000000"/>
        </w:rPr>
        <w:t>W tych okolicznościach sądzę, iż mogę z kolei żywić nadzieję, że i te moje skromne uwagi mogą okazać się nie całkiem bezużyteczne.</w:t>
      </w:r>
    </w:p>
    <w:p w:rsidR="001A1363" w:rsidRDefault="001A1363" w:rsidP="001A1363">
      <w:pPr>
        <w:pStyle w:val="Teksttreci21"/>
        <w:shd w:val="clear" w:color="auto" w:fill="auto"/>
        <w:spacing w:after="178" w:line="312" w:lineRule="exact"/>
        <w:ind w:firstLine="440"/>
        <w:jc w:val="both"/>
      </w:pPr>
      <w:r>
        <w:rPr>
          <w:rStyle w:val="Teksttreci2"/>
          <w:color w:val="000000"/>
        </w:rPr>
        <w:t>Nie wiem, czy tamte sprzed ośmiu lat zostały przez Komitet Redak</w:t>
      </w:r>
      <w:r>
        <w:rPr>
          <w:rStyle w:val="Teksttreci2"/>
          <w:color w:val="000000"/>
        </w:rPr>
        <w:softHyphen/>
        <w:t>cyjny ,,wzięte pod uwagę”, ale nawet jeżeli zbieżność między wieloma dokonanymi zmianami a moimi postulatami jest jedynie przypadkowym dla mnie zaszczytem, ośmiela mnie to podjęcia tej drugiej próby kry</w:t>
      </w:r>
      <w:r>
        <w:rPr>
          <w:rStyle w:val="Teksttreci2"/>
          <w:color w:val="000000"/>
        </w:rPr>
        <w:softHyphen/>
        <w:t xml:space="preserve">tyki, tj. do omówienia w ten sam sposób obecnego wydania </w:t>
      </w:r>
      <w:r>
        <w:rPr>
          <w:rStyle w:val="Teksttreci2Kursywa"/>
          <w:color w:val="000000"/>
        </w:rPr>
        <w:t>Słownika po</w:t>
      </w:r>
      <w:r>
        <w:rPr>
          <w:rStyle w:val="Teksttreci2Kursywa"/>
          <w:color w:val="000000"/>
        </w:rPr>
        <w:softHyphen/>
        <w:t>prawnej polszczyzny.</w:t>
      </w:r>
    </w:p>
    <w:p w:rsidR="001A1363" w:rsidRDefault="001A1363" w:rsidP="001A1363">
      <w:pPr>
        <w:pStyle w:val="Teksttreci31"/>
        <w:shd w:val="clear" w:color="auto" w:fill="auto"/>
        <w:spacing w:after="134" w:line="240" w:lineRule="exact"/>
        <w:ind w:left="20" w:firstLine="0"/>
        <w:jc w:val="center"/>
      </w:pPr>
      <w:r>
        <w:rPr>
          <w:rStyle w:val="Teksttreci3"/>
          <w:color w:val="000000"/>
        </w:rPr>
        <w:t>I AKCENTOWANIE</w:t>
      </w:r>
    </w:p>
    <w:p w:rsidR="001A1363" w:rsidRDefault="001A1363" w:rsidP="001A1363">
      <w:pPr>
        <w:pStyle w:val="Teksttreci21"/>
        <w:shd w:val="clear" w:color="auto" w:fill="auto"/>
        <w:spacing w:line="312" w:lineRule="exact"/>
        <w:ind w:firstLine="440"/>
        <w:jc w:val="both"/>
      </w:pPr>
      <w:r>
        <w:rPr>
          <w:rStyle w:val="Teksttreci2"/>
          <w:color w:val="000000"/>
        </w:rPr>
        <w:t>W tej sprawie znajdujemy w nowym wydaniu sporo niekonsekwencji. Tak np. wprawdzie usunięto akcentowanie fakultatywne w takich wyra</w:t>
      </w:r>
      <w:r>
        <w:rPr>
          <w:rStyle w:val="Teksttreci2"/>
          <w:color w:val="000000"/>
        </w:rPr>
        <w:softHyphen/>
        <w:t xml:space="preserve">zach jak: </w:t>
      </w:r>
      <w:r>
        <w:rPr>
          <w:rStyle w:val="Teksttreci2Kursywa"/>
          <w:color w:val="000000"/>
        </w:rPr>
        <w:t>biblioteka, idea, ocena</w:t>
      </w:r>
      <w:r>
        <w:rPr>
          <w:rStyle w:val="Teksttreci2"/>
          <w:color w:val="000000"/>
        </w:rPr>
        <w:t xml:space="preserve"> i </w:t>
      </w:r>
      <w:r w:rsidRPr="001A1363">
        <w:rPr>
          <w:rStyle w:val="Teksttreci2"/>
          <w:color w:val="000000"/>
          <w:lang w:eastAsia="en-US"/>
        </w:rPr>
        <w:t xml:space="preserve">in., </w:t>
      </w:r>
      <w:r>
        <w:rPr>
          <w:rStyle w:val="Teksttreci2"/>
          <w:color w:val="000000"/>
        </w:rPr>
        <w:t xml:space="preserve">pozostawiono jednak — nie wiadomo dlaczego — oboczność w wyrazach, </w:t>
      </w:r>
      <w:r>
        <w:rPr>
          <w:rStyle w:val="Teksttreci2Kursywa"/>
          <w:color w:val="000000"/>
        </w:rPr>
        <w:t>prezydent</w:t>
      </w:r>
      <w:r>
        <w:rPr>
          <w:rStyle w:val="Teksttreci2"/>
          <w:color w:val="000000"/>
        </w:rPr>
        <w:t xml:space="preserve"> i </w:t>
      </w:r>
      <w:r>
        <w:rPr>
          <w:rStyle w:val="Teksttreci2Kursywa"/>
          <w:color w:val="000000"/>
        </w:rPr>
        <w:t>Rzeczpospolita.</w:t>
      </w:r>
    </w:p>
    <w:p w:rsidR="001A1363" w:rsidRDefault="001A1363" w:rsidP="001A1363">
      <w:pPr>
        <w:pStyle w:val="Teksttreci21"/>
        <w:shd w:val="clear" w:color="auto" w:fill="auto"/>
        <w:spacing w:line="312" w:lineRule="exact"/>
        <w:ind w:firstLine="440"/>
        <w:jc w:val="both"/>
      </w:pPr>
      <w:r>
        <w:rPr>
          <w:rStyle w:val="Teksttreci2"/>
          <w:color w:val="000000"/>
        </w:rPr>
        <w:t xml:space="preserve">Przy h. </w:t>
      </w:r>
      <w:r>
        <w:rPr>
          <w:rStyle w:val="Teksttreci2Kursywa"/>
          <w:color w:val="000000"/>
        </w:rPr>
        <w:t>liceum</w:t>
      </w:r>
      <w:r>
        <w:rPr>
          <w:rStyle w:val="Teksttreci2"/>
          <w:color w:val="000000"/>
        </w:rPr>
        <w:t xml:space="preserve"> poprawną akcentację wzmocniono dodaniem „nie </w:t>
      </w:r>
      <w:r w:rsidRPr="001A1363">
        <w:rPr>
          <w:rStyle w:val="Teksttreci2Kursywa"/>
          <w:color w:val="000000"/>
          <w:lang w:eastAsia="en-US"/>
        </w:rPr>
        <w:t>li’ceum”,</w:t>
      </w:r>
      <w:r w:rsidRPr="001A1363">
        <w:rPr>
          <w:rStyle w:val="Teksttreci2"/>
          <w:color w:val="000000"/>
          <w:lang w:eastAsia="en-US"/>
        </w:rPr>
        <w:t xml:space="preserve"> </w:t>
      </w:r>
      <w:r>
        <w:rPr>
          <w:rStyle w:val="Teksttreci2"/>
          <w:color w:val="000000"/>
        </w:rPr>
        <w:t xml:space="preserve">a np. </w:t>
      </w:r>
      <w:r>
        <w:rPr>
          <w:rStyle w:val="Teksttreci2Kursywa"/>
          <w:color w:val="000000"/>
        </w:rPr>
        <w:t>muzeum</w:t>
      </w:r>
      <w:r>
        <w:rPr>
          <w:rStyle w:val="Teksttreci2"/>
          <w:color w:val="000000"/>
        </w:rPr>
        <w:t xml:space="preserve"> podano już bez tej przestrogi.</w:t>
      </w:r>
    </w:p>
    <w:p w:rsidR="001A1363" w:rsidRDefault="001A1363" w:rsidP="001A1363">
      <w:pPr>
        <w:pStyle w:val="Teksttreci21"/>
        <w:shd w:val="clear" w:color="auto" w:fill="auto"/>
        <w:spacing w:line="312" w:lineRule="exact"/>
        <w:ind w:firstLine="440"/>
        <w:jc w:val="both"/>
      </w:pPr>
      <w:r>
        <w:rPr>
          <w:rStyle w:val="Teksttreci2"/>
          <w:color w:val="000000"/>
        </w:rPr>
        <w:t xml:space="preserve">Przy h. </w:t>
      </w:r>
      <w:r>
        <w:rPr>
          <w:rStyle w:val="Teksttreci2Kursywa"/>
          <w:color w:val="000000"/>
        </w:rPr>
        <w:t>Fryderyk,</w:t>
      </w:r>
      <w:r>
        <w:rPr>
          <w:rStyle w:val="Teksttreci2"/>
          <w:color w:val="000000"/>
        </w:rPr>
        <w:t xml:space="preserve"> gdzie Szober nie tylko zaleca pretensjonalne </w:t>
      </w:r>
      <w:r w:rsidRPr="001A1363">
        <w:rPr>
          <w:rStyle w:val="Teksttreci2Kursywa"/>
          <w:color w:val="000000"/>
          <w:lang w:eastAsia="en-US"/>
        </w:rPr>
        <w:t>Fry</w:t>
      </w:r>
      <w:r>
        <w:rPr>
          <w:rStyle w:val="Teksttreci2Kursywa"/>
          <w:color w:val="000000"/>
        </w:rPr>
        <w:t>deryk,</w:t>
      </w:r>
      <w:r>
        <w:rPr>
          <w:rStyle w:val="Teksttreci2"/>
          <w:color w:val="000000"/>
        </w:rPr>
        <w:t xml:space="preserve"> ale jeszcze przestrzega: </w:t>
      </w:r>
      <w:r>
        <w:rPr>
          <w:rStyle w:val="Teksttreci2"/>
          <w:color w:val="000000"/>
          <w:lang w:val="de-DE" w:eastAsia="de-DE"/>
        </w:rPr>
        <w:t xml:space="preserve">„nie </w:t>
      </w:r>
      <w:r w:rsidRPr="001A1363">
        <w:rPr>
          <w:rStyle w:val="Teksttreci2Kursywa"/>
          <w:color w:val="000000"/>
          <w:lang w:eastAsia="en-US"/>
        </w:rPr>
        <w:t>Fryde’ryk”,</w:t>
      </w:r>
      <w:r w:rsidRPr="001A1363">
        <w:rPr>
          <w:rStyle w:val="Teksttreci2"/>
          <w:color w:val="000000"/>
          <w:lang w:eastAsia="en-US"/>
        </w:rPr>
        <w:t xml:space="preserve"> </w:t>
      </w:r>
      <w:r>
        <w:rPr>
          <w:rStyle w:val="Teksttreci2"/>
          <w:color w:val="000000"/>
        </w:rPr>
        <w:t xml:space="preserve">usunięto te niefortunne wskazówki, lecz przy h. </w:t>
      </w:r>
      <w:r>
        <w:rPr>
          <w:rStyle w:val="Teksttreci2Kursywa"/>
          <w:color w:val="000000"/>
        </w:rPr>
        <w:t>Napoleon</w:t>
      </w:r>
      <w:r>
        <w:rPr>
          <w:rStyle w:val="Teksttreci2"/>
          <w:color w:val="000000"/>
        </w:rPr>
        <w:t xml:space="preserve"> (u Szobera tylko </w:t>
      </w:r>
      <w:r>
        <w:rPr>
          <w:rStyle w:val="Teksttreci2Kursywa"/>
          <w:color w:val="000000"/>
          <w:lang w:val="de-DE" w:eastAsia="de-DE"/>
        </w:rPr>
        <w:t>Napo'leon)</w:t>
      </w:r>
      <w:r>
        <w:rPr>
          <w:rStyle w:val="Teksttreci2"/>
          <w:color w:val="000000"/>
          <w:lang w:val="de-DE" w:eastAsia="de-DE"/>
        </w:rPr>
        <w:t xml:space="preserve"> </w:t>
      </w:r>
      <w:r>
        <w:rPr>
          <w:rStyle w:val="Teksttreci2"/>
          <w:color w:val="000000"/>
        </w:rPr>
        <w:t xml:space="preserve">nie zdobyto się już na tyle energii i wprowadzono zbędny wariant: </w:t>
      </w:r>
      <w:r>
        <w:rPr>
          <w:rStyle w:val="Teksttreci2Kursywa"/>
          <w:color w:val="000000"/>
        </w:rPr>
        <w:t>„Napo'- leon</w:t>
      </w:r>
      <w:r>
        <w:rPr>
          <w:rStyle w:val="Teksttreci2"/>
          <w:color w:val="000000"/>
        </w:rPr>
        <w:t xml:space="preserve"> lub </w:t>
      </w:r>
      <w:r>
        <w:rPr>
          <w:rStyle w:val="Teksttreci2Kursywa"/>
          <w:color w:val="000000"/>
        </w:rPr>
        <w:t>Napole'on.</w:t>
      </w:r>
    </w:p>
    <w:p w:rsidR="001A1363" w:rsidRDefault="001A1363" w:rsidP="001A1363">
      <w:pPr>
        <w:pStyle w:val="Teksttreci21"/>
        <w:shd w:val="clear" w:color="auto" w:fill="auto"/>
        <w:spacing w:line="312" w:lineRule="exact"/>
        <w:ind w:firstLine="440"/>
        <w:jc w:val="both"/>
      </w:pPr>
      <w:r>
        <w:rPr>
          <w:rStyle w:val="Teksttreci2"/>
          <w:color w:val="000000"/>
        </w:rPr>
        <w:t xml:space="preserve">Trudno też dociec, dlaczego Szoberowa </w:t>
      </w:r>
      <w:r>
        <w:rPr>
          <w:rStyle w:val="Teksttreci2Kursywa"/>
          <w:color w:val="000000"/>
        </w:rPr>
        <w:t>parabola</w:t>
      </w:r>
      <w:r>
        <w:rPr>
          <w:rStyle w:val="Teksttreci2"/>
          <w:color w:val="000000"/>
        </w:rPr>
        <w:t xml:space="preserve"> utraciła co prawda oboczność, ale... na rzecz właśnie pretensjonalnego: </w:t>
      </w:r>
      <w:r>
        <w:rPr>
          <w:rStyle w:val="Teksttreci2Kursywa"/>
          <w:color w:val="000000"/>
          <w:lang w:val="cs-CZ" w:eastAsia="cs-CZ"/>
        </w:rPr>
        <w:t>parabola.</w:t>
      </w:r>
    </w:p>
    <w:p w:rsidR="001A1363" w:rsidRDefault="001A1363" w:rsidP="001A1363">
      <w:pPr>
        <w:pStyle w:val="Teksttreci21"/>
        <w:shd w:val="clear" w:color="auto" w:fill="auto"/>
        <w:spacing w:line="312" w:lineRule="exact"/>
        <w:ind w:firstLine="440"/>
        <w:jc w:val="both"/>
      </w:pPr>
      <w:r>
        <w:rPr>
          <w:rStyle w:val="Teksttreci2"/>
          <w:color w:val="000000"/>
        </w:rPr>
        <w:t>Wreszcie rażąca sprzeczność zachodzi między „praktyką” a „teorią”, tj. między słusznym zabiegiem usunięcia Szoberowych dubletów akcen</w:t>
      </w:r>
      <w:r>
        <w:rPr>
          <w:rStyle w:val="Teksttreci2"/>
          <w:color w:val="000000"/>
        </w:rPr>
        <w:softHyphen/>
        <w:t xml:space="preserve">towanych w niektórych wyrazach rodzimych oraz niewłaściwych (choć się je, niestety, nieraz słyszy) akcentów o’gółem, w </w:t>
      </w:r>
      <w:r w:rsidRPr="001A1363">
        <w:rPr>
          <w:rStyle w:val="Teksttreci2"/>
          <w:color w:val="000000"/>
          <w:lang w:eastAsia="en-US"/>
        </w:rPr>
        <w:t>o’g</w:t>
      </w:r>
      <w:r>
        <w:rPr>
          <w:rStyle w:val="Teksttreci2"/>
          <w:color w:val="000000"/>
        </w:rPr>
        <w:t>ó</w:t>
      </w:r>
      <w:r w:rsidRPr="001A1363">
        <w:rPr>
          <w:rStyle w:val="Teksttreci2"/>
          <w:color w:val="000000"/>
          <w:lang w:eastAsia="en-US"/>
        </w:rPr>
        <w:t xml:space="preserve">le, </w:t>
      </w:r>
      <w:r>
        <w:rPr>
          <w:rStyle w:val="Teksttreci2"/>
          <w:color w:val="000000"/>
        </w:rPr>
        <w:t xml:space="preserve">w </w:t>
      </w:r>
      <w:r w:rsidRPr="001A1363">
        <w:rPr>
          <w:rStyle w:val="Teksttreci2"/>
          <w:color w:val="000000"/>
          <w:lang w:eastAsia="en-US"/>
        </w:rPr>
        <w:t>szcze’g</w:t>
      </w:r>
      <w:r>
        <w:rPr>
          <w:rStyle w:val="Teksttreci2"/>
          <w:color w:val="000000"/>
        </w:rPr>
        <w:t>ó</w:t>
      </w:r>
      <w:r w:rsidRPr="001A1363">
        <w:rPr>
          <w:rStyle w:val="Teksttreci2"/>
          <w:color w:val="000000"/>
          <w:lang w:eastAsia="en-US"/>
        </w:rPr>
        <w:t xml:space="preserve">le) </w:t>
      </w:r>
      <w:r>
        <w:rPr>
          <w:rStyle w:val="Teksttreci2"/>
          <w:color w:val="000000"/>
        </w:rPr>
        <w:t xml:space="preserve">a podaną pod h. </w:t>
      </w:r>
      <w:r>
        <w:rPr>
          <w:rStyle w:val="Teksttreci2Kursywa"/>
          <w:color w:val="000000"/>
        </w:rPr>
        <w:t>Akcent</w:t>
      </w:r>
      <w:r>
        <w:rPr>
          <w:rStyle w:val="Teksttreci2"/>
          <w:color w:val="000000"/>
        </w:rPr>
        <w:t xml:space="preserve"> informacją: „Spośród wyrazów swojskich przy</w:t>
      </w:r>
      <w:r>
        <w:rPr>
          <w:rStyle w:val="Teksttreci2"/>
          <w:color w:val="000000"/>
        </w:rPr>
        <w:softHyphen/>
        <w:t xml:space="preserve">cisk na trzeciej sylabie od końca mają wyrazy: </w:t>
      </w:r>
      <w:r>
        <w:rPr>
          <w:rStyle w:val="Teksttreci2Kursywa"/>
          <w:color w:val="000000"/>
        </w:rPr>
        <w:t>Rzeczpospolita, ogółem, w ogóle</w:t>
      </w:r>
      <w:r>
        <w:rPr>
          <w:rStyle w:val="Teksttreci2"/>
          <w:color w:val="000000"/>
        </w:rPr>
        <w:t xml:space="preserve">”. (Szober wymienia jeszcze: </w:t>
      </w:r>
      <w:r>
        <w:rPr>
          <w:rStyle w:val="Teksttreci2Kursywa"/>
          <w:color w:val="000000"/>
        </w:rPr>
        <w:t>szcze'góły</w:t>
      </w:r>
      <w:r>
        <w:rPr>
          <w:rStyle w:val="Teksttreci2"/>
          <w:color w:val="000000"/>
        </w:rPr>
        <w:t xml:space="preserve"> i </w:t>
      </w:r>
      <w:r>
        <w:rPr>
          <w:rStyle w:val="Teksttreci2Kursywa"/>
          <w:color w:val="000000"/>
        </w:rPr>
        <w:t>oko'lića).</w:t>
      </w:r>
    </w:p>
    <w:p w:rsidR="001A1363" w:rsidRDefault="001A1363" w:rsidP="001A1363">
      <w:pPr>
        <w:pStyle w:val="Teksttreci31"/>
        <w:numPr>
          <w:ilvl w:val="0"/>
          <w:numId w:val="25"/>
        </w:numPr>
        <w:shd w:val="clear" w:color="auto" w:fill="auto"/>
        <w:tabs>
          <w:tab w:val="left" w:pos="3968"/>
        </w:tabs>
        <w:spacing w:after="136" w:line="240" w:lineRule="exact"/>
        <w:ind w:left="3560" w:firstLine="0"/>
      </w:pPr>
      <w:r>
        <w:rPr>
          <w:rStyle w:val="Teksttreci3"/>
          <w:color w:val="000000"/>
        </w:rPr>
        <w:t>KOŃCÓWKA „A”</w:t>
      </w:r>
    </w:p>
    <w:p w:rsidR="001A1363" w:rsidRDefault="001A1363" w:rsidP="001A1363">
      <w:pPr>
        <w:pStyle w:val="Teksttreci21"/>
        <w:shd w:val="clear" w:color="auto" w:fill="auto"/>
        <w:spacing w:after="158" w:line="288" w:lineRule="exact"/>
        <w:ind w:left="460" w:right="300" w:firstLine="380"/>
        <w:jc w:val="both"/>
      </w:pPr>
      <w:r>
        <w:rPr>
          <w:rStyle w:val="Teksttreci2"/>
          <w:color w:val="000000"/>
        </w:rPr>
        <w:t>Rzeczowniki rodz. męsk. z tą staroświecką końcówką 1. mn., figuru</w:t>
      </w:r>
      <w:r>
        <w:rPr>
          <w:rStyle w:val="Teksttreci2"/>
          <w:color w:val="000000"/>
        </w:rPr>
        <w:softHyphen/>
        <w:t>jące u Szobera w dwóch wariantach (z odcieniami: „lub”, „rzadziej”, a nawet „gorzej”) słusznie wyzwolono z tego zbędnego balastu (prze</w:t>
      </w:r>
      <w:r>
        <w:rPr>
          <w:rStyle w:val="Teksttreci2"/>
          <w:color w:val="000000"/>
        </w:rPr>
        <w:softHyphen/>
        <w:t xml:space="preserve">ważnie bez wymieniania w ogóle formy 1. mn.); tu i ówdzie (całkiem zresztą dowolnie) dodano ostrzeżenia, np. </w:t>
      </w:r>
      <w:r>
        <w:rPr>
          <w:rStyle w:val="Teksttreci2Kursywa"/>
          <w:color w:val="000000"/>
        </w:rPr>
        <w:t>„poematy,</w:t>
      </w:r>
      <w:r>
        <w:rPr>
          <w:rStyle w:val="Teksttreci2"/>
          <w:color w:val="000000"/>
        </w:rPr>
        <w:t xml:space="preserve"> nie </w:t>
      </w:r>
      <w:r>
        <w:rPr>
          <w:rStyle w:val="Teksttreci2Kursywa"/>
          <w:color w:val="000000"/>
        </w:rPr>
        <w:t>poemata”.</w:t>
      </w:r>
      <w:r>
        <w:rPr>
          <w:rStyle w:val="Teksttreci2"/>
          <w:color w:val="000000"/>
        </w:rPr>
        <w:t xml:space="preserve"> Przy niektórych jednak zachowano dwoistość końcówek: </w:t>
      </w:r>
      <w:r>
        <w:rPr>
          <w:rStyle w:val="Teksttreci2Kursywa"/>
          <w:color w:val="000000"/>
        </w:rPr>
        <w:t>gusty</w:t>
      </w:r>
      <w:r>
        <w:rPr>
          <w:rStyle w:val="Teksttreci2"/>
          <w:color w:val="000000"/>
        </w:rPr>
        <w:t xml:space="preserve"> i </w:t>
      </w:r>
      <w:r>
        <w:rPr>
          <w:rStyle w:val="Teksttreci2Kursywa"/>
          <w:color w:val="000000"/>
        </w:rPr>
        <w:t>gusta,</w:t>
      </w:r>
      <w:r>
        <w:rPr>
          <w:rStyle w:val="Teksttreci2"/>
          <w:color w:val="000000"/>
        </w:rPr>
        <w:t xml:space="preserve"> podob</w:t>
      </w:r>
      <w:r>
        <w:rPr>
          <w:rStyle w:val="Teksttreci2"/>
          <w:color w:val="000000"/>
        </w:rPr>
        <w:softHyphen/>
        <w:t xml:space="preserve">nie: </w:t>
      </w:r>
      <w:r>
        <w:rPr>
          <w:rStyle w:val="Teksttreci2Kursywa"/>
          <w:color w:val="000000"/>
        </w:rPr>
        <w:t xml:space="preserve">grunta, </w:t>
      </w:r>
      <w:r w:rsidRPr="001A1363">
        <w:rPr>
          <w:rStyle w:val="Teksttreci2Kursywa"/>
          <w:color w:val="000000"/>
          <w:lang w:eastAsia="en-US"/>
        </w:rPr>
        <w:t xml:space="preserve">inter </w:t>
      </w:r>
      <w:r>
        <w:rPr>
          <w:rStyle w:val="Teksttreci2Kursywa"/>
          <w:color w:val="000000"/>
          <w:lang w:val="cs-CZ" w:eastAsia="cs-CZ"/>
        </w:rPr>
        <w:t xml:space="preserve">esa, </w:t>
      </w:r>
      <w:r>
        <w:rPr>
          <w:rStyle w:val="Teksttreci2Kursywa"/>
          <w:color w:val="000000"/>
        </w:rPr>
        <w:t>inspekta, koszta, rudymenta, sakramenta, talenta, traktamenta.</w:t>
      </w:r>
      <w:r>
        <w:rPr>
          <w:rStyle w:val="Teksttreci2"/>
          <w:color w:val="000000"/>
        </w:rPr>
        <w:t xml:space="preserve"> Jest to — w słowniku normatywnym — z pewnością nie</w:t>
      </w:r>
      <w:r>
        <w:rPr>
          <w:rStyle w:val="Teksttreci2"/>
          <w:color w:val="000000"/>
        </w:rPr>
        <w:softHyphen/>
        <w:t>potrzebne.</w:t>
      </w:r>
    </w:p>
    <w:p w:rsidR="001A1363" w:rsidRDefault="001A1363" w:rsidP="001A1363">
      <w:pPr>
        <w:pStyle w:val="Teksttreci31"/>
        <w:numPr>
          <w:ilvl w:val="0"/>
          <w:numId w:val="25"/>
        </w:numPr>
        <w:shd w:val="clear" w:color="auto" w:fill="auto"/>
        <w:tabs>
          <w:tab w:val="left" w:pos="3968"/>
        </w:tabs>
        <w:spacing w:after="136" w:line="240" w:lineRule="exact"/>
        <w:ind w:left="3560" w:firstLine="0"/>
      </w:pPr>
      <w:r>
        <w:rPr>
          <w:rStyle w:val="Teksttreci3"/>
          <w:color w:val="000000"/>
        </w:rPr>
        <w:t>BARBARYZMY</w:t>
      </w:r>
    </w:p>
    <w:p w:rsidR="001A1363" w:rsidRDefault="001A1363" w:rsidP="001A1363">
      <w:pPr>
        <w:pStyle w:val="Teksttreci21"/>
        <w:shd w:val="clear" w:color="auto" w:fill="auto"/>
        <w:spacing w:after="158" w:line="288" w:lineRule="exact"/>
        <w:ind w:left="460" w:right="300" w:firstLine="380"/>
        <w:jc w:val="both"/>
      </w:pPr>
      <w:r>
        <w:rPr>
          <w:rStyle w:val="Teksttreci2"/>
          <w:color w:val="000000"/>
        </w:rPr>
        <w:t>I tu znajdujemy sporo niekonsekwencji. Niektóre bowiem z wymie</w:t>
      </w:r>
      <w:r>
        <w:rPr>
          <w:rStyle w:val="Teksttreci2"/>
          <w:color w:val="000000"/>
        </w:rPr>
        <w:softHyphen/>
        <w:t>nionych przeze mnie jako „najbardziej rażące” barbaryzmów opatrzono ostrzegawczym wykrzyknikiem (</w:t>
      </w:r>
      <w:r>
        <w:rPr>
          <w:rStyle w:val="Teksttreci2Kursywa"/>
          <w:color w:val="000000"/>
        </w:rPr>
        <w:t>kompatriota, multyplikacja, progres)</w:t>
      </w:r>
      <w:r>
        <w:rPr>
          <w:rStyle w:val="Teksttreci2"/>
          <w:color w:val="000000"/>
        </w:rPr>
        <w:t xml:space="preserve"> — choć może w ogóle należałoby je raczej odrzucić (gdyż się ich dzisiaj pra</w:t>
      </w:r>
      <w:r>
        <w:rPr>
          <w:rStyle w:val="Teksttreci2"/>
          <w:color w:val="000000"/>
        </w:rPr>
        <w:softHyphen/>
        <w:t xml:space="preserve">wie już nie spotyka), tak jak to uczyniono z hasłami: </w:t>
      </w:r>
      <w:r>
        <w:rPr>
          <w:rStyle w:val="Teksttreci2Kursywa"/>
          <w:color w:val="000000"/>
        </w:rPr>
        <w:t>korpuśny, siurpryza. stymulować, stypulować, tryngelt.</w:t>
      </w:r>
      <w:r>
        <w:rPr>
          <w:rStyle w:val="Teksttreci2"/>
          <w:color w:val="000000"/>
        </w:rPr>
        <w:t xml:space="preserve"> Dlaczego jednak uniknął tego losu arcyrzadki przecie dzisiaj </w:t>
      </w:r>
      <w:r>
        <w:rPr>
          <w:rStyle w:val="Teksttreci2Kursywa"/>
          <w:color w:val="000000"/>
        </w:rPr>
        <w:t>rels</w:t>
      </w:r>
      <w:r>
        <w:rPr>
          <w:rStyle w:val="Teksttreci2"/>
          <w:color w:val="000000"/>
        </w:rPr>
        <w:t xml:space="preserve"> (podany zresztą z dopiskiem: „dawn.”) — trudno pojąć, zwłaszcza że we wstępie czytamy właśnie o jego usu</w:t>
      </w:r>
      <w:r>
        <w:rPr>
          <w:rStyle w:val="Teksttreci2"/>
          <w:color w:val="000000"/>
        </w:rPr>
        <w:softHyphen/>
        <w:t>nięciu...</w:t>
      </w:r>
    </w:p>
    <w:p w:rsidR="001A1363" w:rsidRDefault="001A1363" w:rsidP="001A1363">
      <w:pPr>
        <w:pStyle w:val="Teksttreci31"/>
        <w:numPr>
          <w:ilvl w:val="0"/>
          <w:numId w:val="25"/>
        </w:numPr>
        <w:shd w:val="clear" w:color="auto" w:fill="auto"/>
        <w:tabs>
          <w:tab w:val="left" w:pos="3712"/>
        </w:tabs>
        <w:spacing w:after="148" w:line="240" w:lineRule="exact"/>
        <w:ind w:left="3280" w:firstLine="0"/>
      </w:pPr>
      <w:r>
        <w:rPr>
          <w:rStyle w:val="Teksttreci3"/>
          <w:color w:val="000000"/>
        </w:rPr>
        <w:t>ZBĘDNE WARIANTY</w:t>
      </w:r>
    </w:p>
    <w:p w:rsidR="001A1363" w:rsidRDefault="001A1363" w:rsidP="001A1363">
      <w:pPr>
        <w:pStyle w:val="Teksttreci21"/>
        <w:shd w:val="clear" w:color="auto" w:fill="auto"/>
        <w:spacing w:line="288" w:lineRule="exact"/>
        <w:ind w:left="460" w:right="300" w:firstLine="380"/>
        <w:jc w:val="both"/>
      </w:pPr>
      <w:r>
        <w:rPr>
          <w:rStyle w:val="Teksttreci2"/>
          <w:color w:val="000000"/>
        </w:rPr>
        <w:t>Redakcja słusznie zrezygnowała z bałamutnych wariantów w dekli</w:t>
      </w:r>
      <w:r>
        <w:rPr>
          <w:rStyle w:val="Teksttreci2"/>
          <w:color w:val="000000"/>
        </w:rPr>
        <w:softHyphen/>
        <w:t xml:space="preserve">nacji wyrazów: </w:t>
      </w:r>
      <w:r>
        <w:rPr>
          <w:rStyle w:val="Teksttreci2Kursywa"/>
          <w:color w:val="000000"/>
        </w:rPr>
        <w:t>hrabia, jeździec, kajdany, radio,</w:t>
      </w:r>
      <w:r>
        <w:rPr>
          <w:rStyle w:val="Teksttreci2"/>
          <w:color w:val="000000"/>
        </w:rPr>
        <w:t xml:space="preserve"> podając jedną — ale za to poprawną — postać. Nieuzasadnione natomiast jest podawanie form bezspornie błędnych jako rzekomych wariantów. Tak uczyniono z h. </w:t>
      </w:r>
      <w:r>
        <w:rPr>
          <w:rStyle w:val="Teksttreci2Kursywa"/>
          <w:color w:val="000000"/>
        </w:rPr>
        <w:t>plecy,</w:t>
      </w:r>
      <w:r>
        <w:rPr>
          <w:rStyle w:val="Teksttreci2"/>
          <w:color w:val="000000"/>
        </w:rPr>
        <w:t xml:space="preserve"> podając obok formy dopełniacza </w:t>
      </w:r>
      <w:r>
        <w:rPr>
          <w:rStyle w:val="Teksttreci2Kursywa"/>
          <w:color w:val="000000"/>
        </w:rPr>
        <w:t>pleców</w:t>
      </w:r>
      <w:r>
        <w:rPr>
          <w:rStyle w:val="Teksttreci2"/>
          <w:color w:val="000000"/>
        </w:rPr>
        <w:t xml:space="preserve"> także </w:t>
      </w:r>
      <w:r>
        <w:rPr>
          <w:rStyle w:val="Teksttreci2Kursywa"/>
          <w:color w:val="000000"/>
        </w:rPr>
        <w:t>piec</w:t>
      </w:r>
      <w:r>
        <w:rPr>
          <w:rStyle w:val="Teksttreci2"/>
          <w:color w:val="000000"/>
        </w:rPr>
        <w:t xml:space="preserve"> (!), tyle że z do</w:t>
      </w:r>
      <w:r>
        <w:rPr>
          <w:rStyle w:val="Teksttreci2"/>
          <w:color w:val="000000"/>
        </w:rPr>
        <w:softHyphen/>
        <w:t xml:space="preserve">piskiem: „rzadko”; zaś przy h. </w:t>
      </w:r>
      <w:r>
        <w:rPr>
          <w:rStyle w:val="Teksttreci2Kursywa"/>
          <w:color w:val="000000"/>
        </w:rPr>
        <w:t>bark</w:t>
      </w:r>
      <w:r>
        <w:rPr>
          <w:rStyle w:val="Teksttreci2"/>
          <w:color w:val="000000"/>
        </w:rPr>
        <w:t xml:space="preserve"> podaną przez Szobera poprawną for</w:t>
      </w:r>
      <w:r>
        <w:rPr>
          <w:rStyle w:val="Teksttreci2"/>
          <w:color w:val="000000"/>
        </w:rPr>
        <w:softHyphen/>
        <w:t xml:space="preserve">mę dop. 1. mn. „uzupełniono” dodatkiem: „lub </w:t>
      </w:r>
      <w:r>
        <w:rPr>
          <w:rStyle w:val="Teksttreci2Kursywa"/>
          <w:color w:val="000000"/>
        </w:rPr>
        <w:t>bark”\</w:t>
      </w:r>
    </w:p>
    <w:p w:rsidR="001A1363" w:rsidRDefault="001A1363" w:rsidP="001A1363">
      <w:pPr>
        <w:pStyle w:val="Teksttreci21"/>
        <w:shd w:val="clear" w:color="auto" w:fill="auto"/>
        <w:spacing w:line="288" w:lineRule="exact"/>
        <w:ind w:left="460" w:right="300" w:firstLine="380"/>
        <w:jc w:val="both"/>
      </w:pPr>
      <w:r>
        <w:rPr>
          <w:rStyle w:val="Teksttreci2"/>
          <w:color w:val="000000"/>
        </w:rPr>
        <w:t xml:space="preserve">Podobnie błędne wskazówki znajdzie czytelnik „Neo-Szobera” przy haśle </w:t>
      </w:r>
      <w:r>
        <w:rPr>
          <w:rStyle w:val="Teksttreci2Kursywa"/>
          <w:color w:val="000000"/>
        </w:rPr>
        <w:t>płetwa</w:t>
      </w:r>
      <w:r>
        <w:rPr>
          <w:rStyle w:val="Teksttreci2"/>
          <w:color w:val="000000"/>
        </w:rPr>
        <w:t xml:space="preserve"> (sic!), podanym wprawdzie z dopiskiem „lub </w:t>
      </w:r>
      <w:r>
        <w:rPr>
          <w:rStyle w:val="Teksttreci2Kursywa"/>
          <w:color w:val="000000"/>
        </w:rPr>
        <w:t>płetwa,</w:t>
      </w:r>
      <w:r>
        <w:rPr>
          <w:rStyle w:val="Teksttreci2"/>
          <w:color w:val="000000"/>
        </w:rPr>
        <w:t xml:space="preserve"> lecz właśnie wyraz w jedynie poprawnej postaci nie ma swego hasła. A tym</w:t>
      </w:r>
      <w:r>
        <w:rPr>
          <w:rStyle w:val="Teksttreci2"/>
          <w:color w:val="000000"/>
        </w:rPr>
        <w:softHyphen/>
        <w:t xml:space="preserve">czasem jego „krewniaki” </w:t>
      </w:r>
      <w:r>
        <w:rPr>
          <w:rStyle w:val="Teksttreci2Kursywa"/>
          <w:color w:val="000000"/>
        </w:rPr>
        <w:t>Bałtyk, Bułgaria</w:t>
      </w:r>
      <w:r>
        <w:rPr>
          <w:rStyle w:val="Teksttreci2"/>
          <w:color w:val="000000"/>
        </w:rPr>
        <w:t xml:space="preserve"> i </w:t>
      </w:r>
      <w:r>
        <w:rPr>
          <w:rStyle w:val="Teksttreci2Kursywa"/>
          <w:color w:val="000000"/>
        </w:rPr>
        <w:t>wielbłąd</w:t>
      </w:r>
      <w:r>
        <w:rPr>
          <w:rStyle w:val="Teksttreci2"/>
          <w:color w:val="000000"/>
        </w:rPr>
        <w:t xml:space="preserve"> jakoś szczęśliwie owej fakultatywności uniknęły. (Podano nawet wyraźnie: nie </w:t>
      </w:r>
      <w:r>
        <w:rPr>
          <w:rStyle w:val="Teksttreci2Kursywa"/>
          <w:color w:val="000000"/>
        </w:rPr>
        <w:t>Bałtyk,</w:t>
      </w:r>
      <w:r>
        <w:rPr>
          <w:rStyle w:val="Teksttreci2"/>
          <w:color w:val="000000"/>
        </w:rPr>
        <w:t xml:space="preserve"> nie </w:t>
      </w:r>
      <w:r w:rsidRPr="001A1363">
        <w:rPr>
          <w:rStyle w:val="Teksttreci2Kursywa"/>
          <w:color w:val="000000"/>
          <w:lang w:eastAsia="en-US"/>
        </w:rPr>
        <w:t>Bulgaria,</w:t>
      </w:r>
      <w:r w:rsidRPr="001A1363">
        <w:rPr>
          <w:rStyle w:val="Teksttreci2"/>
          <w:color w:val="000000"/>
          <w:lang w:eastAsia="en-US"/>
        </w:rPr>
        <w:t xml:space="preserve"> </w:t>
      </w:r>
      <w:r>
        <w:rPr>
          <w:rStyle w:val="Teksttreci2"/>
          <w:color w:val="000000"/>
        </w:rPr>
        <w:t xml:space="preserve">nie </w:t>
      </w:r>
      <w:r>
        <w:rPr>
          <w:rStyle w:val="Teksttreci2Kursywa"/>
          <w:color w:val="000000"/>
        </w:rPr>
        <w:t>wielbłąd</w:t>
      </w:r>
      <w:r>
        <w:rPr>
          <w:rStyle w:val="Teksttreci2"/>
          <w:color w:val="000000"/>
        </w:rPr>
        <w:t>).</w:t>
      </w:r>
    </w:p>
    <w:p w:rsidR="001A1363" w:rsidRDefault="001A1363" w:rsidP="001A1363">
      <w:pPr>
        <w:pStyle w:val="Teksttreci21"/>
        <w:shd w:val="clear" w:color="auto" w:fill="auto"/>
        <w:spacing w:line="288" w:lineRule="exact"/>
        <w:ind w:left="460" w:right="300" w:firstLine="380"/>
        <w:jc w:val="both"/>
      </w:pPr>
      <w:r>
        <w:rPr>
          <w:rStyle w:val="Teksttreci2"/>
          <w:color w:val="000000"/>
        </w:rPr>
        <w:t xml:space="preserve">Zdziwienie — chyba nie tylko u mnie — wywołują takie „lub” czy „rzadko” towarzyszące rzekomym obocznościom przy hasłach: </w:t>
      </w:r>
      <w:r>
        <w:rPr>
          <w:rStyle w:val="Teksttreci2Kursywa"/>
          <w:color w:val="000000"/>
        </w:rPr>
        <w:t>chiromanta-chiromantyk, pęcak</w:t>
      </w:r>
      <w:r>
        <w:rPr>
          <w:rStyle w:val="Teksttreci2"/>
          <w:color w:val="000000"/>
        </w:rPr>
        <w:t xml:space="preserve"> (!) </w:t>
      </w:r>
      <w:r>
        <w:rPr>
          <w:rStyle w:val="Teksttreci2Kursywa"/>
          <w:color w:val="000000"/>
        </w:rPr>
        <w:t>-pęczak, roztargniony-rozczarowany, boleśnie- -bolesno, swobodnie-swobodno, szklany-szklanny&gt; warcaby-arcaby</w:t>
      </w:r>
      <w:r>
        <w:rPr>
          <w:rStyle w:val="Teksttreci2"/>
          <w:color w:val="000000"/>
        </w:rPr>
        <w:t xml:space="preserve"> (!) Trudno też pojąć cel podawania dwóch postaci czasowników: </w:t>
      </w:r>
      <w:r>
        <w:rPr>
          <w:rStyle w:val="Teksttreci2Kursywa"/>
          <w:color w:val="000000"/>
        </w:rPr>
        <w:t>dudnić</w:t>
      </w:r>
      <w:r>
        <w:rPr>
          <w:rStyle w:val="Teksttreci2"/>
          <w:color w:val="000000"/>
        </w:rPr>
        <w:t xml:space="preserve"> (z do</w:t>
      </w:r>
      <w:r>
        <w:rPr>
          <w:rStyle w:val="Teksttreci2"/>
          <w:color w:val="000000"/>
        </w:rPr>
        <w:softHyphen/>
        <w:t xml:space="preserve">piskiem: „rzadziej: </w:t>
      </w:r>
      <w:r>
        <w:rPr>
          <w:rStyle w:val="Teksttreci2Kursywa"/>
          <w:color w:val="000000"/>
        </w:rPr>
        <w:t>dudnieć”)</w:t>
      </w:r>
      <w:r>
        <w:rPr>
          <w:rStyle w:val="Teksttreci2"/>
          <w:color w:val="000000"/>
        </w:rPr>
        <w:t xml:space="preserve"> i </w:t>
      </w:r>
      <w:r>
        <w:rPr>
          <w:rStyle w:val="Teksttreci2Kursywa"/>
          <w:color w:val="000000"/>
        </w:rPr>
        <w:t>tętnić</w:t>
      </w:r>
      <w:r>
        <w:rPr>
          <w:rStyle w:val="Teksttreci2"/>
          <w:color w:val="000000"/>
        </w:rPr>
        <w:t xml:space="preserve"> („rzadziej: tętnieć”). Lepiej byłoby chyba poprzestać na jednej formie, mianowicie na poprawnej...</w:t>
      </w:r>
    </w:p>
    <w:p w:rsidR="001A1363" w:rsidRDefault="001A1363" w:rsidP="001A1363">
      <w:pPr>
        <w:pStyle w:val="Teksttreci21"/>
        <w:shd w:val="clear" w:color="auto" w:fill="auto"/>
        <w:spacing w:line="312" w:lineRule="exact"/>
        <w:ind w:firstLine="460"/>
        <w:jc w:val="both"/>
      </w:pPr>
      <w:r>
        <w:rPr>
          <w:rStyle w:val="Teksttreci2"/>
          <w:color w:val="000000"/>
        </w:rPr>
        <w:t>Całkiem zbyteczne wydaje mi się przeniesienie z pierwotnego wyda</w:t>
      </w:r>
      <w:r>
        <w:rPr>
          <w:rStyle w:val="Teksttreci2"/>
          <w:color w:val="000000"/>
        </w:rPr>
        <w:softHyphen/>
        <w:t xml:space="preserve">nia w wyrazie </w:t>
      </w:r>
      <w:r>
        <w:rPr>
          <w:rStyle w:val="Teksttreci2Kursywa"/>
          <w:color w:val="000000"/>
        </w:rPr>
        <w:t>agent (agencja, agentura)</w:t>
      </w:r>
      <w:r>
        <w:rPr>
          <w:rStyle w:val="Teksttreci2"/>
          <w:color w:val="000000"/>
        </w:rPr>
        <w:t xml:space="preserve"> staroświeckiego wariantu </w:t>
      </w:r>
      <w:r>
        <w:rPr>
          <w:rStyle w:val="Teksttreci2Kursywa"/>
          <w:color w:val="000000"/>
        </w:rPr>
        <w:t xml:space="preserve">ajent </w:t>
      </w:r>
      <w:r>
        <w:rPr>
          <w:rStyle w:val="Teksttreci2"/>
          <w:color w:val="000000"/>
        </w:rPr>
        <w:t xml:space="preserve">itd., skoro przy innych wyrazach tego typu </w:t>
      </w:r>
      <w:r>
        <w:rPr>
          <w:rStyle w:val="Teksttreci2Kursywa"/>
          <w:color w:val="000000"/>
        </w:rPr>
        <w:t>(generał, geografia</w:t>
      </w:r>
      <w:r>
        <w:rPr>
          <w:rStyle w:val="Teksttreci2"/>
          <w:color w:val="000000"/>
        </w:rPr>
        <w:t xml:space="preserve"> itp.) usu</w:t>
      </w:r>
      <w:r>
        <w:rPr>
          <w:rStyle w:val="Teksttreci2"/>
          <w:color w:val="000000"/>
        </w:rPr>
        <w:softHyphen/>
        <w:t xml:space="preserve">nięto tę dwoistość. Dobrze jeszcze, że nie uraczono nas także np. </w:t>
      </w:r>
      <w:r>
        <w:rPr>
          <w:rStyle w:val="Teksttreci2Kursywa"/>
          <w:color w:val="000000"/>
        </w:rPr>
        <w:t>trajedią...</w:t>
      </w:r>
    </w:p>
    <w:p w:rsidR="001A1363" w:rsidRDefault="001A1363" w:rsidP="001A1363">
      <w:pPr>
        <w:pStyle w:val="Teksttreci21"/>
        <w:shd w:val="clear" w:color="auto" w:fill="auto"/>
        <w:spacing w:after="418" w:line="312" w:lineRule="exact"/>
        <w:ind w:firstLine="460"/>
        <w:jc w:val="both"/>
      </w:pPr>
      <w:r>
        <w:rPr>
          <w:rStyle w:val="Teksttreci2"/>
          <w:color w:val="000000"/>
        </w:rPr>
        <w:t xml:space="preserve">Wreszcie wręcz zdumiewa potraktowanie przez Komitet Redakcyjny liczby mnogiej rzeczowników z końcówką ans. Oto jedynie </w:t>
      </w:r>
      <w:r>
        <w:rPr>
          <w:rStyle w:val="Teksttreci2Kursywa"/>
          <w:color w:val="000000"/>
        </w:rPr>
        <w:t>wakanse, kon</w:t>
      </w:r>
      <w:r>
        <w:rPr>
          <w:rStyle w:val="Teksttreci2Kursywa"/>
          <w:color w:val="000000"/>
        </w:rPr>
        <w:softHyphen/>
        <w:t>wenanse, kwadranse</w:t>
      </w:r>
      <w:r>
        <w:rPr>
          <w:rStyle w:val="Teksttreci2"/>
          <w:color w:val="000000"/>
        </w:rPr>
        <w:t xml:space="preserve"> podano w brzmieniu poprawnym, natomiast wszyst</w:t>
      </w:r>
      <w:r>
        <w:rPr>
          <w:rStyle w:val="Teksttreci2"/>
          <w:color w:val="000000"/>
        </w:rPr>
        <w:softHyphen/>
        <w:t xml:space="preserve">kie pozostałe </w:t>
      </w:r>
      <w:r>
        <w:rPr>
          <w:rStyle w:val="Teksttreci2Kursywa"/>
          <w:color w:val="000000"/>
        </w:rPr>
        <w:t>(anonse, awanse, dyliżanse, dysonanse, dystanse, romanse, seanse)</w:t>
      </w:r>
      <w:r>
        <w:rPr>
          <w:rStyle w:val="Teksttreci2"/>
          <w:color w:val="000000"/>
        </w:rPr>
        <w:t xml:space="preserve"> przedstawiono w dwóch wariantach. Skąd się to wzięło — nie</w:t>
      </w:r>
      <w:r>
        <w:rPr>
          <w:rStyle w:val="Teksttreci2"/>
          <w:color w:val="000000"/>
        </w:rPr>
        <w:softHyphen/>
        <w:t xml:space="preserve">podobna pojąć; ale wszystkie te zatrącające gwarą carskich rewirowych </w:t>
      </w:r>
      <w:r>
        <w:rPr>
          <w:rStyle w:val="Teksttreci2Kursywa"/>
          <w:color w:val="000000"/>
        </w:rPr>
        <w:t>awansy</w:t>
      </w:r>
      <w:r>
        <w:rPr>
          <w:rStyle w:val="Teksttreci2"/>
          <w:color w:val="000000"/>
        </w:rPr>
        <w:t xml:space="preserve">, </w:t>
      </w:r>
      <w:r>
        <w:rPr>
          <w:rStyle w:val="Teksttreci2Kursywa"/>
          <w:color w:val="000000"/>
        </w:rPr>
        <w:t>anonsy</w:t>
      </w:r>
      <w:r>
        <w:rPr>
          <w:rStyle w:val="Teksttreci2"/>
          <w:color w:val="000000"/>
        </w:rPr>
        <w:t xml:space="preserve"> itd. wyglądają dalibóg kompromitująco!</w:t>
      </w:r>
    </w:p>
    <w:p w:rsidR="001A1363" w:rsidRDefault="001A1363" w:rsidP="001A1363">
      <w:pPr>
        <w:pStyle w:val="Teksttreci31"/>
        <w:numPr>
          <w:ilvl w:val="0"/>
          <w:numId w:val="25"/>
        </w:numPr>
        <w:shd w:val="clear" w:color="auto" w:fill="auto"/>
        <w:tabs>
          <w:tab w:val="left" w:pos="2657"/>
        </w:tabs>
        <w:spacing w:after="194" w:line="240" w:lineRule="exact"/>
        <w:ind w:left="2240" w:firstLine="0"/>
      </w:pPr>
      <w:r>
        <w:rPr>
          <w:rStyle w:val="Teksttreci3"/>
          <w:color w:val="000000"/>
        </w:rPr>
        <w:t>WARIANTY NIESŁUSZNIE USUNIĘTE</w:t>
      </w:r>
    </w:p>
    <w:p w:rsidR="001A1363" w:rsidRDefault="001A1363" w:rsidP="001A1363">
      <w:pPr>
        <w:pStyle w:val="Teksttreci21"/>
        <w:shd w:val="clear" w:color="auto" w:fill="auto"/>
        <w:spacing w:line="312" w:lineRule="exact"/>
        <w:ind w:firstLine="460"/>
        <w:jc w:val="both"/>
      </w:pPr>
      <w:r>
        <w:rPr>
          <w:rStyle w:val="Teksttreci2"/>
          <w:color w:val="000000"/>
        </w:rPr>
        <w:t xml:space="preserve">Chodzi mi o hasła: </w:t>
      </w:r>
      <w:r>
        <w:rPr>
          <w:rStyle w:val="Teksttreci2Kursywa"/>
          <w:color w:val="000000"/>
        </w:rPr>
        <w:t>ministerstwo</w:t>
      </w:r>
      <w:r>
        <w:rPr>
          <w:rStyle w:val="Teksttreci2"/>
          <w:color w:val="000000"/>
        </w:rPr>
        <w:t xml:space="preserve"> oraz </w:t>
      </w:r>
      <w:r>
        <w:rPr>
          <w:rStyle w:val="Teksttreci2Kursywa"/>
          <w:color w:val="000000"/>
        </w:rPr>
        <w:t>premia.</w:t>
      </w:r>
    </w:p>
    <w:p w:rsidR="001A1363" w:rsidRDefault="001A1363" w:rsidP="001A1363">
      <w:pPr>
        <w:pStyle w:val="Teksttreci21"/>
        <w:shd w:val="clear" w:color="auto" w:fill="auto"/>
        <w:spacing w:after="418" w:line="312" w:lineRule="exact"/>
        <w:ind w:firstLine="460"/>
        <w:jc w:val="both"/>
      </w:pPr>
      <w:r>
        <w:rPr>
          <w:rStyle w:val="Teksttreci2"/>
          <w:color w:val="000000"/>
        </w:rPr>
        <w:t xml:space="preserve">Niejednokrotnie usiłowałem na tym miejscu bronić poprawnych form tych rzeczowników: </w:t>
      </w:r>
      <w:r>
        <w:rPr>
          <w:rStyle w:val="Teksttreci2Kursywa"/>
          <w:color w:val="000000"/>
          <w:lang w:val="cs-CZ" w:eastAsia="cs-CZ"/>
        </w:rPr>
        <w:t>ministerium</w:t>
      </w:r>
      <w:r>
        <w:rPr>
          <w:rStyle w:val="Teksttreci2"/>
          <w:color w:val="000000"/>
          <w:lang w:val="cs-CZ" w:eastAsia="cs-CZ"/>
        </w:rPr>
        <w:t xml:space="preserve"> </w:t>
      </w:r>
      <w:r>
        <w:rPr>
          <w:rStyle w:val="Teksttreci2"/>
          <w:color w:val="000000"/>
        </w:rPr>
        <w:t xml:space="preserve">oraz </w:t>
      </w:r>
      <w:r>
        <w:rPr>
          <w:rStyle w:val="Teksttreci2Kursywa"/>
          <w:color w:val="000000"/>
          <w:lang w:val="de-DE" w:eastAsia="de-DE"/>
        </w:rPr>
        <w:t>premium</w:t>
      </w:r>
      <w:r>
        <w:rPr>
          <w:rStyle w:val="Teksttreci2"/>
          <w:color w:val="000000"/>
          <w:lang w:val="de-DE" w:eastAsia="de-DE"/>
        </w:rPr>
        <w:t xml:space="preserve"> </w:t>
      </w:r>
      <w:r>
        <w:rPr>
          <w:rStyle w:val="Teksttreci2"/>
          <w:color w:val="000000"/>
        </w:rPr>
        <w:t>wypieranych ze słownic</w:t>
      </w:r>
      <w:r>
        <w:rPr>
          <w:rStyle w:val="Teksttreci2"/>
          <w:color w:val="000000"/>
        </w:rPr>
        <w:softHyphen/>
        <w:t xml:space="preserve">twa przez urzędniczy dziwotwór </w:t>
      </w:r>
      <w:r>
        <w:rPr>
          <w:rStyle w:val="Teksttreci2Kursywa"/>
          <w:color w:val="000000"/>
        </w:rPr>
        <w:t>ministerstwo</w:t>
      </w:r>
      <w:r>
        <w:rPr>
          <w:rStyle w:val="Teksttreci2"/>
          <w:color w:val="000000"/>
        </w:rPr>
        <w:t xml:space="preserve"> i szpetny rusycyzm (lub może germanizm) </w:t>
      </w:r>
      <w:r>
        <w:rPr>
          <w:rStyle w:val="Teksttreci2Kursywa"/>
          <w:color w:val="000000"/>
        </w:rPr>
        <w:t>premia,</w:t>
      </w:r>
      <w:r>
        <w:rPr>
          <w:rStyle w:val="Teksttreci2"/>
          <w:color w:val="000000"/>
        </w:rPr>
        <w:t xml:space="preserve"> od początku zdając sobie sprawę z tego, że wal</w:t>
      </w:r>
      <w:r>
        <w:rPr>
          <w:rStyle w:val="Teksttreci2"/>
          <w:color w:val="000000"/>
        </w:rPr>
        <w:softHyphen/>
        <w:t>czę tu właściwie na nieomal straconej pozycji. Toteż nie będę nużył czy</w:t>
      </w:r>
      <w:r>
        <w:rPr>
          <w:rStyle w:val="Teksttreci2"/>
          <w:color w:val="000000"/>
        </w:rPr>
        <w:softHyphen/>
        <w:t>telników powtarzaniem moich argumentów i poprzestanę na podkreśle</w:t>
      </w:r>
      <w:r>
        <w:rPr>
          <w:rStyle w:val="Teksttreci2"/>
          <w:color w:val="000000"/>
        </w:rPr>
        <w:softHyphen/>
        <w:t xml:space="preserve">niu, że są one niewątpliwie słuszne, co zresztą przyznał sam </w:t>
      </w:r>
      <w:r w:rsidRPr="001A1363">
        <w:rPr>
          <w:rStyle w:val="Teksttreci2"/>
          <w:color w:val="000000"/>
          <w:lang w:eastAsia="en-US"/>
        </w:rPr>
        <w:t xml:space="preserve">prof. </w:t>
      </w:r>
      <w:r>
        <w:rPr>
          <w:rStyle w:val="Teksttreci2"/>
          <w:color w:val="000000"/>
        </w:rPr>
        <w:t>Doro</w:t>
      </w:r>
      <w:r>
        <w:rPr>
          <w:rStyle w:val="Teksttreci2"/>
          <w:color w:val="000000"/>
        </w:rPr>
        <w:softHyphen/>
        <w:t>szewski (w jednej ze swych pogadanek radiowych). Wiem, że o wyru</w:t>
      </w:r>
      <w:r>
        <w:rPr>
          <w:rStyle w:val="Teksttreci2"/>
          <w:color w:val="000000"/>
        </w:rPr>
        <w:softHyphen/>
        <w:t>gowaniu tych potworków dziś już niestety, nie może być mowy. Jednak</w:t>
      </w:r>
      <w:r>
        <w:rPr>
          <w:rStyle w:val="Teksttreci2"/>
          <w:color w:val="000000"/>
        </w:rPr>
        <w:softHyphen/>
        <w:t xml:space="preserve">że bezceremonialne całkowite usunięcie w słowniku </w:t>
      </w:r>
      <w:r>
        <w:rPr>
          <w:rStyle w:val="Teksttreci2Kursywa"/>
          <w:color w:val="000000"/>
        </w:rPr>
        <w:t>poprawnej</w:t>
      </w:r>
      <w:r>
        <w:rPr>
          <w:rStyle w:val="Teksttreci2"/>
          <w:color w:val="000000"/>
        </w:rPr>
        <w:t xml:space="preserve"> polszczyz</w:t>
      </w:r>
      <w:r>
        <w:rPr>
          <w:rStyle w:val="Teksttreci2"/>
          <w:color w:val="000000"/>
        </w:rPr>
        <w:softHyphen/>
        <w:t xml:space="preserve">ny, w dziele normatywnym tych „klasycznych” form, w „Pra-Szoberze” bądź co bądź figurujących (jako fakultatywne), wydaje mi się gestem zbyt pośpiesznym — skoro z osobliwym pietyzmem (jak to wykazałem) zachowano tyle innych form bezspornie przestarzałych. </w:t>
      </w:r>
      <w:r>
        <w:rPr>
          <w:rStyle w:val="Teksttreci2Kursywa"/>
          <w:color w:val="000000"/>
        </w:rPr>
        <w:t>Ministerstwo</w:t>
      </w:r>
      <w:r>
        <w:rPr>
          <w:rStyle w:val="Teksttreci2"/>
          <w:color w:val="000000"/>
        </w:rPr>
        <w:t xml:space="preserve"> i </w:t>
      </w:r>
      <w:r>
        <w:rPr>
          <w:rStyle w:val="Teksttreci2Kursywa"/>
          <w:color w:val="000000"/>
        </w:rPr>
        <w:t>pre</w:t>
      </w:r>
      <w:r>
        <w:rPr>
          <w:rStyle w:val="Teksttreci2Kursywa"/>
          <w:color w:val="000000"/>
        </w:rPr>
        <w:softHyphen/>
        <w:t>mia</w:t>
      </w:r>
      <w:r>
        <w:rPr>
          <w:rStyle w:val="Teksttreci2"/>
          <w:color w:val="000000"/>
        </w:rPr>
        <w:t xml:space="preserve"> należą do słownictwa administracyjnego, </w:t>
      </w:r>
      <w:r>
        <w:rPr>
          <w:rStyle w:val="Teksttreci2Kursywa"/>
          <w:color w:val="000000"/>
          <w:lang w:val="cs-CZ" w:eastAsia="cs-CZ"/>
        </w:rPr>
        <w:t>ministerium</w:t>
      </w:r>
      <w:r>
        <w:rPr>
          <w:rStyle w:val="Teksttreci2"/>
          <w:color w:val="000000"/>
          <w:lang w:val="cs-CZ" w:eastAsia="cs-CZ"/>
        </w:rPr>
        <w:t xml:space="preserve"> </w:t>
      </w:r>
      <w:r>
        <w:rPr>
          <w:rStyle w:val="Teksttreci2"/>
          <w:color w:val="000000"/>
        </w:rPr>
        <w:t xml:space="preserve">i </w:t>
      </w:r>
      <w:r w:rsidRPr="001A1363">
        <w:rPr>
          <w:rStyle w:val="Teksttreci2Kursywa"/>
          <w:color w:val="000000"/>
          <w:lang w:eastAsia="en-US"/>
        </w:rPr>
        <w:t>premium</w:t>
      </w:r>
      <w:r w:rsidRPr="001A1363">
        <w:rPr>
          <w:rStyle w:val="Teksttreci2"/>
          <w:color w:val="000000"/>
          <w:lang w:eastAsia="en-US"/>
        </w:rPr>
        <w:t xml:space="preserve"> </w:t>
      </w:r>
      <w:r>
        <w:rPr>
          <w:rStyle w:val="Teksttreci2"/>
          <w:color w:val="000000"/>
        </w:rPr>
        <w:t>na</w:t>
      </w:r>
      <w:r>
        <w:rPr>
          <w:rStyle w:val="Teksttreci2"/>
          <w:color w:val="000000"/>
        </w:rPr>
        <w:softHyphen/>
        <w:t>tomiast — do ogólno-kulturalnego, i nie można uważać ich za błędy</w:t>
      </w:r>
      <w:r>
        <w:rPr>
          <w:rStyle w:val="Teksttreci2"/>
          <w:color w:val="000000"/>
          <w:vertAlign w:val="superscript"/>
        </w:rPr>
        <w:footnoteReference w:id="67"/>
      </w:r>
      <w:r>
        <w:rPr>
          <w:rStyle w:val="Teksttreci2"/>
          <w:color w:val="000000"/>
        </w:rPr>
        <w:t>. Sądzę tedy, że Komitet Redakcyjny nowego wydania Słownika powinien był zachować przynajmniej oboczność tych form.</w:t>
      </w:r>
    </w:p>
    <w:p w:rsidR="001A1363" w:rsidRDefault="001A1363" w:rsidP="001A1363">
      <w:pPr>
        <w:pStyle w:val="Teksttreci31"/>
        <w:numPr>
          <w:ilvl w:val="0"/>
          <w:numId w:val="25"/>
        </w:numPr>
        <w:shd w:val="clear" w:color="auto" w:fill="auto"/>
        <w:tabs>
          <w:tab w:val="left" w:pos="2657"/>
        </w:tabs>
        <w:spacing w:after="200" w:line="240" w:lineRule="exact"/>
        <w:ind w:left="2240" w:firstLine="0"/>
      </w:pPr>
      <w:r>
        <w:rPr>
          <w:rStyle w:val="Teksttreci3"/>
          <w:color w:val="000000"/>
        </w:rPr>
        <w:t>TWORY SZTUCZNE I DZIWOLĄGI</w:t>
      </w:r>
    </w:p>
    <w:p w:rsidR="001A1363" w:rsidRDefault="001A1363" w:rsidP="001A1363">
      <w:pPr>
        <w:pStyle w:val="Teksttreci21"/>
        <w:shd w:val="clear" w:color="auto" w:fill="auto"/>
        <w:spacing w:line="312" w:lineRule="exact"/>
        <w:ind w:firstLine="460"/>
        <w:jc w:val="both"/>
      </w:pPr>
      <w:r>
        <w:rPr>
          <w:rStyle w:val="Teksttreci2"/>
          <w:color w:val="000000"/>
        </w:rPr>
        <w:t>Większość zasygnalizowanych swego czasu przeze mnie form „teore</w:t>
      </w:r>
      <w:r>
        <w:rPr>
          <w:rStyle w:val="Teksttreci2"/>
          <w:color w:val="000000"/>
        </w:rPr>
        <w:softHyphen/>
        <w:t xml:space="preserve">tycznych” czy „potencjalnych” — w rodzaju </w:t>
      </w:r>
      <w:r>
        <w:rPr>
          <w:rStyle w:val="Teksttreci2Kursywa"/>
          <w:color w:val="000000"/>
        </w:rPr>
        <w:t>przydybywać, przymieszywać, ugryzać</w:t>
      </w:r>
      <w:r>
        <w:rPr>
          <w:rStyle w:val="Teksttreci2"/>
          <w:color w:val="000000"/>
        </w:rPr>
        <w:t xml:space="preserve"> itp. usunięto.</w:t>
      </w:r>
    </w:p>
    <w:p w:rsidR="001A1363" w:rsidRDefault="001A1363" w:rsidP="001A1363">
      <w:pPr>
        <w:pStyle w:val="Teksttreci21"/>
        <w:shd w:val="clear" w:color="auto" w:fill="auto"/>
        <w:spacing w:line="312" w:lineRule="exact"/>
        <w:ind w:firstLine="460"/>
        <w:jc w:val="both"/>
        <w:sectPr w:rsidR="001A1363">
          <w:type w:val="continuous"/>
          <w:pgSz w:w="11900" w:h="16840"/>
          <w:pgMar w:top="1569" w:right="1795" w:bottom="1282" w:left="1098" w:header="0" w:footer="3" w:gutter="0"/>
          <w:cols w:space="708"/>
          <w:noEndnote/>
          <w:docGrid w:linePitch="360"/>
        </w:sectPr>
      </w:pPr>
      <w:r>
        <w:rPr>
          <w:rStyle w:val="Teksttreci2"/>
          <w:color w:val="000000"/>
        </w:rPr>
        <w:t xml:space="preserve">Myślę jednak, że należało uczynić to samo również z niektórymi dość podobnie wyglądającymi wyrazami — np. </w:t>
      </w:r>
      <w:r>
        <w:rPr>
          <w:rStyle w:val="Teksttreci2Kursywa"/>
          <w:color w:val="000000"/>
        </w:rPr>
        <w:t>gęścić, sowieć, włosieć.</w:t>
      </w:r>
      <w:r>
        <w:rPr>
          <w:rStyle w:val="Teksttreci2"/>
          <w:color w:val="000000"/>
        </w:rPr>
        <w:t xml:space="preserve"> Podo-</w:t>
      </w:r>
    </w:p>
    <w:p w:rsidR="001A1363" w:rsidRDefault="001A1363" w:rsidP="001A1363">
      <w:pPr>
        <w:pStyle w:val="Teksttreci31"/>
        <w:shd w:val="clear" w:color="auto" w:fill="auto"/>
        <w:spacing w:after="0" w:line="270" w:lineRule="exact"/>
        <w:ind w:left="420" w:right="960" w:firstLine="0"/>
      </w:pPr>
      <w:r>
        <w:rPr>
          <w:rStyle w:val="Teksttreci3"/>
          <w:color w:val="000000"/>
        </w:rPr>
        <w:t xml:space="preserve">bieństwo to jest co prawda pozorne, gdyż są to formy poprawne, tyle że archaiczne, dzisiaj całkowicie wyszłe już z użycia (chociaż figurują i nawet poświadczone cytatami, nie tylko u Lindego ale jeszcze w SW). Nadto nieco dezorientujemy czytelnika kiedy pod h. </w:t>
      </w:r>
      <w:r>
        <w:rPr>
          <w:rStyle w:val="Teksttreci3Kursywa"/>
          <w:color w:val="000000"/>
        </w:rPr>
        <w:t>Sowa</w:t>
      </w:r>
      <w:r>
        <w:rPr>
          <w:rStyle w:val="Teksttreci3"/>
          <w:color w:val="000000"/>
        </w:rPr>
        <w:t xml:space="preserve"> znajduje cza</w:t>
      </w:r>
      <w:r>
        <w:rPr>
          <w:rStyle w:val="Teksttreci3"/>
          <w:color w:val="000000"/>
        </w:rPr>
        <w:softHyphen/>
        <w:t xml:space="preserve">sownik pochodny </w:t>
      </w:r>
      <w:r>
        <w:rPr>
          <w:rStyle w:val="Teksttreci3Kursywa"/>
          <w:color w:val="000000"/>
        </w:rPr>
        <w:t>osowieć,</w:t>
      </w:r>
      <w:r>
        <w:rPr>
          <w:rStyle w:val="Teksttreci3"/>
          <w:color w:val="000000"/>
        </w:rPr>
        <w:t xml:space="preserve"> pod tym zaś hasłem — „zob. </w:t>
      </w:r>
      <w:r>
        <w:rPr>
          <w:rStyle w:val="Teksttreci3Kursywa"/>
          <w:color w:val="000000"/>
        </w:rPr>
        <w:t>sowieć”,</w:t>
      </w:r>
      <w:r>
        <w:rPr>
          <w:rStyle w:val="Teksttreci3"/>
          <w:color w:val="000000"/>
        </w:rPr>
        <w:t xml:space="preserve"> a tego wyrazu w Słowniku w ogóle nie ma! Po takiej wędrówce międzyhasłowej można istotnie osowieć...</w:t>
      </w:r>
    </w:p>
    <w:p w:rsidR="001A1363" w:rsidRDefault="001A1363" w:rsidP="001A1363">
      <w:pPr>
        <w:pStyle w:val="Teksttreci31"/>
        <w:shd w:val="clear" w:color="auto" w:fill="auto"/>
        <w:spacing w:after="0" w:line="270" w:lineRule="exact"/>
        <w:ind w:left="420" w:right="960" w:firstLine="320"/>
      </w:pPr>
      <w:r>
        <w:rPr>
          <w:rStyle w:val="Teksttreci3"/>
          <w:color w:val="000000"/>
        </w:rPr>
        <w:t xml:space="preserve">Pod h. </w:t>
      </w:r>
      <w:r>
        <w:rPr>
          <w:rStyle w:val="Teksttreci3Kursywa"/>
          <w:color w:val="000000"/>
        </w:rPr>
        <w:t>drapać</w:t>
      </w:r>
      <w:r>
        <w:rPr>
          <w:rStyle w:val="Teksttreci3"/>
          <w:color w:val="000000"/>
        </w:rPr>
        <w:t xml:space="preserve"> wytknięta przeze mnie w cytowanej rozprawce niedo</w:t>
      </w:r>
      <w:r>
        <w:rPr>
          <w:rStyle w:val="Teksttreci3"/>
          <w:color w:val="000000"/>
        </w:rPr>
        <w:softHyphen/>
        <w:t xml:space="preserve">kładność została częściowo usunięta; sądzę jednak, iż 3 znaczenia </w:t>
      </w:r>
      <w:r>
        <w:rPr>
          <w:rStyle w:val="Teksttreci3Kursywa"/>
          <w:color w:val="000000"/>
        </w:rPr>
        <w:t xml:space="preserve">drapnąć </w:t>
      </w:r>
      <w:r>
        <w:rPr>
          <w:rStyle w:val="Teksttreci3"/>
          <w:color w:val="000000"/>
        </w:rPr>
        <w:t>(„bez dopełn., żart. = uciec”), zilustrowane przykładem z Mickiewicza, należałoby — dla uniknięcia wszelkich nieporozumień — opatrzyć do</w:t>
      </w:r>
      <w:r>
        <w:rPr>
          <w:rStyle w:val="Teksttreci3"/>
          <w:color w:val="000000"/>
        </w:rPr>
        <w:softHyphen/>
        <w:t xml:space="preserve">piskiem: „tylko dk.” </w:t>
      </w:r>
      <w:r>
        <w:rPr>
          <w:rStyle w:val="Teksttreci3Kursywa"/>
          <w:color w:val="000000"/>
        </w:rPr>
        <w:t>Drapać</w:t>
      </w:r>
      <w:r>
        <w:rPr>
          <w:rStyle w:val="Teksttreci3"/>
          <w:color w:val="000000"/>
        </w:rPr>
        <w:t xml:space="preserve"> — w tym znaczeniu jest oczywistym non</w:t>
      </w:r>
      <w:r>
        <w:rPr>
          <w:rStyle w:val="Teksttreci3"/>
          <w:color w:val="000000"/>
        </w:rPr>
        <w:softHyphen/>
        <w:t>sensem.</w:t>
      </w:r>
    </w:p>
    <w:p w:rsidR="001A1363" w:rsidRDefault="001A1363" w:rsidP="001A1363">
      <w:pPr>
        <w:pStyle w:val="Teksttreci31"/>
        <w:shd w:val="clear" w:color="auto" w:fill="auto"/>
        <w:spacing w:after="0" w:line="270" w:lineRule="exact"/>
        <w:ind w:left="420" w:right="960" w:firstLine="320"/>
      </w:pPr>
      <w:r>
        <w:rPr>
          <w:rStyle w:val="Teksttreci3"/>
          <w:color w:val="000000"/>
        </w:rPr>
        <w:t xml:space="preserve">Wariacje deklinacyjne Szobera na temat </w:t>
      </w:r>
      <w:r>
        <w:rPr>
          <w:rStyle w:val="Teksttreci3Kursywa"/>
          <w:color w:val="000000"/>
        </w:rPr>
        <w:t>sztuki mięsa</w:t>
      </w:r>
      <w:r>
        <w:rPr>
          <w:rStyle w:val="Teksttreci3"/>
          <w:color w:val="000000"/>
        </w:rPr>
        <w:t xml:space="preserve"> zostały w nowej redakcji nieco złagodzone; ale doprawdy lepiej byłoby zrezygnować z po</w:t>
      </w:r>
      <w:r>
        <w:rPr>
          <w:rStyle w:val="Teksttreci3"/>
          <w:color w:val="000000"/>
        </w:rPr>
        <w:softHyphen/>
        <w:t>zostawionych tu wariantów (zresztą opatrzonych dopiskiem: „rzadziej”).</w:t>
      </w:r>
    </w:p>
    <w:p w:rsidR="001A1363" w:rsidRDefault="001A1363" w:rsidP="001A1363">
      <w:pPr>
        <w:pStyle w:val="Teksttreci31"/>
        <w:shd w:val="clear" w:color="auto" w:fill="auto"/>
        <w:spacing w:after="0" w:line="282" w:lineRule="exact"/>
        <w:ind w:left="420" w:right="960" w:firstLine="320"/>
      </w:pPr>
      <w:r>
        <w:rPr>
          <w:rStyle w:val="Teksttreci3"/>
          <w:color w:val="000000"/>
        </w:rPr>
        <w:t xml:space="preserve">Szoberową definicję wyrazu </w:t>
      </w:r>
      <w:r>
        <w:rPr>
          <w:rStyle w:val="Teksttreci3Kursywa"/>
          <w:color w:val="000000"/>
        </w:rPr>
        <w:t>nur</w:t>
      </w:r>
      <w:r>
        <w:rPr>
          <w:rStyle w:val="Teksttreci3"/>
          <w:color w:val="000000"/>
        </w:rPr>
        <w:t xml:space="preserve"> („zanurzenie się, chowanie się pod wodę”) — niby rzeczownik utworzony od czasownika </w:t>
      </w:r>
      <w:r>
        <w:rPr>
          <w:rStyle w:val="Teksttreci3Kursywa"/>
          <w:color w:val="000000"/>
        </w:rPr>
        <w:t>nurzać</w:t>
      </w:r>
      <w:r>
        <w:rPr>
          <w:rStyle w:val="Teksttreci3"/>
          <w:color w:val="000000"/>
        </w:rPr>
        <w:t xml:space="preserve"> — przepi</w:t>
      </w:r>
      <w:r>
        <w:rPr>
          <w:rStyle w:val="Teksttreci3"/>
          <w:color w:val="000000"/>
        </w:rPr>
        <w:softHyphen/>
        <w:t xml:space="preserve">sano bez zmiany, choć jest zbędna i bałamutna. </w:t>
      </w:r>
      <w:r>
        <w:rPr>
          <w:rStyle w:val="Teksttreci3Kursywa"/>
          <w:color w:val="000000"/>
        </w:rPr>
        <w:t>Nur</w:t>
      </w:r>
      <w:r>
        <w:rPr>
          <w:rStyle w:val="Teksttreci3"/>
          <w:color w:val="000000"/>
        </w:rPr>
        <w:t xml:space="preserve"> (pozwolę sobie pow</w:t>
      </w:r>
      <w:r>
        <w:rPr>
          <w:rStyle w:val="Teksttreci3"/>
          <w:color w:val="000000"/>
        </w:rPr>
        <w:softHyphen/>
        <w:t>tórzyć) to ptak wodny i nic poza tym. Przytoczone zaś przykładowo zwro</w:t>
      </w:r>
      <w:r>
        <w:rPr>
          <w:rStyle w:val="Teksttreci3"/>
          <w:color w:val="000000"/>
        </w:rPr>
        <w:softHyphen/>
        <w:t xml:space="preserve">ty: </w:t>
      </w:r>
      <w:r>
        <w:rPr>
          <w:rStyle w:val="Teksttreci3Kursywa"/>
          <w:color w:val="000000"/>
        </w:rPr>
        <w:t>płynąć nurkiem</w:t>
      </w:r>
      <w:r>
        <w:rPr>
          <w:rStyle w:val="Teksttreci3"/>
          <w:color w:val="000000"/>
        </w:rPr>
        <w:t xml:space="preserve"> czy też </w:t>
      </w:r>
      <w:r>
        <w:rPr>
          <w:rStyle w:val="Teksttreci3Kursywa"/>
          <w:color w:val="000000"/>
        </w:rPr>
        <w:t>dać nurka,</w:t>
      </w:r>
      <w:r>
        <w:rPr>
          <w:rStyle w:val="Teksttreci3"/>
          <w:color w:val="000000"/>
        </w:rPr>
        <w:t xml:space="preserve"> albo </w:t>
      </w:r>
      <w:r>
        <w:rPr>
          <w:rStyle w:val="Teksttreci3Kursywa"/>
          <w:color w:val="000000"/>
        </w:rPr>
        <w:t>dać nura</w:t>
      </w:r>
      <w:r>
        <w:rPr>
          <w:rStyle w:val="Teksttreci3"/>
          <w:color w:val="000000"/>
        </w:rPr>
        <w:t xml:space="preserve"> („= zanurzyć się w wodę, zmyknąć (?), uciec”) powstały niewątpliwie w wyniku „wyczy</w:t>
      </w:r>
      <w:r>
        <w:rPr>
          <w:rStyle w:val="Teksttreci3"/>
          <w:color w:val="000000"/>
        </w:rPr>
        <w:softHyphen/>
        <w:t xml:space="preserve">nów” nura, ale wyraz </w:t>
      </w:r>
      <w:r>
        <w:rPr>
          <w:rStyle w:val="Teksttreci3Kursywa"/>
          <w:color w:val="000000"/>
        </w:rPr>
        <w:t>nur</w:t>
      </w:r>
      <w:r>
        <w:rPr>
          <w:rStyle w:val="Teksttreci3"/>
          <w:color w:val="000000"/>
        </w:rPr>
        <w:t xml:space="preserve"> w znaczeniu podanym w Słowniku samodziel</w:t>
      </w:r>
      <w:r>
        <w:rPr>
          <w:rStyle w:val="Teksttreci3"/>
          <w:color w:val="000000"/>
        </w:rPr>
        <w:softHyphen/>
        <w:t xml:space="preserve">nie nie istnieje. Przecież w ten sam sposób wypadałoby postąpić z h. </w:t>
      </w:r>
      <w:r>
        <w:rPr>
          <w:rStyle w:val="Teksttreci3Kursywa"/>
          <w:color w:val="000000"/>
        </w:rPr>
        <w:t>dra</w:t>
      </w:r>
      <w:r>
        <w:rPr>
          <w:rStyle w:val="Teksttreci3Kursywa"/>
          <w:color w:val="000000"/>
        </w:rPr>
        <w:softHyphen/>
        <w:t>pak,</w:t>
      </w:r>
      <w:r>
        <w:rPr>
          <w:rStyle w:val="Teksttreci3"/>
          <w:color w:val="000000"/>
        </w:rPr>
        <w:t xml:space="preserve"> a jednak tam Szober (a za nim i Komitet Redakcyjny) nie wdają się w wątpliwej wartości definicje i podają po prostu: „Zwrot: dać dra</w:t>
      </w:r>
      <w:r>
        <w:rPr>
          <w:rStyle w:val="Teksttreci3"/>
          <w:color w:val="000000"/>
        </w:rPr>
        <w:softHyphen/>
        <w:t>paka = uciekać”.</w:t>
      </w:r>
    </w:p>
    <w:p w:rsidR="001A1363" w:rsidRDefault="001A1363" w:rsidP="001A1363">
      <w:pPr>
        <w:pStyle w:val="Teksttreci31"/>
        <w:shd w:val="clear" w:color="auto" w:fill="auto"/>
        <w:spacing w:after="370"/>
        <w:ind w:left="420" w:right="960" w:firstLine="320"/>
      </w:pPr>
      <w:r>
        <w:rPr>
          <w:rStyle w:val="Teksttreci3"/>
          <w:color w:val="000000"/>
        </w:rPr>
        <w:t xml:space="preserve">Pod h. </w:t>
      </w:r>
      <w:r>
        <w:rPr>
          <w:rStyle w:val="Teksttreci3Kursywa"/>
          <w:color w:val="000000"/>
        </w:rPr>
        <w:t>blamować</w:t>
      </w:r>
      <w:r>
        <w:rPr>
          <w:rStyle w:val="Teksttreci3"/>
          <w:color w:val="000000"/>
        </w:rPr>
        <w:t xml:space="preserve"> powtórzono za Szoberem dziwaczną informację: „składnia: blamować kogo, co — czym”, podobnie jak Szober nie poda</w:t>
      </w:r>
      <w:r>
        <w:rPr>
          <w:rStyle w:val="Teksttreci3"/>
          <w:color w:val="000000"/>
        </w:rPr>
        <w:softHyphen/>
        <w:t xml:space="preserve">jąc — et </w:t>
      </w:r>
      <w:r w:rsidRPr="001A1363">
        <w:rPr>
          <w:rStyle w:val="Teksttreci3"/>
          <w:color w:val="000000"/>
          <w:lang w:eastAsia="en-US"/>
        </w:rPr>
        <w:t xml:space="preserve">pour cause! </w:t>
      </w:r>
      <w:r>
        <w:rPr>
          <w:rStyle w:val="Teksttreci3"/>
          <w:color w:val="000000"/>
        </w:rPr>
        <w:t>— żadnego przykładu. W polszczyźnie przecież cza</w:t>
      </w:r>
      <w:r>
        <w:rPr>
          <w:rStyle w:val="Teksttreci3"/>
          <w:color w:val="000000"/>
        </w:rPr>
        <w:softHyphen/>
        <w:t>sownik ten używany jest wyłącznie w postaci zwrotnej.</w:t>
      </w:r>
    </w:p>
    <w:p w:rsidR="001A1363" w:rsidRDefault="001A1363" w:rsidP="001A1363">
      <w:pPr>
        <w:pStyle w:val="Teksttreci51"/>
        <w:shd w:val="clear" w:color="auto" w:fill="auto"/>
        <w:spacing w:before="0" w:after="198" w:line="200" w:lineRule="exact"/>
        <w:ind w:left="2800" w:firstLine="0"/>
      </w:pPr>
      <w:r>
        <w:rPr>
          <w:rStyle w:val="Teksttreci5"/>
          <w:color w:val="000000"/>
        </w:rPr>
        <w:t>VII NIEFORTUNNE ZMIANY</w:t>
      </w:r>
    </w:p>
    <w:p w:rsidR="001A1363" w:rsidRDefault="001A1363" w:rsidP="001A1363">
      <w:pPr>
        <w:pStyle w:val="Teksttreci31"/>
        <w:shd w:val="clear" w:color="auto" w:fill="auto"/>
        <w:spacing w:after="0"/>
        <w:ind w:left="420" w:right="960" w:firstLine="320"/>
      </w:pPr>
      <w:r>
        <w:rPr>
          <w:rStyle w:val="Teksttreci3"/>
          <w:color w:val="000000"/>
        </w:rPr>
        <w:t xml:space="preserve">„Neo-Szober” podaje odmianę: „duby smalone, </w:t>
      </w:r>
      <w:r>
        <w:rPr>
          <w:rStyle w:val="Teksttreci3Kursywa"/>
          <w:color w:val="000000"/>
        </w:rPr>
        <w:t>dub</w:t>
      </w:r>
      <w:r>
        <w:rPr>
          <w:rStyle w:val="Teksttreci3"/>
          <w:color w:val="000000"/>
        </w:rPr>
        <w:t xml:space="preserve"> smalonych”, wbrew „Pra-Szoberowi”, a także „Zasadom pisowni” Jodłowskiego i Taszyckiego. „Szary” użytkownik Słownika oczywiście chwyta się za głowę...</w:t>
      </w:r>
    </w:p>
    <w:p w:rsidR="001A1363" w:rsidRDefault="001A1363" w:rsidP="001A1363">
      <w:pPr>
        <w:pStyle w:val="Teksttreci31"/>
        <w:shd w:val="clear" w:color="auto" w:fill="auto"/>
        <w:spacing w:after="0"/>
        <w:ind w:left="420" w:right="960" w:firstLine="320"/>
        <w:sectPr w:rsidR="001A1363">
          <w:headerReference w:type="even" r:id="rId75"/>
          <w:headerReference w:type="default" r:id="rId76"/>
          <w:headerReference w:type="first" r:id="rId77"/>
          <w:footerReference w:type="first" r:id="rId78"/>
          <w:pgSz w:w="11900" w:h="16840"/>
          <w:pgMar w:top="2482" w:right="1472" w:bottom="2409" w:left="1434" w:header="0" w:footer="3" w:gutter="0"/>
          <w:cols w:space="708"/>
          <w:noEndnote/>
          <w:titlePg/>
          <w:docGrid w:linePitch="360"/>
        </w:sectPr>
      </w:pPr>
      <w:r>
        <w:rPr>
          <w:rStyle w:val="Teksttreci3"/>
          <w:color w:val="000000"/>
        </w:rPr>
        <w:t xml:space="preserve">Pod h. </w:t>
      </w:r>
      <w:r>
        <w:rPr>
          <w:rStyle w:val="Teksttreci3Kursywa"/>
          <w:color w:val="000000"/>
        </w:rPr>
        <w:t>koleżeństwo</w:t>
      </w:r>
      <w:r>
        <w:rPr>
          <w:rStyle w:val="Teksttreci3"/>
          <w:color w:val="000000"/>
        </w:rPr>
        <w:t xml:space="preserve"> (opatrzonym przez Szobera — w znaczeniu „ogół kolegów, koledzy” — ostrzegawczym „!”) nowa Redakcja poprzestała na nieśmiałym „lepiej” („proszę koleżeństwa, </w:t>
      </w:r>
      <w:r>
        <w:rPr>
          <w:rStyle w:val="Teksttreci3Kursywa"/>
          <w:color w:val="000000"/>
        </w:rPr>
        <w:t>lepiej</w:t>
      </w:r>
      <w:r>
        <w:rPr>
          <w:rStyle w:val="Teksttreci3"/>
          <w:color w:val="000000"/>
        </w:rPr>
        <w:t xml:space="preserve"> proszę kolegów) za</w:t>
      </w:r>
      <w:r>
        <w:rPr>
          <w:rStyle w:val="Teksttreci3"/>
          <w:color w:val="000000"/>
        </w:rPr>
        <w:softHyphen/>
        <w:t>miast zdecydowanie to potępić.</w:t>
      </w:r>
    </w:p>
    <w:p w:rsidR="001A1363" w:rsidRDefault="001A1363" w:rsidP="001A1363">
      <w:pPr>
        <w:pStyle w:val="Teksttreci21"/>
        <w:shd w:val="clear" w:color="auto" w:fill="auto"/>
        <w:spacing w:after="418" w:line="312" w:lineRule="exact"/>
        <w:ind w:firstLine="460"/>
        <w:jc w:val="both"/>
      </w:pPr>
      <w:r>
        <w:rPr>
          <w:rStyle w:val="Teksttreci2"/>
          <w:color w:val="000000"/>
        </w:rPr>
        <w:t xml:space="preserve">Brzydki germanizm </w:t>
      </w:r>
      <w:r>
        <w:rPr>
          <w:rStyle w:val="Teksttreci2Kursywa"/>
          <w:color w:val="000000"/>
        </w:rPr>
        <w:t>kurort</w:t>
      </w:r>
      <w:r>
        <w:rPr>
          <w:rStyle w:val="Teksttreci2"/>
          <w:color w:val="000000"/>
        </w:rPr>
        <w:t xml:space="preserve"> podano bez komentarzy — wbrew słusz</w:t>
      </w:r>
      <w:r>
        <w:rPr>
          <w:rStyle w:val="Teksttreci2"/>
          <w:color w:val="000000"/>
        </w:rPr>
        <w:softHyphen/>
        <w:t xml:space="preserve">nemu wykrzyknikowi Szobera. Natomiast </w:t>
      </w:r>
      <w:r>
        <w:rPr>
          <w:rStyle w:val="Teksttreci2Kursywa"/>
          <w:color w:val="000000"/>
        </w:rPr>
        <w:t>kurhauz</w:t>
      </w:r>
      <w:r>
        <w:rPr>
          <w:rStyle w:val="Teksttreci2"/>
          <w:color w:val="000000"/>
        </w:rPr>
        <w:t xml:space="preserve"> podano (za Szoberem) z ostrzeżeniem („!”). Brak tu konsekwencji i nie są to szczęśliwe zmiany.</w:t>
      </w:r>
    </w:p>
    <w:p w:rsidR="001A1363" w:rsidRDefault="001A1363" w:rsidP="001A1363">
      <w:pPr>
        <w:pStyle w:val="Teksttreci31"/>
        <w:shd w:val="clear" w:color="auto" w:fill="auto"/>
        <w:spacing w:after="254" w:line="240" w:lineRule="exact"/>
        <w:ind w:left="20" w:firstLine="0"/>
        <w:jc w:val="center"/>
      </w:pPr>
      <w:r>
        <w:rPr>
          <w:rStyle w:val="Teksttreci3"/>
          <w:color w:val="000000"/>
        </w:rPr>
        <w:t>VIII NOWE HASŁA</w:t>
      </w:r>
    </w:p>
    <w:p w:rsidR="001A1363" w:rsidRDefault="001A1363" w:rsidP="001A1363">
      <w:pPr>
        <w:pStyle w:val="Teksttreci21"/>
        <w:shd w:val="clear" w:color="auto" w:fill="auto"/>
        <w:spacing w:line="312" w:lineRule="exact"/>
        <w:ind w:firstLine="460"/>
        <w:jc w:val="both"/>
      </w:pPr>
      <w:r>
        <w:rPr>
          <w:rStyle w:val="Teksttreci2"/>
          <w:color w:val="000000"/>
        </w:rPr>
        <w:t>„Pra-Szober” ma 662 strony druku, „Neo-Szober” — 857. To nowe wydanie zawiera mnóstwo nowych haseł, których dobór wydaje mi się arcydowolny, miejscami dokonany chyba metodą „stukania w palce”.</w:t>
      </w:r>
    </w:p>
    <w:p w:rsidR="001A1363" w:rsidRDefault="001A1363" w:rsidP="001A1363">
      <w:pPr>
        <w:pStyle w:val="Teksttreci21"/>
        <w:shd w:val="clear" w:color="auto" w:fill="auto"/>
        <w:spacing w:line="312" w:lineRule="exact"/>
        <w:ind w:firstLine="460"/>
        <w:jc w:val="both"/>
      </w:pPr>
      <w:r>
        <w:rPr>
          <w:rStyle w:val="Teksttreci2"/>
          <w:color w:val="000000"/>
        </w:rPr>
        <w:t xml:space="preserve">Tak np. wprowadzono hasła </w:t>
      </w:r>
      <w:r>
        <w:rPr>
          <w:rStyle w:val="Teksttreci2Kursywa"/>
          <w:color w:val="000000"/>
        </w:rPr>
        <w:t>benzynomierz</w:t>
      </w:r>
      <w:r>
        <w:rPr>
          <w:rStyle w:val="Teksttreci2"/>
          <w:color w:val="000000"/>
        </w:rPr>
        <w:t xml:space="preserve"> oraz </w:t>
      </w:r>
      <w:r>
        <w:rPr>
          <w:rStyle w:val="Teksttreci2Kursywa"/>
          <w:color w:val="000000"/>
        </w:rPr>
        <w:t>kątomierz,</w:t>
      </w:r>
      <w:r>
        <w:rPr>
          <w:rStyle w:val="Teksttreci2"/>
          <w:color w:val="000000"/>
        </w:rPr>
        <w:t xml:space="preserve"> nie ma zaś szeregu analogicznych wyrazów: </w:t>
      </w:r>
      <w:r>
        <w:rPr>
          <w:rStyle w:val="Teksttreci2Kursywa"/>
          <w:color w:val="000000"/>
        </w:rPr>
        <w:t>alkoholomierz, silomierz, szybkościo</w:t>
      </w:r>
      <w:r>
        <w:rPr>
          <w:rStyle w:val="Teksttreci2Kursywa"/>
          <w:color w:val="000000"/>
        </w:rPr>
        <w:softHyphen/>
        <w:t>mierz</w:t>
      </w:r>
      <w:r>
        <w:rPr>
          <w:rStyle w:val="Teksttreci2"/>
          <w:color w:val="000000"/>
        </w:rPr>
        <w:t xml:space="preserve"> itp. Lepiej chyba byłoby (jeżeli już koniecznie powiększać dawny słownik) podać morfem </w:t>
      </w:r>
      <w:r>
        <w:rPr>
          <w:rStyle w:val="Teksttreci2Kursywa"/>
          <w:color w:val="000000"/>
        </w:rPr>
        <w:t>mierz</w:t>
      </w:r>
      <w:r>
        <w:rPr>
          <w:rStyle w:val="Teksttreci2"/>
          <w:color w:val="000000"/>
        </w:rPr>
        <w:t xml:space="preserve"> z wyjaśnieniem jego funkcji i przytoczyć kilka przykładów.</w:t>
      </w:r>
    </w:p>
    <w:p w:rsidR="001A1363" w:rsidRDefault="001A1363" w:rsidP="001A1363">
      <w:pPr>
        <w:pStyle w:val="Teksttreci21"/>
        <w:shd w:val="clear" w:color="auto" w:fill="auto"/>
        <w:spacing w:line="312" w:lineRule="exact"/>
        <w:ind w:firstLine="460"/>
        <w:jc w:val="both"/>
      </w:pPr>
      <w:r>
        <w:rPr>
          <w:rStyle w:val="Teksttreci2"/>
          <w:color w:val="000000"/>
        </w:rPr>
        <w:t>Kapryśnie dobrane a miejscami nie najpotrzebniejsze i raczej wątpli</w:t>
      </w:r>
      <w:r>
        <w:rPr>
          <w:rStyle w:val="Teksttreci2"/>
          <w:color w:val="000000"/>
        </w:rPr>
        <w:softHyphen/>
        <w:t xml:space="preserve">wej wartości wydają mi się takie nowe hasłe jak: </w:t>
      </w:r>
      <w:r>
        <w:rPr>
          <w:rStyle w:val="Teksttreci2Kursywa"/>
          <w:color w:val="000000"/>
        </w:rPr>
        <w:t xml:space="preserve">bumelant, dżul, domiar, </w:t>
      </w:r>
      <w:r>
        <w:rPr>
          <w:rStyle w:val="Teksttreci2Kursywa"/>
          <w:color w:val="000000"/>
          <w:lang w:val="cs-CZ" w:eastAsia="cs-CZ"/>
        </w:rPr>
        <w:t xml:space="preserve">komsomol, </w:t>
      </w:r>
      <w:r>
        <w:rPr>
          <w:rStyle w:val="Teksttreci2Kursywa"/>
          <w:color w:val="000000"/>
        </w:rPr>
        <w:t>krajacz, kręcz, marteniak, narzędziowiec</w:t>
      </w:r>
      <w:r>
        <w:rPr>
          <w:rStyle w:val="Teksttreci2"/>
          <w:color w:val="000000"/>
        </w:rPr>
        <w:t xml:space="preserve"> (a </w:t>
      </w:r>
      <w:r>
        <w:rPr>
          <w:rStyle w:val="Teksttreci2Kursywa"/>
          <w:color w:val="000000"/>
        </w:rPr>
        <w:t>zaopatrzeniowiec</w:t>
      </w:r>
      <w:r>
        <w:rPr>
          <w:rStyle w:val="Teksttreci2"/>
          <w:color w:val="000000"/>
        </w:rPr>
        <w:t xml:space="preserve">?), </w:t>
      </w:r>
      <w:r>
        <w:rPr>
          <w:rStyle w:val="Teksttreci2Kursywa"/>
          <w:color w:val="000000"/>
        </w:rPr>
        <w:t>niepowątpiewalny</w:t>
      </w:r>
      <w:r>
        <w:rPr>
          <w:rStyle w:val="Teksttreci2"/>
          <w:color w:val="000000"/>
        </w:rPr>
        <w:t xml:space="preserve"> (!), </w:t>
      </w:r>
      <w:r>
        <w:rPr>
          <w:rStyle w:val="Teksttreci2Kursywa"/>
          <w:color w:val="000000"/>
        </w:rPr>
        <w:t>plusowy</w:t>
      </w:r>
      <w:r>
        <w:rPr>
          <w:rStyle w:val="Teksttreci2"/>
          <w:color w:val="000000"/>
        </w:rPr>
        <w:t xml:space="preserve"> (zresztą z uwagą: „lepiej </w:t>
      </w:r>
      <w:r>
        <w:rPr>
          <w:rStyle w:val="Teksttreci2Kursywa"/>
          <w:color w:val="000000"/>
        </w:rPr>
        <w:t>dodatni”), przedogródek, rapt</w:t>
      </w:r>
      <w:r>
        <w:rPr>
          <w:rStyle w:val="Teksttreci2"/>
          <w:color w:val="000000"/>
        </w:rPr>
        <w:t xml:space="preserve"> (jako rzeczownik, choć przecie ten archaizm dziś spotyka</w:t>
      </w:r>
      <w:r>
        <w:rPr>
          <w:rStyle w:val="Teksttreci2"/>
          <w:color w:val="000000"/>
        </w:rPr>
        <w:softHyphen/>
        <w:t xml:space="preserve">my wyłącznie w zwrocie „raptem”), </w:t>
      </w:r>
      <w:r>
        <w:rPr>
          <w:rStyle w:val="Teksttreci2Kursywa"/>
          <w:color w:val="000000"/>
        </w:rPr>
        <w:t>siłownia</w:t>
      </w:r>
      <w:r>
        <w:rPr>
          <w:rStyle w:val="Teksttreci2"/>
          <w:color w:val="000000"/>
        </w:rPr>
        <w:t xml:space="preserve"> oraz </w:t>
      </w:r>
      <w:r>
        <w:rPr>
          <w:rStyle w:val="Teksttreci2Kursywa"/>
          <w:color w:val="000000"/>
        </w:rPr>
        <w:t>słopiec</w:t>
      </w:r>
      <w:r>
        <w:rPr>
          <w:rStyle w:val="Teksttreci2"/>
          <w:color w:val="000000"/>
        </w:rPr>
        <w:t xml:space="preserve"> (z zaznaczeniem zresztą, że to prowincjonalizm).</w:t>
      </w:r>
    </w:p>
    <w:p w:rsidR="001A1363" w:rsidRDefault="001A1363" w:rsidP="001A1363">
      <w:pPr>
        <w:pStyle w:val="Teksttreci21"/>
        <w:shd w:val="clear" w:color="auto" w:fill="auto"/>
        <w:spacing w:line="312" w:lineRule="exact"/>
        <w:ind w:firstLine="460"/>
        <w:jc w:val="both"/>
      </w:pPr>
      <w:r>
        <w:rPr>
          <w:rStyle w:val="Teksttreci2"/>
          <w:color w:val="000000"/>
        </w:rPr>
        <w:t xml:space="preserve">Trudno także znaleźć umotywowanie umieszczenia w nowej edycji kilku — właśnie tych a nie innych — makaronizmów, jak np. </w:t>
      </w:r>
      <w:r>
        <w:rPr>
          <w:rStyle w:val="Teksttreci2Kursywa"/>
          <w:color w:val="000000"/>
        </w:rPr>
        <w:t>akcydentalny, akomodowanie się, aparycja</w:t>
      </w:r>
      <w:r>
        <w:rPr>
          <w:rStyle w:val="Teksttreci2"/>
          <w:color w:val="000000"/>
        </w:rPr>
        <w:t xml:space="preserve"> — z podaniem zresztą jako lepsze odpo</w:t>
      </w:r>
      <w:r>
        <w:rPr>
          <w:rStyle w:val="Teksttreci2"/>
          <w:color w:val="000000"/>
        </w:rPr>
        <w:softHyphen/>
        <w:t xml:space="preserve">wiedników polskich; dziwacznie też wygląda </w:t>
      </w:r>
      <w:r>
        <w:rPr>
          <w:rStyle w:val="Teksttreci2Kursywa"/>
          <w:color w:val="000000"/>
        </w:rPr>
        <w:t>immersja</w:t>
      </w:r>
      <w:r>
        <w:rPr>
          <w:rStyle w:val="Teksttreci2"/>
          <w:color w:val="000000"/>
        </w:rPr>
        <w:t xml:space="preserve"> (ze wskazówką, jak brzmi dopełniacz liczby mnogiej).</w:t>
      </w:r>
    </w:p>
    <w:p w:rsidR="001A1363" w:rsidRDefault="001A1363" w:rsidP="001A1363">
      <w:pPr>
        <w:pStyle w:val="Teksttreci21"/>
        <w:shd w:val="clear" w:color="auto" w:fill="auto"/>
        <w:spacing w:line="312" w:lineRule="exact"/>
        <w:ind w:firstLine="460"/>
        <w:jc w:val="both"/>
      </w:pPr>
      <w:r>
        <w:rPr>
          <w:rStyle w:val="Teksttreci2"/>
          <w:color w:val="000000"/>
        </w:rPr>
        <w:t xml:space="preserve">Jeden z nowych gości Słownika, przymiotnik </w:t>
      </w:r>
      <w:r>
        <w:rPr>
          <w:rStyle w:val="Teksttreci2Kursywa"/>
          <w:color w:val="000000"/>
        </w:rPr>
        <w:t>krótkofalowy</w:t>
      </w:r>
      <w:r>
        <w:rPr>
          <w:rStyle w:val="Teksttreci2"/>
          <w:color w:val="000000"/>
        </w:rPr>
        <w:t xml:space="preserve"> przedsta</w:t>
      </w:r>
      <w:r>
        <w:rPr>
          <w:rStyle w:val="Teksttreci2"/>
          <w:color w:val="000000"/>
        </w:rPr>
        <w:softHyphen/>
        <w:t>wiony jest niezręcznie i nieściśle, mianowicie w samym tylko znaczeniu metaforycznym. Należało przede wszystkim podać znaczenie pierwotne (związane z dziedziną radiofonii), a następnie wtórne, przenośne; no i kon</w:t>
      </w:r>
      <w:r>
        <w:rPr>
          <w:rStyle w:val="Teksttreci2"/>
          <w:color w:val="000000"/>
        </w:rPr>
        <w:softHyphen/>
        <w:t>sekwentnie wypadało umieścić (oczywiście zdefiniowane w ten sam spo</w:t>
      </w:r>
      <w:r>
        <w:rPr>
          <w:rStyle w:val="Teksttreci2"/>
          <w:color w:val="000000"/>
        </w:rPr>
        <w:softHyphen/>
        <w:t xml:space="preserve">sób) jego odpowiedniki: </w:t>
      </w:r>
      <w:r>
        <w:rPr>
          <w:rStyle w:val="Teksttreci2Kursywa"/>
          <w:color w:val="000000"/>
        </w:rPr>
        <w:t>długofalowy.</w:t>
      </w:r>
      <w:r>
        <w:rPr>
          <w:rStyle w:val="Teksttreci2"/>
          <w:color w:val="000000"/>
        </w:rPr>
        <w:t xml:space="preserve"> Tego zaś — nie wiadomo dlacze</w:t>
      </w:r>
      <w:r>
        <w:rPr>
          <w:rStyle w:val="Teksttreci2"/>
          <w:color w:val="000000"/>
        </w:rPr>
        <w:softHyphen/>
        <w:t>go — nie uczyniono.</w:t>
      </w:r>
    </w:p>
    <w:p w:rsidR="001A1363" w:rsidRDefault="001A1363" w:rsidP="001A1363">
      <w:pPr>
        <w:pStyle w:val="Teksttreci21"/>
        <w:shd w:val="clear" w:color="auto" w:fill="auto"/>
        <w:spacing w:line="318" w:lineRule="exact"/>
        <w:ind w:firstLine="460"/>
        <w:jc w:val="both"/>
      </w:pPr>
      <w:r>
        <w:rPr>
          <w:rStyle w:val="Teksttreci2"/>
          <w:color w:val="000000"/>
        </w:rPr>
        <w:t xml:space="preserve">Przy h. </w:t>
      </w:r>
      <w:r>
        <w:rPr>
          <w:rStyle w:val="Teksttreci2Kursywa"/>
          <w:color w:val="000000"/>
        </w:rPr>
        <w:t>Brno</w:t>
      </w:r>
      <w:r>
        <w:rPr>
          <w:rStyle w:val="Teksttreci2"/>
          <w:color w:val="000000"/>
        </w:rPr>
        <w:t xml:space="preserve"> podano pisownię: „rzadziej </w:t>
      </w:r>
      <w:r>
        <w:rPr>
          <w:rStyle w:val="Teksttreci2Kursywa"/>
          <w:color w:val="000000"/>
        </w:rPr>
        <w:t>Berno</w:t>
      </w:r>
      <w:r>
        <w:rPr>
          <w:rStyle w:val="Teksttreci2"/>
          <w:color w:val="000000"/>
        </w:rPr>
        <w:t xml:space="preserve">”. Jest to błędne: dla Polaków poprawna jest forma właśnie </w:t>
      </w:r>
      <w:r>
        <w:rPr>
          <w:rStyle w:val="Teksttreci2Kursywa"/>
          <w:color w:val="000000"/>
        </w:rPr>
        <w:t>Berno,</w:t>
      </w:r>
      <w:r>
        <w:rPr>
          <w:rStyle w:val="Teksttreci2"/>
          <w:color w:val="000000"/>
        </w:rPr>
        <w:t xml:space="preserve"> niezależnie zresztą przy tym, czy chodzi o stolicę Szwajcarii, czy też o stolicę Moraw.</w:t>
      </w:r>
    </w:p>
    <w:p w:rsidR="001A1363" w:rsidRDefault="001A1363" w:rsidP="001A1363">
      <w:pPr>
        <w:pStyle w:val="Teksttreci21"/>
        <w:shd w:val="clear" w:color="auto" w:fill="auto"/>
        <w:spacing w:line="312" w:lineRule="exact"/>
        <w:ind w:firstLine="460"/>
        <w:jc w:val="both"/>
        <w:sectPr w:rsidR="001A1363">
          <w:pgSz w:w="11900" w:h="16840"/>
          <w:pgMar w:top="1367" w:right="1856" w:bottom="1367" w:left="1056" w:header="0" w:footer="3" w:gutter="0"/>
          <w:cols w:space="708"/>
          <w:noEndnote/>
          <w:docGrid w:linePitch="360"/>
        </w:sectPr>
      </w:pPr>
      <w:r>
        <w:rPr>
          <w:rStyle w:val="Teksttreci2"/>
          <w:color w:val="000000"/>
        </w:rPr>
        <w:t xml:space="preserve">Przy h. </w:t>
      </w:r>
      <w:r>
        <w:rPr>
          <w:rStyle w:val="Teksttreci2Kursywa"/>
          <w:color w:val="000000"/>
        </w:rPr>
        <w:t>Italia</w:t>
      </w:r>
      <w:r>
        <w:rPr>
          <w:rStyle w:val="Teksttreci2"/>
          <w:color w:val="000000"/>
        </w:rPr>
        <w:t xml:space="preserve"> niezbyt potrzebne wydaje się powtórzenie za Szoberem wariantu przymiotników </w:t>
      </w:r>
      <w:r>
        <w:rPr>
          <w:rStyle w:val="Teksttreci2Kursywa"/>
          <w:color w:val="000000"/>
        </w:rPr>
        <w:t>„italski</w:t>
      </w:r>
      <w:r>
        <w:rPr>
          <w:rStyle w:val="Teksttreci2"/>
          <w:color w:val="000000"/>
        </w:rPr>
        <w:t xml:space="preserve"> lub </w:t>
      </w:r>
      <w:r>
        <w:rPr>
          <w:rStyle w:val="Teksttreci2Kursywa"/>
          <w:color w:val="000000"/>
        </w:rPr>
        <w:t>italijski</w:t>
      </w:r>
      <w:r>
        <w:rPr>
          <w:rStyle w:val="Teksttreci2"/>
          <w:color w:val="000000"/>
        </w:rPr>
        <w:t xml:space="preserve">” (u Jodłowskiego i Taszyckiego, oczywiście, tylko </w:t>
      </w:r>
      <w:r>
        <w:rPr>
          <w:rStyle w:val="Teksttreci2Kursywa"/>
          <w:color w:val="000000"/>
        </w:rPr>
        <w:t>italski);</w:t>
      </w:r>
      <w:r>
        <w:rPr>
          <w:rStyle w:val="Teksttreci2"/>
          <w:color w:val="000000"/>
        </w:rPr>
        <w:t xml:space="preserve"> należało natomiast utrzymać definicję: „J. dawna nazwa Półwyspu Apenińskiego; 2. Włochy nowożytne (w stylu uroczystym)”, dziś bowiem </w:t>
      </w:r>
      <w:r>
        <w:rPr>
          <w:rStyle w:val="Teksttreci2Kursywa"/>
          <w:color w:val="000000"/>
        </w:rPr>
        <w:t>Italia</w:t>
      </w:r>
      <w:r>
        <w:rPr>
          <w:rStyle w:val="Teksttreci2"/>
          <w:color w:val="000000"/>
        </w:rPr>
        <w:t xml:space="preserve"> brzmi pretensjonalnie i właściwie nie ma potrzeby używać tej nazwy — podobnie jak nazw: </w:t>
      </w:r>
      <w:r w:rsidRPr="001A1363">
        <w:rPr>
          <w:rStyle w:val="Teksttreci2Kursywa"/>
          <w:color w:val="000000"/>
          <w:lang w:eastAsia="en-US"/>
        </w:rPr>
        <w:t>Hung</w:t>
      </w:r>
      <w:r>
        <w:rPr>
          <w:rStyle w:val="Teksttreci2Kursywa"/>
          <w:color w:val="000000"/>
        </w:rPr>
        <w:t>aria</w:t>
      </w:r>
      <w:r>
        <w:rPr>
          <w:rStyle w:val="Teksttreci2"/>
          <w:color w:val="000000"/>
        </w:rPr>
        <w:t xml:space="preserve"> zam. </w:t>
      </w:r>
      <w:r>
        <w:rPr>
          <w:rStyle w:val="Teksttreci2Kursywa"/>
          <w:color w:val="000000"/>
        </w:rPr>
        <w:t>Węgry</w:t>
      </w:r>
      <w:r>
        <w:rPr>
          <w:rStyle w:val="Teksttreci2"/>
          <w:color w:val="000000"/>
        </w:rPr>
        <w:t xml:space="preserve"> lub </w:t>
      </w:r>
      <w:r>
        <w:rPr>
          <w:rStyle w:val="Teksttreci2Kursywa"/>
          <w:color w:val="000000"/>
        </w:rPr>
        <w:t>Helwecja</w:t>
      </w:r>
      <w:r>
        <w:rPr>
          <w:rStyle w:val="Teksttreci2"/>
          <w:color w:val="000000"/>
        </w:rPr>
        <w:t xml:space="preserve"> zam. </w:t>
      </w:r>
      <w:r>
        <w:rPr>
          <w:rStyle w:val="Teksttreci2Kursywa"/>
          <w:color w:val="000000"/>
        </w:rPr>
        <w:t>Szwajcaria.</w:t>
      </w:r>
    </w:p>
    <w:p w:rsidR="001A1363" w:rsidRDefault="001A1363" w:rsidP="001A1363">
      <w:pPr>
        <w:pStyle w:val="Teksttreci21"/>
        <w:shd w:val="clear" w:color="auto" w:fill="auto"/>
        <w:spacing w:line="294" w:lineRule="exact"/>
        <w:ind w:left="240" w:right="760" w:firstLine="360"/>
        <w:jc w:val="both"/>
      </w:pPr>
      <w:r>
        <w:rPr>
          <w:rStyle w:val="Teksttreci2"/>
          <w:color w:val="000000"/>
        </w:rPr>
        <w:t xml:space="preserve">Ryzykownym chyba nabytkiem jest h. </w:t>
      </w:r>
      <w:r>
        <w:rPr>
          <w:rStyle w:val="Teksttreci2Kursywa"/>
          <w:color w:val="000000"/>
        </w:rPr>
        <w:t>przechytrzyć</w:t>
      </w:r>
      <w:r>
        <w:rPr>
          <w:rStyle w:val="Teksttreci2"/>
          <w:color w:val="000000"/>
        </w:rPr>
        <w:t xml:space="preserve"> — kalka z ro</w:t>
      </w:r>
      <w:r>
        <w:rPr>
          <w:rStyle w:val="Teksttreci2"/>
          <w:color w:val="000000"/>
        </w:rPr>
        <w:softHyphen/>
        <w:t xml:space="preserve">syjskiego </w:t>
      </w:r>
      <w:r>
        <w:rPr>
          <w:rStyle w:val="Teksttreci2Kursywa"/>
          <w:color w:val="000000"/>
          <w:lang w:val="cs-CZ" w:eastAsia="cs-CZ"/>
        </w:rPr>
        <w:t>pierechitriť</w:t>
      </w:r>
      <w:r>
        <w:rPr>
          <w:rStyle w:val="Teksttreci2Kursywa"/>
          <w:color w:val="000000"/>
        </w:rPr>
        <w:t>.</w:t>
      </w:r>
    </w:p>
    <w:p w:rsidR="001A1363" w:rsidRDefault="001A1363" w:rsidP="001A1363">
      <w:pPr>
        <w:pStyle w:val="Teksttreci21"/>
        <w:shd w:val="clear" w:color="auto" w:fill="auto"/>
        <w:spacing w:line="282" w:lineRule="exact"/>
        <w:ind w:left="240" w:right="760" w:firstLine="360"/>
        <w:jc w:val="both"/>
      </w:pPr>
      <w:r>
        <w:rPr>
          <w:rStyle w:val="Teksttreci2"/>
          <w:color w:val="000000"/>
        </w:rPr>
        <w:t xml:space="preserve">Dziwne wrażenie wywołuje h. </w:t>
      </w:r>
      <w:r>
        <w:rPr>
          <w:rStyle w:val="Teksttreci2Kursywa"/>
          <w:color w:val="000000"/>
        </w:rPr>
        <w:t>rozsypka</w:t>
      </w:r>
      <w:r>
        <w:rPr>
          <w:rStyle w:val="Teksttreci2"/>
          <w:color w:val="000000"/>
        </w:rPr>
        <w:t xml:space="preserve"> (w dodatku z podaniem for</w:t>
      </w:r>
      <w:r>
        <w:rPr>
          <w:rStyle w:val="Teksttreci2"/>
          <w:color w:val="000000"/>
        </w:rPr>
        <w:softHyphen/>
        <w:t>my dopełniacza liczby mnogiej — jak gdyby to był normalnie używa</w:t>
      </w:r>
      <w:r>
        <w:rPr>
          <w:rStyle w:val="Teksttreci2"/>
          <w:color w:val="000000"/>
        </w:rPr>
        <w:softHyphen/>
        <w:t>ny rzeczownik!). Wygląda to właśnie na słusznie skrytykowane we wstę</w:t>
      </w:r>
      <w:r>
        <w:rPr>
          <w:rStyle w:val="Teksttreci2"/>
          <w:color w:val="000000"/>
        </w:rPr>
        <w:softHyphen/>
        <w:t>pie schematyczne urabianie form „potencjalnych”... Należało tu docho</w:t>
      </w:r>
      <w:r>
        <w:rPr>
          <w:rStyle w:val="Teksttreci2"/>
          <w:color w:val="000000"/>
        </w:rPr>
        <w:softHyphen/>
        <w:t>wać wierności Szoberowi, który ograniczył się do podania jedynie dwóch przykładów użycia tego idiomatyzmu.</w:t>
      </w:r>
    </w:p>
    <w:p w:rsidR="001A1363" w:rsidRDefault="001A1363" w:rsidP="001A1363">
      <w:pPr>
        <w:pStyle w:val="Teksttreci21"/>
        <w:shd w:val="clear" w:color="auto" w:fill="auto"/>
        <w:spacing w:after="366" w:line="282" w:lineRule="exact"/>
        <w:ind w:left="240" w:right="760" w:firstLine="360"/>
        <w:jc w:val="both"/>
      </w:pPr>
      <w:r>
        <w:rPr>
          <w:rStyle w:val="Teksttreci2"/>
          <w:color w:val="000000"/>
        </w:rPr>
        <w:t xml:space="preserve">Dziwi wreszcie fakt, że — zgodnie z Szoberem — przy h. </w:t>
      </w:r>
      <w:r>
        <w:rPr>
          <w:rStyle w:val="Teksttreci2Kursywa"/>
          <w:color w:val="000000"/>
        </w:rPr>
        <w:t>brutto</w:t>
      </w:r>
      <w:r>
        <w:rPr>
          <w:rStyle w:val="Teksttreci2"/>
          <w:color w:val="000000"/>
        </w:rPr>
        <w:t xml:space="preserve"> po</w:t>
      </w:r>
      <w:r>
        <w:rPr>
          <w:rStyle w:val="Teksttreci2"/>
          <w:color w:val="000000"/>
        </w:rPr>
        <w:softHyphen/>
        <w:t xml:space="preserve">dano formę deklinacyjną („Ms. </w:t>
      </w:r>
      <w:r>
        <w:rPr>
          <w:rStyle w:val="Teksttreci2Kursywa"/>
          <w:color w:val="000000"/>
        </w:rPr>
        <w:t>brutcie</w:t>
      </w:r>
      <w:r>
        <w:rPr>
          <w:rStyle w:val="Teksttreci2"/>
          <w:color w:val="000000"/>
        </w:rPr>
        <w:t>”), czego się, jako żywo! nigdy w praktyce nie spotyka; natomiast — tu już wbrew Szoberowi — odpo</w:t>
      </w:r>
      <w:r>
        <w:rPr>
          <w:rStyle w:val="Teksttreci2"/>
          <w:color w:val="000000"/>
        </w:rPr>
        <w:softHyphen/>
        <w:t xml:space="preserve">wiednik </w:t>
      </w:r>
      <w:r>
        <w:rPr>
          <w:rStyle w:val="Teksttreci2Kursywa"/>
          <w:color w:val="000000"/>
        </w:rPr>
        <w:t>netto</w:t>
      </w:r>
      <w:r>
        <w:rPr>
          <w:rStyle w:val="Teksttreci2"/>
          <w:color w:val="000000"/>
        </w:rPr>
        <w:t xml:space="preserve"> został (słusznie) potraktowany jako wyraz nieodmienny. Konsekwencji tutaj z pewnością brak, ale nie brak... fantazji.</w:t>
      </w:r>
    </w:p>
    <w:p w:rsidR="001A1363" w:rsidRDefault="001A1363" w:rsidP="001A1363">
      <w:pPr>
        <w:pStyle w:val="Teksttreci51"/>
        <w:shd w:val="clear" w:color="auto" w:fill="auto"/>
        <w:spacing w:before="0" w:after="210" w:line="200" w:lineRule="exact"/>
        <w:ind w:left="2560" w:firstLine="0"/>
      </w:pPr>
      <w:r>
        <w:rPr>
          <w:rStyle w:val="Teksttreci5"/>
          <w:color w:val="000000"/>
        </w:rPr>
        <w:t>IX NIEDOKŁADNOŚCI I BŁĘDY</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alt</w:t>
      </w:r>
      <w:r>
        <w:rPr>
          <w:rStyle w:val="Teksttreci2"/>
          <w:color w:val="000000"/>
        </w:rPr>
        <w:t xml:space="preserve"> „rodzaj instrumentu muzycznego”. Taka nazwa istnieje jedynie w języku rosyjskim. Po polsku: tylko </w:t>
      </w:r>
      <w:r>
        <w:rPr>
          <w:rStyle w:val="Teksttreci2Kursywa"/>
          <w:color w:val="000000"/>
        </w:rPr>
        <w:t>altówka.</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doń</w:t>
      </w:r>
      <w:r>
        <w:rPr>
          <w:rStyle w:val="Teksttreci2"/>
          <w:color w:val="000000"/>
        </w:rPr>
        <w:t xml:space="preserve"> Skoro podano (nie figurujące u Szobera) to hasło ze słuszną uwa</w:t>
      </w:r>
      <w:r>
        <w:rPr>
          <w:rStyle w:val="Teksttreci2"/>
          <w:color w:val="000000"/>
        </w:rPr>
        <w:softHyphen/>
        <w:t>gą dotyczącą poprawnego używania skrótów tego typu, należało konsek</w:t>
      </w:r>
      <w:r>
        <w:rPr>
          <w:rStyle w:val="Teksttreci2"/>
          <w:color w:val="000000"/>
        </w:rPr>
        <w:softHyphen/>
        <w:t>wentnie wymienić także drugi przyimek, również często używany nie</w:t>
      </w:r>
      <w:r>
        <w:rPr>
          <w:rStyle w:val="Teksttreci2"/>
          <w:color w:val="000000"/>
        </w:rPr>
        <w:softHyphen/>
        <w:t xml:space="preserve">poprawnie, mianowicie: </w:t>
      </w:r>
      <w:r>
        <w:rPr>
          <w:rStyle w:val="Teksttreci2Kursywa"/>
          <w:color w:val="000000"/>
        </w:rPr>
        <w:t>dlań.</w:t>
      </w:r>
    </w:p>
    <w:p w:rsidR="001A1363" w:rsidRDefault="001A1363" w:rsidP="001A1363">
      <w:pPr>
        <w:pStyle w:val="Teksttreci21"/>
        <w:shd w:val="clear" w:color="auto" w:fill="auto"/>
        <w:spacing w:line="312" w:lineRule="exact"/>
        <w:ind w:left="240" w:right="760" w:firstLine="360"/>
        <w:jc w:val="both"/>
      </w:pPr>
      <w:r>
        <w:rPr>
          <w:rStyle w:val="Teksttreci2Kursywa"/>
          <w:color w:val="000000"/>
        </w:rPr>
        <w:t>spłukać</w:t>
      </w:r>
      <w:r>
        <w:rPr>
          <w:rStyle w:val="Teksttreci2"/>
          <w:color w:val="000000"/>
        </w:rPr>
        <w:t xml:space="preserve"> Należałoby dodać także </w:t>
      </w:r>
      <w:r>
        <w:rPr>
          <w:rStyle w:val="Teksttreci2Kursywa"/>
          <w:color w:val="000000"/>
        </w:rPr>
        <w:t>spłukać się</w:t>
      </w:r>
      <w:r>
        <w:rPr>
          <w:rStyle w:val="Teksttreci2"/>
          <w:color w:val="000000"/>
        </w:rPr>
        <w:t xml:space="preserve"> (w potocznym znaczeniu: zgrać się).</w:t>
      </w:r>
    </w:p>
    <w:p w:rsidR="001A1363" w:rsidRDefault="001A1363" w:rsidP="001A1363">
      <w:pPr>
        <w:pStyle w:val="Teksttreci21"/>
        <w:shd w:val="clear" w:color="auto" w:fill="auto"/>
        <w:spacing w:line="280" w:lineRule="exact"/>
        <w:ind w:left="240" w:firstLine="360"/>
        <w:jc w:val="both"/>
      </w:pPr>
      <w:r>
        <w:rPr>
          <w:rStyle w:val="Teksttreci2Kursywa"/>
          <w:color w:val="000000"/>
        </w:rPr>
        <w:t>skąpać</w:t>
      </w:r>
      <w:r>
        <w:rPr>
          <w:rStyle w:val="Teksttreci2"/>
          <w:color w:val="000000"/>
        </w:rPr>
        <w:t xml:space="preserve"> Wypadałoby objaśnić znaczenie.</w:t>
      </w:r>
    </w:p>
    <w:p w:rsidR="001A1363" w:rsidRDefault="001A1363" w:rsidP="001A1363">
      <w:pPr>
        <w:pStyle w:val="Teksttreci21"/>
        <w:shd w:val="clear" w:color="auto" w:fill="auto"/>
        <w:spacing w:line="312" w:lineRule="exact"/>
        <w:ind w:left="240" w:right="760" w:firstLine="360"/>
        <w:jc w:val="both"/>
      </w:pPr>
      <w:r>
        <w:rPr>
          <w:rStyle w:val="Teksttreci2Kursywa"/>
          <w:color w:val="000000"/>
        </w:rPr>
        <w:t>strategia</w:t>
      </w:r>
      <w:r>
        <w:rPr>
          <w:rStyle w:val="Teksttreci2"/>
          <w:color w:val="000000"/>
        </w:rPr>
        <w:t xml:space="preserve"> Podano </w:t>
      </w:r>
      <w:r>
        <w:rPr>
          <w:rStyle w:val="Teksttreci2Kursywa"/>
          <w:color w:val="000000"/>
        </w:rPr>
        <w:t>strategik,</w:t>
      </w:r>
      <w:r>
        <w:rPr>
          <w:rStyle w:val="Teksttreci2"/>
          <w:color w:val="000000"/>
        </w:rPr>
        <w:t xml:space="preserve"> a brak najpowszechniej używanego: </w:t>
      </w:r>
      <w:r>
        <w:rPr>
          <w:rStyle w:val="Teksttreci2Kursywa"/>
          <w:color w:val="000000"/>
        </w:rPr>
        <w:t>stra</w:t>
      </w:r>
      <w:r>
        <w:rPr>
          <w:rStyle w:val="Teksttreci2Kursywa"/>
          <w:color w:val="000000"/>
        </w:rPr>
        <w:softHyphen/>
        <w:t>teg.</w:t>
      </w:r>
    </w:p>
    <w:p w:rsidR="001A1363" w:rsidRDefault="001A1363" w:rsidP="001A1363">
      <w:pPr>
        <w:pStyle w:val="Teksttreci21"/>
        <w:shd w:val="clear" w:color="auto" w:fill="auto"/>
        <w:spacing w:line="288" w:lineRule="exact"/>
        <w:ind w:left="240" w:firstLine="360"/>
        <w:jc w:val="both"/>
      </w:pPr>
      <w:r>
        <w:rPr>
          <w:rStyle w:val="Teksttreci2Kursywa"/>
          <w:color w:val="000000"/>
        </w:rPr>
        <w:t>terać</w:t>
      </w:r>
      <w:r>
        <w:rPr>
          <w:rStyle w:val="Teksttreci2"/>
          <w:color w:val="000000"/>
        </w:rPr>
        <w:t xml:space="preserve"> Nie podano znaczenia: </w:t>
      </w:r>
      <w:r>
        <w:rPr>
          <w:rStyle w:val="Teksttreci2Kursywa"/>
          <w:color w:val="000000"/>
        </w:rPr>
        <w:t>terać się</w:t>
      </w:r>
      <w:r>
        <w:rPr>
          <w:rStyle w:val="Teksttreci2"/>
          <w:color w:val="000000"/>
        </w:rPr>
        <w:t xml:space="preserve"> (leżeć bezładnie, poniewierać się).</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walać się,</w:t>
      </w:r>
      <w:r>
        <w:rPr>
          <w:rStyle w:val="Teksttreci2"/>
          <w:color w:val="000000"/>
        </w:rPr>
        <w:t xml:space="preserve"> w znaczeniu właśnie: </w:t>
      </w:r>
      <w:r>
        <w:rPr>
          <w:rStyle w:val="Teksttreci2Kursywa"/>
          <w:color w:val="000000"/>
        </w:rPr>
        <w:t>terać się). Ten</w:t>
      </w:r>
      <w:r>
        <w:rPr>
          <w:rStyle w:val="Teksttreci2"/>
          <w:color w:val="000000"/>
        </w:rPr>
        <w:t xml:space="preserve"> rusycyzm należało opatrzyć ostrzegawczym („!”).</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wątpić</w:t>
      </w:r>
      <w:r>
        <w:rPr>
          <w:rStyle w:val="Teksttreci2"/>
          <w:color w:val="000000"/>
        </w:rPr>
        <w:t xml:space="preserve"> Wszystkie „subtelne” warianty powtórzone za Szoberem na</w:t>
      </w:r>
      <w:r>
        <w:rPr>
          <w:rStyle w:val="Teksttreci2"/>
          <w:color w:val="000000"/>
        </w:rPr>
        <w:softHyphen/>
        <w:t xml:space="preserve">leżało usunąć i pozostawić jedyną poprawną postać: </w:t>
      </w:r>
      <w:r>
        <w:rPr>
          <w:rStyle w:val="Teksttreci2Kursywa"/>
          <w:color w:val="000000"/>
        </w:rPr>
        <w:t>wątpić o czym.</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weryfikacja</w:t>
      </w:r>
      <w:r>
        <w:rPr>
          <w:rStyle w:val="Teksttreci2"/>
          <w:color w:val="000000"/>
        </w:rPr>
        <w:t xml:space="preserve"> Tutaj („!”) wydaje mi się objawem nieco przesadnego pu</w:t>
      </w:r>
      <w:r>
        <w:rPr>
          <w:rStyle w:val="Teksttreci2"/>
          <w:color w:val="000000"/>
        </w:rPr>
        <w:softHyphen/>
        <w:t>ryzmu.</w:t>
      </w:r>
    </w:p>
    <w:p w:rsidR="001A1363" w:rsidRDefault="001A1363" w:rsidP="001A1363">
      <w:pPr>
        <w:pStyle w:val="Teksttreci21"/>
        <w:shd w:val="clear" w:color="auto" w:fill="auto"/>
        <w:spacing w:line="288" w:lineRule="exact"/>
        <w:ind w:left="240" w:firstLine="360"/>
        <w:jc w:val="both"/>
      </w:pPr>
      <w:r>
        <w:rPr>
          <w:rStyle w:val="Teksttreci2Kursywa"/>
          <w:color w:val="000000"/>
        </w:rPr>
        <w:t>wety</w:t>
      </w:r>
      <w:r>
        <w:rPr>
          <w:rStyle w:val="Teksttreci2"/>
          <w:color w:val="000000"/>
        </w:rPr>
        <w:t xml:space="preserve"> Przydałoby się chyba zaznaczenie, że to archaizm.</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widny</w:t>
      </w:r>
      <w:r>
        <w:rPr>
          <w:rStyle w:val="Teksttreci2"/>
          <w:color w:val="000000"/>
        </w:rPr>
        <w:t xml:space="preserve"> — w znaczeniu </w:t>
      </w:r>
      <w:r>
        <w:rPr>
          <w:rStyle w:val="Teksttreci2Kursywa"/>
          <w:color w:val="000000"/>
        </w:rPr>
        <w:t>widzialny</w:t>
      </w:r>
      <w:r>
        <w:rPr>
          <w:rStyle w:val="Teksttreci2"/>
          <w:color w:val="000000"/>
        </w:rPr>
        <w:t xml:space="preserve"> — to dzisiaj już archaizm; wyraz ten został wskrzeszony przed pół wiekiem przez poetów Młodej Polski, ale dziś w normalnym stylu — nawet poetyckim — jest niewątpliwie prze</w:t>
      </w:r>
      <w:r>
        <w:rPr>
          <w:rStyle w:val="Teksttreci2"/>
          <w:color w:val="000000"/>
        </w:rPr>
        <w:softHyphen/>
        <w:t>starzały.</w:t>
      </w:r>
    </w:p>
    <w:p w:rsidR="001A1363" w:rsidRDefault="001A1363" w:rsidP="001A1363">
      <w:pPr>
        <w:pStyle w:val="Teksttreci21"/>
        <w:shd w:val="clear" w:color="auto" w:fill="auto"/>
        <w:spacing w:line="288" w:lineRule="exact"/>
        <w:ind w:left="240" w:right="760" w:firstLine="360"/>
        <w:jc w:val="both"/>
      </w:pPr>
      <w:r>
        <w:rPr>
          <w:rStyle w:val="Teksttreci2Kursywa"/>
          <w:color w:val="000000"/>
        </w:rPr>
        <w:t>wyświecić</w:t>
      </w:r>
      <w:r>
        <w:rPr>
          <w:rStyle w:val="Teksttreci2"/>
          <w:color w:val="000000"/>
        </w:rPr>
        <w:t xml:space="preserve"> — w znacz. 1 („wyświecić kogo, co = mocno oświecić ko</w:t>
      </w:r>
      <w:r>
        <w:rPr>
          <w:rStyle w:val="Teksttreci2"/>
          <w:color w:val="000000"/>
        </w:rPr>
        <w:softHyphen/>
        <w:t>go, co, otoczyć kogo, co mocnym światłem, zmienić w światło”) — to oczywiście archaizm, co też należało zaznaczyć.</w:t>
      </w:r>
    </w:p>
    <w:p w:rsidR="001A1363" w:rsidRDefault="001A1363" w:rsidP="001A1363">
      <w:pPr>
        <w:pStyle w:val="Teksttreci21"/>
        <w:shd w:val="clear" w:color="auto" w:fill="auto"/>
        <w:spacing w:line="288" w:lineRule="exact"/>
        <w:ind w:left="240" w:firstLine="360"/>
        <w:jc w:val="both"/>
        <w:sectPr w:rsidR="001A1363">
          <w:pgSz w:w="11900" w:h="16840"/>
          <w:pgMar w:top="2019" w:right="1689" w:bottom="2019" w:left="1223" w:header="0" w:footer="3" w:gutter="0"/>
          <w:cols w:space="708"/>
          <w:noEndnote/>
          <w:docGrid w:linePitch="360"/>
        </w:sectPr>
      </w:pPr>
      <w:r>
        <w:rPr>
          <w:rStyle w:val="Teksttreci2Kursywa"/>
          <w:color w:val="000000"/>
        </w:rPr>
        <w:t>urągać się</w:t>
      </w:r>
      <w:r>
        <w:rPr>
          <w:rStyle w:val="Teksttreci2"/>
          <w:color w:val="000000"/>
        </w:rPr>
        <w:t xml:space="preserve"> Także by się przydało wskazanie, że to archaizm.</w:t>
      </w:r>
    </w:p>
    <w:p w:rsidR="001A1363" w:rsidRDefault="001A1363" w:rsidP="001A1363">
      <w:pPr>
        <w:pStyle w:val="Teksttreci21"/>
        <w:shd w:val="clear" w:color="auto" w:fill="auto"/>
        <w:spacing w:line="300" w:lineRule="exact"/>
        <w:ind w:firstLine="460"/>
        <w:jc w:val="both"/>
      </w:pPr>
      <w:r>
        <w:rPr>
          <w:rStyle w:val="Teksttreci2Kursywa"/>
          <w:color w:val="000000"/>
        </w:rPr>
        <w:t>zbyć</w:t>
      </w:r>
      <w:r>
        <w:rPr>
          <w:rStyle w:val="Teksttreci2"/>
          <w:color w:val="000000"/>
        </w:rPr>
        <w:t xml:space="preserve"> — w znacz. 1 („zbyć czego = pozbyć się czego”) chyba również forma przestarzała.</w:t>
      </w:r>
    </w:p>
    <w:p w:rsidR="001A1363" w:rsidRDefault="001A1363" w:rsidP="001A1363">
      <w:pPr>
        <w:pStyle w:val="Teksttreci21"/>
        <w:shd w:val="clear" w:color="auto" w:fill="auto"/>
        <w:spacing w:after="370" w:line="280" w:lineRule="exact"/>
        <w:ind w:firstLine="460"/>
        <w:jc w:val="both"/>
      </w:pPr>
      <w:r>
        <w:rPr>
          <w:rStyle w:val="Teksttreci2Kursywa"/>
          <w:color w:val="000000"/>
        </w:rPr>
        <w:t>zoczyć</w:t>
      </w:r>
      <w:r>
        <w:rPr>
          <w:rStyle w:val="Teksttreci2"/>
          <w:color w:val="000000"/>
        </w:rPr>
        <w:t xml:space="preserve"> To już na pewno archaizm. Dziś — tylko </w:t>
      </w:r>
      <w:r>
        <w:rPr>
          <w:rStyle w:val="Teksttreci2Kursywa"/>
          <w:color w:val="000000"/>
        </w:rPr>
        <w:t>zobaczyć.</w:t>
      </w:r>
    </w:p>
    <w:p w:rsidR="001A1363" w:rsidRDefault="001A1363" w:rsidP="001A1363">
      <w:pPr>
        <w:pStyle w:val="Teksttreci90"/>
        <w:shd w:val="clear" w:color="auto" w:fill="auto"/>
        <w:spacing w:after="584" w:line="120" w:lineRule="exact"/>
        <w:ind w:left="40"/>
      </w:pPr>
      <w:r>
        <w:rPr>
          <w:rStyle w:val="Teksttreci9"/>
          <w:color w:val="000000"/>
        </w:rPr>
        <w:t>*</w:t>
      </w:r>
    </w:p>
    <w:p w:rsidR="001A1363" w:rsidRDefault="001A1363" w:rsidP="001A1363">
      <w:pPr>
        <w:pStyle w:val="Teksttreci21"/>
        <w:shd w:val="clear" w:color="auto" w:fill="auto"/>
        <w:spacing w:after="1226" w:line="312" w:lineRule="exact"/>
        <w:ind w:firstLine="460"/>
        <w:jc w:val="both"/>
      </w:pPr>
      <w:r>
        <w:rPr>
          <w:rStyle w:val="Teksttreci2"/>
          <w:color w:val="000000"/>
        </w:rPr>
        <w:t>Oto garść uwag, jakie mi się nasunęły po pobieżnym przejrzeniu no</w:t>
      </w:r>
      <w:r>
        <w:rPr>
          <w:rStyle w:val="Teksttreci2"/>
          <w:color w:val="000000"/>
        </w:rPr>
        <w:softHyphen/>
        <w:t xml:space="preserve">wego </w:t>
      </w:r>
      <w:r>
        <w:rPr>
          <w:rStyle w:val="Teksttreci2Kursywa"/>
          <w:color w:val="000000"/>
        </w:rPr>
        <w:t>Słownika poprawnej polszczyzny,</w:t>
      </w:r>
      <w:r>
        <w:rPr>
          <w:rStyle w:val="Teksttreci2"/>
          <w:color w:val="000000"/>
        </w:rPr>
        <w:t xml:space="preserve"> a które tu przedstawiam jako ma</w:t>
      </w:r>
      <w:r>
        <w:rPr>
          <w:rStyle w:val="Teksttreci2"/>
          <w:color w:val="000000"/>
        </w:rPr>
        <w:softHyphen/>
        <w:t>teriał dyskusyjny do... następnego wydania.</w:t>
      </w:r>
    </w:p>
    <w:p w:rsidR="001A1363" w:rsidRDefault="001A1363" w:rsidP="001A1363">
      <w:pPr>
        <w:pStyle w:val="Teksttreci40"/>
        <w:shd w:val="clear" w:color="auto" w:fill="auto"/>
        <w:spacing w:after="590" w:line="280" w:lineRule="exact"/>
        <w:jc w:val="left"/>
      </w:pPr>
      <w:r>
        <w:rPr>
          <w:rStyle w:val="Teksttreci4"/>
          <w:i/>
          <w:iCs/>
          <w:color w:val="000000"/>
        </w:rPr>
        <w:t>Martina Orożen</w:t>
      </w:r>
    </w:p>
    <w:p w:rsidR="001A1363" w:rsidRDefault="001A1363" w:rsidP="001A1363">
      <w:pPr>
        <w:pStyle w:val="Teksttreci21"/>
        <w:shd w:val="clear" w:color="auto" w:fill="auto"/>
        <w:spacing w:after="310" w:line="280" w:lineRule="exact"/>
        <w:ind w:left="40" w:firstLine="0"/>
        <w:jc w:val="center"/>
      </w:pPr>
      <w:r>
        <w:rPr>
          <w:rStyle w:val="Teksttreci2"/>
          <w:color w:val="000000"/>
        </w:rPr>
        <w:t>Z HISTORII FLEKSJI SŁOWIAŃSKIEJ</w:t>
      </w:r>
    </w:p>
    <w:p w:rsidR="001A1363" w:rsidRDefault="001A1363" w:rsidP="001A1363">
      <w:pPr>
        <w:pStyle w:val="Teksttreci31"/>
        <w:shd w:val="clear" w:color="auto" w:fill="auto"/>
        <w:spacing w:after="208" w:line="270" w:lineRule="exact"/>
        <w:ind w:left="40" w:firstLine="0"/>
        <w:jc w:val="center"/>
      </w:pPr>
      <w:r>
        <w:rPr>
          <w:rStyle w:val="Teksttreci3"/>
          <w:color w:val="000000"/>
        </w:rPr>
        <w:t>O ROZWOJU FORM CZASU PRZYSZŁEGO W NAJSTARSZYCH</w:t>
      </w:r>
      <w:r>
        <w:rPr>
          <w:rStyle w:val="Teksttreci3"/>
          <w:color w:val="000000"/>
        </w:rPr>
        <w:br/>
        <w:t>ZABYTKACH JĘZYKA SŁOWEŃSKIEGO</w:t>
      </w:r>
    </w:p>
    <w:p w:rsidR="001A1363" w:rsidRDefault="001A1363" w:rsidP="001A1363">
      <w:pPr>
        <w:pStyle w:val="Teksttreci100"/>
        <w:shd w:val="clear" w:color="auto" w:fill="auto"/>
        <w:spacing w:before="0" w:after="150" w:line="160" w:lineRule="exact"/>
        <w:ind w:left="40"/>
      </w:pPr>
      <w:r>
        <w:rPr>
          <w:rStyle w:val="Teksttreci10"/>
          <w:color w:val="000000"/>
        </w:rPr>
        <w:t>UWAGI OGÓLNE</w:t>
      </w:r>
    </w:p>
    <w:p w:rsidR="001A1363" w:rsidRDefault="001A1363" w:rsidP="001A1363">
      <w:pPr>
        <w:pStyle w:val="Teksttreci21"/>
        <w:shd w:val="clear" w:color="auto" w:fill="auto"/>
        <w:spacing w:line="312" w:lineRule="exact"/>
        <w:ind w:firstLine="460"/>
        <w:jc w:val="both"/>
      </w:pPr>
      <w:r>
        <w:rPr>
          <w:rStyle w:val="Teksttreci2"/>
          <w:color w:val="000000"/>
        </w:rPr>
        <w:t xml:space="preserve">Współczesne tworzenie futurum w języku słoweńskim jest na pozór zupełnie proste i jasne. Słoweńska gramatyka opisowa </w:t>
      </w:r>
      <w:r>
        <w:rPr>
          <w:rStyle w:val="Teksttreci2"/>
          <w:color w:val="000000"/>
          <w:vertAlign w:val="superscript"/>
        </w:rPr>
        <w:footnoteReference w:id="68"/>
      </w:r>
      <w:r>
        <w:rPr>
          <w:rStyle w:val="Teksttreci2"/>
          <w:color w:val="000000"/>
        </w:rPr>
        <w:t xml:space="preserve"> informuje nas zwięźle, że czasy, także i futurum, tworzymy za pomocą określonych znamion formalnych. Przy podziale czasów według aspektu spotykamy się ze sformułowaniami bardziej precyzyjnymi. Zarówno od czasowników dokonanych, jak i od niedokonanych tworzy się obok czasu teraźniejsze</w:t>
      </w:r>
      <w:r>
        <w:rPr>
          <w:rStyle w:val="Teksttreci2"/>
          <w:color w:val="000000"/>
        </w:rPr>
        <w:softHyphen/>
        <w:t xml:space="preserve">go i przeszłego także czas przyszły za pomocą słowa posiłkowego </w:t>
      </w:r>
      <w:r>
        <w:rPr>
          <w:rStyle w:val="Teksttreci2Kursywa"/>
          <w:color w:val="000000"/>
          <w:lang w:val="cs-CZ" w:eastAsia="cs-CZ"/>
        </w:rPr>
        <w:t xml:space="preserve">biti </w:t>
      </w:r>
      <w:r>
        <w:rPr>
          <w:rStyle w:val="Teksttreci2"/>
          <w:color w:val="000000"/>
        </w:rPr>
        <w:t xml:space="preserve">i imiesłowu przeszłego na </w:t>
      </w:r>
      <w:r>
        <w:rPr>
          <w:rStyle w:val="Teksttreci2Kursywa"/>
          <w:color w:val="000000"/>
        </w:rPr>
        <w:t>-l,</w:t>
      </w:r>
      <w:r>
        <w:rPr>
          <w:rStyle w:val="Teksttreci2"/>
          <w:color w:val="000000"/>
        </w:rPr>
        <w:t xml:space="preserve"> -</w:t>
      </w:r>
      <w:r>
        <w:rPr>
          <w:rStyle w:val="Teksttreci2Kursywa"/>
          <w:color w:val="000000"/>
        </w:rPr>
        <w:t>la,</w:t>
      </w:r>
      <w:r>
        <w:rPr>
          <w:rStyle w:val="Teksttreci2"/>
          <w:color w:val="000000"/>
        </w:rPr>
        <w:t xml:space="preserve"> -</w:t>
      </w:r>
      <w:r>
        <w:rPr>
          <w:rStyle w:val="Teksttreci2Kursywa"/>
          <w:color w:val="000000"/>
        </w:rPr>
        <w:t>lo</w:t>
      </w:r>
      <w:r>
        <w:rPr>
          <w:rStyle w:val="Teksttreci2"/>
          <w:color w:val="000000"/>
        </w:rPr>
        <w:t>. W funkcji futurum można także użyć form czasu teraźniejszego czasowników dokonanych.</w:t>
      </w:r>
    </w:p>
    <w:p w:rsidR="001A1363" w:rsidRDefault="001A1363" w:rsidP="001A1363">
      <w:pPr>
        <w:pStyle w:val="Teksttreci21"/>
        <w:shd w:val="clear" w:color="auto" w:fill="auto"/>
        <w:spacing w:line="312" w:lineRule="exact"/>
        <w:ind w:firstLine="460"/>
        <w:jc w:val="both"/>
      </w:pPr>
      <w:r>
        <w:rPr>
          <w:rStyle w:val="Teksttreci2"/>
          <w:color w:val="000000"/>
        </w:rPr>
        <w:t xml:space="preserve">A więc mówimy: „(jaz) </w:t>
      </w:r>
      <w:r>
        <w:rPr>
          <w:rStyle w:val="Teksttreci2Kursywa"/>
          <w:color w:val="000000"/>
        </w:rPr>
        <w:t>bom pisał</w:t>
      </w:r>
      <w:r>
        <w:rPr>
          <w:rStyle w:val="Teksttreci2"/>
          <w:color w:val="000000"/>
        </w:rPr>
        <w:t xml:space="preserve"> knjigo”, „(jaz) </w:t>
      </w:r>
      <w:r>
        <w:rPr>
          <w:rStyle w:val="Teksttreci2Kursywa"/>
          <w:color w:val="000000"/>
        </w:rPr>
        <w:t>bom napisał</w:t>
      </w:r>
      <w:r>
        <w:rPr>
          <w:rStyle w:val="Teksttreci2"/>
          <w:color w:val="000000"/>
        </w:rPr>
        <w:t xml:space="preserve"> knjigo” i „(jaz) </w:t>
      </w:r>
      <w:r>
        <w:rPr>
          <w:rStyle w:val="Teksttreci2Kursywa"/>
          <w:color w:val="000000"/>
        </w:rPr>
        <w:t>napisem</w:t>
      </w:r>
      <w:r>
        <w:rPr>
          <w:rStyle w:val="Teksttreci2"/>
          <w:color w:val="000000"/>
        </w:rPr>
        <w:t xml:space="preserve"> knjigo”. Zdania te jednak nie są zupełnie jednoznaczne. Formy „(jaz) </w:t>
      </w:r>
      <w:r>
        <w:rPr>
          <w:rStyle w:val="Teksttreci2Kursywa"/>
          <w:color w:val="000000"/>
        </w:rPr>
        <w:t>bom pisał</w:t>
      </w:r>
      <w:r>
        <w:rPr>
          <w:rStyle w:val="Teksttreci2"/>
          <w:color w:val="000000"/>
        </w:rPr>
        <w:t xml:space="preserve"> knjigo” użyjemy na określenie czynności, która będzie przez czas dłuższy wykonywana w przyszłości, ale nie wiadomo, czy zostanie doprowadzona do końca. Forma „(jaz) </w:t>
      </w:r>
      <w:r>
        <w:rPr>
          <w:rStyle w:val="Teksttreci2Kursywa"/>
          <w:color w:val="000000"/>
        </w:rPr>
        <w:t>bom napisał</w:t>
      </w:r>
      <w:r>
        <w:rPr>
          <w:rStyle w:val="Teksttreci2"/>
          <w:color w:val="000000"/>
        </w:rPr>
        <w:t xml:space="preserve"> knjigo” oznacza czynność wykonywaną w przyszłości o charakterze perfektywnym. Wobec tego form z imiesłowem utworzonym od czasownika doko</w:t>
      </w:r>
      <w:r>
        <w:rPr>
          <w:rStyle w:val="Teksttreci2"/>
          <w:color w:val="000000"/>
        </w:rPr>
        <w:softHyphen/>
        <w:t>nanego i niedokonanego nie można używać zamiennie. Natomiast różni</w:t>
      </w:r>
      <w:r>
        <w:rPr>
          <w:rStyle w:val="Teksttreci2"/>
          <w:color w:val="000000"/>
        </w:rPr>
        <w:softHyphen/>
        <w:t xml:space="preserve">ca między formą „(jaz) </w:t>
      </w:r>
      <w:r>
        <w:rPr>
          <w:rStyle w:val="Teksttreci2Kursywa"/>
          <w:color w:val="000000"/>
        </w:rPr>
        <w:t>bom napisał</w:t>
      </w:r>
      <w:r>
        <w:rPr>
          <w:rStyle w:val="Teksttreci2"/>
          <w:color w:val="000000"/>
        </w:rPr>
        <w:t xml:space="preserve">” i formą jaz </w:t>
      </w:r>
      <w:r>
        <w:rPr>
          <w:rStyle w:val="Teksttreci2Kursywa"/>
          <w:color w:val="000000"/>
        </w:rPr>
        <w:t>napisaem</w:t>
      </w:r>
      <w:r>
        <w:rPr>
          <w:rStyle w:val="Teksttreci2"/>
          <w:color w:val="000000"/>
        </w:rPr>
        <w:t xml:space="preserve"> ma charakter stylistyczny. Ze względu na użycie imiesłowu </w:t>
      </w:r>
      <w:r>
        <w:rPr>
          <w:rStyle w:val="Teksttreci2Kursywa"/>
          <w:color w:val="000000"/>
        </w:rPr>
        <w:t>napisał</w:t>
      </w:r>
      <w:r>
        <w:rPr>
          <w:rStyle w:val="Teksttreci2"/>
          <w:color w:val="000000"/>
        </w:rPr>
        <w:t xml:space="preserve"> podkreślony jest jak gdyby efekt wykonywanej czynności w ujęciu bardziej statycznym,</w:t>
      </w:r>
    </w:p>
    <w:p w:rsidR="001A1363" w:rsidRDefault="001A1363" w:rsidP="001A1363">
      <w:pPr>
        <w:pStyle w:val="Teksttreci21"/>
        <w:shd w:val="clear" w:color="auto" w:fill="auto"/>
        <w:spacing w:line="300" w:lineRule="exact"/>
        <w:ind w:left="380" w:firstLine="0"/>
        <w:jc w:val="both"/>
      </w:pPr>
      <w:r>
        <w:rPr>
          <w:rStyle w:val="Teksttreci2"/>
          <w:color w:val="000000"/>
        </w:rPr>
        <w:t xml:space="preserve">forma </w:t>
      </w:r>
      <w:r>
        <w:rPr>
          <w:rStyle w:val="Teksttreci2Kursywa"/>
          <w:color w:val="000000"/>
        </w:rPr>
        <w:t>napi</w:t>
      </w:r>
      <w:r>
        <w:rPr>
          <w:rStyle w:val="Teksttreci2Kursywa"/>
          <w:color w:val="000000"/>
          <w:lang w:val="cs-CZ" w:eastAsia="cs-CZ"/>
        </w:rPr>
        <w:t>š</w:t>
      </w:r>
      <w:r>
        <w:rPr>
          <w:rStyle w:val="Teksttreci2Kursywa"/>
          <w:color w:val="000000"/>
        </w:rPr>
        <w:t>em</w:t>
      </w:r>
      <w:r>
        <w:rPr>
          <w:rStyle w:val="Teksttreci2"/>
          <w:color w:val="000000"/>
        </w:rPr>
        <w:t xml:space="preserve"> ma charakter bardziej dynamiczny i używana jest naj</w:t>
      </w:r>
      <w:r>
        <w:rPr>
          <w:rStyle w:val="Teksttreci2"/>
          <w:color w:val="000000"/>
        </w:rPr>
        <w:softHyphen/>
        <w:t>częściej na oznaczenie czynności, która będzie wykonywana bezpośrednio po chwili mówienia.</w:t>
      </w:r>
    </w:p>
    <w:p w:rsidR="001A1363" w:rsidRDefault="001A1363" w:rsidP="001A1363">
      <w:pPr>
        <w:pStyle w:val="Teksttreci21"/>
        <w:shd w:val="clear" w:color="auto" w:fill="auto"/>
        <w:spacing w:line="300" w:lineRule="exact"/>
        <w:ind w:left="380" w:firstLine="380"/>
        <w:jc w:val="both"/>
      </w:pPr>
      <w:r>
        <w:rPr>
          <w:rStyle w:val="Teksttreci2"/>
          <w:color w:val="000000"/>
        </w:rPr>
        <w:t>Jednak realne znaczenie czasów w języku słoweńskim nie zawsze jest związane z określonymi środkami formalnymi. Kiedy analizujemy zna</w:t>
      </w:r>
      <w:r>
        <w:rPr>
          <w:rStyle w:val="Teksttreci2"/>
          <w:color w:val="000000"/>
        </w:rPr>
        <w:softHyphen/>
        <w:t>czenie poszczególnych form czasownikowych, ustalonych w rozwoju ję</w:t>
      </w:r>
      <w:r>
        <w:rPr>
          <w:rStyle w:val="Teksttreci2"/>
          <w:color w:val="000000"/>
        </w:rPr>
        <w:softHyphen/>
        <w:t>zyka, często stwierdzamy, że znamiona formalne charakteryzujące w za</w:t>
      </w:r>
      <w:r>
        <w:rPr>
          <w:rStyle w:val="Teksttreci2"/>
          <w:color w:val="000000"/>
        </w:rPr>
        <w:softHyphen/>
        <w:t>sadzie poszczególne czasy nie wystarczają i musimy szukać innych kry</w:t>
      </w:r>
      <w:r>
        <w:rPr>
          <w:rStyle w:val="Teksttreci2"/>
          <w:color w:val="000000"/>
        </w:rPr>
        <w:softHyphen/>
        <w:t>teriów pozwalających na określenie, czy mamy do czynienia z czasem przyszłym, przeszłym czy teraźniejszym.</w:t>
      </w:r>
    </w:p>
    <w:p w:rsidR="001A1363" w:rsidRDefault="001A1363" w:rsidP="001A1363">
      <w:pPr>
        <w:pStyle w:val="Teksttreci21"/>
        <w:shd w:val="clear" w:color="auto" w:fill="auto"/>
        <w:spacing w:line="300" w:lineRule="exact"/>
        <w:ind w:left="380" w:firstLine="380"/>
        <w:jc w:val="both"/>
      </w:pPr>
      <w:r>
        <w:rPr>
          <w:rStyle w:val="Teksttreci2"/>
          <w:color w:val="000000"/>
        </w:rPr>
        <w:t>Forma czasu teraźniejszego utworzona od czasowników dokonanych ma szczególnie szeroką skalę możliwości: jest zwykłym czasem teraź</w:t>
      </w:r>
      <w:r>
        <w:rPr>
          <w:rStyle w:val="Teksttreci2"/>
          <w:color w:val="000000"/>
        </w:rPr>
        <w:softHyphen/>
        <w:t xml:space="preserve">niejszym </w:t>
      </w:r>
      <w:r>
        <w:rPr>
          <w:rStyle w:val="Teksttreci2Kursywa"/>
          <w:color w:val="000000"/>
        </w:rPr>
        <w:t xml:space="preserve">(trenutni </w:t>
      </w:r>
      <w:r>
        <w:rPr>
          <w:rStyle w:val="Teksttreci2Kursywa"/>
          <w:color w:val="000000"/>
          <w:lang w:val="cs-CZ" w:eastAsia="cs-CZ"/>
        </w:rPr>
        <w:t>dovršnik</w:t>
      </w:r>
      <w:r>
        <w:rPr>
          <w:rStyle w:val="Teksttreci2"/>
          <w:color w:val="000000"/>
        </w:rPr>
        <w:t>), może wyrażać tzw. czas ogólny (np. w przy</w:t>
      </w:r>
      <w:r>
        <w:rPr>
          <w:rStyle w:val="Teksttreci2"/>
          <w:color w:val="000000"/>
        </w:rPr>
        <w:softHyphen/>
        <w:t>słowiach, definicjach naukowych itp.), może także wyrażać różne odcie</w:t>
      </w:r>
      <w:r>
        <w:rPr>
          <w:rStyle w:val="Teksttreci2"/>
          <w:color w:val="000000"/>
        </w:rPr>
        <w:softHyphen/>
        <w:t>nie modalności (jak na przykład zamiar, chęć, możliwość, niepewność itp.) oraz — podobnie jak w innych językach słowiańskich — forma cza</w:t>
      </w:r>
      <w:r>
        <w:rPr>
          <w:rStyle w:val="Teksttreci2"/>
          <w:color w:val="000000"/>
        </w:rPr>
        <w:softHyphen/>
        <w:t xml:space="preserve">su teraźniejszego czasowników dokonanych używana bywa w znaczeniu czasu przyszłego (praes. </w:t>
      </w:r>
      <w:r w:rsidRPr="001A1363">
        <w:rPr>
          <w:rStyle w:val="Teksttreci2"/>
          <w:color w:val="000000"/>
          <w:lang w:eastAsia="en-US"/>
        </w:rPr>
        <w:t xml:space="preserve">hist, </w:t>
      </w:r>
      <w:r>
        <w:rPr>
          <w:rStyle w:val="Teksttreci2"/>
          <w:color w:val="000000"/>
        </w:rPr>
        <w:t>i praes. perf.), a dla nas jest w tej chwili najważniejsze, że czas teraźniejszy dokonany, jak wspomnieliśmy wyżej, może wyrażać także czas przyszły.</w:t>
      </w:r>
    </w:p>
    <w:p w:rsidR="001A1363" w:rsidRDefault="001A1363" w:rsidP="001A1363">
      <w:pPr>
        <w:pStyle w:val="Teksttreci21"/>
        <w:shd w:val="clear" w:color="auto" w:fill="auto"/>
        <w:spacing w:line="300" w:lineRule="exact"/>
        <w:ind w:left="380" w:firstLine="380"/>
        <w:jc w:val="both"/>
      </w:pPr>
      <w:r>
        <w:rPr>
          <w:rStyle w:val="Teksttreci2"/>
          <w:color w:val="000000"/>
        </w:rPr>
        <w:t>Funkcja formy czasu teraźniejszego czasowników niedokonanych w za</w:t>
      </w:r>
      <w:r>
        <w:rPr>
          <w:rStyle w:val="Teksttreci2"/>
          <w:color w:val="000000"/>
        </w:rPr>
        <w:softHyphen/>
        <w:t xml:space="preserve">sadzie ograniczona jest do wyrażania czasu teraźniejszego, przeszłego (praes. </w:t>
      </w:r>
      <w:r w:rsidRPr="001A1363">
        <w:rPr>
          <w:rStyle w:val="Teksttreci2"/>
          <w:color w:val="000000"/>
          <w:lang w:eastAsia="en-US"/>
        </w:rPr>
        <w:t xml:space="preserve">hist.) </w:t>
      </w:r>
      <w:r>
        <w:rPr>
          <w:rStyle w:val="Teksttreci2"/>
          <w:color w:val="000000"/>
        </w:rPr>
        <w:t>i różnych odcieni modalności (jak np. przypuszczenie, zakaz, lub nakaz, przyzwolenie itp.). Forma ta może być oczywiście używana także w funkcji pozaczasowej. W pewnych wypadkach jednak z okre</w:t>
      </w:r>
      <w:r>
        <w:rPr>
          <w:rStyle w:val="Teksttreci2"/>
          <w:color w:val="000000"/>
        </w:rPr>
        <w:softHyphen/>
        <w:t>śleniami przysłówkowymi czas teraźniejszy niedokonany nabiera znacze</w:t>
      </w:r>
      <w:r>
        <w:rPr>
          <w:rStyle w:val="Teksttreci2"/>
          <w:color w:val="000000"/>
        </w:rPr>
        <w:softHyphen/>
        <w:t xml:space="preserve">nia futurum, np. </w:t>
      </w:r>
      <w:r>
        <w:rPr>
          <w:rStyle w:val="Teksttreci2Kursywa"/>
          <w:color w:val="000000"/>
        </w:rPr>
        <w:t>„jutri letim</w:t>
      </w:r>
      <w:r>
        <w:rPr>
          <w:rStyle w:val="Teksttreci2"/>
          <w:color w:val="000000"/>
        </w:rPr>
        <w:t xml:space="preserve"> z </w:t>
      </w:r>
      <w:r w:rsidRPr="001A1363">
        <w:rPr>
          <w:rStyle w:val="Teksttreci2"/>
          <w:color w:val="000000"/>
          <w:lang w:eastAsia="en-US"/>
        </w:rPr>
        <w:t xml:space="preserve">avionom”. </w:t>
      </w:r>
      <w:r>
        <w:rPr>
          <w:rStyle w:val="Teksttreci2"/>
          <w:color w:val="000000"/>
        </w:rPr>
        <w:t>Zwroty takie, częste w żywej mowie, mają charakter potoczny i w języku literackim właściwie nie występują. Wyróżniają się one zacięciem stylistycznym i oznaczają czyn</w:t>
      </w:r>
      <w:r>
        <w:rPr>
          <w:rStyle w:val="Teksttreci2"/>
          <w:color w:val="000000"/>
        </w:rPr>
        <w:softHyphen/>
        <w:t>ność zamierzoną, która na pewno zostanie wykonana w przyszłości okre</w:t>
      </w:r>
      <w:r>
        <w:rPr>
          <w:rStyle w:val="Teksttreci2"/>
          <w:color w:val="000000"/>
        </w:rPr>
        <w:softHyphen/>
        <w:t>ślonej przysłówkiem.</w:t>
      </w:r>
    </w:p>
    <w:p w:rsidR="001A1363" w:rsidRDefault="001A1363" w:rsidP="001A1363">
      <w:pPr>
        <w:pStyle w:val="Teksttreci21"/>
        <w:shd w:val="clear" w:color="auto" w:fill="auto"/>
        <w:spacing w:line="306" w:lineRule="exact"/>
        <w:ind w:left="380" w:firstLine="380"/>
        <w:jc w:val="both"/>
      </w:pPr>
      <w:r>
        <w:rPr>
          <w:rStyle w:val="Teksttreci2"/>
          <w:color w:val="000000"/>
        </w:rPr>
        <w:t>Z tego wszystkiego wynika, że wyrażanie czasu przyszłego w języku słoweńskim nie jest takie proste i że jest w tym zakresie dużo zagad</w:t>
      </w:r>
      <w:r>
        <w:rPr>
          <w:rStyle w:val="Teksttreci2"/>
          <w:color w:val="000000"/>
        </w:rPr>
        <w:softHyphen/>
        <w:t>nień wymagających wyjaśnienia.</w:t>
      </w:r>
    </w:p>
    <w:p w:rsidR="001A1363" w:rsidRDefault="001A1363" w:rsidP="001A1363">
      <w:pPr>
        <w:pStyle w:val="Teksttreci21"/>
        <w:shd w:val="clear" w:color="auto" w:fill="auto"/>
        <w:spacing w:line="300" w:lineRule="exact"/>
        <w:ind w:left="380" w:firstLine="380"/>
        <w:jc w:val="both"/>
      </w:pPr>
      <w:r>
        <w:rPr>
          <w:rStyle w:val="Teksttreci2"/>
          <w:color w:val="000000"/>
        </w:rPr>
        <w:t>Trzeba się cofnąć do początków słoweńskiego piśmiennictwa, żeby stwierdzić: 1) kiedy się w słoweńszczyźnie ustaliła forma opisowego futu</w:t>
      </w:r>
      <w:r>
        <w:rPr>
          <w:rStyle w:val="Teksttreci2"/>
          <w:color w:val="000000"/>
        </w:rPr>
        <w:softHyphen/>
        <w:t xml:space="preserve">rum </w:t>
      </w:r>
      <w:r>
        <w:rPr>
          <w:rStyle w:val="Teksttreci2Kursywa"/>
          <w:color w:val="000000"/>
        </w:rPr>
        <w:t>bom</w:t>
      </w:r>
      <w:r>
        <w:rPr>
          <w:rStyle w:val="Teksttreci2"/>
          <w:color w:val="000000"/>
        </w:rPr>
        <w:t xml:space="preserve"> + </w:t>
      </w:r>
      <w:r>
        <w:rPr>
          <w:rStyle w:val="Teksttreci2"/>
          <w:color w:val="000000"/>
          <w:lang w:val="cs-CZ" w:eastAsia="cs-CZ"/>
        </w:rPr>
        <w:t xml:space="preserve">participium </w:t>
      </w:r>
      <w:r>
        <w:rPr>
          <w:rStyle w:val="Teksttreci2"/>
          <w:color w:val="000000"/>
        </w:rPr>
        <w:t xml:space="preserve">perf. </w:t>
      </w:r>
      <w:r w:rsidRPr="001A1363">
        <w:rPr>
          <w:rStyle w:val="Teksttreci2"/>
          <w:color w:val="000000"/>
          <w:lang w:eastAsia="en-US"/>
        </w:rPr>
        <w:t xml:space="preserve">act. </w:t>
      </w:r>
      <w:r>
        <w:rPr>
          <w:rStyle w:val="Teksttreci2"/>
          <w:color w:val="000000"/>
        </w:rPr>
        <w:t>w przeciwieństwie do wszystkich in</w:t>
      </w:r>
      <w:r>
        <w:rPr>
          <w:rStyle w:val="Teksttreci2"/>
          <w:color w:val="000000"/>
        </w:rPr>
        <w:softHyphen/>
        <w:t>nych językach południowosłowiańskich, które podobnie jak inne języ</w:t>
      </w:r>
      <w:r>
        <w:rPr>
          <w:rStyle w:val="Teksttreci2"/>
          <w:color w:val="000000"/>
        </w:rPr>
        <w:softHyphen/>
        <w:t xml:space="preserve">ki bałkańskie (np. rumuński, grecki i turecki) tworzą futurum opisowe ze słowem posiłkowym </w:t>
      </w:r>
      <w:r>
        <w:rPr>
          <w:rStyle w:val="Teksttreci2Kursywa"/>
          <w:color w:val="000000"/>
        </w:rPr>
        <w:t>hoću</w:t>
      </w:r>
      <w:r>
        <w:rPr>
          <w:rStyle w:val="Teksttreci2"/>
          <w:color w:val="000000"/>
        </w:rPr>
        <w:t>, 2) kiedy zaczęto unikać w języku słoweń</w:t>
      </w:r>
      <w:r>
        <w:rPr>
          <w:rStyle w:val="Teksttreci2"/>
          <w:color w:val="000000"/>
        </w:rPr>
        <w:softHyphen/>
        <w:t xml:space="preserve">skim na oznaczenie czasu przyszłego konstrukcji z infinitiwem (typu </w:t>
      </w:r>
      <w:r>
        <w:rPr>
          <w:rStyle w:val="Teksttreci2Kursywa"/>
          <w:color w:val="000000"/>
        </w:rPr>
        <w:t>imam pisati</w:t>
      </w:r>
      <w:r>
        <w:rPr>
          <w:rStyle w:val="Teksttreci2"/>
          <w:color w:val="000000"/>
        </w:rPr>
        <w:t xml:space="preserve">, </w:t>
      </w:r>
      <w:r>
        <w:rPr>
          <w:rStyle w:val="Teksttreci2Kursywa"/>
          <w:color w:val="000000"/>
        </w:rPr>
        <w:t>hoćem storiti).</w:t>
      </w:r>
      <w:r>
        <w:rPr>
          <w:rStyle w:val="Teksttreci2"/>
          <w:color w:val="000000"/>
        </w:rPr>
        <w:t xml:space="preserve"> W języku współczesnym konstrukcje takie występują bardzo rzadko i oznaczają nie stosunek czasowy, lecz </w:t>
      </w:r>
      <w:r w:rsidRPr="001A1363">
        <w:rPr>
          <w:rStyle w:val="Teksttreci2"/>
          <w:color w:val="000000"/>
          <w:lang w:eastAsia="en-US"/>
        </w:rPr>
        <w:t>modal-</w:t>
      </w:r>
    </w:p>
    <w:p w:rsidR="001A1363" w:rsidRDefault="001A1363" w:rsidP="001A1363">
      <w:pPr>
        <w:pStyle w:val="Teksttreci21"/>
        <w:shd w:val="clear" w:color="auto" w:fill="auto"/>
        <w:spacing w:line="312" w:lineRule="exact"/>
        <w:ind w:firstLine="0"/>
        <w:jc w:val="both"/>
      </w:pPr>
      <w:r>
        <w:rPr>
          <w:rStyle w:val="Teksttreci2"/>
          <w:color w:val="000000"/>
        </w:rPr>
        <w:t>ność. Szczególnie interesujące jest znalezienie punktów stycznych futu</w:t>
      </w:r>
      <w:r>
        <w:rPr>
          <w:rStyle w:val="Teksttreci2"/>
          <w:color w:val="000000"/>
        </w:rPr>
        <w:softHyphen/>
        <w:t>rum z trybem rozkazującym i warunkowym.</w:t>
      </w:r>
    </w:p>
    <w:p w:rsidR="001A1363" w:rsidRDefault="001A1363" w:rsidP="001A1363">
      <w:pPr>
        <w:pStyle w:val="Teksttreci21"/>
        <w:shd w:val="clear" w:color="auto" w:fill="auto"/>
        <w:spacing w:line="312" w:lineRule="exact"/>
        <w:ind w:firstLine="460"/>
        <w:jc w:val="both"/>
      </w:pPr>
      <w:r>
        <w:rPr>
          <w:rStyle w:val="Teksttreci2"/>
          <w:color w:val="000000"/>
        </w:rPr>
        <w:t>Ważnym zagadnieniem jest także zakres używania, w znaczeniu fu</w:t>
      </w:r>
      <w:r>
        <w:rPr>
          <w:rStyle w:val="Teksttreci2"/>
          <w:color w:val="000000"/>
        </w:rPr>
        <w:softHyphen/>
        <w:t>turum, form czasu teraźniejszego czasowników dokonanych, co wiąże się bezpośrednio z historią aspektu w języku słoweńskim.</w:t>
      </w:r>
    </w:p>
    <w:p w:rsidR="001A1363" w:rsidRDefault="001A1363" w:rsidP="001A1363">
      <w:pPr>
        <w:pStyle w:val="Teksttreci21"/>
        <w:shd w:val="clear" w:color="auto" w:fill="auto"/>
        <w:spacing w:after="478" w:line="312" w:lineRule="exact"/>
        <w:ind w:firstLine="460"/>
        <w:jc w:val="both"/>
      </w:pPr>
      <w:r>
        <w:rPr>
          <w:rStyle w:val="Teksttreci2"/>
          <w:color w:val="000000"/>
        </w:rPr>
        <w:t>Oczywiście w tym artykule nie będę mogła przedstawić i wyjaśnić wszystkich problemów także z tego względu, że obok materiału historycz</w:t>
      </w:r>
      <w:r>
        <w:rPr>
          <w:rStyle w:val="Teksttreci2"/>
          <w:color w:val="000000"/>
        </w:rPr>
        <w:softHyphen/>
        <w:t>nego należałoby wyzyskać także materiał z dialektów, ponieważ w świet</w:t>
      </w:r>
      <w:r>
        <w:rPr>
          <w:rStyle w:val="Teksttreci2"/>
          <w:color w:val="000000"/>
        </w:rPr>
        <w:softHyphen/>
        <w:t>le danych zaczerpniętych z języka żywego wiele twierdzeń formułowa</w:t>
      </w:r>
      <w:r>
        <w:rPr>
          <w:rStyle w:val="Teksttreci2"/>
          <w:color w:val="000000"/>
        </w:rPr>
        <w:softHyphen/>
        <w:t>nych w dotychczasowych opracowaniach gramatycznych mogłoby ulec zmianie. Z konieczności ograniczę się do przedstawienia historii tworzenia się form czasu przeszłego w najstarszych zabytkach języka słoweńskiego.</w:t>
      </w:r>
    </w:p>
    <w:p w:rsidR="001A1363" w:rsidRDefault="001A1363" w:rsidP="001A1363">
      <w:pPr>
        <w:pStyle w:val="Teksttreci31"/>
        <w:shd w:val="clear" w:color="auto" w:fill="auto"/>
        <w:spacing w:after="140" w:line="240" w:lineRule="exact"/>
        <w:ind w:firstLine="0"/>
        <w:jc w:val="center"/>
      </w:pPr>
      <w:r>
        <w:rPr>
          <w:rStyle w:val="Teksttreci3"/>
          <w:color w:val="000000"/>
        </w:rPr>
        <w:t>CZAS PRZYSZŁY W BRIŽINSKICH SPOMENIKACH</w:t>
      </w:r>
    </w:p>
    <w:p w:rsidR="001A1363" w:rsidRDefault="001A1363" w:rsidP="001A1363">
      <w:pPr>
        <w:pStyle w:val="Teksttreci21"/>
        <w:shd w:val="clear" w:color="auto" w:fill="auto"/>
        <w:spacing w:line="312" w:lineRule="exact"/>
        <w:ind w:firstLine="460"/>
        <w:jc w:val="both"/>
      </w:pPr>
      <w:r>
        <w:rPr>
          <w:rStyle w:val="Teksttreci2"/>
          <w:color w:val="000000"/>
        </w:rPr>
        <w:t>Historia pisanego języka słoweńskiego zaczęła się już na przełomie X i XI wieku. Z tego okresu pochodzą, pisane alfabetem łacińskim, trzy krótkie teksty o charakterze religijnym» tzw. ,,Brižinski spomeniki”. (Naz</w:t>
      </w:r>
      <w:r>
        <w:rPr>
          <w:rStyle w:val="Teksttreci2"/>
          <w:color w:val="000000"/>
        </w:rPr>
        <w:softHyphen/>
        <w:t xml:space="preserve">wa ta pochodzi od miejscowości </w:t>
      </w:r>
      <w:r>
        <w:rPr>
          <w:rStyle w:val="Teksttreci2"/>
          <w:color w:val="000000"/>
          <w:lang w:val="de-DE" w:eastAsia="de-DE"/>
        </w:rPr>
        <w:t xml:space="preserve">Freisingen </w:t>
      </w:r>
      <w:r>
        <w:rPr>
          <w:rStyle w:val="Teksttreci2"/>
          <w:color w:val="000000"/>
        </w:rPr>
        <w:t>w Bawarii, gdzie zostały one znalezione w 1803 r.)</w:t>
      </w:r>
      <w:r>
        <w:rPr>
          <w:rStyle w:val="Teksttreci2"/>
          <w:color w:val="000000"/>
          <w:vertAlign w:val="superscript"/>
        </w:rPr>
        <w:t>2</w:t>
      </w:r>
      <w:r>
        <w:rPr>
          <w:rStyle w:val="Teksttreci2"/>
          <w:color w:val="000000"/>
        </w:rPr>
        <w:t>.</w:t>
      </w:r>
    </w:p>
    <w:p w:rsidR="001A1363" w:rsidRDefault="001A1363" w:rsidP="001A1363">
      <w:pPr>
        <w:pStyle w:val="Teksttreci21"/>
        <w:shd w:val="clear" w:color="auto" w:fill="auto"/>
        <w:spacing w:line="312" w:lineRule="exact"/>
        <w:ind w:firstLine="460"/>
        <w:jc w:val="both"/>
      </w:pPr>
      <w:r>
        <w:rPr>
          <w:rStyle w:val="Teksttreci2"/>
          <w:color w:val="000000"/>
        </w:rPr>
        <w:t>Zabytki te pozostają oczywiście w pewnym związku z akcją Cyryla j Metodego, a dane historyczne i językowe wskazują na powstanie ich w Karyntii (części Słowenii znajdującej się dziś w południowej Austrii). Ze względu na wyjątkowy charakter Brižinskich spomeników dla historii języka słoweńskiego materiał w nim zawarty, dotyczący mego zagad</w:t>
      </w:r>
      <w:r>
        <w:rPr>
          <w:rStyle w:val="Teksttreci2"/>
          <w:color w:val="000000"/>
        </w:rPr>
        <w:softHyphen/>
        <w:t>nienia, przytaczam w dużym wyborze.</w:t>
      </w:r>
    </w:p>
    <w:p w:rsidR="001A1363" w:rsidRDefault="001A1363" w:rsidP="001A1363">
      <w:pPr>
        <w:pStyle w:val="Teksttreci21"/>
        <w:shd w:val="clear" w:color="auto" w:fill="auto"/>
        <w:spacing w:line="318" w:lineRule="exact"/>
        <w:ind w:firstLine="460"/>
        <w:jc w:val="both"/>
      </w:pPr>
      <w:r>
        <w:rPr>
          <w:rStyle w:val="Teksttreci2"/>
          <w:color w:val="000000"/>
        </w:rPr>
        <w:t>Tekst Brižinskich spomeników daje nam do dyspozycji w gruncie rze</w:t>
      </w:r>
      <w:r>
        <w:rPr>
          <w:rStyle w:val="Teksttreci2"/>
          <w:color w:val="000000"/>
        </w:rPr>
        <w:softHyphen/>
        <w:t>czy mało przykładów, mimo to reprezentuje stan, który się od tekstów z wieku XVI różni w sposób zasadniczy.</w:t>
      </w:r>
    </w:p>
    <w:p w:rsidR="001A1363" w:rsidRDefault="001A1363" w:rsidP="001A1363">
      <w:pPr>
        <w:pStyle w:val="Teksttreci21"/>
        <w:shd w:val="clear" w:color="auto" w:fill="auto"/>
        <w:spacing w:line="280" w:lineRule="exact"/>
        <w:ind w:firstLine="460"/>
        <w:jc w:val="both"/>
      </w:pPr>
      <w:r>
        <w:rPr>
          <w:rStyle w:val="Teksttreci2"/>
          <w:color w:val="000000"/>
        </w:rPr>
        <w:t>a) Formy czasu teraźniejszego dokonanego w funkcji futurum:</w:t>
      </w:r>
    </w:p>
    <w:p w:rsidR="001A1363" w:rsidRDefault="001A1363" w:rsidP="001A1363">
      <w:pPr>
        <w:pStyle w:val="Teksttreci21"/>
        <w:shd w:val="clear" w:color="auto" w:fill="auto"/>
        <w:spacing w:line="318" w:lineRule="exact"/>
        <w:ind w:firstLine="460"/>
        <w:jc w:val="both"/>
      </w:pPr>
      <w:r>
        <w:rPr>
          <w:rStyle w:val="Teksttreci2"/>
          <w:color w:val="000000"/>
        </w:rPr>
        <w:t xml:space="preserve">,,I da bim na </w:t>
      </w:r>
      <w:r>
        <w:rPr>
          <w:rStyle w:val="Teksttreci2"/>
          <w:color w:val="000000"/>
          <w:lang w:val="cs-CZ" w:eastAsia="cs-CZ"/>
        </w:rPr>
        <w:t>sem sv</w:t>
      </w:r>
      <w:r>
        <w:rPr>
          <w:rStyle w:val="Teksttreci2"/>
          <w:color w:val="000000"/>
        </w:rPr>
        <w:t>ê</w:t>
      </w:r>
      <w:r>
        <w:rPr>
          <w:rStyle w:val="Teksttreci2"/>
          <w:color w:val="000000"/>
          <w:lang w:val="cs-CZ" w:eastAsia="cs-CZ"/>
        </w:rPr>
        <w:t>t</w:t>
      </w:r>
      <w:r>
        <w:rPr>
          <w:rStyle w:val="Teksttreci2"/>
          <w:color w:val="000000"/>
        </w:rPr>
        <w:t>ê</w:t>
      </w:r>
      <w:r>
        <w:rPr>
          <w:rStyle w:val="Teksttreci2"/>
          <w:color w:val="000000"/>
          <w:lang w:val="cs-CZ" w:eastAsia="cs-CZ"/>
        </w:rPr>
        <w:t xml:space="preserve"> </w:t>
      </w:r>
      <w:r>
        <w:rPr>
          <w:rStyle w:val="Teksttreci2"/>
          <w:color w:val="000000"/>
        </w:rPr>
        <w:t>takoga grêha pokazn wzęl, akož ti mi za</w:t>
      </w:r>
      <w:r>
        <w:rPr>
          <w:rStyle w:val="Teksttreci2"/>
          <w:color w:val="000000"/>
          <w:lang w:val="cs-CZ" w:eastAsia="cs-CZ"/>
        </w:rPr>
        <w:t xml:space="preserve">deneš </w:t>
      </w:r>
      <w:r>
        <w:rPr>
          <w:rStyle w:val="Teksttreci2"/>
          <w:color w:val="000000"/>
        </w:rPr>
        <w:t xml:space="preserve">i </w:t>
      </w:r>
      <w:r>
        <w:rPr>
          <w:rStyle w:val="Teksttreci2"/>
          <w:color w:val="000000"/>
          <w:lang w:val="cs-CZ" w:eastAsia="cs-CZ"/>
        </w:rPr>
        <w:t xml:space="preserve">akože tva milost </w:t>
      </w:r>
      <w:r>
        <w:rPr>
          <w:rStyle w:val="Teksttreci2"/>
          <w:color w:val="000000"/>
        </w:rPr>
        <w:t xml:space="preserve">i </w:t>
      </w:r>
      <w:r>
        <w:rPr>
          <w:rStyle w:val="Teksttreci2"/>
          <w:color w:val="000000"/>
          <w:lang w:val="cs-CZ" w:eastAsia="cs-CZ"/>
        </w:rPr>
        <w:t>teb</w:t>
      </w:r>
      <w:r>
        <w:rPr>
          <w:rStyle w:val="Teksttreci2"/>
          <w:color w:val="000000"/>
        </w:rPr>
        <w:t>ê</w:t>
      </w:r>
      <w:r>
        <w:rPr>
          <w:rStyle w:val="Teksttreci2"/>
          <w:color w:val="000000"/>
          <w:lang w:val="cs-CZ" w:eastAsia="cs-CZ"/>
        </w:rPr>
        <w:t xml:space="preserve"> l'</w:t>
      </w:r>
      <w:r>
        <w:rPr>
          <w:rStyle w:val="Teksttreci2"/>
          <w:color w:val="000000"/>
        </w:rPr>
        <w:t>ubo”- (I. 25, 26 w.).</w:t>
      </w:r>
    </w:p>
    <w:p w:rsidR="001A1363" w:rsidRDefault="001A1363" w:rsidP="001A1363">
      <w:pPr>
        <w:pStyle w:val="Teksttreci21"/>
        <w:shd w:val="clear" w:color="auto" w:fill="auto"/>
        <w:spacing w:line="318" w:lineRule="exact"/>
        <w:ind w:right="580" w:firstLine="460"/>
      </w:pPr>
      <w:r>
        <w:rPr>
          <w:rStyle w:val="Teksttreci2"/>
          <w:color w:val="000000"/>
        </w:rPr>
        <w:t>(I żebym na tym świecie za te grzechy taką karę poniósł, jaką ty mi nałożyłeś według twojego miłosierdzia i twojej woli).</w:t>
      </w:r>
    </w:p>
    <w:p w:rsidR="001A1363" w:rsidRDefault="001A1363" w:rsidP="001A1363">
      <w:pPr>
        <w:pStyle w:val="Teksttreci21"/>
        <w:shd w:val="clear" w:color="auto" w:fill="auto"/>
        <w:spacing w:line="318" w:lineRule="exact"/>
        <w:ind w:firstLine="460"/>
        <w:jc w:val="both"/>
      </w:pPr>
      <w:r>
        <w:rPr>
          <w:rStyle w:val="Teksttreci2"/>
          <w:color w:val="000000"/>
        </w:rPr>
        <w:t>,,I da bim usli</w:t>
      </w:r>
      <w:r>
        <w:rPr>
          <w:rStyle w:val="Teksttreci2"/>
          <w:color w:val="000000"/>
          <w:lang w:val="cs-CZ" w:eastAsia="cs-CZ"/>
        </w:rPr>
        <w:t>š</w:t>
      </w:r>
      <w:r>
        <w:rPr>
          <w:rStyle w:val="Teksttreci2"/>
          <w:color w:val="000000"/>
        </w:rPr>
        <w:t xml:space="preserve">al na sǫdńi dən </w:t>
      </w:r>
      <w:r>
        <w:rPr>
          <w:rStyle w:val="Teksttreci2Kursywa"/>
          <w:color w:val="000000"/>
          <w:lang w:val="cs-CZ" w:eastAsia="cs-CZ"/>
        </w:rPr>
        <w:t>tv</w:t>
      </w:r>
      <w:r>
        <w:rPr>
          <w:rStyle w:val="Teksttreci2"/>
          <w:color w:val="000000"/>
        </w:rPr>
        <w:t>ǫ</w:t>
      </w:r>
      <w:r>
        <w:rPr>
          <w:rStyle w:val="Teksttreci2"/>
          <w:color w:val="000000"/>
          <w:lang w:val="cs-CZ" w:eastAsia="cs-CZ"/>
        </w:rPr>
        <w:t xml:space="preserve"> milost </w:t>
      </w:r>
      <w:r>
        <w:rPr>
          <w:rStyle w:val="Teksttreci2"/>
          <w:color w:val="000000"/>
        </w:rPr>
        <w:t xml:space="preserve">vel'ǫ s </w:t>
      </w:r>
      <w:r>
        <w:rPr>
          <w:rStyle w:val="Teksttreci2"/>
          <w:color w:val="000000"/>
          <w:lang w:val="cs-CZ" w:eastAsia="cs-CZ"/>
        </w:rPr>
        <w:t>t</w:t>
      </w:r>
      <w:r>
        <w:rPr>
          <w:rStyle w:val="Teksttreci2"/>
          <w:color w:val="000000"/>
        </w:rPr>
        <w:t>ê</w:t>
      </w:r>
      <w:r>
        <w:rPr>
          <w:rStyle w:val="Teksttreci2"/>
          <w:color w:val="000000"/>
          <w:lang w:val="cs-CZ" w:eastAsia="cs-CZ"/>
        </w:rPr>
        <w:t xml:space="preserve">mi, </w:t>
      </w:r>
      <w:r>
        <w:rPr>
          <w:rStyle w:val="Teksttreci2"/>
          <w:color w:val="000000"/>
        </w:rPr>
        <w:t xml:space="preserve">jęže </w:t>
      </w:r>
      <w:r>
        <w:rPr>
          <w:rStyle w:val="Teksttreci2"/>
          <w:color w:val="000000"/>
          <w:lang w:val="cs-CZ" w:eastAsia="cs-CZ"/>
        </w:rPr>
        <w:t xml:space="preserve">vzoveš tvojimi ústi </w:t>
      </w:r>
      <w:r w:rsidRPr="001A1363">
        <w:rPr>
          <w:rStyle w:val="Teksttreci2"/>
          <w:color w:val="000000"/>
          <w:lang w:eastAsia="en-US"/>
        </w:rPr>
        <w:t xml:space="preserve">(I. </w:t>
      </w:r>
      <w:r>
        <w:rPr>
          <w:rStyle w:val="Teksttreci2"/>
          <w:color w:val="000000"/>
          <w:lang w:val="cs-CZ" w:eastAsia="cs-CZ"/>
        </w:rPr>
        <w:t xml:space="preserve">31—33 </w:t>
      </w:r>
      <w:r>
        <w:rPr>
          <w:rStyle w:val="Teksttreci2"/>
          <w:color w:val="000000"/>
        </w:rPr>
        <w:t>w.)”.</w:t>
      </w:r>
    </w:p>
    <w:p w:rsidR="001A1363" w:rsidRDefault="001A1363" w:rsidP="001A1363">
      <w:pPr>
        <w:pStyle w:val="Teksttreci21"/>
        <w:shd w:val="clear" w:color="auto" w:fill="auto"/>
        <w:spacing w:line="318" w:lineRule="exact"/>
        <w:ind w:firstLine="460"/>
        <w:jc w:val="both"/>
      </w:pPr>
      <w:r>
        <w:rPr>
          <w:rStyle w:val="Teksttreci2"/>
          <w:color w:val="000000"/>
        </w:rPr>
        <w:t>(I żebym usłyszał w sądny dzień twoje miłosierdzie wielkie z tymi, których wezwiesz twoimi usty).</w:t>
      </w:r>
    </w:p>
    <w:p w:rsidR="001A1363" w:rsidRDefault="001A1363" w:rsidP="001A1363">
      <w:pPr>
        <w:pStyle w:val="Teksttreci21"/>
        <w:shd w:val="clear" w:color="auto" w:fill="auto"/>
        <w:spacing w:after="270" w:line="318" w:lineRule="exact"/>
        <w:ind w:firstLine="460"/>
        <w:jc w:val="both"/>
      </w:pPr>
      <w:r>
        <w:rPr>
          <w:rStyle w:val="Teksttreci2"/>
          <w:color w:val="000000"/>
        </w:rPr>
        <w:t>W obu wymienionych przykładach futurum wiąże się z trybem wa</w:t>
      </w:r>
      <w:r>
        <w:rPr>
          <w:rStyle w:val="Teksttreci2"/>
          <w:color w:val="000000"/>
        </w:rPr>
        <w:softHyphen/>
        <w:t>runkowym wyrażonym w pierwszej części zdania, spotykamy także przy</w:t>
      </w:r>
      <w:r>
        <w:rPr>
          <w:rStyle w:val="Teksttreci2"/>
          <w:color w:val="000000"/>
        </w:rPr>
        <w:softHyphen/>
        <w:t>kłady mniej skomplikowane.</w:t>
      </w:r>
    </w:p>
    <w:p w:rsidR="001A1363" w:rsidRDefault="001A1363" w:rsidP="001A1363">
      <w:pPr>
        <w:pStyle w:val="Teksttreci31"/>
        <w:shd w:val="clear" w:color="auto" w:fill="auto"/>
        <w:spacing w:after="0" w:line="280" w:lineRule="exact"/>
        <w:ind w:firstLine="460"/>
        <w:sectPr w:rsidR="001A1363">
          <w:pgSz w:w="11900" w:h="16840"/>
          <w:pgMar w:top="1469" w:right="1828" w:bottom="1443" w:left="1079" w:header="0" w:footer="3" w:gutter="0"/>
          <w:cols w:space="708"/>
          <w:noEndnote/>
          <w:docGrid w:linePitch="360"/>
        </w:sectPr>
      </w:pPr>
      <w:r>
        <w:rPr>
          <w:rStyle w:val="Teksttreci3"/>
          <w:color w:val="000000"/>
          <w:vertAlign w:val="superscript"/>
        </w:rPr>
        <w:t>3</w:t>
      </w:r>
      <w:r>
        <w:rPr>
          <w:rStyle w:val="Teksttreci3"/>
          <w:color w:val="000000"/>
        </w:rPr>
        <w:t xml:space="preserve"> </w:t>
      </w:r>
      <w:r w:rsidRPr="001A1363">
        <w:rPr>
          <w:rStyle w:val="Teksttreci3"/>
          <w:color w:val="000000"/>
          <w:lang w:eastAsia="en-US"/>
        </w:rPr>
        <w:t>Ramo</w:t>
      </w:r>
      <w:r>
        <w:rPr>
          <w:rStyle w:val="Teksttreci2"/>
          <w:color w:val="000000"/>
          <w:lang w:val="cs-CZ" w:eastAsia="cs-CZ"/>
        </w:rPr>
        <w:t>š</w:t>
      </w:r>
      <w:r w:rsidRPr="001A1363">
        <w:rPr>
          <w:rStyle w:val="Teksttreci3"/>
          <w:color w:val="000000"/>
          <w:lang w:eastAsia="en-US"/>
        </w:rPr>
        <w:t xml:space="preserve"> </w:t>
      </w:r>
      <w:r>
        <w:rPr>
          <w:rStyle w:val="Teksttreci3"/>
          <w:color w:val="000000"/>
        </w:rPr>
        <w:t xml:space="preserve">— Kos: </w:t>
      </w:r>
      <w:r>
        <w:rPr>
          <w:rStyle w:val="Teksttreci3"/>
          <w:color w:val="000000"/>
          <w:lang w:val="cs-CZ" w:eastAsia="cs-CZ"/>
        </w:rPr>
        <w:t xml:space="preserve">Brižinski </w:t>
      </w:r>
      <w:r>
        <w:rPr>
          <w:rStyle w:val="Teksttreci3"/>
          <w:color w:val="000000"/>
        </w:rPr>
        <w:t xml:space="preserve">spomeniki. </w:t>
      </w:r>
      <w:r w:rsidRPr="001A1363">
        <w:rPr>
          <w:rStyle w:val="Teksttreci3"/>
          <w:color w:val="000000"/>
          <w:lang w:eastAsia="en-US"/>
        </w:rPr>
        <w:t xml:space="preserve">Ljubljana </w:t>
      </w:r>
      <w:r>
        <w:rPr>
          <w:rStyle w:val="Teksttreci3"/>
          <w:color w:val="000000"/>
        </w:rPr>
        <w:t>1937.</w:t>
      </w:r>
    </w:p>
    <w:p w:rsidR="001A1363" w:rsidRDefault="001A1363" w:rsidP="001A1363">
      <w:pPr>
        <w:pStyle w:val="Teksttreci21"/>
        <w:shd w:val="clear" w:color="auto" w:fill="auto"/>
        <w:spacing w:line="300" w:lineRule="exact"/>
        <w:ind w:right="400" w:firstLine="440"/>
        <w:jc w:val="both"/>
      </w:pPr>
      <w:r>
        <w:rPr>
          <w:rStyle w:val="Teksttreci2"/>
          <w:color w:val="000000"/>
        </w:rPr>
        <w:t xml:space="preserve">„Iaz sę zaglagol'ǫ </w:t>
      </w:r>
      <w:r>
        <w:rPr>
          <w:rStyle w:val="Teksttreci2"/>
          <w:color w:val="000000"/>
          <w:lang w:val="cs-CZ" w:eastAsia="cs-CZ"/>
        </w:rPr>
        <w:t>zlod</w:t>
      </w:r>
      <w:r>
        <w:rPr>
          <w:rStyle w:val="Teksttreci2"/>
          <w:color w:val="000000"/>
        </w:rPr>
        <w:t>ê</w:t>
      </w:r>
      <w:r>
        <w:rPr>
          <w:rStyle w:val="Teksttreci2"/>
          <w:color w:val="000000"/>
          <w:lang w:val="cs-CZ" w:eastAsia="cs-CZ"/>
        </w:rPr>
        <w:t xml:space="preserve">ju </w:t>
      </w:r>
      <w:r>
        <w:rPr>
          <w:rStyle w:val="Teksttreci2"/>
          <w:color w:val="000000"/>
        </w:rPr>
        <w:t xml:space="preserve">i </w:t>
      </w:r>
      <w:r>
        <w:rPr>
          <w:rStyle w:val="Teksttreci2"/>
          <w:color w:val="000000"/>
          <w:lang w:val="cs-CZ" w:eastAsia="cs-CZ"/>
        </w:rPr>
        <w:t>vs</w:t>
      </w:r>
      <w:r>
        <w:rPr>
          <w:rStyle w:val="Teksttreci2"/>
          <w:color w:val="000000"/>
        </w:rPr>
        <w:t>ê</w:t>
      </w:r>
      <w:r>
        <w:rPr>
          <w:rStyle w:val="Teksttreci2"/>
          <w:color w:val="000000"/>
          <w:lang w:val="cs-CZ" w:eastAsia="cs-CZ"/>
        </w:rPr>
        <w:t xml:space="preserve">m </w:t>
      </w:r>
      <w:r>
        <w:rPr>
          <w:rStyle w:val="Teksttreci2"/>
          <w:color w:val="000000"/>
        </w:rPr>
        <w:t xml:space="preserve">jego dêlom i </w:t>
      </w:r>
      <w:r>
        <w:rPr>
          <w:rStyle w:val="Teksttreci2"/>
          <w:color w:val="000000"/>
          <w:lang w:val="cs-CZ" w:eastAsia="cs-CZ"/>
        </w:rPr>
        <w:t>vs</w:t>
      </w:r>
      <w:r>
        <w:rPr>
          <w:rStyle w:val="Teksttreci2"/>
          <w:color w:val="000000"/>
        </w:rPr>
        <w:t>ê</w:t>
      </w:r>
      <w:r>
        <w:rPr>
          <w:rStyle w:val="Teksttreci2"/>
          <w:color w:val="000000"/>
          <w:lang w:val="cs-CZ" w:eastAsia="cs-CZ"/>
        </w:rPr>
        <w:t xml:space="preserve">m </w:t>
      </w:r>
      <w:r>
        <w:rPr>
          <w:rStyle w:val="Teksttreci2"/>
          <w:color w:val="000000"/>
        </w:rPr>
        <w:t xml:space="preserve">jego </w:t>
      </w:r>
      <w:r>
        <w:rPr>
          <w:rStyle w:val="Teksttreci2"/>
          <w:color w:val="000000"/>
          <w:lang w:val="cs-CZ" w:eastAsia="cs-CZ"/>
        </w:rPr>
        <w:t>l</w:t>
      </w:r>
      <w:r>
        <w:rPr>
          <w:rStyle w:val="Teksttreci2"/>
          <w:color w:val="000000"/>
        </w:rPr>
        <w:t>ê</w:t>
      </w:r>
      <w:r>
        <w:rPr>
          <w:rStyle w:val="Teksttreci2"/>
          <w:color w:val="000000"/>
          <w:lang w:val="cs-CZ" w:eastAsia="cs-CZ"/>
        </w:rPr>
        <w:t xml:space="preserve">poťam”, </w:t>
      </w:r>
      <w:r>
        <w:rPr>
          <w:rStyle w:val="Teksttreci2"/>
          <w:color w:val="000000"/>
        </w:rPr>
        <w:t>(III 1—4 w.).</w:t>
      </w:r>
    </w:p>
    <w:p w:rsidR="001A1363" w:rsidRDefault="001A1363" w:rsidP="001A1363">
      <w:pPr>
        <w:pStyle w:val="Teksttreci21"/>
        <w:shd w:val="clear" w:color="auto" w:fill="auto"/>
        <w:spacing w:line="300" w:lineRule="exact"/>
        <w:ind w:right="400" w:firstLine="440"/>
        <w:jc w:val="both"/>
      </w:pPr>
      <w:r>
        <w:rPr>
          <w:rStyle w:val="Teksttreci2"/>
          <w:color w:val="000000"/>
        </w:rPr>
        <w:t>(Ja się wyrzeknę diabła i wszystkich jego dzieł i wszystkich jego uro</w:t>
      </w:r>
      <w:r>
        <w:rPr>
          <w:rStyle w:val="Teksttreci2"/>
          <w:color w:val="000000"/>
        </w:rPr>
        <w:softHyphen/>
        <w:t>ków).</w:t>
      </w:r>
    </w:p>
    <w:p w:rsidR="001A1363" w:rsidRDefault="001A1363" w:rsidP="001A1363">
      <w:pPr>
        <w:pStyle w:val="Teksttreci21"/>
        <w:shd w:val="clear" w:color="auto" w:fill="auto"/>
        <w:spacing w:line="300" w:lineRule="exact"/>
        <w:ind w:right="400" w:firstLine="440"/>
        <w:jc w:val="both"/>
      </w:pPr>
      <w:r>
        <w:rPr>
          <w:rStyle w:val="Teksttreci2"/>
          <w:color w:val="000000"/>
        </w:rPr>
        <w:t>Ale jest także przykład, w którym futurum wiąże się nie tylko z try</w:t>
      </w:r>
      <w:r>
        <w:rPr>
          <w:rStyle w:val="Teksttreci2"/>
          <w:color w:val="000000"/>
        </w:rPr>
        <w:softHyphen/>
        <w:t>bem warunkowym, lecz także z trybem rozkazującym:</w:t>
      </w:r>
    </w:p>
    <w:p w:rsidR="001A1363" w:rsidRDefault="001A1363" w:rsidP="001A1363">
      <w:pPr>
        <w:pStyle w:val="Teksttreci21"/>
        <w:shd w:val="clear" w:color="auto" w:fill="auto"/>
        <w:spacing w:line="300" w:lineRule="exact"/>
        <w:ind w:right="400" w:firstLine="440"/>
        <w:jc w:val="both"/>
      </w:pPr>
      <w:r>
        <w:rPr>
          <w:rStyle w:val="Teksttreci2"/>
          <w:color w:val="000000"/>
        </w:rPr>
        <w:t>„Daj mi bo</w:t>
      </w:r>
      <w:r>
        <w:rPr>
          <w:rStyle w:val="Teksttreci2"/>
          <w:color w:val="000000"/>
          <w:lang w:val="cs-CZ" w:eastAsia="cs-CZ"/>
        </w:rPr>
        <w:t>ž</w:t>
      </w:r>
      <w:r>
        <w:rPr>
          <w:rStyle w:val="Teksttreci2"/>
          <w:color w:val="000000"/>
        </w:rPr>
        <w:t xml:space="preserve">e gospodi, tvoją </w:t>
      </w:r>
      <w:r>
        <w:rPr>
          <w:rStyle w:val="Teksttreci2"/>
          <w:color w:val="000000"/>
          <w:lang w:val="cs-CZ" w:eastAsia="cs-CZ"/>
        </w:rPr>
        <w:t xml:space="preserve">milost, </w:t>
      </w:r>
      <w:r>
        <w:rPr>
          <w:rStyle w:val="Teksttreci2"/>
          <w:color w:val="000000"/>
        </w:rPr>
        <w:t xml:space="preserve">da bim nesramən i nestidən na sǫdńêm d(ə)ne prêd </w:t>
      </w:r>
      <w:r>
        <w:rPr>
          <w:rStyle w:val="Teksttreci2"/>
          <w:color w:val="000000"/>
          <w:lang w:val="cs-CZ" w:eastAsia="cs-CZ"/>
        </w:rPr>
        <w:t xml:space="preserve">tvojima očima </w:t>
      </w:r>
      <w:r>
        <w:rPr>
          <w:rStyle w:val="Teksttreci2"/>
          <w:color w:val="000000"/>
        </w:rPr>
        <w:t>sto</w:t>
      </w:r>
      <w:r>
        <w:rPr>
          <w:rStyle w:val="Teksttreci2"/>
          <w:color w:val="000000"/>
          <w:lang w:val="cs-CZ" w:eastAsia="cs-CZ"/>
        </w:rPr>
        <w:t xml:space="preserve">jal, igdaže prideš </w:t>
      </w:r>
      <w:r>
        <w:rPr>
          <w:rStyle w:val="Teksttreci2"/>
          <w:color w:val="000000"/>
        </w:rPr>
        <w:t xml:space="preserve">sǫ </w:t>
      </w:r>
      <w:r>
        <w:rPr>
          <w:rStyle w:val="Teksttreci2"/>
          <w:color w:val="000000"/>
          <w:lang w:val="cs-CZ" w:eastAsia="cs-CZ"/>
        </w:rPr>
        <w:t>dit živim i mrtvim, komuždo po sv</w:t>
      </w:r>
      <w:r>
        <w:rPr>
          <w:rStyle w:val="Teksttreci2"/>
          <w:color w:val="000000"/>
        </w:rPr>
        <w:t>ê</w:t>
      </w:r>
      <w:r>
        <w:rPr>
          <w:rStyle w:val="Teksttreci2"/>
          <w:color w:val="000000"/>
          <w:lang w:val="cs-CZ" w:eastAsia="cs-CZ"/>
        </w:rPr>
        <w:t>m d</w:t>
      </w:r>
      <w:r>
        <w:rPr>
          <w:rStyle w:val="Teksttreci2"/>
          <w:color w:val="000000"/>
        </w:rPr>
        <w:t>ê</w:t>
      </w:r>
      <w:r>
        <w:rPr>
          <w:rStyle w:val="Teksttreci2"/>
          <w:color w:val="000000"/>
          <w:lang w:val="cs-CZ" w:eastAsia="cs-CZ"/>
        </w:rPr>
        <w:t>l</w:t>
      </w:r>
      <w:r>
        <w:rPr>
          <w:rStyle w:val="Teksttreci2"/>
          <w:color w:val="000000"/>
        </w:rPr>
        <w:t>ê</w:t>
      </w:r>
      <w:r>
        <w:rPr>
          <w:rStyle w:val="Teksttreci2"/>
          <w:color w:val="000000"/>
          <w:lang w:val="cs-CZ" w:eastAsia="cs-CZ"/>
        </w:rPr>
        <w:t>” (III 50—59 w.).</w:t>
      </w:r>
    </w:p>
    <w:p w:rsidR="001A1363" w:rsidRDefault="001A1363" w:rsidP="001A1363">
      <w:pPr>
        <w:pStyle w:val="Teksttreci21"/>
        <w:shd w:val="clear" w:color="auto" w:fill="auto"/>
        <w:spacing w:line="300" w:lineRule="exact"/>
        <w:ind w:right="400" w:firstLine="440"/>
        <w:jc w:val="both"/>
      </w:pPr>
      <w:r>
        <w:rPr>
          <w:rStyle w:val="Teksttreci2"/>
          <w:color w:val="000000"/>
        </w:rPr>
        <w:t xml:space="preserve">(Daj </w:t>
      </w:r>
      <w:r>
        <w:rPr>
          <w:rStyle w:val="Teksttreci2"/>
          <w:color w:val="000000"/>
          <w:lang w:val="cs-CZ" w:eastAsia="cs-CZ"/>
        </w:rPr>
        <w:t xml:space="preserve">mi </w:t>
      </w:r>
      <w:r>
        <w:rPr>
          <w:rStyle w:val="Teksttreci2"/>
          <w:color w:val="000000"/>
        </w:rPr>
        <w:t>Boże Panie, twoje miłosierdzie, abym bez sromoty i wstydu na sądny dzień przed twoimi oczyma stał, kiedy przyjdziesz, sądzić żywych i umarłych każdego według jego dzieła).</w:t>
      </w:r>
    </w:p>
    <w:p w:rsidR="001A1363" w:rsidRDefault="001A1363" w:rsidP="001A1363">
      <w:pPr>
        <w:pStyle w:val="Teksttreci21"/>
        <w:shd w:val="clear" w:color="auto" w:fill="auto"/>
        <w:spacing w:line="300" w:lineRule="exact"/>
        <w:ind w:right="400" w:firstLine="440"/>
        <w:jc w:val="both"/>
      </w:pPr>
      <w:r>
        <w:rPr>
          <w:rStyle w:val="Teksttreci2"/>
          <w:color w:val="000000"/>
        </w:rPr>
        <w:t>Zachodzi pewna trudność w interpretacji formy „prǫde</w:t>
      </w:r>
      <w:r>
        <w:rPr>
          <w:rStyle w:val="Teksttreci2"/>
          <w:color w:val="000000"/>
          <w:lang w:val="cs-CZ" w:eastAsia="cs-CZ"/>
        </w:rPr>
        <w:t>š</w:t>
      </w:r>
      <w:r>
        <w:rPr>
          <w:rStyle w:val="Teksttreci2"/>
          <w:color w:val="000000"/>
        </w:rPr>
        <w:t xml:space="preserve"> sǫdit” w funk</w:t>
      </w:r>
      <w:r>
        <w:rPr>
          <w:rStyle w:val="Teksttreci2"/>
          <w:color w:val="000000"/>
        </w:rPr>
        <w:softHyphen/>
        <w:t xml:space="preserve">cji futurum, mamy tu bowiem połączenie </w:t>
      </w:r>
      <w:r>
        <w:rPr>
          <w:rStyle w:val="Teksttreci2"/>
          <w:color w:val="000000"/>
          <w:lang w:val="cs-CZ" w:eastAsia="cs-CZ"/>
        </w:rPr>
        <w:t xml:space="preserve">verbum </w:t>
      </w:r>
      <w:r>
        <w:rPr>
          <w:rStyle w:val="Teksttreci2"/>
          <w:color w:val="000000"/>
        </w:rPr>
        <w:t>finitum w formie czasu teraźniejszego dokonanego z bezokolicznikiem.</w:t>
      </w:r>
    </w:p>
    <w:p w:rsidR="001A1363" w:rsidRDefault="001A1363" w:rsidP="001A1363">
      <w:pPr>
        <w:pStyle w:val="Teksttreci21"/>
        <w:shd w:val="clear" w:color="auto" w:fill="auto"/>
        <w:spacing w:line="300" w:lineRule="exact"/>
        <w:ind w:right="400" w:firstLine="440"/>
        <w:jc w:val="both"/>
      </w:pPr>
      <w:r>
        <w:rPr>
          <w:rStyle w:val="Teksttreci2"/>
          <w:color w:val="000000"/>
        </w:rPr>
        <w:t>b) Konstrukcje z infinitiwem w funkcji futurum z odcieniem modalności.</w:t>
      </w:r>
    </w:p>
    <w:p w:rsidR="001A1363" w:rsidRDefault="001A1363" w:rsidP="001A1363">
      <w:pPr>
        <w:pStyle w:val="Teksttreci21"/>
        <w:shd w:val="clear" w:color="auto" w:fill="auto"/>
        <w:spacing w:line="300" w:lineRule="exact"/>
        <w:ind w:right="400" w:firstLine="440"/>
        <w:jc w:val="both"/>
      </w:pPr>
      <w:r>
        <w:rPr>
          <w:rStyle w:val="Teksttreci2"/>
          <w:color w:val="000000"/>
        </w:rPr>
        <w:t>W Bri</w:t>
      </w:r>
      <w:r>
        <w:rPr>
          <w:rStyle w:val="Teksttreci2"/>
          <w:color w:val="000000"/>
          <w:lang w:val="cs-CZ" w:eastAsia="cs-CZ"/>
        </w:rPr>
        <w:t>ž</w:t>
      </w:r>
      <w:r>
        <w:rPr>
          <w:rStyle w:val="Teksttreci2"/>
          <w:color w:val="000000"/>
        </w:rPr>
        <w:t>inskich spomenikach mamy jeszcze inne przykłady konstruk</w:t>
      </w:r>
      <w:r>
        <w:rPr>
          <w:rStyle w:val="Teksttreci2"/>
          <w:color w:val="000000"/>
        </w:rPr>
        <w:softHyphen/>
        <w:t>cji z infinitiwem, należą tu przykłady takie, jak:</w:t>
      </w:r>
    </w:p>
    <w:p w:rsidR="001A1363" w:rsidRDefault="001A1363" w:rsidP="001A1363">
      <w:pPr>
        <w:pStyle w:val="Teksttreci21"/>
        <w:shd w:val="clear" w:color="auto" w:fill="auto"/>
        <w:spacing w:line="300" w:lineRule="exact"/>
        <w:ind w:right="400" w:firstLine="440"/>
        <w:jc w:val="both"/>
      </w:pPr>
      <w:r>
        <w:rPr>
          <w:rStyle w:val="Teksttreci2"/>
          <w:color w:val="000000"/>
        </w:rPr>
        <w:t xml:space="preserve">„I jesəm, bratrija, </w:t>
      </w:r>
      <w:r>
        <w:rPr>
          <w:rStyle w:val="Teksttreci2"/>
          <w:color w:val="000000"/>
          <w:lang w:val="cs-CZ" w:eastAsia="cs-CZ"/>
        </w:rPr>
        <w:t xml:space="preserve">pozvani </w:t>
      </w:r>
      <w:r>
        <w:rPr>
          <w:rStyle w:val="Teksttreci2"/>
          <w:color w:val="000000"/>
        </w:rPr>
        <w:t xml:space="preserve">i pobêjeni, </w:t>
      </w:r>
      <w:r>
        <w:rPr>
          <w:rStyle w:val="Teksttreci2"/>
          <w:color w:val="000000"/>
          <w:lang w:val="cs-CZ" w:eastAsia="cs-CZ"/>
        </w:rPr>
        <w:t xml:space="preserve">egože ne možem </w:t>
      </w:r>
      <w:r>
        <w:rPr>
          <w:rStyle w:val="Teksttreci2"/>
          <w:color w:val="000000"/>
        </w:rPr>
        <w:t>nikim</w:t>
      </w:r>
      <w:r>
        <w:rPr>
          <w:rStyle w:val="Teksttreci2"/>
          <w:color w:val="000000"/>
          <w:lang w:val="cs-CZ" w:eastAsia="cs-CZ"/>
        </w:rPr>
        <w:t>ž</w:t>
      </w:r>
      <w:r>
        <w:rPr>
          <w:rStyle w:val="Teksttreci2"/>
          <w:color w:val="000000"/>
        </w:rPr>
        <w:t xml:space="preserve">e lica ni ukriti </w:t>
      </w:r>
      <w:r>
        <w:rPr>
          <w:rStyle w:val="Teksttreci2"/>
          <w:color w:val="000000"/>
          <w:lang w:val="cs-CZ" w:eastAsia="cs-CZ"/>
        </w:rPr>
        <w:t>nikakože ub</w:t>
      </w:r>
      <w:r>
        <w:rPr>
          <w:rStyle w:val="Teksttreci2"/>
          <w:color w:val="000000"/>
        </w:rPr>
        <w:t>ê</w:t>
      </w:r>
      <w:r>
        <w:rPr>
          <w:rStyle w:val="Teksttreci2"/>
          <w:color w:val="000000"/>
          <w:lang w:val="cs-CZ" w:eastAsia="cs-CZ"/>
        </w:rPr>
        <w:t xml:space="preserve">gati, </w:t>
      </w:r>
      <w:r>
        <w:rPr>
          <w:rStyle w:val="Teksttreci2"/>
          <w:color w:val="000000"/>
        </w:rPr>
        <w:t xml:space="preserve">nu je </w:t>
      </w:r>
      <w:r>
        <w:rPr>
          <w:rStyle w:val="Teksttreci2"/>
          <w:color w:val="000000"/>
          <w:lang w:val="cs-CZ" w:eastAsia="cs-CZ"/>
        </w:rPr>
        <w:t xml:space="preserve">stati </w:t>
      </w:r>
      <w:r>
        <w:rPr>
          <w:rStyle w:val="Teksttreci2"/>
          <w:color w:val="000000"/>
        </w:rPr>
        <w:t>prêd stolom bo</w:t>
      </w:r>
      <w:r>
        <w:rPr>
          <w:rStyle w:val="Teksttreci2"/>
          <w:color w:val="000000"/>
          <w:lang w:val="cs-CZ" w:eastAsia="cs-CZ"/>
        </w:rPr>
        <w:t>ž</w:t>
      </w:r>
      <w:r>
        <w:rPr>
          <w:rStyle w:val="Teksttreci2"/>
          <w:color w:val="000000"/>
        </w:rPr>
        <w:t xml:space="preserve">jem </w:t>
      </w:r>
      <w:r w:rsidRPr="001A1363">
        <w:rPr>
          <w:rStyle w:val="Teksttreci2"/>
          <w:color w:val="000000"/>
          <w:lang w:eastAsia="en-US"/>
        </w:rPr>
        <w:t>s</w:t>
      </w:r>
      <w:r>
        <w:rPr>
          <w:rStyle w:val="Teksttreci2"/>
          <w:color w:val="000000"/>
        </w:rPr>
        <w:t>ə</w:t>
      </w:r>
      <w:r w:rsidRPr="001A1363">
        <w:rPr>
          <w:rStyle w:val="Teksttreci2"/>
          <w:color w:val="000000"/>
          <w:lang w:eastAsia="en-US"/>
        </w:rPr>
        <w:t xml:space="preserve"> </w:t>
      </w:r>
      <w:r>
        <w:rPr>
          <w:rStyle w:val="Teksttreci2"/>
          <w:color w:val="000000"/>
        </w:rPr>
        <w:t xml:space="preserve">sǫ prnikom </w:t>
      </w:r>
      <w:r>
        <w:rPr>
          <w:rStyle w:val="Teksttreci2"/>
          <w:color w:val="000000"/>
          <w:lang w:val="cs-CZ" w:eastAsia="cs-CZ"/>
        </w:rPr>
        <w:t xml:space="preserve">našim, </w:t>
      </w:r>
      <w:r w:rsidRPr="001A1363">
        <w:rPr>
          <w:rStyle w:val="Teksttreci2"/>
          <w:color w:val="000000"/>
          <w:lang w:eastAsia="en-US"/>
        </w:rPr>
        <w:t>s</w:t>
      </w:r>
      <w:r>
        <w:rPr>
          <w:rStyle w:val="Teksttreci2"/>
          <w:color w:val="000000"/>
        </w:rPr>
        <w:t>ə</w:t>
      </w:r>
      <w:r w:rsidRPr="001A1363">
        <w:rPr>
          <w:rStyle w:val="Teksttreci2"/>
          <w:color w:val="000000"/>
          <w:lang w:eastAsia="en-US"/>
        </w:rPr>
        <w:t xml:space="preserve"> </w:t>
      </w:r>
      <w:r>
        <w:rPr>
          <w:rStyle w:val="Teksttreci2"/>
          <w:color w:val="000000"/>
          <w:lang w:val="cs-CZ" w:eastAsia="cs-CZ"/>
        </w:rPr>
        <w:t>zlod</w:t>
      </w:r>
      <w:r>
        <w:rPr>
          <w:rStyle w:val="Teksttreci2"/>
          <w:color w:val="000000"/>
        </w:rPr>
        <w:t>ê</w:t>
      </w:r>
      <w:r>
        <w:rPr>
          <w:rStyle w:val="Teksttreci2"/>
          <w:color w:val="000000"/>
          <w:lang w:val="cs-CZ" w:eastAsia="cs-CZ"/>
        </w:rPr>
        <w:t xml:space="preserve">jem </w:t>
      </w:r>
      <w:r>
        <w:rPr>
          <w:rStyle w:val="Teksttreci2"/>
          <w:color w:val="000000"/>
        </w:rPr>
        <w:t xml:space="preserve">starim” </w:t>
      </w:r>
      <w:r>
        <w:rPr>
          <w:rStyle w:val="Teksttreci2"/>
          <w:color w:val="000000"/>
          <w:lang w:val="ru-RU" w:eastAsia="ru-RU"/>
        </w:rPr>
        <w:t xml:space="preserve">(И </w:t>
      </w:r>
      <w:r>
        <w:rPr>
          <w:rStyle w:val="Teksttreci2"/>
          <w:color w:val="000000"/>
        </w:rPr>
        <w:t>66—75 w.).</w:t>
      </w:r>
    </w:p>
    <w:p w:rsidR="001A1363" w:rsidRDefault="001A1363" w:rsidP="001A1363">
      <w:pPr>
        <w:pStyle w:val="Teksttreci21"/>
        <w:shd w:val="clear" w:color="auto" w:fill="auto"/>
        <w:spacing w:line="300" w:lineRule="exact"/>
        <w:ind w:right="400" w:firstLine="440"/>
        <w:jc w:val="both"/>
      </w:pPr>
      <w:r>
        <w:rPr>
          <w:rStyle w:val="Teksttreci2"/>
          <w:color w:val="000000"/>
        </w:rPr>
        <w:t>(I jesteśmy bracia, pozwani i zmuszoni (zwyciężeni) tak że nie możemy zakryć swojego oblicza, (nie możemy) w żaden sposób uciec, ale musimy stać przed tronem bożym z przeciwnikiem naszym, (z) diabłem starym).</w:t>
      </w:r>
    </w:p>
    <w:p w:rsidR="001A1363" w:rsidRDefault="001A1363" w:rsidP="001A1363">
      <w:pPr>
        <w:pStyle w:val="Teksttreci31"/>
        <w:shd w:val="clear" w:color="auto" w:fill="auto"/>
        <w:spacing w:after="0" w:line="300" w:lineRule="exact"/>
        <w:ind w:right="400" w:firstLine="440"/>
      </w:pPr>
      <w:r>
        <w:rPr>
          <w:rStyle w:val="Teksttreci314pt1"/>
          <w:color w:val="000000"/>
        </w:rPr>
        <w:t xml:space="preserve">Z </w:t>
      </w:r>
      <w:r>
        <w:rPr>
          <w:rStyle w:val="Teksttreci3"/>
          <w:color w:val="000000"/>
        </w:rPr>
        <w:t>treści przytoczonych zdań wynika, że czynność wyrażona formami czasu teraźniejszego („jesm” plus part. perf. pass.) w stosunku do chwili mówienia będzie wykonywana w przyszłości. (Charakterystyczne są for</w:t>
      </w:r>
      <w:r>
        <w:rPr>
          <w:rStyle w:val="Teksttreci3"/>
          <w:color w:val="000000"/>
        </w:rPr>
        <w:softHyphen/>
        <w:t xml:space="preserve">my bezosobowe: „nu je </w:t>
      </w:r>
      <w:r>
        <w:rPr>
          <w:rStyle w:val="Teksttreci3"/>
          <w:color w:val="000000"/>
          <w:lang w:val="cs-CZ" w:eastAsia="cs-CZ"/>
        </w:rPr>
        <w:t xml:space="preserve">stati </w:t>
      </w:r>
      <w:r>
        <w:rPr>
          <w:rStyle w:val="Teksttreci3"/>
          <w:color w:val="000000"/>
        </w:rPr>
        <w:t xml:space="preserve">pred stolcom </w:t>
      </w:r>
      <w:r>
        <w:rPr>
          <w:rStyle w:val="Teksttreci3"/>
          <w:color w:val="000000"/>
          <w:lang w:val="cs-CZ" w:eastAsia="cs-CZ"/>
        </w:rPr>
        <w:t xml:space="preserve">božim </w:t>
      </w:r>
      <w:r>
        <w:rPr>
          <w:rStyle w:val="Teksttreci3"/>
          <w:color w:val="000000"/>
        </w:rPr>
        <w:t xml:space="preserve">i jest </w:t>
      </w:r>
      <w:r>
        <w:rPr>
          <w:rStyle w:val="Teksttreci3"/>
          <w:color w:val="000000"/>
          <w:lang w:val="cs-CZ" w:eastAsia="cs-CZ"/>
        </w:rPr>
        <w:t>se... ispov</w:t>
      </w:r>
      <w:r>
        <w:rPr>
          <w:rStyle w:val="Teksttreci2"/>
          <w:color w:val="000000"/>
        </w:rPr>
        <w:t>ê</w:t>
      </w:r>
      <w:r>
        <w:rPr>
          <w:rStyle w:val="Teksttreci3"/>
          <w:color w:val="000000"/>
          <w:lang w:val="cs-CZ" w:eastAsia="cs-CZ"/>
        </w:rPr>
        <w:t xml:space="preserve">dati” </w:t>
      </w:r>
      <w:r>
        <w:rPr>
          <w:rStyle w:val="Teksttreci3"/>
          <w:color w:val="000000"/>
        </w:rPr>
        <w:t>dość często występujące w omawianym zabytku).</w:t>
      </w:r>
    </w:p>
    <w:p w:rsidR="001A1363" w:rsidRDefault="001A1363" w:rsidP="001A1363">
      <w:pPr>
        <w:pStyle w:val="Teksttreci21"/>
        <w:shd w:val="clear" w:color="auto" w:fill="auto"/>
        <w:spacing w:line="300" w:lineRule="exact"/>
        <w:ind w:right="400" w:firstLine="440"/>
        <w:jc w:val="both"/>
      </w:pPr>
      <w:r>
        <w:rPr>
          <w:rStyle w:val="Teksttreci2"/>
          <w:color w:val="000000"/>
        </w:rPr>
        <w:t>Na szczególną uwagę zasługuję konstrukcja z infinitiwem połączonym z formą osobową tzw. czasownika fazowego (oznaczającego początek czynności wyrażanej w formie bezokolicznika czasownika niedokonanego).</w:t>
      </w:r>
    </w:p>
    <w:p w:rsidR="001A1363" w:rsidRDefault="001A1363" w:rsidP="001A1363">
      <w:pPr>
        <w:pStyle w:val="Teksttreci21"/>
        <w:shd w:val="clear" w:color="auto" w:fill="auto"/>
        <w:spacing w:line="300" w:lineRule="exact"/>
        <w:ind w:right="400" w:firstLine="440"/>
        <w:jc w:val="both"/>
      </w:pPr>
      <w:r>
        <w:rPr>
          <w:rStyle w:val="Teksttreci2"/>
          <w:color w:val="000000"/>
          <w:lang w:val="cs-CZ" w:eastAsia="cs-CZ"/>
        </w:rPr>
        <w:t xml:space="preserve">„Tiježe možem </w:t>
      </w:r>
      <w:r>
        <w:rPr>
          <w:rStyle w:val="Teksttreci2"/>
          <w:color w:val="000000"/>
        </w:rPr>
        <w:t xml:space="preserve">i my ešće </w:t>
      </w:r>
      <w:r>
        <w:rPr>
          <w:rStyle w:val="Teksttreci2"/>
          <w:color w:val="000000"/>
          <w:lang w:val="cs-CZ" w:eastAsia="cs-CZ"/>
        </w:rPr>
        <w:t xml:space="preserve">byti, eťe </w:t>
      </w:r>
      <w:r>
        <w:rPr>
          <w:rStyle w:val="Teksttreci2"/>
          <w:color w:val="000000"/>
        </w:rPr>
        <w:t xml:space="preserve">taje </w:t>
      </w:r>
      <w:r>
        <w:rPr>
          <w:rStyle w:val="Teksttreci2"/>
          <w:color w:val="000000"/>
          <w:lang w:val="cs-CZ" w:eastAsia="cs-CZ"/>
        </w:rPr>
        <w:t>d</w:t>
      </w:r>
      <w:r>
        <w:rPr>
          <w:rStyle w:val="Teksttreci2"/>
          <w:color w:val="000000"/>
        </w:rPr>
        <w:t>ê</w:t>
      </w:r>
      <w:r>
        <w:rPr>
          <w:rStyle w:val="Teksttreci2"/>
          <w:color w:val="000000"/>
          <w:lang w:val="cs-CZ" w:eastAsia="cs-CZ"/>
        </w:rPr>
        <w:t xml:space="preserve">la načnem dělati, </w:t>
      </w:r>
      <w:r>
        <w:rPr>
          <w:rStyle w:val="Teksttreci2"/>
          <w:color w:val="000000"/>
        </w:rPr>
        <w:t>ja</w:t>
      </w:r>
      <w:r>
        <w:rPr>
          <w:rStyle w:val="Teksttreci3"/>
          <w:color w:val="000000"/>
          <w:sz w:val="24"/>
          <w:szCs w:val="24"/>
          <w:lang w:val="cs-CZ" w:eastAsia="cs-CZ"/>
        </w:rPr>
        <w:t>ž</w:t>
      </w:r>
      <w:r>
        <w:rPr>
          <w:rStyle w:val="Teksttreci2"/>
          <w:color w:val="000000"/>
        </w:rPr>
        <w:t>e oni dêlašę” (II 41—44 w.).</w:t>
      </w:r>
    </w:p>
    <w:p w:rsidR="001A1363" w:rsidRDefault="001A1363" w:rsidP="001A1363">
      <w:pPr>
        <w:pStyle w:val="Teksttreci21"/>
        <w:shd w:val="clear" w:color="auto" w:fill="auto"/>
        <w:spacing w:line="300" w:lineRule="exact"/>
        <w:ind w:right="400" w:firstLine="440"/>
        <w:jc w:val="both"/>
      </w:pPr>
      <w:r>
        <w:rPr>
          <w:rStyle w:val="Teksttreci2"/>
          <w:color w:val="000000"/>
        </w:rPr>
        <w:t>(Tacy (sc. jak święci) możemy i my jeszcze być, jeżeli te dzieła zacz</w:t>
      </w:r>
      <w:r>
        <w:rPr>
          <w:rStyle w:val="Teksttreci2"/>
          <w:color w:val="000000"/>
        </w:rPr>
        <w:softHyphen/>
        <w:t>niemy czynić, jakie oni czynili).</w:t>
      </w:r>
    </w:p>
    <w:p w:rsidR="001A1363" w:rsidRDefault="001A1363" w:rsidP="001A1363">
      <w:pPr>
        <w:pStyle w:val="Teksttreci21"/>
        <w:shd w:val="clear" w:color="auto" w:fill="auto"/>
        <w:spacing w:line="300" w:lineRule="exact"/>
        <w:ind w:right="400" w:firstLine="440"/>
        <w:jc w:val="both"/>
      </w:pPr>
      <w:r>
        <w:rPr>
          <w:rStyle w:val="Teksttreci2"/>
          <w:color w:val="000000"/>
        </w:rPr>
        <w:t xml:space="preserve">I występująca jeszcze w funkcji futurum konstrukcja z infinitiwem połączonym z formą osobową czasownika </w:t>
      </w:r>
      <w:r>
        <w:rPr>
          <w:rStyle w:val="Teksttreci2Kursywa"/>
          <w:color w:val="000000"/>
        </w:rPr>
        <w:t>hoteli:</w:t>
      </w:r>
    </w:p>
    <w:p w:rsidR="001A1363" w:rsidRDefault="001A1363" w:rsidP="001A1363">
      <w:pPr>
        <w:pStyle w:val="Teksttreci21"/>
        <w:shd w:val="clear" w:color="auto" w:fill="auto"/>
        <w:spacing w:line="300" w:lineRule="exact"/>
        <w:ind w:right="400" w:firstLine="440"/>
        <w:jc w:val="both"/>
      </w:pPr>
      <w:r>
        <w:rPr>
          <w:rStyle w:val="Teksttreci2"/>
          <w:color w:val="000000"/>
        </w:rPr>
        <w:t xml:space="preserve">„Kaj'ǫ sę </w:t>
      </w:r>
      <w:r>
        <w:rPr>
          <w:rStyle w:val="Teksttreci2"/>
          <w:color w:val="000000"/>
          <w:lang w:val="cs-CZ" w:eastAsia="cs-CZ"/>
        </w:rPr>
        <w:t xml:space="preserve">mojih grěhov </w:t>
      </w:r>
      <w:r>
        <w:rPr>
          <w:rStyle w:val="Teksttreci2"/>
          <w:color w:val="000000"/>
        </w:rPr>
        <w:t>i rad sę hot'ǫ kajati, eliko</w:t>
      </w:r>
      <w:r>
        <w:rPr>
          <w:rStyle w:val="Teksttreci3"/>
          <w:color w:val="000000"/>
          <w:sz w:val="24"/>
          <w:szCs w:val="24"/>
          <w:lang w:val="cs-CZ" w:eastAsia="cs-CZ"/>
        </w:rPr>
        <w:t>ž</w:t>
      </w:r>
      <w:r>
        <w:rPr>
          <w:rStyle w:val="Teksttreci2"/>
          <w:color w:val="000000"/>
        </w:rPr>
        <w:t xml:space="preserve">e somisla) imam, </w:t>
      </w:r>
      <w:r>
        <w:rPr>
          <w:rStyle w:val="Teksttreci2"/>
          <w:color w:val="000000"/>
          <w:lang w:val="cs-CZ" w:eastAsia="cs-CZ"/>
        </w:rPr>
        <w:t xml:space="preserve">eťe </w:t>
      </w:r>
      <w:r>
        <w:rPr>
          <w:rStyle w:val="Teksttreci2"/>
          <w:color w:val="000000"/>
        </w:rPr>
        <w:t>mę bo</w:t>
      </w:r>
      <w:r>
        <w:rPr>
          <w:rStyle w:val="Teksttreci3"/>
          <w:color w:val="000000"/>
          <w:sz w:val="24"/>
          <w:szCs w:val="24"/>
          <w:lang w:val="cs-CZ" w:eastAsia="cs-CZ"/>
        </w:rPr>
        <w:t>ž</w:t>
      </w:r>
      <w:r>
        <w:rPr>
          <w:rStyle w:val="Teksttreci2"/>
          <w:color w:val="000000"/>
        </w:rPr>
        <w:t>e pošćędiši</w:t>
      </w:r>
      <w:r>
        <w:rPr>
          <w:rStyle w:val="Teksttreci2"/>
          <w:color w:val="000000"/>
          <w:vertAlign w:val="superscript"/>
        </w:rPr>
        <w:t>,,</w:t>
      </w:r>
      <w:r>
        <w:rPr>
          <w:rStyle w:val="Teksttreci2"/>
          <w:color w:val="000000"/>
        </w:rPr>
        <w:t xml:space="preserve"> (III 46—50 w.).</w:t>
      </w:r>
    </w:p>
    <w:p w:rsidR="001A1363" w:rsidRDefault="001A1363" w:rsidP="001A1363">
      <w:pPr>
        <w:pStyle w:val="Teksttreci21"/>
        <w:shd w:val="clear" w:color="auto" w:fill="auto"/>
        <w:spacing w:line="300" w:lineRule="exact"/>
        <w:ind w:right="400" w:firstLine="440"/>
        <w:jc w:val="both"/>
      </w:pPr>
      <w:r>
        <w:rPr>
          <w:rStyle w:val="Teksttreci2"/>
          <w:color w:val="000000"/>
        </w:rPr>
        <w:t>Kajam się za moje grzechy i rad się będę kajał, o ile mam rozum i jeżeli mi Boże darujesz).</w:t>
      </w:r>
    </w:p>
    <w:p w:rsidR="001A1363" w:rsidRDefault="001A1363" w:rsidP="001A1363">
      <w:pPr>
        <w:pStyle w:val="Teksttreci21"/>
        <w:shd w:val="clear" w:color="auto" w:fill="auto"/>
        <w:spacing w:line="300" w:lineRule="exact"/>
        <w:ind w:firstLine="440"/>
        <w:jc w:val="both"/>
      </w:pPr>
      <w:r>
        <w:rPr>
          <w:rStyle w:val="Teksttreci2"/>
          <w:color w:val="000000"/>
        </w:rPr>
        <w:t>Konstrukcje z part. praet. pass. w funkcji futurum.</w:t>
      </w:r>
    </w:p>
    <w:p w:rsidR="001A1363" w:rsidRDefault="001A1363" w:rsidP="001A1363">
      <w:pPr>
        <w:pStyle w:val="Teksttreci21"/>
        <w:shd w:val="clear" w:color="auto" w:fill="auto"/>
        <w:spacing w:line="312" w:lineRule="exact"/>
        <w:ind w:firstLine="460"/>
        <w:jc w:val="both"/>
      </w:pPr>
      <w:r>
        <w:rPr>
          <w:rStyle w:val="Teksttreci2"/>
          <w:color w:val="000000"/>
        </w:rPr>
        <w:t>Tu należą takie przykłady, jak:</w:t>
      </w:r>
    </w:p>
    <w:p w:rsidR="001A1363" w:rsidRDefault="001A1363" w:rsidP="001A1363">
      <w:pPr>
        <w:pStyle w:val="Teksttreci21"/>
        <w:shd w:val="clear" w:color="auto" w:fill="auto"/>
        <w:spacing w:line="312" w:lineRule="exact"/>
        <w:ind w:firstLine="460"/>
        <w:jc w:val="both"/>
      </w:pPr>
      <w:r>
        <w:rPr>
          <w:rStyle w:val="Teksttreci2"/>
          <w:color w:val="000000"/>
        </w:rPr>
        <w:t xml:space="preserve">„I </w:t>
      </w:r>
      <w:r>
        <w:rPr>
          <w:rStyle w:val="Teksttreci2"/>
          <w:color w:val="000000"/>
          <w:lang w:val="cs-CZ" w:eastAsia="cs-CZ"/>
        </w:rPr>
        <w:t>tebe, božji rabe, h</w:t>
      </w:r>
      <w:r>
        <w:rPr>
          <w:rStyle w:val="Teksttreci2"/>
          <w:color w:val="000000"/>
        </w:rPr>
        <w:t>ǫ</w:t>
      </w:r>
      <w:r>
        <w:rPr>
          <w:rStyle w:val="Teksttreci2"/>
          <w:color w:val="000000"/>
          <w:lang w:val="cs-CZ" w:eastAsia="cs-CZ"/>
        </w:rPr>
        <w:t>ťo biti ispov</w:t>
      </w:r>
      <w:r>
        <w:rPr>
          <w:rStyle w:val="Teksttreci2"/>
          <w:color w:val="000000"/>
        </w:rPr>
        <w:t>ê</w:t>
      </w:r>
      <w:r>
        <w:rPr>
          <w:rStyle w:val="Teksttreci2"/>
          <w:color w:val="000000"/>
          <w:lang w:val="cs-CZ" w:eastAsia="cs-CZ"/>
        </w:rPr>
        <w:t>den vs</w:t>
      </w:r>
      <w:r>
        <w:rPr>
          <w:rStyle w:val="Teksttreci2"/>
          <w:color w:val="000000"/>
        </w:rPr>
        <w:t>ê</w:t>
      </w:r>
      <w:r>
        <w:rPr>
          <w:rStyle w:val="Teksttreci2"/>
          <w:color w:val="000000"/>
          <w:lang w:val="cs-CZ" w:eastAsia="cs-CZ"/>
        </w:rPr>
        <w:t>h mojih gr</w:t>
      </w:r>
      <w:r>
        <w:rPr>
          <w:rStyle w:val="Teksttreci2"/>
          <w:color w:val="000000"/>
        </w:rPr>
        <w:t>ê</w:t>
      </w:r>
      <w:r>
        <w:rPr>
          <w:rStyle w:val="Teksttreci2"/>
          <w:color w:val="000000"/>
          <w:lang w:val="cs-CZ" w:eastAsia="cs-CZ"/>
        </w:rPr>
        <w:t>h” (I 7—8 w).</w:t>
      </w:r>
    </w:p>
    <w:p w:rsidR="001A1363" w:rsidRDefault="001A1363" w:rsidP="001A1363">
      <w:pPr>
        <w:pStyle w:val="Teksttreci21"/>
        <w:shd w:val="clear" w:color="auto" w:fill="auto"/>
        <w:spacing w:line="312" w:lineRule="exact"/>
        <w:ind w:firstLine="460"/>
        <w:jc w:val="both"/>
      </w:pPr>
      <w:r>
        <w:rPr>
          <w:rStyle w:val="Teksttreci2"/>
          <w:color w:val="000000"/>
          <w:lang w:val="cs-CZ" w:eastAsia="cs-CZ"/>
        </w:rPr>
        <w:t xml:space="preserve">(I </w:t>
      </w:r>
      <w:r>
        <w:rPr>
          <w:rStyle w:val="Teksttreci2"/>
          <w:color w:val="000000"/>
        </w:rPr>
        <w:t>tobie boży sługo chcę, aby były wyspowiadane wszystkie moje grzechy — to znaczy „chcę wyspowiadać się ze wszystkich moich grze</w:t>
      </w:r>
      <w:r>
        <w:rPr>
          <w:rStyle w:val="Teksttreci2"/>
          <w:color w:val="000000"/>
        </w:rPr>
        <w:softHyphen/>
        <w:t>chów”).</w:t>
      </w:r>
    </w:p>
    <w:p w:rsidR="001A1363" w:rsidRDefault="001A1363" w:rsidP="001A1363">
      <w:pPr>
        <w:pStyle w:val="Teksttreci21"/>
        <w:shd w:val="clear" w:color="auto" w:fill="auto"/>
        <w:spacing w:line="312" w:lineRule="exact"/>
        <w:ind w:firstLine="460"/>
        <w:jc w:val="both"/>
      </w:pPr>
      <w:r>
        <w:rPr>
          <w:rStyle w:val="Teksttreci2"/>
          <w:color w:val="000000"/>
        </w:rPr>
        <w:t>Po raz pierwszy w tych właśnie konstrukcjach spotykamy się ze sło</w:t>
      </w:r>
      <w:r>
        <w:rPr>
          <w:rStyle w:val="Teksttreci2"/>
          <w:color w:val="000000"/>
        </w:rPr>
        <w:softHyphen/>
        <w:t xml:space="preserve">wem posiłkowym </w:t>
      </w:r>
      <w:r>
        <w:rPr>
          <w:rStyle w:val="Teksttreci2"/>
          <w:color w:val="000000"/>
          <w:lang w:val="cs-CZ" w:eastAsia="cs-CZ"/>
        </w:rPr>
        <w:t xml:space="preserve">biti, </w:t>
      </w:r>
      <w:r>
        <w:rPr>
          <w:rStyle w:val="Teksttreci2"/>
          <w:color w:val="000000"/>
        </w:rPr>
        <w:t>które w okresie późniejszym stanie się w połą</w:t>
      </w:r>
      <w:r>
        <w:rPr>
          <w:rStyle w:val="Teksttreci2"/>
          <w:color w:val="000000"/>
        </w:rPr>
        <w:softHyphen/>
        <w:t xml:space="preserve">czeniu z </w:t>
      </w:r>
      <w:r>
        <w:rPr>
          <w:rStyle w:val="Teksttreci2"/>
          <w:color w:val="000000"/>
          <w:lang w:val="cs-CZ" w:eastAsia="cs-CZ"/>
        </w:rPr>
        <w:t xml:space="preserve">participium </w:t>
      </w:r>
      <w:r w:rsidRPr="001A1363">
        <w:rPr>
          <w:rStyle w:val="Teksttreci2"/>
          <w:color w:val="000000"/>
          <w:lang w:eastAsia="en-US"/>
        </w:rPr>
        <w:t xml:space="preserve">activi </w:t>
      </w:r>
      <w:r>
        <w:rPr>
          <w:rStyle w:val="Teksttreci2"/>
          <w:color w:val="000000"/>
        </w:rPr>
        <w:t>podstawową formą wyrażającą futurum.</w:t>
      </w:r>
    </w:p>
    <w:p w:rsidR="001A1363" w:rsidRDefault="001A1363" w:rsidP="001A1363">
      <w:pPr>
        <w:pStyle w:val="Teksttreci21"/>
        <w:shd w:val="clear" w:color="auto" w:fill="auto"/>
        <w:spacing w:line="306" w:lineRule="exact"/>
        <w:ind w:firstLine="460"/>
        <w:jc w:val="both"/>
      </w:pPr>
      <w:r>
        <w:rPr>
          <w:rStyle w:val="Teksttreci2"/>
          <w:color w:val="000000"/>
        </w:rPr>
        <w:t>„da potomu sinci bo</w:t>
      </w:r>
      <w:r>
        <w:rPr>
          <w:rStyle w:val="Teksttreci2"/>
          <w:color w:val="000000"/>
          <w:lang w:val="cs-CZ" w:eastAsia="cs-CZ"/>
        </w:rPr>
        <w:t>ž</w:t>
      </w:r>
      <w:r>
        <w:rPr>
          <w:rStyle w:val="Teksttreci2"/>
          <w:color w:val="000000"/>
        </w:rPr>
        <w:t xml:space="preserve">ję rabę </w:t>
      </w:r>
      <w:r>
        <w:rPr>
          <w:rStyle w:val="Teksttreci2"/>
          <w:color w:val="000000"/>
          <w:lang w:val="cs-CZ" w:eastAsia="cs-CZ"/>
        </w:rPr>
        <w:t xml:space="preserve">prizvavše, </w:t>
      </w:r>
      <w:r>
        <w:rPr>
          <w:rStyle w:val="Teksttreci2"/>
          <w:color w:val="000000"/>
        </w:rPr>
        <w:t xml:space="preserve">tere </w:t>
      </w:r>
      <w:r>
        <w:rPr>
          <w:rStyle w:val="Teksttreci2"/>
          <w:color w:val="000000"/>
          <w:lang w:val="cs-CZ" w:eastAsia="cs-CZ"/>
        </w:rPr>
        <w:t>jim gr</w:t>
      </w:r>
      <w:r>
        <w:rPr>
          <w:rStyle w:val="Teksttreci2"/>
          <w:color w:val="000000"/>
        </w:rPr>
        <w:t>ê</w:t>
      </w:r>
      <w:r>
        <w:rPr>
          <w:rStyle w:val="Teksttreci2"/>
          <w:color w:val="000000"/>
          <w:lang w:val="cs-CZ" w:eastAsia="cs-CZ"/>
        </w:rPr>
        <w:t xml:space="preserve">hi vaše počtete </w:t>
      </w:r>
      <w:r>
        <w:rPr>
          <w:rStyle w:val="Teksttreci2"/>
          <w:color w:val="000000"/>
        </w:rPr>
        <w:t xml:space="preserve">i </w:t>
      </w:r>
      <w:r>
        <w:rPr>
          <w:rStyle w:val="Teksttreci2"/>
          <w:color w:val="000000"/>
          <w:lang w:val="cs-CZ" w:eastAsia="cs-CZ"/>
        </w:rPr>
        <w:t>jim ispov</w:t>
      </w:r>
      <w:r>
        <w:rPr>
          <w:rStyle w:val="Teksttreci2"/>
          <w:color w:val="000000"/>
        </w:rPr>
        <w:t>ê</w:t>
      </w:r>
      <w:r>
        <w:rPr>
          <w:rStyle w:val="Teksttreci2"/>
          <w:color w:val="000000"/>
          <w:lang w:val="cs-CZ" w:eastAsia="cs-CZ"/>
        </w:rPr>
        <w:t xml:space="preserve">dni </w:t>
      </w:r>
      <w:r>
        <w:rPr>
          <w:rStyle w:val="Teksttreci2"/>
          <w:color w:val="000000"/>
        </w:rPr>
        <w:t xml:space="preserve">bǫdete </w:t>
      </w:r>
      <w:r w:rsidRPr="001A1363">
        <w:rPr>
          <w:rStyle w:val="Teksttreci2"/>
          <w:color w:val="000000"/>
          <w:lang w:eastAsia="en-US"/>
        </w:rPr>
        <w:t>gr</w:t>
      </w:r>
      <w:r>
        <w:rPr>
          <w:rStyle w:val="Teksttreci2"/>
          <w:color w:val="000000"/>
        </w:rPr>
        <w:t>ê</w:t>
      </w:r>
      <w:r w:rsidRPr="001A1363">
        <w:rPr>
          <w:rStyle w:val="Teksttreci2"/>
          <w:color w:val="000000"/>
          <w:lang w:eastAsia="en-US"/>
        </w:rPr>
        <w:t xml:space="preserve">hov </w:t>
      </w:r>
      <w:r>
        <w:rPr>
          <w:rStyle w:val="Teksttreci2"/>
          <w:color w:val="000000"/>
          <w:lang w:val="cs-CZ" w:eastAsia="cs-CZ"/>
        </w:rPr>
        <w:t xml:space="preserve">— vaših” (II 109—113 </w:t>
      </w:r>
      <w:r>
        <w:rPr>
          <w:rStyle w:val="Teksttreci2"/>
          <w:color w:val="000000"/>
        </w:rPr>
        <w:t>w.).</w:t>
      </w:r>
    </w:p>
    <w:p w:rsidR="001A1363" w:rsidRDefault="001A1363" w:rsidP="001A1363">
      <w:pPr>
        <w:pStyle w:val="Teksttreci21"/>
        <w:shd w:val="clear" w:color="auto" w:fill="auto"/>
        <w:spacing w:line="306" w:lineRule="exact"/>
        <w:ind w:firstLine="460"/>
        <w:jc w:val="both"/>
      </w:pPr>
      <w:r>
        <w:rPr>
          <w:rStyle w:val="Teksttreci2"/>
          <w:color w:val="000000"/>
        </w:rPr>
        <w:t>(„...potem synkowie, bozich sług przywoławszy i im grzechy wasze wyliczycie i im wyspowiadani będziecie z grzechów waszych”).</w:t>
      </w:r>
    </w:p>
    <w:p w:rsidR="001A1363" w:rsidRDefault="001A1363" w:rsidP="001A1363">
      <w:pPr>
        <w:pStyle w:val="Teksttreci21"/>
        <w:shd w:val="clear" w:color="auto" w:fill="auto"/>
        <w:spacing w:line="306" w:lineRule="exact"/>
        <w:ind w:firstLine="460"/>
        <w:jc w:val="both"/>
      </w:pPr>
      <w:r>
        <w:rPr>
          <w:rStyle w:val="Teksttreci2"/>
          <w:color w:val="000000"/>
        </w:rPr>
        <w:t xml:space="preserve">„Toge </w:t>
      </w:r>
      <w:r>
        <w:rPr>
          <w:rStyle w:val="Teksttreci2"/>
          <w:color w:val="000000"/>
          <w:lang w:val="cs-CZ" w:eastAsia="cs-CZ"/>
        </w:rPr>
        <w:t xml:space="preserve">vsego </w:t>
      </w:r>
      <w:r>
        <w:rPr>
          <w:rStyle w:val="Teksttreci2"/>
          <w:color w:val="000000"/>
        </w:rPr>
        <w:t xml:space="preserve">i </w:t>
      </w:r>
      <w:r>
        <w:rPr>
          <w:rStyle w:val="Teksttreci2"/>
          <w:color w:val="000000"/>
          <w:lang w:val="cs-CZ" w:eastAsia="cs-CZ"/>
        </w:rPr>
        <w:t>spov</w:t>
      </w:r>
      <w:r>
        <w:rPr>
          <w:rStyle w:val="Teksttreci2"/>
          <w:color w:val="000000"/>
        </w:rPr>
        <w:t>ê</w:t>
      </w:r>
      <w:r>
        <w:rPr>
          <w:rStyle w:val="Teksttreci2"/>
          <w:color w:val="000000"/>
          <w:lang w:val="cs-CZ" w:eastAsia="cs-CZ"/>
        </w:rPr>
        <w:t xml:space="preserve">don </w:t>
      </w:r>
      <w:r>
        <w:rPr>
          <w:rStyle w:val="Teksttreci2"/>
          <w:color w:val="000000"/>
        </w:rPr>
        <w:t xml:space="preserve">bǫdǫ bogu i </w:t>
      </w:r>
      <w:r>
        <w:rPr>
          <w:rStyle w:val="Teksttreci2"/>
          <w:color w:val="000000"/>
          <w:lang w:val="cs-CZ" w:eastAsia="cs-CZ"/>
        </w:rPr>
        <w:t>š</w:t>
      </w:r>
      <w:r>
        <w:rPr>
          <w:rStyle w:val="Teksttreci2"/>
          <w:color w:val="000000"/>
        </w:rPr>
        <w:t>ə</w:t>
      </w:r>
      <w:r>
        <w:rPr>
          <w:rStyle w:val="Teksttreci2"/>
          <w:color w:val="000000"/>
          <w:lang w:val="cs-CZ" w:eastAsia="cs-CZ"/>
        </w:rPr>
        <w:t xml:space="preserve">nt Mariji </w:t>
      </w:r>
      <w:r>
        <w:rPr>
          <w:rStyle w:val="Teksttreci2"/>
          <w:color w:val="000000"/>
        </w:rPr>
        <w:t xml:space="preserve">i </w:t>
      </w:r>
      <w:r>
        <w:rPr>
          <w:rStyle w:val="Teksttreci2"/>
          <w:color w:val="000000"/>
          <w:lang w:val="cs-CZ" w:eastAsia="cs-CZ"/>
        </w:rPr>
        <w:t>š</w:t>
      </w:r>
      <w:r>
        <w:rPr>
          <w:rStyle w:val="Teksttreci2"/>
          <w:color w:val="000000"/>
        </w:rPr>
        <w:t>ə</w:t>
      </w:r>
      <w:r>
        <w:rPr>
          <w:rStyle w:val="Teksttreci2"/>
          <w:color w:val="000000"/>
          <w:lang w:val="cs-CZ" w:eastAsia="cs-CZ"/>
        </w:rPr>
        <w:t xml:space="preserve">nt Lavrencu </w:t>
      </w:r>
      <w:r>
        <w:rPr>
          <w:rStyle w:val="Teksttreci2"/>
          <w:color w:val="000000"/>
        </w:rPr>
        <w:t xml:space="preserve">gospodi i </w:t>
      </w:r>
      <w:r>
        <w:rPr>
          <w:rStyle w:val="Teksttreci2"/>
          <w:color w:val="000000"/>
          <w:lang w:val="cs-CZ" w:eastAsia="cs-CZ"/>
        </w:rPr>
        <w:t>vs</w:t>
      </w:r>
      <w:r>
        <w:rPr>
          <w:rStyle w:val="Teksttreci2"/>
          <w:color w:val="000000"/>
        </w:rPr>
        <w:t>ê</w:t>
      </w:r>
      <w:r>
        <w:rPr>
          <w:rStyle w:val="Teksttreci2"/>
          <w:color w:val="000000"/>
          <w:lang w:val="cs-CZ" w:eastAsia="cs-CZ"/>
        </w:rPr>
        <w:t xml:space="preserve">m </w:t>
      </w:r>
      <w:r>
        <w:rPr>
          <w:rStyle w:val="Teksttreci2"/>
          <w:color w:val="000000"/>
        </w:rPr>
        <w:t xml:space="preserve">svętim i </w:t>
      </w:r>
      <w:r>
        <w:rPr>
          <w:rStyle w:val="Teksttreci2"/>
          <w:color w:val="000000"/>
          <w:lang w:val="cs-CZ" w:eastAsia="cs-CZ"/>
        </w:rPr>
        <w:t>teb</w:t>
      </w:r>
      <w:r>
        <w:rPr>
          <w:rStyle w:val="Teksttreci2"/>
          <w:color w:val="000000"/>
        </w:rPr>
        <w:t>ê</w:t>
      </w:r>
      <w:r>
        <w:rPr>
          <w:rStyle w:val="Teksttreci2"/>
          <w:color w:val="000000"/>
          <w:lang w:val="cs-CZ" w:eastAsia="cs-CZ"/>
        </w:rPr>
        <w:t xml:space="preserve"> božji rabe” </w:t>
      </w:r>
      <w:r>
        <w:rPr>
          <w:rStyle w:val="Teksttreci2"/>
          <w:color w:val="000000"/>
        </w:rPr>
        <w:t>(III 41—46 w.).</w:t>
      </w:r>
    </w:p>
    <w:p w:rsidR="001A1363" w:rsidRDefault="001A1363" w:rsidP="001A1363">
      <w:pPr>
        <w:pStyle w:val="Teksttreci21"/>
        <w:shd w:val="clear" w:color="auto" w:fill="auto"/>
        <w:spacing w:line="306" w:lineRule="exact"/>
        <w:ind w:firstLine="460"/>
        <w:jc w:val="both"/>
      </w:pPr>
      <w:r>
        <w:rPr>
          <w:rStyle w:val="Teksttreci2"/>
          <w:color w:val="000000"/>
        </w:rPr>
        <w:t>(„Z tego wszystkiego spowiadany będę — czyli — będę się spowia</w:t>
      </w:r>
      <w:r>
        <w:rPr>
          <w:rStyle w:val="Teksttreci2"/>
          <w:color w:val="000000"/>
        </w:rPr>
        <w:softHyphen/>
        <w:t>dał Bogu i św. Marii i św. Wawrzyńcowi, Panu i wszystkim świętym i tobie boży sługo”).</w:t>
      </w:r>
    </w:p>
    <w:p w:rsidR="001A1363" w:rsidRDefault="001A1363" w:rsidP="001A1363">
      <w:pPr>
        <w:pStyle w:val="Teksttreci21"/>
        <w:shd w:val="clear" w:color="auto" w:fill="auto"/>
        <w:spacing w:after="542" w:line="312" w:lineRule="exact"/>
        <w:ind w:firstLine="460"/>
        <w:jc w:val="both"/>
      </w:pPr>
      <w:r>
        <w:rPr>
          <w:rStyle w:val="Teksttreci2"/>
          <w:color w:val="000000"/>
        </w:rPr>
        <w:t>Krótko mówiąc w omawianym zabytku języka słoweńskiego, futurum wyraża się formami osobowymi czasu teraźniejszego czasowników doko</w:t>
      </w:r>
      <w:r>
        <w:rPr>
          <w:rStyle w:val="Teksttreci2"/>
          <w:color w:val="000000"/>
        </w:rPr>
        <w:softHyphen/>
        <w:t xml:space="preserve">nanych, różnymi konstrukcjami z infinitiwem i konstrukcjami z </w:t>
      </w:r>
      <w:r>
        <w:rPr>
          <w:rStyle w:val="Teksttreci2"/>
          <w:color w:val="000000"/>
          <w:lang w:val="cs-CZ" w:eastAsia="cs-CZ"/>
        </w:rPr>
        <w:t>partici</w:t>
      </w:r>
      <w:r>
        <w:rPr>
          <w:rStyle w:val="Teksttreci2"/>
          <w:color w:val="000000"/>
          <w:lang w:val="cs-CZ" w:eastAsia="cs-CZ"/>
        </w:rPr>
        <w:softHyphen/>
        <w:t xml:space="preserve">pium </w:t>
      </w:r>
      <w:r>
        <w:rPr>
          <w:rStyle w:val="Teksttreci2"/>
          <w:color w:val="000000"/>
        </w:rPr>
        <w:t xml:space="preserve">praeteriti </w:t>
      </w:r>
      <w:r>
        <w:rPr>
          <w:rStyle w:val="Teksttreci2"/>
          <w:color w:val="000000"/>
          <w:lang w:val="cs-CZ" w:eastAsia="cs-CZ"/>
        </w:rPr>
        <w:t xml:space="preserve">passivi. </w:t>
      </w:r>
      <w:r>
        <w:rPr>
          <w:rStyle w:val="Teksttreci2"/>
          <w:color w:val="000000"/>
        </w:rPr>
        <w:t>Jako słowa posiłkowego używa się czasownika fazowego (</w:t>
      </w:r>
      <w:r>
        <w:rPr>
          <w:rStyle w:val="Teksttreci2Kursywa"/>
          <w:color w:val="000000"/>
          <w:lang w:val="cs-CZ" w:eastAsia="cs-CZ"/>
        </w:rPr>
        <w:t>načnem</w:t>
      </w:r>
      <w:r>
        <w:rPr>
          <w:rStyle w:val="Teksttreci2"/>
          <w:color w:val="000000"/>
          <w:lang w:val="cs-CZ" w:eastAsia="cs-CZ"/>
        </w:rPr>
        <w:t>,</w:t>
      </w:r>
      <w:r>
        <w:rPr>
          <w:rStyle w:val="Teksttreci2"/>
          <w:color w:val="000000"/>
        </w:rPr>
        <w:t xml:space="preserve">), modalnego </w:t>
      </w:r>
      <w:r>
        <w:rPr>
          <w:rStyle w:val="Teksttreci2Kursywa"/>
          <w:color w:val="000000"/>
          <w:lang w:val="cs-CZ" w:eastAsia="cs-CZ"/>
        </w:rPr>
        <w:t>(hať</w:t>
      </w:r>
      <w:r>
        <w:rPr>
          <w:rStyle w:val="Teksttreci2"/>
          <w:color w:val="000000"/>
        </w:rPr>
        <w:t>ǫ</w:t>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wreszcie czasownika bǫdǫ. Na szczególną uwagę zasługuje fakt, że we wszystkich trzech zabytkach nie ma na oznaczenie futurum ani jednej konstrukcji z </w:t>
      </w:r>
      <w:r>
        <w:rPr>
          <w:rStyle w:val="Teksttreci2Kursywa"/>
          <w:color w:val="000000"/>
        </w:rPr>
        <w:t>bom</w:t>
      </w:r>
      <w:r>
        <w:rPr>
          <w:rStyle w:val="Teksttreci2"/>
          <w:color w:val="000000"/>
        </w:rPr>
        <w:t xml:space="preserve"> + patricipium praeteriti </w:t>
      </w:r>
      <w:r>
        <w:rPr>
          <w:rStyle w:val="Teksttreci2"/>
          <w:color w:val="000000"/>
          <w:lang w:val="cs-CZ" w:eastAsia="cs-CZ"/>
        </w:rPr>
        <w:t xml:space="preserve">activi </w:t>
      </w:r>
      <w:r>
        <w:rPr>
          <w:rStyle w:val="Teksttreci2"/>
          <w:color w:val="000000"/>
        </w:rPr>
        <w:t>(na -l, -la, -lo), a więc forma ta, w początku XI wieku, w języku słoweńskim w tej funkcji jeszcze używana nie była, co jest zgodne z ówczesnym stanem języka cerkiewnosłowiańskiego i najpraw</w:t>
      </w:r>
      <w:r>
        <w:rPr>
          <w:rStyle w:val="Teksttreci2"/>
          <w:color w:val="000000"/>
        </w:rPr>
        <w:softHyphen/>
        <w:t>dopodobniej zgodne ze stanem innych języków słowiańskich w tym okresie.</w:t>
      </w:r>
    </w:p>
    <w:p w:rsidR="001A1363" w:rsidRDefault="001A1363" w:rsidP="001A1363">
      <w:pPr>
        <w:pStyle w:val="Teksttreci100"/>
        <w:shd w:val="clear" w:color="auto" w:fill="auto"/>
        <w:spacing w:before="0" w:after="144" w:line="160" w:lineRule="exact"/>
        <w:ind w:left="3480"/>
        <w:jc w:val="left"/>
      </w:pPr>
      <w:r>
        <w:rPr>
          <w:rStyle w:val="Teksttreci10"/>
          <w:color w:val="000000"/>
        </w:rPr>
        <w:t>UWAGI KOŃCOWE</w:t>
      </w:r>
    </w:p>
    <w:p w:rsidR="001A1363" w:rsidRDefault="001A1363" w:rsidP="001A1363">
      <w:pPr>
        <w:pStyle w:val="Teksttreci21"/>
        <w:shd w:val="clear" w:color="auto" w:fill="auto"/>
        <w:spacing w:line="312" w:lineRule="exact"/>
        <w:ind w:firstLine="460"/>
        <w:jc w:val="both"/>
        <w:sectPr w:rsidR="001A1363">
          <w:headerReference w:type="even" r:id="rId79"/>
          <w:headerReference w:type="default" r:id="rId80"/>
          <w:headerReference w:type="first" r:id="rId81"/>
          <w:pgSz w:w="11900" w:h="16840"/>
          <w:pgMar w:top="1469" w:right="1828" w:bottom="1443" w:left="1079" w:header="0" w:footer="3" w:gutter="0"/>
          <w:cols w:space="708"/>
          <w:noEndnote/>
          <w:titlePg/>
          <w:docGrid w:linePitch="360"/>
        </w:sectPr>
      </w:pPr>
      <w:r>
        <w:rPr>
          <w:rStyle w:val="Teksttreci2"/>
          <w:color w:val="000000"/>
        </w:rPr>
        <w:t xml:space="preserve">Według H. </w:t>
      </w:r>
      <w:r>
        <w:rPr>
          <w:rStyle w:val="Teksttreci2"/>
          <w:color w:val="000000"/>
          <w:lang w:val="cs-CZ" w:eastAsia="cs-CZ"/>
        </w:rPr>
        <w:t xml:space="preserve">Křížkovej» </w:t>
      </w:r>
      <w:r>
        <w:rPr>
          <w:rStyle w:val="Teksttreci2"/>
          <w:color w:val="000000"/>
        </w:rPr>
        <w:t>autorki obszernej pracy o futurum w języ</w:t>
      </w:r>
      <w:r>
        <w:rPr>
          <w:rStyle w:val="Teksttreci2"/>
          <w:color w:val="000000"/>
        </w:rPr>
        <w:softHyphen/>
        <w:t>kach słowiańskich</w:t>
      </w:r>
      <w:r>
        <w:rPr>
          <w:rStyle w:val="Teksttreci2"/>
          <w:color w:val="000000"/>
          <w:vertAlign w:val="superscript"/>
        </w:rPr>
        <w:footnoteReference w:id="69"/>
      </w:r>
      <w:r>
        <w:rPr>
          <w:rStyle w:val="Teksttreci2"/>
          <w:color w:val="000000"/>
        </w:rPr>
        <w:t>, będącej najlepszym i najnowocześniejszym opraco</w:t>
      </w:r>
      <w:r>
        <w:rPr>
          <w:rStyle w:val="Teksttreci2"/>
          <w:color w:val="000000"/>
        </w:rPr>
        <w:softHyphen/>
        <w:t>waniem tego zagadnienia, w języku cerkiewnosłowiańskim istniały róż</w:t>
      </w:r>
      <w:r>
        <w:rPr>
          <w:rStyle w:val="Teksttreci2"/>
          <w:color w:val="000000"/>
        </w:rPr>
        <w:softHyphen/>
        <w:t>ne sposoby wyrażania futurum, a więc w funkcji tej używano najczę</w:t>
      </w:r>
      <w:r>
        <w:rPr>
          <w:rStyle w:val="Teksttreci2"/>
          <w:color w:val="000000"/>
        </w:rPr>
        <w:softHyphen/>
        <w:t>ściej form osobowych czasu teraźniejszego czasowników dokonanych, po</w:t>
      </w:r>
      <w:r>
        <w:rPr>
          <w:rStyle w:val="Teksttreci2"/>
          <w:color w:val="000000"/>
        </w:rPr>
        <w:softHyphen/>
        <w:t>nadto spotyka się w zabytkach liczne przykłady futurum opisowego, ta</w:t>
      </w:r>
      <w:r>
        <w:rPr>
          <w:rStyle w:val="Teksttreci2"/>
          <w:color w:val="000000"/>
        </w:rPr>
        <w:softHyphen/>
        <w:t xml:space="preserve">kie jak na przykład konstrukcje modalnych czasowników </w:t>
      </w:r>
      <w:r>
        <w:rPr>
          <w:rStyle w:val="Teksttreci2Kursywa"/>
          <w:color w:val="000000"/>
          <w:lang w:val="ru-RU" w:eastAsia="ru-RU"/>
        </w:rPr>
        <w:t>(</w:t>
      </w:r>
      <w:r>
        <w:rPr>
          <w:rStyle w:val="Teksttreci2Kursywa"/>
          <w:color w:val="000000"/>
        </w:rPr>
        <w:t>imat</w:t>
      </w:r>
      <w:r>
        <w:rPr>
          <w:rStyle w:val="Teksttreci2Kursywa"/>
          <w:color w:val="000000"/>
          <w:lang w:val="ru-RU" w:eastAsia="ru-RU"/>
        </w:rPr>
        <w:t xml:space="preserve">ъ, </w:t>
      </w:r>
      <w:r>
        <w:rPr>
          <w:rStyle w:val="Teksttreci2Kursywa"/>
          <w:color w:val="000000"/>
        </w:rPr>
        <w:t>ho</w:t>
      </w:r>
      <w:r>
        <w:rPr>
          <w:rStyle w:val="Teksttreci2"/>
          <w:color w:val="000000"/>
          <w:lang w:val="cs-CZ" w:eastAsia="cs-CZ"/>
        </w:rPr>
        <w:t>š</w:t>
      </w:r>
      <w:r>
        <w:rPr>
          <w:rStyle w:val="Teksttreci2Kursywa"/>
          <w:color w:val="000000"/>
        </w:rPr>
        <w:t>t</w:t>
      </w:r>
      <w:r>
        <w:rPr>
          <w:rStyle w:val="Teksttreci2"/>
          <w:color w:val="000000"/>
        </w:rPr>
        <w:t>ǫ</w:t>
      </w:r>
      <w:r>
        <w:rPr>
          <w:rStyle w:val="Teksttreci2Kursywa"/>
          <w:color w:val="000000"/>
        </w:rPr>
        <w:t xml:space="preserve">) </w:t>
      </w:r>
      <w:r>
        <w:rPr>
          <w:rStyle w:val="Teksttreci2"/>
          <w:color w:val="000000"/>
        </w:rPr>
        <w:t>z infinitiwem czasowników dokonanych i niedokonanych, połączenia cza</w:t>
      </w:r>
      <w:r>
        <w:rPr>
          <w:rStyle w:val="Teksttreci2"/>
          <w:color w:val="000000"/>
        </w:rPr>
        <w:softHyphen/>
        <w:t xml:space="preserve">sowników fazowych </w:t>
      </w:r>
      <w:r>
        <w:rPr>
          <w:rStyle w:val="Teksttreci2Kursywa"/>
          <w:color w:val="000000"/>
          <w:lang w:val="ru-RU" w:eastAsia="ru-RU"/>
        </w:rPr>
        <w:t>(па</w:t>
      </w:r>
      <w:r>
        <w:rPr>
          <w:rStyle w:val="Teksttreci2Kursywa"/>
          <w:color w:val="000000"/>
          <w:lang w:val="cs-CZ" w:eastAsia="cs-CZ"/>
        </w:rPr>
        <w:t>č</w:t>
      </w:r>
      <w:r>
        <w:rPr>
          <w:rStyle w:val="Teksttreci2Kursywa"/>
          <w:color w:val="000000"/>
          <w:lang w:val="ru-RU" w:eastAsia="ru-RU"/>
        </w:rPr>
        <w:t>ъп</w:t>
      </w:r>
      <w:r>
        <w:rPr>
          <w:rStyle w:val="Teksttreci2"/>
          <w:color w:val="000000"/>
        </w:rPr>
        <w:t>ǫ</w:t>
      </w:r>
      <w:r>
        <w:rPr>
          <w:rStyle w:val="Teksttreci2Kursywa"/>
          <w:color w:val="000000"/>
          <w:lang w:val="ru-RU" w:eastAsia="ru-RU"/>
        </w:rPr>
        <w:t xml:space="preserve"> </w:t>
      </w:r>
      <w:r>
        <w:rPr>
          <w:rStyle w:val="Teksttreci2Kursywa"/>
          <w:color w:val="000000"/>
          <w:lang w:val="cs-CZ" w:eastAsia="cs-CZ"/>
        </w:rPr>
        <w:t>v</w:t>
      </w:r>
      <w:r>
        <w:rPr>
          <w:rStyle w:val="Teksttreci2Kursywa"/>
          <w:color w:val="000000"/>
          <w:lang w:val="ru-RU" w:eastAsia="ru-RU"/>
        </w:rPr>
        <w:t>ъ</w:t>
      </w:r>
      <w:r>
        <w:rPr>
          <w:rStyle w:val="Teksttreci2Kursywa"/>
          <w:color w:val="000000"/>
          <w:lang w:val="cs-CZ" w:eastAsia="cs-CZ"/>
        </w:rPr>
        <w:t>čn</w:t>
      </w:r>
      <w:r>
        <w:rPr>
          <w:rStyle w:val="Teksttreci2"/>
          <w:color w:val="000000"/>
        </w:rPr>
        <w:t>ǫ</w:t>
      </w:r>
      <w:r>
        <w:rPr>
          <w:rStyle w:val="Teksttreci2Kursywa"/>
          <w:color w:val="000000"/>
          <w:lang w:val="cs-CZ" w:eastAsia="cs-CZ"/>
        </w:rPr>
        <w:t xml:space="preserve"> zač</w:t>
      </w:r>
      <w:r>
        <w:rPr>
          <w:rStyle w:val="Teksttreci2Kursywa"/>
          <w:color w:val="000000"/>
          <w:lang w:val="ru-RU" w:eastAsia="ru-RU"/>
        </w:rPr>
        <w:t>ъ</w:t>
      </w:r>
      <w:r>
        <w:rPr>
          <w:rStyle w:val="Teksttreci2Kursywa"/>
          <w:color w:val="000000"/>
          <w:lang w:val="cs-CZ" w:eastAsia="cs-CZ"/>
        </w:rPr>
        <w:t>n</w:t>
      </w:r>
      <w:r>
        <w:rPr>
          <w:rStyle w:val="Teksttreci2"/>
          <w:color w:val="000000"/>
        </w:rPr>
        <w:t>ǫ</w:t>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z </w:t>
      </w:r>
      <w:r>
        <w:rPr>
          <w:rStyle w:val="Teksttreci2"/>
          <w:color w:val="000000"/>
          <w:lang w:val="cs-CZ" w:eastAsia="cs-CZ"/>
        </w:rPr>
        <w:t xml:space="preserve">infinitivem </w:t>
      </w:r>
      <w:r>
        <w:rPr>
          <w:rStyle w:val="Teksttreci2"/>
          <w:color w:val="000000"/>
        </w:rPr>
        <w:t>czasowników niedokonanych i konstrukcje opisowe, w których skład wchodzą formy</w:t>
      </w:r>
    </w:p>
    <w:p w:rsidR="001A1363" w:rsidRDefault="001A1363" w:rsidP="001A1363">
      <w:pPr>
        <w:pStyle w:val="Teksttreci31"/>
        <w:shd w:val="clear" w:color="auto" w:fill="auto"/>
        <w:spacing w:after="0" w:line="282" w:lineRule="exact"/>
        <w:ind w:left="740" w:right="260" w:firstLine="0"/>
      </w:pPr>
      <w:r>
        <w:rPr>
          <w:rStyle w:val="Teksttreci3"/>
          <w:color w:val="000000"/>
        </w:rPr>
        <w:t xml:space="preserve">osobowe czasownika </w:t>
      </w:r>
      <w:r>
        <w:rPr>
          <w:rStyle w:val="Teksttreci3Kursywa"/>
          <w:color w:val="000000"/>
        </w:rPr>
        <w:t>będę</w:t>
      </w:r>
      <w:r>
        <w:rPr>
          <w:rStyle w:val="Teksttreci3"/>
          <w:color w:val="000000"/>
        </w:rPr>
        <w:t xml:space="preserve"> z przymiotnikiem i rzeczownikiem oraz imie</w:t>
      </w:r>
      <w:r>
        <w:rPr>
          <w:rStyle w:val="Teksttreci3"/>
          <w:color w:val="000000"/>
        </w:rPr>
        <w:softHyphen/>
        <w:t>słowem czynnym i biernym czasu teraźniejszego i przeszłego. Konstruk</w:t>
      </w:r>
      <w:r>
        <w:rPr>
          <w:rStyle w:val="Teksttreci3"/>
          <w:color w:val="000000"/>
        </w:rPr>
        <w:softHyphen/>
        <w:t xml:space="preserve">cje z imiesłowem na -l, </w:t>
      </w:r>
      <w:r>
        <w:rPr>
          <w:rStyle w:val="Teksttreci3Kursywa"/>
          <w:color w:val="000000"/>
        </w:rPr>
        <w:t>-la, -lo</w:t>
      </w:r>
      <w:r>
        <w:rPr>
          <w:rStyle w:val="Teksttreci3"/>
          <w:color w:val="000000"/>
        </w:rPr>
        <w:t xml:space="preserve"> występowały bardzo rzadko, i to w funkcji futurum </w:t>
      </w:r>
      <w:r>
        <w:rPr>
          <w:rStyle w:val="Teksttreci3"/>
          <w:color w:val="000000"/>
          <w:lang w:val="cs-CZ" w:eastAsia="cs-CZ"/>
        </w:rPr>
        <w:t xml:space="preserve">exactum. </w:t>
      </w:r>
      <w:r>
        <w:rPr>
          <w:rStyle w:val="Teksttreci3"/>
          <w:color w:val="000000"/>
        </w:rPr>
        <w:t xml:space="preserve">Opisowy czas przyszły złożony z </w:t>
      </w:r>
      <w:r>
        <w:rPr>
          <w:rStyle w:val="Teksttreci3Kursywa"/>
          <w:color w:val="000000"/>
        </w:rPr>
        <w:t>bǫdǫ</w:t>
      </w:r>
      <w:r>
        <w:rPr>
          <w:rStyle w:val="Teksttreci3"/>
          <w:color w:val="000000"/>
        </w:rPr>
        <w:t xml:space="preserve"> + </w:t>
      </w:r>
      <w:r w:rsidRPr="001A1363">
        <w:rPr>
          <w:rStyle w:val="Teksttreci3"/>
          <w:color w:val="000000"/>
          <w:lang w:eastAsia="en-US"/>
        </w:rPr>
        <w:t xml:space="preserve">infinity </w:t>
      </w:r>
      <w:r>
        <w:rPr>
          <w:rStyle w:val="Teksttreci3"/>
          <w:color w:val="000000"/>
        </w:rPr>
        <w:t>wy</w:t>
      </w:r>
      <w:r>
        <w:rPr>
          <w:rStyle w:val="Teksttreci3"/>
          <w:color w:val="000000"/>
        </w:rPr>
        <w:softHyphen/>
        <w:t>stępuje zaledwie sześciokrotnie w kodeksie supraskim. Prawie wszyst</w:t>
      </w:r>
      <w:r>
        <w:rPr>
          <w:rStyle w:val="Teksttreci3"/>
          <w:color w:val="000000"/>
        </w:rPr>
        <w:softHyphen/>
        <w:t>kie formy futurum peryfrastycznego miały pewne zabarwienie modalne.</w:t>
      </w:r>
    </w:p>
    <w:p w:rsidR="001A1363" w:rsidRDefault="001A1363" w:rsidP="001A1363">
      <w:pPr>
        <w:pStyle w:val="Teksttreci31"/>
        <w:shd w:val="clear" w:color="auto" w:fill="auto"/>
        <w:spacing w:after="0" w:line="282" w:lineRule="exact"/>
        <w:ind w:left="740" w:right="260" w:firstLine="360"/>
      </w:pPr>
      <w:r>
        <w:rPr>
          <w:rStyle w:val="Teksttreci3"/>
          <w:color w:val="000000"/>
        </w:rPr>
        <w:t xml:space="preserve">Z późniejszych zabytków językowych zachodniosłowiańskich i wschodniosłowiańskich zdaniem H. </w:t>
      </w:r>
      <w:r>
        <w:rPr>
          <w:rStyle w:val="Teksttreci3"/>
          <w:color w:val="000000"/>
          <w:lang w:val="cs-CZ" w:eastAsia="cs-CZ"/>
        </w:rPr>
        <w:t xml:space="preserve">Křížkovej </w:t>
      </w:r>
      <w:r>
        <w:rPr>
          <w:rStyle w:val="Teksttreci3"/>
          <w:color w:val="000000"/>
        </w:rPr>
        <w:t>wynika, że formy ze słowem posił</w:t>
      </w:r>
      <w:r>
        <w:rPr>
          <w:rStyle w:val="Teksttreci3"/>
          <w:color w:val="000000"/>
        </w:rPr>
        <w:softHyphen/>
        <w:t xml:space="preserve">kowym </w:t>
      </w:r>
      <w:r>
        <w:rPr>
          <w:rStyle w:val="Teksttreci3Kursywa"/>
          <w:color w:val="000000"/>
        </w:rPr>
        <w:t>bǫdǫ</w:t>
      </w:r>
      <w:r>
        <w:rPr>
          <w:rStyle w:val="Teksttreci3"/>
          <w:color w:val="000000"/>
        </w:rPr>
        <w:t xml:space="preserve"> i imiesłowem na </w:t>
      </w:r>
      <w:r>
        <w:rPr>
          <w:rStyle w:val="Teksttreci3Kursywa"/>
          <w:color w:val="000000"/>
        </w:rPr>
        <w:t>-l, -la, lo</w:t>
      </w:r>
      <w:r>
        <w:rPr>
          <w:rStyle w:val="Teksttreci3"/>
          <w:color w:val="000000"/>
        </w:rPr>
        <w:t xml:space="preserve"> pojawiają się stosunkowo późno, bo dopiero począwszy od XV wieku. Jest rzeczą charakterystyczną, że w językach zachodniosłowiańskich w funkcji futurum występują tyl</w:t>
      </w:r>
      <w:r>
        <w:rPr>
          <w:rStyle w:val="Teksttreci3"/>
          <w:color w:val="000000"/>
        </w:rPr>
        <w:softHyphen/>
        <w:t>ko połączenia z imiesłowem utworzonym od czasowników niedokonanych. A więc czas przyszły opisowy musiał się ukształtować na terenie zachod</w:t>
      </w:r>
      <w:r>
        <w:rPr>
          <w:rStyle w:val="Teksttreci3"/>
          <w:color w:val="000000"/>
        </w:rPr>
        <w:softHyphen/>
        <w:t>niej Słowiańszczyzny już po ustaleniu się aspektu. (Z podobnym stanem spotykamy się w zabytkach urzędowego języka rosyjskiego). W różnych zabytkach języków wschodniosłowiańskich w funkcji futurum połączeń czasowników fazowych i modalnych z infinitiwem.</w:t>
      </w:r>
    </w:p>
    <w:p w:rsidR="001A1363" w:rsidRDefault="001A1363" w:rsidP="001A1363">
      <w:pPr>
        <w:pStyle w:val="Teksttreci31"/>
        <w:shd w:val="clear" w:color="auto" w:fill="auto"/>
        <w:spacing w:after="0" w:line="282" w:lineRule="exact"/>
        <w:ind w:left="740" w:right="260" w:firstLine="360"/>
      </w:pPr>
      <w:r>
        <w:rPr>
          <w:rStyle w:val="Teksttreci3"/>
          <w:color w:val="000000"/>
        </w:rPr>
        <w:t xml:space="preserve">Szczególne miejsce zajmuje język słoweński, w którym ustalił się typ futurum składający się z </w:t>
      </w:r>
      <w:r>
        <w:rPr>
          <w:rStyle w:val="Teksttreci3Kursywa"/>
          <w:color w:val="000000"/>
        </w:rPr>
        <w:t>bom</w:t>
      </w:r>
      <w:r>
        <w:rPr>
          <w:rStyle w:val="Teksttreci3"/>
          <w:color w:val="000000"/>
        </w:rPr>
        <w:t xml:space="preserve"> + </w:t>
      </w:r>
      <w:r>
        <w:rPr>
          <w:rStyle w:val="Teksttreci3"/>
          <w:color w:val="000000"/>
          <w:lang w:val="cs-CZ" w:eastAsia="cs-CZ"/>
        </w:rPr>
        <w:t xml:space="preserve">participium </w:t>
      </w:r>
      <w:r>
        <w:rPr>
          <w:rStyle w:val="Teksttreci3"/>
          <w:color w:val="000000"/>
        </w:rPr>
        <w:t xml:space="preserve">praeteriti </w:t>
      </w:r>
      <w:r w:rsidRPr="001A1363">
        <w:rPr>
          <w:rStyle w:val="Teksttreci3"/>
          <w:color w:val="000000"/>
          <w:lang w:eastAsia="en-US"/>
        </w:rPr>
        <w:t xml:space="preserve">activi </w:t>
      </w:r>
      <w:r>
        <w:rPr>
          <w:rStyle w:val="Teksttreci3"/>
          <w:color w:val="000000"/>
        </w:rPr>
        <w:t xml:space="preserve">(na -i, </w:t>
      </w:r>
      <w:r>
        <w:rPr>
          <w:rStyle w:val="Teksttreci3Kursywa"/>
          <w:color w:val="000000"/>
        </w:rPr>
        <w:t>-la, -lo)</w:t>
      </w:r>
      <w:r>
        <w:rPr>
          <w:rStyle w:val="Teksttreci3"/>
          <w:color w:val="000000"/>
        </w:rPr>
        <w:t xml:space="preserve"> zarówno od czasowników dokonanych, jak i niedokonanych.</w:t>
      </w:r>
    </w:p>
    <w:p w:rsidR="001A1363" w:rsidRDefault="001A1363" w:rsidP="001A1363">
      <w:pPr>
        <w:pStyle w:val="Teksttreci31"/>
        <w:shd w:val="clear" w:color="auto" w:fill="auto"/>
        <w:spacing w:after="0" w:line="282" w:lineRule="exact"/>
        <w:ind w:left="740" w:right="260" w:firstLine="360"/>
      </w:pPr>
      <w:r>
        <w:rPr>
          <w:rStyle w:val="Teksttreci3"/>
          <w:color w:val="000000"/>
        </w:rPr>
        <w:t>Fakt ten zarysowuje się wyraźnie już w pierwszym tekście słoweń</w:t>
      </w:r>
      <w:r>
        <w:rPr>
          <w:rStyle w:val="Teksttreci3"/>
          <w:color w:val="000000"/>
        </w:rPr>
        <w:softHyphen/>
        <w:t>skim drukowanym w XVI wieku</w:t>
      </w:r>
      <w:r>
        <w:rPr>
          <w:rStyle w:val="Teksttreci3"/>
          <w:color w:val="000000"/>
          <w:vertAlign w:val="superscript"/>
        </w:rPr>
        <w:footnoteReference w:id="70"/>
      </w:r>
      <w:r>
        <w:rPr>
          <w:rStyle w:val="Teksttreci3"/>
          <w:color w:val="000000"/>
        </w:rPr>
        <w:t>. Na 50 próbnie wyekscerpowanych stronach tego zabytku zanotowano aż 27 przykładów na futurum wyra</w:t>
      </w:r>
      <w:r>
        <w:rPr>
          <w:rStyle w:val="Teksttreci3"/>
          <w:color w:val="000000"/>
        </w:rPr>
        <w:softHyphen/>
        <w:t xml:space="preserve">żone przez </w:t>
      </w:r>
      <w:r>
        <w:rPr>
          <w:rStyle w:val="Teksttreci3Kursywa"/>
          <w:color w:val="000000"/>
        </w:rPr>
        <w:t>bom</w:t>
      </w:r>
      <w:r>
        <w:rPr>
          <w:rStyle w:val="Teksttreci3"/>
          <w:color w:val="000000"/>
        </w:rPr>
        <w:t xml:space="preserve"> + </w:t>
      </w:r>
      <w:r>
        <w:rPr>
          <w:rStyle w:val="Teksttreci3"/>
          <w:color w:val="000000"/>
          <w:lang w:val="cs-CZ" w:eastAsia="cs-CZ"/>
        </w:rPr>
        <w:t xml:space="preserve">participium </w:t>
      </w:r>
      <w:r>
        <w:rPr>
          <w:rStyle w:val="Teksttreci3"/>
          <w:color w:val="000000"/>
        </w:rPr>
        <w:t xml:space="preserve">na </w:t>
      </w:r>
      <w:r>
        <w:rPr>
          <w:rStyle w:val="Teksttreci3Kursywa"/>
          <w:color w:val="000000"/>
        </w:rPr>
        <w:t>-l</w:t>
      </w:r>
      <w:r>
        <w:rPr>
          <w:rStyle w:val="Teksttreci3"/>
          <w:color w:val="000000"/>
        </w:rPr>
        <w:t xml:space="preserve"> utworzone od czasowników dokona</w:t>
      </w:r>
      <w:r>
        <w:rPr>
          <w:rStyle w:val="Teksttreci3"/>
          <w:color w:val="000000"/>
        </w:rPr>
        <w:softHyphen/>
        <w:t xml:space="preserve">nych, a tylko 10 z </w:t>
      </w:r>
      <w:r>
        <w:rPr>
          <w:rStyle w:val="Teksttreci3"/>
          <w:color w:val="000000"/>
          <w:lang w:val="cs-CZ" w:eastAsia="cs-CZ"/>
        </w:rPr>
        <w:t xml:space="preserve">participium </w:t>
      </w:r>
      <w:r>
        <w:rPr>
          <w:rStyle w:val="Teksttreci3"/>
          <w:color w:val="000000"/>
        </w:rPr>
        <w:t>utworzonym od czasowników niedokona</w:t>
      </w:r>
      <w:r>
        <w:rPr>
          <w:rStyle w:val="Teksttreci3"/>
          <w:color w:val="000000"/>
        </w:rPr>
        <w:softHyphen/>
        <w:t xml:space="preserve">nych. Przykładów użycia w funkcji czasu przyszłego form osobowych czasu teraźniejszego utworzonych od czasowników dokonanych jest 23 Bardzo liczną grupę stanowią także konstrukcje ze słowem posiłkowym </w:t>
      </w:r>
      <w:r>
        <w:rPr>
          <w:rStyle w:val="Teksttreci3Kursywa"/>
          <w:color w:val="000000"/>
        </w:rPr>
        <w:t>imam</w:t>
      </w:r>
      <w:r>
        <w:rPr>
          <w:rStyle w:val="Teksttreci3"/>
          <w:color w:val="000000"/>
        </w:rPr>
        <w:t xml:space="preserve"> + infinitivus'obejmujące 26 przykładów. Te ostatnie podobnie jak połączenia z </w:t>
      </w:r>
      <w:r>
        <w:rPr>
          <w:rStyle w:val="Teksttreci3Kursywa"/>
          <w:color w:val="000000"/>
          <w:lang w:val="cs-CZ" w:eastAsia="cs-CZ"/>
        </w:rPr>
        <w:t>hočo</w:t>
      </w:r>
      <w:r>
        <w:rPr>
          <w:rStyle w:val="Teksttreci3"/>
          <w:color w:val="000000"/>
          <w:lang w:val="cs-CZ" w:eastAsia="cs-CZ"/>
        </w:rPr>
        <w:t xml:space="preserve"> +</w:t>
      </w:r>
      <w:r>
        <w:rPr>
          <w:rStyle w:val="Teksttreci3"/>
          <w:color w:val="000000"/>
        </w:rPr>
        <w:t xml:space="preserve"> inf. (16 przykładów) miewają pewne zabarwienia modalne. We współczesnym języku słoweńskim funkcja modalna wysu</w:t>
      </w:r>
      <w:r>
        <w:rPr>
          <w:rStyle w:val="Teksttreci3"/>
          <w:color w:val="000000"/>
        </w:rPr>
        <w:softHyphen/>
        <w:t>nęła się na plan pierwszy.</w:t>
      </w:r>
    </w:p>
    <w:p w:rsidR="001A1363" w:rsidRDefault="001A1363" w:rsidP="001A1363">
      <w:pPr>
        <w:pStyle w:val="Teksttreci31"/>
        <w:shd w:val="clear" w:color="auto" w:fill="auto"/>
        <w:spacing w:after="0" w:line="282" w:lineRule="exact"/>
        <w:ind w:left="740" w:right="260" w:firstLine="360"/>
        <w:sectPr w:rsidR="001A1363">
          <w:pgSz w:w="11900" w:h="16840"/>
          <w:pgMar w:top="2168" w:right="1446" w:bottom="2154" w:left="1490" w:header="0" w:footer="3" w:gutter="0"/>
          <w:cols w:space="708"/>
          <w:noEndnote/>
          <w:docGrid w:linePitch="360"/>
        </w:sectPr>
      </w:pPr>
      <w:r>
        <w:rPr>
          <w:rStyle w:val="Teksttreci3"/>
          <w:color w:val="000000"/>
        </w:rPr>
        <w:t>Dane z języków południowosłowiańskich potwierdzają przypuszcze</w:t>
      </w:r>
      <w:r>
        <w:rPr>
          <w:rStyle w:val="Teksttreci3"/>
          <w:color w:val="000000"/>
        </w:rPr>
        <w:softHyphen/>
        <w:t xml:space="preserve">nie H. </w:t>
      </w:r>
      <w:r>
        <w:rPr>
          <w:rStyle w:val="Teksttreci3"/>
          <w:color w:val="000000"/>
          <w:lang w:val="cs-CZ" w:eastAsia="cs-CZ"/>
        </w:rPr>
        <w:t>Křižko</w:t>
      </w:r>
      <w:r>
        <w:rPr>
          <w:rStyle w:val="Teksttreci3"/>
          <w:color w:val="000000"/>
        </w:rPr>
        <w:t xml:space="preserve">wej, że futurum złożone z formy osobowej czasownika </w:t>
      </w:r>
      <w:r>
        <w:rPr>
          <w:rStyle w:val="Teksttreci3Kursywa"/>
          <w:color w:val="000000"/>
        </w:rPr>
        <w:t>bodo</w:t>
      </w:r>
      <w:r>
        <w:rPr>
          <w:rStyle w:val="Teksttreci3"/>
          <w:color w:val="000000"/>
        </w:rPr>
        <w:t xml:space="preserve"> + </w:t>
      </w:r>
      <w:r>
        <w:rPr>
          <w:rStyle w:val="Teksttreci3"/>
          <w:color w:val="000000"/>
          <w:lang w:val="cs-CZ" w:eastAsia="cs-CZ"/>
        </w:rPr>
        <w:t xml:space="preserve">participium </w:t>
      </w:r>
      <w:r>
        <w:rPr>
          <w:rStyle w:val="Teksttreci3"/>
          <w:color w:val="000000"/>
        </w:rPr>
        <w:t xml:space="preserve">praeteriti </w:t>
      </w:r>
      <w:r>
        <w:rPr>
          <w:rStyle w:val="Teksttreci3"/>
          <w:color w:val="000000"/>
          <w:lang w:val="cs-CZ" w:eastAsia="cs-CZ"/>
        </w:rPr>
        <w:t xml:space="preserve">activi </w:t>
      </w:r>
      <w:r>
        <w:rPr>
          <w:rStyle w:val="Teksttreci3"/>
          <w:color w:val="000000"/>
        </w:rPr>
        <w:t>tworzy sę analogicznie do złożonych form czasu przeszłego. Jak wiadomo, ustalenie się form czasu przeszłego złożonego, w poszczególnych językach słowiańskich jest ściśle uzależ</w:t>
      </w:r>
      <w:r>
        <w:rPr>
          <w:rStyle w:val="Teksttreci3"/>
          <w:color w:val="000000"/>
        </w:rPr>
        <w:softHyphen/>
        <w:t>nione od występowania lub zaniku prostych czasów przeszłych, takich jak aoryst i imperfectum. W języku słoweńskim w wieku XVI (Trubar i inni) nie ma już śladów tych czasów zaświadczonych jeszcze w Brižinskich spomenikach, pomimo to że w drukach szesnastowiecznych wystę</w:t>
      </w:r>
      <w:r>
        <w:rPr>
          <w:rStyle w:val="Teksttreci3"/>
          <w:color w:val="000000"/>
        </w:rPr>
        <w:softHyphen/>
        <w:t>pują liczne, bardzo interesujące archaizmy. Może tu należy szukać wy-</w:t>
      </w:r>
    </w:p>
    <w:p w:rsidR="001A1363" w:rsidRDefault="001A1363" w:rsidP="001A1363">
      <w:pPr>
        <w:pStyle w:val="Teksttreci21"/>
        <w:shd w:val="clear" w:color="auto" w:fill="auto"/>
        <w:spacing w:line="312" w:lineRule="exact"/>
        <w:ind w:firstLine="0"/>
        <w:jc w:val="both"/>
      </w:pPr>
      <w:r>
        <w:rPr>
          <w:rStyle w:val="Teksttreci2"/>
          <w:color w:val="000000"/>
        </w:rPr>
        <w:t xml:space="preserve">jaśnienia faktu, dlaczego w pozostałych językach południowosłowiańskich peryfrastyczny czas przyszły tworzy się inaczej niż w języku słoweńskim i w językach grupy północnosłowiańskiej, nie ze słowem posiłkowym </w:t>
      </w:r>
      <w:r>
        <w:rPr>
          <w:rStyle w:val="Teksttreci2Kursywa"/>
          <w:color w:val="000000"/>
        </w:rPr>
        <w:t>bodo,</w:t>
      </w:r>
      <w:r>
        <w:rPr>
          <w:rStyle w:val="Teksttreci2"/>
          <w:color w:val="000000"/>
        </w:rPr>
        <w:t xml:space="preserve"> lecz z </w:t>
      </w:r>
      <w:r>
        <w:rPr>
          <w:rStyle w:val="Teksttreci2Kursywa"/>
          <w:color w:val="000000"/>
          <w:lang w:val="cs-CZ" w:eastAsia="cs-CZ"/>
        </w:rPr>
        <w:t>hošto</w:t>
      </w:r>
      <w:r>
        <w:rPr>
          <w:rStyle w:val="Teksttreci2"/>
          <w:color w:val="000000"/>
          <w:lang w:val="cs-CZ" w:eastAsia="cs-CZ"/>
        </w:rPr>
        <w:t xml:space="preserve"> </w:t>
      </w:r>
      <w:r>
        <w:rPr>
          <w:rStyle w:val="Teksttreci2"/>
          <w:color w:val="000000"/>
        </w:rPr>
        <w:t>(mającym oparcie w innych językach bałkańskich).</w:t>
      </w:r>
    </w:p>
    <w:p w:rsidR="001A1363" w:rsidRDefault="001A1363" w:rsidP="001A1363">
      <w:pPr>
        <w:pStyle w:val="Teksttreci21"/>
        <w:shd w:val="clear" w:color="auto" w:fill="auto"/>
        <w:spacing w:line="312" w:lineRule="exact"/>
        <w:ind w:firstLine="420"/>
        <w:jc w:val="both"/>
        <w:sectPr w:rsidR="001A1363">
          <w:pgSz w:w="11900" w:h="16840"/>
          <w:pgMar w:top="1427" w:right="2018" w:bottom="1427" w:left="954" w:header="0" w:footer="3" w:gutter="0"/>
          <w:cols w:space="708"/>
          <w:noEndnote/>
          <w:docGrid w:linePitch="360"/>
        </w:sectPr>
      </w:pPr>
      <w:r>
        <w:rPr>
          <w:rStyle w:val="Teksttreci2"/>
          <w:color w:val="000000"/>
        </w:rPr>
        <w:t>W związku z dość dobrym zachowaniem się aorystu i imperfectu (któ</w:t>
      </w:r>
      <w:r>
        <w:rPr>
          <w:rStyle w:val="Teksttreci2"/>
          <w:color w:val="000000"/>
        </w:rPr>
        <w:softHyphen/>
        <w:t xml:space="preserve">re jeszcze we współczesnych językach serbsko-chorwackim, bułgarskim i macedońskim odgrywają pewną rolę) pozycja form czasu przeszłego ze słowem posiłkowym </w:t>
      </w:r>
      <w:r>
        <w:rPr>
          <w:rStyle w:val="Teksttreci2Kursywa"/>
          <w:color w:val="000000"/>
        </w:rPr>
        <w:t>być</w:t>
      </w:r>
      <w:r>
        <w:rPr>
          <w:rStyle w:val="Teksttreci2"/>
          <w:color w:val="000000"/>
        </w:rPr>
        <w:t xml:space="preserve"> nie była zbyt silna i nie mogła wywrzeć decydu</w:t>
      </w:r>
      <w:r>
        <w:rPr>
          <w:rStyle w:val="Teksttreci2"/>
          <w:color w:val="000000"/>
        </w:rPr>
        <w:softHyphen/>
        <w:t>jącego wpływu na kształtowanie się futurum.</w:t>
      </w:r>
    </w:p>
    <w:p w:rsidR="001A1363" w:rsidRDefault="001A1363" w:rsidP="001A1363">
      <w:pPr>
        <w:pStyle w:val="Nagwek30"/>
        <w:keepNext/>
        <w:keepLines/>
        <w:shd w:val="clear" w:color="auto" w:fill="auto"/>
        <w:spacing w:after="1208" w:line="280" w:lineRule="exact"/>
      </w:pPr>
      <w:r>
        <w:rPr>
          <w:rStyle w:val="Nagwek3Maelitery"/>
          <w:color w:val="000000"/>
        </w:rPr>
        <w:t>recenzja</w:t>
      </w:r>
    </w:p>
    <w:p w:rsidR="001A1363" w:rsidRDefault="001A1363" w:rsidP="001A1363">
      <w:pPr>
        <w:pStyle w:val="Teksttreci60"/>
        <w:shd w:val="clear" w:color="auto" w:fill="auto"/>
        <w:spacing w:line="258" w:lineRule="exact"/>
        <w:ind w:left="2500" w:firstLine="400"/>
        <w:jc w:val="left"/>
      </w:pPr>
      <w:r>
        <w:rPr>
          <w:rStyle w:val="Teksttreci6"/>
          <w:i/>
          <w:iCs/>
          <w:color w:val="000000"/>
          <w:lang w:val="cs-CZ" w:eastAsia="cs-CZ"/>
        </w:rPr>
        <w:t>Zdenek Smejkal: „</w:t>
      </w:r>
      <w:r>
        <w:rPr>
          <w:rStyle w:val="Teksttreci6"/>
          <w:i/>
          <w:iCs/>
          <w:color w:val="000000"/>
        </w:rPr>
        <w:t>Rozmówki czeskie”. Wiedza Powszechna. Warszawa 1959. Str. 319.</w:t>
      </w:r>
    </w:p>
    <w:p w:rsidR="001A1363" w:rsidRDefault="001A1363" w:rsidP="001A1363">
      <w:pPr>
        <w:pStyle w:val="Teksttreci31"/>
        <w:shd w:val="clear" w:color="auto" w:fill="auto"/>
        <w:spacing w:after="0" w:line="258" w:lineRule="exact"/>
        <w:ind w:firstLine="460"/>
      </w:pPr>
      <w:r>
        <w:rPr>
          <w:rStyle w:val="Teksttreci3"/>
          <w:color w:val="000000"/>
        </w:rPr>
        <w:t xml:space="preserve">W okresie coraz bardziej rozwijającego się ruchu turystycznego między Polską i Czechosłowacją, częstych wymian przedstawicieli różnych dziedzin naszego życia, znajdujące się w sprzedaży „Rozmówki czeskie” Z. </w:t>
      </w:r>
      <w:r>
        <w:rPr>
          <w:rStyle w:val="Teksttreci3"/>
          <w:color w:val="000000"/>
          <w:lang w:val="cs-CZ" w:eastAsia="cs-CZ"/>
        </w:rPr>
        <w:t xml:space="preserve">Smejkala </w:t>
      </w:r>
      <w:r>
        <w:rPr>
          <w:rStyle w:val="Teksttreci3"/>
          <w:color w:val="000000"/>
        </w:rPr>
        <w:t>oddały już i jeszcze zapewne oddadzą znaczne usługi wyjeżdżającym.</w:t>
      </w:r>
    </w:p>
    <w:p w:rsidR="001A1363" w:rsidRDefault="001A1363" w:rsidP="001A1363">
      <w:pPr>
        <w:pStyle w:val="Teksttreci31"/>
        <w:shd w:val="clear" w:color="auto" w:fill="auto"/>
        <w:spacing w:after="0" w:line="252" w:lineRule="exact"/>
        <w:ind w:firstLine="460"/>
      </w:pPr>
      <w:r>
        <w:rPr>
          <w:rStyle w:val="Teksttreci3"/>
          <w:color w:val="000000"/>
        </w:rPr>
        <w:t>Przeznaczone są one zasadniczo dla Polaków udających się do Czechosłowacji. Sądzę jednak, że w pewnej mierze służyć mogą również Czechom odwiedzającym nasz kraj.</w:t>
      </w:r>
    </w:p>
    <w:p w:rsidR="001A1363" w:rsidRDefault="001A1363" w:rsidP="001A1363">
      <w:pPr>
        <w:pStyle w:val="Teksttreci31"/>
        <w:shd w:val="clear" w:color="auto" w:fill="auto"/>
        <w:spacing w:after="0" w:line="252" w:lineRule="exact"/>
        <w:ind w:firstLine="460"/>
      </w:pPr>
      <w:r>
        <w:rPr>
          <w:rStyle w:val="Teksttreci3"/>
          <w:color w:val="000000"/>
        </w:rPr>
        <w:t>Wspomniane „Rozmówki” mają umożliwić porozumienie się w obcym państwie osobom nie znającym czeskiego języka, lecz powinny również znacznie wzbogacić zasób leksykalny i frazeologiczny języka czeskiego u Polaków posiadających tylko bierną znajomość tego języka.</w:t>
      </w:r>
    </w:p>
    <w:p w:rsidR="001A1363" w:rsidRDefault="001A1363" w:rsidP="001A1363">
      <w:pPr>
        <w:pStyle w:val="Teksttreci31"/>
        <w:shd w:val="clear" w:color="auto" w:fill="auto"/>
        <w:spacing w:after="0" w:line="252" w:lineRule="exact"/>
        <w:ind w:firstLine="360"/>
      </w:pPr>
      <w:r>
        <w:rPr>
          <w:rStyle w:val="Teksttreci3"/>
          <w:color w:val="000000"/>
        </w:rPr>
        <w:t>Pod względem koncepcji ogólnej, układu i tematyki „Rozmówki czeskie” nie różnią się wiele od innych obcojęzycznych „Rozmówek” wydanych dotychczas przez Redakcję Samouczków Wiedzy Powszechnej.</w:t>
      </w:r>
    </w:p>
    <w:p w:rsidR="001A1363" w:rsidRDefault="001A1363" w:rsidP="001A1363">
      <w:pPr>
        <w:pStyle w:val="Teksttreci31"/>
        <w:shd w:val="clear" w:color="auto" w:fill="auto"/>
        <w:spacing w:after="0" w:line="252" w:lineRule="exact"/>
        <w:ind w:firstLine="460"/>
      </w:pPr>
      <w:r>
        <w:rPr>
          <w:rStyle w:val="Teksttreci3"/>
          <w:color w:val="000000"/>
        </w:rPr>
        <w:t xml:space="preserve">„Rozmówki czeskie” Z. </w:t>
      </w:r>
      <w:r>
        <w:rPr>
          <w:rStyle w:val="Teksttreci3"/>
          <w:color w:val="000000"/>
          <w:lang w:val="cs-CZ" w:eastAsia="cs-CZ"/>
        </w:rPr>
        <w:t xml:space="preserve">Smejkala </w:t>
      </w:r>
      <w:r>
        <w:rPr>
          <w:rStyle w:val="Teksttreci3"/>
          <w:color w:val="000000"/>
        </w:rPr>
        <w:t>składają się z części wstępnej, „rozmówek” oraz zarysu gramatyki. Do wstępnej części możemy zaliczyć spis treści, skorowidz rzeczowy, uwagi od wydawnictwa, wskazówki jak należy posługiwać się „Rozmów</w:t>
      </w:r>
      <w:r>
        <w:rPr>
          <w:rStyle w:val="Teksttreci3"/>
          <w:color w:val="000000"/>
        </w:rPr>
        <w:softHyphen/>
        <w:t>kami” (str. 16—18), wskazówki dotyczące wymowy i transkrypcji (str. 19—23), akcent (str. 24—25). „Rozmówki” właściwe zajmują 264 strony, krótki zaś zarys gra</w:t>
      </w:r>
      <w:r>
        <w:rPr>
          <w:rStyle w:val="Teksttreci3"/>
          <w:color w:val="000000"/>
        </w:rPr>
        <w:softHyphen/>
        <w:t>matyki języka czeskiego 27 stron.</w:t>
      </w:r>
    </w:p>
    <w:p w:rsidR="001A1363" w:rsidRDefault="001A1363" w:rsidP="001A1363">
      <w:pPr>
        <w:pStyle w:val="Teksttreci31"/>
        <w:shd w:val="clear" w:color="auto" w:fill="auto"/>
        <w:spacing w:after="0" w:line="252" w:lineRule="exact"/>
        <w:ind w:firstLine="460"/>
      </w:pPr>
      <w:r>
        <w:rPr>
          <w:rStyle w:val="Teksttreci3"/>
          <w:color w:val="000000"/>
        </w:rPr>
        <w:t>Układ jest przejrzysty, zwłaszcza, skorowidz rzeczowy i dokładny spis treści ułatwiają szybką orientację a dowcipne rysuneczki M. Portusa uprzyjemniają lekturę.</w:t>
      </w:r>
    </w:p>
    <w:p w:rsidR="001A1363" w:rsidRDefault="001A1363" w:rsidP="001A1363">
      <w:pPr>
        <w:pStyle w:val="Teksttreci31"/>
        <w:shd w:val="clear" w:color="auto" w:fill="auto"/>
        <w:spacing w:after="0" w:line="252" w:lineRule="exact"/>
        <w:ind w:firstLine="460"/>
      </w:pPr>
      <w:r>
        <w:rPr>
          <w:rStyle w:val="Teksttreci3"/>
          <w:color w:val="000000"/>
        </w:rPr>
        <w:t>Zaznajomienie się z częścią wstępną „Rozmówek”, z zasadami wymowy, akcen</w:t>
      </w:r>
      <w:r>
        <w:rPr>
          <w:rStyle w:val="Teksttreci3"/>
          <w:color w:val="000000"/>
        </w:rPr>
        <w:softHyphen/>
        <w:t>towania oraz transkrypcji ma ułatwić i umożliwić korzystającemu z nich posługi</w:t>
      </w:r>
      <w:r>
        <w:rPr>
          <w:rStyle w:val="Teksttreci3"/>
          <w:color w:val="000000"/>
        </w:rPr>
        <w:softHyphen/>
        <w:t>wanie się częścią frazeologiczną.</w:t>
      </w:r>
    </w:p>
    <w:p w:rsidR="001A1363" w:rsidRDefault="001A1363" w:rsidP="001A1363">
      <w:pPr>
        <w:pStyle w:val="Teksttreci31"/>
        <w:shd w:val="clear" w:color="auto" w:fill="auto"/>
        <w:spacing w:after="0" w:line="252" w:lineRule="exact"/>
        <w:ind w:firstLine="460"/>
      </w:pPr>
      <w:r>
        <w:rPr>
          <w:rStyle w:val="Teksttreci3"/>
          <w:color w:val="000000"/>
        </w:rPr>
        <w:t>Nie wydaje mi się konieczne, po uprzednim zapoznaniu czytelnika we wstępie z zasadami czeskiej wymowy oraz akcentowania, stosowanie transkrypcji w całym podręczniku, zwłaszcza zaś, oznaczanie zawsze inicjalnego akcentu.</w:t>
      </w:r>
    </w:p>
    <w:p w:rsidR="001A1363" w:rsidRDefault="001A1363" w:rsidP="001A1363">
      <w:pPr>
        <w:pStyle w:val="Teksttreci31"/>
        <w:shd w:val="clear" w:color="auto" w:fill="auto"/>
        <w:spacing w:after="0" w:line="252" w:lineRule="exact"/>
        <w:ind w:firstLine="460"/>
      </w:pPr>
      <w:r>
        <w:rPr>
          <w:rStyle w:val="Teksttreci3"/>
          <w:color w:val="000000"/>
        </w:rPr>
        <w:t>Najważniejszą część podręcznika stanowią oczywiście same „Rozmówki” skła</w:t>
      </w:r>
      <w:r>
        <w:rPr>
          <w:rStyle w:val="Teksttreci3"/>
          <w:color w:val="000000"/>
        </w:rPr>
        <w:softHyphen/>
        <w:t>dające się z poszczególnych rozdzialików dotyczących najróżniejszych dziedzin na</w:t>
      </w:r>
      <w:r>
        <w:rPr>
          <w:rStyle w:val="Teksttreci3"/>
          <w:color w:val="000000"/>
        </w:rPr>
        <w:softHyphen/>
        <w:t>szego życia. Tematyka ich jest bardzo zróżnicowana, dotyczy zagadnień życia co</w:t>
      </w:r>
      <w:r>
        <w:rPr>
          <w:rStyle w:val="Teksttreci3"/>
          <w:color w:val="000000"/>
        </w:rPr>
        <w:softHyphen/>
        <w:t>dziennego, społecznego, politycznego, kulturalnego, sportowego itp.</w:t>
      </w:r>
    </w:p>
    <w:p w:rsidR="001A1363" w:rsidRDefault="001A1363" w:rsidP="001A1363">
      <w:pPr>
        <w:pStyle w:val="Teksttreci31"/>
        <w:shd w:val="clear" w:color="auto" w:fill="auto"/>
        <w:spacing w:after="0" w:line="252" w:lineRule="exact"/>
        <w:ind w:firstLine="460"/>
      </w:pPr>
      <w:r>
        <w:rPr>
          <w:rStyle w:val="Teksttreci3"/>
          <w:color w:val="000000"/>
        </w:rPr>
        <w:t>Każdy rozdzialik zawiera część frazeologiczną oraz leksykalną uzupełniającą właściwe „rozmówki”.</w:t>
      </w:r>
    </w:p>
    <w:p w:rsidR="001A1363" w:rsidRDefault="001A1363" w:rsidP="001A1363">
      <w:pPr>
        <w:pStyle w:val="Teksttreci60"/>
        <w:shd w:val="clear" w:color="auto" w:fill="auto"/>
        <w:spacing w:after="0" w:line="252" w:lineRule="exact"/>
        <w:ind w:firstLine="460"/>
      </w:pPr>
      <w:r>
        <w:rPr>
          <w:rStyle w:val="Teksttreci6Bezkursywy"/>
          <w:i/>
          <w:iCs/>
          <w:color w:val="000000"/>
        </w:rPr>
        <w:t xml:space="preserve">W części frazeologicznej zauważyłam parę nieścisłości: str. 49: pol. </w:t>
      </w:r>
      <w:r>
        <w:rPr>
          <w:rStyle w:val="Teksttreci6"/>
          <w:i/>
          <w:iCs/>
          <w:color w:val="000000"/>
        </w:rPr>
        <w:t>Bardzo pana (panią, państwa</w:t>
      </w:r>
      <w:r>
        <w:rPr>
          <w:rStyle w:val="Teksttreci6Bezkursywy"/>
          <w:i/>
          <w:iCs/>
          <w:color w:val="000000"/>
        </w:rPr>
        <w:t xml:space="preserve">) </w:t>
      </w:r>
      <w:r>
        <w:rPr>
          <w:rStyle w:val="Teksttreci6"/>
          <w:i/>
          <w:iCs/>
          <w:color w:val="000000"/>
        </w:rPr>
        <w:t>przepraszam za tę przykrą pomyłkę,</w:t>
      </w:r>
      <w:r>
        <w:rPr>
          <w:rStyle w:val="Teksttreci6Bezkursywy"/>
          <w:i/>
          <w:iCs/>
          <w:color w:val="000000"/>
        </w:rPr>
        <w:t xml:space="preserve"> czes. </w:t>
      </w:r>
      <w:r>
        <w:rPr>
          <w:rStyle w:val="Teksttreci6"/>
          <w:i/>
          <w:iCs/>
          <w:color w:val="000000"/>
          <w:lang w:val="cs-CZ" w:eastAsia="cs-CZ"/>
        </w:rPr>
        <w:t xml:space="preserve">Promiňte </w:t>
      </w:r>
      <w:r>
        <w:rPr>
          <w:rStyle w:val="Teksttreci6"/>
          <w:i/>
          <w:iCs/>
          <w:color w:val="000000"/>
        </w:rPr>
        <w:t xml:space="preserve">mi prosim ten </w:t>
      </w:r>
      <w:r>
        <w:rPr>
          <w:rStyle w:val="Teksttreci6"/>
          <w:i/>
          <w:iCs/>
          <w:color w:val="000000"/>
          <w:lang w:val="cs-CZ" w:eastAsia="cs-CZ"/>
        </w:rPr>
        <w:t xml:space="preserve">nepříjemný </w:t>
      </w:r>
      <w:r>
        <w:rPr>
          <w:rStyle w:val="Teksttreci6"/>
          <w:i/>
          <w:iCs/>
          <w:color w:val="000000"/>
        </w:rPr>
        <w:t>omyl.</w:t>
      </w:r>
      <w:r>
        <w:rPr>
          <w:rStyle w:val="Teksttreci6Bezkursywy"/>
          <w:i/>
          <w:iCs/>
          <w:color w:val="000000"/>
        </w:rPr>
        <w:t xml:space="preserve"> — poi. </w:t>
      </w:r>
      <w:r>
        <w:rPr>
          <w:rStyle w:val="Teksttreci6"/>
          <w:i/>
          <w:iCs/>
          <w:color w:val="000000"/>
        </w:rPr>
        <w:t>Przepraszam,</w:t>
      </w:r>
      <w:r>
        <w:rPr>
          <w:rStyle w:val="Teksttreci6Bezkursywy"/>
          <w:i/>
          <w:iCs/>
          <w:color w:val="000000"/>
        </w:rPr>
        <w:t xml:space="preserve"> czes. </w:t>
      </w:r>
      <w:r>
        <w:rPr>
          <w:rStyle w:val="Teksttreci6"/>
          <w:i/>
          <w:iCs/>
          <w:color w:val="000000"/>
          <w:lang w:val="cs-CZ" w:eastAsia="cs-CZ"/>
        </w:rPr>
        <w:t xml:space="preserve">Dovolte. Dovolíte? </w:t>
      </w:r>
      <w:r>
        <w:rPr>
          <w:rStyle w:val="Teksttreci6"/>
          <w:i/>
          <w:iCs/>
          <w:color w:val="000000"/>
        </w:rPr>
        <w:t>Pardon.</w:t>
      </w:r>
    </w:p>
    <w:p w:rsidR="001A1363" w:rsidRDefault="001A1363" w:rsidP="001A1363">
      <w:pPr>
        <w:pStyle w:val="Teksttreci31"/>
        <w:shd w:val="clear" w:color="auto" w:fill="auto"/>
        <w:spacing w:after="0" w:line="252" w:lineRule="exact"/>
        <w:ind w:firstLine="460"/>
      </w:pPr>
      <w:r>
        <w:rPr>
          <w:rStyle w:val="Teksttreci3"/>
          <w:color w:val="000000"/>
        </w:rPr>
        <w:t xml:space="preserve">Wydaje mi się, że należałoby bliżej określić, kiedy, w jakich sytuacjach używa się w języku czeskim wyrazów: </w:t>
      </w:r>
      <w:r>
        <w:rPr>
          <w:rStyle w:val="Teksttreci3Kursywa"/>
          <w:color w:val="000000"/>
          <w:lang w:val="cs-CZ" w:eastAsia="cs-CZ"/>
        </w:rPr>
        <w:t xml:space="preserve">promiňte, dovolte, dovolíte?, </w:t>
      </w:r>
      <w:r>
        <w:rPr>
          <w:rStyle w:val="Teksttreci3Kursywa"/>
          <w:color w:val="000000"/>
        </w:rPr>
        <w:t>pardon.</w:t>
      </w:r>
      <w:r>
        <w:rPr>
          <w:rStyle w:val="Teksttreci3"/>
          <w:color w:val="000000"/>
        </w:rPr>
        <w:t xml:space="preserve"> Wyrazy te bowiem, choć odpowiadają jednemu polskiemu wyrazowi: </w:t>
      </w:r>
      <w:r>
        <w:rPr>
          <w:rStyle w:val="Teksttreci3Kursywa"/>
          <w:color w:val="000000"/>
        </w:rPr>
        <w:t>przepraszam,</w:t>
      </w:r>
      <w:r>
        <w:rPr>
          <w:rStyle w:val="Teksttreci3"/>
          <w:color w:val="000000"/>
        </w:rPr>
        <w:t xml:space="preserve"> nie są rów</w:t>
      </w:r>
      <w:r>
        <w:rPr>
          <w:rStyle w:val="Teksttreci3"/>
          <w:color w:val="000000"/>
        </w:rPr>
        <w:softHyphen/>
        <w:t xml:space="preserve">noznaczne. Autor podał tylko jeden przykład na użycie słowa </w:t>
      </w:r>
      <w:r>
        <w:rPr>
          <w:rStyle w:val="Teksttreci3Kursywa"/>
          <w:color w:val="000000"/>
          <w:lang w:val="cs-CZ" w:eastAsia="cs-CZ"/>
        </w:rPr>
        <w:t>promiňte.</w:t>
      </w:r>
    </w:p>
    <w:p w:rsidR="001A1363" w:rsidRDefault="001A1363" w:rsidP="001A1363">
      <w:pPr>
        <w:pStyle w:val="Teksttreci31"/>
        <w:shd w:val="clear" w:color="auto" w:fill="auto"/>
        <w:spacing w:after="0" w:line="252" w:lineRule="exact"/>
        <w:ind w:firstLine="460"/>
        <w:sectPr w:rsidR="001A1363">
          <w:headerReference w:type="even" r:id="rId82"/>
          <w:headerReference w:type="default" r:id="rId83"/>
          <w:headerReference w:type="first" r:id="rId84"/>
          <w:pgSz w:w="11900" w:h="16840"/>
          <w:pgMar w:top="1228" w:right="1749" w:bottom="1451" w:left="1157" w:header="0" w:footer="3" w:gutter="0"/>
          <w:pgNumType w:start="47"/>
          <w:cols w:space="708"/>
          <w:noEndnote/>
          <w:docGrid w:linePitch="360"/>
        </w:sectPr>
      </w:pPr>
      <w:r>
        <w:rPr>
          <w:rStyle w:val="Teksttreci3"/>
          <w:color w:val="000000"/>
        </w:rPr>
        <w:t xml:space="preserve">str. 63: pol. </w:t>
      </w:r>
      <w:r>
        <w:rPr>
          <w:rStyle w:val="Teksttreci3Kursywa"/>
          <w:color w:val="000000"/>
        </w:rPr>
        <w:t>Przyjechałem na wczasy,</w:t>
      </w:r>
      <w:r>
        <w:rPr>
          <w:rStyle w:val="Teksttreci3"/>
          <w:color w:val="000000"/>
        </w:rPr>
        <w:t xml:space="preserve"> czes. </w:t>
      </w:r>
      <w:r>
        <w:rPr>
          <w:rStyle w:val="Teksttreci3Kursywa"/>
          <w:color w:val="000000"/>
          <w:lang w:val="cs-CZ" w:eastAsia="cs-CZ"/>
        </w:rPr>
        <w:t xml:space="preserve">Přijel jsem </w:t>
      </w:r>
      <w:r>
        <w:rPr>
          <w:rStyle w:val="Teksttreci3Kursywa"/>
          <w:color w:val="000000"/>
        </w:rPr>
        <w:t xml:space="preserve">na </w:t>
      </w:r>
      <w:r>
        <w:rPr>
          <w:rStyle w:val="Teksttreci3Kursywa"/>
          <w:color w:val="000000"/>
          <w:lang w:val="cs-CZ" w:eastAsia="cs-CZ"/>
        </w:rPr>
        <w:t>dovolenou.</w:t>
      </w:r>
      <w:r>
        <w:rPr>
          <w:rStyle w:val="Teksttreci3"/>
          <w:color w:val="000000"/>
          <w:lang w:val="cs-CZ" w:eastAsia="cs-CZ"/>
        </w:rPr>
        <w:t xml:space="preserve"> </w:t>
      </w:r>
      <w:r>
        <w:rPr>
          <w:rStyle w:val="Teksttreci3"/>
          <w:color w:val="000000"/>
        </w:rPr>
        <w:t>Znacze</w:t>
      </w:r>
      <w:r>
        <w:rPr>
          <w:rStyle w:val="Teksttreci3"/>
          <w:color w:val="000000"/>
        </w:rPr>
        <w:softHyphen/>
        <w:t xml:space="preserve">niowo lepiej by odpowiadało bądź czes. </w:t>
      </w:r>
      <w:r>
        <w:rPr>
          <w:rStyle w:val="Teksttreci3Kursywa"/>
          <w:color w:val="000000"/>
          <w:lang w:val="cs-CZ" w:eastAsia="cs-CZ"/>
        </w:rPr>
        <w:t xml:space="preserve">Přijel jsem </w:t>
      </w:r>
      <w:r>
        <w:rPr>
          <w:rStyle w:val="Teksttreci3Kursywa"/>
          <w:color w:val="000000"/>
        </w:rPr>
        <w:t xml:space="preserve">na </w:t>
      </w:r>
      <w:r>
        <w:rPr>
          <w:rStyle w:val="Teksttreci3Kursywa"/>
          <w:color w:val="000000"/>
          <w:lang w:val="cs-CZ" w:eastAsia="cs-CZ"/>
        </w:rPr>
        <w:t>rekreaci,</w:t>
      </w:r>
      <w:r>
        <w:rPr>
          <w:rStyle w:val="Teksttreci3"/>
          <w:color w:val="000000"/>
          <w:lang w:val="cs-CZ" w:eastAsia="cs-CZ"/>
        </w:rPr>
        <w:t xml:space="preserve"> </w:t>
      </w:r>
      <w:r>
        <w:rPr>
          <w:rStyle w:val="Teksttreci3"/>
          <w:color w:val="000000"/>
        </w:rPr>
        <w:t xml:space="preserve">bądź </w:t>
      </w:r>
      <w:r>
        <w:rPr>
          <w:rStyle w:val="Teksttreci3"/>
          <w:color w:val="000000"/>
          <w:lang w:val="de-DE" w:eastAsia="de-DE"/>
        </w:rPr>
        <w:t xml:space="preserve">pol. </w:t>
      </w:r>
      <w:r>
        <w:rPr>
          <w:rStyle w:val="Teksttreci3Kursywa"/>
          <w:color w:val="000000"/>
        </w:rPr>
        <w:t>Przyje</w:t>
      </w:r>
      <w:r>
        <w:rPr>
          <w:rStyle w:val="Teksttreci3Kursywa"/>
          <w:color w:val="000000"/>
        </w:rPr>
        <w:softHyphen/>
        <w:t>chałem na urlop.</w:t>
      </w:r>
      <w:r>
        <w:rPr>
          <w:rStyle w:val="Teksttreci3"/>
          <w:color w:val="000000"/>
        </w:rPr>
        <w:t xml:space="preserve"> Wyraz wczasy, chociaż dziś powszechnie stosowany, nie jest jed</w:t>
      </w:r>
      <w:r>
        <w:rPr>
          <w:rStyle w:val="Teksttreci3"/>
          <w:color w:val="000000"/>
        </w:rPr>
        <w:softHyphen/>
        <w:t xml:space="preserve">nak jednoznaczny z wyrazem </w:t>
      </w:r>
      <w:r>
        <w:rPr>
          <w:rStyle w:val="Teksttreci3Kursywa"/>
          <w:color w:val="000000"/>
        </w:rPr>
        <w:t>urlop,</w:t>
      </w:r>
      <w:r>
        <w:rPr>
          <w:rStyle w:val="Teksttreci3"/>
          <w:color w:val="000000"/>
        </w:rPr>
        <w:t xml:space="preserve"> któremu odpowiada czes. </w:t>
      </w:r>
      <w:r>
        <w:rPr>
          <w:rStyle w:val="Teksttreci3Kursywa"/>
          <w:color w:val="000000"/>
          <w:lang w:val="cs-CZ" w:eastAsia="cs-CZ"/>
        </w:rPr>
        <w:t>dovolena.</w:t>
      </w:r>
    </w:p>
    <w:p w:rsidR="001A1363" w:rsidRDefault="001A1363" w:rsidP="001A1363">
      <w:pPr>
        <w:pStyle w:val="Teksttreci31"/>
        <w:shd w:val="clear" w:color="auto" w:fill="auto"/>
        <w:spacing w:after="0" w:line="258" w:lineRule="exact"/>
        <w:ind w:firstLine="500"/>
      </w:pPr>
      <w:r>
        <w:rPr>
          <w:rStyle w:val="Teksttreci3"/>
          <w:color w:val="000000"/>
        </w:rPr>
        <w:t xml:space="preserve">str. 128: pol. </w:t>
      </w:r>
      <w:r>
        <w:rPr>
          <w:rStyle w:val="Teksttreci3Kursywa"/>
          <w:color w:val="000000"/>
        </w:rPr>
        <w:t>Dochodzi czwarta,</w:t>
      </w:r>
      <w:r>
        <w:rPr>
          <w:rStyle w:val="Teksttreci3"/>
          <w:color w:val="000000"/>
        </w:rPr>
        <w:t xml:space="preserve"> czes. </w:t>
      </w:r>
      <w:r>
        <w:rPr>
          <w:rStyle w:val="Teksttreci3Kursywa"/>
          <w:color w:val="000000"/>
          <w:lang w:val="cs-CZ" w:eastAsia="cs-CZ"/>
        </w:rPr>
        <w:t xml:space="preserve">Táhne </w:t>
      </w:r>
      <w:r>
        <w:rPr>
          <w:rStyle w:val="Teksttreci3Kursywa"/>
          <w:color w:val="000000"/>
        </w:rPr>
        <w:t xml:space="preserve">na </w:t>
      </w:r>
      <w:r>
        <w:rPr>
          <w:rStyle w:val="Teksttreci3Kursywa"/>
          <w:color w:val="000000"/>
          <w:lang w:val="cs-CZ" w:eastAsia="cs-CZ"/>
        </w:rPr>
        <w:t>čtvrtou.</w:t>
      </w:r>
      <w:r>
        <w:rPr>
          <w:rStyle w:val="Teksttreci3"/>
          <w:color w:val="000000"/>
          <w:lang w:val="cs-CZ" w:eastAsia="cs-CZ"/>
        </w:rPr>
        <w:t xml:space="preserve"> </w:t>
      </w:r>
      <w:r>
        <w:rPr>
          <w:rStyle w:val="Teksttreci3"/>
          <w:color w:val="000000"/>
        </w:rPr>
        <w:t xml:space="preserve">Mam wrażenie, że czes. forma </w:t>
      </w:r>
      <w:r>
        <w:rPr>
          <w:rStyle w:val="Teksttreci3Kursywa"/>
          <w:color w:val="000000"/>
          <w:lang w:val="cs-CZ" w:eastAsia="cs-CZ"/>
        </w:rPr>
        <w:t>táhne</w:t>
      </w:r>
      <w:r>
        <w:rPr>
          <w:rStyle w:val="Teksttreci3"/>
          <w:color w:val="000000"/>
          <w:lang w:val="cs-CZ" w:eastAsia="cs-CZ"/>
        </w:rPr>
        <w:t xml:space="preserve"> </w:t>
      </w:r>
      <w:r>
        <w:rPr>
          <w:rStyle w:val="Teksttreci3"/>
          <w:color w:val="000000"/>
        </w:rPr>
        <w:t>jest w porównaniu z polską zbyt potoczna i że może lepiej by odpo</w:t>
      </w:r>
      <w:r>
        <w:rPr>
          <w:rStyle w:val="Teksttreci3"/>
          <w:color w:val="000000"/>
        </w:rPr>
        <w:softHyphen/>
        <w:t xml:space="preserve">wiadało: czes. </w:t>
      </w:r>
      <w:r>
        <w:rPr>
          <w:rStyle w:val="Teksttreci3Kursywa"/>
          <w:color w:val="000000"/>
          <w:lang w:val="cs-CZ" w:eastAsia="cs-CZ"/>
        </w:rPr>
        <w:t>Hned budou čtyři</w:t>
      </w:r>
      <w:r>
        <w:rPr>
          <w:rStyle w:val="Teksttreci3"/>
          <w:color w:val="000000"/>
          <w:lang w:val="cs-CZ" w:eastAsia="cs-CZ"/>
        </w:rPr>
        <w:t xml:space="preserve"> </w:t>
      </w:r>
      <w:r>
        <w:rPr>
          <w:rStyle w:val="Teksttreci3"/>
          <w:color w:val="000000"/>
        </w:rPr>
        <w:t xml:space="preserve">albo </w:t>
      </w:r>
      <w:r>
        <w:rPr>
          <w:rStyle w:val="Teksttreci3Kursywa"/>
          <w:color w:val="000000"/>
          <w:lang w:val="cs-CZ" w:eastAsia="cs-CZ"/>
        </w:rPr>
        <w:t>Blíží se čtyři.</w:t>
      </w:r>
    </w:p>
    <w:p w:rsidR="001A1363" w:rsidRDefault="001A1363" w:rsidP="001A1363">
      <w:pPr>
        <w:pStyle w:val="Teksttreci31"/>
        <w:shd w:val="clear" w:color="auto" w:fill="auto"/>
        <w:spacing w:after="0" w:line="258" w:lineRule="exact"/>
        <w:ind w:firstLine="500"/>
      </w:pPr>
      <w:r>
        <w:rPr>
          <w:rStyle w:val="Teksttreci3"/>
          <w:color w:val="000000"/>
          <w:lang w:val="cs-CZ" w:eastAsia="cs-CZ"/>
        </w:rPr>
        <w:t xml:space="preserve">str. 90: </w:t>
      </w:r>
      <w:r>
        <w:rPr>
          <w:rStyle w:val="Teksttreci3"/>
          <w:color w:val="000000"/>
        </w:rPr>
        <w:t xml:space="preserve">pol. </w:t>
      </w:r>
      <w:r>
        <w:rPr>
          <w:rStyle w:val="Teksttreci3Kursywa"/>
          <w:color w:val="000000"/>
        </w:rPr>
        <w:t xml:space="preserve">Ile ma </w:t>
      </w:r>
      <w:r>
        <w:rPr>
          <w:rStyle w:val="Teksttreci3Kursywa"/>
          <w:color w:val="000000"/>
          <w:lang w:val="cs-CZ" w:eastAsia="cs-CZ"/>
        </w:rPr>
        <w:t>pan lat</w:t>
      </w:r>
      <w:r>
        <w:rPr>
          <w:rStyle w:val="Teksttreci3"/>
          <w:color w:val="000000"/>
          <w:lang w:val="cs-CZ" w:eastAsia="cs-CZ"/>
        </w:rPr>
        <w:t xml:space="preserve">? czes. </w:t>
      </w:r>
      <w:r>
        <w:rPr>
          <w:rStyle w:val="Teksttreci3Kursywa"/>
          <w:color w:val="000000"/>
          <w:lang w:val="cs-CZ" w:eastAsia="cs-CZ"/>
        </w:rPr>
        <w:t>Kolik máte let (roku)?</w:t>
      </w:r>
      <w:r>
        <w:rPr>
          <w:rStyle w:val="Teksttreci3"/>
          <w:color w:val="000000"/>
          <w:lang w:val="cs-CZ" w:eastAsia="cs-CZ"/>
        </w:rPr>
        <w:t xml:space="preserve"> </w:t>
      </w:r>
      <w:r>
        <w:rPr>
          <w:rStyle w:val="Teksttreci3"/>
          <w:color w:val="000000"/>
        </w:rPr>
        <w:t>Uważam, że obok na</w:t>
      </w:r>
      <w:r>
        <w:rPr>
          <w:rStyle w:val="Teksttreci3"/>
          <w:color w:val="000000"/>
        </w:rPr>
        <w:softHyphen/>
        <w:t xml:space="preserve">jeżałoby też podać drugą często stosowaną formę: czes. </w:t>
      </w:r>
      <w:r>
        <w:rPr>
          <w:rStyle w:val="Teksttreci3Kursywa"/>
          <w:color w:val="000000"/>
          <w:lang w:val="cs-CZ" w:eastAsia="cs-CZ"/>
        </w:rPr>
        <w:t xml:space="preserve">Kolik </w:t>
      </w:r>
      <w:r>
        <w:rPr>
          <w:rStyle w:val="Teksttreci3Kursywa"/>
          <w:color w:val="000000"/>
        </w:rPr>
        <w:t xml:space="preserve">je </w:t>
      </w:r>
      <w:r>
        <w:rPr>
          <w:rStyle w:val="Teksttreci3Kursywa"/>
          <w:color w:val="000000"/>
          <w:lang w:val="cs-CZ" w:eastAsia="cs-CZ"/>
        </w:rPr>
        <w:t xml:space="preserve">Vám </w:t>
      </w:r>
      <w:r w:rsidRPr="001A1363">
        <w:rPr>
          <w:rStyle w:val="Teksttreci3Kursywa"/>
          <w:color w:val="000000"/>
          <w:lang w:eastAsia="en-US"/>
        </w:rPr>
        <w:t>let?</w:t>
      </w:r>
    </w:p>
    <w:p w:rsidR="001A1363" w:rsidRDefault="001A1363" w:rsidP="001A1363">
      <w:pPr>
        <w:pStyle w:val="Teksttreci60"/>
        <w:shd w:val="clear" w:color="auto" w:fill="auto"/>
        <w:spacing w:after="0" w:line="258" w:lineRule="exact"/>
        <w:ind w:firstLine="500"/>
      </w:pPr>
      <w:r>
        <w:rPr>
          <w:rStyle w:val="Teksttreci6Bezkursywy"/>
          <w:i/>
          <w:iCs/>
          <w:color w:val="000000"/>
        </w:rPr>
        <w:t xml:space="preserve">Nie widzę powodu, dlaczego czeski tekst na str. 95: </w:t>
      </w:r>
      <w:r>
        <w:rPr>
          <w:rStyle w:val="Teksttreci6"/>
          <w:i/>
          <w:iCs/>
          <w:color w:val="000000"/>
        </w:rPr>
        <w:t>Rychlik</w:t>
      </w:r>
      <w:r>
        <w:rPr>
          <w:rStyle w:val="Teksttreci6Bezkursywy"/>
          <w:i/>
          <w:iCs/>
          <w:color w:val="000000"/>
        </w:rPr>
        <w:t xml:space="preserve"> [...] </w:t>
      </w:r>
      <w:r>
        <w:rPr>
          <w:rStyle w:val="Teksttreci6"/>
          <w:i/>
          <w:iCs/>
          <w:color w:val="000000"/>
          <w:lang w:val="cs-CZ" w:eastAsia="cs-CZ"/>
        </w:rPr>
        <w:t xml:space="preserve">odjíždí </w:t>
      </w:r>
      <w:r>
        <w:rPr>
          <w:rStyle w:val="Teksttreci6"/>
          <w:i/>
          <w:iCs/>
          <w:color w:val="000000"/>
        </w:rPr>
        <w:t xml:space="preserve">z </w:t>
      </w:r>
      <w:r>
        <w:rPr>
          <w:rStyle w:val="Teksttreci6"/>
          <w:i/>
          <w:iCs/>
          <w:color w:val="000000"/>
          <w:lang w:val="cs-CZ" w:eastAsia="cs-CZ"/>
        </w:rPr>
        <w:t>dru</w:t>
      </w:r>
      <w:r>
        <w:rPr>
          <w:rStyle w:val="Teksttreci6"/>
          <w:i/>
          <w:iCs/>
          <w:color w:val="000000"/>
          <w:lang w:val="cs-CZ" w:eastAsia="cs-CZ"/>
        </w:rPr>
        <w:softHyphen/>
        <w:t>hého nástupiště</w:t>
      </w:r>
      <w:r>
        <w:rPr>
          <w:rStyle w:val="Teksttreci6"/>
          <w:i/>
          <w:iCs/>
          <w:color w:val="000000"/>
        </w:rPr>
        <w:t xml:space="preserve">, kolej </w:t>
      </w:r>
      <w:r>
        <w:rPr>
          <w:rStyle w:val="Teksttreci6"/>
          <w:i/>
          <w:iCs/>
          <w:color w:val="000000"/>
          <w:lang w:val="cs-CZ" w:eastAsia="cs-CZ"/>
        </w:rPr>
        <w:t>třetí</w:t>
      </w:r>
      <w:r>
        <w:rPr>
          <w:rStyle w:val="Teksttreci6Bezkursywy"/>
          <w:i/>
          <w:iCs/>
          <w:color w:val="000000"/>
          <w:lang w:val="cs-CZ" w:eastAsia="cs-CZ"/>
        </w:rPr>
        <w:t xml:space="preserve"> </w:t>
      </w:r>
      <w:r>
        <w:rPr>
          <w:rStyle w:val="Teksttreci6Bezkursywy"/>
          <w:i/>
          <w:iCs/>
          <w:color w:val="000000"/>
        </w:rPr>
        <w:t xml:space="preserve">jest prztłumaczony przez: </w:t>
      </w:r>
      <w:r>
        <w:rPr>
          <w:rStyle w:val="Teksttreci6"/>
          <w:i/>
          <w:iCs/>
          <w:color w:val="000000"/>
        </w:rPr>
        <w:t>Pociąg pośpieszny</w:t>
      </w:r>
      <w:r>
        <w:rPr>
          <w:rStyle w:val="Teksttreci6Bezkursywy"/>
          <w:i/>
          <w:iCs/>
          <w:color w:val="000000"/>
        </w:rPr>
        <w:t xml:space="preserve"> [...] </w:t>
      </w:r>
      <w:r>
        <w:rPr>
          <w:rStyle w:val="Teksttreci6"/>
          <w:i/>
          <w:iCs/>
          <w:color w:val="000000"/>
        </w:rPr>
        <w:t>stoi na peronie drugim, tor trzeci</w:t>
      </w:r>
      <w:r>
        <w:rPr>
          <w:rStyle w:val="Teksttreci6Bezkursywy"/>
          <w:i/>
          <w:iCs/>
          <w:color w:val="000000"/>
        </w:rPr>
        <w:t xml:space="preserve"> zamiast [...] </w:t>
      </w:r>
      <w:r>
        <w:rPr>
          <w:rStyle w:val="Teksttreci6"/>
          <w:i/>
          <w:iCs/>
          <w:color w:val="000000"/>
        </w:rPr>
        <w:t>odjeżdża z toru trzeciego przy peronie drugim.</w:t>
      </w:r>
    </w:p>
    <w:p w:rsidR="001A1363" w:rsidRDefault="001A1363" w:rsidP="001A1363">
      <w:pPr>
        <w:pStyle w:val="Teksttreci31"/>
        <w:shd w:val="clear" w:color="auto" w:fill="auto"/>
        <w:spacing w:after="0" w:line="258" w:lineRule="exact"/>
        <w:ind w:firstLine="500"/>
      </w:pPr>
      <w:r>
        <w:rPr>
          <w:rStyle w:val="Teksttreci3"/>
          <w:color w:val="000000"/>
        </w:rPr>
        <w:t xml:space="preserve">Tekst czeski na str. 98: </w:t>
      </w:r>
      <w:r>
        <w:rPr>
          <w:rStyle w:val="Teksttreci3Kursywa"/>
          <w:color w:val="000000"/>
          <w:lang w:val="cs-CZ" w:eastAsia="cs-CZ"/>
        </w:rPr>
        <w:t>Kdy budeme v Brně?</w:t>
      </w:r>
      <w:r>
        <w:rPr>
          <w:rStyle w:val="Teksttreci3"/>
          <w:color w:val="000000"/>
          <w:lang w:val="cs-CZ" w:eastAsia="cs-CZ"/>
        </w:rPr>
        <w:t xml:space="preserve"> </w:t>
      </w:r>
      <w:r>
        <w:rPr>
          <w:rStyle w:val="Teksttreci3"/>
          <w:color w:val="000000"/>
        </w:rPr>
        <w:t xml:space="preserve">nie jest równoznaczny z polskim: O </w:t>
      </w:r>
      <w:r>
        <w:rPr>
          <w:rStyle w:val="Teksttreci3Kursywa"/>
          <w:color w:val="000000"/>
        </w:rPr>
        <w:t>której będziemy w Brnie?,</w:t>
      </w:r>
      <w:r>
        <w:rPr>
          <w:rStyle w:val="Teksttreci3"/>
          <w:color w:val="000000"/>
        </w:rPr>
        <w:t xml:space="preserve"> lecz z: </w:t>
      </w:r>
      <w:r>
        <w:rPr>
          <w:rStyle w:val="Teksttreci3Kursywa"/>
          <w:color w:val="000000"/>
        </w:rPr>
        <w:t>Kiedy będziemy w Brnie.</w:t>
      </w:r>
      <w:r>
        <w:rPr>
          <w:rStyle w:val="Teksttreci3"/>
          <w:color w:val="000000"/>
        </w:rPr>
        <w:t xml:space="preserve"> Polskiemu: O </w:t>
      </w:r>
      <w:r>
        <w:rPr>
          <w:rStyle w:val="Teksttreci3Kursywa"/>
          <w:color w:val="000000"/>
        </w:rPr>
        <w:t>któ</w:t>
      </w:r>
      <w:r>
        <w:rPr>
          <w:rStyle w:val="Teksttreci3Kursywa"/>
          <w:color w:val="000000"/>
        </w:rPr>
        <w:softHyphen/>
        <w:t>rej</w:t>
      </w:r>
      <w:r>
        <w:rPr>
          <w:rStyle w:val="Teksttreci3"/>
          <w:color w:val="000000"/>
        </w:rPr>
        <w:t xml:space="preserve"> [...] odpowiadałoby czeskie: </w:t>
      </w:r>
      <w:r>
        <w:rPr>
          <w:rStyle w:val="Teksttreci3Kursywa"/>
          <w:color w:val="000000"/>
          <w:lang w:val="cs-CZ" w:eastAsia="cs-CZ"/>
        </w:rPr>
        <w:t>V kolik...</w:t>
      </w:r>
    </w:p>
    <w:p w:rsidR="001A1363" w:rsidRDefault="001A1363" w:rsidP="001A1363">
      <w:pPr>
        <w:pStyle w:val="Teksttreci31"/>
        <w:shd w:val="clear" w:color="auto" w:fill="auto"/>
        <w:spacing w:after="0" w:line="264" w:lineRule="exact"/>
        <w:ind w:firstLine="500"/>
      </w:pPr>
      <w:r>
        <w:rPr>
          <w:rStyle w:val="Teksttreci3"/>
          <w:color w:val="000000"/>
        </w:rPr>
        <w:t xml:space="preserve">str. 114: pol. Co </w:t>
      </w:r>
      <w:r>
        <w:rPr>
          <w:rStyle w:val="Teksttreci3Kursywa"/>
          <w:color w:val="000000"/>
        </w:rPr>
        <w:t>to za miejscowość?</w:t>
      </w:r>
      <w:r>
        <w:rPr>
          <w:rStyle w:val="Teksttreci3"/>
          <w:color w:val="000000"/>
        </w:rPr>
        <w:t xml:space="preserve"> czes. </w:t>
      </w:r>
      <w:r>
        <w:rPr>
          <w:rStyle w:val="Teksttreci3Kursywa"/>
          <w:color w:val="000000"/>
          <w:lang w:val="cs-CZ" w:eastAsia="cs-CZ"/>
        </w:rPr>
        <w:t xml:space="preserve">Jaká </w:t>
      </w:r>
      <w:r>
        <w:rPr>
          <w:rStyle w:val="Teksttreci3Kursywa"/>
          <w:color w:val="000000"/>
        </w:rPr>
        <w:t xml:space="preserve">je to </w:t>
      </w:r>
      <w:r>
        <w:rPr>
          <w:rStyle w:val="Teksttreci3Kursywa"/>
          <w:color w:val="000000"/>
          <w:lang w:val="cs-CZ" w:eastAsia="cs-CZ"/>
        </w:rPr>
        <w:t>obec?</w:t>
      </w:r>
      <w:r>
        <w:rPr>
          <w:rStyle w:val="Teksttreci3"/>
          <w:color w:val="000000"/>
          <w:lang w:val="cs-CZ" w:eastAsia="cs-CZ"/>
        </w:rPr>
        <w:t xml:space="preserve"> </w:t>
      </w:r>
      <w:r>
        <w:rPr>
          <w:rStyle w:val="Teksttreci3"/>
          <w:color w:val="000000"/>
        </w:rPr>
        <w:t>całe to pytanie na</w:t>
      </w:r>
      <w:r>
        <w:rPr>
          <w:rStyle w:val="Teksttreci3"/>
          <w:color w:val="000000"/>
        </w:rPr>
        <w:softHyphen/>
        <w:t xml:space="preserve">leżałoby raczej zmienić, ponieważ w języku czeskim nie ma całkiem dokładnego odpowiednika polskiego wyrazu </w:t>
      </w:r>
      <w:r>
        <w:rPr>
          <w:rStyle w:val="Teksttreci3Kursywa"/>
          <w:color w:val="000000"/>
        </w:rPr>
        <w:t>miejscowość,</w:t>
      </w:r>
      <w:r>
        <w:rPr>
          <w:rStyle w:val="Teksttreci3"/>
          <w:color w:val="000000"/>
        </w:rPr>
        <w:t xml:space="preserve"> a użyty czeski odpowiednik </w:t>
      </w:r>
      <w:r>
        <w:rPr>
          <w:rStyle w:val="Teksttreci3Kursywa"/>
          <w:color w:val="000000"/>
          <w:lang w:val="cs-CZ" w:eastAsia="cs-CZ"/>
        </w:rPr>
        <w:t>obec</w:t>
      </w:r>
      <w:r>
        <w:rPr>
          <w:rStyle w:val="Teksttreci3"/>
          <w:color w:val="000000"/>
          <w:lang w:val="cs-CZ" w:eastAsia="cs-CZ"/>
        </w:rPr>
        <w:t xml:space="preserve"> </w:t>
      </w:r>
      <w:r>
        <w:rPr>
          <w:rStyle w:val="Teksttreci3"/>
          <w:color w:val="000000"/>
        </w:rPr>
        <w:t>ma</w:t>
      </w:r>
    </w:p>
    <w:p w:rsidR="001A1363" w:rsidRDefault="001A1363" w:rsidP="001A1363">
      <w:pPr>
        <w:pStyle w:val="Teksttreci31"/>
        <w:shd w:val="clear" w:color="auto" w:fill="auto"/>
        <w:tabs>
          <w:tab w:val="left" w:pos="272"/>
        </w:tabs>
        <w:spacing w:after="0" w:line="264" w:lineRule="exact"/>
        <w:ind w:firstLine="0"/>
      </w:pPr>
      <w:r>
        <w:rPr>
          <w:rStyle w:val="Teksttreci3"/>
          <w:color w:val="000000"/>
        </w:rPr>
        <w:t>o</w:t>
      </w:r>
      <w:r>
        <w:rPr>
          <w:rStyle w:val="Teksttreci3"/>
          <w:color w:val="000000"/>
        </w:rPr>
        <w:tab/>
        <w:t>wiele węższy zakres znaczeniowy i nie może oznaczać miasta.</w:t>
      </w:r>
    </w:p>
    <w:p w:rsidR="001A1363" w:rsidRDefault="001A1363" w:rsidP="001A1363">
      <w:pPr>
        <w:pStyle w:val="Teksttreci60"/>
        <w:shd w:val="clear" w:color="auto" w:fill="auto"/>
        <w:spacing w:after="0" w:line="264" w:lineRule="exact"/>
        <w:ind w:firstLine="500"/>
      </w:pPr>
      <w:r>
        <w:rPr>
          <w:rStyle w:val="Teksttreci6Bezkursywy"/>
          <w:i/>
          <w:iCs/>
          <w:color w:val="000000"/>
        </w:rPr>
        <w:t xml:space="preserve">str. 120: pol. </w:t>
      </w:r>
      <w:r>
        <w:rPr>
          <w:rStyle w:val="Teksttreci6"/>
          <w:i/>
          <w:iCs/>
          <w:color w:val="000000"/>
        </w:rPr>
        <w:t>W szafie brak wieszaków,</w:t>
      </w:r>
      <w:r>
        <w:rPr>
          <w:rStyle w:val="Teksttreci6Bezkursywy"/>
          <w:i/>
          <w:iCs/>
          <w:color w:val="000000"/>
        </w:rPr>
        <w:t xml:space="preserve"> c</w:t>
      </w:r>
      <w:r>
        <w:rPr>
          <w:rStyle w:val="Teksttreci6Bezkursywy"/>
          <w:i/>
          <w:iCs/>
          <w:color w:val="000000"/>
          <w:lang w:val="cs-CZ" w:eastAsia="cs-CZ"/>
        </w:rPr>
        <w:t xml:space="preserve">zes. </w:t>
      </w:r>
      <w:r>
        <w:rPr>
          <w:rStyle w:val="Teksttreci6"/>
          <w:i/>
          <w:iCs/>
          <w:color w:val="000000"/>
          <w:lang w:val="cs-CZ" w:eastAsia="cs-CZ"/>
        </w:rPr>
        <w:t xml:space="preserve">Ve skříni nedostává ramínek. </w:t>
      </w:r>
      <w:r>
        <w:rPr>
          <w:rStyle w:val="Teksttreci6Bezkursywy"/>
          <w:i/>
          <w:iCs/>
          <w:color w:val="000000"/>
        </w:rPr>
        <w:t xml:space="preserve">Prościej by chyba było po czesku: </w:t>
      </w:r>
      <w:r>
        <w:rPr>
          <w:rStyle w:val="Teksttreci6"/>
          <w:i/>
          <w:iCs/>
          <w:color w:val="000000"/>
          <w:lang w:val="cs-CZ" w:eastAsia="cs-CZ"/>
        </w:rPr>
        <w:t>Ve skříni nejsou ramínka.</w:t>
      </w:r>
    </w:p>
    <w:p w:rsidR="001A1363" w:rsidRDefault="001A1363" w:rsidP="001A1363">
      <w:pPr>
        <w:pStyle w:val="Teksttreci60"/>
        <w:shd w:val="clear" w:color="auto" w:fill="auto"/>
        <w:spacing w:after="0" w:line="264" w:lineRule="exact"/>
        <w:ind w:firstLine="500"/>
      </w:pPr>
      <w:r>
        <w:rPr>
          <w:rStyle w:val="Teksttreci6Bezkursywy"/>
          <w:i/>
          <w:iCs/>
          <w:color w:val="000000"/>
        </w:rPr>
        <w:t xml:space="preserve">str. 129: </w:t>
      </w:r>
      <w:r>
        <w:rPr>
          <w:rStyle w:val="Teksttreci6Bezkursywy"/>
          <w:i/>
          <w:iCs/>
          <w:color w:val="000000"/>
          <w:lang w:val="de-DE" w:eastAsia="de-DE"/>
        </w:rPr>
        <w:t xml:space="preserve">pol. </w:t>
      </w:r>
      <w:r>
        <w:rPr>
          <w:rStyle w:val="Teksttreci6"/>
          <w:i/>
          <w:iCs/>
          <w:color w:val="000000"/>
        </w:rPr>
        <w:t>Ja też lubię tu przychodzić,</w:t>
      </w:r>
      <w:r>
        <w:rPr>
          <w:rStyle w:val="Teksttreci6Bezkursywy"/>
          <w:i/>
          <w:iCs/>
          <w:color w:val="000000"/>
        </w:rPr>
        <w:t xml:space="preserve"> czes. </w:t>
      </w:r>
      <w:r>
        <w:rPr>
          <w:rStyle w:val="Teksttreci6"/>
          <w:i/>
          <w:iCs/>
          <w:color w:val="000000"/>
          <w:lang w:val="cs-CZ" w:eastAsia="cs-CZ"/>
        </w:rPr>
        <w:t>Také sem ráda tu chodím.</w:t>
      </w:r>
      <w:r>
        <w:rPr>
          <w:rStyle w:val="Teksttreci6Bezkursywy"/>
          <w:i/>
          <w:iCs/>
          <w:color w:val="000000"/>
          <w:lang w:val="cs-CZ" w:eastAsia="cs-CZ"/>
        </w:rPr>
        <w:t xml:space="preserve"> </w:t>
      </w:r>
      <w:r>
        <w:rPr>
          <w:rStyle w:val="Teksttreci6Bezkursywy"/>
          <w:i/>
          <w:iCs/>
          <w:color w:val="000000"/>
        </w:rPr>
        <w:t>Po</w:t>
      </w:r>
      <w:r>
        <w:rPr>
          <w:rStyle w:val="Teksttreci6Bezkursywy"/>
          <w:i/>
          <w:iCs/>
          <w:color w:val="000000"/>
        </w:rPr>
        <w:softHyphen/>
        <w:t xml:space="preserve">winno być po czesku: </w:t>
      </w:r>
      <w:r>
        <w:rPr>
          <w:rStyle w:val="Teksttreci6"/>
          <w:i/>
          <w:iCs/>
          <w:color w:val="000000"/>
          <w:lang w:val="cs-CZ" w:eastAsia="cs-CZ"/>
        </w:rPr>
        <w:t>Také sem ráda chodím.</w:t>
      </w:r>
    </w:p>
    <w:p w:rsidR="001A1363" w:rsidRDefault="001A1363" w:rsidP="001A1363">
      <w:pPr>
        <w:pStyle w:val="Teksttreci60"/>
        <w:shd w:val="clear" w:color="auto" w:fill="auto"/>
        <w:spacing w:after="0" w:line="264" w:lineRule="exact"/>
        <w:ind w:firstLine="500"/>
      </w:pPr>
      <w:r>
        <w:rPr>
          <w:rStyle w:val="Teksttreci6Bezkursywy"/>
          <w:i/>
          <w:iCs/>
          <w:color w:val="000000"/>
          <w:lang w:val="cs-CZ" w:eastAsia="cs-CZ"/>
        </w:rPr>
        <w:t xml:space="preserve">str. 171: </w:t>
      </w:r>
      <w:r>
        <w:rPr>
          <w:rStyle w:val="Teksttreci6Bezkursywy"/>
          <w:i/>
          <w:iCs/>
          <w:color w:val="000000"/>
          <w:lang w:val="de-DE" w:eastAsia="de-DE"/>
        </w:rPr>
        <w:t xml:space="preserve">pol. </w:t>
      </w:r>
      <w:r>
        <w:rPr>
          <w:rStyle w:val="Teksttreci6"/>
          <w:i/>
          <w:iCs/>
          <w:color w:val="000000"/>
          <w:lang w:val="cs-CZ" w:eastAsia="cs-CZ"/>
        </w:rPr>
        <w:t xml:space="preserve">Na </w:t>
      </w:r>
      <w:r>
        <w:rPr>
          <w:rStyle w:val="Teksttreci6"/>
          <w:i/>
          <w:iCs/>
          <w:color w:val="000000"/>
        </w:rPr>
        <w:t xml:space="preserve">parterze znajdzie </w:t>
      </w:r>
      <w:r>
        <w:rPr>
          <w:rStyle w:val="Teksttreci6"/>
          <w:i/>
          <w:iCs/>
          <w:color w:val="000000"/>
          <w:lang w:val="cs-CZ" w:eastAsia="cs-CZ"/>
        </w:rPr>
        <w:t xml:space="preserve">pani </w:t>
      </w:r>
      <w:r>
        <w:rPr>
          <w:rStyle w:val="Teksttreci6"/>
          <w:i/>
          <w:iCs/>
          <w:color w:val="000000"/>
        </w:rPr>
        <w:t>paski, torebki, przybrania różne, rę</w:t>
      </w:r>
      <w:r>
        <w:rPr>
          <w:rStyle w:val="Teksttreci6"/>
          <w:i/>
          <w:iCs/>
          <w:color w:val="000000"/>
        </w:rPr>
        <w:softHyphen/>
        <w:t>kawiczki.</w:t>
      </w:r>
      <w:r>
        <w:rPr>
          <w:rStyle w:val="Teksttreci6Bezkursywy"/>
          <w:i/>
          <w:iCs/>
          <w:color w:val="000000"/>
        </w:rPr>
        <w:t xml:space="preserve"> czes. </w:t>
      </w:r>
      <w:r>
        <w:rPr>
          <w:rStyle w:val="Teksttreci6"/>
          <w:i/>
          <w:iCs/>
          <w:color w:val="000000"/>
          <w:lang w:val="cs-CZ" w:eastAsia="cs-CZ"/>
        </w:rPr>
        <w:t xml:space="preserve">V přízemí dostanete pásky, kabelky, různé doplňky, rukavičky. </w:t>
      </w:r>
      <w:r>
        <w:rPr>
          <w:rStyle w:val="Teksttreci6Bezkursywy"/>
          <w:i/>
          <w:iCs/>
          <w:color w:val="000000"/>
        </w:rPr>
        <w:t xml:space="preserve">Zamiast </w:t>
      </w:r>
      <w:r>
        <w:rPr>
          <w:rStyle w:val="Teksttreci6Bezkursywy"/>
          <w:i/>
          <w:iCs/>
          <w:color w:val="000000"/>
          <w:lang w:val="de-DE" w:eastAsia="de-DE"/>
        </w:rPr>
        <w:t xml:space="preserve">pol. </w:t>
      </w:r>
      <w:r>
        <w:rPr>
          <w:rStyle w:val="Teksttreci6"/>
          <w:i/>
          <w:iCs/>
          <w:color w:val="000000"/>
        </w:rPr>
        <w:t xml:space="preserve">znajdzie </w:t>
      </w:r>
      <w:r>
        <w:rPr>
          <w:rStyle w:val="Teksttreci6"/>
          <w:i/>
          <w:iCs/>
          <w:color w:val="000000"/>
          <w:lang w:val="cs-CZ" w:eastAsia="cs-CZ"/>
        </w:rPr>
        <w:t>pani</w:t>
      </w:r>
      <w:r>
        <w:rPr>
          <w:rStyle w:val="Teksttreci6Bezkursywy"/>
          <w:i/>
          <w:iCs/>
          <w:color w:val="000000"/>
          <w:lang w:val="cs-CZ" w:eastAsia="cs-CZ"/>
        </w:rPr>
        <w:t xml:space="preserve"> </w:t>
      </w:r>
      <w:r>
        <w:rPr>
          <w:rStyle w:val="Teksttreci6Bezkursywy"/>
          <w:i/>
          <w:iCs/>
          <w:color w:val="000000"/>
        </w:rPr>
        <w:t>należy zastosować formę bliższą tekstowi czeskiemu</w:t>
      </w:r>
    </w:p>
    <w:p w:rsidR="001A1363" w:rsidRDefault="001A1363" w:rsidP="001A1363">
      <w:pPr>
        <w:pStyle w:val="Teksttreci60"/>
        <w:shd w:val="clear" w:color="auto" w:fill="auto"/>
        <w:tabs>
          <w:tab w:val="left" w:pos="272"/>
        </w:tabs>
        <w:spacing w:after="0" w:line="264" w:lineRule="exact"/>
      </w:pPr>
      <w:r>
        <w:rPr>
          <w:rStyle w:val="Teksttreci6Bezkursywy"/>
          <w:i/>
          <w:iCs/>
          <w:color w:val="000000"/>
        </w:rPr>
        <w:t>i</w:t>
      </w:r>
      <w:r>
        <w:rPr>
          <w:rStyle w:val="Teksttreci6Bezkursywy"/>
          <w:i/>
          <w:iCs/>
          <w:color w:val="000000"/>
        </w:rPr>
        <w:tab/>
        <w:t xml:space="preserve">również używaną: </w:t>
      </w:r>
      <w:r>
        <w:rPr>
          <w:rStyle w:val="Teksttreci6"/>
          <w:i/>
          <w:iCs/>
          <w:color w:val="000000"/>
        </w:rPr>
        <w:t>dostanie pani,</w:t>
      </w:r>
      <w:r>
        <w:rPr>
          <w:rStyle w:val="Teksttreci6Bezkursywy"/>
          <w:i/>
          <w:iCs/>
          <w:color w:val="000000"/>
        </w:rPr>
        <w:t xml:space="preserve"> zamiast </w:t>
      </w:r>
      <w:r>
        <w:rPr>
          <w:rStyle w:val="Teksttreci6"/>
          <w:i/>
          <w:iCs/>
          <w:color w:val="000000"/>
        </w:rPr>
        <w:t>przybrania różne</w:t>
      </w:r>
      <w:r>
        <w:rPr>
          <w:rStyle w:val="Teksttreci6Bezkursywy"/>
          <w:i/>
          <w:iCs/>
          <w:color w:val="000000"/>
        </w:rPr>
        <w:t xml:space="preserve"> — </w:t>
      </w:r>
      <w:r>
        <w:rPr>
          <w:rStyle w:val="Teksttreci6"/>
          <w:i/>
          <w:iCs/>
          <w:color w:val="000000"/>
        </w:rPr>
        <w:t xml:space="preserve">różne przybrania </w:t>
      </w:r>
      <w:r>
        <w:rPr>
          <w:rStyle w:val="Teksttreci6Bezkursywy"/>
          <w:i/>
          <w:iCs/>
          <w:color w:val="000000"/>
        </w:rPr>
        <w:t xml:space="preserve">albo lepiej </w:t>
      </w:r>
      <w:r>
        <w:rPr>
          <w:rStyle w:val="Teksttreci6"/>
          <w:i/>
          <w:iCs/>
          <w:color w:val="000000"/>
        </w:rPr>
        <w:t>różne dodatki.</w:t>
      </w:r>
    </w:p>
    <w:p w:rsidR="001A1363" w:rsidRDefault="001A1363" w:rsidP="001A1363">
      <w:pPr>
        <w:pStyle w:val="Teksttreci31"/>
        <w:shd w:val="clear" w:color="auto" w:fill="auto"/>
        <w:spacing w:after="0" w:line="264" w:lineRule="exact"/>
        <w:ind w:firstLine="500"/>
        <w:jc w:val="left"/>
      </w:pPr>
      <w:r>
        <w:rPr>
          <w:rStyle w:val="Teksttreci3"/>
          <w:color w:val="000000"/>
        </w:rPr>
        <w:t xml:space="preserve">str. 200. zamiast: </w:t>
      </w:r>
      <w:r>
        <w:rPr>
          <w:rStyle w:val="Teksttreci3Kursywa"/>
          <w:color w:val="000000"/>
        </w:rPr>
        <w:t>Ile dioptr ma pan na lewe oko?</w:t>
      </w:r>
      <w:r>
        <w:rPr>
          <w:rStyle w:val="Teksttreci3"/>
          <w:color w:val="000000"/>
        </w:rPr>
        <w:t xml:space="preserve"> powinno być: </w:t>
      </w:r>
      <w:r>
        <w:rPr>
          <w:rStyle w:val="Teksttreci3Kursywa"/>
          <w:color w:val="000000"/>
        </w:rPr>
        <w:t xml:space="preserve">Ile dioptrii... </w:t>
      </w:r>
      <w:r>
        <w:rPr>
          <w:rStyle w:val="Teksttreci3"/>
          <w:color w:val="000000"/>
        </w:rPr>
        <w:t xml:space="preserve">str. 214: znowu przykład nieuzasadnionego niezbyt ścisłego tłumaczenia: czes. </w:t>
      </w:r>
      <w:r>
        <w:rPr>
          <w:rStyle w:val="Teksttreci3Kursywa"/>
          <w:color w:val="000000"/>
          <w:lang w:val="cs-CZ" w:eastAsia="cs-CZ"/>
        </w:rPr>
        <w:t>Dnes sem už nepřijde</w:t>
      </w:r>
      <w:r>
        <w:rPr>
          <w:rStyle w:val="Teksttreci3"/>
          <w:color w:val="000000"/>
          <w:lang w:val="cs-CZ" w:eastAsia="cs-CZ"/>
        </w:rPr>
        <w:t xml:space="preserve"> </w:t>
      </w:r>
      <w:r>
        <w:rPr>
          <w:rStyle w:val="Teksttreci3"/>
          <w:color w:val="000000"/>
        </w:rPr>
        <w:t xml:space="preserve">przetłumaczono </w:t>
      </w:r>
      <w:r>
        <w:rPr>
          <w:rStyle w:val="Teksttreci3Kursywa"/>
          <w:color w:val="000000"/>
        </w:rPr>
        <w:t>Dziś już tu nie będzie</w:t>
      </w:r>
      <w:r>
        <w:rPr>
          <w:rStyle w:val="Teksttreci3"/>
          <w:color w:val="000000"/>
        </w:rPr>
        <w:t xml:space="preserve"> zamiast: </w:t>
      </w:r>
      <w:r>
        <w:rPr>
          <w:rStyle w:val="Teksttreci3Kursywa"/>
          <w:color w:val="000000"/>
        </w:rPr>
        <w:t>Dziś już tu nie przyjdzie.</w:t>
      </w:r>
    </w:p>
    <w:p w:rsidR="001A1363" w:rsidRDefault="001A1363" w:rsidP="001A1363">
      <w:pPr>
        <w:pStyle w:val="Teksttreci60"/>
        <w:shd w:val="clear" w:color="auto" w:fill="auto"/>
        <w:spacing w:after="0" w:line="264" w:lineRule="exact"/>
        <w:ind w:firstLine="500"/>
      </w:pPr>
      <w:r>
        <w:rPr>
          <w:rStyle w:val="Teksttreci6Bezkursywy"/>
          <w:i/>
          <w:iCs/>
          <w:color w:val="000000"/>
        </w:rPr>
        <w:t xml:space="preserve">str. 284: pol. </w:t>
      </w:r>
      <w:r>
        <w:rPr>
          <w:rStyle w:val="Teksttreci6"/>
          <w:i/>
          <w:iCs/>
          <w:color w:val="000000"/>
        </w:rPr>
        <w:t>Ten bilet nie jest ważny.</w:t>
      </w:r>
      <w:r>
        <w:rPr>
          <w:rStyle w:val="Teksttreci6Bezkursywy"/>
          <w:i/>
          <w:iCs/>
          <w:color w:val="000000"/>
        </w:rPr>
        <w:t xml:space="preserve"> czes. </w:t>
      </w:r>
      <w:r>
        <w:rPr>
          <w:rStyle w:val="Teksttreci6"/>
          <w:i/>
          <w:iCs/>
          <w:color w:val="000000"/>
          <w:lang w:val="cs-CZ" w:eastAsia="cs-CZ"/>
        </w:rPr>
        <w:t>Tento lístek není platný.</w:t>
      </w:r>
      <w:r>
        <w:rPr>
          <w:rStyle w:val="Teksttreci6Bezkursywy"/>
          <w:i/>
          <w:iCs/>
          <w:color w:val="000000"/>
          <w:lang w:val="cs-CZ" w:eastAsia="cs-CZ"/>
        </w:rPr>
        <w:t xml:space="preserve"> </w:t>
      </w:r>
      <w:r>
        <w:rPr>
          <w:rStyle w:val="Teksttreci6Bezkursywy"/>
          <w:i/>
          <w:iCs/>
          <w:color w:val="000000"/>
        </w:rPr>
        <w:t>Może le</w:t>
      </w:r>
      <w:r>
        <w:rPr>
          <w:rStyle w:val="Teksttreci6Bezkursywy"/>
          <w:i/>
          <w:iCs/>
          <w:color w:val="000000"/>
        </w:rPr>
        <w:softHyphen/>
        <w:t xml:space="preserve">piej by było: </w:t>
      </w:r>
      <w:r>
        <w:rPr>
          <w:rStyle w:val="Teksttreci6"/>
          <w:i/>
          <w:iCs/>
          <w:color w:val="000000"/>
          <w:lang w:val="cs-CZ" w:eastAsia="cs-CZ"/>
        </w:rPr>
        <w:t>Tento lístek neplatí.</w:t>
      </w:r>
    </w:p>
    <w:p w:rsidR="001A1363" w:rsidRDefault="001A1363" w:rsidP="001A1363">
      <w:pPr>
        <w:pStyle w:val="Teksttreci31"/>
        <w:shd w:val="clear" w:color="auto" w:fill="auto"/>
        <w:spacing w:after="0" w:line="264" w:lineRule="exact"/>
        <w:ind w:firstLine="500"/>
      </w:pPr>
      <w:r>
        <w:rPr>
          <w:rStyle w:val="Teksttreci3"/>
          <w:color w:val="000000"/>
        </w:rPr>
        <w:t xml:space="preserve">Przy liczebnikach na str. 69 należałoby zwrócić uwagę na to, że oprócz formy </w:t>
      </w:r>
      <w:r>
        <w:rPr>
          <w:rStyle w:val="Teksttreci3Kursywa"/>
          <w:color w:val="000000"/>
        </w:rPr>
        <w:t xml:space="preserve">1958 </w:t>
      </w:r>
      <w:r>
        <w:rPr>
          <w:rStyle w:val="Teksttreci3Kursywa"/>
          <w:color w:val="000000"/>
          <w:lang w:val="cs-CZ" w:eastAsia="cs-CZ"/>
        </w:rPr>
        <w:t xml:space="preserve">tisíc devět </w:t>
      </w:r>
      <w:r>
        <w:rPr>
          <w:rStyle w:val="Teksttreci3Kursywa"/>
          <w:color w:val="000000"/>
        </w:rPr>
        <w:t xml:space="preserve">set </w:t>
      </w:r>
      <w:r>
        <w:rPr>
          <w:rStyle w:val="Teksttreci3Kursywa"/>
          <w:color w:val="000000"/>
          <w:lang w:val="cs-CZ" w:eastAsia="cs-CZ"/>
        </w:rPr>
        <w:t>padesát osm</w:t>
      </w:r>
      <w:r>
        <w:rPr>
          <w:rStyle w:val="Teksttreci3"/>
          <w:color w:val="000000"/>
          <w:lang w:val="cs-CZ" w:eastAsia="cs-CZ"/>
        </w:rPr>
        <w:t xml:space="preserve"> </w:t>
      </w:r>
      <w:r>
        <w:rPr>
          <w:rStyle w:val="Teksttreci3"/>
          <w:color w:val="000000"/>
        </w:rPr>
        <w:t xml:space="preserve">równie często używana jest forma: </w:t>
      </w:r>
      <w:r>
        <w:rPr>
          <w:rStyle w:val="Teksttreci3Kursywa"/>
          <w:color w:val="000000"/>
          <w:lang w:val="cs-CZ" w:eastAsia="cs-CZ"/>
        </w:rPr>
        <w:t xml:space="preserve">devatenáct </w:t>
      </w:r>
      <w:r>
        <w:rPr>
          <w:rStyle w:val="Teksttreci3Kursywa"/>
          <w:color w:val="000000"/>
        </w:rPr>
        <w:t xml:space="preserve">set </w:t>
      </w:r>
      <w:r>
        <w:rPr>
          <w:rStyle w:val="Teksttreci3Kursywa"/>
          <w:color w:val="000000"/>
          <w:lang w:val="cs-CZ" w:eastAsia="cs-CZ"/>
        </w:rPr>
        <w:t>osmapadesát.</w:t>
      </w:r>
      <w:r>
        <w:rPr>
          <w:rStyle w:val="Teksttreci3"/>
          <w:color w:val="000000"/>
          <w:lang w:val="cs-CZ" w:eastAsia="cs-CZ"/>
        </w:rPr>
        <w:t xml:space="preserve"> </w:t>
      </w:r>
      <w:r>
        <w:rPr>
          <w:rStyle w:val="Teksttreci3"/>
          <w:color w:val="000000"/>
        </w:rPr>
        <w:t>Autor, co prawda, wymienia też w nawiasie drugą formę, ale o wie</w:t>
      </w:r>
      <w:r>
        <w:rPr>
          <w:rStyle w:val="Teksttreci3"/>
          <w:color w:val="000000"/>
        </w:rPr>
        <w:softHyphen/>
        <w:t>le później, nie podczas omawiania liczebników.</w:t>
      </w:r>
    </w:p>
    <w:p w:rsidR="001A1363" w:rsidRDefault="001A1363" w:rsidP="001A1363">
      <w:pPr>
        <w:pStyle w:val="Teksttreci31"/>
        <w:shd w:val="clear" w:color="auto" w:fill="auto"/>
        <w:spacing w:after="0" w:line="258" w:lineRule="exact"/>
        <w:ind w:firstLine="500"/>
      </w:pPr>
      <w:r>
        <w:rPr>
          <w:rStyle w:val="Teksttreci3"/>
          <w:color w:val="000000"/>
        </w:rPr>
        <w:t>Część frazeologiczna ogólnie biorąc opracowana jest raczej starannie, błędów językowych lub stylistycznych ma niewiele, natomiast, moim zdaniem, teksty cza</w:t>
      </w:r>
      <w:r>
        <w:rPr>
          <w:rStyle w:val="Teksttreci3"/>
          <w:color w:val="000000"/>
        </w:rPr>
        <w:softHyphen/>
        <w:t>sem tłumaczone są zbyt swobodnie. Wydaje mi się, że wolne tłumaczenia w tego rodzaju podręcznikach należy stosować wtedy, kiedy tego samego tekstu tak samo, tzn. stosując formy poprawne językowo i stylistycznie używane w danym ży</w:t>
      </w:r>
      <w:r>
        <w:rPr>
          <w:rStyle w:val="Teksttreci3"/>
          <w:color w:val="000000"/>
        </w:rPr>
        <w:softHyphen/>
        <w:t>wym języku, nie można przetłumaczyć. W pozostałych wypadkach należy tekst tłu</w:t>
      </w:r>
      <w:r>
        <w:rPr>
          <w:rStyle w:val="Teksttreci3"/>
          <w:color w:val="000000"/>
        </w:rPr>
        <w:softHyphen/>
        <w:t>maczyć możliwie dokładnie, ponieważ może to ułatwić naukę, zwłaszcza począt</w:t>
      </w:r>
      <w:r>
        <w:rPr>
          <w:rStyle w:val="Teksttreci3"/>
          <w:color w:val="000000"/>
        </w:rPr>
        <w:softHyphen/>
        <w:t>kującym.</w:t>
      </w:r>
    </w:p>
    <w:p w:rsidR="001A1363" w:rsidRDefault="001A1363" w:rsidP="001A1363">
      <w:pPr>
        <w:pStyle w:val="Teksttreci31"/>
        <w:shd w:val="clear" w:color="auto" w:fill="auto"/>
        <w:spacing w:after="17" w:line="240" w:lineRule="exact"/>
        <w:ind w:firstLine="500"/>
      </w:pPr>
      <w:r>
        <w:rPr>
          <w:rStyle w:val="Teksttreci3"/>
          <w:color w:val="000000"/>
        </w:rPr>
        <w:t>Uwagi dotyczące części leksykalnej:</w:t>
      </w:r>
    </w:p>
    <w:p w:rsidR="001A1363" w:rsidRDefault="001A1363" w:rsidP="001A1363">
      <w:pPr>
        <w:pStyle w:val="Teksttreci31"/>
        <w:shd w:val="clear" w:color="auto" w:fill="auto"/>
        <w:spacing w:after="0" w:line="264" w:lineRule="exact"/>
        <w:ind w:firstLine="500"/>
        <w:jc w:val="left"/>
      </w:pPr>
      <w:r>
        <w:rPr>
          <w:rStyle w:val="Teksttreci3"/>
          <w:color w:val="000000"/>
        </w:rPr>
        <w:t xml:space="preserve">str. 60: pol. </w:t>
      </w:r>
      <w:r>
        <w:rPr>
          <w:rStyle w:val="Teksttreci3Kursywa"/>
          <w:color w:val="000000"/>
        </w:rPr>
        <w:t>bliźniaki</w:t>
      </w:r>
      <w:r>
        <w:rPr>
          <w:rStyle w:val="Teksttreci3"/>
          <w:color w:val="000000"/>
        </w:rPr>
        <w:t xml:space="preserve"> czes. </w:t>
      </w:r>
      <w:r>
        <w:rPr>
          <w:rStyle w:val="Teksttreci3Kursywa"/>
          <w:color w:val="000000"/>
          <w:lang w:val="cs-CZ" w:eastAsia="cs-CZ"/>
        </w:rPr>
        <w:t>blíženci</w:t>
      </w:r>
      <w:r>
        <w:rPr>
          <w:rStyle w:val="Teksttreci3"/>
          <w:color w:val="000000"/>
          <w:lang w:val="cs-CZ" w:eastAsia="cs-CZ"/>
        </w:rPr>
        <w:t xml:space="preserve"> </w:t>
      </w:r>
      <w:r>
        <w:rPr>
          <w:rStyle w:val="Teksttreci3"/>
          <w:color w:val="000000"/>
        </w:rPr>
        <w:t xml:space="preserve">należałoby uzupełnić: </w:t>
      </w:r>
      <w:r>
        <w:rPr>
          <w:rStyle w:val="Teksttreci3Kursywa"/>
          <w:color w:val="000000"/>
          <w:lang w:val="cs-CZ" w:eastAsia="cs-CZ"/>
        </w:rPr>
        <w:t xml:space="preserve">blíženci, dvojčata. </w:t>
      </w:r>
      <w:r>
        <w:rPr>
          <w:rStyle w:val="Teksttreci3"/>
          <w:color w:val="000000"/>
        </w:rPr>
        <w:t xml:space="preserve">str. 60. </w:t>
      </w:r>
      <w:r>
        <w:rPr>
          <w:rStyle w:val="Teksttreci3"/>
          <w:color w:val="000000"/>
          <w:lang w:val="de-DE" w:eastAsia="de-DE"/>
        </w:rPr>
        <w:t xml:space="preserve">pol. </w:t>
      </w:r>
      <w:r>
        <w:rPr>
          <w:rStyle w:val="Teksttreci3Kursywa"/>
          <w:color w:val="000000"/>
        </w:rPr>
        <w:t>dziecko</w:t>
      </w:r>
      <w:r>
        <w:rPr>
          <w:rStyle w:val="Teksttreci3"/>
          <w:color w:val="000000"/>
        </w:rPr>
        <w:t xml:space="preserve"> czes. </w:t>
      </w:r>
      <w:r>
        <w:rPr>
          <w:rStyle w:val="Teksttreci3Kursywa"/>
          <w:color w:val="000000"/>
          <w:lang w:val="cs-CZ" w:eastAsia="cs-CZ"/>
        </w:rPr>
        <w:t>děcko.</w:t>
      </w:r>
      <w:r>
        <w:rPr>
          <w:rStyle w:val="Teksttreci3"/>
          <w:color w:val="000000"/>
          <w:lang w:val="cs-CZ" w:eastAsia="cs-CZ"/>
        </w:rPr>
        <w:t xml:space="preserve"> </w:t>
      </w:r>
      <w:r>
        <w:rPr>
          <w:rStyle w:val="Teksttreci3"/>
          <w:color w:val="000000"/>
        </w:rPr>
        <w:t xml:space="preserve">Trzeba uzupełnić: </w:t>
      </w:r>
      <w:r>
        <w:rPr>
          <w:rStyle w:val="Teksttreci3Kursywa"/>
          <w:color w:val="000000"/>
          <w:lang w:val="cs-CZ" w:eastAsia="cs-CZ"/>
        </w:rPr>
        <w:t>děcko, dítě.</w:t>
      </w:r>
      <w:r>
        <w:rPr>
          <w:rStyle w:val="Teksttreci3"/>
          <w:color w:val="000000"/>
          <w:lang w:val="cs-CZ" w:eastAsia="cs-CZ"/>
        </w:rPr>
        <w:t xml:space="preserve"> </w:t>
      </w:r>
      <w:r>
        <w:rPr>
          <w:rStyle w:val="Teksttreci3"/>
          <w:color w:val="000000"/>
        </w:rPr>
        <w:t xml:space="preserve">Wyraz </w:t>
      </w:r>
      <w:r>
        <w:rPr>
          <w:rStyle w:val="Teksttreci3Kursywa"/>
          <w:color w:val="000000"/>
          <w:lang w:val="cs-CZ" w:eastAsia="cs-CZ"/>
        </w:rPr>
        <w:t>dítě</w:t>
      </w:r>
      <w:r>
        <w:rPr>
          <w:rStyle w:val="Teksttreci3"/>
          <w:color w:val="000000"/>
          <w:lang w:val="cs-CZ" w:eastAsia="cs-CZ"/>
        </w:rPr>
        <w:t xml:space="preserve"> </w:t>
      </w:r>
      <w:r>
        <w:rPr>
          <w:rStyle w:val="Teksttreci3"/>
          <w:color w:val="000000"/>
        </w:rPr>
        <w:t xml:space="preserve">jest bowiem najczęstszym odpowiednikiem pol. </w:t>
      </w:r>
      <w:r>
        <w:rPr>
          <w:rStyle w:val="Teksttreci3Kursywa"/>
          <w:color w:val="000000"/>
        </w:rPr>
        <w:t>dziecko.</w:t>
      </w:r>
    </w:p>
    <w:p w:rsidR="001A1363" w:rsidRDefault="001A1363" w:rsidP="001A1363">
      <w:pPr>
        <w:pStyle w:val="Teksttreci31"/>
        <w:shd w:val="clear" w:color="auto" w:fill="auto"/>
        <w:spacing w:after="0" w:line="264" w:lineRule="exact"/>
        <w:ind w:firstLine="500"/>
      </w:pPr>
      <w:r>
        <w:rPr>
          <w:rStyle w:val="Teksttreci3"/>
          <w:color w:val="000000"/>
        </w:rPr>
        <w:t xml:space="preserve">str. 64: pol. </w:t>
      </w:r>
      <w:r>
        <w:rPr>
          <w:rStyle w:val="Teksttreci3Kursywa"/>
          <w:color w:val="000000"/>
        </w:rPr>
        <w:t>zawód, funkcja, stan</w:t>
      </w:r>
      <w:r>
        <w:rPr>
          <w:rStyle w:val="Teksttreci3"/>
          <w:color w:val="000000"/>
        </w:rPr>
        <w:t xml:space="preserve"> czes. </w:t>
      </w:r>
      <w:r>
        <w:rPr>
          <w:rStyle w:val="Teksttreci3Kursywa"/>
          <w:color w:val="000000"/>
          <w:lang w:val="cs-CZ" w:eastAsia="cs-CZ"/>
        </w:rPr>
        <w:t>povoláni, funkce, stav.</w:t>
      </w:r>
      <w:r>
        <w:rPr>
          <w:rStyle w:val="Teksttreci3"/>
          <w:color w:val="000000"/>
          <w:lang w:val="cs-CZ" w:eastAsia="cs-CZ"/>
        </w:rPr>
        <w:t xml:space="preserve"> </w:t>
      </w:r>
      <w:r>
        <w:rPr>
          <w:rStyle w:val="Teksttreci3"/>
          <w:color w:val="000000"/>
        </w:rPr>
        <w:t xml:space="preserve">Sądzę, że zamiast pol. </w:t>
      </w:r>
      <w:r>
        <w:rPr>
          <w:rStyle w:val="Teksttreci3Kursywa"/>
          <w:color w:val="000000"/>
        </w:rPr>
        <w:t>funkcja</w:t>
      </w:r>
      <w:r>
        <w:rPr>
          <w:rStyle w:val="Teksttreci3"/>
          <w:color w:val="000000"/>
        </w:rPr>
        <w:t xml:space="preserve"> odpowiedniejszy jest wyraz </w:t>
      </w:r>
      <w:r>
        <w:rPr>
          <w:rStyle w:val="Teksttreci3Kursywa"/>
          <w:color w:val="000000"/>
        </w:rPr>
        <w:t>stanowisko.</w:t>
      </w:r>
    </w:p>
    <w:p w:rsidR="001A1363" w:rsidRDefault="001A1363" w:rsidP="001A1363">
      <w:pPr>
        <w:pStyle w:val="Teksttreci60"/>
        <w:shd w:val="clear" w:color="auto" w:fill="auto"/>
        <w:spacing w:after="0" w:line="264" w:lineRule="exact"/>
        <w:ind w:firstLine="500"/>
        <w:sectPr w:rsidR="001A1363">
          <w:headerReference w:type="even" r:id="rId85"/>
          <w:headerReference w:type="default" r:id="rId86"/>
          <w:pgSz w:w="11900" w:h="16840"/>
          <w:pgMar w:top="1228" w:right="1749" w:bottom="1451" w:left="1157" w:header="0" w:footer="3" w:gutter="0"/>
          <w:pgNumType w:start="471"/>
          <w:cols w:space="708"/>
          <w:noEndnote/>
          <w:docGrid w:linePitch="360"/>
        </w:sectPr>
      </w:pPr>
      <w:r>
        <w:rPr>
          <w:rStyle w:val="Teksttreci6Bezkursywy"/>
          <w:i/>
          <w:iCs/>
          <w:color w:val="000000"/>
        </w:rPr>
        <w:t xml:space="preserve">str. 135, 145: pol. </w:t>
      </w:r>
      <w:r>
        <w:rPr>
          <w:rStyle w:val="Teksttreci6"/>
          <w:i/>
          <w:iCs/>
          <w:color w:val="000000"/>
        </w:rPr>
        <w:t>sałatka : zielona, z pomidorów...</w:t>
      </w:r>
      <w:r>
        <w:rPr>
          <w:rStyle w:val="Teksttreci6Bezkursywy"/>
          <w:i/>
          <w:iCs/>
          <w:color w:val="000000"/>
        </w:rPr>
        <w:t xml:space="preserve"> powinno być: </w:t>
      </w:r>
      <w:r>
        <w:rPr>
          <w:rStyle w:val="Teksttreci6"/>
          <w:i/>
          <w:iCs/>
          <w:color w:val="000000"/>
        </w:rPr>
        <w:t xml:space="preserve">sałata zielona, </w:t>
      </w:r>
      <w:r>
        <w:rPr>
          <w:rStyle w:val="Teksttreci6Bezkursywy"/>
          <w:i/>
          <w:iCs/>
          <w:color w:val="000000"/>
        </w:rPr>
        <w:t xml:space="preserve">ale </w:t>
      </w:r>
      <w:r>
        <w:rPr>
          <w:rStyle w:val="Teksttreci6"/>
          <w:i/>
          <w:iCs/>
          <w:color w:val="000000"/>
        </w:rPr>
        <w:t>sałatka z pomidorów.</w:t>
      </w:r>
    </w:p>
    <w:p w:rsidR="001A1363" w:rsidRDefault="001A1363" w:rsidP="001A1363">
      <w:pPr>
        <w:pStyle w:val="Teksttreci51"/>
        <w:shd w:val="clear" w:color="auto" w:fill="auto"/>
        <w:spacing w:before="0" w:after="0" w:line="234" w:lineRule="exact"/>
        <w:ind w:right="960" w:firstLine="420"/>
        <w:jc w:val="both"/>
      </w:pPr>
      <w:r>
        <w:rPr>
          <w:rStyle w:val="Teksttreci5"/>
          <w:color w:val="000000"/>
        </w:rPr>
        <w:t xml:space="preserve">str. 165: czeski tekst: </w:t>
      </w:r>
      <w:r>
        <w:rPr>
          <w:rStyle w:val="Teksttreci5Kursywa"/>
          <w:color w:val="000000"/>
          <w:lang w:val="cs-CZ" w:eastAsia="cs-CZ"/>
        </w:rPr>
        <w:t xml:space="preserve">Dostanu </w:t>
      </w:r>
      <w:r>
        <w:rPr>
          <w:rStyle w:val="Teksttreci5Kursywa"/>
          <w:color w:val="000000"/>
        </w:rPr>
        <w:t xml:space="preserve">tu </w:t>
      </w:r>
      <w:r>
        <w:rPr>
          <w:rStyle w:val="Teksttreci5Kursywa"/>
          <w:color w:val="000000"/>
          <w:lang w:val="cs-CZ" w:eastAsia="cs-CZ"/>
        </w:rPr>
        <w:t>rtěnku?</w:t>
      </w:r>
      <w:r>
        <w:rPr>
          <w:rStyle w:val="Teksttreci5"/>
          <w:color w:val="000000"/>
          <w:lang w:val="cs-CZ" w:eastAsia="cs-CZ"/>
        </w:rPr>
        <w:t xml:space="preserve"> </w:t>
      </w:r>
      <w:r>
        <w:rPr>
          <w:rStyle w:val="Teksttreci5"/>
          <w:color w:val="000000"/>
        </w:rPr>
        <w:t xml:space="preserve">przetłumaczono: </w:t>
      </w:r>
      <w:r>
        <w:rPr>
          <w:rStyle w:val="Teksttreci5Kursywa"/>
          <w:color w:val="000000"/>
        </w:rPr>
        <w:t xml:space="preserve">Czy dostanę róż? </w:t>
      </w:r>
      <w:r>
        <w:rPr>
          <w:rStyle w:val="Teksttreci5"/>
          <w:color w:val="000000"/>
        </w:rPr>
        <w:t xml:space="preserve">ale </w:t>
      </w:r>
      <w:r>
        <w:rPr>
          <w:rStyle w:val="Teksttreci5Kursywa"/>
          <w:color w:val="000000"/>
        </w:rPr>
        <w:t>róż</w:t>
      </w:r>
      <w:r>
        <w:rPr>
          <w:rStyle w:val="Teksttreci5"/>
          <w:color w:val="000000"/>
        </w:rPr>
        <w:t xml:space="preserve"> służy do malowania policzków a czes. </w:t>
      </w:r>
      <w:r>
        <w:rPr>
          <w:rStyle w:val="Teksttreci5Kursywa"/>
          <w:color w:val="000000"/>
          <w:lang w:val="cs-CZ" w:eastAsia="cs-CZ"/>
        </w:rPr>
        <w:t>rtěnka</w:t>
      </w:r>
      <w:r>
        <w:rPr>
          <w:rStyle w:val="Teksttreci5"/>
          <w:color w:val="000000"/>
          <w:lang w:val="cs-CZ" w:eastAsia="cs-CZ"/>
        </w:rPr>
        <w:t xml:space="preserve"> </w:t>
      </w:r>
      <w:r>
        <w:rPr>
          <w:rStyle w:val="Teksttreci5"/>
          <w:color w:val="000000"/>
        </w:rPr>
        <w:t xml:space="preserve">do malowania ust. Trzeba by więc poprawić na: </w:t>
      </w:r>
      <w:r>
        <w:rPr>
          <w:rStyle w:val="Teksttreci5Kursywa"/>
          <w:color w:val="000000"/>
        </w:rPr>
        <w:t>Czy mogę tu dostać kredkę do ust?</w:t>
      </w:r>
    </w:p>
    <w:p w:rsidR="001A1363" w:rsidRDefault="001A1363" w:rsidP="001A1363">
      <w:pPr>
        <w:pStyle w:val="Teksttreci110"/>
        <w:shd w:val="clear" w:color="auto" w:fill="auto"/>
        <w:ind w:right="960"/>
      </w:pPr>
      <w:r>
        <w:rPr>
          <w:rStyle w:val="Teksttreci11Bezkursywy"/>
          <w:color w:val="000000"/>
        </w:rPr>
        <w:t xml:space="preserve">str. 165: Czeski tekst: </w:t>
      </w:r>
      <w:r>
        <w:rPr>
          <w:rStyle w:val="Teksttreci11"/>
          <w:color w:val="000000"/>
          <w:lang w:val="cs-CZ" w:eastAsia="cs-CZ"/>
        </w:rPr>
        <w:t>Jaké máte sponky?</w:t>
      </w:r>
      <w:r>
        <w:rPr>
          <w:rStyle w:val="Teksttreci11Bezkursywy"/>
          <w:color w:val="000000"/>
          <w:lang w:val="cs-CZ" w:eastAsia="cs-CZ"/>
        </w:rPr>
        <w:t xml:space="preserve"> </w:t>
      </w:r>
      <w:r>
        <w:rPr>
          <w:rStyle w:val="Teksttreci11Bezkursywy"/>
          <w:color w:val="000000"/>
        </w:rPr>
        <w:t xml:space="preserve">przetłumaczono: </w:t>
      </w:r>
      <w:r>
        <w:rPr>
          <w:rStyle w:val="Teksttreci11"/>
          <w:color w:val="000000"/>
        </w:rPr>
        <w:t>jakie są szpilki do włosów?</w:t>
      </w:r>
      <w:r>
        <w:rPr>
          <w:rStyle w:val="Teksttreci11Bezkursywy"/>
          <w:color w:val="000000"/>
        </w:rPr>
        <w:t xml:space="preserve"> zamiast: </w:t>
      </w:r>
      <w:r>
        <w:rPr>
          <w:rStyle w:val="Teksttreci11"/>
          <w:color w:val="000000"/>
        </w:rPr>
        <w:t>Jakie są spinki?</w:t>
      </w:r>
    </w:p>
    <w:p w:rsidR="001A1363" w:rsidRDefault="001A1363" w:rsidP="001A1363">
      <w:pPr>
        <w:pStyle w:val="Teksttreci110"/>
        <w:shd w:val="clear" w:color="auto" w:fill="auto"/>
        <w:ind w:right="960"/>
      </w:pPr>
      <w:r>
        <w:rPr>
          <w:rStyle w:val="Teksttreci11Bezkursywy"/>
          <w:color w:val="000000"/>
        </w:rPr>
        <w:t xml:space="preserve">str. 199: poi. </w:t>
      </w:r>
      <w:r>
        <w:rPr>
          <w:rStyle w:val="Teksttreci11"/>
          <w:color w:val="000000"/>
        </w:rPr>
        <w:t>zegarek : kieszonkowy, na rękę, ścienny, wieżowy.</w:t>
      </w:r>
      <w:r>
        <w:rPr>
          <w:rStyle w:val="Teksttreci11Bezkursywy"/>
          <w:color w:val="000000"/>
        </w:rPr>
        <w:t xml:space="preserve"> Powinno być: </w:t>
      </w:r>
      <w:r>
        <w:rPr>
          <w:rStyle w:val="Teksttreci11"/>
          <w:color w:val="000000"/>
        </w:rPr>
        <w:t>zegarek: kieszonkowy, na rękę</w:t>
      </w:r>
      <w:r>
        <w:rPr>
          <w:rStyle w:val="Teksttreci11Bezkursywy"/>
          <w:color w:val="000000"/>
        </w:rPr>
        <w:t xml:space="preserve"> ale </w:t>
      </w:r>
      <w:r>
        <w:rPr>
          <w:rStyle w:val="Teksttreci11"/>
          <w:color w:val="000000"/>
        </w:rPr>
        <w:t>zegar ścienny, wieżowy.</w:t>
      </w:r>
    </w:p>
    <w:p w:rsidR="001A1363" w:rsidRDefault="001A1363" w:rsidP="001A1363">
      <w:pPr>
        <w:pStyle w:val="Teksttreci51"/>
        <w:shd w:val="clear" w:color="auto" w:fill="auto"/>
        <w:spacing w:before="0" w:after="0" w:line="234" w:lineRule="exact"/>
        <w:ind w:right="960" w:firstLine="420"/>
        <w:jc w:val="both"/>
      </w:pPr>
      <w:r>
        <w:rPr>
          <w:rStyle w:val="Teksttreci5"/>
          <w:color w:val="000000"/>
        </w:rPr>
        <w:t>Niedociągnięcia w części leksykalnej są nieliczne i raczej drobne. Przeważająca liczba wyrazów jest dobrze i trafnie przetłumaczona. Dobór ich jest właściwy, obejmujący słownictwo, z którym spotykamy się w życiu codziennym. Słowniczki uzupełniające tekst znajdują się w końcu każdego rozdzialiku. Zawierają one wy</w:t>
      </w:r>
      <w:r>
        <w:rPr>
          <w:rStyle w:val="Teksttreci5"/>
          <w:color w:val="000000"/>
        </w:rPr>
        <w:softHyphen/>
        <w:t>razy nie tylko użyte w tekście „rozmówek”, ale w ogóle słownictwo związane z ni</w:t>
      </w:r>
      <w:r>
        <w:rPr>
          <w:rStyle w:val="Teksttreci5"/>
          <w:color w:val="000000"/>
        </w:rPr>
        <w:softHyphen/>
        <w:t>mi tematycznie.</w:t>
      </w:r>
    </w:p>
    <w:p w:rsidR="001A1363" w:rsidRDefault="001A1363" w:rsidP="001A1363">
      <w:pPr>
        <w:pStyle w:val="Teksttreci51"/>
        <w:shd w:val="clear" w:color="auto" w:fill="auto"/>
        <w:spacing w:before="0" w:after="0" w:line="234" w:lineRule="exact"/>
        <w:ind w:right="960" w:firstLine="420"/>
        <w:jc w:val="both"/>
      </w:pPr>
      <w:r>
        <w:rPr>
          <w:rStyle w:val="Teksttreci5"/>
          <w:color w:val="000000"/>
        </w:rPr>
        <w:t>W części gramatycznej zawierającej bardzo zwięzły zarys gramatyki czeskiej, moim zdaniem, trochę więcej uwagi należałoby poświęcić przymiotnikom dzierżaw</w:t>
      </w:r>
      <w:r>
        <w:rPr>
          <w:rStyle w:val="Teksttreci5"/>
          <w:color w:val="000000"/>
        </w:rPr>
        <w:softHyphen/>
        <w:t>czym, których zakres użycia jest w języku czeskim o wiele szerszy niż w dzisiej</w:t>
      </w:r>
      <w:r>
        <w:rPr>
          <w:rStyle w:val="Teksttreci5"/>
          <w:color w:val="000000"/>
        </w:rPr>
        <w:softHyphen/>
        <w:t>szej polszczyźnie literackiej. Przy podziale czasownika raczej trzeba by użyć ter</w:t>
      </w:r>
      <w:r>
        <w:rPr>
          <w:rStyle w:val="Teksttreci5"/>
          <w:color w:val="000000"/>
        </w:rPr>
        <w:softHyphen/>
        <w:t>minu koniugacje zamiast gromady.</w:t>
      </w:r>
    </w:p>
    <w:p w:rsidR="001A1363" w:rsidRDefault="001A1363" w:rsidP="001A1363">
      <w:pPr>
        <w:pStyle w:val="Teksttreci51"/>
        <w:shd w:val="clear" w:color="auto" w:fill="auto"/>
        <w:spacing w:before="0" w:after="0" w:line="234" w:lineRule="exact"/>
        <w:ind w:firstLine="420"/>
        <w:jc w:val="both"/>
      </w:pPr>
      <w:r>
        <w:rPr>
          <w:rStyle w:val="Teksttreci5"/>
          <w:color w:val="000000"/>
        </w:rPr>
        <w:t>Błędów drukarskich w „Rozmówkach czeskich” jest stosunkowo niewiele np.</w:t>
      </w:r>
    </w:p>
    <w:p w:rsidR="001A1363" w:rsidRDefault="001A1363" w:rsidP="001A1363">
      <w:pPr>
        <w:pStyle w:val="Teksttreci51"/>
        <w:shd w:val="clear" w:color="auto" w:fill="auto"/>
        <w:spacing w:before="0" w:after="0" w:line="234" w:lineRule="exact"/>
        <w:ind w:firstLine="420"/>
        <w:jc w:val="both"/>
      </w:pPr>
      <w:r>
        <w:rPr>
          <w:rStyle w:val="Teksttreci5"/>
          <w:color w:val="000000"/>
        </w:rPr>
        <w:t xml:space="preserve">str. 132: czes. </w:t>
      </w:r>
      <w:r>
        <w:rPr>
          <w:rStyle w:val="Teksttreci5Kursywa"/>
          <w:color w:val="000000"/>
          <w:lang w:val="cs-CZ" w:eastAsia="cs-CZ"/>
        </w:rPr>
        <w:t>vuně</w:t>
      </w:r>
      <w:r>
        <w:rPr>
          <w:rStyle w:val="Teksttreci5"/>
          <w:color w:val="000000"/>
          <w:lang w:val="cs-CZ" w:eastAsia="cs-CZ"/>
        </w:rPr>
        <w:t xml:space="preserve"> </w:t>
      </w:r>
      <w:r>
        <w:rPr>
          <w:rStyle w:val="Teksttreci5"/>
          <w:color w:val="000000"/>
        </w:rPr>
        <w:t xml:space="preserve">zamiast </w:t>
      </w:r>
      <w:r>
        <w:rPr>
          <w:rStyle w:val="Teksttreci5Kursywa"/>
          <w:color w:val="000000"/>
          <w:lang w:val="cs-CZ" w:eastAsia="cs-CZ"/>
        </w:rPr>
        <w:t>vůně.</w:t>
      </w:r>
    </w:p>
    <w:p w:rsidR="001A1363" w:rsidRDefault="001A1363" w:rsidP="001A1363">
      <w:pPr>
        <w:pStyle w:val="Teksttreci51"/>
        <w:shd w:val="clear" w:color="auto" w:fill="auto"/>
        <w:spacing w:before="0" w:after="0" w:line="234" w:lineRule="exact"/>
        <w:ind w:firstLine="420"/>
        <w:jc w:val="both"/>
      </w:pPr>
      <w:r>
        <w:rPr>
          <w:rStyle w:val="Teksttreci5"/>
          <w:color w:val="000000"/>
        </w:rPr>
        <w:t xml:space="preserve">str. 158: czes. </w:t>
      </w:r>
      <w:r>
        <w:rPr>
          <w:rStyle w:val="Teksttreci5Kursywa"/>
          <w:color w:val="000000"/>
        </w:rPr>
        <w:t>brożki</w:t>
      </w:r>
      <w:r>
        <w:rPr>
          <w:rStyle w:val="Teksttreci5"/>
          <w:color w:val="000000"/>
        </w:rPr>
        <w:t xml:space="preserve"> zamiast </w:t>
      </w:r>
      <w:r>
        <w:rPr>
          <w:rStyle w:val="Teksttreci5Kursywa"/>
          <w:color w:val="000000"/>
          <w:lang w:val="cs-CZ" w:eastAsia="cs-CZ"/>
        </w:rPr>
        <w:t>brožky.</w:t>
      </w:r>
    </w:p>
    <w:p w:rsidR="001A1363" w:rsidRDefault="001A1363" w:rsidP="001A1363">
      <w:pPr>
        <w:pStyle w:val="Teksttreci51"/>
        <w:shd w:val="clear" w:color="auto" w:fill="auto"/>
        <w:spacing w:before="0" w:after="0" w:line="234" w:lineRule="exact"/>
        <w:ind w:firstLine="420"/>
        <w:jc w:val="both"/>
      </w:pPr>
      <w:r>
        <w:rPr>
          <w:rStyle w:val="Teksttreci5"/>
          <w:color w:val="000000"/>
        </w:rPr>
        <w:t xml:space="preserve">str. 163: czes. </w:t>
      </w:r>
      <w:r>
        <w:rPr>
          <w:rStyle w:val="Teksttreci5Kursywa"/>
          <w:color w:val="000000"/>
        </w:rPr>
        <w:t>młynek</w:t>
      </w:r>
      <w:r>
        <w:rPr>
          <w:rStyle w:val="Teksttreci5"/>
          <w:color w:val="000000"/>
        </w:rPr>
        <w:t xml:space="preserve"> zamiast </w:t>
      </w:r>
      <w:r>
        <w:rPr>
          <w:rStyle w:val="Teksttreci5Kursywa"/>
          <w:color w:val="000000"/>
          <w:lang w:val="cs-CZ" w:eastAsia="cs-CZ"/>
        </w:rPr>
        <w:t>mlýnek.</w:t>
      </w:r>
    </w:p>
    <w:p w:rsidR="001A1363" w:rsidRDefault="001A1363" w:rsidP="001A1363">
      <w:pPr>
        <w:pStyle w:val="Teksttreci110"/>
        <w:shd w:val="clear" w:color="auto" w:fill="auto"/>
      </w:pPr>
      <w:r>
        <w:rPr>
          <w:rStyle w:val="Teksttreci11Bezkursywy"/>
          <w:color w:val="000000"/>
        </w:rPr>
        <w:t xml:space="preserve">str. 188: czes. </w:t>
      </w:r>
      <w:r>
        <w:rPr>
          <w:rStyle w:val="Teksttreci11"/>
          <w:color w:val="000000"/>
          <w:lang w:val="cs-CZ" w:eastAsia="cs-CZ"/>
        </w:rPr>
        <w:t xml:space="preserve">holinky </w:t>
      </w:r>
      <w:r>
        <w:rPr>
          <w:rStyle w:val="Teksttreci11"/>
          <w:color w:val="000000"/>
        </w:rPr>
        <w:t xml:space="preserve">zamiast </w:t>
      </w:r>
      <w:r>
        <w:rPr>
          <w:rStyle w:val="Teksttreci11"/>
          <w:color w:val="000000"/>
          <w:lang w:val="cs-CZ" w:eastAsia="cs-CZ"/>
        </w:rPr>
        <w:t>holínky.</w:t>
      </w:r>
    </w:p>
    <w:p w:rsidR="001A1363" w:rsidRDefault="001A1363" w:rsidP="001A1363">
      <w:pPr>
        <w:pStyle w:val="Teksttreci51"/>
        <w:shd w:val="clear" w:color="auto" w:fill="auto"/>
        <w:spacing w:before="0" w:after="0" w:line="234" w:lineRule="exact"/>
        <w:ind w:firstLine="420"/>
        <w:jc w:val="both"/>
      </w:pPr>
      <w:r>
        <w:rPr>
          <w:rStyle w:val="Teksttreci5"/>
          <w:color w:val="000000"/>
        </w:rPr>
        <w:t xml:space="preserve">str. 159. czes. </w:t>
      </w:r>
      <w:r>
        <w:rPr>
          <w:rStyle w:val="Teksttreci5Kursywa"/>
          <w:color w:val="000000"/>
          <w:lang w:val="cs-CZ" w:eastAsia="cs-CZ"/>
        </w:rPr>
        <w:t>hrachy</w:t>
      </w:r>
      <w:r>
        <w:rPr>
          <w:rStyle w:val="Teksttreci5"/>
          <w:color w:val="000000"/>
          <w:lang w:val="cs-CZ" w:eastAsia="cs-CZ"/>
        </w:rPr>
        <w:t xml:space="preserve"> </w:t>
      </w:r>
      <w:r>
        <w:rPr>
          <w:rStyle w:val="Teksttreci5"/>
          <w:color w:val="000000"/>
        </w:rPr>
        <w:t xml:space="preserve">zamiast </w:t>
      </w:r>
      <w:r>
        <w:rPr>
          <w:rStyle w:val="Teksttreci5Kursywa"/>
          <w:color w:val="000000"/>
          <w:lang w:val="cs-CZ" w:eastAsia="cs-CZ"/>
        </w:rPr>
        <w:t>hračky.</w:t>
      </w:r>
    </w:p>
    <w:p w:rsidR="001A1363" w:rsidRDefault="001A1363" w:rsidP="001A1363">
      <w:pPr>
        <w:pStyle w:val="Teksttreci51"/>
        <w:shd w:val="clear" w:color="auto" w:fill="auto"/>
        <w:spacing w:before="0" w:after="0" w:line="234" w:lineRule="exact"/>
        <w:ind w:firstLine="420"/>
        <w:jc w:val="both"/>
      </w:pPr>
      <w:r>
        <w:rPr>
          <w:rStyle w:val="Teksttreci5"/>
          <w:color w:val="000000"/>
        </w:rPr>
        <w:t xml:space="preserve">str. 139: czes. </w:t>
      </w:r>
      <w:r>
        <w:rPr>
          <w:rStyle w:val="Teksttreci5Kursywa"/>
          <w:color w:val="000000"/>
          <w:lang w:val="cs-CZ" w:eastAsia="cs-CZ"/>
        </w:rPr>
        <w:t>lahudky</w:t>
      </w:r>
      <w:r>
        <w:rPr>
          <w:rStyle w:val="Teksttreci5"/>
          <w:color w:val="000000"/>
          <w:lang w:val="cs-CZ" w:eastAsia="cs-CZ"/>
        </w:rPr>
        <w:t xml:space="preserve"> </w:t>
      </w:r>
      <w:r>
        <w:rPr>
          <w:rStyle w:val="Teksttreci5"/>
          <w:color w:val="000000"/>
        </w:rPr>
        <w:t xml:space="preserve">zamiast </w:t>
      </w:r>
      <w:r>
        <w:rPr>
          <w:rStyle w:val="Teksttreci5Kursywa"/>
          <w:color w:val="000000"/>
          <w:lang w:val="cs-CZ" w:eastAsia="cs-CZ"/>
        </w:rPr>
        <w:t>lahůdky.</w:t>
      </w:r>
    </w:p>
    <w:p w:rsidR="001A1363" w:rsidRDefault="001A1363" w:rsidP="001A1363">
      <w:pPr>
        <w:pStyle w:val="Teksttreci51"/>
        <w:shd w:val="clear" w:color="auto" w:fill="auto"/>
        <w:spacing w:before="0" w:after="0" w:line="234" w:lineRule="exact"/>
        <w:ind w:right="960" w:firstLine="420"/>
        <w:jc w:val="both"/>
      </w:pPr>
      <w:r>
        <w:rPr>
          <w:rStyle w:val="Teksttreci5"/>
          <w:color w:val="000000"/>
        </w:rPr>
        <w:t xml:space="preserve">Myślę, że „Rozmówki czeskie” Z. </w:t>
      </w:r>
      <w:r>
        <w:rPr>
          <w:rStyle w:val="Teksttreci5"/>
          <w:color w:val="000000"/>
          <w:lang w:val="cs-CZ" w:eastAsia="cs-CZ"/>
        </w:rPr>
        <w:t xml:space="preserve">Smejkala </w:t>
      </w:r>
      <w:r>
        <w:rPr>
          <w:rStyle w:val="Teksttreci5"/>
          <w:color w:val="000000"/>
        </w:rPr>
        <w:t>w pełni spełniają swoje zadanie tj ułatwiają i umożliwiają wzajemne porozumienie się tak sobie bliskich językowa Polaków i Czechów.</w:t>
      </w:r>
    </w:p>
    <w:p w:rsidR="001A1363" w:rsidRDefault="001A1363" w:rsidP="001A1363">
      <w:pPr>
        <w:pStyle w:val="Teksttreci40"/>
        <w:shd w:val="clear" w:color="auto" w:fill="auto"/>
        <w:spacing w:after="208" w:line="280" w:lineRule="exact"/>
        <w:ind w:left="5960"/>
        <w:jc w:val="left"/>
      </w:pPr>
      <w:r>
        <w:rPr>
          <w:rStyle w:val="Teksttreci4"/>
          <w:i/>
          <w:iCs/>
          <w:color w:val="000000"/>
        </w:rPr>
        <w:t>Teresa</w:t>
      </w:r>
      <w:r>
        <w:rPr>
          <w:rStyle w:val="Teksttreci4Bezkursywy"/>
          <w:i/>
          <w:iCs/>
          <w:color w:val="000000"/>
        </w:rPr>
        <w:t xml:space="preserve"> Z. </w:t>
      </w:r>
      <w:r>
        <w:rPr>
          <w:rStyle w:val="Teksttreci4"/>
          <w:i/>
          <w:iCs/>
          <w:color w:val="000000"/>
        </w:rPr>
        <w:t>Orłoś</w:t>
      </w:r>
    </w:p>
    <w:p w:rsidR="001A1363" w:rsidRDefault="001A1363" w:rsidP="001A1363">
      <w:pPr>
        <w:pStyle w:val="Teksttreci21"/>
        <w:shd w:val="clear" w:color="auto" w:fill="auto"/>
        <w:spacing w:after="192" w:line="330" w:lineRule="exact"/>
        <w:ind w:left="920" w:firstLine="0"/>
        <w:jc w:val="center"/>
      </w:pPr>
      <w:r>
        <w:rPr>
          <w:rStyle w:val="Teksttreci2"/>
          <w:color w:val="000000"/>
        </w:rPr>
        <w:t>PRZEGLĄD POLSKICH PRAC JĘZYKOZNAWCZYCH</w:t>
      </w:r>
      <w:r>
        <w:rPr>
          <w:rStyle w:val="Teksttreci2"/>
          <w:color w:val="000000"/>
        </w:rPr>
        <w:br/>
        <w:t>OGŁOSZONYCH DRUKIEM W 1961 R.</w:t>
      </w:r>
    </w:p>
    <w:p w:rsidR="001A1363" w:rsidRDefault="001A1363" w:rsidP="001A1363">
      <w:pPr>
        <w:pStyle w:val="Teksttreci51"/>
        <w:shd w:val="clear" w:color="auto" w:fill="auto"/>
        <w:spacing w:before="0" w:after="120" w:line="240" w:lineRule="exact"/>
        <w:ind w:right="960" w:firstLine="420"/>
        <w:jc w:val="both"/>
      </w:pPr>
      <w:r>
        <w:rPr>
          <w:rStyle w:val="Teksttreci5"/>
          <w:color w:val="000000"/>
        </w:rPr>
        <w:t xml:space="preserve">Stanisław JODŁOWSKI, Witold TASZYCKI: </w:t>
      </w:r>
      <w:r>
        <w:rPr>
          <w:rStyle w:val="Teksttreci5Kursywa"/>
          <w:color w:val="000000"/>
        </w:rPr>
        <w:t>Zasady pisowni polskiej i inter</w:t>
      </w:r>
      <w:r>
        <w:rPr>
          <w:rStyle w:val="Teksttreci5Kursywa"/>
          <w:color w:val="000000"/>
        </w:rPr>
        <w:softHyphen/>
        <w:t>punkcji ze słownikiem ortograficznym.</w:t>
      </w:r>
      <w:r>
        <w:rPr>
          <w:rStyle w:val="Teksttreci5"/>
          <w:color w:val="000000"/>
        </w:rPr>
        <w:t xml:space="preserve"> Wyd. XIV, Zakład Nar. im. Ossolińskich, Wrocław 1961, str. 308, cena 11 zł.</w:t>
      </w:r>
    </w:p>
    <w:p w:rsidR="001A1363" w:rsidRDefault="001A1363" w:rsidP="001A1363">
      <w:pPr>
        <w:pStyle w:val="Teksttreci51"/>
        <w:shd w:val="clear" w:color="auto" w:fill="auto"/>
        <w:spacing w:before="0" w:after="125" w:line="240" w:lineRule="exact"/>
        <w:ind w:right="960" w:firstLine="420"/>
        <w:jc w:val="both"/>
      </w:pPr>
      <w:r>
        <w:rPr>
          <w:rStyle w:val="Teksttreci5"/>
          <w:color w:val="000000"/>
        </w:rPr>
        <w:t>Jest to nowe — nie zmienione w stosunku do poprzedniego — wydanie stale poszukiwanego zbioru zasad ortografii polskiej.</w:t>
      </w:r>
    </w:p>
    <w:p w:rsidR="001A1363" w:rsidRDefault="001A1363" w:rsidP="001A1363">
      <w:pPr>
        <w:pStyle w:val="Teksttreci51"/>
        <w:shd w:val="clear" w:color="auto" w:fill="auto"/>
        <w:spacing w:before="0" w:after="120" w:line="234" w:lineRule="exact"/>
        <w:ind w:right="960" w:firstLine="420"/>
        <w:jc w:val="both"/>
      </w:pPr>
      <w:r>
        <w:rPr>
          <w:rStyle w:val="Teksttreci5"/>
          <w:color w:val="000000"/>
        </w:rPr>
        <w:t xml:space="preserve">Irmina JUDYCKA: </w:t>
      </w:r>
      <w:r>
        <w:rPr>
          <w:rStyle w:val="Teksttreci5Kursywa"/>
          <w:color w:val="000000"/>
        </w:rPr>
        <w:t>Słownictwo z zakresu uprawy roli w gwarach Pomorza Mazowieckiego. Stan obecny, historia</w:t>
      </w:r>
      <w:r>
        <w:rPr>
          <w:rStyle w:val="Teksttreci5"/>
          <w:color w:val="000000"/>
        </w:rPr>
        <w:t xml:space="preserve"> i </w:t>
      </w:r>
      <w:r>
        <w:rPr>
          <w:rStyle w:val="Teksttreci5Kursywa"/>
          <w:color w:val="000000"/>
        </w:rPr>
        <w:t>związki z terenami przyległymi.</w:t>
      </w:r>
      <w:r>
        <w:rPr>
          <w:rStyle w:val="Teksttreci5"/>
          <w:color w:val="000000"/>
        </w:rPr>
        <w:t xml:space="preserve"> Komitet Językoznawczy Polskiej Akademii Nauk — Studia Warmińsko-Mazurskie 9 — pod redakcją Witolda Doroszewskiego. Zakład Narodowy im. Ossolińskich. Wydawnic</w:t>
      </w:r>
      <w:r>
        <w:rPr>
          <w:rStyle w:val="Teksttreci5"/>
          <w:color w:val="000000"/>
        </w:rPr>
        <w:softHyphen/>
        <w:t>two PAN, Wrocław—Warszawa—Kraków 1961, str. 168 (w tym 8 map), cena 30 zł.</w:t>
      </w:r>
    </w:p>
    <w:p w:rsidR="001A1363" w:rsidRDefault="001A1363" w:rsidP="001A1363">
      <w:pPr>
        <w:pStyle w:val="Teksttreci51"/>
        <w:shd w:val="clear" w:color="auto" w:fill="auto"/>
        <w:spacing w:before="0" w:after="0" w:line="234" w:lineRule="exact"/>
        <w:ind w:right="960" w:firstLine="420"/>
        <w:jc w:val="both"/>
      </w:pPr>
      <w:r>
        <w:rPr>
          <w:rStyle w:val="Teksttreci5"/>
          <w:color w:val="000000"/>
        </w:rPr>
        <w:t xml:space="preserve">Praca jest jedną z pozycji — serii „Studia Warmińsko-Mazurskie Komitetu Językoznawstwa Polskiej Akademii Nauk” opracowanej pod redakcją </w:t>
      </w:r>
      <w:r w:rsidRPr="001A1363">
        <w:rPr>
          <w:rStyle w:val="Teksttreci5"/>
          <w:color w:val="000000"/>
          <w:lang w:eastAsia="en-US"/>
        </w:rPr>
        <w:t xml:space="preserve">prof, </w:t>
      </w:r>
      <w:r>
        <w:rPr>
          <w:rStyle w:val="Teksttreci5"/>
          <w:color w:val="000000"/>
        </w:rPr>
        <w:t>dra W. Doroszewskiego. W serii tej dotychczas ukazały się: 1. J. Siatkowski: „Budow</w:t>
      </w:r>
      <w:r>
        <w:rPr>
          <w:rStyle w:val="Teksttreci5"/>
          <w:color w:val="000000"/>
        </w:rPr>
        <w:softHyphen/>
        <w:t>nictwo i obróbka drewna” (64 mapy), 1958; 2. Symoni-Sułkowska: „Transport i ko</w:t>
      </w:r>
      <w:r>
        <w:rPr>
          <w:rStyle w:val="Teksttreci5"/>
          <w:color w:val="000000"/>
        </w:rPr>
        <w:softHyphen/>
        <w:t>munikacja” (16 map), 1958; 3. H. Horodyska: „Hodowla” (34 mapy), 1958; 4. B. Mocarska-Falińska: „Uprawa i obróbka lnu” (35 map), 1959; 5. E. Jurkowski, I. Ła-</w:t>
      </w:r>
    </w:p>
    <w:p w:rsidR="001A1363" w:rsidRDefault="001A1363" w:rsidP="001A1363">
      <w:pPr>
        <w:pStyle w:val="Teksttreci31"/>
        <w:shd w:val="clear" w:color="auto" w:fill="auto"/>
        <w:spacing w:after="0" w:line="264" w:lineRule="exact"/>
        <w:ind w:firstLine="0"/>
      </w:pPr>
      <w:r>
        <w:rPr>
          <w:rStyle w:val="Teksttreci3"/>
          <w:color w:val="000000"/>
        </w:rPr>
        <w:t>piński, M. Szymczak: „Stopnie pokrewieństwa. Życie społeczne i zawody” 1959; 6. W. Kupiszewski, X. Węgiełek-Januszewska: „Astronomia ludowa. Miary czasu i meteorologia” (8 map), 1959; 7. A. Basara, J. Wójtowicz, H. Zduńska: „Studia fo</w:t>
      </w:r>
      <w:r>
        <w:rPr>
          <w:rStyle w:val="Teksttreci3"/>
          <w:color w:val="000000"/>
        </w:rPr>
        <w:softHyphen/>
        <w:t>netyczne z Warmii i Mazur. I — Konsonantyzm” (51 mapa), 1959; 8. H. Bień-B;el- ska: „Wierzenia i obrzędy” (10 map), 1959.</w:t>
      </w:r>
    </w:p>
    <w:p w:rsidR="001A1363" w:rsidRDefault="001A1363" w:rsidP="001A1363">
      <w:pPr>
        <w:pStyle w:val="Teksttreci31"/>
        <w:shd w:val="clear" w:color="auto" w:fill="auto"/>
        <w:spacing w:after="0" w:line="264" w:lineRule="exact"/>
        <w:ind w:firstLine="460"/>
      </w:pPr>
      <w:r>
        <w:rPr>
          <w:rStyle w:val="Teksttreci3"/>
          <w:color w:val="000000"/>
        </w:rPr>
        <w:t>Praca I. Judyckiej obejmuje słownictwo dotyczące narzędzi ornych, orki, bro</w:t>
      </w:r>
      <w:r>
        <w:rPr>
          <w:rStyle w:val="Teksttreci3"/>
          <w:color w:val="000000"/>
        </w:rPr>
        <w:softHyphen/>
        <w:t>nowania, spulchniania gleby, nawożenia, siewu i sadzenia ziemniaków. Druga część materiału leksykalnego dotycząca roślin uprawnych, sprzętu zboża i siana, młó</w:t>
      </w:r>
      <w:r>
        <w:rPr>
          <w:rStyle w:val="Teksttreci3"/>
          <w:color w:val="000000"/>
        </w:rPr>
        <w:softHyphen/>
        <w:t>cenia, kopania ziemniaków oraz gatunków gleb zostanie wydrukowana przez In</w:t>
      </w:r>
      <w:r>
        <w:rPr>
          <w:rStyle w:val="Teksttreci3"/>
          <w:color w:val="000000"/>
        </w:rPr>
        <w:softHyphen/>
        <w:t>stytut Historii Kultury Materialnej PAN w „Studiach do dziejów gospodarstwa wiejskiego w Polsce”. Wnioski umieszczone w pracy są oparte na analizie całego materiału. Zadaniem pracy jest przedstawienie stosunków pokrewieństwa języko</w:t>
      </w:r>
      <w:r>
        <w:rPr>
          <w:rStyle w:val="Teksttreci3"/>
          <w:color w:val="000000"/>
        </w:rPr>
        <w:softHyphen/>
        <w:t>wego gwar Pomorza Mazowieckiego i języka ogólnopolskiego na podstawie słow</w:t>
      </w:r>
      <w:r>
        <w:rPr>
          <w:rStyle w:val="Teksttreci3"/>
          <w:color w:val="000000"/>
        </w:rPr>
        <w:softHyphen/>
        <w:t>nictwa z zakresu uprawy roli, przedstawienie związków tego słownictwa z tere</w:t>
      </w:r>
      <w:r>
        <w:rPr>
          <w:rStyle w:val="Teksttreci3"/>
          <w:color w:val="000000"/>
        </w:rPr>
        <w:softHyphen/>
        <w:t>nami przyległymi (Mazowsze, Ziemia Chełmińska), zbadanie stosunku podziałów leksykalnych Pomorza Mazowieckiego do podziałów opartych na zjawiskach fone</w:t>
      </w:r>
      <w:r>
        <w:rPr>
          <w:rStyle w:val="Teksttreci3"/>
          <w:color w:val="000000"/>
        </w:rPr>
        <w:softHyphen/>
        <w:t>tycznych, fleksyjnych i słowotwórczych oraz charakterystyka wpływów niemiec</w:t>
      </w:r>
      <w:r>
        <w:rPr>
          <w:rStyle w:val="Teksttreci3"/>
          <w:color w:val="000000"/>
        </w:rPr>
        <w:softHyphen/>
        <w:t>kich. Materiał do pracy został zebrany w latach 1950—1954 przez pracowników Pracowni Dialektologicznej Zakładu Językoznawstwa PAN w Warszawie. Pochodzi on z 285 miejscowości warmińsko-mazurskich oraz z kilkunastu miejscowości po</w:t>
      </w:r>
      <w:r>
        <w:rPr>
          <w:rStyle w:val="Teksttreci3"/>
          <w:color w:val="000000"/>
        </w:rPr>
        <w:softHyphen/>
        <w:t>łożonych na terenach przyległych. Ponadto autorka wykorzystała materiały hi</w:t>
      </w:r>
      <w:r>
        <w:rPr>
          <w:rStyle w:val="Teksttreci3"/>
          <w:color w:val="000000"/>
        </w:rPr>
        <w:softHyphen/>
        <w:t>storyczne zebrane z prac XVI—XIX wieku poświęconych rolnictwu. Analiza sło</w:t>
      </w:r>
      <w:r>
        <w:rPr>
          <w:rStyle w:val="Teksttreci3"/>
          <w:color w:val="000000"/>
        </w:rPr>
        <w:softHyphen/>
        <w:t>wotwórcza zebranego materiału wykazuje zgodność typów formacji słowotwórczych ze stanem ogólnopolskim. Najczęstsza linia podziału leksykalnego wyodrębnia część wschodnią od zachodniej. Wpływy niemieckie są słabe i powierzchowne.</w:t>
      </w:r>
    </w:p>
    <w:p w:rsidR="001A1363" w:rsidRDefault="001A1363" w:rsidP="001A1363">
      <w:pPr>
        <w:pStyle w:val="Teksttreci31"/>
        <w:shd w:val="clear" w:color="auto" w:fill="auto"/>
        <w:spacing w:after="180" w:line="264" w:lineRule="exact"/>
        <w:ind w:firstLine="460"/>
      </w:pPr>
      <w:r>
        <w:rPr>
          <w:rStyle w:val="Teksttreci3"/>
          <w:color w:val="000000"/>
        </w:rPr>
        <w:t>Do pracy dołączone są indeks oraz 8 map ilustrujących rozmieszczenie nazw niektórych desygnatów z zakresu rolnictwa.</w:t>
      </w:r>
    </w:p>
    <w:p w:rsidR="001A1363" w:rsidRDefault="001A1363" w:rsidP="001A1363">
      <w:pPr>
        <w:pStyle w:val="Teksttreci31"/>
        <w:shd w:val="clear" w:color="auto" w:fill="auto"/>
        <w:spacing w:after="180" w:line="264" w:lineRule="exact"/>
        <w:ind w:firstLine="460"/>
      </w:pPr>
      <w:r>
        <w:rPr>
          <w:rStyle w:val="Teksttreci3"/>
          <w:color w:val="000000"/>
        </w:rPr>
        <w:t xml:space="preserve">Maria KARPLUK: </w:t>
      </w:r>
      <w:r>
        <w:rPr>
          <w:rStyle w:val="Teksttreci3Kursywa"/>
          <w:color w:val="000000"/>
        </w:rPr>
        <w:t>Słowiańskie imiona kobiece.</w:t>
      </w:r>
      <w:r>
        <w:rPr>
          <w:rStyle w:val="Teksttreci3"/>
          <w:color w:val="000000"/>
        </w:rPr>
        <w:t xml:space="preserve"> Komitet Językoznawczy Pol</w:t>
      </w:r>
      <w:r>
        <w:rPr>
          <w:rStyle w:val="Teksttreci3"/>
          <w:color w:val="000000"/>
        </w:rPr>
        <w:softHyphen/>
        <w:t>skiej Akademii Nauk — Prace Onomastyczne 4, Komitet redakcyjny: Zdzisław Stieber, Witold Taszycki, Stanisław Urbańczyk, redaktor naukowy numeru: Witold Taszycki. Zakład Narodowy im. Ossolińskich, Wydawnictwo Polskiej Akademii Nauk, Wrocław—Warszawa—Kraków 1961, str. 180, cena 33 zł.</w:t>
      </w:r>
    </w:p>
    <w:p w:rsidR="001A1363" w:rsidRDefault="001A1363" w:rsidP="001A1363">
      <w:pPr>
        <w:pStyle w:val="Teksttreci31"/>
        <w:shd w:val="clear" w:color="auto" w:fill="auto"/>
        <w:spacing w:after="0" w:line="264" w:lineRule="exact"/>
        <w:ind w:firstLine="460"/>
      </w:pPr>
      <w:r>
        <w:rPr>
          <w:rStyle w:val="Teksttreci3"/>
          <w:color w:val="000000"/>
        </w:rPr>
        <w:t>Praca jest czwartą pozycją książkową wydaną w serii „Prace onomastyczne Polskiej Akademii Nauk”. W serii tej dotychczas ukazały się:</w:t>
      </w:r>
    </w:p>
    <w:p w:rsidR="001A1363" w:rsidRDefault="001A1363" w:rsidP="001A1363">
      <w:pPr>
        <w:pStyle w:val="Teksttreci31"/>
        <w:numPr>
          <w:ilvl w:val="0"/>
          <w:numId w:val="26"/>
        </w:numPr>
        <w:shd w:val="clear" w:color="auto" w:fill="auto"/>
        <w:tabs>
          <w:tab w:val="left" w:pos="723"/>
        </w:tabs>
        <w:spacing w:after="0" w:line="264" w:lineRule="exact"/>
        <w:ind w:firstLine="460"/>
      </w:pPr>
      <w:r>
        <w:rPr>
          <w:rStyle w:val="Teksttreci3"/>
          <w:color w:val="000000"/>
        </w:rPr>
        <w:t>M. Karaś: „Nazwy miejscowe typu Podgórza, Zalas w języku polskim i w innych językach słowiańskich” 1955;</w:t>
      </w:r>
    </w:p>
    <w:p w:rsidR="001A1363" w:rsidRDefault="001A1363" w:rsidP="001A1363">
      <w:pPr>
        <w:pStyle w:val="Teksttreci31"/>
        <w:numPr>
          <w:ilvl w:val="0"/>
          <w:numId w:val="26"/>
        </w:numPr>
        <w:shd w:val="clear" w:color="auto" w:fill="auto"/>
        <w:tabs>
          <w:tab w:val="left" w:pos="1183"/>
        </w:tabs>
        <w:spacing w:after="0" w:line="264" w:lineRule="exact"/>
        <w:ind w:firstLine="460"/>
      </w:pPr>
      <w:r>
        <w:rPr>
          <w:rStyle w:val="Teksttreci3"/>
          <w:color w:val="000000"/>
        </w:rPr>
        <w:t>H. Safarewiczowa: „Nazwy miejscowości typu Mroczkowizna, Klimontowszczyzna” (1 mapa) 1956;</w:t>
      </w:r>
    </w:p>
    <w:p w:rsidR="001A1363" w:rsidRDefault="001A1363" w:rsidP="001A1363">
      <w:pPr>
        <w:pStyle w:val="Teksttreci31"/>
        <w:numPr>
          <w:ilvl w:val="0"/>
          <w:numId w:val="26"/>
        </w:numPr>
        <w:shd w:val="clear" w:color="auto" w:fill="auto"/>
        <w:tabs>
          <w:tab w:val="left" w:pos="744"/>
        </w:tabs>
        <w:spacing w:after="0" w:line="264" w:lineRule="exact"/>
        <w:ind w:firstLine="460"/>
      </w:pPr>
      <w:r>
        <w:rPr>
          <w:rStyle w:val="Teksttreci3"/>
          <w:color w:val="000000"/>
        </w:rPr>
        <w:t>K. Zierhoffer: „Nazwy miejscowe północnego Mazowsza” (6 map) 1957.</w:t>
      </w:r>
    </w:p>
    <w:p w:rsidR="001A1363" w:rsidRDefault="001A1363" w:rsidP="001A1363">
      <w:pPr>
        <w:pStyle w:val="Teksttreci31"/>
        <w:shd w:val="clear" w:color="auto" w:fill="auto"/>
        <w:spacing w:after="0" w:line="264" w:lineRule="exact"/>
        <w:ind w:firstLine="460"/>
        <w:sectPr w:rsidR="001A1363">
          <w:headerReference w:type="even" r:id="rId87"/>
          <w:headerReference w:type="default" r:id="rId88"/>
          <w:headerReference w:type="first" r:id="rId89"/>
          <w:pgSz w:w="11900" w:h="16840"/>
          <w:pgMar w:top="1228" w:right="1749" w:bottom="1451" w:left="1157" w:header="0" w:footer="3" w:gutter="0"/>
          <w:cols w:space="708"/>
          <w:noEndnote/>
          <w:titlePg/>
          <w:docGrid w:linePitch="360"/>
        </w:sectPr>
      </w:pPr>
      <w:r>
        <w:rPr>
          <w:rStyle w:val="Teksttreci3"/>
          <w:color w:val="000000"/>
        </w:rPr>
        <w:t>Praca Marii Karpiuk omawia budowę słowotwórczą słowiańskich dwuczłono</w:t>
      </w:r>
      <w:r>
        <w:rPr>
          <w:rStyle w:val="Teksttreci3"/>
          <w:color w:val="000000"/>
        </w:rPr>
        <w:softHyphen/>
        <w:t>wych imion kobiecych. Na podstawie materiału liczącego 189 imion złożonych — zebranego z najrozmaitszych źródeł, a przede wszystkim z kodeksów, słowników, dokumentów, rozpraw — autorka śledzi typy słowotwórcze oraz geografię oma</w:t>
      </w:r>
      <w:r>
        <w:rPr>
          <w:rStyle w:val="Teksttreci3"/>
          <w:color w:val="000000"/>
        </w:rPr>
        <w:softHyphen/>
        <w:t>wianych imion. Najczęstszym sposobem tworzenia złożonych imion kobiecych w ję</w:t>
      </w:r>
      <w:r>
        <w:rPr>
          <w:rStyle w:val="Teksttreci3"/>
          <w:color w:val="000000"/>
        </w:rPr>
        <w:softHyphen/>
        <w:t xml:space="preserve">zykach słowiańskich było dodanie sufiksu </w:t>
      </w:r>
      <w:r>
        <w:rPr>
          <w:rStyle w:val="Teksttreci3Kursywa"/>
          <w:color w:val="000000"/>
        </w:rPr>
        <w:t>-a</w:t>
      </w:r>
      <w:r>
        <w:rPr>
          <w:rStyle w:val="Teksttreci3"/>
          <w:color w:val="000000"/>
        </w:rPr>
        <w:t xml:space="preserve"> do imienia męskiego, np. </w:t>
      </w:r>
      <w:r>
        <w:rPr>
          <w:rStyle w:val="Teksttreci3Kursywa"/>
          <w:color w:val="000000"/>
        </w:rPr>
        <w:t>Bogdan</w:t>
      </w:r>
      <w:r>
        <w:rPr>
          <w:rStyle w:val="Teksttreci3"/>
          <w:color w:val="000000"/>
        </w:rPr>
        <w:t xml:space="preserve"> — Bo</w:t>
      </w:r>
      <w:r>
        <w:rPr>
          <w:rStyle w:val="Teksttreci3Kursywa"/>
          <w:color w:val="000000"/>
        </w:rPr>
        <w:t>gdana, Bogusław</w:t>
      </w:r>
      <w:r>
        <w:rPr>
          <w:rStyle w:val="Teksttreci3"/>
          <w:color w:val="000000"/>
        </w:rPr>
        <w:t xml:space="preserve"> — </w:t>
      </w:r>
      <w:r>
        <w:rPr>
          <w:rStyle w:val="Teksttreci3Kursywa"/>
          <w:color w:val="000000"/>
        </w:rPr>
        <w:t xml:space="preserve">Bogusława, </w:t>
      </w:r>
      <w:r>
        <w:rPr>
          <w:rStyle w:val="Teksttreci3Kursywa"/>
          <w:color w:val="000000"/>
          <w:lang w:val="cs-CZ" w:eastAsia="cs-CZ"/>
        </w:rPr>
        <w:t>Dobromi</w:t>
      </w:r>
      <w:r>
        <w:rPr>
          <w:rStyle w:val="Teksttreci3Kursywa"/>
          <w:color w:val="000000"/>
        </w:rPr>
        <w:t>ł</w:t>
      </w:r>
      <w:r>
        <w:rPr>
          <w:rStyle w:val="Teksttreci3"/>
          <w:color w:val="000000"/>
          <w:lang w:val="cs-CZ" w:eastAsia="cs-CZ"/>
        </w:rPr>
        <w:t xml:space="preserve"> </w:t>
      </w:r>
      <w:r>
        <w:rPr>
          <w:rStyle w:val="Teksttreci3"/>
          <w:color w:val="000000"/>
        </w:rPr>
        <w:t xml:space="preserve">— </w:t>
      </w:r>
      <w:r>
        <w:rPr>
          <w:rStyle w:val="Teksttreci3Kursywa"/>
          <w:color w:val="000000"/>
        </w:rPr>
        <w:t>Dobromiła, Stoisław</w:t>
      </w:r>
      <w:r>
        <w:rPr>
          <w:rStyle w:val="Teksttreci3"/>
          <w:color w:val="000000"/>
        </w:rPr>
        <w:t xml:space="preserve"> — </w:t>
      </w:r>
      <w:r>
        <w:rPr>
          <w:rStyle w:val="Teksttreci3Kursywa"/>
          <w:color w:val="000000"/>
        </w:rPr>
        <w:t>Stoisława, Tomisław</w:t>
      </w:r>
      <w:r>
        <w:rPr>
          <w:rStyle w:val="Teksttreci3"/>
          <w:color w:val="000000"/>
        </w:rPr>
        <w:t xml:space="preserve"> — </w:t>
      </w:r>
      <w:r>
        <w:rPr>
          <w:rStyle w:val="Teksttreci3Kursywa"/>
          <w:color w:val="000000"/>
        </w:rPr>
        <w:t>Tcmisława, Włościsław</w:t>
      </w:r>
      <w:r>
        <w:rPr>
          <w:rStyle w:val="Teksttreci3"/>
          <w:color w:val="000000"/>
        </w:rPr>
        <w:t xml:space="preserve"> — </w:t>
      </w:r>
      <w:r>
        <w:rPr>
          <w:rStyle w:val="Teksttreci3Kursywa"/>
          <w:color w:val="000000"/>
        </w:rPr>
        <w:t>Włościsława.</w:t>
      </w:r>
      <w:r>
        <w:rPr>
          <w:rStyle w:val="Teksttreci3"/>
          <w:color w:val="000000"/>
        </w:rPr>
        <w:t xml:space="preserve"> O wiele rzadsze natomiast są imio</w:t>
      </w:r>
      <w:r>
        <w:rPr>
          <w:rStyle w:val="Teksttreci3"/>
          <w:color w:val="000000"/>
        </w:rPr>
        <w:softHyphen/>
        <w:t xml:space="preserve">na żeńskie zakończone na spółgłoskę miękką, np. </w:t>
      </w:r>
      <w:r>
        <w:rPr>
          <w:rStyle w:val="Teksttreci3Kursywa"/>
          <w:color w:val="000000"/>
        </w:rPr>
        <w:t>Boguwłość, Dobrożyźń.</w:t>
      </w:r>
      <w:r>
        <w:rPr>
          <w:rStyle w:val="Teksttreci3"/>
          <w:color w:val="000000"/>
        </w:rPr>
        <w:t xml:space="preserve"> Występu</w:t>
      </w:r>
      <w:r>
        <w:rPr>
          <w:rStyle w:val="Teksttreci3"/>
          <w:color w:val="000000"/>
        </w:rPr>
        <w:softHyphen/>
        <w:t xml:space="preserve">ją one jedynie na terenie języków zachodniosłowiańskich. Na tym samym obszarze występują też formacje z pierwszym członem </w:t>
      </w:r>
      <w:r>
        <w:rPr>
          <w:rStyle w:val="Teksttreci3Kursywa"/>
          <w:color w:val="000000"/>
          <w:lang w:val="ru-RU" w:eastAsia="ru-RU"/>
        </w:rPr>
        <w:t>В</w:t>
      </w:r>
      <w:r>
        <w:rPr>
          <w:rStyle w:val="Teksttreci3Kursywa"/>
          <w:color w:val="000000"/>
        </w:rPr>
        <w:t>og</w:t>
      </w:r>
      <w:r>
        <w:rPr>
          <w:rStyle w:val="Teksttreci3Kursywa"/>
          <w:color w:val="000000"/>
          <w:lang w:val="ru-RU" w:eastAsia="ru-RU"/>
        </w:rPr>
        <w:t>и</w:t>
      </w:r>
      <w:r>
        <w:rPr>
          <w:rStyle w:val="Teksttreci3"/>
          <w:color w:val="000000"/>
        </w:rPr>
        <w:t xml:space="preserve">- (właściwie zrosty), np. </w:t>
      </w:r>
      <w:r>
        <w:rPr>
          <w:rStyle w:val="Teksttreci3Kursywa"/>
          <w:color w:val="000000"/>
        </w:rPr>
        <w:t>Bogu</w:t>
      </w:r>
      <w:r>
        <w:rPr>
          <w:rStyle w:val="Teksttreci3Kursywa"/>
          <w:color w:val="000000"/>
        </w:rPr>
        <w:softHyphen/>
        <w:t>chwała, Bogudarka, Bogumiła, Bogusława, Boguwola</w:t>
      </w:r>
      <w:r>
        <w:rPr>
          <w:rStyle w:val="Teksttreci3"/>
          <w:color w:val="000000"/>
        </w:rPr>
        <w:t xml:space="preserve"> Języki południowo-słowiańskie</w:t>
      </w:r>
    </w:p>
    <w:p w:rsidR="001A1363" w:rsidRDefault="001A1363" w:rsidP="001A1363">
      <w:pPr>
        <w:spacing w:line="221" w:lineRule="exact"/>
        <w:rPr>
          <w:color w:val="auto"/>
          <w:sz w:val="18"/>
          <w:szCs w:val="18"/>
        </w:rPr>
      </w:pPr>
    </w:p>
    <w:p w:rsidR="001A1363" w:rsidRDefault="001A1363" w:rsidP="001A1363">
      <w:pPr>
        <w:rPr>
          <w:color w:val="auto"/>
          <w:sz w:val="2"/>
          <w:szCs w:val="2"/>
        </w:rPr>
        <w:sectPr w:rsidR="001A1363">
          <w:pgSz w:w="11900" w:h="16840"/>
          <w:pgMar w:top="1471" w:right="0" w:bottom="1381" w:left="0" w:header="0" w:footer="3" w:gutter="0"/>
          <w:cols w:space="708"/>
          <w:noEndnote/>
          <w:docGrid w:linePitch="360"/>
        </w:sectPr>
      </w:pPr>
    </w:p>
    <w:p w:rsidR="001A1363" w:rsidRDefault="001A1363" w:rsidP="001A1363">
      <w:pPr>
        <w:pStyle w:val="Teksttreci51"/>
        <w:shd w:val="clear" w:color="auto" w:fill="auto"/>
        <w:spacing w:before="0" w:after="0" w:line="240" w:lineRule="exact"/>
        <w:ind w:firstLine="0"/>
        <w:jc w:val="right"/>
      </w:pPr>
      <w:r>
        <w:rPr>
          <w:rStyle w:val="Teksttreci5"/>
          <w:color w:val="000000"/>
        </w:rPr>
        <w:t xml:space="preserve">charakteryzują się występowaniem imion, których pierwszym członem jest </w:t>
      </w:r>
      <w:r>
        <w:rPr>
          <w:rStyle w:val="Teksttreci211pt1"/>
          <w:color w:val="000000"/>
        </w:rPr>
        <w:t>Vlko-.</w:t>
      </w:r>
    </w:p>
    <w:p w:rsidR="001A1363" w:rsidRDefault="001A1363" w:rsidP="001A1363">
      <w:pPr>
        <w:pStyle w:val="Teksttreci51"/>
        <w:shd w:val="clear" w:color="auto" w:fill="auto"/>
        <w:spacing w:before="0" w:after="110" w:line="240" w:lineRule="exact"/>
        <w:ind w:left="500" w:firstLine="540"/>
        <w:jc w:val="both"/>
      </w:pPr>
      <w:r>
        <w:rPr>
          <w:rStyle w:val="Teksttreci5"/>
          <w:color w:val="000000"/>
        </w:rPr>
        <w:t>W części drugiej autorka omawia złożone imiona kobiece, których pierwszy człon występuje w formie skróconej, np. Swięsława z Świętosława, Więcława z Więcesława. Zachodzą tutaj procesy zarówno fonetyczne, jak i morfologiczne. Trzecia część pracy jest poświęcona kobiecym imionom zdrobniałym, będącym derywatami dwuczłonowych imion złożonych. Zostały tutaj omówione formacje , utworzone przeszło 40 sufiksami. Praca Marii Karpiuk ukazuje mechanizm tworze</w:t>
      </w:r>
      <w:r>
        <w:rPr>
          <w:rStyle w:val="Teksttreci5"/>
          <w:color w:val="000000"/>
        </w:rPr>
        <w:softHyphen/>
        <w:t>nia kobiecych nazw osobowych, jego podobieństwa i różnice w porównaniu z me</w:t>
      </w:r>
      <w:r>
        <w:rPr>
          <w:rStyle w:val="Teksttreci5"/>
          <w:color w:val="000000"/>
        </w:rPr>
        <w:softHyphen/>
        <w:t>chanizmem powstawania odpowiednich nazw męskich.</w:t>
      </w:r>
    </w:p>
    <w:p w:rsidR="001A1363" w:rsidRDefault="001A1363" w:rsidP="001A1363">
      <w:pPr>
        <w:pStyle w:val="Teksttreci51"/>
        <w:shd w:val="clear" w:color="auto" w:fill="auto"/>
        <w:spacing w:before="0" w:after="130" w:line="252" w:lineRule="exact"/>
        <w:ind w:left="660" w:firstLine="380"/>
        <w:jc w:val="both"/>
      </w:pPr>
      <w:r>
        <w:rPr>
          <w:rStyle w:val="Teksttreci5"/>
          <w:color w:val="000000"/>
        </w:rPr>
        <w:t xml:space="preserve">Zenon KLEMENSIEWICZ: </w:t>
      </w:r>
      <w:r>
        <w:rPr>
          <w:rStyle w:val="Teksttreci211pt1"/>
          <w:color w:val="000000"/>
        </w:rPr>
        <w:t xml:space="preserve">W kręgu języka literackiego i artystycznego. PWN, </w:t>
      </w:r>
      <w:r>
        <w:rPr>
          <w:rStyle w:val="Teksttreci5"/>
          <w:color w:val="000000"/>
        </w:rPr>
        <w:t>Warszawa 1961, str. 406, cena 50 zł.</w:t>
      </w:r>
    </w:p>
    <w:p w:rsidR="001A1363" w:rsidRDefault="001A1363" w:rsidP="001A1363">
      <w:pPr>
        <w:pStyle w:val="Teksttreci51"/>
        <w:shd w:val="clear" w:color="auto" w:fill="auto"/>
        <w:spacing w:before="0" w:after="0" w:line="240" w:lineRule="exact"/>
        <w:ind w:left="660" w:firstLine="380"/>
        <w:jc w:val="both"/>
      </w:pPr>
      <w:r>
        <w:rPr>
          <w:rStyle w:val="Teksttreci5"/>
          <w:color w:val="000000"/>
        </w:rPr>
        <w:t>Książka — wydana staraniem Towarzystwa Miłośników Języka Polskiego oraz Instytutu Badań Literackich Polskiej Akademii Nauk dla uczczenia 70 rocznicy uro</w:t>
      </w:r>
      <w:r>
        <w:rPr>
          <w:rStyle w:val="Teksttreci5"/>
          <w:color w:val="000000"/>
        </w:rPr>
        <w:softHyphen/>
        <w:t xml:space="preserve">dzin wybitnego polskiego językoznawcy, jakim jest </w:t>
      </w:r>
      <w:r w:rsidRPr="001A1363">
        <w:rPr>
          <w:rStyle w:val="Teksttreci5"/>
          <w:color w:val="000000"/>
          <w:lang w:eastAsia="en-US"/>
        </w:rPr>
        <w:t xml:space="preserve">prof, </w:t>
      </w:r>
      <w:r>
        <w:rPr>
          <w:rStyle w:val="Teksttreci5"/>
          <w:color w:val="000000"/>
        </w:rPr>
        <w:t>dr Z. Klemensiewicz — ukazuje dotychczasowy dorobek autora w zakresie badań teoretycznych nad pol</w:t>
      </w:r>
      <w:r>
        <w:rPr>
          <w:rStyle w:val="Teksttreci5"/>
          <w:color w:val="000000"/>
        </w:rPr>
        <w:softHyphen/>
        <w:t xml:space="preserve">skim językiem literackim. Wybrane z bogatego dorobku </w:t>
      </w:r>
      <w:r w:rsidRPr="001A1363">
        <w:rPr>
          <w:rStyle w:val="Teksttreci5"/>
          <w:color w:val="000000"/>
          <w:lang w:eastAsia="en-US"/>
        </w:rPr>
        <w:t xml:space="preserve">prof. </w:t>
      </w:r>
      <w:r>
        <w:rPr>
          <w:rStyle w:val="Teksttreci5"/>
          <w:color w:val="000000"/>
        </w:rPr>
        <w:t>Klemensiewicza roz</w:t>
      </w:r>
      <w:r>
        <w:rPr>
          <w:rStyle w:val="Teksttreci5"/>
          <w:color w:val="000000"/>
        </w:rPr>
        <w:softHyphen/>
        <w:t>prawy łączą się w cztery grupy zagadnień:</w:t>
      </w:r>
    </w:p>
    <w:p w:rsidR="001A1363" w:rsidRDefault="001A1363" w:rsidP="001A1363">
      <w:pPr>
        <w:pStyle w:val="Teksttreci51"/>
        <w:numPr>
          <w:ilvl w:val="0"/>
          <w:numId w:val="27"/>
        </w:numPr>
        <w:shd w:val="clear" w:color="auto" w:fill="auto"/>
        <w:tabs>
          <w:tab w:val="left" w:pos="1355"/>
        </w:tabs>
        <w:spacing w:before="0" w:after="0" w:line="246" w:lineRule="exact"/>
        <w:ind w:left="660" w:firstLine="380"/>
        <w:jc w:val="both"/>
      </w:pPr>
      <w:r>
        <w:rPr>
          <w:rStyle w:val="Teksttreci5"/>
          <w:color w:val="000000"/>
        </w:rPr>
        <w:t>Miłośnictwo języka i poprawność językowa; dział ten obejmuje trzy roz</w:t>
      </w:r>
      <w:r>
        <w:rPr>
          <w:rStyle w:val="Teksttreci5"/>
          <w:color w:val="000000"/>
        </w:rPr>
        <w:softHyphen/>
        <w:t>prawy: „Miłośnictwo języka w dziejach polszczyzny”, „Poprawność i pedagogika językowa” oraz „Czy obce nazwy własne należy pisać tak, jak się je w</w:t>
      </w:r>
      <w:r>
        <w:rPr>
          <w:rStyle w:val="Teksttreci5"/>
          <w:color w:val="000000"/>
          <w:vertAlign w:val="superscript"/>
        </w:rPr>
        <w:t>r</w:t>
      </w:r>
      <w:r>
        <w:rPr>
          <w:rStyle w:val="Teksttreci5"/>
          <w:color w:val="000000"/>
        </w:rPr>
        <w:t>ymawia?”</w:t>
      </w:r>
    </w:p>
    <w:p w:rsidR="001A1363" w:rsidRDefault="001A1363" w:rsidP="001A1363">
      <w:pPr>
        <w:pStyle w:val="Teksttreci51"/>
        <w:numPr>
          <w:ilvl w:val="0"/>
          <w:numId w:val="27"/>
        </w:numPr>
        <w:shd w:val="clear" w:color="auto" w:fill="auto"/>
        <w:tabs>
          <w:tab w:val="left" w:pos="1355"/>
        </w:tabs>
        <w:spacing w:before="0" w:after="0" w:line="246" w:lineRule="exact"/>
        <w:ind w:left="660" w:firstLine="380"/>
        <w:jc w:val="both"/>
      </w:pPr>
      <w:r>
        <w:rPr>
          <w:rStyle w:val="Teksttreci5"/>
          <w:color w:val="000000"/>
        </w:rPr>
        <w:t>Historia języka polskiego; dział ten obejmuje dwie rozprawy: „Zagadnienia i założenia historii języka polskiego” oraz „Czynniki sprawcze w rozwoju polszczyz</w:t>
      </w:r>
      <w:r>
        <w:rPr>
          <w:rStyle w:val="Teksttreci5"/>
          <w:color w:val="000000"/>
        </w:rPr>
        <w:softHyphen/>
        <w:t>ny doby Odrodzenia”.</w:t>
      </w:r>
    </w:p>
    <w:p w:rsidR="001A1363" w:rsidRDefault="001A1363" w:rsidP="001A1363">
      <w:pPr>
        <w:pStyle w:val="Teksttreci51"/>
        <w:numPr>
          <w:ilvl w:val="0"/>
          <w:numId w:val="27"/>
        </w:numPr>
        <w:shd w:val="clear" w:color="auto" w:fill="auto"/>
        <w:tabs>
          <w:tab w:val="left" w:pos="1376"/>
        </w:tabs>
        <w:spacing w:before="0" w:after="0" w:line="246" w:lineRule="exact"/>
        <w:ind w:left="660" w:firstLine="380"/>
        <w:jc w:val="both"/>
      </w:pPr>
      <w:r>
        <w:rPr>
          <w:rStyle w:val="Teksttreci5"/>
          <w:color w:val="000000"/>
        </w:rPr>
        <w:t>Teoria języka literackiego; dział ten obejmuje pięć rozpraw: „O różnych odmianach współczesnej polszczyzny”, „Problematyka składniowej interpretacji sty</w:t>
      </w:r>
      <w:r>
        <w:rPr>
          <w:rStyle w:val="Teksttreci5"/>
          <w:color w:val="000000"/>
        </w:rPr>
        <w:softHyphen/>
        <w:t>lu”, „Jak charakteryzować język osobniczy?”, „Zagadnienia archaizacji językowej (Przyczynek lingwisty do pewnej polemiki)” oraz „Przekład jako zagadnienie ję</w:t>
      </w:r>
      <w:r>
        <w:rPr>
          <w:rStyle w:val="Teksttreci5"/>
          <w:color w:val="000000"/>
        </w:rPr>
        <w:softHyphen/>
        <w:t>zykoznawstwa”.</w:t>
      </w:r>
    </w:p>
    <w:p w:rsidR="001A1363" w:rsidRDefault="001A1363" w:rsidP="001A1363">
      <w:pPr>
        <w:pStyle w:val="Teksttreci51"/>
        <w:numPr>
          <w:ilvl w:val="0"/>
          <w:numId w:val="27"/>
        </w:numPr>
        <w:shd w:val="clear" w:color="auto" w:fill="auto"/>
        <w:tabs>
          <w:tab w:val="left" w:pos="1355"/>
        </w:tabs>
        <w:spacing w:before="0" w:after="0" w:line="246" w:lineRule="exact"/>
        <w:ind w:left="660" w:firstLine="380"/>
        <w:jc w:val="both"/>
      </w:pPr>
      <w:r>
        <w:rPr>
          <w:rStyle w:val="Teksttreci5"/>
          <w:color w:val="000000"/>
        </w:rPr>
        <w:t>Język autorów; dział ten obejmuje cztery rozprawy: „Mickiewicz w dzie</w:t>
      </w:r>
      <w:r>
        <w:rPr>
          <w:rStyle w:val="Teksttreci5"/>
          <w:color w:val="000000"/>
        </w:rPr>
        <w:softHyphen/>
        <w:t>jach języka polskiego”, „Szkic gramatycznej charakterystyki poetyckiego języka Słowackiego”, „Swoiste właściwości języka Wyspiańskiego i jego utworów” oraz „Składnia powieści Zegadłowicza”.</w:t>
      </w:r>
    </w:p>
    <w:p w:rsidR="001A1363" w:rsidRDefault="001A1363" w:rsidP="001A1363">
      <w:pPr>
        <w:pStyle w:val="Teksttreci51"/>
        <w:shd w:val="clear" w:color="auto" w:fill="auto"/>
        <w:spacing w:before="0" w:after="120" w:line="246" w:lineRule="exact"/>
        <w:ind w:left="660" w:firstLine="380"/>
        <w:jc w:val="both"/>
      </w:pPr>
      <w:r>
        <w:rPr>
          <w:rStyle w:val="Teksttreci5"/>
          <w:color w:val="000000"/>
        </w:rPr>
        <w:t>Ponadto książka zawiera bibliografię prac autora wydanych w latach 1922— 1961. Zainteresuje ona nie tylko lingwistę i historyka literatury, ale także każdego miłośnika języka polskiego.</w:t>
      </w:r>
    </w:p>
    <w:p w:rsidR="001A1363" w:rsidRDefault="001A1363" w:rsidP="001A1363">
      <w:pPr>
        <w:pStyle w:val="Teksttreci60"/>
        <w:shd w:val="clear" w:color="auto" w:fill="auto"/>
        <w:spacing w:after="125" w:line="246" w:lineRule="exact"/>
        <w:ind w:left="660" w:firstLine="380"/>
      </w:pPr>
      <w:r>
        <w:rPr>
          <w:rStyle w:val="Teksttreci610pt"/>
          <w:i/>
          <w:iCs/>
          <w:color w:val="000000"/>
        </w:rPr>
        <w:t xml:space="preserve">Zenon KLEMENSIEWICZ: </w:t>
      </w:r>
      <w:r>
        <w:rPr>
          <w:rStyle w:val="Teksttreci6"/>
          <w:i/>
          <w:iCs/>
          <w:color w:val="000000"/>
        </w:rPr>
        <w:t>Historia języka polskiego.</w:t>
      </w:r>
      <w:r>
        <w:rPr>
          <w:rStyle w:val="Teksttreci6Bezkursywy"/>
          <w:i/>
          <w:iCs/>
          <w:color w:val="000000"/>
        </w:rPr>
        <w:t xml:space="preserve"> </w:t>
      </w:r>
      <w:r>
        <w:rPr>
          <w:rStyle w:val="Teksttreci610pt"/>
          <w:i/>
          <w:iCs/>
          <w:color w:val="000000"/>
        </w:rPr>
        <w:t xml:space="preserve">Część I — </w:t>
      </w:r>
      <w:r>
        <w:rPr>
          <w:rStyle w:val="Teksttreci6"/>
          <w:i/>
          <w:iCs/>
          <w:color w:val="000000"/>
        </w:rPr>
        <w:t>Doba staro</w:t>
      </w:r>
      <w:r>
        <w:rPr>
          <w:rStyle w:val="Teksttreci6"/>
          <w:i/>
          <w:iCs/>
          <w:color w:val="000000"/>
        </w:rPr>
        <w:softHyphen/>
        <w:t>polska (Od czasów najdawniejszych do początków XVI wieku),</w:t>
      </w:r>
      <w:r>
        <w:rPr>
          <w:rStyle w:val="Teksttreci6Bezkursywy"/>
          <w:i/>
          <w:iCs/>
          <w:color w:val="000000"/>
        </w:rPr>
        <w:t xml:space="preserve"> </w:t>
      </w:r>
      <w:r>
        <w:rPr>
          <w:rStyle w:val="Teksttreci610pt"/>
          <w:i/>
          <w:iCs/>
          <w:color w:val="000000"/>
        </w:rPr>
        <w:t>PWN, Warszawa 1961, str. 231 + 36 ilustracji, cena 36 zł.</w:t>
      </w:r>
    </w:p>
    <w:p w:rsidR="001A1363" w:rsidRDefault="001A1363" w:rsidP="001A1363">
      <w:pPr>
        <w:pStyle w:val="Teksttreci51"/>
        <w:shd w:val="clear" w:color="auto" w:fill="auto"/>
        <w:spacing w:before="0" w:after="0" w:line="240" w:lineRule="exact"/>
        <w:ind w:left="660" w:firstLine="380"/>
        <w:jc w:val="both"/>
      </w:pPr>
      <w:r>
        <w:rPr>
          <w:rStyle w:val="Teksttreci5"/>
          <w:color w:val="000000"/>
        </w:rPr>
        <w:t>„Niniejszy tom stanowi — jak pisze Wydawnictwo — część pierwszą funda</w:t>
      </w:r>
      <w:r>
        <w:rPr>
          <w:rStyle w:val="Teksttreci5"/>
          <w:color w:val="000000"/>
        </w:rPr>
        <w:softHyphen/>
        <w:t>mentalnej monografii językoznawczej mającej ukazać dzieje kształtowania się na</w:t>
      </w:r>
      <w:r>
        <w:rPr>
          <w:rStyle w:val="Teksttreci5"/>
          <w:color w:val="000000"/>
        </w:rPr>
        <w:softHyphen/>
        <w:t>szego języka od czasów najdawniejszych po współczesne. Całość, zakrojona na 3 tomy, jest pierwszą od lat próbą syntetycznego ogarnięcia tematu wielkiej wagi zarówno naukowej, jak i społecznej. Część pierwsza monografii omawia historię języka polskiego do początków w. XVI. Tom następny — w przygotowaniu autor</w:t>
      </w:r>
      <w:r>
        <w:rPr>
          <w:rStyle w:val="Teksttreci5"/>
          <w:color w:val="000000"/>
        </w:rPr>
        <w:softHyphen/>
        <w:t xml:space="preserve">skim — przedstawi okres po czasy Oświecenia”. Pierwszy tom długo oczekiwanego uniwersyteckiego podręcznika historii języka polskiego dzieli dobę staropolską na dwie epoki: przedpiśmienną (do około </w:t>
      </w:r>
      <w:r w:rsidRPr="001A1363">
        <w:rPr>
          <w:rStyle w:val="Teksttreci5"/>
          <w:color w:val="000000"/>
          <w:lang w:eastAsia="en-US"/>
        </w:rPr>
        <w:t>po</w:t>
      </w:r>
      <w:r>
        <w:rPr>
          <w:rStyle w:val="Teksttreci5"/>
          <w:color w:val="000000"/>
        </w:rPr>
        <w:t>ł</w:t>
      </w:r>
      <w:r w:rsidRPr="001A1363">
        <w:rPr>
          <w:rStyle w:val="Teksttreci5"/>
          <w:color w:val="000000"/>
          <w:lang w:eastAsia="en-US"/>
        </w:rPr>
        <w:t xml:space="preserve">owy </w:t>
      </w:r>
      <w:r>
        <w:rPr>
          <w:rStyle w:val="Teksttreci5"/>
          <w:color w:val="000000"/>
        </w:rPr>
        <w:t>XII w.) i piśmienną (do początków XVI w.). Autor kładzie specjalny nacisk na uchwycenie głównych tendencji roz</w:t>
      </w:r>
      <w:r>
        <w:rPr>
          <w:rStyle w:val="Teksttreci5"/>
          <w:color w:val="000000"/>
        </w:rPr>
        <w:softHyphen/>
        <w:t>wojowych systemu językowego staropolszczyzny oraz na rolę w jej dziejach czyn-</w:t>
      </w:r>
    </w:p>
    <w:p w:rsidR="001A1363" w:rsidRDefault="001A1363" w:rsidP="001A1363">
      <w:pPr>
        <w:pStyle w:val="Teksttreci31"/>
        <w:shd w:val="clear" w:color="auto" w:fill="auto"/>
        <w:spacing w:after="175" w:line="264" w:lineRule="exact"/>
        <w:ind w:firstLine="0"/>
      </w:pPr>
      <w:r>
        <w:rPr>
          <w:rStyle w:val="Teksttreci3"/>
          <w:color w:val="000000"/>
        </w:rPr>
        <w:t>ników zewnętrznych (powstanie organizacji państwowej, chrystianizacja,. rozpow</w:t>
      </w:r>
      <w:r>
        <w:rPr>
          <w:rStyle w:val="Teksttreci3"/>
          <w:color w:val="000000"/>
        </w:rPr>
        <w:softHyphen/>
        <w:t>szechnienie druku, rozwój piśmiennictwa narodowego, reformacja, prądy humani</w:t>
      </w:r>
      <w:r>
        <w:rPr>
          <w:rStyle w:val="Teksttreci3"/>
          <w:color w:val="000000"/>
        </w:rPr>
        <w:softHyphen/>
        <w:t xml:space="preserve">styczne). W epoce piśmiennej na czoło wysuwa się — dyskutowany od przeszło pół wieku — problem pochodzenia i powstania polskiego języka literackiego (chodzi o to, czy kolebką polszczyzny literackiej był dialekt wielkopolski, czy małopolski). </w:t>
      </w:r>
      <w:r w:rsidRPr="001A1363">
        <w:rPr>
          <w:rStyle w:val="Teksttreci3"/>
          <w:color w:val="000000"/>
          <w:lang w:eastAsia="en-US"/>
        </w:rPr>
        <w:t xml:space="preserve">Prof. </w:t>
      </w:r>
      <w:r>
        <w:rPr>
          <w:rStyle w:val="Teksttreci3"/>
          <w:color w:val="000000"/>
        </w:rPr>
        <w:t>Klemensiewicz w sposób jasny i przejrzysty przedstawił tutaj aktualny stan naszej wiedzy z tego zakresu. Ostateczny wniosek autora w tej sprawie jest nastę</w:t>
      </w:r>
      <w:r>
        <w:rPr>
          <w:rStyle w:val="Teksttreci3"/>
          <w:color w:val="000000"/>
        </w:rPr>
        <w:softHyphen/>
        <w:t>pujący: „W rezultacie trzeba uznać w całkującym procesie wstępnego, średnio</w:t>
      </w:r>
      <w:r>
        <w:rPr>
          <w:rStyle w:val="Teksttreci3"/>
          <w:color w:val="000000"/>
        </w:rPr>
        <w:softHyphen/>
        <w:t>wiecznego kształtowania się języka ogólnego i jego zalążkowej odmiany literackiej podstawowy i przeważający udział składników systemu gramatycznego dialektu wielkopolskiego; uczestnictwo niektórych właściwości dialektu małopolskiego jest już w owym okresie niewątpliwe” (str. 89). Do pracy dołączonych jest 36 fotokopii fragmentów różnych zabytków staropolskich.</w:t>
      </w:r>
    </w:p>
    <w:p w:rsidR="001A1363" w:rsidRDefault="001A1363" w:rsidP="001A1363">
      <w:pPr>
        <w:pStyle w:val="Teksttreci31"/>
        <w:shd w:val="clear" w:color="auto" w:fill="auto"/>
        <w:spacing w:after="185" w:line="270" w:lineRule="exact"/>
        <w:ind w:firstLine="520"/>
      </w:pPr>
      <w:r>
        <w:rPr>
          <w:rStyle w:val="Teksttreci3"/>
          <w:color w:val="000000"/>
        </w:rPr>
        <w:t xml:space="preserve">Zenon KLEMENSIEWICZ: </w:t>
      </w:r>
      <w:r>
        <w:rPr>
          <w:rStyle w:val="Teksttreci3Kursywa"/>
          <w:color w:val="000000"/>
        </w:rPr>
        <w:t>Zarys składni polskiej.</w:t>
      </w:r>
      <w:r>
        <w:rPr>
          <w:rStyle w:val="Teksttreci3"/>
          <w:color w:val="000000"/>
        </w:rPr>
        <w:t xml:space="preserve"> Wydanie trzecie PWN, War</w:t>
      </w:r>
      <w:r>
        <w:rPr>
          <w:rStyle w:val="Teksttreci3"/>
          <w:color w:val="000000"/>
        </w:rPr>
        <w:softHyphen/>
        <w:t>szawa 1961, str. 133, cena 20 zł.</w:t>
      </w:r>
    </w:p>
    <w:p w:rsidR="001A1363" w:rsidRDefault="001A1363" w:rsidP="001A1363">
      <w:pPr>
        <w:pStyle w:val="Teksttreci31"/>
        <w:shd w:val="clear" w:color="auto" w:fill="auto"/>
        <w:spacing w:after="170" w:line="264" w:lineRule="exact"/>
        <w:ind w:firstLine="520"/>
      </w:pPr>
      <w:r>
        <w:rPr>
          <w:rStyle w:val="Teksttreci3"/>
          <w:color w:val="000000"/>
        </w:rPr>
        <w:t>Jest to trzecie wydanie znanego podręcznika uniwersyteckiego opisowej skład</w:t>
      </w:r>
      <w:r>
        <w:rPr>
          <w:rStyle w:val="Teksttreci3"/>
          <w:color w:val="000000"/>
        </w:rPr>
        <w:softHyphen/>
        <w:t xml:space="preserve">ni języka polskiego. </w:t>
      </w:r>
      <w:r w:rsidRPr="001A1363">
        <w:rPr>
          <w:rStyle w:val="Teksttreci3"/>
          <w:color w:val="000000"/>
          <w:lang w:eastAsia="en-US"/>
        </w:rPr>
        <w:t xml:space="preserve">Prof. </w:t>
      </w:r>
      <w:r>
        <w:rPr>
          <w:rStyle w:val="Teksttreci3"/>
          <w:color w:val="000000"/>
        </w:rPr>
        <w:t>Klemensiewicz — autor wielu podstawowych prac z tego zakresu — przedstawia tu w sposób systematyczny zjawiska składniowe współczes</w:t>
      </w:r>
      <w:r>
        <w:rPr>
          <w:rStyle w:val="Teksttreci3"/>
          <w:color w:val="000000"/>
        </w:rPr>
        <w:softHyphen/>
        <w:t>nej literackiej polszczyzny. Ujęcie tematu jest oryginalne. Wykład swój — prowa</w:t>
      </w:r>
      <w:r>
        <w:rPr>
          <w:rStyle w:val="Teksttreci3"/>
          <w:color w:val="000000"/>
        </w:rPr>
        <w:softHyphen/>
        <w:t>dzony w sposób jasny i przejrzysty rozpoczyna autor od charakterystyki wypowie</w:t>
      </w:r>
      <w:r>
        <w:rPr>
          <w:rStyle w:val="Teksttreci3"/>
          <w:color w:val="000000"/>
        </w:rPr>
        <w:softHyphen/>
        <w:t>dzenia jako najmniejszej jednostki syntaktycznej, następnie omawia składniki wy</w:t>
      </w:r>
      <w:r>
        <w:rPr>
          <w:rStyle w:val="Teksttreci3"/>
          <w:color w:val="000000"/>
        </w:rPr>
        <w:softHyphen/>
        <w:t>powiedzenia oraz ich zespoły: szeregi, związki i związki szeregowe. Z kolei oma</w:t>
      </w:r>
      <w:r>
        <w:rPr>
          <w:rStyle w:val="Teksttreci3"/>
          <w:color w:val="000000"/>
        </w:rPr>
        <w:softHyphen/>
        <w:t>wia autor poszczególne części wypowiedzeniowe (podmiot, orzeczenie, dopełnienie, przydawka, okolicznik) oraz ich sposoby wyrażania w języku polskim. Ciągi wy</w:t>
      </w:r>
      <w:r>
        <w:rPr>
          <w:rStyle w:val="Teksttreci3"/>
          <w:color w:val="000000"/>
        </w:rPr>
        <w:softHyphen/>
        <w:t>powiedzeń oraz ich wskaźniki zespolenia i wzajemny stosunek są przedmiotem dru</w:t>
      </w:r>
      <w:r>
        <w:rPr>
          <w:rStyle w:val="Teksttreci3"/>
          <w:color w:val="000000"/>
        </w:rPr>
        <w:softHyphen/>
        <w:t xml:space="preserve">giej części pracy. Praca kończy się rozważaniami o funkcjach syntaktycznych form gramatycznych. Chodzi tu o funkcje syntaktyczne takich form gramatycznych, jak przypadek, osoba, liczba i rodzaj. We wszystkich pracach syntaktologicznych </w:t>
      </w:r>
      <w:r w:rsidRPr="001A1363">
        <w:rPr>
          <w:rStyle w:val="Teksttreci3"/>
          <w:color w:val="000000"/>
          <w:lang w:eastAsia="en-US"/>
        </w:rPr>
        <w:t xml:space="preserve">prof. </w:t>
      </w:r>
      <w:r>
        <w:rPr>
          <w:rStyle w:val="Teksttreci3"/>
          <w:color w:val="000000"/>
        </w:rPr>
        <w:t>Klemensiewicz posługuje się własną terminologią.</w:t>
      </w:r>
    </w:p>
    <w:p w:rsidR="001A1363" w:rsidRDefault="001A1363" w:rsidP="001A1363">
      <w:pPr>
        <w:pStyle w:val="Teksttreci31"/>
        <w:shd w:val="clear" w:color="auto" w:fill="auto"/>
        <w:spacing w:after="175" w:line="276" w:lineRule="exact"/>
        <w:ind w:firstLine="520"/>
      </w:pPr>
      <w:r>
        <w:rPr>
          <w:rStyle w:val="Teksttreci3"/>
          <w:color w:val="000000"/>
        </w:rPr>
        <w:t xml:space="preserve">Jan KOCHANOWICZ: </w:t>
      </w:r>
      <w:r>
        <w:rPr>
          <w:rStyle w:val="Teksttreci3Kursywa"/>
          <w:color w:val="000000"/>
        </w:rPr>
        <w:t>Podstawy recytacji i mowy scenicznej.</w:t>
      </w:r>
      <w:r>
        <w:rPr>
          <w:rStyle w:val="Teksttreci3"/>
          <w:color w:val="000000"/>
        </w:rPr>
        <w:t xml:space="preserve"> Wydanie drugie poprawione. PWN, Warszawa 1961, str. 132, cena 14 zł.</w:t>
      </w:r>
    </w:p>
    <w:p w:rsidR="001A1363" w:rsidRDefault="001A1363" w:rsidP="001A1363">
      <w:pPr>
        <w:pStyle w:val="Teksttreci31"/>
        <w:shd w:val="clear" w:color="auto" w:fill="auto"/>
        <w:spacing w:after="0" w:line="282" w:lineRule="exact"/>
        <w:ind w:firstLine="520"/>
      </w:pPr>
      <w:r>
        <w:rPr>
          <w:rStyle w:val="Teksttreci3"/>
          <w:color w:val="000000"/>
        </w:rPr>
        <w:t>Jest to drugie poprawione i uzupełnione wydanie (pierwsze wydanie — PWN, Warszawa 1959) skryptu przeznaczonego dla wyższych szkół artystycznych, mają</w:t>
      </w:r>
      <w:r>
        <w:rPr>
          <w:rStyle w:val="Teksttreci3"/>
          <w:color w:val="000000"/>
        </w:rPr>
        <w:softHyphen/>
        <w:t>cego na celu wprowadzenie do praktyki recytatorskiej studentów szkół teatralnych, nauczycieli oraz reżyserów świetlicowych. Ponieważ sztuka recytatorska opiera się na przyjętych powszechnie normach wymawianiowych współczesnego języka lite</w:t>
      </w:r>
      <w:r>
        <w:rPr>
          <w:rStyle w:val="Teksttreci3"/>
          <w:color w:val="000000"/>
        </w:rPr>
        <w:softHyphen/>
        <w:t xml:space="preserve">rackiego, autor poświęcił temu zagadnieniu sporo miejsca, kładąc specjalny nacisk na zagadnienia akcentowe. Ponadto autor analizuje osiem fragmentów utworów pochodzących z różnych okresów historycznych (od J. Kochanowskiego do </w:t>
      </w:r>
      <w:r>
        <w:rPr>
          <w:rStyle w:val="Teksttreci3"/>
          <w:color w:val="000000"/>
          <w:lang w:val="ru-RU" w:eastAsia="ru-RU"/>
        </w:rPr>
        <w:t xml:space="preserve">К. </w:t>
      </w:r>
      <w:r>
        <w:rPr>
          <w:rStyle w:val="Teksttreci3"/>
          <w:color w:val="000000"/>
        </w:rPr>
        <w:t>I. Gał</w:t>
      </w:r>
      <w:r>
        <w:rPr>
          <w:rStyle w:val="Teksttreci3"/>
          <w:color w:val="000000"/>
        </w:rPr>
        <w:softHyphen/>
        <w:t>czyńskiego). Jest to praktyczna ilustracja metody opracowywania tekstu.</w:t>
      </w:r>
    </w:p>
    <w:p w:rsidR="001A1363" w:rsidRDefault="001A1363" w:rsidP="001A1363">
      <w:pPr>
        <w:pStyle w:val="Teksttreci31"/>
        <w:shd w:val="clear" w:color="auto" w:fill="auto"/>
        <w:spacing w:after="194" w:line="282" w:lineRule="exact"/>
        <w:ind w:firstLine="520"/>
      </w:pPr>
      <w:r>
        <w:rPr>
          <w:rStyle w:val="Teksttreci3"/>
          <w:color w:val="000000"/>
        </w:rPr>
        <w:t>Skrypt jest oparty na pracach: M. Dłuskiej, W. Doroszewskiego, M. R. Mayenowej oraz nieżyjących J. Tennera i K. Wójcickiego.</w:t>
      </w:r>
    </w:p>
    <w:p w:rsidR="001A1363" w:rsidRDefault="001A1363" w:rsidP="001A1363">
      <w:pPr>
        <w:pStyle w:val="Teksttreci31"/>
        <w:shd w:val="clear" w:color="auto" w:fill="auto"/>
        <w:spacing w:after="0" w:line="264" w:lineRule="exact"/>
        <w:ind w:firstLine="520"/>
        <w:jc w:val="left"/>
        <w:sectPr w:rsidR="001A1363">
          <w:type w:val="continuous"/>
          <w:pgSz w:w="11900" w:h="16840"/>
          <w:pgMar w:top="1471" w:right="1725" w:bottom="1381" w:left="1114" w:header="0" w:footer="3" w:gutter="0"/>
          <w:cols w:space="708"/>
          <w:noEndnote/>
          <w:docGrid w:linePitch="360"/>
        </w:sectPr>
      </w:pPr>
      <w:r>
        <w:rPr>
          <w:rStyle w:val="Teksttreci3"/>
          <w:color w:val="000000"/>
        </w:rPr>
        <w:t xml:space="preserve">Andrzej KORONCZEWSKI: </w:t>
      </w:r>
      <w:r>
        <w:rPr>
          <w:rStyle w:val="Teksttreci3Kursywa"/>
          <w:color w:val="000000"/>
        </w:rPr>
        <w:t>Polska terminologia gramatyczna.</w:t>
      </w:r>
      <w:r>
        <w:rPr>
          <w:rStyle w:val="Teksttreci3"/>
          <w:color w:val="000000"/>
        </w:rPr>
        <w:t xml:space="preserve"> Polska Akademia -Nauk — Komitet Językoznawczy, Prace Językoznawcze nr 23, Komitet redakcyjny: Witold Doroszewski, Zenon Klemensiewicz, Jan Safarewicz, Zdzisław Stieber, re</w:t>
      </w:r>
      <w:r>
        <w:rPr>
          <w:rStyle w:val="Teksttreci3"/>
          <w:color w:val="000000"/>
        </w:rPr>
        <w:softHyphen/>
        <w:t>daktor naukowy: Witold Taszycki. Zakład Narodowy im. Ossolińskich, Wydawnic</w:t>
      </w:r>
      <w:r>
        <w:rPr>
          <w:rStyle w:val="Teksttreci3"/>
          <w:color w:val="000000"/>
        </w:rPr>
        <w:softHyphen/>
        <w:t>two Polskiej Akademii Nauk, Wrocław 1961, str. 116, cena 22 zł.</w:t>
      </w:r>
    </w:p>
    <w:p w:rsidR="001A1363" w:rsidRDefault="001A1363" w:rsidP="001A1363">
      <w:pPr>
        <w:spacing w:line="203" w:lineRule="exact"/>
        <w:rPr>
          <w:color w:val="auto"/>
          <w:sz w:val="16"/>
          <w:szCs w:val="16"/>
        </w:rPr>
      </w:pPr>
    </w:p>
    <w:p w:rsidR="001A1363" w:rsidRDefault="001A1363" w:rsidP="001A1363">
      <w:pPr>
        <w:rPr>
          <w:color w:val="auto"/>
          <w:sz w:val="2"/>
          <w:szCs w:val="2"/>
        </w:rPr>
        <w:sectPr w:rsidR="001A1363">
          <w:headerReference w:type="even" r:id="rId90"/>
          <w:headerReference w:type="default" r:id="rId91"/>
          <w:headerReference w:type="first" r:id="rId92"/>
          <w:pgSz w:w="11900" w:h="16840"/>
          <w:pgMar w:top="1574" w:right="0" w:bottom="1254" w:left="0" w:header="0" w:footer="3" w:gutter="0"/>
          <w:cols w:space="708"/>
          <w:noEndnote/>
          <w:titlePg/>
          <w:docGrid w:linePitch="360"/>
        </w:sectPr>
      </w:pPr>
    </w:p>
    <w:p w:rsidR="001A1363" w:rsidRDefault="001A1363" w:rsidP="001A1363">
      <w:pPr>
        <w:pStyle w:val="Teksttreci51"/>
        <w:shd w:val="clear" w:color="auto" w:fill="auto"/>
        <w:spacing w:before="0" w:after="0" w:line="240" w:lineRule="exact"/>
        <w:ind w:right="900" w:firstLine="420"/>
        <w:jc w:val="both"/>
      </w:pPr>
      <w:r>
        <w:rPr>
          <w:rStyle w:val="Teksttreci5"/>
          <w:color w:val="000000"/>
        </w:rPr>
        <w:t>Praca omawia kształtowanie się zrębów polskiej terminologii gramatycznej. Za punkt wyjścia autor wziął zasób pojęć gramatycznych ustalony na Zjeździe grama</w:t>
      </w:r>
      <w:r>
        <w:rPr>
          <w:rStyle w:val="Teksttreci5"/>
          <w:color w:val="000000"/>
        </w:rPr>
        <w:softHyphen/>
        <w:t>tyków w 1921 roku w Krakowie (por. Jęz. Pol. 1921 (VI), str. 89—92). Badanie kry</w:t>
      </w:r>
      <w:r>
        <w:rPr>
          <w:rStyle w:val="Teksttreci5"/>
          <w:color w:val="000000"/>
        </w:rPr>
        <w:softHyphen/>
        <w:t>stalizowania się polskich odpowiedników nazwowych tego zasobu oparł autor na materiale zaczerpniętym z ważniejszych gramatyk, rozpraw i słowników. Dzieje polskiej terminologii gramatycznej dzieli autor na trzy okresy: 1. początki polskiej terminologii gramatycznej (od Odrodzenia do czasów Saskich), 2. krystalizowanie się polskiej terminologii gramatycznej w czasach Oświecenia i 3. rozwój polskiej terminologii gramatycznej w wieku XIX i XX. Okres pierwszy cechuje się zdecy</w:t>
      </w:r>
      <w:r>
        <w:rPr>
          <w:rStyle w:val="Teksttreci5"/>
          <w:color w:val="000000"/>
        </w:rPr>
        <w:softHyphen/>
        <w:t>dowaną supremacją łaciny jako języka naukowego i dydaktycznego. W okresie drugim powstają zasadnicze zręby polskiej współczesnej terminologii gramatycznej. Momentem przełomowym jest tutaj działalność Kopczyńskiego. Okres trzeci cha</w:t>
      </w:r>
      <w:r>
        <w:rPr>
          <w:rStyle w:val="Teksttreci5"/>
          <w:color w:val="000000"/>
        </w:rPr>
        <w:softHyphen/>
        <w:t>rakteryzuje się tworzeniem terminów na określenie nowych pojęć powstałych wraz z rozwojem nauki o języku. Duże zasługi w tym zakresie położyli: Mroziński. Muczkowski, Łazowski i Suchecki.</w:t>
      </w:r>
    </w:p>
    <w:p w:rsidR="001A1363" w:rsidRDefault="001A1363" w:rsidP="001A1363">
      <w:pPr>
        <w:pStyle w:val="Teksttreci51"/>
        <w:shd w:val="clear" w:color="auto" w:fill="auto"/>
        <w:spacing w:before="0" w:after="185" w:line="246" w:lineRule="exact"/>
        <w:ind w:right="900" w:firstLine="420"/>
        <w:jc w:val="both"/>
      </w:pPr>
      <w:r>
        <w:rPr>
          <w:rStyle w:val="Teksttreci5"/>
          <w:color w:val="000000"/>
        </w:rPr>
        <w:t>Cały materiał leksykalny autor analizuje z punktu widzenia słowotwórczego. Do pracy dołączona jest bibliografia oraz indeks omówionych terminów.</w:t>
      </w:r>
    </w:p>
    <w:p w:rsidR="001A1363" w:rsidRDefault="001A1363" w:rsidP="001A1363">
      <w:pPr>
        <w:pStyle w:val="Teksttreci51"/>
        <w:shd w:val="clear" w:color="auto" w:fill="auto"/>
        <w:spacing w:before="0" w:after="180" w:line="240" w:lineRule="exact"/>
        <w:ind w:right="900" w:firstLine="420"/>
        <w:jc w:val="both"/>
      </w:pPr>
      <w:r>
        <w:rPr>
          <w:rStyle w:val="Teksttreci5"/>
          <w:color w:val="000000"/>
        </w:rPr>
        <w:t xml:space="preserve">Jerzy KURYŁOWICZ: </w:t>
      </w:r>
      <w:r>
        <w:rPr>
          <w:rStyle w:val="Teksttreci5Kursywa"/>
          <w:color w:val="000000"/>
        </w:rPr>
        <w:t xml:space="preserve">L'apophonie en </w:t>
      </w:r>
      <w:r>
        <w:rPr>
          <w:rStyle w:val="Teksttreci5Kursywa"/>
          <w:color w:val="000000"/>
          <w:lang w:val="cs-CZ" w:eastAsia="cs-CZ"/>
        </w:rPr>
        <w:t>s</w:t>
      </w:r>
      <w:r>
        <w:rPr>
          <w:rStyle w:val="Teksttreci5Kursywa"/>
          <w:color w:val="000000"/>
        </w:rPr>
        <w:t>è</w:t>
      </w:r>
      <w:r>
        <w:rPr>
          <w:rStyle w:val="Teksttreci5Kursywa"/>
          <w:color w:val="000000"/>
          <w:lang w:val="cs-CZ" w:eastAsia="cs-CZ"/>
        </w:rPr>
        <w:t>mitique.</w:t>
      </w:r>
      <w:r>
        <w:rPr>
          <w:rStyle w:val="Teksttreci5"/>
          <w:color w:val="000000"/>
          <w:lang w:val="cs-CZ" w:eastAsia="cs-CZ"/>
        </w:rPr>
        <w:t xml:space="preserve"> </w:t>
      </w:r>
      <w:r>
        <w:rPr>
          <w:rStyle w:val="Teksttreci5"/>
          <w:color w:val="000000"/>
        </w:rPr>
        <w:t>Komitet Językoznawczy Pol</w:t>
      </w:r>
      <w:r>
        <w:rPr>
          <w:rStyle w:val="Teksttreci5"/>
          <w:color w:val="000000"/>
        </w:rPr>
        <w:softHyphen/>
        <w:t>skiej Akademii Nauk — Prace językoznawcze nr 24; Komitet redakcyjny: Witold Doroszewski, Zenon Klemensiewicz, Jan Safarewicz, Zdzisław Stieber. Zakład Na</w:t>
      </w:r>
      <w:r>
        <w:rPr>
          <w:rStyle w:val="Teksttreci5"/>
          <w:color w:val="000000"/>
        </w:rPr>
        <w:softHyphen/>
        <w:t>rodowy im. Ossolińskich, Wydawnictwo Polskiej Akademii Nauk, Wrocław—War</w:t>
      </w:r>
      <w:r>
        <w:rPr>
          <w:rStyle w:val="Teksttreci5"/>
          <w:color w:val="000000"/>
        </w:rPr>
        <w:softHyphen/>
        <w:t>szawa—Kraków 1961, str. 221, cena 50 zł.</w:t>
      </w:r>
    </w:p>
    <w:p w:rsidR="001A1363" w:rsidRDefault="001A1363" w:rsidP="001A1363">
      <w:pPr>
        <w:pStyle w:val="Teksttreci51"/>
        <w:shd w:val="clear" w:color="auto" w:fill="auto"/>
        <w:spacing w:before="0" w:after="0" w:line="240" w:lineRule="exact"/>
        <w:ind w:right="900" w:firstLine="420"/>
        <w:jc w:val="both"/>
      </w:pPr>
      <w:r>
        <w:rPr>
          <w:rStyle w:val="Teksttreci5"/>
          <w:color w:val="000000"/>
        </w:rPr>
        <w:t>Praca wybitnego językoznawcy polskiego jest poświęcona apofonii (przegło</w:t>
      </w:r>
      <w:r>
        <w:rPr>
          <w:rStyle w:val="Teksttreci5"/>
          <w:color w:val="000000"/>
        </w:rPr>
        <w:softHyphen/>
        <w:t>sowi) w językach semickich. Omawia różne rodzaje apofonii oraz ich pochodzenie jako środka morfologicznego. Książka jest oparta na bogatym materiale przykła</w:t>
      </w:r>
      <w:r>
        <w:rPr>
          <w:rStyle w:val="Teksttreci5"/>
          <w:color w:val="000000"/>
        </w:rPr>
        <w:softHyphen/>
        <w:t>dowym. Wnosi ona wiele nowych danych do wiedzy o językach semickich i — po</w:t>
      </w:r>
      <w:r>
        <w:rPr>
          <w:rStyle w:val="Teksttreci5"/>
          <w:color w:val="000000"/>
        </w:rPr>
        <w:softHyphen/>
        <w:t xml:space="preserve">dobnie jak poprzednia praca tego autora </w:t>
      </w:r>
      <w:r w:rsidRPr="001A1363">
        <w:rPr>
          <w:rStyle w:val="Teksttreci5"/>
          <w:color w:val="000000"/>
          <w:lang w:eastAsia="en-US"/>
        </w:rPr>
        <w:t xml:space="preserve">„L’apophonie </w:t>
      </w:r>
      <w:r>
        <w:rPr>
          <w:rStyle w:val="Teksttreci5"/>
          <w:color w:val="000000"/>
        </w:rPr>
        <w:t xml:space="preserve">en </w:t>
      </w:r>
      <w:r>
        <w:rPr>
          <w:rStyle w:val="Teksttreci5"/>
          <w:color w:val="000000"/>
          <w:lang w:val="cs-CZ" w:eastAsia="cs-CZ"/>
        </w:rPr>
        <w:t xml:space="preserve">indoeuropéen” </w:t>
      </w:r>
      <w:r>
        <w:rPr>
          <w:rStyle w:val="Teksttreci5"/>
          <w:color w:val="000000"/>
        </w:rPr>
        <w:t>— jest osiągnięciem na miarę światową.</w:t>
      </w:r>
    </w:p>
    <w:p w:rsidR="001A1363" w:rsidRDefault="001A1363" w:rsidP="001A1363">
      <w:pPr>
        <w:pStyle w:val="Teksttreci51"/>
        <w:shd w:val="clear" w:color="auto" w:fill="auto"/>
        <w:spacing w:before="0" w:after="0" w:line="240" w:lineRule="exact"/>
        <w:ind w:right="900" w:firstLine="420"/>
        <w:jc w:val="both"/>
      </w:pPr>
      <w:r>
        <w:rPr>
          <w:rStyle w:val="Teksttreci5"/>
          <w:color w:val="000000"/>
        </w:rPr>
        <w:t xml:space="preserve">O zadaniach i genezie pracy autor mówi w następujący sposób: „Niniejsza praca jest w zasadzie rozwinięciem szkicu </w:t>
      </w:r>
      <w:r>
        <w:rPr>
          <w:rStyle w:val="Teksttreci5"/>
          <w:color w:val="000000"/>
          <w:lang w:val="cs-CZ" w:eastAsia="cs-CZ"/>
        </w:rPr>
        <w:t xml:space="preserve">Esquisse ďune théorie </w:t>
      </w:r>
      <w:r>
        <w:rPr>
          <w:rStyle w:val="Teksttreci5"/>
          <w:color w:val="000000"/>
          <w:lang w:val="de-DE" w:eastAsia="de-DE"/>
        </w:rPr>
        <w:t xml:space="preserve">de l’apophonie </w:t>
      </w:r>
      <w:r>
        <w:rPr>
          <w:rStyle w:val="Teksttreci5"/>
          <w:color w:val="000000"/>
        </w:rPr>
        <w:t xml:space="preserve">en </w:t>
      </w:r>
      <w:r>
        <w:rPr>
          <w:rStyle w:val="Teksttreci5"/>
          <w:color w:val="000000"/>
          <w:lang w:val="cs-CZ" w:eastAsia="cs-CZ"/>
        </w:rPr>
        <w:t xml:space="preserve">sémitique </w:t>
      </w:r>
      <w:r>
        <w:rPr>
          <w:rStyle w:val="Teksttreci5"/>
          <w:color w:val="000000"/>
        </w:rPr>
        <w:t>ogłoszonego w BSL 53, 1, s. 1—38* Paryż 1958”. Tu i ówdzie zbada</w:t>
      </w:r>
      <w:r>
        <w:rPr>
          <w:rStyle w:val="Teksttreci5"/>
          <w:color w:val="000000"/>
        </w:rPr>
        <w:softHyphen/>
        <w:t>nie większego materiału skłoniło autora do skorygowania lub uzupełnienia wy</w:t>
      </w:r>
      <w:r>
        <w:rPr>
          <w:rStyle w:val="Teksttreci5"/>
          <w:color w:val="000000"/>
        </w:rPr>
        <w:softHyphen/>
        <w:t>ciągniętych tam wniosków. Nowe rezultaty dotyczą głównie ewolucji systemu koniugacyjnego w akadyjskim i zachodniosemickim oraz derywacji odczasownikowej. Prócz tego dodano krótkie rozdziały o deklinacji i słowotwórstwie odimiennym jako rodzaj wstępu do teorii tzw. liczby mnogiej wewnętrznej (Pluralia fracta) języków południowosemickich” (str. 204).</w:t>
      </w:r>
    </w:p>
    <w:p w:rsidR="001A1363" w:rsidRDefault="001A1363" w:rsidP="001A1363">
      <w:pPr>
        <w:pStyle w:val="Teksttreci51"/>
        <w:shd w:val="clear" w:color="auto" w:fill="auto"/>
        <w:spacing w:before="0" w:after="194" w:line="258" w:lineRule="exact"/>
        <w:ind w:right="900" w:firstLine="420"/>
        <w:jc w:val="both"/>
      </w:pPr>
      <w:r>
        <w:rPr>
          <w:rStyle w:val="Teksttreci5"/>
          <w:color w:val="000000"/>
        </w:rPr>
        <w:t>W pracy tej autor wykorzystał doświadczenia uzyskane przy badaniu apofonii indoeuropejskiej.</w:t>
      </w:r>
    </w:p>
    <w:p w:rsidR="001A1363" w:rsidRDefault="001A1363" w:rsidP="001A1363">
      <w:pPr>
        <w:pStyle w:val="Teksttreci51"/>
        <w:shd w:val="clear" w:color="auto" w:fill="auto"/>
        <w:spacing w:before="0" w:after="180" w:line="240" w:lineRule="exact"/>
        <w:ind w:right="900" w:firstLine="420"/>
        <w:jc w:val="both"/>
      </w:pPr>
      <w:r>
        <w:rPr>
          <w:rStyle w:val="Teksttreci5Kursywa"/>
          <w:color w:val="000000"/>
        </w:rPr>
        <w:t>Mały Atlas Gwar Polskich</w:t>
      </w:r>
      <w:r>
        <w:rPr>
          <w:rStyle w:val="Teksttreci5"/>
          <w:color w:val="000000"/>
        </w:rPr>
        <w:t xml:space="preserve"> opracowany przez Pracownię Atlasu i Słownika Gwar Polskich Zakładu Językoznawstwa PAN w Krakowie. </w:t>
      </w:r>
      <w:r>
        <w:rPr>
          <w:rStyle w:val="Teksttreci5"/>
          <w:color w:val="000000"/>
          <w:lang w:val="de-DE" w:eastAsia="de-DE"/>
        </w:rPr>
        <w:t xml:space="preserve">Tom </w:t>
      </w:r>
      <w:r>
        <w:rPr>
          <w:rStyle w:val="Teksttreci5"/>
          <w:color w:val="000000"/>
        </w:rPr>
        <w:t>IV — Część I: mapy 151—200 i 2 mapy pomocnicze, część II: Wstęp do tomu IV. Wykazy i ko</w:t>
      </w:r>
      <w:r>
        <w:rPr>
          <w:rStyle w:val="Teksttreci5"/>
          <w:color w:val="000000"/>
        </w:rPr>
        <w:softHyphen/>
        <w:t>mentarze do map 151—200. Wrocław—Warszawa—Kraków, Zakład Narodowy im. Ossolińskich, Wydawnictwo Polskiej Akademii Nauk 1961, cena 120 zł.</w:t>
      </w:r>
    </w:p>
    <w:p w:rsidR="001A1363" w:rsidRDefault="001A1363" w:rsidP="001A1363">
      <w:pPr>
        <w:pStyle w:val="Teksttreci51"/>
        <w:shd w:val="clear" w:color="auto" w:fill="auto"/>
        <w:spacing w:before="0" w:after="0" w:line="240" w:lineRule="exact"/>
        <w:ind w:right="900" w:firstLine="420"/>
        <w:jc w:val="both"/>
      </w:pPr>
      <w:r>
        <w:rPr>
          <w:rStyle w:val="Teksttreci5"/>
          <w:color w:val="000000"/>
        </w:rPr>
        <w:t>Jest to czwarty tom atlasu gwar polskich (tom I — 1957, tom II — 1959, tom III — 1960). Tom ten jest poświęcony zjawiskom fonetycznym. Pierwsze osiem map przedstawiają kontynuanty staropolskiego a długiego w różnych wyrazach, następ</w:t>
      </w:r>
      <w:r>
        <w:rPr>
          <w:rStyle w:val="Teksttreci5"/>
          <w:color w:val="000000"/>
        </w:rPr>
        <w:softHyphen/>
        <w:t>ne pięć — kontynuanty staropolskiego a długiego w kategoriach fleksyjnych, wresz</w:t>
      </w:r>
      <w:r>
        <w:rPr>
          <w:rStyle w:val="Teksttreci5"/>
          <w:color w:val="000000"/>
        </w:rPr>
        <w:softHyphen/>
        <w:t>cie dziewięć map przedstawia kontynuanty staropolskiego a długiego w przyrost-</w:t>
      </w:r>
    </w:p>
    <w:p w:rsidR="001A1363" w:rsidRDefault="001A1363" w:rsidP="001A1363">
      <w:pPr>
        <w:pStyle w:val="Teksttreci31"/>
        <w:shd w:val="clear" w:color="auto" w:fill="auto"/>
        <w:spacing w:after="0" w:line="258" w:lineRule="exact"/>
        <w:ind w:firstLine="0"/>
      </w:pPr>
      <w:r>
        <w:rPr>
          <w:rStyle w:val="Teksttreci3"/>
          <w:color w:val="000000"/>
        </w:rPr>
        <w:t xml:space="preserve">kach i przedrostkach. Pozostałe mapy są poświęcone przedstawieniu kontynuantów a w takich grupach, jak -aj, </w:t>
      </w:r>
      <w:r>
        <w:rPr>
          <w:rStyle w:val="Teksttreci3"/>
          <w:color w:val="000000"/>
          <w:lang w:val="de-DE" w:eastAsia="de-DE"/>
        </w:rPr>
        <w:t xml:space="preserve">-ar-, </w:t>
      </w:r>
      <w:r>
        <w:rPr>
          <w:rStyle w:val="Teksttreci3"/>
          <w:color w:val="000000"/>
        </w:rPr>
        <w:t xml:space="preserve">ra-, ja-. Mały atlas gwar polskich, ukazujący się po śmierci </w:t>
      </w:r>
      <w:r w:rsidRPr="001A1363">
        <w:rPr>
          <w:rStyle w:val="Teksttreci3"/>
          <w:color w:val="000000"/>
          <w:lang w:eastAsia="en-US"/>
        </w:rPr>
        <w:t xml:space="preserve">prof. </w:t>
      </w:r>
      <w:r>
        <w:rPr>
          <w:rStyle w:val="Teksttreci3"/>
          <w:color w:val="000000"/>
          <w:lang w:val="ru-RU" w:eastAsia="ru-RU"/>
        </w:rPr>
        <w:t xml:space="preserve">К. </w:t>
      </w:r>
      <w:r>
        <w:rPr>
          <w:rStyle w:val="Teksttreci3"/>
          <w:color w:val="000000"/>
        </w:rPr>
        <w:t>Nitscha pod redakcją Mieczysława Karasia i Zofii Stamirowskiej, dostarcza wiele interesującego materiału z dziejów kultury polskiej oraz z dziejów rozwoju języka polskiego, będzie on podstawą najróżnorodniejszych roz</w:t>
      </w:r>
      <w:r>
        <w:rPr>
          <w:rStyle w:val="Teksttreci3"/>
          <w:color w:val="000000"/>
        </w:rPr>
        <w:softHyphen/>
        <w:t>ważań dotyczących historii i geografii języka polskiego, podstawą regionalnych i ogólnopolskich opracowań zarówno monograficznych, jak i syntetycznych, wyjaśni niejedno zagadnienie brane pod uwagę w dyskusji nad pochodzeniem polskiego języka literackiego. Całość będzie obejmować 10—12 tomów, z których każdy bę</w:t>
      </w:r>
      <w:r>
        <w:rPr>
          <w:rStyle w:val="Teksttreci3"/>
          <w:color w:val="000000"/>
        </w:rPr>
        <w:softHyphen/>
        <w:t>dzie się składał z teczki zawierającej 50 map oraz zeszytu komentarzy. Przewiduje się opracowanie jednego tomu w ciągu roku.</w:t>
      </w:r>
    </w:p>
    <w:p w:rsidR="001A1363" w:rsidRDefault="001A1363" w:rsidP="001A1363">
      <w:pPr>
        <w:pStyle w:val="Teksttreci31"/>
        <w:shd w:val="clear" w:color="auto" w:fill="auto"/>
        <w:spacing w:after="175" w:line="258" w:lineRule="exact"/>
        <w:ind w:firstLine="500"/>
      </w:pPr>
      <w:r>
        <w:rPr>
          <w:rStyle w:val="Teksttreci3Kursywa"/>
          <w:color w:val="000000"/>
        </w:rPr>
        <w:t>I Międzynarodowa Slawistyczna Konferencja Onomastyczna.</w:t>
      </w:r>
      <w:r>
        <w:rPr>
          <w:rStyle w:val="Teksttreci3"/>
          <w:color w:val="000000"/>
        </w:rPr>
        <w:t xml:space="preserve"> Księga referatów. Komitet Językoznawczy Polskiej Akademii Nauk — Prace Onomastyczne nr 5. Komitet redakcyjny: Zdzisław Stieber, Witold Taszycki, Stanisław Urbańczyk, re</w:t>
      </w:r>
      <w:r>
        <w:rPr>
          <w:rStyle w:val="Teksttreci3"/>
          <w:color w:val="000000"/>
        </w:rPr>
        <w:softHyphen/>
        <w:t>daktor naukowy tomu: Witold Taszycki. Zakład Narodowy im. Ossolińskich, Wydawinctwo Polskiej Akademii Nauk, Wrocław—Warszawa—Kraków 1961; str. 247. cena 40 zł.</w:t>
      </w:r>
    </w:p>
    <w:p w:rsidR="001A1363" w:rsidRDefault="001A1363" w:rsidP="001A1363">
      <w:pPr>
        <w:pStyle w:val="Teksttreci31"/>
        <w:shd w:val="clear" w:color="auto" w:fill="auto"/>
        <w:spacing w:after="0" w:line="264" w:lineRule="exact"/>
        <w:ind w:firstLine="500"/>
      </w:pPr>
      <w:r>
        <w:rPr>
          <w:rStyle w:val="Teksttreci3"/>
          <w:color w:val="000000"/>
        </w:rPr>
        <w:t>Z inicjatywy Komitetu Słowianoznawstwa PAN odbyła się w Krakowie w dniach 22—24.X.1959 r. pierwsza międzynarodowa słowiańska konferencja onomastyczna. Była ona poświęcona omówieniu aktualnego stanu badań z zakresu słowiańskiej toponimii i antroponimii (nazw miejscowych i osobowych). Wzięli w niej udział przed</w:t>
      </w:r>
      <w:r>
        <w:rPr>
          <w:rStyle w:val="Teksttreci3"/>
          <w:color w:val="000000"/>
        </w:rPr>
        <w:softHyphen/>
        <w:t>stawicieli wszystkich krajów słowiańskich oraz Rumunii, Węgier i NRD. Na Kon</w:t>
      </w:r>
      <w:r>
        <w:rPr>
          <w:rStyle w:val="Teksttreci3"/>
          <w:color w:val="000000"/>
        </w:rPr>
        <w:softHyphen/>
        <w:t xml:space="preserve">ferencji została ukonstytuowana Sekcja Onomastyczna V Kongresu Slawistów, który ma się odbyć w Sofii w 1963 roku. Przewodniczącym Sekcji został </w:t>
      </w:r>
      <w:r w:rsidRPr="001A1363">
        <w:rPr>
          <w:rStyle w:val="Teksttreci3"/>
          <w:color w:val="000000"/>
          <w:lang w:eastAsia="en-US"/>
        </w:rPr>
        <w:t xml:space="preserve">prof. </w:t>
      </w:r>
      <w:r>
        <w:rPr>
          <w:rStyle w:val="Teksttreci3"/>
          <w:color w:val="000000"/>
        </w:rPr>
        <w:t xml:space="preserve">W. Taszycki (Polska), sekretarzem — </w:t>
      </w:r>
      <w:r w:rsidRPr="001A1363">
        <w:rPr>
          <w:rStyle w:val="Teksttreci3"/>
          <w:color w:val="000000"/>
          <w:lang w:eastAsia="en-US"/>
        </w:rPr>
        <w:t xml:space="preserve">doc. </w:t>
      </w:r>
      <w:r>
        <w:rPr>
          <w:rStyle w:val="Teksttreci3"/>
          <w:color w:val="000000"/>
        </w:rPr>
        <w:t xml:space="preserve">dr M. Karaś (Polska), członkami: doc. i. Duridanow (Bułgaria), </w:t>
      </w:r>
      <w:r w:rsidRPr="001A1363">
        <w:rPr>
          <w:rStyle w:val="Teksttreci3"/>
          <w:color w:val="000000"/>
          <w:lang w:eastAsia="en-US"/>
        </w:rPr>
        <w:t xml:space="preserve">prof. </w:t>
      </w:r>
      <w:r>
        <w:rPr>
          <w:rStyle w:val="Teksttreci3"/>
          <w:color w:val="000000"/>
          <w:lang w:val="cs-CZ" w:eastAsia="cs-CZ"/>
        </w:rPr>
        <w:t xml:space="preserve">V. Šmilauer </w:t>
      </w:r>
      <w:r>
        <w:rPr>
          <w:rStyle w:val="Teksttreci3"/>
          <w:color w:val="000000"/>
        </w:rPr>
        <w:t xml:space="preserve">(Czechosłowacja), </w:t>
      </w:r>
      <w:r w:rsidRPr="001A1363">
        <w:rPr>
          <w:rStyle w:val="Teksttreci3"/>
          <w:color w:val="000000"/>
          <w:lang w:eastAsia="en-US"/>
        </w:rPr>
        <w:t xml:space="preserve">prof. </w:t>
      </w:r>
      <w:r>
        <w:rPr>
          <w:rStyle w:val="Teksttreci3"/>
          <w:color w:val="000000"/>
        </w:rPr>
        <w:t>F. Bezlaj (Ju</w:t>
      </w:r>
      <w:r>
        <w:rPr>
          <w:rStyle w:val="Teksttreci3"/>
          <w:color w:val="000000"/>
        </w:rPr>
        <w:softHyphen/>
        <w:t xml:space="preserve">gosławia), </w:t>
      </w:r>
      <w:r w:rsidRPr="001A1363">
        <w:rPr>
          <w:rStyle w:val="Teksttreci3"/>
          <w:color w:val="000000"/>
          <w:lang w:eastAsia="en-US"/>
        </w:rPr>
        <w:t xml:space="preserve">prof. </w:t>
      </w:r>
      <w:r>
        <w:rPr>
          <w:rStyle w:val="Teksttreci3"/>
          <w:color w:val="000000"/>
          <w:lang w:val="ru-RU" w:eastAsia="ru-RU"/>
        </w:rPr>
        <w:t xml:space="preserve">В. </w:t>
      </w:r>
      <w:r>
        <w:rPr>
          <w:rStyle w:val="Teksttreci3"/>
          <w:color w:val="000000"/>
        </w:rPr>
        <w:t xml:space="preserve">Fischer (NRD), </w:t>
      </w:r>
      <w:r w:rsidRPr="001A1363">
        <w:rPr>
          <w:rStyle w:val="Teksttreci3"/>
          <w:color w:val="000000"/>
          <w:lang w:eastAsia="en-US"/>
        </w:rPr>
        <w:t xml:space="preserve">prof. </w:t>
      </w:r>
      <w:r>
        <w:rPr>
          <w:rStyle w:val="Teksttreci3"/>
          <w:color w:val="000000"/>
        </w:rPr>
        <w:t xml:space="preserve">S. Rospond (Polska), </w:t>
      </w:r>
      <w:r w:rsidRPr="001A1363">
        <w:rPr>
          <w:rStyle w:val="Teksttreci3"/>
          <w:color w:val="000000"/>
          <w:lang w:eastAsia="en-US"/>
        </w:rPr>
        <w:t xml:space="preserve">doc. </w:t>
      </w:r>
      <w:r>
        <w:rPr>
          <w:rStyle w:val="Teksttreci3"/>
          <w:color w:val="000000"/>
        </w:rPr>
        <w:t>K. Ciłujko (ZSRR).</w:t>
      </w:r>
    </w:p>
    <w:p w:rsidR="001A1363" w:rsidRDefault="001A1363" w:rsidP="001A1363">
      <w:pPr>
        <w:pStyle w:val="Teksttreci31"/>
        <w:shd w:val="clear" w:color="auto" w:fill="auto"/>
        <w:spacing w:after="0" w:line="264" w:lineRule="exact"/>
        <w:ind w:firstLine="500"/>
      </w:pPr>
      <w:r>
        <w:rPr>
          <w:rStyle w:val="Teksttreci3"/>
          <w:color w:val="000000"/>
        </w:rPr>
        <w:t xml:space="preserve">Ponadto na Konferencji była omówiona sprawa projektu słowiańskiego atlasu toponimicznego. Opracowanie planu i wstępnych założeń powierzono zespołowi, w którego skład weszli: </w:t>
      </w:r>
      <w:r>
        <w:rPr>
          <w:rStyle w:val="Teksttreci3"/>
          <w:color w:val="000000"/>
          <w:lang w:val="cs-CZ" w:eastAsia="cs-CZ"/>
        </w:rPr>
        <w:t xml:space="preserve">V. Šmilauer </w:t>
      </w:r>
      <w:r>
        <w:rPr>
          <w:rStyle w:val="Teksttreci3"/>
          <w:color w:val="000000"/>
        </w:rPr>
        <w:t>(przewodniczący), F. Bezlaj, R. Fischer, S. Ros</w:t>
      </w:r>
      <w:r>
        <w:rPr>
          <w:rStyle w:val="Teksttreci3"/>
          <w:color w:val="000000"/>
        </w:rPr>
        <w:softHyphen/>
        <w:t xml:space="preserve">pond, Ciłujko i I. Duridanow. </w:t>
      </w:r>
      <w:r w:rsidRPr="001A1363">
        <w:rPr>
          <w:rStyle w:val="Teksttreci3"/>
          <w:color w:val="000000"/>
          <w:lang w:eastAsia="en-US"/>
        </w:rPr>
        <w:t xml:space="preserve">Prof, </w:t>
      </w:r>
      <w:r>
        <w:rPr>
          <w:rStyle w:val="Teksttreci3"/>
          <w:color w:val="000000"/>
        </w:rPr>
        <w:t xml:space="preserve">drowi J. </w:t>
      </w:r>
      <w:r>
        <w:rPr>
          <w:rStyle w:val="Teksttreci3"/>
          <w:color w:val="000000"/>
          <w:lang w:val="cs-CZ" w:eastAsia="cs-CZ"/>
        </w:rPr>
        <w:t xml:space="preserve">Svobodzie </w:t>
      </w:r>
      <w:r>
        <w:rPr>
          <w:rStyle w:val="Teksttreci3"/>
          <w:color w:val="000000"/>
        </w:rPr>
        <w:t>powierzono utworzenie pod</w:t>
      </w:r>
      <w:r>
        <w:rPr>
          <w:rStyle w:val="Teksttreci3"/>
          <w:color w:val="000000"/>
        </w:rPr>
        <w:softHyphen/>
        <w:t xml:space="preserve">sekcji terminologicznej, </w:t>
      </w:r>
      <w:r w:rsidRPr="001A1363">
        <w:rPr>
          <w:rStyle w:val="Teksttreci3"/>
          <w:color w:val="000000"/>
          <w:lang w:eastAsia="en-US"/>
        </w:rPr>
        <w:t xml:space="preserve">a prof, </w:t>
      </w:r>
      <w:r>
        <w:rPr>
          <w:rStyle w:val="Teksttreci3"/>
          <w:color w:val="000000"/>
        </w:rPr>
        <w:t>drowi P. Zwolińskiemu — podsekcji hydronimicznej.</w:t>
      </w:r>
    </w:p>
    <w:p w:rsidR="001A1363" w:rsidRDefault="001A1363" w:rsidP="001A1363">
      <w:pPr>
        <w:pStyle w:val="Teksttreci31"/>
        <w:shd w:val="clear" w:color="auto" w:fill="auto"/>
        <w:spacing w:after="185" w:line="264" w:lineRule="exact"/>
        <w:ind w:firstLine="500"/>
      </w:pPr>
      <w:r>
        <w:rPr>
          <w:rStyle w:val="Teksttreci3"/>
          <w:color w:val="000000"/>
        </w:rPr>
        <w:t>Omawiana pozycja — ukazująca się jako p. tom serii „Prace Onomastyczne’' (por. wyżej M. Karpiuk) — zawiera referaty wygłoszone na Konferencji w Krakowie.</w:t>
      </w:r>
    </w:p>
    <w:p w:rsidR="001A1363" w:rsidRDefault="001A1363" w:rsidP="001A1363">
      <w:pPr>
        <w:pStyle w:val="Teksttreci31"/>
        <w:shd w:val="clear" w:color="auto" w:fill="auto"/>
        <w:spacing w:after="180" w:line="258" w:lineRule="exact"/>
        <w:ind w:firstLine="500"/>
      </w:pPr>
      <w:r>
        <w:rPr>
          <w:rStyle w:val="Teksttreci3"/>
          <w:color w:val="000000"/>
        </w:rPr>
        <w:t xml:space="preserve">Leszek MOSZYŃSKI: </w:t>
      </w:r>
      <w:r>
        <w:rPr>
          <w:rStyle w:val="Teksttreci3Kursywa"/>
          <w:color w:val="000000"/>
        </w:rPr>
        <w:t>Ze studiów nad rękopisem Kodeksu Zografskiego.</w:t>
      </w:r>
      <w:r>
        <w:rPr>
          <w:rStyle w:val="Teksttreci3"/>
          <w:color w:val="000000"/>
        </w:rPr>
        <w:t xml:space="preserve"> Ko</w:t>
      </w:r>
      <w:r>
        <w:rPr>
          <w:rStyle w:val="Teksttreci3"/>
          <w:color w:val="000000"/>
        </w:rPr>
        <w:softHyphen/>
        <w:t>mitet Słowianoznawstwa Polskiej Akademii Nauk — Monografia Slawistyczne nr 3. Komitet redakcyjny: Marian Jakubiec, Tadeusz Lehr-Spławiński, Antonina Obrębska-Jabłońska, Zdzisław Stieber; redaktor naukowy tomu: Franciszek Sławski, Za</w:t>
      </w:r>
      <w:r>
        <w:rPr>
          <w:rStyle w:val="Teksttreci3"/>
          <w:color w:val="000000"/>
        </w:rPr>
        <w:softHyphen/>
        <w:t>kład Narodowy im. Ossolińskich, Wydawnictwo Polskiej Akademii Nauk, Wrocław— Warszawa—Kraków 1961, str. 131, cena 18 zł.</w:t>
      </w:r>
    </w:p>
    <w:p w:rsidR="001A1363" w:rsidRDefault="001A1363" w:rsidP="001A1363">
      <w:pPr>
        <w:pStyle w:val="Teksttreci31"/>
        <w:shd w:val="clear" w:color="auto" w:fill="auto"/>
        <w:spacing w:after="0" w:line="258" w:lineRule="exact"/>
        <w:ind w:firstLine="500"/>
        <w:sectPr w:rsidR="001A1363">
          <w:type w:val="continuous"/>
          <w:pgSz w:w="11900" w:h="16840"/>
          <w:pgMar w:top="1574" w:right="1729" w:bottom="1254" w:left="1111" w:header="0" w:footer="3" w:gutter="0"/>
          <w:cols w:space="708"/>
          <w:noEndnote/>
          <w:docGrid w:linePitch="360"/>
        </w:sectPr>
      </w:pPr>
      <w:r>
        <w:rPr>
          <w:rStyle w:val="Teksttreci3"/>
          <w:color w:val="000000"/>
        </w:rPr>
        <w:t>Praca ukazuje się jako trzecia publikacja w serii „Monografie Slawistyczne Komitetu Słowianoznawstwa PAN” (dwie pierwsze pozycje stanowią” Jerzy Śliziński: „Z działalności literackiej braci czeskich w Polsce (XVI—XVII w.), 1959, str. 187; Maria Brodowska-Honowska: Słowotwórstwo przymiotnika w języku staro- cerkiewno-słowiańskim”, 1960, s. 276). Tak zwany Kodeks Zografski, któremu pra</w:t>
      </w:r>
      <w:r>
        <w:rPr>
          <w:rStyle w:val="Teksttreci3"/>
          <w:color w:val="000000"/>
        </w:rPr>
        <w:softHyphen/>
        <w:t>ca jest poświęcona, jest jednym z najważniejszych tekstów języka staro-cerkiewno- słowiańskiego, podstawowym źródłem poznania tego języka. Dotychczas języko</w:t>
      </w:r>
      <w:r>
        <w:rPr>
          <w:rStyle w:val="Teksttreci3"/>
          <w:color w:val="000000"/>
        </w:rPr>
        <w:softHyphen/>
        <w:t xml:space="preserve">znawcy posługują się jedynym wydaniem tego tekstu opracowanym przez V. Jagicia (Berlin 1879; wydanie z 1954 r. przygotowane przez </w:t>
      </w:r>
      <w:r w:rsidRPr="001A1363">
        <w:rPr>
          <w:rStyle w:val="Teksttreci3"/>
          <w:color w:val="000000"/>
          <w:lang w:eastAsia="en-US"/>
        </w:rPr>
        <w:t xml:space="preserve">Seminar </w:t>
      </w:r>
      <w:r>
        <w:rPr>
          <w:rStyle w:val="Teksttreci3"/>
          <w:color w:val="000000"/>
          <w:lang w:val="de-DE" w:eastAsia="de-DE"/>
        </w:rPr>
        <w:t xml:space="preserve">für Slavische Philologie der Universität Graz (Austria) </w:t>
      </w:r>
      <w:r>
        <w:rPr>
          <w:rStyle w:val="Teksttreci3"/>
          <w:color w:val="000000"/>
        </w:rPr>
        <w:t xml:space="preserve">jest fototypią wydania </w:t>
      </w:r>
      <w:r>
        <w:rPr>
          <w:rStyle w:val="Teksttreci3"/>
          <w:color w:val="000000"/>
          <w:lang w:val="de-DE" w:eastAsia="de-DE"/>
        </w:rPr>
        <w:t xml:space="preserve">Jagicia). </w:t>
      </w:r>
      <w:r>
        <w:rPr>
          <w:rStyle w:val="Teksttreci3"/>
          <w:color w:val="000000"/>
        </w:rPr>
        <w:t>Wydanie</w:t>
      </w:r>
    </w:p>
    <w:p w:rsidR="001A1363" w:rsidRDefault="001A1363" w:rsidP="001A1363">
      <w:pPr>
        <w:pStyle w:val="Teksttreci31"/>
        <w:shd w:val="clear" w:color="auto" w:fill="auto"/>
        <w:spacing w:after="166" w:line="240" w:lineRule="exact"/>
        <w:ind w:right="800" w:firstLine="0"/>
      </w:pPr>
      <w:r>
        <w:rPr>
          <w:rStyle w:val="Teksttreci3"/>
          <w:color w:val="000000"/>
        </w:rPr>
        <w:t>to — jak na owe czasy bardzo staranne — ma wiele błędów i niedociągnięć. Spro</w:t>
      </w:r>
      <w:r>
        <w:rPr>
          <w:rStyle w:val="Teksttreci3"/>
          <w:color w:val="000000"/>
        </w:rPr>
        <w:softHyphen/>
        <w:t>stowanie ich i wyjaśnienie jest głównym celem pracy Moszyńskiego. Dlatego też powinna się ona znaleźć we wszystkich ośrodkach slawistycznych jako niezbędne uzupełnienie wydania Jagicia. Praca obok szczegółowego wykazu błędów i miejsc wątpliwych (str. 24—98) zawiera wstęp, przedstawiający historię i charakterystykę rękopisu Kodeksu Zografskiego (znajdującego się obecnie w Bibliotece Publicznej im. Sałtykowa-Szczedrina w Leningradzie) oraz zakończenie (str. 122—131).</w:t>
      </w:r>
    </w:p>
    <w:p w:rsidR="001A1363" w:rsidRDefault="001A1363" w:rsidP="001A1363">
      <w:pPr>
        <w:pStyle w:val="Teksttreci31"/>
        <w:shd w:val="clear" w:color="auto" w:fill="auto"/>
        <w:spacing w:after="194" w:line="258" w:lineRule="exact"/>
        <w:ind w:right="800" w:firstLine="480"/>
      </w:pPr>
      <w:r>
        <w:rPr>
          <w:rStyle w:val="Teksttreci814pt"/>
          <w:color w:val="000000"/>
        </w:rPr>
        <w:t>Polska kwestia językowa w Prusach</w:t>
      </w:r>
      <w:r>
        <w:rPr>
          <w:rStyle w:val="Teksttreci310pt"/>
          <w:color w:val="000000"/>
        </w:rPr>
        <w:t xml:space="preserve"> </w:t>
      </w:r>
      <w:r>
        <w:rPr>
          <w:rStyle w:val="Teksttreci3"/>
          <w:color w:val="000000"/>
        </w:rPr>
        <w:t xml:space="preserve">— </w:t>
      </w:r>
      <w:r>
        <w:rPr>
          <w:rStyle w:val="Teksttreci3"/>
          <w:color w:val="000000"/>
          <w:lang w:val="de-DE" w:eastAsia="de-DE"/>
        </w:rPr>
        <w:t xml:space="preserve">Die polnische Sprachfrage in Preussen. </w:t>
      </w:r>
      <w:r>
        <w:rPr>
          <w:rStyle w:val="Teksttreci3"/>
          <w:color w:val="000000"/>
        </w:rPr>
        <w:t>Wybór materiałów zebranych i opatrzonych komentarzem przez Gustawa Gizewiusza. Reedycję przygotował i przedmową oraz skorowidzem opatrzył Władysław Chojnacki. Instytut Zachodni, Poznań 1861, str. 464, cena 100 zł.</w:t>
      </w:r>
    </w:p>
    <w:p w:rsidR="001A1363" w:rsidRDefault="001A1363" w:rsidP="001A1363">
      <w:pPr>
        <w:pStyle w:val="Teksttreci31"/>
        <w:shd w:val="clear" w:color="auto" w:fill="auto"/>
        <w:spacing w:after="166" w:line="240" w:lineRule="exact"/>
        <w:ind w:right="800" w:firstLine="480"/>
      </w:pPr>
      <w:r>
        <w:rPr>
          <w:rStyle w:val="Teksttreci3"/>
          <w:color w:val="000000"/>
        </w:rPr>
        <w:t>Jest to fotograficzne wydanie książki, która ukazała się po raz pierwszy ano</w:t>
      </w:r>
      <w:r>
        <w:rPr>
          <w:rStyle w:val="Teksttreci3"/>
          <w:color w:val="000000"/>
        </w:rPr>
        <w:softHyphen/>
        <w:t>nimowo w 1845 r. Autorem jej jest znany działacz mazurski, występujący prze</w:t>
      </w:r>
      <w:r>
        <w:rPr>
          <w:rStyle w:val="Teksttreci3"/>
          <w:color w:val="000000"/>
        </w:rPr>
        <w:softHyphen/>
        <w:t>ciwko germanizacji Śląska, Wielkopolski, Pomorza oraz Warmii i Mazur, polski proboszcz w Ostródzie, pastor Gustaw Gizewiusz. „Jest to właściwie zbiór mate</w:t>
      </w:r>
      <w:r>
        <w:rPr>
          <w:rStyle w:val="Teksttreci3"/>
          <w:color w:val="000000"/>
        </w:rPr>
        <w:softHyphen/>
        <w:t>riałów źródłowych, składający się z przedruków rozporządzeń państwowych i ko</w:t>
      </w:r>
      <w:r>
        <w:rPr>
          <w:rStyle w:val="Teksttreci3"/>
          <w:color w:val="000000"/>
        </w:rPr>
        <w:softHyphen/>
        <w:t>ścielnych, protokołów synodalnych, korespondencji oraz artykułów prasowych, opa</w:t>
      </w:r>
      <w:r>
        <w:rPr>
          <w:rStyle w:val="Teksttreci3"/>
          <w:color w:val="000000"/>
        </w:rPr>
        <w:softHyphen/>
        <w:t>trzony częstokroć bardzo obszernym i wnikliwym komentarzem wydawcy. Mate</w:t>
      </w:r>
      <w:r>
        <w:rPr>
          <w:rStyle w:val="Teksttreci3"/>
          <w:color w:val="000000"/>
        </w:rPr>
        <w:softHyphen/>
        <w:t>riały te ujawniają germanizacyjną działalność władz pruskich na terenie całego zaboru pruskiego ze szczególnym uwzględnieniem terytorium b. Prus Wschodnich. Praca odzwierciedla metody germanizacyjne polskich ziem zachodnich i północnych w pierwszej połowie XIX wieku, charakteryzuje sylwetki germanizatorów oraz sytuację Mazurów dopominających się nauczania ich dzieci w języku polskim.</w:t>
      </w:r>
    </w:p>
    <w:p w:rsidR="001A1363" w:rsidRDefault="001A1363" w:rsidP="001A1363">
      <w:pPr>
        <w:pStyle w:val="Teksttreci31"/>
        <w:shd w:val="clear" w:color="auto" w:fill="auto"/>
        <w:spacing w:after="194" w:line="258" w:lineRule="exact"/>
        <w:ind w:right="800" w:firstLine="480"/>
      </w:pPr>
      <w:r>
        <w:rPr>
          <w:rStyle w:val="Teksttreci3"/>
          <w:color w:val="000000"/>
        </w:rPr>
        <w:t xml:space="preserve">Franciszek PEPLOWSKI: </w:t>
      </w:r>
      <w:r>
        <w:rPr>
          <w:rStyle w:val="Teksttreci814pt"/>
          <w:color w:val="000000"/>
        </w:rPr>
        <w:t>Słownictwo i frazeologia polskiej publicystyki okresu Oświecenia i Romantyzmu.</w:t>
      </w:r>
      <w:r>
        <w:rPr>
          <w:rStyle w:val="Teksttreci310pt"/>
          <w:color w:val="000000"/>
        </w:rPr>
        <w:t xml:space="preserve"> </w:t>
      </w:r>
      <w:r>
        <w:rPr>
          <w:rStyle w:val="Teksttreci3"/>
          <w:color w:val="000000"/>
        </w:rPr>
        <w:t>Polska Akademia Nauk — Instytut Badań Literac</w:t>
      </w:r>
      <w:r>
        <w:rPr>
          <w:rStyle w:val="Teksttreci3"/>
          <w:color w:val="000000"/>
        </w:rPr>
        <w:softHyphen/>
        <w:t>kich, Historia i Teoria Literatury — Studia; Komitet redakcyjny: Julian Krzyża</w:t>
      </w:r>
      <w:r>
        <w:rPr>
          <w:rStyle w:val="Teksttreci3"/>
          <w:color w:val="000000"/>
        </w:rPr>
        <w:softHyphen/>
        <w:t>nowski, Kazimierz Wyka, Stefan Żółkiewski; Teoria Literatury 2; redakcja serii: Konrad Górski, Władysław Kuraszkiewicz, Maria Renata Mayenowa. Państwowy Instytut Wydawniczy, Warszawa 1961, str. 369, cena 40 zł.</w:t>
      </w:r>
    </w:p>
    <w:p w:rsidR="001A1363" w:rsidRDefault="001A1363" w:rsidP="001A1363">
      <w:pPr>
        <w:pStyle w:val="Teksttreci31"/>
        <w:shd w:val="clear" w:color="auto" w:fill="auto"/>
        <w:spacing w:after="0" w:line="240" w:lineRule="exact"/>
        <w:ind w:right="800" w:firstLine="480"/>
      </w:pPr>
      <w:r>
        <w:rPr>
          <w:rStyle w:val="Teksttreci3"/>
          <w:color w:val="000000"/>
        </w:rPr>
        <w:t>„Tematem pracy — pisze autor — (...) jest słownictwo i frazeologia publicy</w:t>
      </w:r>
      <w:r>
        <w:rPr>
          <w:rStyle w:val="Teksttreci3"/>
          <w:color w:val="000000"/>
        </w:rPr>
        <w:softHyphen/>
        <w:t>styki polskiej okresu Oświecenia i Romantyzmu. Podjęcie takiego tematu ma wie</w:t>
      </w:r>
      <w:r>
        <w:rPr>
          <w:rStyle w:val="Teksttreci3"/>
          <w:color w:val="000000"/>
        </w:rPr>
        <w:softHyphen/>
        <w:t>lostronne uzasadnienie. Sprawą najważniejszą, choć niewątpliwie zewnętrzną, jest brak takiego opracowania w dotychczasowych badaniach nad historią języka pol</w:t>
      </w:r>
      <w:r>
        <w:rPr>
          <w:rStyle w:val="Teksttreci3"/>
          <w:color w:val="000000"/>
        </w:rPr>
        <w:softHyphen/>
        <w:t>skiego. Ograniczenie znów tematu pracy do dziedziny słownictwa i frazeologii tłu</w:t>
      </w:r>
      <w:r>
        <w:rPr>
          <w:rStyle w:val="Teksttreci3"/>
          <w:color w:val="000000"/>
        </w:rPr>
        <w:softHyphen/>
        <w:t>maczy się tym, że — jak dowodzą liczne badania szczegółowe — elementy słow</w:t>
      </w:r>
      <w:r>
        <w:rPr>
          <w:rStyle w:val="Teksttreci3"/>
          <w:color w:val="000000"/>
        </w:rPr>
        <w:softHyphen/>
        <w:t>nictwa i frazeologii odgrywają bardzo doniosłą rolę w strukturze gatunków lite</w:t>
      </w:r>
      <w:r>
        <w:rPr>
          <w:rStyle w:val="Teksttreci3"/>
          <w:color w:val="000000"/>
        </w:rPr>
        <w:softHyphen/>
        <w:t>rackich. One to decydują przede wszystkim o ogólnym kształcie językowo styli</w:t>
      </w:r>
      <w:r>
        <w:rPr>
          <w:rStyle w:val="Teksttreci3"/>
          <w:color w:val="000000"/>
        </w:rPr>
        <w:softHyphen/>
        <w:t>stycznym danego utworu lub całego gatunku. Wreszcie ograniczenie chronologicz</w:t>
      </w:r>
      <w:r>
        <w:rPr>
          <w:rStyle w:val="Teksttreci3"/>
          <w:color w:val="000000"/>
        </w:rPr>
        <w:softHyphen/>
        <w:t>ne zakresu pracy do epoki Oświecenia i Romantyzmu znajduje swe uzasadnienie w tym, że właśnie w owym okresie kształtuje się nowoczesny język polski, a co ważniejsze, że właśnie w tej epoce krystalizuje się także styl i język naszej współ</w:t>
      </w:r>
      <w:r>
        <w:rPr>
          <w:rStyle w:val="Teksttreci3"/>
          <w:color w:val="000000"/>
        </w:rPr>
        <w:softHyphen/>
        <w:t>czesnej publicystyki, która niewątpliwie wówczas przechodzi najbardziej burzliwy okres swego rozwoju”... (str. 5).</w:t>
      </w:r>
    </w:p>
    <w:p w:rsidR="001A1363" w:rsidRDefault="001A1363" w:rsidP="001A1363">
      <w:pPr>
        <w:pStyle w:val="Teksttreci31"/>
        <w:shd w:val="clear" w:color="auto" w:fill="auto"/>
        <w:spacing w:after="0" w:line="240" w:lineRule="exact"/>
        <w:ind w:right="800" w:firstLine="480"/>
        <w:sectPr w:rsidR="001A1363">
          <w:pgSz w:w="11900" w:h="16840"/>
          <w:pgMar w:top="2041" w:right="1662" w:bottom="1980" w:left="1196" w:header="0" w:footer="3" w:gutter="0"/>
          <w:cols w:space="708"/>
          <w:noEndnote/>
          <w:docGrid w:linePitch="360"/>
        </w:sectPr>
      </w:pPr>
      <w:r>
        <w:rPr>
          <w:rStyle w:val="Teksttreci3"/>
          <w:color w:val="000000"/>
        </w:rPr>
        <w:t>W słownictwie i frazeologii ówczesnej publicystyki wyróżnia autor trzy warstwy chronologiczne: 1. „elementy tradycyjne o charakterze międzynarodowym, ukształ</w:t>
      </w:r>
      <w:r>
        <w:rPr>
          <w:rStyle w:val="Teksttreci3"/>
          <w:color w:val="000000"/>
        </w:rPr>
        <w:softHyphen/>
        <w:t>towane lub przynajmniej wprowadzone już w epoce Odrodzenia, rozpowszechnio</w:t>
      </w:r>
      <w:r>
        <w:rPr>
          <w:rStyle w:val="Teksttreci3"/>
          <w:color w:val="000000"/>
        </w:rPr>
        <w:softHyphen/>
        <w:t>ne przez publicystykę Oświecenia, a następnie przyjęte i szeroko rozbudowane w w. XIX; 2. elementy ukształtowane w epoce Oświecenia, przejęte oraz rozpow-</w:t>
      </w:r>
    </w:p>
    <w:p w:rsidR="001A1363" w:rsidRDefault="001A1363" w:rsidP="001A1363">
      <w:pPr>
        <w:pStyle w:val="Teksttreci31"/>
        <w:shd w:val="clear" w:color="auto" w:fill="auto"/>
        <w:spacing w:after="0" w:line="264" w:lineRule="exact"/>
        <w:ind w:firstLine="0"/>
      </w:pPr>
      <w:r>
        <w:rPr>
          <w:rStyle w:val="Teksttreci3"/>
          <w:color w:val="000000"/>
        </w:rPr>
        <w:t>szechnione w w. XIX; 3. elementy powstające lub już powstałe i spopularyzowane w I poł. XIX w.” (str. 297).</w:t>
      </w:r>
    </w:p>
    <w:p w:rsidR="001A1363" w:rsidRDefault="001A1363" w:rsidP="001A1363">
      <w:pPr>
        <w:pStyle w:val="Teksttreci31"/>
        <w:shd w:val="clear" w:color="auto" w:fill="auto"/>
        <w:spacing w:after="180" w:line="258" w:lineRule="exact"/>
        <w:ind w:firstLine="480"/>
      </w:pPr>
      <w:r>
        <w:rPr>
          <w:rStyle w:val="Teksttreci3"/>
          <w:color w:val="000000"/>
        </w:rPr>
        <w:t>Szczegółowo omawia autor ostatnie warstwy, a na ich tle słownictwo i frazeo</w:t>
      </w:r>
      <w:r>
        <w:rPr>
          <w:rStyle w:val="Teksttreci3"/>
          <w:color w:val="000000"/>
        </w:rPr>
        <w:softHyphen/>
        <w:t>logię publicystyki A. Mickiewicza.</w:t>
      </w:r>
    </w:p>
    <w:p w:rsidR="001A1363" w:rsidRDefault="001A1363" w:rsidP="001A1363">
      <w:pPr>
        <w:pStyle w:val="Teksttreci31"/>
        <w:shd w:val="clear" w:color="auto" w:fill="auto"/>
        <w:spacing w:after="175" w:line="258" w:lineRule="exact"/>
        <w:ind w:firstLine="480"/>
      </w:pPr>
      <w:r>
        <w:rPr>
          <w:rStyle w:val="Teksttreci3"/>
          <w:color w:val="000000"/>
        </w:rPr>
        <w:t xml:space="preserve">Hanna POPOWSKA-TABORSKA: </w:t>
      </w:r>
      <w:r>
        <w:rPr>
          <w:rStyle w:val="Teksttreci3Kursywa"/>
          <w:color w:val="000000"/>
        </w:rPr>
        <w:t>Centralne zagadnienie wokalizmu kaszubskie</w:t>
      </w:r>
      <w:r>
        <w:rPr>
          <w:rStyle w:val="Teksttreci3Kursywa"/>
          <w:color w:val="000000"/>
        </w:rPr>
        <w:softHyphen/>
        <w:t>go.</w:t>
      </w:r>
      <w:r>
        <w:rPr>
          <w:rStyle w:val="Teksttreci3"/>
          <w:color w:val="000000"/>
        </w:rPr>
        <w:t xml:space="preserve"> Kaszubska zmiana </w:t>
      </w:r>
      <w:r>
        <w:rPr>
          <w:rStyle w:val="Teksttreci3Kursywa"/>
          <w:color w:val="000000"/>
        </w:rPr>
        <w:t>ę</w:t>
      </w:r>
      <w:r>
        <w:rPr>
          <w:rStyle w:val="Teksttreci3"/>
          <w:color w:val="000000"/>
        </w:rPr>
        <w:t xml:space="preserve"> = i oraz </w:t>
      </w:r>
      <w:r>
        <w:rPr>
          <w:rStyle w:val="Teksttreci3Kursywa"/>
          <w:color w:val="000000"/>
        </w:rPr>
        <w:t xml:space="preserve">i, </w:t>
      </w:r>
      <w:r>
        <w:rPr>
          <w:rStyle w:val="Teksttreci3Kursywa"/>
          <w:color w:val="000000"/>
          <w:lang w:val="ru-RU" w:eastAsia="ru-RU"/>
        </w:rPr>
        <w:t xml:space="preserve">у, </w:t>
      </w:r>
      <w:r>
        <w:rPr>
          <w:rStyle w:val="Teksttreci3Kursywa"/>
          <w:color w:val="000000"/>
        </w:rPr>
        <w:t>u =</w:t>
      </w:r>
      <w:r>
        <w:rPr>
          <w:rStyle w:val="Teksttreci3"/>
          <w:color w:val="000000"/>
        </w:rPr>
        <w:t xml:space="preserve"> ə. Komitet Językoznawczy Polskiej Akademii Nauk — Prace językoznawcze nr 28. Komitet redakcyjny: Witold Do</w:t>
      </w:r>
      <w:r>
        <w:rPr>
          <w:rStyle w:val="Teksttreci3"/>
          <w:color w:val="000000"/>
        </w:rPr>
        <w:softHyphen/>
        <w:t>roszewski, Zenon Klemensiewicz, Jan Safarewicz, Zdzisław Stieber. Zakład Na</w:t>
      </w:r>
      <w:r>
        <w:rPr>
          <w:rStyle w:val="Teksttreci3"/>
          <w:color w:val="000000"/>
        </w:rPr>
        <w:softHyphen/>
        <w:t>rodowy im. Ossolińskich, Wydawnictwo Polskiej Akademii Nauk, Wrocław—War</w:t>
      </w:r>
      <w:r>
        <w:rPr>
          <w:rStyle w:val="Teksttreci3"/>
          <w:color w:val="000000"/>
        </w:rPr>
        <w:softHyphen/>
        <w:t>szawa—Kraków 1961, str. 128 + 20 map, cena 27 zł.</w:t>
      </w:r>
    </w:p>
    <w:p w:rsidR="001A1363" w:rsidRDefault="001A1363" w:rsidP="001A1363">
      <w:pPr>
        <w:pStyle w:val="Teksttreci31"/>
        <w:shd w:val="clear" w:color="auto" w:fill="auto"/>
        <w:spacing w:after="0" w:line="264" w:lineRule="exact"/>
        <w:ind w:firstLine="480"/>
      </w:pPr>
      <w:r>
        <w:rPr>
          <w:rStyle w:val="Teksttreci3"/>
          <w:color w:val="000000"/>
        </w:rPr>
        <w:t xml:space="preserve">Po zaniku w języku polskim na przełomie XV i XVI wieku iloczasu refleksem dawnych samogłosek długich były tzw. samogłoski ścieśnione. Obok więc e, o, </w:t>
      </w:r>
      <w:r>
        <w:rPr>
          <w:rStyle w:val="Teksttreci3Kursywa"/>
          <w:color w:val="000000"/>
        </w:rPr>
        <w:t xml:space="preserve">a </w:t>
      </w:r>
      <w:r>
        <w:rPr>
          <w:rStyle w:val="Teksttreci3"/>
          <w:color w:val="000000"/>
        </w:rPr>
        <w:t xml:space="preserve">jasnych były </w:t>
      </w:r>
      <w:r>
        <w:rPr>
          <w:rStyle w:val="Teksttreci3Kursywa"/>
          <w:color w:val="000000"/>
        </w:rPr>
        <w:t>e, o, a</w:t>
      </w:r>
      <w:r>
        <w:rPr>
          <w:rStyle w:val="Teksttreci3"/>
          <w:color w:val="000000"/>
        </w:rPr>
        <w:t xml:space="preserve"> ścieśnione, różniące się od pierwszych węższą i wyższą arty</w:t>
      </w:r>
      <w:r>
        <w:rPr>
          <w:rStyle w:val="Teksttreci3"/>
          <w:color w:val="000000"/>
        </w:rPr>
        <w:softHyphen/>
        <w:t xml:space="preserve">kulacją. Zasada ta nie objęła przednich i tylnych samogłosek wysokich, czyli </w:t>
      </w:r>
      <w:r>
        <w:rPr>
          <w:rStyle w:val="Teksttreci3Kursywa"/>
          <w:color w:val="000000"/>
        </w:rPr>
        <w:t xml:space="preserve">i, y, u. </w:t>
      </w:r>
      <w:r>
        <w:rPr>
          <w:rStyle w:val="Teksttreci3"/>
          <w:color w:val="000000"/>
        </w:rPr>
        <w:t>W tym zakresie samogłoski długie po zaniku iloczasu zlały się z krótkimi, tworząc jeden szereg, mianowicie i</w:t>
      </w:r>
      <w:r>
        <w:rPr>
          <w:rStyle w:val="Teksttreci3"/>
          <w:color w:val="000000"/>
          <w:lang w:val="ru-RU" w:eastAsia="ru-RU"/>
        </w:rPr>
        <w:t xml:space="preserve">, </w:t>
      </w:r>
      <w:r>
        <w:rPr>
          <w:rStyle w:val="Teksttreci3Kursywa"/>
          <w:color w:val="000000"/>
        </w:rPr>
        <w:t>y, u</w:t>
      </w:r>
      <w:r>
        <w:rPr>
          <w:rStyle w:val="Teksttreci3"/>
          <w:color w:val="000000"/>
        </w:rPr>
        <w:t xml:space="preserve"> neutralne pod względem iloczasu. Inaczej rzecz przedstawia się w Kaszubszczyźnie, gdzie obok zachowanych różnic — zgodnie z pol</w:t>
      </w:r>
      <w:r>
        <w:rPr>
          <w:rStyle w:val="Teksttreci3"/>
          <w:color w:val="000000"/>
        </w:rPr>
        <w:softHyphen/>
        <w:t xml:space="preserve">skimi dialektami — w zakresie samogłosek </w:t>
      </w:r>
      <w:r>
        <w:rPr>
          <w:rStyle w:val="Teksttreci3Kursywa"/>
          <w:color w:val="000000"/>
        </w:rPr>
        <w:t>e</w:t>
      </w:r>
      <w:r>
        <w:rPr>
          <w:rStyle w:val="Teksttreci3"/>
          <w:color w:val="000000"/>
        </w:rPr>
        <w:t xml:space="preserve">, o, </w:t>
      </w:r>
      <w:r>
        <w:rPr>
          <w:rStyle w:val="Teksttreci3Kursywa"/>
          <w:color w:val="000000"/>
        </w:rPr>
        <w:t>a</w:t>
      </w:r>
      <w:r>
        <w:rPr>
          <w:rStyle w:val="Teksttreci3"/>
          <w:color w:val="000000"/>
        </w:rPr>
        <w:t xml:space="preserve"> występują jeszcze różnice mię</w:t>
      </w:r>
      <w:r>
        <w:rPr>
          <w:rStyle w:val="Teksttreci3"/>
          <w:color w:val="000000"/>
        </w:rPr>
        <w:softHyphen/>
        <w:t xml:space="preserve">dzy kontynuantami dawnych samogłosek </w:t>
      </w:r>
      <w:r>
        <w:rPr>
          <w:rStyle w:val="Teksttreci3Kursywa"/>
          <w:color w:val="000000"/>
        </w:rPr>
        <w:t>i</w:t>
      </w:r>
      <w:r>
        <w:rPr>
          <w:rStyle w:val="Teksttreci3"/>
          <w:color w:val="000000"/>
        </w:rPr>
        <w:t xml:space="preserve">, </w:t>
      </w:r>
      <w:r>
        <w:rPr>
          <w:rStyle w:val="Teksttreci3Kursywa"/>
          <w:color w:val="000000"/>
        </w:rPr>
        <w:t>y, u</w:t>
      </w:r>
      <w:r>
        <w:rPr>
          <w:rStyle w:val="Teksttreci3"/>
          <w:color w:val="000000"/>
        </w:rPr>
        <w:t xml:space="preserve"> długich oraz kontynuantami ich odpowiedników krótkich. Dawne samogłoski i, </w:t>
      </w:r>
      <w:r>
        <w:rPr>
          <w:rStyle w:val="Teksttreci3Kursywa"/>
          <w:color w:val="000000"/>
          <w:lang w:val="ru-RU" w:eastAsia="ru-RU"/>
        </w:rPr>
        <w:t xml:space="preserve">у, </w:t>
      </w:r>
      <w:r>
        <w:rPr>
          <w:rStyle w:val="Teksttreci3Kursywa"/>
          <w:color w:val="000000"/>
        </w:rPr>
        <w:t>u</w:t>
      </w:r>
      <w:r>
        <w:rPr>
          <w:rStyle w:val="Teksttreci3"/>
          <w:color w:val="000000"/>
        </w:rPr>
        <w:t xml:space="preserve"> długie pozostały w Kaszub</w:t>
      </w:r>
      <w:r>
        <w:rPr>
          <w:rStyle w:val="Teksttreci3"/>
          <w:color w:val="000000"/>
        </w:rPr>
        <w:softHyphen/>
        <w:t xml:space="preserve">szczyźnie bez zmian, krótkie natomiast przeszły w tzw. szwa kaszubskie, czyli rodzaj tylnego nielabializowanego </w:t>
      </w:r>
      <w:r>
        <w:rPr>
          <w:rStyle w:val="Teksttreci3Kursywa"/>
          <w:color w:val="000000"/>
        </w:rPr>
        <w:t>e.</w:t>
      </w:r>
      <w:r>
        <w:rPr>
          <w:rStyle w:val="Teksttreci3"/>
          <w:color w:val="000000"/>
        </w:rPr>
        <w:t xml:space="preserve"> Podobny wynik dał kontynuant dawnego które przeszło w i, a to z kolei rozwijało się już podobnie jak etymologiczne i. Przedstawiony tu problem stanowi centralne zagadnienie wokalizmu kaszubskiego. Temu właśnie zagadnieniu jest poświęcona praca H. Popowskiej-Taborskiej. Autor</w:t>
      </w:r>
      <w:r>
        <w:rPr>
          <w:rStyle w:val="Teksttreci3"/>
          <w:color w:val="000000"/>
        </w:rPr>
        <w:softHyphen/>
        <w:t>ka zebrała materiał językowy z 81 wsi kaszubskich według kwestionariusza liczą</w:t>
      </w:r>
      <w:r>
        <w:rPr>
          <w:rStyle w:val="Teksttreci3"/>
          <w:color w:val="000000"/>
        </w:rPr>
        <w:softHyphen/>
        <w:t>cego przeszło 200 pytań. Ponadto wykorzystała całą bogatą dotychczasową litera</w:t>
      </w:r>
      <w:r>
        <w:rPr>
          <w:rStyle w:val="Teksttreci3"/>
          <w:color w:val="000000"/>
        </w:rPr>
        <w:softHyphen/>
        <w:t>turę językoznawczą dotyczącą Kaszubszczyzny. Do pracy jest dołączonych 20 map ilustrujących zasięgi geograficzne omawianych zjawisk.</w:t>
      </w:r>
    </w:p>
    <w:p w:rsidR="001A1363" w:rsidRDefault="001A1363" w:rsidP="001A1363">
      <w:pPr>
        <w:pStyle w:val="Teksttreci51"/>
        <w:shd w:val="clear" w:color="auto" w:fill="auto"/>
        <w:spacing w:before="0" w:after="180" w:line="264" w:lineRule="exact"/>
        <w:ind w:firstLine="480"/>
        <w:jc w:val="both"/>
      </w:pPr>
      <w:r>
        <w:rPr>
          <w:rStyle w:val="Teksttreci5"/>
          <w:color w:val="000000"/>
        </w:rPr>
        <w:t>Szczegółowe i wszechstronne zbadanie chronologii i geografii omawianych przemian — oparte na bogatym materiale gwarowym — pozwala w sposób jeszcze bardziej ścisły naświetlić wciąż aktualne zagadnienie stanowiska Kaszubszczyzny wśród sąsiadujących z nią języków lechickich.</w:t>
      </w:r>
    </w:p>
    <w:p w:rsidR="001A1363" w:rsidRDefault="001A1363" w:rsidP="001A1363">
      <w:pPr>
        <w:pStyle w:val="Teksttreci31"/>
        <w:shd w:val="clear" w:color="auto" w:fill="auto"/>
        <w:spacing w:after="180" w:line="264" w:lineRule="exact"/>
        <w:ind w:firstLine="480"/>
      </w:pPr>
      <w:r>
        <w:rPr>
          <w:rStyle w:val="Teksttreci3"/>
          <w:color w:val="000000"/>
        </w:rPr>
        <w:t>Jadwiga PUZYNINA: „</w:t>
      </w:r>
      <w:r>
        <w:rPr>
          <w:rStyle w:val="Teksttreci3Kursywa"/>
          <w:color w:val="000000"/>
          <w:lang w:val="de-DE" w:eastAsia="de-DE"/>
        </w:rPr>
        <w:t>Thesaurus</w:t>
      </w:r>
      <w:r>
        <w:rPr>
          <w:rStyle w:val="Teksttreci3"/>
          <w:color w:val="000000"/>
        </w:rPr>
        <w:t xml:space="preserve">” </w:t>
      </w:r>
      <w:r>
        <w:rPr>
          <w:rStyle w:val="Teksttreci3Kursywa"/>
          <w:color w:val="000000"/>
        </w:rPr>
        <w:t>Grzegorza Knapiusza</w:t>
      </w:r>
      <w:r>
        <w:rPr>
          <w:rStyle w:val="Teksttreci3"/>
          <w:color w:val="000000"/>
        </w:rPr>
        <w:t xml:space="preserve"> — </w:t>
      </w:r>
      <w:r>
        <w:rPr>
          <w:rStyle w:val="Teksttreci3Kursywa"/>
          <w:color w:val="000000"/>
        </w:rPr>
        <w:t>Siedemnastowiecz</w:t>
      </w:r>
      <w:r>
        <w:rPr>
          <w:rStyle w:val="Teksttreci3Kursywa"/>
          <w:color w:val="000000"/>
        </w:rPr>
        <w:softHyphen/>
        <w:t>ny warsztat pracy nad językiem polskim.</w:t>
      </w:r>
      <w:r>
        <w:rPr>
          <w:rStyle w:val="Teksttreci3"/>
          <w:color w:val="000000"/>
        </w:rPr>
        <w:t xml:space="preserve"> Komitet Językoznawstwa Polskiej Aka</w:t>
      </w:r>
      <w:r>
        <w:rPr>
          <w:rStyle w:val="Teksttreci3"/>
          <w:color w:val="000000"/>
        </w:rPr>
        <w:softHyphen/>
        <w:t>demii Nauk — Prace Językoznawcze 29. Komitet redakcyjny: Witold Doroszewski, Zenon Klemensiewicz, Jan Safarewicz, Zdzisław Stieber, redaktor naukowy tomu: Przemysław Zwoliński. Zakład Narodowy im. Ossolińskich, Wydawnictwo Polskiej Akademii Nauk, Wrocław—Warszawa—Kraków 1961, str. 252, cena 48 zł.</w:t>
      </w:r>
    </w:p>
    <w:p w:rsidR="001A1363" w:rsidRDefault="001A1363" w:rsidP="001A1363">
      <w:pPr>
        <w:pStyle w:val="Teksttreci31"/>
        <w:shd w:val="clear" w:color="auto" w:fill="auto"/>
        <w:spacing w:after="0" w:line="264" w:lineRule="exact"/>
        <w:ind w:firstLine="480"/>
      </w:pPr>
      <w:r>
        <w:rPr>
          <w:rStyle w:val="Teksttreci3"/>
          <w:color w:val="000000"/>
        </w:rPr>
        <w:t>Słownik Grzegorza Knapiusza jest niewątpliwie najważniejszym dziełem pol</w:t>
      </w:r>
      <w:r>
        <w:rPr>
          <w:rStyle w:val="Teksttreci3"/>
          <w:color w:val="000000"/>
        </w:rPr>
        <w:softHyphen/>
        <w:t xml:space="preserve">skiej leksykografii przed </w:t>
      </w:r>
      <w:r>
        <w:rPr>
          <w:rStyle w:val="Teksttreci3"/>
          <w:color w:val="000000"/>
          <w:lang w:val="de-DE" w:eastAsia="de-DE"/>
        </w:rPr>
        <w:t xml:space="preserve">Lindem. </w:t>
      </w:r>
      <w:r>
        <w:rPr>
          <w:rStyle w:val="Teksttreci3"/>
          <w:color w:val="000000"/>
        </w:rPr>
        <w:t>Dotychczasowe opinie o tym Słowniku — oparte zresztą na bardzo powierzchownej jego znajomości — były bardzo rozbieżne: od bezkrytycznych zachwytów tradycji do ostrej i przesadnej oceny w w. XX (pióra H. Oesterreichera). Autorka cel swojej pracy widzi w następujący sposób: „Celem, jaki stawiam sobie w tej rozprawie, jest zapełnienie rażącej luki, którą stanowi zupełny brak opracowań poświęconych Knapiuszowi, oraz wprowadzenie pewnej równowagi do oceny jego dzieła, wahającej się pomiędzy entuzjastami zachwytami ubiegłych wieków, a krzywdzącą, współcześnie rozpowszechnioną opinią Oester</w:t>
      </w:r>
      <w:r>
        <w:rPr>
          <w:rStyle w:val="Teksttreci3"/>
          <w:color w:val="000000"/>
        </w:rPr>
        <w:softHyphen/>
        <w:t>reichera. Czas wyjść już ze stadium ogólników, dać możliwie udokumentowane</w:t>
      </w:r>
    </w:p>
    <w:p w:rsidR="001A1363" w:rsidRDefault="001A1363" w:rsidP="001A1363">
      <w:pPr>
        <w:pStyle w:val="Teksttreci31"/>
        <w:shd w:val="clear" w:color="auto" w:fill="auto"/>
        <w:spacing w:after="0" w:line="264" w:lineRule="exact"/>
        <w:ind w:firstLine="0"/>
      </w:pPr>
      <w:r>
        <w:rPr>
          <w:rStyle w:val="Teksttreci3"/>
          <w:color w:val="000000"/>
        </w:rPr>
        <w:t>materiałem naświetlenie postaci Knapiusza jako leksykografa i językoznawcy na tle jego epoki, ukazać ewolucję zawartości i formy jego dzieła oraz rolę Thesaurusa w historii języka polskiego. Taki właśnie jest ogólny program mojej pracy, ogni</w:t>
      </w:r>
      <w:r>
        <w:rPr>
          <w:rStyle w:val="Teksttreci3"/>
          <w:color w:val="000000"/>
        </w:rPr>
        <w:softHyphen/>
        <w:t>skującej się — jak sam tytuł na to wskazuje — na polskiej stronie Słownika, usi</w:t>
      </w:r>
      <w:r>
        <w:rPr>
          <w:rStyle w:val="Teksttreci3"/>
          <w:color w:val="000000"/>
        </w:rPr>
        <w:softHyphen/>
        <w:t>łującej dać z konieczności szkicową, ale możliwie wszechstronną charakterystykę Thesaurusa jako słownika języka polskiego, a jej autora jako słownikarza i filologa-polonisty” (str. 11).</w:t>
      </w:r>
    </w:p>
    <w:p w:rsidR="001A1363" w:rsidRDefault="001A1363" w:rsidP="001A1363">
      <w:pPr>
        <w:pStyle w:val="Teksttreci31"/>
        <w:shd w:val="clear" w:color="auto" w:fill="auto"/>
        <w:spacing w:after="180" w:line="264" w:lineRule="exact"/>
        <w:ind w:firstLine="460"/>
      </w:pPr>
      <w:r>
        <w:rPr>
          <w:rStyle w:val="Teksttreci3"/>
          <w:color w:val="000000"/>
        </w:rPr>
        <w:t>Słownik Knapiusza rozpatruje autorka jako warsztat pracy nad językiem pol</w:t>
      </w:r>
      <w:r>
        <w:rPr>
          <w:rStyle w:val="Teksttreci3"/>
          <w:color w:val="000000"/>
        </w:rPr>
        <w:softHyphen/>
        <w:t>skim. Pokazuje koncepcje językoznawcze Knapiusza na tle ówczesnego stanu w Euro</w:t>
      </w:r>
      <w:r>
        <w:rPr>
          <w:rStyle w:val="Teksttreci3"/>
          <w:color w:val="000000"/>
        </w:rPr>
        <w:softHyphen/>
        <w:t>pie. Szczegółowa analiza „imponującego pomnika pracy słownikarskiej XVII wie</w:t>
      </w:r>
      <w:r>
        <w:rPr>
          <w:rStyle w:val="Teksttreci3"/>
          <w:color w:val="000000"/>
        </w:rPr>
        <w:softHyphen/>
        <w:t>ku” doprowadza autorkę do wniosku, że Knapiusz „zarówno w dziejach słownikarstwa, jak i polskiej myśli językoznawczej okresu staropolskiego stanowi (...) bezwględnie jedną z postaci pierwszoplanowych, kto wie, czy nie najwybitniejszą, a jego dzieło po dziś dzień zachowuje olbrzymią wartość dla nauki o przeszłości języka polskiego” (str. 222). Ścisłość i staranność opracowania, szerokość horyzon</w:t>
      </w:r>
      <w:r>
        <w:rPr>
          <w:rStyle w:val="Teksttreci3"/>
          <w:color w:val="000000"/>
        </w:rPr>
        <w:softHyphen/>
        <w:t>tów myślowych autora, nowatorstwo metodologiczne, nowa, humanistyczna kon</w:t>
      </w:r>
      <w:r>
        <w:rPr>
          <w:rStyle w:val="Teksttreci3"/>
          <w:color w:val="000000"/>
        </w:rPr>
        <w:softHyphen/>
        <w:t>cepcja języka to cechy, które według Puzyniny gwarantują trwałą wartość dzieła Knapiusza.</w:t>
      </w:r>
    </w:p>
    <w:p w:rsidR="001A1363" w:rsidRDefault="001A1363" w:rsidP="001A1363">
      <w:pPr>
        <w:pStyle w:val="Teksttreci31"/>
        <w:shd w:val="clear" w:color="auto" w:fill="auto"/>
        <w:spacing w:after="180" w:line="264" w:lineRule="exact"/>
        <w:ind w:firstLine="460"/>
      </w:pPr>
      <w:r>
        <w:rPr>
          <w:rStyle w:val="Teksttreci3Kursywa"/>
          <w:color w:val="000000"/>
        </w:rPr>
        <w:t>Rocznik Slawistyczny</w:t>
      </w:r>
      <w:r>
        <w:rPr>
          <w:rStyle w:val="Teksttreci3"/>
          <w:color w:val="000000"/>
        </w:rPr>
        <w:t xml:space="preserve"> — </w:t>
      </w:r>
      <w:r>
        <w:rPr>
          <w:rStyle w:val="Teksttreci3"/>
          <w:color w:val="000000"/>
          <w:lang w:val="de-DE" w:eastAsia="de-DE"/>
        </w:rPr>
        <w:t xml:space="preserve">Revue </w:t>
      </w:r>
      <w:r w:rsidRPr="001A1363">
        <w:rPr>
          <w:rStyle w:val="Teksttreci3"/>
          <w:color w:val="000000"/>
          <w:lang w:eastAsia="en-US"/>
        </w:rPr>
        <w:t xml:space="preserve">Slavistique. </w:t>
      </w:r>
      <w:r>
        <w:rPr>
          <w:rStyle w:val="Teksttreci3"/>
          <w:color w:val="000000"/>
        </w:rPr>
        <w:t>Polska Akademia Nauk — Komi</w:t>
      </w:r>
      <w:r>
        <w:rPr>
          <w:rStyle w:val="Teksttreci3"/>
          <w:color w:val="000000"/>
        </w:rPr>
        <w:softHyphen/>
        <w:t>tety Językoznawcze i Słowianoznawstwa. Komitet redakcyjny: Zenon Klemensie</w:t>
      </w:r>
      <w:r>
        <w:rPr>
          <w:rStyle w:val="Teksttreci3"/>
          <w:color w:val="000000"/>
        </w:rPr>
        <w:softHyphen/>
        <w:t>wicz, Tadeusz Lehr-Spławiński, Jan Safarewicz, Franciszek Sławski. T. XXI, Za</w:t>
      </w:r>
      <w:r>
        <w:rPr>
          <w:rStyle w:val="Teksttreci3"/>
          <w:color w:val="000000"/>
        </w:rPr>
        <w:softHyphen/>
        <w:t>kład Narodowcy im. Ossolińskich, Wydawnictwo Polskiej Akademii Nauk, Wroc</w:t>
      </w:r>
      <w:r>
        <w:rPr>
          <w:rStyle w:val="Teksttreci3"/>
          <w:color w:val="000000"/>
        </w:rPr>
        <w:softHyphen/>
        <w:t>ław—Kraków—Warszawa 1960—1961, cz. I i II, str. 312 (łącznie) cena 76 zł.</w:t>
      </w:r>
    </w:p>
    <w:p w:rsidR="001A1363" w:rsidRDefault="001A1363" w:rsidP="001A1363">
      <w:pPr>
        <w:pStyle w:val="Teksttreci31"/>
        <w:shd w:val="clear" w:color="auto" w:fill="auto"/>
        <w:spacing w:after="0" w:line="264" w:lineRule="exact"/>
        <w:ind w:firstLine="460"/>
      </w:pPr>
      <w:r>
        <w:rPr>
          <w:rStyle w:val="Teksttreci3"/>
          <w:color w:val="000000"/>
          <w:lang w:val="de-DE" w:eastAsia="de-DE"/>
        </w:rPr>
        <w:t xml:space="preserve">Tom </w:t>
      </w:r>
      <w:r>
        <w:rPr>
          <w:rStyle w:val="Teksttreci3"/>
          <w:color w:val="000000"/>
        </w:rPr>
        <w:t xml:space="preserve">XXII Rocznika Slawistycznego — ukazującego się od 1908 roku — składa się z dwu zeszytów. Zeszyt pierwszy zawiera rozprawy i recenzje, zeszyt drugi — pełną bibliografię prac slawistycznych za rok 1956. Dział rozpraw zawiera cztery artykuły: T. Lehr-Spławiński: „Rozmieszczenie geograficzne prasłowiańskich nazw wodnych”, F. </w:t>
      </w:r>
      <w:r>
        <w:rPr>
          <w:rStyle w:val="Teksttreci3"/>
          <w:color w:val="000000"/>
          <w:lang w:val="cs-CZ" w:eastAsia="cs-CZ"/>
        </w:rPr>
        <w:t xml:space="preserve">V. Mareš: </w:t>
      </w:r>
      <w:r>
        <w:rPr>
          <w:rStyle w:val="Teksttreci3"/>
          <w:color w:val="000000"/>
        </w:rPr>
        <w:t xml:space="preserve">„Fragment cerkiewno-słowiańskiego euchologium Bibl. Jag. w Krakowie”, J. </w:t>
      </w:r>
      <w:r>
        <w:rPr>
          <w:rStyle w:val="Teksttreci3"/>
          <w:color w:val="000000"/>
          <w:lang w:val="cs-CZ" w:eastAsia="cs-CZ"/>
        </w:rPr>
        <w:t xml:space="preserve">Rigler: </w:t>
      </w:r>
      <w:r>
        <w:rPr>
          <w:rStyle w:val="Teksttreci3"/>
          <w:color w:val="000000"/>
        </w:rPr>
        <w:t xml:space="preserve">„O suponiranem </w:t>
      </w:r>
      <w:r>
        <w:rPr>
          <w:rStyle w:val="Teksttreci3"/>
          <w:color w:val="000000"/>
          <w:lang w:val="cs-CZ" w:eastAsia="cs-CZ"/>
        </w:rPr>
        <w:t xml:space="preserve">slovenskem </w:t>
      </w:r>
      <w:r>
        <w:rPr>
          <w:rStyle w:val="Teksttreci3"/>
          <w:color w:val="000000"/>
        </w:rPr>
        <w:t>brkinskem dialektu” i F. Sław</w:t>
      </w:r>
      <w:r>
        <w:rPr>
          <w:rStyle w:val="Teksttreci3"/>
          <w:color w:val="000000"/>
        </w:rPr>
        <w:softHyphen/>
        <w:t>ski: „Dubrownicka nazwa łabędzia”.</w:t>
      </w:r>
    </w:p>
    <w:p w:rsidR="001A1363" w:rsidRDefault="001A1363" w:rsidP="001A1363">
      <w:pPr>
        <w:pStyle w:val="Teksttreci31"/>
        <w:shd w:val="clear" w:color="auto" w:fill="auto"/>
        <w:spacing w:after="0" w:line="264" w:lineRule="exact"/>
        <w:ind w:firstLine="460"/>
      </w:pPr>
      <w:r>
        <w:rPr>
          <w:rStyle w:val="Teksttreci3"/>
          <w:color w:val="000000"/>
        </w:rPr>
        <w:t>Dział krytyczny zawiera recenzje i przeglądy dziewięciu autorów, a mianowi</w:t>
      </w:r>
      <w:r>
        <w:rPr>
          <w:rStyle w:val="Teksttreci3"/>
          <w:color w:val="000000"/>
        </w:rPr>
        <w:softHyphen/>
        <w:t>cie: T. Milewski: „Dwa ujęcia problemu granic prasłowiańskiego obszaru języko</w:t>
      </w:r>
      <w:r>
        <w:rPr>
          <w:rStyle w:val="Teksttreci3"/>
          <w:color w:val="000000"/>
        </w:rPr>
        <w:softHyphen/>
        <w:t xml:space="preserve">wego”, A. </w:t>
      </w:r>
      <w:r>
        <w:rPr>
          <w:rStyle w:val="Teksttreci3"/>
          <w:color w:val="000000"/>
          <w:lang w:val="cs-CZ" w:eastAsia="cs-CZ"/>
        </w:rPr>
        <w:t xml:space="preserve">Dostal: </w:t>
      </w:r>
      <w:r>
        <w:rPr>
          <w:rStyle w:val="Teksttreci3"/>
          <w:color w:val="000000"/>
          <w:lang w:val="ru-RU" w:eastAsia="ru-RU"/>
        </w:rPr>
        <w:t xml:space="preserve">„К </w:t>
      </w:r>
      <w:r>
        <w:rPr>
          <w:rStyle w:val="Teksttreci3"/>
          <w:color w:val="000000"/>
          <w:lang w:val="cs-CZ" w:eastAsia="cs-CZ"/>
        </w:rPr>
        <w:t>dnešnímu stavu mluvnic a příruček ke studiu starosloven</w:t>
      </w:r>
      <w:r>
        <w:rPr>
          <w:rStyle w:val="Teksttreci3"/>
          <w:color w:val="000000"/>
          <w:lang w:val="cs-CZ" w:eastAsia="cs-CZ"/>
        </w:rPr>
        <w:softHyphen/>
        <w:t xml:space="preserve">ského jazyka”, H. </w:t>
      </w:r>
      <w:r>
        <w:rPr>
          <w:rStyle w:val="Teksttreci3"/>
          <w:color w:val="000000"/>
          <w:lang w:val="de-DE" w:eastAsia="de-DE"/>
        </w:rPr>
        <w:t>Birnbaum: „Bräer, Untersuchungen zum Konjuktiv im Altkirchen- slavischen und im Altrussischen”, E. Dickenmann: „M. Vasmer, Russisches etymo</w:t>
      </w:r>
      <w:r>
        <w:rPr>
          <w:rStyle w:val="Teksttreci3"/>
          <w:color w:val="000000"/>
          <w:lang w:val="de-DE" w:eastAsia="de-DE"/>
        </w:rPr>
        <w:softHyphen/>
        <w:t xml:space="preserve">logisches Wörterbuch”, F. Bezlaj: „J. Schutz, Die geographische Terminologie des Serbokroatischen”, F. </w:t>
      </w:r>
      <w:r>
        <w:rPr>
          <w:rStyle w:val="Teksttreci3"/>
          <w:color w:val="000000"/>
        </w:rPr>
        <w:t>Sławski: „Nowe wydawnictwa słownikowe Instytutu Slawi</w:t>
      </w:r>
      <w:r>
        <w:rPr>
          <w:rStyle w:val="Teksttreci3"/>
          <w:color w:val="000000"/>
        </w:rPr>
        <w:softHyphen/>
        <w:t xml:space="preserve">stycznego Niemieckiej Akademii Nauk w Berlinie”, Z. Topolińska: „F. Lorentz, </w:t>
      </w:r>
      <w:r>
        <w:rPr>
          <w:rStyle w:val="Teksttreci3"/>
          <w:color w:val="000000"/>
          <w:lang w:val="de-DE" w:eastAsia="de-DE"/>
        </w:rPr>
        <w:t xml:space="preserve">Pomoranisches Wörterbuch”, </w:t>
      </w:r>
      <w:r>
        <w:rPr>
          <w:rStyle w:val="Teksttreci3"/>
          <w:color w:val="000000"/>
          <w:lang w:val="ru-RU" w:eastAsia="ru-RU"/>
        </w:rPr>
        <w:t xml:space="preserve">К. </w:t>
      </w:r>
      <w:r>
        <w:rPr>
          <w:rStyle w:val="Teksttreci3"/>
          <w:color w:val="000000"/>
        </w:rPr>
        <w:t xml:space="preserve">Polański: „Na marginesie prac o języku połabskim” i M. Radłowski: „Z badań nad językiem połabskim w latach </w:t>
      </w:r>
      <w:r>
        <w:rPr>
          <w:rStyle w:val="Teksttreci3"/>
          <w:color w:val="000000"/>
          <w:lang w:val="ru-RU" w:eastAsia="ru-RU"/>
        </w:rPr>
        <w:t>1957/58”.</w:t>
      </w:r>
    </w:p>
    <w:p w:rsidR="001A1363" w:rsidRDefault="001A1363" w:rsidP="001A1363">
      <w:pPr>
        <w:pStyle w:val="Teksttreci31"/>
        <w:shd w:val="clear" w:color="auto" w:fill="auto"/>
        <w:spacing w:after="180" w:line="264" w:lineRule="exact"/>
        <w:ind w:firstLine="460"/>
      </w:pPr>
      <w:r>
        <w:rPr>
          <w:rStyle w:val="Teksttreci3"/>
          <w:color w:val="000000"/>
        </w:rPr>
        <w:t>Dotychczas nie została jeszcze wydana bibliografia prac slawistycznych za lata 1953—1954, czyli druga część tomu XIX.</w:t>
      </w:r>
    </w:p>
    <w:p w:rsidR="001A1363" w:rsidRDefault="001A1363" w:rsidP="001A1363">
      <w:pPr>
        <w:pStyle w:val="Teksttreci31"/>
        <w:shd w:val="clear" w:color="auto" w:fill="auto"/>
        <w:spacing w:after="0" w:line="264" w:lineRule="exact"/>
        <w:ind w:firstLine="460"/>
      </w:pPr>
      <w:r>
        <w:rPr>
          <w:rStyle w:val="Teksttreci3Kursywa"/>
          <w:color w:val="000000"/>
        </w:rPr>
        <w:t xml:space="preserve">Rozprawy Komisji Językowej </w:t>
      </w:r>
      <w:r>
        <w:rPr>
          <w:rStyle w:val="Teksttreci6Bezpogrubienia"/>
          <w:color w:val="000000"/>
        </w:rPr>
        <w:t>III.</w:t>
      </w:r>
      <w:r>
        <w:rPr>
          <w:rStyle w:val="Teksttreci3"/>
          <w:color w:val="000000"/>
        </w:rPr>
        <w:t xml:space="preserve"> Wrocławskie Towarzystwo Naukowe. Redak</w:t>
      </w:r>
      <w:r>
        <w:rPr>
          <w:rStyle w:val="Teksttreci3"/>
          <w:color w:val="000000"/>
        </w:rPr>
        <w:softHyphen/>
        <w:t>tor: S. Rospond, Sekretarz Redakcji: S. Bąk, członkowie Redakcji: Władysław Kuraszkiewicz, Leszek Ossowski. Zakład Narodowy im. Ossolińskich, Wydawnictwo, Wrocław 1961, str. 178, cena 30 zł.</w:t>
      </w:r>
    </w:p>
    <w:p w:rsidR="001A1363" w:rsidRDefault="001A1363" w:rsidP="001A1363">
      <w:pPr>
        <w:pStyle w:val="Teksttreci31"/>
        <w:shd w:val="clear" w:color="auto" w:fill="auto"/>
        <w:spacing w:after="0" w:line="258" w:lineRule="exact"/>
        <w:ind w:firstLine="460"/>
        <w:jc w:val="left"/>
      </w:pPr>
      <w:r>
        <w:rPr>
          <w:rStyle w:val="Teksttreci3"/>
          <w:color w:val="000000"/>
        </w:rPr>
        <w:t>Jest to trzeci z kolei tom Rozpraw Komisji Językowej Wrocławskiego Towa</w:t>
      </w:r>
      <w:r>
        <w:rPr>
          <w:rStyle w:val="Teksttreci3"/>
          <w:color w:val="000000"/>
        </w:rPr>
        <w:softHyphen/>
        <w:t xml:space="preserve">rzystwa Naukowego (tom I — 1959, str. 216; tom II — 1959, str. 220). Tom ten zawiera pięć artykułów, a mianowicie: S. Rosponda: „Śląskie studia toponomastyczne II: </w:t>
      </w:r>
      <w:r>
        <w:rPr>
          <w:rStyle w:val="Teksttreci3"/>
          <w:color w:val="000000"/>
          <w:lang w:val="de-DE" w:eastAsia="de-DE"/>
        </w:rPr>
        <w:t xml:space="preserve">Possessiva”, </w:t>
      </w:r>
      <w:r>
        <w:rPr>
          <w:rStyle w:val="Teksttreci3"/>
          <w:color w:val="000000"/>
        </w:rPr>
        <w:t>F. Bizonia: „Ze słownictwa gwarowego na Śląsku Cieszyńskim”,</w:t>
      </w:r>
    </w:p>
    <w:p w:rsidR="001A1363" w:rsidRDefault="001A1363" w:rsidP="001A1363">
      <w:pPr>
        <w:pStyle w:val="Teksttreci31"/>
        <w:shd w:val="clear" w:color="auto" w:fill="auto"/>
        <w:spacing w:after="235" w:line="258" w:lineRule="exact"/>
        <w:ind w:firstLine="0"/>
      </w:pPr>
      <w:r>
        <w:rPr>
          <w:rStyle w:val="Teksttreci3"/>
          <w:color w:val="000000"/>
        </w:rPr>
        <w:t xml:space="preserve">S. Bąka: „Liczebnik siedem w gwarach polskich”, A. Furdala: „O podobieństwie w rozwoju polskiego ogólnego i ogólnosłowiańskiego wokalizmu” oraz A. Nikliborc: </w:t>
      </w:r>
      <w:r>
        <w:rPr>
          <w:rStyle w:val="Teksttreci310pt"/>
          <w:color w:val="000000"/>
        </w:rPr>
        <w:t xml:space="preserve">Les </w:t>
      </w:r>
      <w:r>
        <w:rPr>
          <w:rStyle w:val="Teksttreci3"/>
          <w:color w:val="000000"/>
        </w:rPr>
        <w:t xml:space="preserve">manuels </w:t>
      </w:r>
      <w:r>
        <w:rPr>
          <w:rStyle w:val="Teksttreci3"/>
          <w:color w:val="000000"/>
          <w:lang w:val="de-DE" w:eastAsia="de-DE"/>
        </w:rPr>
        <w:t xml:space="preserve">du </w:t>
      </w:r>
      <w:r>
        <w:rPr>
          <w:rStyle w:val="Teksttreci3"/>
          <w:color w:val="000000"/>
        </w:rPr>
        <w:t xml:space="preserve">français </w:t>
      </w:r>
      <w:r>
        <w:rPr>
          <w:rStyle w:val="Teksttreci3"/>
          <w:color w:val="000000"/>
          <w:lang w:val="cs-CZ" w:eastAsia="cs-CZ"/>
        </w:rPr>
        <w:t xml:space="preserve">publiés </w:t>
      </w:r>
      <w:r>
        <w:rPr>
          <w:rStyle w:val="Teksttreci3"/>
          <w:color w:val="000000"/>
        </w:rPr>
        <w:t xml:space="preserve">en Pologne </w:t>
      </w:r>
      <w:r>
        <w:rPr>
          <w:rStyle w:val="Teksttreci3"/>
          <w:color w:val="000000"/>
          <w:lang w:val="cs-CZ" w:eastAsia="cs-CZ"/>
        </w:rPr>
        <w:t xml:space="preserve">au </w:t>
      </w:r>
      <w:r>
        <w:rPr>
          <w:rStyle w:val="Teksttreci310pt"/>
          <w:color w:val="000000"/>
        </w:rPr>
        <w:t xml:space="preserve">XVIII </w:t>
      </w:r>
      <w:r>
        <w:t>siecle”.</w:t>
      </w:r>
    </w:p>
    <w:p w:rsidR="001A1363" w:rsidRDefault="001A1363" w:rsidP="001A1363">
      <w:pPr>
        <w:pStyle w:val="Teksttreci31"/>
        <w:shd w:val="clear" w:color="auto" w:fill="auto"/>
        <w:spacing w:after="245" w:line="264" w:lineRule="exact"/>
        <w:ind w:firstLine="460"/>
      </w:pPr>
      <w:r>
        <w:rPr>
          <w:rStyle w:val="Teksttreci3"/>
          <w:color w:val="000000"/>
        </w:rPr>
        <w:t xml:space="preserve">Jan Michał ROZWADOWSKI: </w:t>
      </w:r>
      <w:r>
        <w:rPr>
          <w:rStyle w:val="Teksttreci3Kursywa"/>
          <w:color w:val="000000"/>
        </w:rPr>
        <w:t>Wybór pism.</w:t>
      </w:r>
      <w:r>
        <w:rPr>
          <w:rStyle w:val="Teksttreci3"/>
          <w:color w:val="000000"/>
        </w:rPr>
        <w:t xml:space="preserve"> </w:t>
      </w:r>
      <w:r>
        <w:rPr>
          <w:rStyle w:val="Teksttreci3"/>
          <w:color w:val="000000"/>
          <w:lang w:val="de-DE" w:eastAsia="de-DE"/>
        </w:rPr>
        <w:t xml:space="preserve">Tom </w:t>
      </w:r>
      <w:r>
        <w:rPr>
          <w:rStyle w:val="Teksttreci3"/>
          <w:color w:val="000000"/>
        </w:rPr>
        <w:t>II — Językoznawstwo indoeuropejskie. Komitet redakcyjny: Zygmunt Rysiewicz, Jan Safarewicz, Stanisław Urbańczyk, redaktor tomu: Jan Safarewicz, PWN, Warszawa 1961, str. 398, cena 70 zł.</w:t>
      </w:r>
    </w:p>
    <w:p w:rsidR="001A1363" w:rsidRDefault="001A1363" w:rsidP="001A1363">
      <w:pPr>
        <w:pStyle w:val="Teksttreci31"/>
        <w:shd w:val="clear" w:color="auto" w:fill="auto"/>
        <w:spacing w:after="0" w:line="258" w:lineRule="exact"/>
        <w:ind w:firstLine="460"/>
      </w:pPr>
      <w:r>
        <w:rPr>
          <w:rStyle w:val="Teksttreci3"/>
          <w:color w:val="000000"/>
        </w:rPr>
        <w:t>Książka stanowi drugi tom Wyboru pism Jana Michała Rozwadowskiego (1867</w:t>
      </w:r>
      <w:r>
        <w:t>—</w:t>
      </w:r>
      <w:r>
        <w:rPr>
          <w:rStyle w:val="Teksttreci3"/>
          <w:color w:val="000000"/>
        </w:rPr>
        <w:t xml:space="preserve">1935). Tom pierwszy obejmujący wybór pism polonistycznych oraz ogólną charakterystykę uczonego ukazał się w 1950 r. pod redakcją S. Urbańczyka (PWN, str. 410, cena 73 zł.), tom trzeci obejmujący prace z językoznawstwa ogólnego ukazał się w 1960 r. pod redakcją doc. dra W. Mańczaka (PWN, str. 265, cena 50 zł.). Tom drugi zawiera prace J. M. Rozwadowskiego z zakresu językoznawstwa indoeuropejskiego. Jest on poprzedzony wstępem pióra </w:t>
      </w:r>
      <w:r w:rsidRPr="001A1363">
        <w:rPr>
          <w:rStyle w:val="Teksttreci3"/>
          <w:color w:val="000000"/>
          <w:lang w:eastAsia="en-US"/>
        </w:rPr>
        <w:t xml:space="preserve">prof. </w:t>
      </w:r>
      <w:r>
        <w:rPr>
          <w:rStyle w:val="Teksttreci3"/>
          <w:color w:val="000000"/>
        </w:rPr>
        <w:t>J. Safarewicza, omawia</w:t>
      </w:r>
      <w:r>
        <w:rPr>
          <w:rStyle w:val="Teksttreci3"/>
          <w:color w:val="000000"/>
        </w:rPr>
        <w:softHyphen/>
        <w:t xml:space="preserve">jącym dorobek Rozwadowskiego w tej dziedzinie. Są tutaj umieszczone m. </w:t>
      </w:r>
      <w:r w:rsidRPr="001A1363">
        <w:rPr>
          <w:rStyle w:val="Teksttreci3"/>
          <w:color w:val="000000"/>
          <w:lang w:eastAsia="en-US"/>
        </w:rPr>
        <w:t xml:space="preserve">in. </w:t>
      </w:r>
      <w:r>
        <w:rPr>
          <w:rStyle w:val="Teksttreci3"/>
          <w:color w:val="000000"/>
        </w:rPr>
        <w:t xml:space="preserve">takie prace, jak: „Współczesny stan językoznawstwa indoeuropejskiego”, „Praojczyzna indoeuropejska”, „Stosunki leksykalne między językami słowiańskimi a irańskim”, „O pierwotnym stosunku wzajemnym języków bałtyckich i słowiańskich”. Znajduje się tutaj także wiele prac poświęconych językom: bałtyckim, słowiańskim, łacinie i grece. Książka zawiera również wykaz prac. </w:t>
      </w:r>
      <w:r w:rsidRPr="001A1363">
        <w:rPr>
          <w:rStyle w:val="Teksttreci3"/>
          <w:color w:val="000000"/>
          <w:lang w:eastAsia="en-US"/>
        </w:rPr>
        <w:t xml:space="preserve">J. </w:t>
      </w:r>
      <w:r>
        <w:rPr>
          <w:rStyle w:val="Teksttreci3"/>
          <w:color w:val="000000"/>
        </w:rPr>
        <w:t>M. Rozwadowskiego z języko</w:t>
      </w:r>
      <w:r>
        <w:rPr>
          <w:rStyle w:val="Teksttreci3"/>
          <w:color w:val="000000"/>
        </w:rPr>
        <w:softHyphen/>
        <w:t>znawstwa indoeuropejskiego nie zamieszczonych w niniejszym tomie.</w:t>
      </w:r>
    </w:p>
    <w:p w:rsidR="001A1363" w:rsidRDefault="001A1363" w:rsidP="001A1363">
      <w:pPr>
        <w:pStyle w:val="Teksttreci31"/>
        <w:shd w:val="clear" w:color="auto" w:fill="auto"/>
        <w:spacing w:after="0" w:line="258" w:lineRule="exact"/>
        <w:ind w:firstLine="460"/>
        <w:sectPr w:rsidR="001A1363">
          <w:headerReference w:type="even" r:id="rId93"/>
          <w:headerReference w:type="default" r:id="rId94"/>
          <w:footerReference w:type="default" r:id="rId95"/>
          <w:headerReference w:type="first" r:id="rId96"/>
          <w:pgSz w:w="11900" w:h="16840"/>
          <w:pgMar w:top="1489" w:right="1689" w:bottom="1398" w:left="1169" w:header="0" w:footer="3" w:gutter="0"/>
          <w:cols w:space="708"/>
          <w:noEndnote/>
          <w:titlePg/>
          <w:docGrid w:linePitch="360"/>
        </w:sectPr>
      </w:pPr>
      <w:r>
        <w:rPr>
          <w:rStyle w:val="Teksttreci3"/>
          <w:color w:val="000000"/>
        </w:rPr>
        <w:t>Układ prac w poszczególnych tomach jest rzeczowy (nie chronologiczny). Uka</w:t>
      </w:r>
      <w:r>
        <w:rPr>
          <w:rStyle w:val="Teksttreci3"/>
          <w:color w:val="000000"/>
        </w:rPr>
        <w:softHyphen/>
        <w:t xml:space="preserve">zują one całość trwałego dorobku naukowego </w:t>
      </w:r>
      <w:r w:rsidRPr="001A1363">
        <w:rPr>
          <w:rStyle w:val="Teksttreci3"/>
          <w:color w:val="000000"/>
          <w:lang w:eastAsia="en-US"/>
        </w:rPr>
        <w:t xml:space="preserve">J. </w:t>
      </w:r>
      <w:r>
        <w:rPr>
          <w:rStyle w:val="Teksttreci3"/>
          <w:color w:val="000000"/>
        </w:rPr>
        <w:t>M. Rozwadowskiego.</w:t>
      </w:r>
    </w:p>
    <w:p w:rsidR="001A1363" w:rsidRDefault="001A1363" w:rsidP="001A1363">
      <w:pPr>
        <w:spacing w:line="240" w:lineRule="exact"/>
        <w:rPr>
          <w:color w:val="auto"/>
          <w:sz w:val="19"/>
          <w:szCs w:val="19"/>
        </w:rPr>
      </w:pPr>
    </w:p>
    <w:p w:rsidR="001A1363" w:rsidRDefault="001A1363" w:rsidP="001A1363">
      <w:pPr>
        <w:spacing w:line="240" w:lineRule="exact"/>
        <w:rPr>
          <w:color w:val="auto"/>
          <w:sz w:val="19"/>
          <w:szCs w:val="19"/>
        </w:rPr>
      </w:pPr>
    </w:p>
    <w:p w:rsidR="001A1363" w:rsidRDefault="001A1363" w:rsidP="001A1363">
      <w:pPr>
        <w:spacing w:line="240" w:lineRule="exact"/>
        <w:rPr>
          <w:color w:val="auto"/>
          <w:sz w:val="19"/>
          <w:szCs w:val="19"/>
        </w:rPr>
      </w:pPr>
    </w:p>
    <w:p w:rsidR="001A1363" w:rsidRDefault="001A1363" w:rsidP="001A1363">
      <w:pPr>
        <w:spacing w:before="97" w:after="97" w:line="240" w:lineRule="exact"/>
        <w:rPr>
          <w:color w:val="auto"/>
          <w:sz w:val="19"/>
          <w:szCs w:val="19"/>
        </w:rPr>
      </w:pPr>
    </w:p>
    <w:p w:rsidR="001A1363" w:rsidRDefault="001A1363" w:rsidP="001A1363">
      <w:pPr>
        <w:rPr>
          <w:color w:val="auto"/>
          <w:sz w:val="2"/>
          <w:szCs w:val="2"/>
        </w:rPr>
        <w:sectPr w:rsidR="001A1363">
          <w:headerReference w:type="even" r:id="rId97"/>
          <w:headerReference w:type="default" r:id="rId98"/>
          <w:footerReference w:type="default" r:id="rId99"/>
          <w:headerReference w:type="first" r:id="rId100"/>
          <w:pgSz w:w="11900" w:h="16840"/>
          <w:pgMar w:top="1526" w:right="0" w:bottom="1367" w:left="0" w:header="0" w:footer="3" w:gutter="0"/>
          <w:pgNumType w:start="59"/>
          <w:cols w:space="708"/>
          <w:noEndnote/>
          <w:docGrid w:linePitch="360"/>
        </w:sectPr>
      </w:pPr>
    </w:p>
    <w:p w:rsidR="001A1363" w:rsidRDefault="001A1363" w:rsidP="001A1363">
      <w:pPr>
        <w:pStyle w:val="Teksttreci21"/>
        <w:shd w:val="clear" w:color="auto" w:fill="auto"/>
        <w:spacing w:after="74" w:line="280" w:lineRule="exact"/>
        <w:ind w:right="20" w:firstLine="0"/>
        <w:jc w:val="center"/>
      </w:pPr>
      <w:r>
        <w:rPr>
          <w:rStyle w:val="Teksttreci2"/>
          <w:color w:val="000000"/>
        </w:rPr>
        <w:t>OBJAŚNIENIA WYRAZÓW I ZWROTÓW</w:t>
      </w:r>
    </w:p>
    <w:p w:rsidR="001A1363" w:rsidRDefault="001A1363" w:rsidP="001A1363">
      <w:pPr>
        <w:pStyle w:val="Teksttreci40"/>
        <w:shd w:val="clear" w:color="auto" w:fill="auto"/>
        <w:spacing w:after="68" w:line="280" w:lineRule="exact"/>
        <w:ind w:left="420" w:firstLine="340"/>
      </w:pPr>
      <w:r>
        <w:rPr>
          <w:rStyle w:val="Teksttreci4"/>
          <w:i/>
          <w:iCs/>
          <w:color w:val="000000"/>
        </w:rPr>
        <w:t>Formy zgody.</w:t>
      </w:r>
    </w:p>
    <w:p w:rsidR="001A1363" w:rsidRDefault="001A1363" w:rsidP="001A1363">
      <w:pPr>
        <w:pStyle w:val="Teksttreci21"/>
        <w:shd w:val="clear" w:color="auto" w:fill="auto"/>
        <w:spacing w:line="288" w:lineRule="exact"/>
        <w:ind w:left="420" w:right="400" w:firstLine="340"/>
        <w:jc w:val="both"/>
      </w:pPr>
      <w:r>
        <w:rPr>
          <w:rStyle w:val="Teksttreci2"/>
          <w:color w:val="000000"/>
        </w:rPr>
        <w:t>Korespondent z Elbląga pisze, że w zakładzie, w którym pracuje, jest zawieszona na drzwiach dźwigu tablica z napisem: „Wstęp i uruchamia</w:t>
      </w:r>
      <w:r>
        <w:rPr>
          <w:rStyle w:val="Teksttreci2"/>
          <w:color w:val="000000"/>
        </w:rPr>
        <w:softHyphen/>
        <w:t>nie dźwigu wzbronione”. W takim sformułowaniu jest według korespon</w:t>
      </w:r>
      <w:r>
        <w:rPr>
          <w:rStyle w:val="Teksttreci2"/>
          <w:color w:val="000000"/>
        </w:rPr>
        <w:softHyphen/>
        <w:t xml:space="preserve">denta gramatyczna niedokładność, bo forma </w:t>
      </w:r>
      <w:r>
        <w:rPr>
          <w:rStyle w:val="Teksttreci2Kursywa"/>
          <w:color w:val="000000"/>
        </w:rPr>
        <w:t>wzbronione</w:t>
      </w:r>
      <w:r>
        <w:rPr>
          <w:rStyle w:val="Teksttreci2"/>
          <w:color w:val="000000"/>
        </w:rPr>
        <w:t xml:space="preserve"> może się odnosić tylko do wyrazu </w:t>
      </w:r>
      <w:r>
        <w:rPr>
          <w:rStyle w:val="Teksttreci2Kursywa"/>
          <w:color w:val="000000"/>
        </w:rPr>
        <w:t>uruchamianie,</w:t>
      </w:r>
      <w:r>
        <w:rPr>
          <w:rStyle w:val="Teksttreci2"/>
          <w:color w:val="000000"/>
        </w:rPr>
        <w:t xml:space="preserve"> ale nie do wyrazu </w:t>
      </w:r>
      <w:r>
        <w:rPr>
          <w:rStyle w:val="Teksttreci2Kursywa"/>
          <w:color w:val="000000"/>
        </w:rPr>
        <w:t>dźwig,</w:t>
      </w:r>
      <w:r>
        <w:rPr>
          <w:rStyle w:val="Teksttreci2"/>
          <w:color w:val="000000"/>
        </w:rPr>
        <w:t xml:space="preserve"> który jest rodzaju męskiego.</w:t>
      </w:r>
    </w:p>
    <w:p w:rsidR="001A1363" w:rsidRDefault="001A1363" w:rsidP="001A1363">
      <w:pPr>
        <w:pStyle w:val="Teksttreci21"/>
        <w:shd w:val="clear" w:color="auto" w:fill="auto"/>
        <w:spacing w:line="288" w:lineRule="exact"/>
        <w:ind w:left="420" w:right="400" w:firstLine="340"/>
        <w:jc w:val="both"/>
      </w:pPr>
      <w:r>
        <w:rPr>
          <w:rStyle w:val="Teksttreci2"/>
          <w:color w:val="000000"/>
        </w:rPr>
        <w:t>Kwestia poruszona w tym pytaniu jest warta uwagi, tym bardziej, że zasady poprawnego używania form zgody dość często bywają naru</w:t>
      </w:r>
      <w:r>
        <w:rPr>
          <w:rStyle w:val="Teksttreci2"/>
          <w:color w:val="000000"/>
        </w:rPr>
        <w:softHyphen/>
        <w:t>szane. Te zasady wymagają, żeby wyraz określający zgadzał się pod względem rodzaju, liczby i przypadku z wyrazem określanym. Nie ma żadnego kłopotu, jeżeli jedno określenie ma się odnosić do jednego wy</w:t>
      </w:r>
      <w:r>
        <w:rPr>
          <w:rStyle w:val="Teksttreci2"/>
          <w:color w:val="000000"/>
        </w:rPr>
        <w:softHyphen/>
        <w:t xml:space="preserve">razu: mówimy </w:t>
      </w:r>
      <w:r>
        <w:rPr>
          <w:rStyle w:val="Teksttreci2Kursywa"/>
          <w:color w:val="000000"/>
        </w:rPr>
        <w:t>gniady koń pasie się na łące,</w:t>
      </w:r>
      <w:r>
        <w:rPr>
          <w:rStyle w:val="Teksttreci2"/>
          <w:color w:val="000000"/>
        </w:rPr>
        <w:t xml:space="preserve"> zobaczyłem </w:t>
      </w:r>
      <w:r>
        <w:rPr>
          <w:rStyle w:val="Teksttreci2Kursywa"/>
          <w:color w:val="000000"/>
        </w:rPr>
        <w:t xml:space="preserve">gniadego konia </w:t>
      </w:r>
      <w:r>
        <w:rPr>
          <w:rStyle w:val="Teksttreci2"/>
          <w:color w:val="000000"/>
        </w:rPr>
        <w:t>itd.</w:t>
      </w:r>
    </w:p>
    <w:p w:rsidR="001A1363" w:rsidRDefault="001A1363" w:rsidP="001A1363">
      <w:pPr>
        <w:pStyle w:val="Teksttreci21"/>
        <w:shd w:val="clear" w:color="auto" w:fill="auto"/>
        <w:spacing w:line="288" w:lineRule="exact"/>
        <w:ind w:left="420" w:right="400" w:firstLine="340"/>
        <w:jc w:val="both"/>
        <w:sectPr w:rsidR="001A1363">
          <w:type w:val="continuous"/>
          <w:pgSz w:w="11900" w:h="16840"/>
          <w:pgMar w:top="1526" w:right="1736" w:bottom="1367" w:left="1111" w:header="0" w:footer="3" w:gutter="0"/>
          <w:cols w:space="708"/>
          <w:noEndnote/>
          <w:docGrid w:linePitch="360"/>
        </w:sectPr>
      </w:pPr>
      <w:r>
        <w:rPr>
          <w:rStyle w:val="Teksttreci2"/>
          <w:color w:val="000000"/>
        </w:rPr>
        <w:t>Gdybyśmy jednak chcieli powiedzieć, że na łące pasie się jeden koń gniady, jeden kary i jeden siwy, to nad poprawnym sformułowaniem zdania musielibyśmy się zastanowić. Chodzi o trzy żywe stworzenia, z któ</w:t>
      </w:r>
      <w:r>
        <w:rPr>
          <w:rStyle w:val="Teksttreci2"/>
          <w:color w:val="000000"/>
        </w:rPr>
        <w:softHyphen/>
        <w:t xml:space="preserve">rych każde nazywamy tym samym wyrazem </w:t>
      </w:r>
      <w:r>
        <w:rPr>
          <w:rStyle w:val="Teksttreci2Kursywa"/>
          <w:color w:val="000000"/>
        </w:rPr>
        <w:t>koń:</w:t>
      </w:r>
      <w:r>
        <w:rPr>
          <w:rStyle w:val="Teksttreci2"/>
          <w:color w:val="000000"/>
        </w:rPr>
        <w:t xml:space="preserve"> jeżeli powiemy </w:t>
      </w:r>
      <w:r>
        <w:rPr>
          <w:rStyle w:val="Teksttreci2Kursywa"/>
          <w:color w:val="000000"/>
        </w:rPr>
        <w:t>gniady, kary</w:t>
      </w:r>
      <w:r>
        <w:rPr>
          <w:rStyle w:val="Teksttreci2"/>
          <w:color w:val="000000"/>
        </w:rPr>
        <w:t xml:space="preserve"> i </w:t>
      </w:r>
      <w:r>
        <w:rPr>
          <w:rStyle w:val="Teksttreci2Kursywa"/>
          <w:color w:val="000000"/>
        </w:rPr>
        <w:t>siwy koń pasą się na łące,</w:t>
      </w:r>
      <w:r>
        <w:rPr>
          <w:rStyle w:val="Teksttreci2"/>
          <w:color w:val="000000"/>
        </w:rPr>
        <w:t xml:space="preserve"> to forma liczby mnogiej </w:t>
      </w:r>
      <w:r>
        <w:rPr>
          <w:rStyle w:val="Teksttreci2Kursywa"/>
          <w:color w:val="000000"/>
        </w:rPr>
        <w:t>pasą się</w:t>
      </w:r>
      <w:r>
        <w:rPr>
          <w:rStyle w:val="Teksttreci2"/>
          <w:color w:val="000000"/>
        </w:rPr>
        <w:t xml:space="preserve"> tłu</w:t>
      </w:r>
      <w:r>
        <w:rPr>
          <w:rStyle w:val="Teksttreci2"/>
          <w:color w:val="000000"/>
        </w:rPr>
        <w:softHyphen/>
        <w:t>maczy się treściowo, bo na łące koni jest kilka, pod względem formalno- gramatycznym powstaje jednak sytuacja trochę niewygodna, bo w bez</w:t>
      </w:r>
      <w:r>
        <w:rPr>
          <w:rStyle w:val="Teksttreci2"/>
          <w:color w:val="000000"/>
        </w:rPr>
        <w:softHyphen/>
        <w:t>pośrednim sąsiedztwie ze sobą znajdują się: podmiot w liczbie pojedyn</w:t>
      </w:r>
      <w:r>
        <w:rPr>
          <w:rStyle w:val="Teksttreci2"/>
          <w:color w:val="000000"/>
        </w:rPr>
        <w:softHyphen/>
        <w:t xml:space="preserve">czej </w:t>
      </w:r>
      <w:r>
        <w:rPr>
          <w:rStyle w:val="Teksttreci2Kursywa"/>
          <w:color w:val="000000"/>
        </w:rPr>
        <w:t>koń</w:t>
      </w:r>
      <w:r>
        <w:rPr>
          <w:rStyle w:val="Teksttreci2"/>
          <w:color w:val="000000"/>
        </w:rPr>
        <w:t xml:space="preserve"> i orzeczenie w liczbę mnogiej: </w:t>
      </w:r>
      <w:r>
        <w:rPr>
          <w:rStyle w:val="Teksttreci2Kursywa"/>
          <w:color w:val="000000"/>
        </w:rPr>
        <w:t>pasą się.</w:t>
      </w:r>
      <w:r>
        <w:rPr>
          <w:rStyle w:val="Teksttreci2"/>
          <w:color w:val="000000"/>
        </w:rPr>
        <w:t xml:space="preserve"> Prócz tego, gdy mówimy </w:t>
      </w:r>
      <w:r>
        <w:rPr>
          <w:rStyle w:val="Teksttreci2Kursywa"/>
          <w:color w:val="000000"/>
        </w:rPr>
        <w:t>gniady, kary</w:t>
      </w:r>
      <w:r>
        <w:rPr>
          <w:rStyle w:val="Teksttreci2"/>
          <w:color w:val="000000"/>
        </w:rPr>
        <w:t xml:space="preserve"> i </w:t>
      </w:r>
      <w:r>
        <w:rPr>
          <w:rStyle w:val="Teksttreci2Kursywa"/>
          <w:color w:val="000000"/>
        </w:rPr>
        <w:t>siwy koń,</w:t>
      </w:r>
      <w:r>
        <w:rPr>
          <w:rStyle w:val="Teksttreci2"/>
          <w:color w:val="000000"/>
        </w:rPr>
        <w:t xml:space="preserve"> to także powstaje właściwie konflikt między treścią a formą, bo przypisujemy różne, wzajemnie wyłączające się ce</w:t>
      </w:r>
      <w:r>
        <w:rPr>
          <w:rStyle w:val="Teksttreci2"/>
          <w:color w:val="000000"/>
        </w:rPr>
        <w:softHyphen/>
        <w:t xml:space="preserve">chy, temu samemu desygnatowi: koń gniady nie jest koniem karym ani siwym; należałoby więc, gdyby się chciało być ścisłym, powiedzieć: </w:t>
      </w:r>
      <w:r>
        <w:rPr>
          <w:rStyle w:val="Teksttreci2Kursywa"/>
          <w:color w:val="000000"/>
        </w:rPr>
        <w:t>gnia</w:t>
      </w:r>
      <w:r>
        <w:rPr>
          <w:rStyle w:val="Teksttreci2Kursywa"/>
          <w:color w:val="000000"/>
        </w:rPr>
        <w:softHyphen/>
        <w:t>dy koń, kary koń</w:t>
      </w:r>
      <w:r>
        <w:rPr>
          <w:rStyle w:val="Teksttreci2"/>
          <w:color w:val="000000"/>
        </w:rPr>
        <w:t xml:space="preserve"> i </w:t>
      </w:r>
      <w:r>
        <w:rPr>
          <w:rStyle w:val="Teksttreci2Kursywa"/>
          <w:color w:val="000000"/>
        </w:rPr>
        <w:t>siwy koń.</w:t>
      </w:r>
      <w:r>
        <w:rPr>
          <w:rStyle w:val="Teksttreci2"/>
          <w:color w:val="000000"/>
        </w:rPr>
        <w:t xml:space="preserve"> Tej zasady na ogół nie przestrzegamy, kto by tak mówił wyglądałby na pedanta (chociaż na przykład w języku francuskim takie powtarzanie wyrazu określanego, jeżeli odpowiadają mu różne materialne przedmioty, jest regułą). W napisie, który cytuje kore</w:t>
      </w:r>
      <w:r>
        <w:rPr>
          <w:rStyle w:val="Teksttreci2"/>
          <w:color w:val="000000"/>
        </w:rPr>
        <w:softHyphen/>
        <w:t xml:space="preserve">spondent, określenie </w:t>
      </w:r>
      <w:r>
        <w:rPr>
          <w:rStyle w:val="Teksttreci2Kursywa"/>
          <w:color w:val="000000"/>
        </w:rPr>
        <w:t>wzbronione</w:t>
      </w:r>
      <w:r>
        <w:rPr>
          <w:rStyle w:val="Teksttreci2"/>
          <w:color w:val="000000"/>
        </w:rPr>
        <w:t xml:space="preserve"> ma się odnosić do wyrazów </w:t>
      </w:r>
      <w:r>
        <w:rPr>
          <w:rStyle w:val="Teksttreci2Kursywa"/>
          <w:color w:val="000000"/>
        </w:rPr>
        <w:t>wstęp</w:t>
      </w:r>
      <w:r>
        <w:rPr>
          <w:rStyle w:val="Teksttreci2"/>
          <w:color w:val="000000"/>
        </w:rPr>
        <w:t xml:space="preserve"> i </w:t>
      </w:r>
      <w:r>
        <w:rPr>
          <w:rStyle w:val="Teksttreci2Kursywa"/>
          <w:color w:val="000000"/>
        </w:rPr>
        <w:t>uru</w:t>
      </w:r>
      <w:r>
        <w:rPr>
          <w:rStyle w:val="Teksttreci2Kursywa"/>
          <w:color w:val="000000"/>
        </w:rPr>
        <w:softHyphen/>
        <w:t>chamianie,</w:t>
      </w:r>
      <w:r>
        <w:rPr>
          <w:rStyle w:val="Teksttreci2"/>
          <w:color w:val="000000"/>
        </w:rPr>
        <w:t xml:space="preserve"> z których pierwszy jest rodzaju męskiego, drugi — nijakiego, wypadałoby więc użyć dwóch form określenia, męskiej i nijakiej. Można jednak zrozumieć, że forma </w:t>
      </w:r>
      <w:r>
        <w:rPr>
          <w:rStyle w:val="Teksttreci2Kursywa"/>
          <w:color w:val="000000"/>
        </w:rPr>
        <w:t>wzbronione</w:t>
      </w:r>
      <w:r>
        <w:rPr>
          <w:rStyle w:val="Teksttreci2"/>
          <w:color w:val="000000"/>
        </w:rPr>
        <w:t xml:space="preserve"> jest formą liczby mnogiej: jako taka byłaby poprawna, bo obejmowałaby obydwa wyrazy określane. Naj</w:t>
      </w:r>
      <w:r>
        <w:rPr>
          <w:rStyle w:val="Teksttreci2"/>
          <w:color w:val="000000"/>
        </w:rPr>
        <w:softHyphen/>
        <w:t>lepiej byłoby zmienić całą stylizację zakazu. Zamiast formuły typu ,»pa</w:t>
      </w:r>
      <w:r>
        <w:rPr>
          <w:rStyle w:val="Teksttreci2"/>
          <w:color w:val="000000"/>
        </w:rPr>
        <w:softHyphen/>
        <w:t>lenie wzbronione” (a tym bardziej: „surowo wzbronione”) lepiej byłoby pisać: „palić nie wolno” albo krócej: „nie palić”. Niektórzy sądzą, że for</w:t>
      </w:r>
      <w:r>
        <w:rPr>
          <w:rStyle w:val="Teksttreci2"/>
          <w:color w:val="000000"/>
        </w:rPr>
        <w:softHyphen/>
        <w:t xml:space="preserve">ma </w:t>
      </w:r>
      <w:r>
        <w:rPr>
          <w:rStyle w:val="Teksttreci2Kursywa"/>
          <w:color w:val="000000"/>
        </w:rPr>
        <w:t>wzbronione</w:t>
      </w:r>
      <w:r>
        <w:rPr>
          <w:rStyle w:val="Teksttreci2"/>
          <w:color w:val="000000"/>
        </w:rPr>
        <w:t xml:space="preserve"> jest rusycyzmem, co do tego nie ma jednak pewności, bo</w:t>
      </w:r>
    </w:p>
    <w:p w:rsidR="001A1363" w:rsidRDefault="001A1363" w:rsidP="001A1363">
      <w:pPr>
        <w:pStyle w:val="Teksttreci21"/>
        <w:shd w:val="clear" w:color="auto" w:fill="auto"/>
        <w:spacing w:after="206" w:line="312" w:lineRule="exact"/>
        <w:ind w:firstLine="0"/>
        <w:jc w:val="both"/>
      </w:pPr>
      <w:r>
        <w:rPr>
          <w:rStyle w:val="Teksttreci2"/>
          <w:color w:val="000000"/>
        </w:rPr>
        <w:t xml:space="preserve">czasownik </w:t>
      </w:r>
      <w:r>
        <w:rPr>
          <w:rStyle w:val="Teksttreci2Kursywa"/>
          <w:color w:val="000000"/>
        </w:rPr>
        <w:t>wzbronić, wzbraniać</w:t>
      </w:r>
      <w:r>
        <w:rPr>
          <w:rStyle w:val="Teksttreci2"/>
          <w:color w:val="000000"/>
        </w:rPr>
        <w:t xml:space="preserve"> jest stary, notowany w różnych słowni</w:t>
      </w:r>
      <w:r>
        <w:rPr>
          <w:rStyle w:val="Teksttreci2"/>
          <w:color w:val="000000"/>
        </w:rPr>
        <w:softHyphen/>
        <w:t>kach, między innymi u Lindego. Chodzi raczej o styl zakazu. Powinna byłaby wystarczyć informacja: ,,tu się nie pali” mająca formę stylizacji najbardziej uprzejmą, ale „nie palić” jest o dwie sylaby krótsze. Co do napisu na drzwiach wejściowych do dźwigu, z którego nie można korzy</w:t>
      </w:r>
      <w:r>
        <w:rPr>
          <w:rStyle w:val="Teksttreci2"/>
          <w:color w:val="000000"/>
        </w:rPr>
        <w:softHyphen/>
        <w:t>stać, to chyba najprościej byłoby napisać albo tak właśnie: „z dźwigu korzystać nie wolno” (wtedy co prawda każdy by pomyślał: to po co jest dźwig?), albo „dźwig nieczynny”.</w:t>
      </w:r>
    </w:p>
    <w:p w:rsidR="001A1363" w:rsidRDefault="001A1363" w:rsidP="001A1363">
      <w:pPr>
        <w:pStyle w:val="Teksttreci40"/>
        <w:shd w:val="clear" w:color="auto" w:fill="auto"/>
        <w:spacing w:after="77" w:line="280" w:lineRule="exact"/>
        <w:ind w:firstLine="540"/>
      </w:pPr>
      <w:r>
        <w:rPr>
          <w:rStyle w:val="Teksttreci4"/>
          <w:i/>
          <w:iCs/>
          <w:color w:val="000000"/>
        </w:rPr>
        <w:t>Zginął</w:t>
      </w:r>
      <w:r>
        <w:rPr>
          <w:rStyle w:val="Teksttreci4Bezkursywy"/>
          <w:i/>
          <w:iCs/>
          <w:color w:val="000000"/>
        </w:rPr>
        <w:t xml:space="preserve"> — </w:t>
      </w:r>
      <w:r>
        <w:rPr>
          <w:rStyle w:val="Teksttreci4"/>
          <w:i/>
          <w:iCs/>
          <w:color w:val="000000"/>
        </w:rPr>
        <w:t>zmarł.</w:t>
      </w:r>
    </w:p>
    <w:p w:rsidR="001A1363" w:rsidRDefault="001A1363" w:rsidP="001A1363">
      <w:pPr>
        <w:pStyle w:val="Teksttreci21"/>
        <w:shd w:val="clear" w:color="auto" w:fill="auto"/>
        <w:spacing w:line="306" w:lineRule="exact"/>
        <w:ind w:firstLine="540"/>
        <w:jc w:val="both"/>
      </w:pPr>
      <w:r>
        <w:rPr>
          <w:rStyle w:val="Teksttreci2"/>
          <w:color w:val="000000"/>
        </w:rPr>
        <w:t>Czy zamiast „zginął śmiercią tragiczną” nie należałoby pisać „zmarł śmiercią tragiczną”? Jako wyjaśniający komentarz korespondent dodaje: „zginął pies, kot”, mając widocznie na myśli ogłoszenia, w których się podaje do wiadomości, że pies czy kot zawieruszył się, nie wiadomo, gdzie jest.</w:t>
      </w:r>
    </w:p>
    <w:p w:rsidR="001A1363" w:rsidRDefault="001A1363" w:rsidP="001A1363">
      <w:pPr>
        <w:pStyle w:val="Teksttreci21"/>
        <w:shd w:val="clear" w:color="auto" w:fill="auto"/>
        <w:spacing w:after="206" w:line="312" w:lineRule="exact"/>
        <w:ind w:firstLine="540"/>
        <w:jc w:val="both"/>
      </w:pPr>
      <w:r>
        <w:rPr>
          <w:rStyle w:val="Teksttreci2"/>
          <w:color w:val="000000"/>
        </w:rPr>
        <w:t xml:space="preserve">Nie jest to jedyne znaczenie czasownika </w:t>
      </w:r>
      <w:r>
        <w:rPr>
          <w:rStyle w:val="Teksttreci2Kursywa"/>
          <w:color w:val="000000"/>
        </w:rPr>
        <w:t>zginąć</w:t>
      </w:r>
      <w:r>
        <w:rPr>
          <w:rStyle w:val="Teksttreci2"/>
          <w:color w:val="000000"/>
        </w:rPr>
        <w:t>; czasownik ten zna</w:t>
      </w:r>
      <w:r>
        <w:rPr>
          <w:rStyle w:val="Teksttreci2"/>
          <w:color w:val="000000"/>
        </w:rPr>
        <w:softHyphen/>
        <w:t>czy zasadniczo «ponieść śmierć w walce», mówimy „zginął w bitwie”, „zgi</w:t>
      </w:r>
      <w:r>
        <w:rPr>
          <w:rStyle w:val="Teksttreci2"/>
          <w:color w:val="000000"/>
        </w:rPr>
        <w:softHyphen/>
        <w:t xml:space="preserve">nął w Oświęcimiu”, ale o kimś, kto zmarł w szpitalu, choćby nawet z ran odniesionych na polu bitwy, nie powiemy „zginął w szpitalu”. Czasem </w:t>
      </w:r>
      <w:r>
        <w:rPr>
          <w:rStyle w:val="Teksttreci2Kursywa"/>
          <w:color w:val="000000"/>
        </w:rPr>
        <w:t>zgi</w:t>
      </w:r>
      <w:r>
        <w:rPr>
          <w:rStyle w:val="Teksttreci2Kursywa"/>
          <w:color w:val="000000"/>
        </w:rPr>
        <w:softHyphen/>
        <w:t>nąć</w:t>
      </w:r>
      <w:r>
        <w:rPr>
          <w:rStyle w:val="Teksttreci2"/>
          <w:color w:val="000000"/>
        </w:rPr>
        <w:t xml:space="preserve"> bywa używane jako określenie śmierci nagłej, na przykład „zginął w wypadku samochodowym” — i z tym użyciem wiąże się zwrot „zginął śmiercią tragiczną”. Ale zwrot „zmarł śmiercią tragiczną”, jak słusznie są</w:t>
      </w:r>
      <w:r>
        <w:rPr>
          <w:rStyle w:val="Teksttreci2"/>
          <w:color w:val="000000"/>
        </w:rPr>
        <w:softHyphen/>
        <w:t xml:space="preserve">dzi korespondent, w zespole różnych odcieni czasowników </w:t>
      </w:r>
      <w:r>
        <w:rPr>
          <w:rStyle w:val="Teksttreci2Kursywa"/>
          <w:color w:val="000000"/>
        </w:rPr>
        <w:t>zginąć</w:t>
      </w:r>
      <w:r>
        <w:rPr>
          <w:rStyle w:val="Teksttreci2"/>
          <w:color w:val="000000"/>
        </w:rPr>
        <w:t xml:space="preserve"> i </w:t>
      </w:r>
      <w:r>
        <w:rPr>
          <w:rStyle w:val="Teksttreci2Kursywa"/>
          <w:color w:val="000000"/>
        </w:rPr>
        <w:t xml:space="preserve">umrzeć </w:t>
      </w:r>
      <w:r>
        <w:rPr>
          <w:rStyle w:val="Teksttreci2"/>
          <w:color w:val="000000"/>
        </w:rPr>
        <w:t xml:space="preserve">(bezokolicznik </w:t>
      </w:r>
      <w:r>
        <w:rPr>
          <w:rStyle w:val="Teksttreci2Kursywa"/>
          <w:color w:val="000000"/>
        </w:rPr>
        <w:t>zemrzeć</w:t>
      </w:r>
      <w:r>
        <w:rPr>
          <w:rStyle w:val="Teksttreci2"/>
          <w:color w:val="000000"/>
        </w:rPr>
        <w:t xml:space="preserve"> jest prawie nie używany) tłumaczyłby się lepiej.</w:t>
      </w:r>
    </w:p>
    <w:p w:rsidR="001A1363" w:rsidRDefault="001A1363" w:rsidP="001A1363">
      <w:pPr>
        <w:pStyle w:val="Teksttreci40"/>
        <w:shd w:val="clear" w:color="auto" w:fill="auto"/>
        <w:spacing w:after="72" w:line="280" w:lineRule="exact"/>
        <w:ind w:firstLine="540"/>
      </w:pPr>
      <w:r>
        <w:rPr>
          <w:rStyle w:val="Teksttreci4"/>
          <w:i/>
          <w:iCs/>
          <w:color w:val="000000"/>
        </w:rPr>
        <w:t>Zdatny do picia</w:t>
      </w:r>
      <w:r>
        <w:rPr>
          <w:rStyle w:val="Teksttreci4Bezkursywy"/>
          <w:i/>
          <w:iCs/>
          <w:color w:val="000000"/>
        </w:rPr>
        <w:t xml:space="preserve"> — </w:t>
      </w:r>
      <w:r>
        <w:rPr>
          <w:rStyle w:val="Teksttreci4"/>
          <w:i/>
          <w:iCs/>
          <w:color w:val="000000"/>
        </w:rPr>
        <w:t>pitny.</w:t>
      </w:r>
    </w:p>
    <w:p w:rsidR="001A1363" w:rsidRDefault="001A1363" w:rsidP="001A1363">
      <w:pPr>
        <w:pStyle w:val="Teksttreci21"/>
        <w:shd w:val="clear" w:color="auto" w:fill="auto"/>
        <w:spacing w:line="312" w:lineRule="exact"/>
        <w:ind w:firstLine="540"/>
        <w:jc w:val="both"/>
      </w:pPr>
      <w:r>
        <w:rPr>
          <w:rStyle w:val="Teksttreci2"/>
          <w:color w:val="000000"/>
        </w:rPr>
        <w:t>Pewien rewizor pociągu zakwestionował poprawność napisu, który się widuje na tabliczkach obok kranów z wodą na wielu stacjach kolejo</w:t>
      </w:r>
      <w:r>
        <w:rPr>
          <w:rStyle w:val="Teksttreci2"/>
          <w:color w:val="000000"/>
        </w:rPr>
        <w:softHyphen/>
        <w:t xml:space="preserve">wych: „woda zdatna do picia”. Według owego rewizora </w:t>
      </w:r>
      <w:r>
        <w:rPr>
          <w:rStyle w:val="Teksttreci2Kursywa"/>
          <w:color w:val="000000"/>
        </w:rPr>
        <w:t>zdatność</w:t>
      </w:r>
      <w:r>
        <w:rPr>
          <w:rStyle w:val="Teksttreci2"/>
          <w:color w:val="000000"/>
        </w:rPr>
        <w:t xml:space="preserve"> to to samo co </w:t>
      </w:r>
      <w:r>
        <w:rPr>
          <w:rStyle w:val="Teksttreci2Kursywa"/>
          <w:color w:val="000000"/>
        </w:rPr>
        <w:t>zdolność, zdolność</w:t>
      </w:r>
      <w:r>
        <w:rPr>
          <w:rStyle w:val="Teksttreci2"/>
          <w:color w:val="000000"/>
        </w:rPr>
        <w:t xml:space="preserve"> zaś można przypisywać tylko istotom żyjącym, wobec czego należy tabliczki z wymienionymi napisami usunąć i zastąpić napisy niewłaściwe takimi, których treść byłaby zgodna z duchem języka polskiego, na przykład: „woda do picia”.</w:t>
      </w:r>
    </w:p>
    <w:p w:rsidR="001A1363" w:rsidRDefault="001A1363" w:rsidP="001A1363">
      <w:pPr>
        <w:pStyle w:val="Teksttreci21"/>
        <w:shd w:val="clear" w:color="auto" w:fill="auto"/>
        <w:spacing w:line="312" w:lineRule="exact"/>
        <w:ind w:firstLine="540"/>
        <w:jc w:val="both"/>
        <w:sectPr w:rsidR="001A1363">
          <w:headerReference w:type="even" r:id="rId101"/>
          <w:headerReference w:type="default" r:id="rId102"/>
          <w:pgSz w:w="11900" w:h="16840"/>
          <w:pgMar w:top="1526" w:right="1736" w:bottom="1367" w:left="1111" w:header="0" w:footer="3" w:gutter="0"/>
          <w:pgNumType w:start="483"/>
          <w:cols w:space="708"/>
          <w:noEndnote/>
          <w:docGrid w:linePitch="360"/>
        </w:sectPr>
      </w:pPr>
      <w:r>
        <w:rPr>
          <w:rStyle w:val="Teksttreci2"/>
          <w:color w:val="000000"/>
        </w:rPr>
        <w:t xml:space="preserve">Bardzo dobrze, jeżeli ktoś reaguje na niewłaściwą stylizację tekstu umieszczonego w miejscu publicznym i zwalcza formę błędną. Należy tylko być zupełnie pewnym swojej oceny i nie chcieć przedwcześnie formułować zakazu lub nakazu, bo inaczej, działając w dobrej intencji, można wywołać zamieszanie. Przymiotnik </w:t>
      </w:r>
      <w:r>
        <w:rPr>
          <w:rStyle w:val="Teksttreci2Kursywa"/>
          <w:color w:val="000000"/>
        </w:rPr>
        <w:t>zdatny</w:t>
      </w:r>
      <w:r>
        <w:rPr>
          <w:rStyle w:val="Teksttreci2"/>
          <w:color w:val="000000"/>
        </w:rPr>
        <w:t xml:space="preserve"> może się odnosić nie tylko do osób; w słownikach znajdujemy wśród przykładów: </w:t>
      </w:r>
      <w:r>
        <w:rPr>
          <w:rStyle w:val="Teksttreci2Kursywa"/>
          <w:color w:val="000000"/>
        </w:rPr>
        <w:t>drzewo zdat</w:t>
      </w:r>
      <w:r>
        <w:rPr>
          <w:rStyle w:val="Teksttreci2Kursywa"/>
          <w:color w:val="000000"/>
        </w:rPr>
        <w:softHyphen/>
        <w:t>ne do budowy,</w:t>
      </w:r>
      <w:r>
        <w:rPr>
          <w:rStyle w:val="Teksttreci2"/>
          <w:color w:val="000000"/>
        </w:rPr>
        <w:t xml:space="preserve"> można powiedzieć, że coś jest niezdatne do niczego. Daw</w:t>
      </w:r>
      <w:r>
        <w:rPr>
          <w:rStyle w:val="Teksttreci2"/>
          <w:color w:val="000000"/>
        </w:rPr>
        <w:softHyphen/>
        <w:t xml:space="preserve">niej, jeszcze nawet w XIX wieku, było w użyciu wyrażenie </w:t>
      </w:r>
      <w:r>
        <w:rPr>
          <w:rStyle w:val="Teksttreci2Kursywa"/>
          <w:color w:val="000000"/>
        </w:rPr>
        <w:t>zdatne pie</w:t>
      </w:r>
      <w:r>
        <w:rPr>
          <w:rStyle w:val="Teksttreci2Kursywa"/>
          <w:color w:val="000000"/>
        </w:rPr>
        <w:softHyphen/>
        <w:t>niądze</w:t>
      </w:r>
      <w:r>
        <w:rPr>
          <w:rStyle w:val="Teksttreci2"/>
          <w:color w:val="000000"/>
        </w:rPr>
        <w:t xml:space="preserve"> — o drobnych wydawanych jako reszta (później w tym samym znaczeniu mówiono o monecie </w:t>
      </w:r>
      <w:r>
        <w:rPr>
          <w:rStyle w:val="Teksttreci2Kursywa"/>
          <w:color w:val="000000"/>
        </w:rPr>
        <w:t>zdawkowej,</w:t>
      </w:r>
      <w:r>
        <w:rPr>
          <w:rStyle w:val="Teksttreci2"/>
          <w:color w:val="000000"/>
        </w:rPr>
        <w:t xml:space="preserve"> dziś mówi się tylko przenośne o zdawkowej odpowiedzi). Wyrażenie </w:t>
      </w:r>
      <w:r>
        <w:rPr>
          <w:rStyle w:val="Teksttreci2Kursywa"/>
          <w:color w:val="000000"/>
        </w:rPr>
        <w:t>woda zdatna do picia</w:t>
      </w:r>
      <w:r>
        <w:rPr>
          <w:rStyle w:val="Teksttreci2"/>
          <w:color w:val="000000"/>
        </w:rPr>
        <w:t xml:space="preserve"> nie jest ra-</w:t>
      </w:r>
    </w:p>
    <w:p w:rsidR="001A1363" w:rsidRDefault="001A1363" w:rsidP="001A1363">
      <w:pPr>
        <w:pStyle w:val="Teksttreci21"/>
        <w:shd w:val="clear" w:color="auto" w:fill="auto"/>
        <w:spacing w:after="136" w:line="300" w:lineRule="exact"/>
        <w:ind w:right="280" w:firstLine="0"/>
        <w:jc w:val="both"/>
      </w:pPr>
      <w:r>
        <w:rPr>
          <w:rStyle w:val="Teksttreci2"/>
          <w:color w:val="000000"/>
        </w:rPr>
        <w:t xml:space="preserve">żące. </w:t>
      </w:r>
      <w:r>
        <w:rPr>
          <w:rStyle w:val="Teksttreci2Kursywa"/>
          <w:color w:val="000000"/>
        </w:rPr>
        <w:t>Woda do picia</w:t>
      </w:r>
      <w:r>
        <w:rPr>
          <w:rStyle w:val="Teksttreci2"/>
          <w:color w:val="000000"/>
        </w:rPr>
        <w:t xml:space="preserve"> jest oczywiście pod względem gramatycznym popraw</w:t>
      </w:r>
      <w:r>
        <w:rPr>
          <w:rStyle w:val="Teksttreci2"/>
          <w:color w:val="000000"/>
        </w:rPr>
        <w:softHyphen/>
        <w:t xml:space="preserve">ne, ale to określenie odnosi się jak gdyby do wody przeznaczonej tylko do picia. Kiedyś widziałem na stacji — o ile pamiętam w Ostrołęce — napis: </w:t>
      </w:r>
      <w:r>
        <w:rPr>
          <w:rStyle w:val="Teksttreci2Kursywa"/>
          <w:color w:val="000000"/>
        </w:rPr>
        <w:t>woda pitna</w:t>
      </w:r>
      <w:r>
        <w:rPr>
          <w:rStyle w:val="Teksttreci2"/>
          <w:color w:val="000000"/>
        </w:rPr>
        <w:t xml:space="preserve"> i byłbym za tym, żeby tam, gdzie taki napis jest, zosta</w:t>
      </w:r>
      <w:r>
        <w:rPr>
          <w:rStyle w:val="Teksttreci2"/>
          <w:color w:val="000000"/>
        </w:rPr>
        <w:softHyphen/>
        <w:t xml:space="preserve">wić go i nie zastępować żadnym innym. </w:t>
      </w:r>
      <w:r>
        <w:rPr>
          <w:rStyle w:val="Teksttreci2Kursywa"/>
          <w:color w:val="000000"/>
        </w:rPr>
        <w:t>Pitny</w:t>
      </w:r>
      <w:r>
        <w:rPr>
          <w:rStyle w:val="Teksttreci2"/>
          <w:color w:val="000000"/>
        </w:rPr>
        <w:t xml:space="preserve"> jest bardzo dobrą, starą formą, znaczącą «taki, który może być pity, nadający się do picia», czyli właśnie taki, jaka ma być woda, którą można pić, gdy się ma pragnienie. Do dziś żywe jest wyrażenie </w:t>
      </w:r>
      <w:r>
        <w:rPr>
          <w:rStyle w:val="Teksttreci2Kursywa"/>
          <w:color w:val="000000"/>
        </w:rPr>
        <w:t>miód pitny,</w:t>
      </w:r>
      <w:r>
        <w:rPr>
          <w:rStyle w:val="Teksttreci2"/>
          <w:color w:val="000000"/>
        </w:rPr>
        <w:t xml:space="preserve"> w którym tradycyjny napój jest określony za pomocą tradycyjnej formy. Są osoby, którym forma </w:t>
      </w:r>
      <w:r>
        <w:rPr>
          <w:rStyle w:val="Teksttreci2Kursywa"/>
          <w:color w:val="000000"/>
        </w:rPr>
        <w:t>pit</w:t>
      </w:r>
      <w:r>
        <w:rPr>
          <w:rStyle w:val="Teksttreci2Kursywa"/>
          <w:color w:val="000000"/>
        </w:rPr>
        <w:softHyphen/>
        <w:t>ny</w:t>
      </w:r>
      <w:r>
        <w:rPr>
          <w:rStyle w:val="Teksttreci2"/>
          <w:color w:val="000000"/>
        </w:rPr>
        <w:t xml:space="preserve"> wydaje się rażąca, ale wina, jeżeli można tu mówić o winie, jest po stro</w:t>
      </w:r>
      <w:r>
        <w:rPr>
          <w:rStyle w:val="Teksttreci2"/>
          <w:color w:val="000000"/>
        </w:rPr>
        <w:softHyphen/>
        <w:t xml:space="preserve">nie tych osób, a nie po stronie formy. Kończąc: gdziekolwiek są tabliczki z napisem </w:t>
      </w:r>
      <w:r>
        <w:rPr>
          <w:rStyle w:val="Teksttreci2Kursywa"/>
          <w:color w:val="000000"/>
        </w:rPr>
        <w:t>woda pitna,</w:t>
      </w:r>
      <w:r>
        <w:rPr>
          <w:rStyle w:val="Teksttreci2"/>
          <w:color w:val="000000"/>
        </w:rPr>
        <w:t xml:space="preserve"> należy ich nie ruszać, warto by było nawet umie</w:t>
      </w:r>
      <w:r>
        <w:rPr>
          <w:rStyle w:val="Teksttreci2"/>
          <w:color w:val="000000"/>
        </w:rPr>
        <w:softHyphen/>
        <w:t xml:space="preserve">szczać je tam, gdzie ich nie ma. Napisy </w:t>
      </w:r>
      <w:r>
        <w:rPr>
          <w:rStyle w:val="Teksttreci2Kursywa"/>
          <w:color w:val="000000"/>
        </w:rPr>
        <w:t>woda zdatna do picia, woda do pi</w:t>
      </w:r>
      <w:r>
        <w:rPr>
          <w:rStyle w:val="Teksttreci2Kursywa"/>
          <w:color w:val="000000"/>
        </w:rPr>
        <w:softHyphen/>
        <w:t>cia</w:t>
      </w:r>
      <w:r>
        <w:rPr>
          <w:rStyle w:val="Teksttreci2"/>
          <w:color w:val="000000"/>
        </w:rPr>
        <w:t xml:space="preserve"> można tolerować, a to samo dałoby się powiedzieć o wyrażeniu </w:t>
      </w:r>
      <w:r>
        <w:rPr>
          <w:rStyle w:val="Teksttreci2Kursywa"/>
          <w:color w:val="000000"/>
        </w:rPr>
        <w:t>woda pijalna,</w:t>
      </w:r>
      <w:r>
        <w:rPr>
          <w:rStyle w:val="Teksttreci2"/>
          <w:color w:val="000000"/>
        </w:rPr>
        <w:t xml:space="preserve"> którego można w bliskiej przyszłości się spodziewać, bo typ przy</w:t>
      </w:r>
      <w:r>
        <w:rPr>
          <w:rStyle w:val="Teksttreci2"/>
          <w:color w:val="000000"/>
        </w:rPr>
        <w:softHyphen/>
        <w:t xml:space="preserve">miotników na </w:t>
      </w:r>
      <w:r>
        <w:rPr>
          <w:rStyle w:val="Teksttreci2Kursywa"/>
          <w:color w:val="000000"/>
        </w:rPr>
        <w:t>-alny</w:t>
      </w:r>
      <w:r>
        <w:rPr>
          <w:rStyle w:val="Teksttreci2"/>
          <w:color w:val="000000"/>
        </w:rPr>
        <w:t xml:space="preserve"> bardzo się dziś szerzy. Muszę dodać jeszcze jedną uwagę: dlatego nie nadaję końcowym wnioskom formy bardziej kate</w:t>
      </w:r>
      <w:r>
        <w:rPr>
          <w:rStyle w:val="Teksttreci2"/>
          <w:color w:val="000000"/>
        </w:rPr>
        <w:softHyphen/>
        <w:t>gorycznej, że sprawy językowe są ważne, należy o nie dbać, nad formami wysłowienia należy pracować, ale nie należy się o nie kłócić, kategoryczne zaś nakazy mogłyby prowadzić do kłótni — w omawianym wypadku mię</w:t>
      </w:r>
      <w:r>
        <w:rPr>
          <w:rStyle w:val="Teksttreci2"/>
          <w:color w:val="000000"/>
        </w:rPr>
        <w:softHyphen/>
        <w:t>dzy kolejarzami, co byłoby niepożądane ze względu na regularność ko</w:t>
      </w:r>
      <w:r>
        <w:rPr>
          <w:rStyle w:val="Teksttreci2"/>
          <w:color w:val="000000"/>
        </w:rPr>
        <w:softHyphen/>
        <w:t>munikacji kolejowej.</w:t>
      </w:r>
    </w:p>
    <w:p w:rsidR="001A1363" w:rsidRDefault="001A1363" w:rsidP="001A1363">
      <w:pPr>
        <w:pStyle w:val="Teksttreci40"/>
        <w:shd w:val="clear" w:color="auto" w:fill="auto"/>
        <w:spacing w:after="5" w:line="280" w:lineRule="exact"/>
        <w:ind w:firstLine="420"/>
      </w:pPr>
      <w:r>
        <w:rPr>
          <w:rStyle w:val="Teksttreci4"/>
          <w:i/>
          <w:iCs/>
          <w:color w:val="000000"/>
        </w:rPr>
        <w:t>Maturyczny</w:t>
      </w:r>
      <w:r>
        <w:rPr>
          <w:rStyle w:val="Teksttreci4Bezkursywy"/>
          <w:i/>
          <w:iCs/>
          <w:color w:val="000000"/>
        </w:rPr>
        <w:t xml:space="preserve"> — </w:t>
      </w:r>
      <w:r>
        <w:rPr>
          <w:rStyle w:val="Teksttreci4"/>
          <w:i/>
          <w:iCs/>
          <w:color w:val="000000"/>
        </w:rPr>
        <w:t>maturalny.</w:t>
      </w:r>
    </w:p>
    <w:p w:rsidR="001A1363" w:rsidRDefault="001A1363" w:rsidP="001A1363">
      <w:pPr>
        <w:pStyle w:val="Teksttreci21"/>
        <w:shd w:val="clear" w:color="auto" w:fill="auto"/>
        <w:spacing w:line="306" w:lineRule="exact"/>
        <w:ind w:right="280" w:firstLine="420"/>
        <w:jc w:val="both"/>
      </w:pPr>
      <w:r>
        <w:rPr>
          <w:rStyle w:val="Teksttreci2"/>
          <w:color w:val="000000"/>
        </w:rPr>
        <w:t xml:space="preserve">Czy poprawne jest wyrażanie </w:t>
      </w:r>
      <w:r>
        <w:rPr>
          <w:rStyle w:val="Teksttreci2Kursywa"/>
          <w:color w:val="000000"/>
        </w:rPr>
        <w:t>klasa maturyczna,</w:t>
      </w:r>
      <w:r>
        <w:rPr>
          <w:rStyle w:val="Teksttreci2"/>
          <w:color w:val="000000"/>
        </w:rPr>
        <w:t xml:space="preserve"> używane w Nowej Soli przez niektóre osoby z miejscowego liceum?</w:t>
      </w:r>
    </w:p>
    <w:p w:rsidR="001A1363" w:rsidRDefault="001A1363" w:rsidP="001A1363">
      <w:pPr>
        <w:pStyle w:val="Teksttreci21"/>
        <w:shd w:val="clear" w:color="auto" w:fill="auto"/>
        <w:spacing w:after="141" w:line="306" w:lineRule="exact"/>
        <w:ind w:right="280" w:firstLine="420"/>
        <w:jc w:val="both"/>
      </w:pPr>
      <w:r>
        <w:rPr>
          <w:rStyle w:val="Teksttreci2"/>
          <w:color w:val="000000"/>
        </w:rPr>
        <w:t xml:space="preserve">Forma </w:t>
      </w:r>
      <w:r>
        <w:rPr>
          <w:rStyle w:val="Teksttreci2Kursywa"/>
          <w:color w:val="000000"/>
        </w:rPr>
        <w:t>maturyczny</w:t>
      </w:r>
      <w:r>
        <w:rPr>
          <w:rStyle w:val="Teksttreci2"/>
          <w:color w:val="000000"/>
        </w:rPr>
        <w:t xml:space="preserve"> nie jest ogólnopolska, ogólnopolska jest forma </w:t>
      </w:r>
      <w:r>
        <w:rPr>
          <w:rStyle w:val="Teksttreci2Kursywa"/>
          <w:color w:val="000000"/>
        </w:rPr>
        <w:t>maturalny,</w:t>
      </w:r>
      <w:r>
        <w:rPr>
          <w:rStyle w:val="Teksttreci2"/>
          <w:color w:val="000000"/>
        </w:rPr>
        <w:t xml:space="preserve"> używana jako wyłączna w Warszawie. Warszawskość jakiejś formy może nie rozstrzygać o jej poprawności, ale w wypadkach, gdy mamy wybrać formę używaną w Warszawie a nie rażącą nigdzie albo formę używaną gdzie indziej a rażącą w Warszawie, wybieramy formę pierwszą. Taką właśnie jest forma </w:t>
      </w:r>
      <w:r>
        <w:rPr>
          <w:rStyle w:val="Teksttreci2Kursywa"/>
          <w:color w:val="000000"/>
        </w:rPr>
        <w:t>maturalny.</w:t>
      </w:r>
    </w:p>
    <w:p w:rsidR="001A1363" w:rsidRDefault="001A1363" w:rsidP="001A1363">
      <w:pPr>
        <w:pStyle w:val="Teksttreci21"/>
        <w:shd w:val="clear" w:color="auto" w:fill="auto"/>
        <w:spacing w:after="20" w:line="280" w:lineRule="exact"/>
        <w:ind w:firstLine="420"/>
        <w:jc w:val="both"/>
      </w:pPr>
      <w:r>
        <w:rPr>
          <w:rStyle w:val="Teksttreci2Kursywa"/>
          <w:color w:val="000000"/>
        </w:rPr>
        <w:t>Sędzia</w:t>
      </w:r>
      <w:r>
        <w:rPr>
          <w:rStyle w:val="Teksttreci2"/>
          <w:color w:val="000000"/>
        </w:rPr>
        <w:t xml:space="preserve"> (kobieta).</w:t>
      </w:r>
    </w:p>
    <w:p w:rsidR="001A1363" w:rsidRDefault="001A1363" w:rsidP="001A1363">
      <w:pPr>
        <w:pStyle w:val="Teksttreci21"/>
        <w:shd w:val="clear" w:color="auto" w:fill="auto"/>
        <w:spacing w:after="4" w:line="280" w:lineRule="exact"/>
        <w:ind w:firstLine="420"/>
        <w:jc w:val="both"/>
      </w:pPr>
      <w:r>
        <w:rPr>
          <w:rStyle w:val="Teksttreci2"/>
          <w:color w:val="000000"/>
        </w:rPr>
        <w:t xml:space="preserve">Jak należy odmieniać wyraz </w:t>
      </w:r>
      <w:r>
        <w:rPr>
          <w:rStyle w:val="Teksttreci2Kursywa"/>
          <w:color w:val="000000"/>
        </w:rPr>
        <w:t>sędzia</w:t>
      </w:r>
      <w:r>
        <w:rPr>
          <w:rStyle w:val="Teksttreci2"/>
          <w:color w:val="000000"/>
        </w:rPr>
        <w:t>, jeżeli się ma odnosić do kobiety?</w:t>
      </w:r>
    </w:p>
    <w:p w:rsidR="001A1363" w:rsidRDefault="001A1363" w:rsidP="001A1363">
      <w:pPr>
        <w:pStyle w:val="Teksttreci21"/>
        <w:shd w:val="clear" w:color="auto" w:fill="auto"/>
        <w:spacing w:line="300" w:lineRule="exact"/>
        <w:ind w:right="280" w:firstLine="420"/>
        <w:jc w:val="both"/>
      </w:pPr>
      <w:r>
        <w:rPr>
          <w:rStyle w:val="Teksttreci2"/>
          <w:color w:val="000000"/>
        </w:rPr>
        <w:t>Mamy tu do czyniena z wypadkiem trochę osobliwym: funkcje sę</w:t>
      </w:r>
      <w:r>
        <w:rPr>
          <w:rStyle w:val="Teksttreci2"/>
          <w:color w:val="000000"/>
        </w:rPr>
        <w:softHyphen/>
        <w:t>dziowskie pełnią w Polsce kobiety, w skali historycznej rzecz ujmując, od bardzo niedawna, toteż w języku nie wyrobiły się jeszcze i nie ustabi</w:t>
      </w:r>
      <w:r>
        <w:rPr>
          <w:rStyle w:val="Teksttreci2"/>
          <w:color w:val="000000"/>
        </w:rPr>
        <w:softHyphen/>
        <w:t xml:space="preserve">lizowały formy, które by miały oznaczać kobiety — wykonawczynie tych funkcji. Dotyczy to zresztą tylko nazwy </w:t>
      </w:r>
      <w:r>
        <w:rPr>
          <w:rStyle w:val="Teksttreci2Kursywa"/>
          <w:color w:val="000000"/>
        </w:rPr>
        <w:t>sędzia.</w:t>
      </w:r>
      <w:r>
        <w:rPr>
          <w:rStyle w:val="Teksttreci2"/>
          <w:color w:val="000000"/>
        </w:rPr>
        <w:t xml:space="preserve"> Nazwa ta ma końców</w:t>
      </w:r>
      <w:r>
        <w:rPr>
          <w:rStyle w:val="Teksttreci2"/>
          <w:color w:val="000000"/>
        </w:rPr>
        <w:softHyphen/>
        <w:t xml:space="preserve">kę </w:t>
      </w:r>
      <w:r>
        <w:rPr>
          <w:rStyle w:val="Teksttreci2Kursywa"/>
          <w:color w:val="000000"/>
        </w:rPr>
        <w:t>-a,</w:t>
      </w:r>
      <w:r>
        <w:rPr>
          <w:rStyle w:val="Teksttreci2"/>
          <w:color w:val="000000"/>
        </w:rPr>
        <w:t xml:space="preserve"> która jest najczęściej znamieniem rzeczowników żeńskich, można więc uważać, że to sytuację trochę ułatwia; gdy mówimy: </w:t>
      </w:r>
      <w:r>
        <w:rPr>
          <w:rStyle w:val="Teksttreci2Kursywa"/>
          <w:color w:val="000000"/>
        </w:rPr>
        <w:t xml:space="preserve">ona jest sędzią, </w:t>
      </w:r>
      <w:r>
        <w:rPr>
          <w:rStyle w:val="Teksttreci2"/>
          <w:color w:val="000000"/>
        </w:rPr>
        <w:t xml:space="preserve">nic nas nie razi, to połączenie wyrazowe pod względem gramatycznym wydaje nam się równie naturalne jak na przykład: </w:t>
      </w:r>
      <w:r>
        <w:rPr>
          <w:rStyle w:val="Teksttreci2Kursywa"/>
          <w:color w:val="000000"/>
        </w:rPr>
        <w:t>ona jest gospodynią,</w:t>
      </w:r>
    </w:p>
    <w:p w:rsidR="001A1363" w:rsidRDefault="001A1363" w:rsidP="001A1363">
      <w:pPr>
        <w:pStyle w:val="Teksttreci21"/>
        <w:shd w:val="clear" w:color="auto" w:fill="auto"/>
        <w:spacing w:line="330" w:lineRule="exact"/>
        <w:ind w:firstLine="0"/>
        <w:jc w:val="both"/>
      </w:pPr>
      <w:r>
        <w:rPr>
          <w:rStyle w:val="Teksttreci2"/>
          <w:color w:val="000000"/>
        </w:rPr>
        <w:t>z tym więc kłopotu nie ma. W wielu wypadkach tytuły wykonawców zawodów lub tytuły naukowe, gdy są odnoszone do kobiet, nie ulegają odmianie i ta ich nieodmienność staje się wtórnym niejako znamieniem żeńskości. Mówimy: rozmawiałem z doktorem Piotrowskim, ale: z dok</w:t>
      </w:r>
      <w:r>
        <w:rPr>
          <w:rStyle w:val="Teksttreci2"/>
          <w:color w:val="000000"/>
        </w:rPr>
        <w:softHyphen/>
        <w:t xml:space="preserve">tór Piotrowską, powiedziałem mecenasowi Piotrowskiemu, ale mecenas Piotrowskiej. Jeżeli forma nazwiska jest taka, że może się odnosić i do mężczyzny, i do kobiety, to nieodmienność tytułu staje się jedyną cechą, po której poznajemy, że mowa o kobiecie, na przykład: widziałem się z mecenas Smelą (przykład ten cytowała i omawiała kiedyś </w:t>
      </w:r>
      <w:r w:rsidRPr="001A1363">
        <w:rPr>
          <w:rStyle w:val="Teksttreci2"/>
          <w:color w:val="000000"/>
          <w:lang w:eastAsia="en-US"/>
        </w:rPr>
        <w:t xml:space="preserve">prof. </w:t>
      </w:r>
      <w:r>
        <w:rPr>
          <w:rStyle w:val="Teksttreci2"/>
          <w:color w:val="000000"/>
        </w:rPr>
        <w:t>Jabłoń</w:t>
      </w:r>
      <w:r>
        <w:rPr>
          <w:rStyle w:val="Teksttreci2"/>
          <w:color w:val="000000"/>
        </w:rPr>
        <w:softHyphen/>
        <w:t>ska). Tej zasady nieodmienności tytułu do kobiety będącej sędzią w żaden sposób zastosować nie można: nikt nie powie „rozmawiałem z sędzia Pio</w:t>
      </w:r>
      <w:r>
        <w:rPr>
          <w:rStyle w:val="Teksttreci2"/>
          <w:color w:val="000000"/>
        </w:rPr>
        <w:softHyphen/>
        <w:t xml:space="preserve">trowską’'. Wobec tego i w dalszych przypadkach można wyraz </w:t>
      </w:r>
      <w:r>
        <w:rPr>
          <w:rStyle w:val="Teksttreci2Kursywa"/>
          <w:color w:val="000000"/>
        </w:rPr>
        <w:t>sędzia</w:t>
      </w:r>
      <w:r>
        <w:rPr>
          <w:rStyle w:val="Teksttreci2"/>
          <w:color w:val="000000"/>
        </w:rPr>
        <w:t xml:space="preserve"> od</w:t>
      </w:r>
      <w:r>
        <w:rPr>
          <w:rStyle w:val="Teksttreci2"/>
          <w:color w:val="000000"/>
        </w:rPr>
        <w:softHyphen/>
        <w:t xml:space="preserve">mieniać także, gdy się odnosi do kobiety: mówiłem </w:t>
      </w:r>
      <w:r>
        <w:rPr>
          <w:rStyle w:val="Teksttreci2Kursywa"/>
          <w:color w:val="000000"/>
        </w:rPr>
        <w:t>sędzi</w:t>
      </w:r>
      <w:r>
        <w:rPr>
          <w:rStyle w:val="Teksttreci2"/>
          <w:color w:val="000000"/>
        </w:rPr>
        <w:t xml:space="preserve"> Piotrowskiej, widziałem </w:t>
      </w:r>
      <w:r>
        <w:rPr>
          <w:rStyle w:val="Teksttreci2Kursywa"/>
          <w:color w:val="000000"/>
        </w:rPr>
        <w:t>sędzię</w:t>
      </w:r>
      <w:r>
        <w:rPr>
          <w:rStyle w:val="Teksttreci2"/>
          <w:color w:val="000000"/>
        </w:rPr>
        <w:t xml:space="preserve"> Piotrowską, myślałem o </w:t>
      </w:r>
      <w:r>
        <w:rPr>
          <w:rStyle w:val="Teksttreci2Kursywa"/>
          <w:color w:val="000000"/>
        </w:rPr>
        <w:t>sędzi</w:t>
      </w:r>
      <w:r>
        <w:rPr>
          <w:rStyle w:val="Teksttreci2"/>
          <w:color w:val="000000"/>
        </w:rPr>
        <w:t xml:space="preserve"> Piotrowskiej. Te formy odmiany nie są sztuczne; rzeczownik </w:t>
      </w:r>
      <w:r>
        <w:rPr>
          <w:rStyle w:val="Teksttreci2Kursywa"/>
          <w:color w:val="000000"/>
        </w:rPr>
        <w:t>sędzia</w:t>
      </w:r>
      <w:r>
        <w:rPr>
          <w:rStyle w:val="Teksttreci2"/>
          <w:color w:val="000000"/>
        </w:rPr>
        <w:t xml:space="preserve"> jako tytuł mężczyzny był kiedyś tak odmieniany; wymienione formy podaje Szober w nawiasach po formach przymiotnikowych </w:t>
      </w:r>
      <w:r>
        <w:rPr>
          <w:rStyle w:val="Teksttreci2Kursywa"/>
          <w:color w:val="000000"/>
        </w:rPr>
        <w:t>sędziego, sędziemu</w:t>
      </w:r>
      <w:r>
        <w:rPr>
          <w:rStyle w:val="Teksttreci2"/>
          <w:color w:val="000000"/>
        </w:rPr>
        <w:t xml:space="preserve"> opatrując je kwalifikato</w:t>
      </w:r>
      <w:r>
        <w:rPr>
          <w:rStyle w:val="Teksttreci2"/>
          <w:color w:val="000000"/>
        </w:rPr>
        <w:softHyphen/>
        <w:t xml:space="preserve">rem </w:t>
      </w:r>
      <w:r>
        <w:rPr>
          <w:rStyle w:val="Teksttreci2Kursywa"/>
          <w:color w:val="000000"/>
        </w:rPr>
        <w:t>dawne.</w:t>
      </w:r>
      <w:r>
        <w:rPr>
          <w:rStyle w:val="Teksttreci2"/>
          <w:color w:val="000000"/>
        </w:rPr>
        <w:t xml:space="preserve"> W miejscowniku dopuszcza nawet formę </w:t>
      </w:r>
      <w:r>
        <w:rPr>
          <w:rStyle w:val="Teksttreci2Kursywa"/>
          <w:color w:val="000000"/>
        </w:rPr>
        <w:t>sędzim</w:t>
      </w:r>
      <w:r>
        <w:rPr>
          <w:rStyle w:val="Teksttreci2"/>
          <w:color w:val="000000"/>
        </w:rPr>
        <w:t xml:space="preserve"> obok </w:t>
      </w:r>
      <w:r>
        <w:rPr>
          <w:rStyle w:val="Teksttreci2Kursywa"/>
          <w:color w:val="000000"/>
        </w:rPr>
        <w:t xml:space="preserve">sędzi </w:t>
      </w:r>
      <w:r>
        <w:rPr>
          <w:rStyle w:val="Teksttreci2"/>
          <w:color w:val="000000"/>
        </w:rPr>
        <w:t xml:space="preserve">(chociaż tylko o </w:t>
      </w:r>
      <w:r>
        <w:rPr>
          <w:rStyle w:val="Teksttreci2Kursywa"/>
          <w:color w:val="000000"/>
        </w:rPr>
        <w:t>hrabi,</w:t>
      </w:r>
      <w:r>
        <w:rPr>
          <w:rStyle w:val="Teksttreci2"/>
          <w:color w:val="000000"/>
        </w:rPr>
        <w:t xml:space="preserve"> nie o </w:t>
      </w:r>
      <w:r>
        <w:rPr>
          <w:rStyle w:val="Teksttreci2Kursywa"/>
          <w:color w:val="000000"/>
        </w:rPr>
        <w:t>hrabim</w:t>
      </w:r>
      <w:r>
        <w:rPr>
          <w:rStyle w:val="Teksttreci2"/>
          <w:color w:val="000000"/>
        </w:rPr>
        <w:t xml:space="preserve">). Największy kłopot sprawia liczba mnoga; w mianowniku są do wyboru dwie możliwości: albo </w:t>
      </w:r>
      <w:r>
        <w:rPr>
          <w:rStyle w:val="Teksttreci2Kursywa"/>
          <w:color w:val="000000"/>
        </w:rPr>
        <w:t xml:space="preserve">sędziowie </w:t>
      </w:r>
      <w:r>
        <w:rPr>
          <w:rStyle w:val="Teksttreci2"/>
          <w:color w:val="000000"/>
        </w:rPr>
        <w:t xml:space="preserve">albo </w:t>
      </w:r>
      <w:r>
        <w:rPr>
          <w:rStyle w:val="Teksttreci2Kursywa"/>
          <w:color w:val="000000"/>
        </w:rPr>
        <w:t>sędzie.</w:t>
      </w:r>
      <w:r>
        <w:rPr>
          <w:rStyle w:val="Teksttreci2"/>
          <w:color w:val="000000"/>
        </w:rPr>
        <w:t xml:space="preserve"> Wyrażenie </w:t>
      </w:r>
      <w:r>
        <w:rPr>
          <w:rStyle w:val="Teksttreci2Kursywa"/>
          <w:color w:val="000000"/>
        </w:rPr>
        <w:t>wszyscy sędziowie</w:t>
      </w:r>
      <w:r>
        <w:rPr>
          <w:rStyle w:val="Teksttreci2"/>
          <w:color w:val="000000"/>
        </w:rPr>
        <w:t xml:space="preserve"> odnosi się do mężczyzn i ko</w:t>
      </w:r>
      <w:r>
        <w:rPr>
          <w:rStyle w:val="Teksttreci2"/>
          <w:color w:val="000000"/>
        </w:rPr>
        <w:softHyphen/>
        <w:t xml:space="preserve">biet, tak samo jak forma </w:t>
      </w:r>
      <w:r>
        <w:rPr>
          <w:rStyle w:val="Teksttreci2Kursywa"/>
          <w:color w:val="000000"/>
        </w:rPr>
        <w:t>obywatele!</w:t>
      </w:r>
      <w:r>
        <w:rPr>
          <w:rStyle w:val="Teksttreci2"/>
          <w:color w:val="000000"/>
        </w:rPr>
        <w:t xml:space="preserve"> rozpoczynająca na przykład odezwę: po tym wyrazie niepotrzebne byłoby uzupełnianie: </w:t>
      </w:r>
      <w:r>
        <w:rPr>
          <w:rStyle w:val="Teksttreci2Kursywa"/>
          <w:color w:val="000000"/>
        </w:rPr>
        <w:t>i obywatelki.</w:t>
      </w:r>
      <w:r>
        <w:rPr>
          <w:rStyle w:val="Teksttreci2"/>
          <w:color w:val="000000"/>
        </w:rPr>
        <w:t xml:space="preserve"> Z chwi</w:t>
      </w:r>
      <w:r>
        <w:rPr>
          <w:rStyle w:val="Teksttreci2"/>
          <w:color w:val="000000"/>
        </w:rPr>
        <w:softHyphen/>
        <w:t xml:space="preserve">lą gdy forma </w:t>
      </w:r>
      <w:r>
        <w:rPr>
          <w:rStyle w:val="Teksttreci2Kursywa"/>
          <w:color w:val="000000"/>
        </w:rPr>
        <w:t>sędziowie</w:t>
      </w:r>
      <w:r>
        <w:rPr>
          <w:rStyle w:val="Teksttreci2"/>
          <w:color w:val="000000"/>
        </w:rPr>
        <w:t xml:space="preserve"> może się odnosić między innymi do kobiet, to na</w:t>
      </w:r>
      <w:r>
        <w:rPr>
          <w:rStyle w:val="Teksttreci2"/>
          <w:color w:val="000000"/>
        </w:rPr>
        <w:softHyphen/>
        <w:t>leży uznać możliwość jej zastosowania i w wypadku, gdy mowa o sa</w:t>
      </w:r>
      <w:r>
        <w:rPr>
          <w:rStyle w:val="Teksttreci2"/>
          <w:color w:val="000000"/>
        </w:rPr>
        <w:softHyphen/>
        <w:t>mych kobietach. O dwóch kobietach można więc powiedzieć: to są sę</w:t>
      </w:r>
      <w:r>
        <w:rPr>
          <w:rStyle w:val="Teksttreci2"/>
          <w:color w:val="000000"/>
        </w:rPr>
        <w:softHyphen/>
        <w:t>dziowie, a z dodatkowym wyrazem określającym: to są nasi sędziowie. U Szobera znajdujemy przykład: „Tym razem ona jest sprawiedliwym sędzią”. Konsekwencja wymaga stosowania form tego samego typu i w in</w:t>
      </w:r>
      <w:r>
        <w:rPr>
          <w:rStyle w:val="Teksttreci2"/>
          <w:color w:val="000000"/>
        </w:rPr>
        <w:softHyphen/>
        <w:t>nych wyrazach określających, a więc: nasi obaj sędziowie byli tego zda</w:t>
      </w:r>
      <w:r>
        <w:rPr>
          <w:rStyle w:val="Teksttreci2"/>
          <w:color w:val="000000"/>
        </w:rPr>
        <w:softHyphen/>
        <w:t xml:space="preserve">nia... — gdy tymi sędziami były kobiety. Możliwość druga, za którą skłonna jest opowiedzieć się korespondentka: użyć w mianowniku liczby mnogiej nie formy </w:t>
      </w:r>
      <w:r>
        <w:rPr>
          <w:rStyle w:val="Teksttreci2Kursywa"/>
          <w:color w:val="000000"/>
        </w:rPr>
        <w:t>sędziowie,</w:t>
      </w:r>
      <w:r>
        <w:rPr>
          <w:rStyle w:val="Teksttreci2"/>
          <w:color w:val="000000"/>
        </w:rPr>
        <w:t xml:space="preserve"> ale formy </w:t>
      </w:r>
      <w:r>
        <w:rPr>
          <w:rStyle w:val="Teksttreci2Kursywa"/>
          <w:color w:val="000000"/>
        </w:rPr>
        <w:t>sędzie</w:t>
      </w:r>
      <w:r>
        <w:rPr>
          <w:rStyle w:val="Teksttreci2"/>
          <w:color w:val="000000"/>
        </w:rPr>
        <w:t xml:space="preserve"> (mającej taką końcówkę jak </w:t>
      </w:r>
      <w:r>
        <w:rPr>
          <w:rStyle w:val="Teksttreci2Kursywa"/>
          <w:color w:val="000000"/>
        </w:rPr>
        <w:t>gospodynie)</w:t>
      </w:r>
      <w:r>
        <w:rPr>
          <w:rStyle w:val="Teksttreci2"/>
          <w:color w:val="000000"/>
        </w:rPr>
        <w:t xml:space="preserve"> i do niej dostosować formy wyrazów określających, a więc: </w:t>
      </w:r>
      <w:r>
        <w:rPr>
          <w:rStyle w:val="Teksttreci2Kursywa"/>
          <w:color w:val="000000"/>
        </w:rPr>
        <w:t>te nasze sędzie, te obie sędzie</w:t>
      </w:r>
      <w:r>
        <w:rPr>
          <w:rStyle w:val="Teksttreci2"/>
          <w:color w:val="000000"/>
        </w:rPr>
        <w:t xml:space="preserve"> (analogicznie do takiego na przykład połą</w:t>
      </w:r>
      <w:r>
        <w:rPr>
          <w:rStyle w:val="Teksttreci2"/>
          <w:color w:val="000000"/>
        </w:rPr>
        <w:softHyphen/>
        <w:t>czenia jak „te nasze obie Jadzie”, gdyby się mówiło o dwóch nosicielkach imienia Jadzia). Byłyby to formy gramatyczne poprawne, a ponieważ nie ma w nich skłócenia rodzaju gramatycznego z rodzajem fizycznym, więc to może sprzyjać ich szerzeniu się. Osobiście jednak z dwóch mo</w:t>
      </w:r>
      <w:r>
        <w:rPr>
          <w:rStyle w:val="Teksttreci2"/>
          <w:color w:val="000000"/>
        </w:rPr>
        <w:softHyphen/>
        <w:t xml:space="preserve">żliwych konstrukcji </w:t>
      </w:r>
      <w:r>
        <w:rPr>
          <w:rStyle w:val="Teksttreci2Kursywa"/>
          <w:color w:val="000000"/>
        </w:rPr>
        <w:t>ona jest dobrym sędzią</w:t>
      </w:r>
      <w:r>
        <w:rPr>
          <w:rStyle w:val="Teksttreci2"/>
          <w:color w:val="000000"/>
        </w:rPr>
        <w:t xml:space="preserve"> i </w:t>
      </w:r>
      <w:r>
        <w:rPr>
          <w:rStyle w:val="Teksttreci2Kursywa"/>
          <w:color w:val="000000"/>
        </w:rPr>
        <w:t>ona jest dobrą sędzią</w:t>
      </w:r>
      <w:r>
        <w:rPr>
          <w:rStyle w:val="Teksttreci2"/>
          <w:color w:val="000000"/>
        </w:rPr>
        <w:t xml:space="preserve"> wole tę pierwszą. Nie można nie stwierdzić, że obfitość form gramatycznych bywa źródłem kłopotów dla mówiących.</w:t>
      </w:r>
    </w:p>
    <w:p w:rsidR="001A1363" w:rsidRDefault="001A1363" w:rsidP="001A1363">
      <w:pPr>
        <w:pStyle w:val="Teksttreci21"/>
        <w:shd w:val="clear" w:color="auto" w:fill="auto"/>
        <w:spacing w:line="280" w:lineRule="exact"/>
        <w:ind w:left="340" w:firstLine="380"/>
        <w:jc w:val="both"/>
      </w:pPr>
      <w:r>
        <w:rPr>
          <w:rStyle w:val="Teksttreci2Kursywa"/>
          <w:color w:val="000000"/>
        </w:rPr>
        <w:t xml:space="preserve">Ulica </w:t>
      </w:r>
      <w:r w:rsidRPr="001A1363">
        <w:rPr>
          <w:rStyle w:val="Teksttreci2Kursywa"/>
          <w:color w:val="000000"/>
          <w:lang w:eastAsia="en-US"/>
        </w:rPr>
        <w:t>Frascati</w:t>
      </w:r>
      <w:r w:rsidRPr="001A1363">
        <w:rPr>
          <w:rStyle w:val="Teksttreci2"/>
          <w:color w:val="000000"/>
          <w:lang w:eastAsia="en-US"/>
        </w:rPr>
        <w:t xml:space="preserve"> </w:t>
      </w:r>
      <w:r>
        <w:rPr>
          <w:rStyle w:val="Teksttreci2"/>
          <w:color w:val="000000"/>
        </w:rPr>
        <w:t>i inne nazwy ulic.</w:t>
      </w:r>
    </w:p>
    <w:p w:rsidR="001A1363" w:rsidRDefault="001A1363" w:rsidP="001A1363">
      <w:pPr>
        <w:pStyle w:val="Teksttreci21"/>
        <w:shd w:val="clear" w:color="auto" w:fill="auto"/>
        <w:spacing w:line="300" w:lineRule="exact"/>
        <w:ind w:left="340" w:firstLine="380"/>
        <w:jc w:val="both"/>
      </w:pPr>
      <w:r>
        <w:rPr>
          <w:rStyle w:val="Teksttreci2"/>
          <w:color w:val="000000"/>
        </w:rPr>
        <w:t>Ob. Krystyna Golańska z Warszawy zwraca uwagę na to, że na ta</w:t>
      </w:r>
      <w:r>
        <w:rPr>
          <w:rStyle w:val="Teksttreci2"/>
          <w:color w:val="000000"/>
        </w:rPr>
        <w:softHyphen/>
        <w:t xml:space="preserve">bliczkach z nazwą ulicy </w:t>
      </w:r>
      <w:r w:rsidRPr="001A1363">
        <w:rPr>
          <w:rStyle w:val="Teksttreci2Kursywa"/>
          <w:color w:val="000000"/>
          <w:lang w:eastAsia="en-US"/>
        </w:rPr>
        <w:t>Frascati</w:t>
      </w:r>
      <w:r w:rsidRPr="001A1363">
        <w:rPr>
          <w:rStyle w:val="Teksttreci2"/>
          <w:color w:val="000000"/>
          <w:lang w:eastAsia="en-US"/>
        </w:rPr>
        <w:t xml:space="preserve"> </w:t>
      </w:r>
      <w:r>
        <w:rPr>
          <w:rStyle w:val="Teksttreci2"/>
          <w:color w:val="000000"/>
        </w:rPr>
        <w:t xml:space="preserve">w Warszawie ta włoska nazwa napisana jest błędnie przez dwa </w:t>
      </w:r>
      <w:r>
        <w:rPr>
          <w:rStyle w:val="Teksttreci2Kursywa"/>
          <w:color w:val="000000"/>
        </w:rPr>
        <w:t>t: Frascatti.</w:t>
      </w:r>
      <w:r>
        <w:rPr>
          <w:rStyle w:val="Teksttreci2"/>
          <w:color w:val="000000"/>
        </w:rPr>
        <w:t xml:space="preserve"> Korespondentka przypuszcza, że ko</w:t>
      </w:r>
      <w:r>
        <w:rPr>
          <w:rStyle w:val="Teksttreci2"/>
          <w:color w:val="000000"/>
        </w:rPr>
        <w:softHyphen/>
        <w:t xml:space="preserve">muś nasunęło się skojarzenie z wyrażeniem włoskim </w:t>
      </w:r>
      <w:r w:rsidRPr="001A1363">
        <w:rPr>
          <w:rStyle w:val="Teksttreci2Kursywa"/>
          <w:color w:val="000000"/>
          <w:lang w:eastAsia="en-US"/>
        </w:rPr>
        <w:t>tutti-frutti,</w:t>
      </w:r>
      <w:r w:rsidRPr="001A1363">
        <w:rPr>
          <w:rStyle w:val="Teksttreci2"/>
          <w:color w:val="000000"/>
          <w:lang w:eastAsia="en-US"/>
        </w:rPr>
        <w:t xml:space="preserve"> </w:t>
      </w:r>
      <w:r>
        <w:rPr>
          <w:rStyle w:val="Teksttreci2"/>
          <w:color w:val="000000"/>
        </w:rPr>
        <w:t>w któ</w:t>
      </w:r>
      <w:r>
        <w:rPr>
          <w:rStyle w:val="Teksttreci2"/>
          <w:color w:val="000000"/>
        </w:rPr>
        <w:softHyphen/>
        <w:t xml:space="preserve">rym w każdej z jego części składowych pisze się dwa t. Możliwe, ale prawdopodobne jest także, że temu, kto we wzorze tabliczki napisał </w:t>
      </w:r>
      <w:r>
        <w:rPr>
          <w:rStyle w:val="Teksttreci2Kursywa"/>
          <w:color w:val="000000"/>
        </w:rPr>
        <w:t>Fras</w:t>
      </w:r>
      <w:r>
        <w:rPr>
          <w:rStyle w:val="Teksttreci2Kursywa"/>
          <w:color w:val="000000"/>
        </w:rPr>
        <w:softHyphen/>
        <w:t>catti</w:t>
      </w:r>
      <w:r>
        <w:rPr>
          <w:rStyle w:val="Teksttreci2"/>
          <w:color w:val="000000"/>
        </w:rPr>
        <w:t xml:space="preserve"> — z dwoma t wydawało się to bardziej zagraniczne, bardziej wy</w:t>
      </w:r>
      <w:r>
        <w:rPr>
          <w:rStyle w:val="Teksttreci2"/>
          <w:color w:val="000000"/>
        </w:rPr>
        <w:softHyphen/>
        <w:t xml:space="preserve">kwintne. Z podobnych pobudek niektórzy piszą nazwę katedry paryskiej „Notre Dame” z akcentem </w:t>
      </w:r>
      <w:r>
        <w:rPr>
          <w:rStyle w:val="Teksttreci2"/>
          <w:color w:val="000000"/>
          <w:lang w:val="cs-CZ" w:eastAsia="cs-CZ"/>
        </w:rPr>
        <w:t xml:space="preserve">„circonflexe” </w:t>
      </w:r>
      <w:r>
        <w:rPr>
          <w:rStyle w:val="Teksttreci2"/>
          <w:color w:val="000000"/>
        </w:rPr>
        <w:t>w pierwszym wyrazie — widuje się to czasem nawet w druku — bo to ma wyglądać bardziej po francu</w:t>
      </w:r>
      <w:r>
        <w:rPr>
          <w:rStyle w:val="Teksttreci2"/>
          <w:color w:val="000000"/>
        </w:rPr>
        <w:softHyphen/>
        <w:t>sku. Gorzej jeszcze, jeżeli ignorancja dotyczy nazwy swojskiej, powszech</w:t>
      </w:r>
      <w:r>
        <w:rPr>
          <w:rStyle w:val="Teksttreci2"/>
          <w:color w:val="000000"/>
        </w:rPr>
        <w:softHyphen/>
        <w:t>nie, zdawałoby się, zrozumiałej. Korespondentka pisze, że pewna mie</w:t>
      </w:r>
      <w:r>
        <w:rPr>
          <w:rStyle w:val="Teksttreci2"/>
          <w:color w:val="000000"/>
        </w:rPr>
        <w:softHyphen/>
        <w:t xml:space="preserve">szkanka miasta Kłodzka informowała ją, że mieszka na ulicy </w:t>
      </w:r>
      <w:r>
        <w:rPr>
          <w:rStyle w:val="Teksttreci2Kursywa"/>
          <w:color w:val="000000"/>
        </w:rPr>
        <w:t>Sienkiewicza,</w:t>
      </w:r>
      <w:r>
        <w:rPr>
          <w:rStyle w:val="Teksttreci2"/>
          <w:color w:val="000000"/>
        </w:rPr>
        <w:t xml:space="preserve"> ulica zaś, na której mieszka sama korespondentka, a mianowicie ulica </w:t>
      </w:r>
      <w:r>
        <w:rPr>
          <w:rStyle w:val="Teksttreci2Kursywa"/>
          <w:color w:val="000000"/>
        </w:rPr>
        <w:t>Konopnickiej,</w:t>
      </w:r>
      <w:r>
        <w:rPr>
          <w:rStyle w:val="Teksttreci2"/>
          <w:color w:val="000000"/>
        </w:rPr>
        <w:t xml:space="preserve"> bywa często nazywana </w:t>
      </w:r>
      <w:r>
        <w:rPr>
          <w:rStyle w:val="Teksttreci2Kursywa"/>
          <w:color w:val="000000"/>
        </w:rPr>
        <w:t>Konopnicką.</w:t>
      </w:r>
      <w:r>
        <w:rPr>
          <w:rStyle w:val="Teksttreci2"/>
          <w:color w:val="000000"/>
        </w:rPr>
        <w:t xml:space="preserve"> Trudno przypu</w:t>
      </w:r>
      <w:r>
        <w:rPr>
          <w:rStyle w:val="Teksttreci2"/>
          <w:color w:val="000000"/>
        </w:rPr>
        <w:softHyphen/>
        <w:t>ścić, żeby nazwiska Sienkiewicza i Konopnickiej nie były mówiącym zna</w:t>
      </w:r>
      <w:r>
        <w:rPr>
          <w:rStyle w:val="Teksttreci2"/>
          <w:color w:val="000000"/>
        </w:rPr>
        <w:softHyphen/>
        <w:t>ne; przyczyna wymienionych błędów jest ta sama co zawsze: bierne ule</w:t>
      </w:r>
      <w:r>
        <w:rPr>
          <w:rStyle w:val="Teksttreci2"/>
          <w:color w:val="000000"/>
        </w:rPr>
        <w:softHyphen/>
        <w:t>ganie bezwładnym skojarzeniom nie regulowane przez refleksję, zasta</w:t>
      </w:r>
      <w:r>
        <w:rPr>
          <w:rStyle w:val="Teksttreci2"/>
          <w:color w:val="000000"/>
        </w:rPr>
        <w:softHyphen/>
        <w:t>nowienie. W nazwie: „ulica Sienkiewicza” występuje związek rządu, pierw</w:t>
      </w:r>
      <w:r>
        <w:rPr>
          <w:rStyle w:val="Teksttreci2"/>
          <w:color w:val="000000"/>
        </w:rPr>
        <w:softHyphen/>
        <w:t xml:space="preserve">szy wyraz rządzi dopełniaczem drugiego, ale obydwa wyrazy kończą się na </w:t>
      </w:r>
      <w:r>
        <w:rPr>
          <w:rStyle w:val="Teksttreci2Kursywa"/>
          <w:color w:val="000000"/>
        </w:rPr>
        <w:t>-a</w:t>
      </w:r>
      <w:r>
        <w:rPr>
          <w:rStyle w:val="Teksttreci2"/>
          <w:color w:val="000000"/>
        </w:rPr>
        <w:t xml:space="preserve"> i ta monotonia zakończeń pociąga za sobą odmienianie drugiego według zasady związków zgody, to znaczy nadawanie temu drugiemu wyrazowi tych form przypadkowych, które ma wyraz pierwszy.</w:t>
      </w:r>
    </w:p>
    <w:p w:rsidR="001A1363" w:rsidRDefault="001A1363" w:rsidP="001A1363">
      <w:pPr>
        <w:pStyle w:val="Teksttreci21"/>
        <w:shd w:val="clear" w:color="auto" w:fill="auto"/>
        <w:spacing w:line="300" w:lineRule="exact"/>
        <w:ind w:left="340" w:firstLine="380"/>
        <w:jc w:val="both"/>
      </w:pPr>
      <w:r>
        <w:rPr>
          <w:rStyle w:val="Teksttreci2"/>
          <w:color w:val="000000"/>
        </w:rPr>
        <w:t xml:space="preserve">Ten sam mechanizm działa w wypadkach przekręcania nazwy ulicy Konopnickiej i nazywania jej ulicą </w:t>
      </w:r>
      <w:r>
        <w:rPr>
          <w:rStyle w:val="Teksttreci2Kursywa"/>
          <w:color w:val="000000"/>
        </w:rPr>
        <w:t>Konopnicką,</w:t>
      </w:r>
      <w:r>
        <w:rPr>
          <w:rStyle w:val="Teksttreci2"/>
          <w:color w:val="000000"/>
        </w:rPr>
        <w:t xml:space="preserve"> tylko że tu punktem wyj</w:t>
      </w:r>
      <w:r>
        <w:rPr>
          <w:rStyle w:val="Teksttreci2"/>
          <w:color w:val="000000"/>
        </w:rPr>
        <w:softHyphen/>
        <w:t>ścia jest nie forma mianownika, ale forma któregoś z przypadków zależ</w:t>
      </w:r>
      <w:r>
        <w:rPr>
          <w:rStyle w:val="Teksttreci2"/>
          <w:color w:val="000000"/>
        </w:rPr>
        <w:softHyphen/>
        <w:t>nych: w połączeniu „przy ulicy Konopnickiej” powstaje wrażenie, że wy</w:t>
      </w:r>
      <w:r>
        <w:rPr>
          <w:rStyle w:val="Teksttreci2"/>
          <w:color w:val="000000"/>
        </w:rPr>
        <w:softHyphen/>
        <w:t>raz określany i określający są w tym samym przypadku i dlatego uka</w:t>
      </w:r>
      <w:r>
        <w:rPr>
          <w:rStyle w:val="Teksttreci2"/>
          <w:color w:val="000000"/>
        </w:rPr>
        <w:softHyphen/>
        <w:t xml:space="preserve">zuje się w mianowniku konstrukcja oparta na tym samym poczuciu: ulica </w:t>
      </w:r>
      <w:r>
        <w:rPr>
          <w:rStyle w:val="Teksttreci2Kursywa"/>
          <w:color w:val="000000"/>
        </w:rPr>
        <w:t>Konopnicka.</w:t>
      </w:r>
      <w:r>
        <w:rPr>
          <w:rStyle w:val="Teksttreci2"/>
          <w:color w:val="000000"/>
        </w:rPr>
        <w:t xml:space="preserve"> Formy </w:t>
      </w:r>
      <w:r>
        <w:rPr>
          <w:rStyle w:val="Teksttreci2Kursywa"/>
          <w:color w:val="000000"/>
        </w:rPr>
        <w:t>Moniuszki, Oczki, Nowotki,</w:t>
      </w:r>
      <w:r>
        <w:rPr>
          <w:rStyle w:val="Teksttreci2"/>
          <w:color w:val="000000"/>
        </w:rPr>
        <w:t xml:space="preserve"> mają zakończenia, które mogłyby być zakończeniami mianownika liczby mnogiej i chociaż podstawy nazw przy takiej interpretacji nie stają się zrozumiałe, inercja czyli bezwład skojarzeń gramatycznych wystarcza, żeby wymienione naz</w:t>
      </w:r>
      <w:r>
        <w:rPr>
          <w:rStyle w:val="Teksttreci2"/>
          <w:color w:val="000000"/>
        </w:rPr>
        <w:softHyphen/>
        <w:t xml:space="preserve">wy ulic warszawskich otrzymały odmianę typu </w:t>
      </w:r>
      <w:r>
        <w:rPr>
          <w:rStyle w:val="Teksttreci2Kursywa"/>
          <w:color w:val="000000"/>
        </w:rPr>
        <w:t>na Moniuszkach, na Ocz</w:t>
      </w:r>
      <w:r>
        <w:rPr>
          <w:rStyle w:val="Teksttreci2Kursywa"/>
          <w:color w:val="000000"/>
        </w:rPr>
        <w:softHyphen/>
        <w:t>kach, na Nowotkach,</w:t>
      </w:r>
      <w:r>
        <w:rPr>
          <w:rStyle w:val="Teksttreci2"/>
          <w:color w:val="000000"/>
        </w:rPr>
        <w:t xml:space="preserve"> co się w Warszawie dosyć często słyszy. Żeby usu</w:t>
      </w:r>
      <w:r>
        <w:rPr>
          <w:rStyle w:val="Teksttreci2"/>
          <w:color w:val="000000"/>
        </w:rPr>
        <w:softHyphen/>
        <w:t xml:space="preserve">nąć błąd należy, jak w wypadku każdego innego błędu — po pierwsze zakomunikować pewną wiadomość, a mianowicie poinformawać tego, kto o tym nie wie, że wymienione formy to dopełniacze nazwisk </w:t>
      </w:r>
      <w:r>
        <w:rPr>
          <w:rStyle w:val="Teksttreci2Kursywa"/>
          <w:color w:val="000000"/>
        </w:rPr>
        <w:t>Moniuszko, Oczko, Nowotko,</w:t>
      </w:r>
      <w:r>
        <w:rPr>
          <w:rStyle w:val="Teksttreci2"/>
          <w:color w:val="000000"/>
        </w:rPr>
        <w:t xml:space="preserve"> a przy okazji także o tym, kim byli nosiciele tych naz</w:t>
      </w:r>
      <w:r>
        <w:rPr>
          <w:rStyle w:val="Teksttreci2"/>
          <w:color w:val="000000"/>
        </w:rPr>
        <w:softHyphen/>
        <w:t>wisk — po drugie wymagać, żeby o tym pamiętano, co zresztą już wy</w:t>
      </w:r>
      <w:r>
        <w:rPr>
          <w:rStyle w:val="Teksttreci2"/>
          <w:color w:val="000000"/>
        </w:rPr>
        <w:softHyphen/>
        <w:t>kracza poza możliwości bezpośredniego oddziaływania gramatyka. Jeżeli chodzi o nazwy ulic, to byłoby pożyteczne umieszczanie na tabliczkach bodaj najkrótszej informacji o osobach, których upamiętnieniu poświę-</w:t>
      </w:r>
    </w:p>
    <w:p w:rsidR="001A1363" w:rsidRDefault="001A1363" w:rsidP="001A1363">
      <w:pPr>
        <w:pStyle w:val="Teksttreci21"/>
        <w:shd w:val="clear" w:color="auto" w:fill="auto"/>
        <w:spacing w:line="312" w:lineRule="exact"/>
        <w:ind w:firstLine="0"/>
        <w:jc w:val="both"/>
      </w:pPr>
      <w:r>
        <w:rPr>
          <w:rStyle w:val="Teksttreci2"/>
          <w:color w:val="000000"/>
        </w:rPr>
        <w:t>cona jest nazwa ulicy. W bardzo niefortunny sposób utworzona została,</w:t>
      </w:r>
    </w:p>
    <w:p w:rsidR="001A1363" w:rsidRDefault="001A1363" w:rsidP="001A1363">
      <w:pPr>
        <w:pStyle w:val="Teksttreci21"/>
        <w:shd w:val="clear" w:color="auto" w:fill="auto"/>
        <w:tabs>
          <w:tab w:val="left" w:pos="260"/>
        </w:tabs>
        <w:spacing w:line="312" w:lineRule="exact"/>
        <w:ind w:firstLine="0"/>
        <w:jc w:val="both"/>
      </w:pPr>
      <w:r>
        <w:rPr>
          <w:rStyle w:val="Teksttreci2"/>
          <w:color w:val="000000"/>
        </w:rPr>
        <w:t>o</w:t>
      </w:r>
      <w:r>
        <w:rPr>
          <w:rStyle w:val="Teksttreci2"/>
          <w:color w:val="000000"/>
        </w:rPr>
        <w:tab/>
        <w:t xml:space="preserve">czym wspomina również korespondentka, nazwa ulicy </w:t>
      </w:r>
      <w:r>
        <w:rPr>
          <w:rStyle w:val="Teksttreci2Kursywa"/>
          <w:color w:val="000000"/>
        </w:rPr>
        <w:t>Nowo-Bema</w:t>
      </w:r>
      <w:r>
        <w:rPr>
          <w:rStyle w:val="Teksttreci2"/>
          <w:color w:val="000000"/>
        </w:rPr>
        <w:t xml:space="preserve">, przerabianej podobno przez jej mieszkańców na </w:t>
      </w:r>
      <w:r>
        <w:rPr>
          <w:rStyle w:val="Teksttreci2Kursywa"/>
          <w:color w:val="000000"/>
        </w:rPr>
        <w:t>Nowobemią.</w:t>
      </w:r>
      <w:r>
        <w:rPr>
          <w:rStyle w:val="Teksttreci2"/>
          <w:color w:val="000000"/>
        </w:rPr>
        <w:t xml:space="preserve"> W tym wy- wypadku nieurzędowy wariant nazwy jest w gruncie rzeczy lepszy od brzmienia urzędowego. Forma </w:t>
      </w:r>
      <w:r>
        <w:rPr>
          <w:rStyle w:val="Teksttreci2Kursywa"/>
          <w:color w:val="000000"/>
        </w:rPr>
        <w:t>Bema</w:t>
      </w:r>
      <w:r>
        <w:rPr>
          <w:rStyle w:val="Teksttreci2"/>
          <w:color w:val="000000"/>
        </w:rPr>
        <w:t xml:space="preserve"> jest dopełniaczem nazwiska Bem, które nosił jak powszechnie wiadomo Polak, dowódca rewolucyjnej armii węgierskiej w roku 1848. </w:t>
      </w:r>
      <w:r>
        <w:rPr>
          <w:rStyle w:val="Teksttreci2Kursywa"/>
          <w:color w:val="000000"/>
        </w:rPr>
        <w:t>Nowo</w:t>
      </w:r>
      <w:r>
        <w:rPr>
          <w:rStyle w:val="Teksttreci2"/>
          <w:color w:val="000000"/>
        </w:rPr>
        <w:t xml:space="preserve"> jest formą przysłówkową, którą można łączyć z przymiotnikami lub imiesłowami (na przykład </w:t>
      </w:r>
      <w:r>
        <w:rPr>
          <w:rStyle w:val="Teksttreci2Kursywa"/>
          <w:color w:val="000000"/>
        </w:rPr>
        <w:t>nowonarodzony</w:t>
      </w:r>
      <w:r>
        <w:rPr>
          <w:rStyle w:val="Teksttreci2"/>
          <w:color w:val="000000"/>
        </w:rPr>
        <w:t xml:space="preserve">), ale nie z dopełniaczem rzeczownika. Każdego chyba raziłaby nazwa ulicy </w:t>
      </w:r>
      <w:r>
        <w:rPr>
          <w:rStyle w:val="Teksttreci2Kursywa"/>
          <w:color w:val="000000"/>
        </w:rPr>
        <w:t>Nowo-Kościuszki</w:t>
      </w:r>
      <w:r>
        <w:rPr>
          <w:rStyle w:val="Teksttreci2"/>
          <w:color w:val="000000"/>
        </w:rPr>
        <w:t xml:space="preserve"> — a tak właśnie utworzona jest nazwa ulicy </w:t>
      </w:r>
      <w:r>
        <w:rPr>
          <w:rStyle w:val="Teksttreci2Kursywa"/>
          <w:color w:val="000000"/>
        </w:rPr>
        <w:t xml:space="preserve">Nowo-Bema, </w:t>
      </w:r>
      <w:r>
        <w:rPr>
          <w:rStyle w:val="Teksttreci2"/>
          <w:color w:val="000000"/>
        </w:rPr>
        <w:t xml:space="preserve">której to formy nie należało wprowadzać. Lepiej było według wzoru stosowanego czasem w Krakowie w nazwach typu </w:t>
      </w:r>
      <w:r>
        <w:rPr>
          <w:rStyle w:val="Teksttreci2Kursywa"/>
          <w:color w:val="000000"/>
        </w:rPr>
        <w:t xml:space="preserve">Czarnowiejska boczna </w:t>
      </w:r>
      <w:r>
        <w:rPr>
          <w:rStyle w:val="Teksttreci2"/>
          <w:color w:val="000000"/>
        </w:rPr>
        <w:t xml:space="preserve">użyć przymiotnika na drugim miejscu i nadać nazwie postać: </w:t>
      </w:r>
      <w:r>
        <w:rPr>
          <w:rStyle w:val="Teksttreci2Kursywa"/>
          <w:color w:val="000000"/>
        </w:rPr>
        <w:t>ulica Bema Nowa.</w:t>
      </w:r>
      <w:r>
        <w:rPr>
          <w:rStyle w:val="Teksttreci2"/>
          <w:color w:val="000000"/>
        </w:rPr>
        <w:t xml:space="preserve"> Ci, którzy mówią ulica </w:t>
      </w:r>
      <w:r>
        <w:rPr>
          <w:rStyle w:val="Teksttreci2Kursywa"/>
          <w:color w:val="000000"/>
        </w:rPr>
        <w:t>Nowobemia,</w:t>
      </w:r>
      <w:r>
        <w:rPr>
          <w:rStyle w:val="Teksttreci2"/>
          <w:color w:val="000000"/>
        </w:rPr>
        <w:t xml:space="preserve"> są pod względem gramatycz</w:t>
      </w:r>
      <w:r>
        <w:rPr>
          <w:rStyle w:val="Teksttreci2"/>
          <w:color w:val="000000"/>
        </w:rPr>
        <w:softHyphen/>
        <w:t xml:space="preserve">nym o tyle mniej obciążeni, że drugiemu składnikowi nazwy nadali formę przymiotnikową i dzięki temu usunęli konflikt z formą przysłówkową </w:t>
      </w:r>
      <w:r>
        <w:rPr>
          <w:rStyle w:val="Teksttreci2Kursywa"/>
          <w:color w:val="000000"/>
        </w:rPr>
        <w:t>Nowo.</w:t>
      </w:r>
      <w:r>
        <w:rPr>
          <w:rStyle w:val="Teksttreci2"/>
          <w:color w:val="000000"/>
        </w:rPr>
        <w:t xml:space="preserve"> Przymiotnik dzierżawczy od </w:t>
      </w:r>
      <w:r>
        <w:rPr>
          <w:rStyle w:val="Teksttreci2Kursywa"/>
          <w:color w:val="000000"/>
        </w:rPr>
        <w:t>Bem</w:t>
      </w:r>
      <w:r>
        <w:rPr>
          <w:rStyle w:val="Teksttreci2"/>
          <w:color w:val="000000"/>
        </w:rPr>
        <w:t xml:space="preserve"> mógł dawniej brzmieć </w:t>
      </w:r>
      <w:r>
        <w:rPr>
          <w:rStyle w:val="Teksttreci2Kursywa"/>
          <w:color w:val="000000"/>
        </w:rPr>
        <w:t>Bemi</w:t>
      </w:r>
      <w:r>
        <w:rPr>
          <w:rStyle w:val="Teksttreci2"/>
          <w:color w:val="000000"/>
        </w:rPr>
        <w:t xml:space="preserve"> (jak </w:t>
      </w:r>
      <w:r>
        <w:rPr>
          <w:rStyle w:val="Teksttreci2Kursywa"/>
          <w:color w:val="000000"/>
        </w:rPr>
        <w:t>biskupi</w:t>
      </w:r>
      <w:r>
        <w:rPr>
          <w:rStyle w:val="Teksttreci2"/>
          <w:color w:val="000000"/>
        </w:rPr>
        <w:t xml:space="preserve"> od </w:t>
      </w:r>
      <w:r>
        <w:rPr>
          <w:rStyle w:val="Teksttreci2Kursywa"/>
          <w:color w:val="000000"/>
        </w:rPr>
        <w:t>biskup),</w:t>
      </w:r>
      <w:r>
        <w:rPr>
          <w:rStyle w:val="Teksttreci2"/>
          <w:color w:val="000000"/>
        </w:rPr>
        <w:t xml:space="preserve"> dziś jest to sposób tworzenia przymiotników ograni</w:t>
      </w:r>
      <w:r>
        <w:rPr>
          <w:rStyle w:val="Teksttreci2"/>
          <w:color w:val="000000"/>
        </w:rPr>
        <w:softHyphen/>
        <w:t xml:space="preserve">czony prawie wyłącznie do form pochodnych od nazw zwierząt i ptaków, takich jak </w:t>
      </w:r>
      <w:r>
        <w:rPr>
          <w:rStyle w:val="Teksttreci2Kursywa"/>
          <w:color w:val="000000"/>
        </w:rPr>
        <w:t>lisi, psi, koźli, barani, orli, sępi, jastrzębi, pawi, sowi, wroni</w:t>
      </w:r>
    </w:p>
    <w:p w:rsidR="001A1363" w:rsidRDefault="001A1363" w:rsidP="001A1363">
      <w:pPr>
        <w:pStyle w:val="Teksttreci21"/>
        <w:shd w:val="clear" w:color="auto" w:fill="auto"/>
        <w:tabs>
          <w:tab w:val="left" w:pos="272"/>
        </w:tabs>
        <w:spacing w:line="312" w:lineRule="exact"/>
        <w:ind w:firstLine="0"/>
        <w:jc w:val="both"/>
      </w:pPr>
      <w:r>
        <w:rPr>
          <w:rStyle w:val="Teksttreci2"/>
          <w:color w:val="000000"/>
        </w:rPr>
        <w:t>i</w:t>
      </w:r>
      <w:r>
        <w:rPr>
          <w:rStyle w:val="Teksttreci2"/>
          <w:color w:val="000000"/>
        </w:rPr>
        <w:tab/>
        <w:t xml:space="preserve">typ podobnych, ale z dwojga złego lepsza, czy też gramatycznie mniej rażąca jest ulica </w:t>
      </w:r>
      <w:r>
        <w:rPr>
          <w:rStyle w:val="Teksttreci2Kursywa"/>
          <w:color w:val="000000"/>
        </w:rPr>
        <w:t>Nowobemia</w:t>
      </w:r>
      <w:r>
        <w:rPr>
          <w:rStyle w:val="Teksttreci2"/>
          <w:color w:val="000000"/>
        </w:rPr>
        <w:t xml:space="preserve"> niż do niczego niepodobna </w:t>
      </w:r>
      <w:r>
        <w:rPr>
          <w:rStyle w:val="Teksttreci2Kursywa"/>
          <w:color w:val="000000"/>
        </w:rPr>
        <w:t>Nowobema.</w:t>
      </w:r>
    </w:p>
    <w:p w:rsidR="001A1363" w:rsidRDefault="001A1363" w:rsidP="001A1363">
      <w:pPr>
        <w:pStyle w:val="Teksttreci40"/>
        <w:shd w:val="clear" w:color="auto" w:fill="auto"/>
        <w:spacing w:line="280" w:lineRule="exact"/>
        <w:ind w:firstLine="440"/>
      </w:pPr>
      <w:r>
        <w:rPr>
          <w:rStyle w:val="Teksttreci4"/>
          <w:i/>
          <w:iCs/>
          <w:color w:val="000000"/>
        </w:rPr>
        <w:t>Niebawem.</w:t>
      </w:r>
    </w:p>
    <w:p w:rsidR="001A1363" w:rsidRDefault="001A1363" w:rsidP="001A1363">
      <w:pPr>
        <w:pStyle w:val="Teksttreci21"/>
        <w:shd w:val="clear" w:color="auto" w:fill="auto"/>
        <w:spacing w:line="312" w:lineRule="exact"/>
        <w:ind w:firstLine="440"/>
        <w:jc w:val="both"/>
      </w:pPr>
      <w:r>
        <w:rPr>
          <w:rStyle w:val="Teksttreci2"/>
          <w:color w:val="000000"/>
        </w:rPr>
        <w:t xml:space="preserve">Czy wyraz </w:t>
      </w:r>
      <w:r>
        <w:rPr>
          <w:rStyle w:val="Teksttreci2Kursywa"/>
          <w:color w:val="000000"/>
        </w:rPr>
        <w:t>niebawem</w:t>
      </w:r>
      <w:r>
        <w:rPr>
          <w:rStyle w:val="Teksttreci2"/>
          <w:color w:val="000000"/>
        </w:rPr>
        <w:t xml:space="preserve"> może być używany w odniesieniu nie tylko do przyszłości, ale do przeszłości? Pytającemu chodzi mianowicie o to, że </w:t>
      </w:r>
      <w:r>
        <w:rPr>
          <w:rStyle w:val="Teksttreci2Kursywa"/>
          <w:color w:val="000000"/>
        </w:rPr>
        <w:t>niebawem</w:t>
      </w:r>
      <w:r>
        <w:rPr>
          <w:rStyle w:val="Teksttreci2"/>
          <w:color w:val="000000"/>
        </w:rPr>
        <w:t xml:space="preserve"> nie wywołuje żadnych wątpliwości, jeżeli jest użyte w takich na przykład zdaniach, jak „Będzie świtać niebawem”, „Listonosz nadej</w:t>
      </w:r>
      <w:r>
        <w:rPr>
          <w:rStyle w:val="Teksttreci2"/>
          <w:color w:val="000000"/>
        </w:rPr>
        <w:softHyphen/>
        <w:t xml:space="preserve">dzie niebawem”, „Odpowiednie zarządzenie ukaże się niebawem” — we wszystkich tych wypadkach wyraz </w:t>
      </w:r>
      <w:r>
        <w:rPr>
          <w:rStyle w:val="Teksttreci2Kursywa"/>
          <w:color w:val="000000"/>
        </w:rPr>
        <w:t>niebawem</w:t>
      </w:r>
      <w:r>
        <w:rPr>
          <w:rStyle w:val="Teksttreci2"/>
          <w:color w:val="000000"/>
        </w:rPr>
        <w:t xml:space="preserve"> odnosi się do faktów, które dopiero mają nastąpić. Jest on natomiast według korespondenta źle użyty w następującej notatce dziennikarskiej: „Aresztowano wielu generałów i wyższych oficerów. </w:t>
      </w:r>
      <w:r>
        <w:rPr>
          <w:rStyle w:val="Teksttreci2Kursywa"/>
          <w:color w:val="000000"/>
        </w:rPr>
        <w:t>Niebawem</w:t>
      </w:r>
      <w:r>
        <w:rPr>
          <w:rStyle w:val="Teksttreci2"/>
          <w:color w:val="000000"/>
        </w:rPr>
        <w:t xml:space="preserve"> redaktor „Le Monde” otrzymał list od generała Salan”. „Tu </w:t>
      </w:r>
      <w:r>
        <w:rPr>
          <w:rStyle w:val="Teksttreci2Kursywa"/>
          <w:color w:val="000000"/>
        </w:rPr>
        <w:t>niebawem</w:t>
      </w:r>
      <w:r>
        <w:rPr>
          <w:rStyle w:val="Teksttreci2"/>
          <w:color w:val="000000"/>
        </w:rPr>
        <w:t xml:space="preserve"> odnosi się do czegoś, co zaszło w prze</w:t>
      </w:r>
      <w:r>
        <w:rPr>
          <w:rStyle w:val="Teksttreci2"/>
          <w:color w:val="000000"/>
        </w:rPr>
        <w:softHyphen/>
        <w:t>szłości i jest chyba niestosowne” — pisze korespondent.</w:t>
      </w:r>
    </w:p>
    <w:p w:rsidR="001A1363" w:rsidRDefault="001A1363" w:rsidP="001A1363">
      <w:pPr>
        <w:pStyle w:val="Teksttreci21"/>
        <w:shd w:val="clear" w:color="auto" w:fill="auto"/>
        <w:spacing w:line="312" w:lineRule="exact"/>
        <w:ind w:firstLine="440"/>
        <w:jc w:val="both"/>
        <w:sectPr w:rsidR="001A1363">
          <w:headerReference w:type="even" r:id="rId103"/>
          <w:headerReference w:type="default" r:id="rId104"/>
          <w:headerReference w:type="first" r:id="rId105"/>
          <w:pgSz w:w="11900" w:h="16840"/>
          <w:pgMar w:top="1526" w:right="1736" w:bottom="1367" w:left="1111" w:header="0" w:footer="3" w:gutter="0"/>
          <w:cols w:space="708"/>
          <w:noEndnote/>
          <w:titlePg/>
          <w:docGrid w:linePitch="360"/>
        </w:sectPr>
      </w:pPr>
      <w:r>
        <w:rPr>
          <w:rStyle w:val="Teksttreci2"/>
          <w:color w:val="000000"/>
        </w:rPr>
        <w:t>Istotnie lepiej było napisać: „wkrótce potem”. Forma „</w:t>
      </w:r>
      <w:r>
        <w:rPr>
          <w:rStyle w:val="Teksttreci2Kursywa"/>
          <w:color w:val="000000"/>
        </w:rPr>
        <w:t>aresztowano</w:t>
      </w:r>
      <w:r>
        <w:rPr>
          <w:rStyle w:val="Teksttreci2"/>
          <w:color w:val="000000"/>
        </w:rPr>
        <w:t xml:space="preserve">” została widocznie potraktowana jako </w:t>
      </w:r>
      <w:r>
        <w:rPr>
          <w:rStyle w:val="Teksttreci2Kursywa"/>
          <w:color w:val="000000"/>
          <w:lang w:val="de-DE" w:eastAsia="de-DE"/>
        </w:rPr>
        <w:t xml:space="preserve">praesens </w:t>
      </w:r>
      <w:r>
        <w:rPr>
          <w:rStyle w:val="Teksttreci2Kursywa"/>
          <w:color w:val="000000"/>
        </w:rPr>
        <w:t>historicum</w:t>
      </w:r>
      <w:r>
        <w:rPr>
          <w:rStyle w:val="Teksttreci2"/>
          <w:color w:val="000000"/>
        </w:rPr>
        <w:t xml:space="preserve"> i zgodnie z tym odczuciem piszący użył wyrazu </w:t>
      </w:r>
      <w:r>
        <w:rPr>
          <w:rStyle w:val="Teksttreci2Kursywa"/>
          <w:color w:val="000000"/>
        </w:rPr>
        <w:t>niebawem</w:t>
      </w:r>
      <w:r>
        <w:rPr>
          <w:rStyle w:val="Teksttreci2"/>
          <w:color w:val="000000"/>
        </w:rPr>
        <w:t xml:space="preserve"> w odniesieniu do tego, co nastąpiło później. </w:t>
      </w:r>
      <w:r>
        <w:rPr>
          <w:rStyle w:val="Teksttreci2Kursywa"/>
          <w:color w:val="000000"/>
        </w:rPr>
        <w:t>Niebawem</w:t>
      </w:r>
      <w:r>
        <w:rPr>
          <w:rStyle w:val="Teksttreci2"/>
          <w:color w:val="000000"/>
        </w:rPr>
        <w:t xml:space="preserve"> należy do takiego typu przysłówków, jak </w:t>
      </w:r>
      <w:r>
        <w:rPr>
          <w:rStyle w:val="Teksttreci2Kursywa"/>
          <w:color w:val="000000"/>
        </w:rPr>
        <w:t>chył</w:t>
      </w:r>
      <w:r>
        <w:rPr>
          <w:rStyle w:val="Teksttreci2Kursywa"/>
          <w:color w:val="000000"/>
        </w:rPr>
        <w:softHyphen/>
        <w:t>kiem, milczkiem,</w:t>
      </w:r>
      <w:r>
        <w:rPr>
          <w:rStyle w:val="Teksttreci2"/>
          <w:color w:val="000000"/>
        </w:rPr>
        <w:t xml:space="preserve"> to znaczy do form narzędnikowych rzeczowników, któ</w:t>
      </w:r>
      <w:r>
        <w:rPr>
          <w:rStyle w:val="Teksttreci2"/>
          <w:color w:val="000000"/>
        </w:rPr>
        <w:softHyphen/>
        <w:t xml:space="preserve">re innych form odmiany nie mają. </w:t>
      </w:r>
      <w:r>
        <w:rPr>
          <w:rStyle w:val="Teksttreci2Kursywa"/>
          <w:color w:val="000000"/>
        </w:rPr>
        <w:t>Niebawem</w:t>
      </w:r>
      <w:r>
        <w:rPr>
          <w:rStyle w:val="Teksttreci2"/>
          <w:color w:val="000000"/>
        </w:rPr>
        <w:t xml:space="preserve"> znaczy etymologicznie «nie bawiąc, nie zwlekając». Wyraz ten nabrał charakteru trochę książkowe</w:t>
      </w:r>
      <w:r>
        <w:rPr>
          <w:rStyle w:val="Teksttreci2"/>
          <w:color w:val="000000"/>
        </w:rPr>
        <w:softHyphen/>
        <w:t>go dlatego też zdania przytoczone jako jeden z przykładów przez kore</w:t>
      </w:r>
      <w:r>
        <w:rPr>
          <w:rStyle w:val="Teksttreci2"/>
          <w:color w:val="000000"/>
        </w:rPr>
        <w:softHyphen/>
        <w:t>spondenta: „będzie świtać niebawem” nie tworzy stylistycznie jednolitej całości.</w:t>
      </w:r>
    </w:p>
    <w:p w:rsidR="001A1363" w:rsidRDefault="001A1363" w:rsidP="001A1363">
      <w:pPr>
        <w:pStyle w:val="Teksttreci60"/>
        <w:shd w:val="clear" w:color="auto" w:fill="auto"/>
        <w:spacing w:after="257" w:line="240" w:lineRule="exact"/>
        <w:ind w:left="200"/>
      </w:pPr>
      <w:r>
        <w:rPr>
          <w:rStyle w:val="Teksttreci6Odstpy0pt"/>
          <w:i w:val="0"/>
          <w:iCs w:val="0"/>
          <w:color w:val="000000"/>
        </w:rPr>
        <w:t xml:space="preserve">pod redakcją </w:t>
      </w:r>
      <w:r w:rsidRPr="001A1363">
        <w:rPr>
          <w:rStyle w:val="Teksttreci6Odstpy0pt"/>
          <w:i w:val="0"/>
          <w:iCs w:val="0"/>
          <w:color w:val="000000"/>
          <w:lang w:eastAsia="en-US"/>
        </w:rPr>
        <w:t xml:space="preserve">prof, </w:t>
      </w:r>
      <w:r>
        <w:rPr>
          <w:rStyle w:val="Teksttreci6Odstpy0pt"/>
          <w:i w:val="0"/>
          <w:iCs w:val="0"/>
          <w:color w:val="000000"/>
        </w:rPr>
        <w:t>dra</w:t>
      </w:r>
      <w:r>
        <w:rPr>
          <w:rStyle w:val="Teksttreci6Bezkursywy"/>
          <w:i/>
          <w:iCs/>
          <w:color w:val="000000"/>
        </w:rPr>
        <w:t xml:space="preserve"> W. </w:t>
      </w:r>
      <w:r>
        <w:rPr>
          <w:rStyle w:val="Teksttreci6Odstpy0pt"/>
          <w:i w:val="0"/>
          <w:iCs w:val="0"/>
          <w:color w:val="000000"/>
        </w:rPr>
        <w:t>Doroszewskiego</w:t>
      </w:r>
    </w:p>
    <w:p w:rsidR="001A1363" w:rsidRDefault="00E57027" w:rsidP="001A1363">
      <w:pPr>
        <w:pStyle w:val="Teksttreci31"/>
        <w:shd w:val="clear" w:color="auto" w:fill="auto"/>
        <w:spacing w:after="0" w:line="264" w:lineRule="exact"/>
        <w:ind w:left="940" w:right="920" w:firstLine="0"/>
      </w:pPr>
      <w:r>
        <w:rPr>
          <w:noProof/>
        </w:rPr>
        <w:pict>
          <v:shape id="_x0000_s1115" type="#_x0000_t202" style="position:absolute;left:0;text-align:left;margin-left:348.3pt;margin-top:-3pt;width:46.2pt;height:57pt;z-index:-251654144;mso-wrap-distance-left:42.3pt;mso-wrap-distance-right:5pt;mso-position-horizontal-relative:margin" filled="f" stroked="f">
            <v:textbox style="mso-fit-shape-to-text:t" inset="0,0,0,0">
              <w:txbxContent>
                <w:p w:rsidR="001A1363" w:rsidRDefault="001A1363" w:rsidP="001A1363">
                  <w:pPr>
                    <w:pStyle w:val="Teksttreci31"/>
                    <w:shd w:val="clear" w:color="auto" w:fill="auto"/>
                    <w:spacing w:after="0" w:line="270" w:lineRule="exact"/>
                    <w:ind w:firstLine="0"/>
                  </w:pPr>
                  <w:r>
                    <w:rPr>
                      <w:rStyle w:val="Teksttreci3Exact"/>
                      <w:color w:val="000000"/>
                    </w:rPr>
                    <w:t>zł 220,— zł 220,— zł 220,—</w:t>
                  </w:r>
                </w:p>
                <w:p w:rsidR="001A1363" w:rsidRDefault="001A1363" w:rsidP="001A1363">
                  <w:pPr>
                    <w:pStyle w:val="Teksttreci31"/>
                    <w:shd w:val="clear" w:color="auto" w:fill="auto"/>
                    <w:spacing w:after="0" w:line="270" w:lineRule="exact"/>
                    <w:ind w:firstLine="0"/>
                  </w:pPr>
                  <w:r>
                    <w:rPr>
                      <w:rStyle w:val="Teksttreci3Exact"/>
                      <w:color w:val="000000"/>
                    </w:rPr>
                    <w:t>zł 220,—</w:t>
                  </w:r>
                </w:p>
              </w:txbxContent>
            </v:textbox>
            <w10:wrap type="square" side="left" anchorx="margin"/>
          </v:shape>
        </w:pict>
      </w:r>
      <w:r w:rsidR="001A1363">
        <w:rPr>
          <w:rStyle w:val="Teksttreci3"/>
          <w:color w:val="000000"/>
          <w:lang w:val="de-DE" w:eastAsia="de-DE"/>
        </w:rPr>
        <w:t xml:space="preserve">Tom </w:t>
      </w:r>
      <w:r w:rsidR="001A1363">
        <w:rPr>
          <w:rStyle w:val="Teksttreci3"/>
          <w:color w:val="000000"/>
        </w:rPr>
        <w:t xml:space="preserve">I, str. 1206, obejmuje litery A—C, </w:t>
      </w:r>
      <w:r w:rsidR="001A1363">
        <w:rPr>
          <w:rStyle w:val="Teksttreci3"/>
          <w:color w:val="000000"/>
          <w:lang w:val="de-DE" w:eastAsia="de-DE"/>
        </w:rPr>
        <w:t xml:space="preserve">Tom </w:t>
      </w:r>
      <w:r w:rsidR="001A1363">
        <w:rPr>
          <w:rStyle w:val="Teksttreci3"/>
          <w:color w:val="000000"/>
        </w:rPr>
        <w:t>II, str. 1294, obejmuje litery D—G, Tom III, str. 1261, obejmuje litery H—K,</w:t>
      </w:r>
    </w:p>
    <w:p w:rsidR="001A1363" w:rsidRDefault="001A1363" w:rsidP="001A1363">
      <w:pPr>
        <w:pStyle w:val="Teksttreci31"/>
        <w:shd w:val="clear" w:color="auto" w:fill="auto"/>
        <w:spacing w:after="181" w:line="240" w:lineRule="exact"/>
        <w:ind w:left="940" w:firstLine="0"/>
      </w:pPr>
      <w:r>
        <w:rPr>
          <w:rStyle w:val="Teksttreci3"/>
          <w:color w:val="000000"/>
          <w:lang w:val="de-DE" w:eastAsia="de-DE"/>
        </w:rPr>
        <w:t xml:space="preserve">Tom </w:t>
      </w:r>
      <w:r>
        <w:rPr>
          <w:rStyle w:val="Teksttreci3"/>
          <w:color w:val="000000"/>
        </w:rPr>
        <w:t xml:space="preserve">IV, str. 1331, obejmuje litery L—N (do </w:t>
      </w:r>
      <w:r>
        <w:rPr>
          <w:rStyle w:val="StopkaBezpogrubienia"/>
          <w:color w:val="000000"/>
        </w:rPr>
        <w:t>nić)</w:t>
      </w:r>
    </w:p>
    <w:p w:rsidR="001A1363" w:rsidRDefault="001A1363" w:rsidP="001A1363">
      <w:pPr>
        <w:pStyle w:val="Teksttreci31"/>
        <w:shd w:val="clear" w:color="auto" w:fill="auto"/>
        <w:spacing w:after="0" w:line="216" w:lineRule="exact"/>
        <w:ind w:left="940" w:right="1120" w:firstLine="0"/>
      </w:pPr>
      <w:r>
        <w:rPr>
          <w:rStyle w:val="Teksttreci3"/>
          <w:color w:val="000000"/>
        </w:rPr>
        <w:t>Składać się będzie z dziesięciu tomów uzupełnionych jednym to</w:t>
      </w:r>
      <w:r>
        <w:rPr>
          <w:rStyle w:val="Teksttreci3"/>
          <w:color w:val="000000"/>
        </w:rPr>
        <w:softHyphen/>
        <w:t>mem indeksu słowotwórczego, którego przeznaczeniem jest uka</w:t>
      </w:r>
      <w:r>
        <w:rPr>
          <w:rStyle w:val="Teksttreci3"/>
          <w:color w:val="000000"/>
        </w:rPr>
        <w:softHyphen/>
        <w:t>zanie budowy słowotwórczej języka polskiego. Kolejne tomy uka</w:t>
      </w:r>
      <w:r>
        <w:rPr>
          <w:rStyle w:val="Teksttreci3"/>
          <w:color w:val="000000"/>
        </w:rPr>
        <w:softHyphen/>
        <w:t>zywać się będą w odstępach rocznych.</w:t>
      </w:r>
    </w:p>
    <w:p w:rsidR="001A1363" w:rsidRDefault="001A1363" w:rsidP="001A1363">
      <w:pPr>
        <w:pStyle w:val="Teksttreci31"/>
        <w:shd w:val="clear" w:color="auto" w:fill="auto"/>
        <w:spacing w:after="0" w:line="210" w:lineRule="exact"/>
        <w:ind w:left="940" w:right="1120" w:firstLine="620"/>
      </w:pPr>
      <w:r>
        <w:rPr>
          <w:rStyle w:val="Teksttreci3"/>
          <w:color w:val="000000"/>
        </w:rPr>
        <w:t xml:space="preserve">Słownik opracowywany jest przez zespół redakcyjny pod kierunkiem </w:t>
      </w:r>
      <w:r w:rsidRPr="001A1363">
        <w:rPr>
          <w:rStyle w:val="Teksttreci3"/>
          <w:color w:val="000000"/>
          <w:lang w:eastAsia="en-US"/>
        </w:rPr>
        <w:t xml:space="preserve">prof, </w:t>
      </w:r>
      <w:r>
        <w:rPr>
          <w:rStyle w:val="Teksttreci3"/>
          <w:color w:val="000000"/>
        </w:rPr>
        <w:t xml:space="preserve">dra Witolda Doroszewskiego, członka rzecz. PAN Przewodniczącym Komitetu Redakcyjnego jest </w:t>
      </w:r>
      <w:r w:rsidRPr="001A1363">
        <w:rPr>
          <w:rStyle w:val="Teksttreci3"/>
          <w:color w:val="000000"/>
          <w:lang w:eastAsia="en-US"/>
        </w:rPr>
        <w:t xml:space="preserve">prof, </w:t>
      </w:r>
      <w:r>
        <w:rPr>
          <w:rStyle w:val="Teksttreci3"/>
          <w:color w:val="000000"/>
        </w:rPr>
        <w:t>dr Witold Taszycki, członek rzecz. PAN. Po słowniku Lindego (1807—1914 r.) i Słowniku Warszawskim (Karłowicza-Kryńskiego-Niedźwiedzkiego, 1900—1927 r.) jest to trzecie podstawowe opracowanie słowni</w:t>
      </w:r>
      <w:r>
        <w:rPr>
          <w:rStyle w:val="Teksttreci3"/>
          <w:color w:val="000000"/>
        </w:rPr>
        <w:softHyphen/>
        <w:t>ctwa ogólnopolskiego, będące kontynuacją najlepszych tradycji leksykografii polskiej, bogatsze wszakże od poprzednich prac o osiągnięcia wiedzy językoznawczej naszych czasów.</w:t>
      </w:r>
    </w:p>
    <w:p w:rsidR="001A1363" w:rsidRDefault="001A1363" w:rsidP="001A1363">
      <w:pPr>
        <w:pStyle w:val="Teksttreci31"/>
        <w:shd w:val="clear" w:color="auto" w:fill="auto"/>
        <w:spacing w:after="0" w:line="216" w:lineRule="exact"/>
        <w:ind w:left="940" w:right="1120" w:firstLine="620"/>
      </w:pPr>
      <w:r>
        <w:rPr>
          <w:rStyle w:val="Teksttreci3"/>
          <w:color w:val="000000"/>
        </w:rPr>
        <w:t>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3"/>
          <w:color w:val="000000"/>
        </w:rPr>
        <w:softHyphen/>
        <w:t>skiego, a więc nie tylko to, co wyraz znaczy, lecz także, jak na</w:t>
      </w:r>
      <w:r>
        <w:rPr>
          <w:rStyle w:val="Teksttreci3"/>
          <w:color w:val="000000"/>
        </w:rPr>
        <w:softHyphen/>
        <w:t>leży tego wyrazu używać, jakie są najwłaściwsze jego połączenia z innymi wyrazami, uwypuklające jego treść znaczeniową i nie dopuszczające do powstawania błędnych, niejasnych, wypaczo</w:t>
      </w:r>
      <w:r>
        <w:rPr>
          <w:rStyle w:val="Teksttreci3"/>
          <w:color w:val="000000"/>
        </w:rPr>
        <w:softHyphen/>
        <w:t>nych sformułowań.</w:t>
      </w:r>
    </w:p>
    <w:p w:rsidR="001A1363" w:rsidRDefault="001A1363" w:rsidP="001A1363">
      <w:pPr>
        <w:pStyle w:val="Teksttreci31"/>
        <w:shd w:val="clear" w:color="auto" w:fill="auto"/>
        <w:spacing w:after="0" w:line="216" w:lineRule="exact"/>
        <w:ind w:left="940" w:right="1120" w:firstLine="620"/>
      </w:pPr>
      <w:r>
        <w:rPr>
          <w:rStyle w:val="Teksttreci3"/>
          <w:color w:val="000000"/>
        </w:rPr>
        <w:t>Do poszczególnych wyrazów Słownik podaje formy po</w:t>
      </w:r>
      <w:r>
        <w:rPr>
          <w:rStyle w:val="Teksttreci3"/>
          <w:color w:val="000000"/>
        </w:rPr>
        <w:softHyphen/>
        <w:t>prawnej odmiany gramatycznej, objaśnienia różnych znaczeń danego wyrazu (definicje numerowane), charakterystyczne przy</w:t>
      </w:r>
      <w:r>
        <w:rPr>
          <w:rStyle w:val="Teksttreci3"/>
          <w:color w:val="000000"/>
        </w:rPr>
        <w:softHyphen/>
        <w:t>kłady użycia wyrazu w każdym ze znaczeń, utarte zwroty fra</w:t>
      </w:r>
      <w:r>
        <w:rPr>
          <w:rStyle w:val="Teksttreci3"/>
          <w:color w:val="000000"/>
        </w:rPr>
        <w:softHyphen/>
        <w:t>zeologiczne, w których wyraz ten występuje.</w:t>
      </w:r>
    </w:p>
    <w:p w:rsidR="001A1363" w:rsidRDefault="001A1363" w:rsidP="001A1363">
      <w:pPr>
        <w:pStyle w:val="Teksttreci31"/>
        <w:shd w:val="clear" w:color="auto" w:fill="auto"/>
        <w:spacing w:after="0" w:line="216" w:lineRule="exact"/>
        <w:ind w:left="940" w:right="1120" w:firstLine="620"/>
      </w:pPr>
      <w:r>
        <w:rPr>
          <w:rStyle w:val="Teksttreci3"/>
          <w:color w:val="000000"/>
        </w:rPr>
        <w:t>Przykładami użycia wyrazów są cytaty z dzieł znanych pisarzy ze wskazaniem autora i strony dzieła, z którego cytat zaczerpnięto.</w:t>
      </w:r>
    </w:p>
    <w:p w:rsidR="001A1363" w:rsidRDefault="001A1363" w:rsidP="001A1363">
      <w:pPr>
        <w:pStyle w:val="Teksttreci31"/>
        <w:shd w:val="clear" w:color="auto" w:fill="auto"/>
        <w:spacing w:after="0" w:line="210" w:lineRule="exact"/>
        <w:ind w:left="940" w:right="1120" w:firstLine="620"/>
      </w:pPr>
      <w:r>
        <w:rPr>
          <w:rStyle w:val="Teksttreci3"/>
          <w:color w:val="000000"/>
        </w:rPr>
        <w:t>W ten sposób użytkownik Słownika uzyskuje jasny, udo</w:t>
      </w:r>
      <w:r>
        <w:rPr>
          <w:rStyle w:val="Teksttreci3"/>
          <w:color w:val="000000"/>
        </w:rPr>
        <w:softHyphen/>
        <w:t>kumentowany obraz historycznego rozwoju znaczenia i stylistycz</w:t>
      </w:r>
      <w:r>
        <w:rPr>
          <w:rStyle w:val="Teksttreci3"/>
          <w:color w:val="000000"/>
        </w:rPr>
        <w:softHyphen/>
        <w:t>nego użycia wyrazu.</w:t>
      </w:r>
    </w:p>
    <w:p w:rsidR="001A1363" w:rsidRDefault="001A1363" w:rsidP="001A1363">
      <w:pPr>
        <w:pStyle w:val="Teksttreci31"/>
        <w:shd w:val="clear" w:color="auto" w:fill="auto"/>
        <w:spacing w:after="0" w:line="210" w:lineRule="exact"/>
        <w:ind w:left="940" w:firstLine="620"/>
      </w:pPr>
      <w:r>
        <w:rPr>
          <w:rStyle w:val="Teksttreci3"/>
          <w:color w:val="000000"/>
        </w:rPr>
        <w:t>Słownik będzie dziełem niezbędnym dla każdego, kto dba</w:t>
      </w:r>
    </w:p>
    <w:p w:rsidR="001A1363" w:rsidRDefault="001A1363" w:rsidP="001A1363">
      <w:pPr>
        <w:pStyle w:val="Teksttreci31"/>
        <w:shd w:val="clear" w:color="auto" w:fill="auto"/>
        <w:tabs>
          <w:tab w:val="left" w:pos="1194"/>
        </w:tabs>
        <w:spacing w:after="0" w:line="210" w:lineRule="exact"/>
        <w:ind w:left="940" w:right="1120" w:firstLine="0"/>
      </w:pPr>
      <w:r>
        <w:rPr>
          <w:rStyle w:val="Teksttreci3"/>
          <w:color w:val="000000"/>
        </w:rPr>
        <w:t>o</w:t>
      </w:r>
      <w:r>
        <w:rPr>
          <w:rStyle w:val="Teksttreci3"/>
          <w:color w:val="000000"/>
        </w:rPr>
        <w:tab/>
        <w:t>czystość i bogactwo mowy ojczystej, kto rozwija swą wiedzę, dąży do podniesienia swych kwalifikacji w pracy biurowej, redakcyjnej, pedagogicznej, naukowej i innej. Powinien znaleźć się w każdej bibliotece, w domach studentów i nauczycieli, dzia</w:t>
      </w:r>
      <w:r>
        <w:rPr>
          <w:rStyle w:val="Teksttreci3"/>
          <w:color w:val="000000"/>
        </w:rPr>
        <w:softHyphen/>
        <w:t>łaczy oświatowych i naukowców, pracowników biur i urzędów</w:t>
      </w:r>
    </w:p>
    <w:p w:rsidR="001A1363" w:rsidRDefault="001A1363" w:rsidP="001A1363">
      <w:pPr>
        <w:pStyle w:val="Teksttreci31"/>
        <w:shd w:val="clear" w:color="auto" w:fill="auto"/>
        <w:tabs>
          <w:tab w:val="left" w:pos="1176"/>
        </w:tabs>
        <w:spacing w:after="888" w:line="210" w:lineRule="exact"/>
        <w:ind w:left="940" w:firstLine="0"/>
      </w:pPr>
      <w:r>
        <w:rPr>
          <w:rStyle w:val="Teksttreci3"/>
          <w:color w:val="000000"/>
        </w:rPr>
        <w:t>i</w:t>
      </w:r>
      <w:r>
        <w:rPr>
          <w:rStyle w:val="Teksttreci3"/>
          <w:color w:val="000000"/>
        </w:rPr>
        <w:tab/>
        <w:t>wszystkich miłośników języka.</w:t>
      </w:r>
    </w:p>
    <w:p w:rsidR="001A1363" w:rsidRDefault="001A1363" w:rsidP="001A1363">
      <w:pPr>
        <w:pStyle w:val="Nagwek220"/>
        <w:keepNext/>
        <w:keepLines/>
        <w:shd w:val="clear" w:color="auto" w:fill="auto"/>
        <w:spacing w:before="0" w:line="300" w:lineRule="exact"/>
        <w:ind w:left="940"/>
      </w:pPr>
      <w:bookmarkStart w:id="2" w:name="bookmark2"/>
      <w:r>
        <w:rPr>
          <w:rStyle w:val="Nagwek22"/>
          <w:color w:val="000000"/>
        </w:rPr>
        <w:t>PAŃSTWOWE WYDAWNICTWO NAUKOWE</w:t>
      </w:r>
      <w:bookmarkEnd w:id="2"/>
      <w:r>
        <w:br w:type="page"/>
      </w:r>
    </w:p>
    <w:p w:rsidR="001A1363" w:rsidRDefault="001A1363" w:rsidP="001A1363">
      <w:pPr>
        <w:pStyle w:val="Nagwek320"/>
        <w:keepNext/>
        <w:keepLines/>
        <w:shd w:val="clear" w:color="auto" w:fill="auto"/>
        <w:spacing w:after="362"/>
        <w:ind w:right="880"/>
      </w:pPr>
      <w:bookmarkStart w:id="3" w:name="bookmark3"/>
      <w:r>
        <w:rPr>
          <w:rStyle w:val="Nagwek32"/>
          <w:color w:val="000000"/>
        </w:rPr>
        <w:t>WARUNKI PRENUMERATY CZASOPISMA PT.</w:t>
      </w:r>
      <w:r>
        <w:rPr>
          <w:rStyle w:val="Nagwek32"/>
          <w:color w:val="000000"/>
        </w:rPr>
        <w:br/>
        <w:t>„PORADNIK JĘZYKOWY”</w:t>
      </w:r>
      <w:bookmarkEnd w:id="3"/>
    </w:p>
    <w:p w:rsidR="001A1363" w:rsidRDefault="001A1363" w:rsidP="001A1363">
      <w:pPr>
        <w:pStyle w:val="Teksttreci31"/>
        <w:shd w:val="clear" w:color="auto" w:fill="auto"/>
        <w:spacing w:after="36" w:line="240" w:lineRule="exact"/>
        <w:ind w:right="880" w:firstLine="0"/>
        <w:jc w:val="center"/>
      </w:pPr>
      <w:r>
        <w:rPr>
          <w:rStyle w:val="Teksttreci3"/>
          <w:color w:val="000000"/>
        </w:rPr>
        <w:t>Cena w prenumeracie zł 60,— rocznie (10 zeszytów).</w:t>
      </w:r>
    </w:p>
    <w:p w:rsidR="001A1363" w:rsidRDefault="001A1363" w:rsidP="001A1363">
      <w:pPr>
        <w:pStyle w:val="Teksttreci31"/>
        <w:shd w:val="clear" w:color="auto" w:fill="auto"/>
        <w:spacing w:after="690" w:line="240" w:lineRule="exact"/>
        <w:ind w:left="4540" w:firstLine="0"/>
        <w:jc w:val="left"/>
      </w:pPr>
      <w:r>
        <w:rPr>
          <w:rStyle w:val="Teksttreci3"/>
          <w:color w:val="000000"/>
        </w:rPr>
        <w:t>zł 30,— półrocznie (5 zeszytów).</w:t>
      </w:r>
    </w:p>
    <w:p w:rsidR="001A1363" w:rsidRDefault="001A1363" w:rsidP="001A1363">
      <w:pPr>
        <w:pStyle w:val="Teksttreci31"/>
        <w:shd w:val="clear" w:color="auto" w:fill="auto"/>
        <w:spacing w:after="149" w:line="240" w:lineRule="exact"/>
        <w:ind w:left="1440" w:firstLine="640"/>
      </w:pPr>
      <w:r>
        <w:rPr>
          <w:rStyle w:val="Teksttreci3"/>
          <w:color w:val="000000"/>
        </w:rPr>
        <w:t>Zamówienia i wpłaty przyjmują:</w:t>
      </w:r>
    </w:p>
    <w:p w:rsidR="001A1363" w:rsidRDefault="001A1363" w:rsidP="001A1363">
      <w:pPr>
        <w:pStyle w:val="Teksttreci31"/>
        <w:numPr>
          <w:ilvl w:val="0"/>
          <w:numId w:val="28"/>
        </w:numPr>
        <w:shd w:val="clear" w:color="auto" w:fill="auto"/>
        <w:tabs>
          <w:tab w:val="left" w:pos="2401"/>
        </w:tabs>
        <w:spacing w:after="139" w:line="264" w:lineRule="exact"/>
        <w:ind w:left="1440" w:right="560" w:firstLine="640"/>
      </w:pPr>
      <w:r>
        <w:rPr>
          <w:rStyle w:val="Teksttreci3"/>
          <w:color w:val="000000"/>
        </w:rPr>
        <w:t>CENTRALA KOLPORTAŻU PRASY I WYDAWNICTW „RUCH”, WARSZAWA, UL. SREBRNA 12, KONTO PKO Nr 1-6-100.020.</w:t>
      </w:r>
    </w:p>
    <w:p w:rsidR="001A1363" w:rsidRDefault="001A1363" w:rsidP="001A1363">
      <w:pPr>
        <w:pStyle w:val="Teksttreci31"/>
        <w:numPr>
          <w:ilvl w:val="0"/>
          <w:numId w:val="28"/>
        </w:numPr>
        <w:shd w:val="clear" w:color="auto" w:fill="auto"/>
        <w:tabs>
          <w:tab w:val="left" w:pos="2401"/>
        </w:tabs>
        <w:spacing w:after="30" w:line="240" w:lineRule="exact"/>
        <w:ind w:left="1440" w:firstLine="640"/>
      </w:pPr>
      <w:r>
        <w:rPr>
          <w:rStyle w:val="Teksttreci3"/>
          <w:color w:val="000000"/>
        </w:rPr>
        <w:t>Urzędy pocztowe i listonosze.</w:t>
      </w:r>
    </w:p>
    <w:p w:rsidR="001A1363" w:rsidRDefault="001A1363" w:rsidP="001A1363">
      <w:pPr>
        <w:pStyle w:val="Teksttreci31"/>
        <w:numPr>
          <w:ilvl w:val="0"/>
          <w:numId w:val="28"/>
        </w:numPr>
        <w:shd w:val="clear" w:color="auto" w:fill="auto"/>
        <w:tabs>
          <w:tab w:val="left" w:pos="2401"/>
        </w:tabs>
        <w:spacing w:after="234" w:line="240" w:lineRule="exact"/>
        <w:ind w:left="1440" w:firstLine="640"/>
      </w:pPr>
      <w:r>
        <w:rPr>
          <w:rStyle w:val="Teksttreci3"/>
          <w:color w:val="000000"/>
        </w:rPr>
        <w:t>Księgarnie „Domu Książki’*.</w:t>
      </w:r>
    </w:p>
    <w:p w:rsidR="001A1363" w:rsidRDefault="001A1363" w:rsidP="001A1363">
      <w:pPr>
        <w:pStyle w:val="Teksttreci31"/>
        <w:shd w:val="clear" w:color="auto" w:fill="auto"/>
        <w:spacing w:after="143" w:line="240" w:lineRule="exact"/>
        <w:ind w:left="1440" w:firstLine="640"/>
      </w:pPr>
      <w:r>
        <w:rPr>
          <w:rStyle w:val="Teksttreci3"/>
          <w:color w:val="000000"/>
        </w:rPr>
        <w:t>Prenumerata ze zleceniem wysyłki za granicę 40% drożej.</w:t>
      </w:r>
    </w:p>
    <w:p w:rsidR="001A1363" w:rsidRDefault="001A1363" w:rsidP="001A1363">
      <w:pPr>
        <w:pStyle w:val="Teksttreci31"/>
        <w:shd w:val="clear" w:color="auto" w:fill="auto"/>
        <w:spacing w:after="125" w:line="264" w:lineRule="exact"/>
        <w:ind w:left="1440" w:right="560" w:firstLine="640"/>
      </w:pPr>
      <w:r>
        <w:rPr>
          <w:rStyle w:val="Teksttreci3"/>
          <w:color w:val="000000"/>
        </w:rPr>
        <w:t>Zamówienia dla zagranicy przyjmuje Przedsiębiorstwo Kol</w:t>
      </w:r>
      <w:r>
        <w:rPr>
          <w:rStyle w:val="Teksttreci3"/>
          <w:color w:val="000000"/>
        </w:rPr>
        <w:softHyphen/>
        <w:t>portażu Wydawnictw Zagranicznych „Ruch”, Warszawa, ul. Wil</w:t>
      </w:r>
      <w:r>
        <w:rPr>
          <w:rStyle w:val="Teksttreci3"/>
          <w:color w:val="000000"/>
        </w:rPr>
        <w:softHyphen/>
        <w:t>cza 46, konto PKO nr 1-6-100.024.</w:t>
      </w:r>
    </w:p>
    <w:p w:rsidR="001A1363" w:rsidRDefault="001A1363" w:rsidP="001A1363">
      <w:pPr>
        <w:pStyle w:val="Teksttreci31"/>
        <w:shd w:val="clear" w:color="auto" w:fill="auto"/>
        <w:spacing w:after="106" w:line="258" w:lineRule="exact"/>
        <w:ind w:left="1440" w:right="560" w:firstLine="640"/>
      </w:pPr>
      <w:r>
        <w:rPr>
          <w:rStyle w:val="Teksttreci3"/>
          <w:color w:val="000000"/>
        </w:rPr>
        <w:t>Bieżące numery można nabyć lub zamówić w księgarniach „Domu Książki” oraz w Ośrodku Rozpowszechniania Wydaw</w:t>
      </w:r>
      <w:r>
        <w:rPr>
          <w:rStyle w:val="Teksttreci3"/>
          <w:color w:val="000000"/>
        </w:rPr>
        <w:softHyphen/>
        <w:t>nictw Naukowych Polskiej Akademii Nauk — Wzorcownia Wy</w:t>
      </w:r>
      <w:r>
        <w:rPr>
          <w:rStyle w:val="Teksttreci3"/>
          <w:color w:val="000000"/>
        </w:rPr>
        <w:softHyphen/>
        <w:t>dawnictw Naukowych PAN—Ossolineum—PWN, Warszawa, Pałac Kultury i Nauki (wysoki parter).</w:t>
      </w:r>
    </w:p>
    <w:p w:rsidR="001A1363" w:rsidRDefault="001A1363" w:rsidP="001A1363">
      <w:pPr>
        <w:pStyle w:val="Teksttreci31"/>
        <w:shd w:val="clear" w:color="auto" w:fill="auto"/>
        <w:spacing w:after="0" w:line="276" w:lineRule="exact"/>
        <w:ind w:left="1440" w:right="560" w:firstLine="640"/>
      </w:pPr>
      <w:r>
        <w:rPr>
          <w:rStyle w:val="Teksttreci3"/>
          <w:color w:val="000000"/>
        </w:rPr>
        <w:t>Tylko prenumerata zapewnia regularne otrzymywanie cza</w:t>
      </w:r>
      <w:r>
        <w:rPr>
          <w:rStyle w:val="Teksttreci3"/>
          <w:color w:val="000000"/>
        </w:rPr>
        <w:softHyphen/>
        <w:t>sopisma!</w:t>
      </w:r>
    </w:p>
    <w:p w:rsidR="009A0FD3" w:rsidRDefault="009A0FD3">
      <w:pPr>
        <w:pStyle w:val="Teksttreci21"/>
        <w:shd w:val="clear" w:color="auto" w:fill="auto"/>
        <w:spacing w:before="0" w:after="0" w:line="312" w:lineRule="exact"/>
        <w:ind w:firstLine="480"/>
        <w:jc w:val="both"/>
      </w:pPr>
    </w:p>
    <w:sectPr w:rsidR="009A0FD3">
      <w:pgSz w:w="11900" w:h="16840"/>
      <w:pgMar w:top="1419" w:right="1889" w:bottom="1408" w:left="987"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27" w:rsidRDefault="00E57027">
      <w:pPr>
        <w:rPr>
          <w:color w:val="auto"/>
        </w:rPr>
      </w:pPr>
      <w:r>
        <w:rPr>
          <w:color w:val="auto"/>
        </w:rPr>
        <w:separator/>
      </w:r>
    </w:p>
  </w:endnote>
  <w:endnote w:type="continuationSeparator" w:id="0">
    <w:p w:rsidR="00E57027" w:rsidRDefault="00E57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577.3pt;margin-top:752.2pt;width:3.6pt;height:5.7pt;z-index:-251561984;mso-wrap-style:none;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spacing w:line="240" w:lineRule="auto"/>
                </w:pPr>
                <w:r>
                  <w:rPr>
                    <w:rStyle w:val="NagweklubstopkaBookAntiqua"/>
                    <w:color w:val="000000"/>
                    <w:lang w:val="ru-RU" w:eastAsia="ru-RU"/>
                  </w:rPr>
                  <w:t>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55.45pt;margin-top:783.4pt;width:4.2pt;height:6pt;z-index:-251551744;mso-wrap-style:none;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spacing w:line="240" w:lineRule="auto"/>
                </w:pPr>
                <w:r>
                  <w:rPr>
                    <w:rStyle w:val="NagweklubstopkaBookAntiqua"/>
                    <w:color w:val="000000"/>
                  </w:rPr>
                  <w:t>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54.15pt;margin-top:790.85pt;width:3.9pt;height:6pt;z-index:-251531264;mso-wrap-style:none;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spacing w:line="240" w:lineRule="auto"/>
                </w:pPr>
                <w:r>
                  <w:rPr>
                    <w:rStyle w:val="NagweklubstopkaBookAntiqua"/>
                    <w:color w:val="000000"/>
                  </w:rPr>
                  <w:t>5</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7" type="#_x0000_t202" style="position:absolute;margin-left:59.65pt;margin-top:789.25pt;width:3.9pt;height:6pt;z-index:-251496448;mso-wrap-style:none;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spacing w:line="240" w:lineRule="auto"/>
                </w:pPr>
                <w:r>
                  <w:rPr>
                    <w:rStyle w:val="NagweklubstopkaBookAntiqua1"/>
                    <w:color w:val="000000"/>
                  </w:rPr>
                  <w:t>7</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27" w:rsidRDefault="00E57027">
      <w:pPr>
        <w:rPr>
          <w:color w:val="auto"/>
        </w:rPr>
      </w:pPr>
      <w:r>
        <w:rPr>
          <w:color w:val="auto"/>
        </w:rPr>
        <w:separator/>
      </w:r>
    </w:p>
  </w:footnote>
  <w:footnote w:type="continuationSeparator" w:id="0">
    <w:p w:rsidR="00E57027" w:rsidRDefault="00E57027">
      <w:r>
        <w:continuationSeparator/>
      </w:r>
    </w:p>
  </w:footnote>
  <w:footnote w:id="1">
    <w:p w:rsidR="00000000" w:rsidRDefault="009A0FD3">
      <w:pPr>
        <w:pStyle w:val="Stopka"/>
        <w:shd w:val="clear" w:color="auto" w:fill="auto"/>
        <w:tabs>
          <w:tab w:val="left" w:pos="576"/>
        </w:tabs>
        <w:ind w:firstLine="460"/>
      </w:pPr>
      <w:r>
        <w:rPr>
          <w:color w:val="000000"/>
          <w:vertAlign w:val="superscript"/>
        </w:rPr>
        <w:footnoteRef/>
      </w:r>
      <w:r>
        <w:rPr>
          <w:color w:val="000000"/>
        </w:rPr>
        <w:tab/>
        <w:t xml:space="preserve">Zagadnienia związane z pracami nad Słownikiem gwar Warmii i Mazur były omawiane i dyskutowane na Konwersatorium Dialektologicznym prowadzonym przez </w:t>
      </w:r>
      <w:r w:rsidRPr="0055272C">
        <w:rPr>
          <w:color w:val="000000"/>
          <w:lang w:eastAsia="en-US"/>
        </w:rPr>
        <w:t xml:space="preserve">prof, </w:t>
      </w:r>
      <w:r>
        <w:rPr>
          <w:color w:val="000000"/>
        </w:rPr>
        <w:t>dra W. Doroszewskiego. W Konwersatorium tym biorą udział pracownicy zarówno Pracowni Dialektologicznej Zakładu Językoznawstwa PAN w Warsza</w:t>
      </w:r>
      <w:r>
        <w:rPr>
          <w:color w:val="000000"/>
        </w:rPr>
        <w:softHyphen/>
        <w:t>wie, jak i Katedry Języka Polskiego UW. Wymienione dyskusje przyczyniły się do nadania niniejszemu artykułowi ostatecznej redakcji.</w:t>
      </w:r>
    </w:p>
  </w:footnote>
  <w:footnote w:id="2">
    <w:p w:rsidR="00000000" w:rsidRDefault="009A0FD3">
      <w:pPr>
        <w:pStyle w:val="Stopka"/>
        <w:shd w:val="clear" w:color="auto" w:fill="auto"/>
        <w:tabs>
          <w:tab w:val="left" w:pos="570"/>
        </w:tabs>
        <w:ind w:firstLine="460"/>
      </w:pPr>
      <w:r>
        <w:rPr>
          <w:rStyle w:val="StopkaBezpogrubienia"/>
          <w:b/>
          <w:bCs/>
          <w:color w:val="000000"/>
          <w:vertAlign w:val="superscript"/>
        </w:rPr>
        <w:footnoteRef/>
      </w:r>
      <w:r>
        <w:rPr>
          <w:color w:val="000000"/>
        </w:rPr>
        <w:tab/>
        <w:t>Kwestionariusz opracowany przez zespół prowadzący badania na Warmii i Ma</w:t>
      </w:r>
      <w:r>
        <w:rPr>
          <w:color w:val="000000"/>
        </w:rPr>
        <w:softHyphen/>
        <w:t>zurach, wzorowany na „Kwestionariuszu do badań słownictwa ludowego w zakresie kultury materialnej” Józefa Tarnackiego (wydanym przez Seminarium Języka Pol</w:t>
      </w:r>
      <w:r>
        <w:rPr>
          <w:color w:val="000000"/>
        </w:rPr>
        <w:softHyphen/>
        <w:t>skiego UW w 1935 r.) zawierającym 474 pytania został następnie uzupełniony, od</w:t>
      </w:r>
      <w:r>
        <w:rPr>
          <w:color w:val="000000"/>
        </w:rPr>
        <w:softHyphen/>
        <w:t>powiednio przeredagowany i wydany w 1958 r. w serii prac Komitetu Językoznaw</w:t>
      </w:r>
      <w:r>
        <w:rPr>
          <w:color w:val="000000"/>
        </w:rPr>
        <w:softHyphen/>
        <w:t>czego PAN jako „Kwestionariusz do badań słownictwa ludowego”. W tej redakcji kwestionariusz zawiera ponad 3500 pytań (ułożonych według 26 działów realiów z zakresu kultury materialnej, społecznej i duchowej) oraz 800 ilustracji.</w:t>
      </w:r>
    </w:p>
  </w:footnote>
  <w:footnote w:id="3">
    <w:p w:rsidR="00000000" w:rsidRDefault="009A0FD3">
      <w:pPr>
        <w:pStyle w:val="Stopka"/>
        <w:shd w:val="clear" w:color="auto" w:fill="auto"/>
        <w:tabs>
          <w:tab w:val="left" w:pos="588"/>
        </w:tabs>
        <w:ind w:firstLine="460"/>
      </w:pPr>
      <w:r>
        <w:rPr>
          <w:color w:val="000000"/>
          <w:vertAlign w:val="superscript"/>
        </w:rPr>
        <w:footnoteRef/>
      </w:r>
      <w:r>
        <w:rPr>
          <w:color w:val="000000"/>
        </w:rPr>
        <w:tab/>
        <w:t xml:space="preserve">Por. z serii Studiów Warmińsko-Mazurskich Komitetu Językoznawczego PAN (wydanej przez Zakład Narodowy im. Ossolińskich we Wrocławiu) pracę A. Basara, J. </w:t>
      </w:r>
      <w:r>
        <w:rPr>
          <w:color w:val="000000"/>
          <w:lang w:val="de-DE" w:eastAsia="de-DE"/>
        </w:rPr>
        <w:t xml:space="preserve">Basara, </w:t>
      </w:r>
      <w:r>
        <w:rPr>
          <w:color w:val="000000"/>
        </w:rPr>
        <w:t>J. Wojtowicz i H. Zduńska „Studia fonetyczne z Warmii i Ma</w:t>
      </w:r>
      <w:r>
        <w:rPr>
          <w:color w:val="000000"/>
        </w:rPr>
        <w:softHyphen/>
        <w:t>zur” cz. I: Konsonantyzm (1959). Część II obejmująca wokalizm została przygoto</w:t>
      </w:r>
      <w:r>
        <w:rPr>
          <w:color w:val="000000"/>
        </w:rPr>
        <w:softHyphen/>
        <w:t>wana do druku przez A. Ścieborę, A. Strzyżewską i M. Nowińską</w:t>
      </w:r>
    </w:p>
  </w:footnote>
  <w:footnote w:id="4">
    <w:p w:rsidR="00000000" w:rsidRDefault="009A0FD3">
      <w:pPr>
        <w:pStyle w:val="Stopka2"/>
        <w:shd w:val="clear" w:color="auto" w:fill="auto"/>
        <w:tabs>
          <w:tab w:val="left" w:pos="1312"/>
        </w:tabs>
        <w:ind w:left="760" w:right="180" w:firstLine="360"/>
      </w:pPr>
      <w:r>
        <w:rPr>
          <w:rStyle w:val="Stopka20"/>
          <w:color w:val="000000"/>
          <w:vertAlign w:val="superscript"/>
        </w:rPr>
        <w:footnoteRef/>
      </w:r>
      <w:r>
        <w:rPr>
          <w:rStyle w:val="Stopka20"/>
          <w:color w:val="000000"/>
        </w:rPr>
        <w:tab/>
        <w:t>Por. z tej samej serii prace z zakresu słownictwa Warmii i Mazur: J. Siat</w:t>
      </w:r>
      <w:r>
        <w:rPr>
          <w:rStyle w:val="Stopka20"/>
          <w:color w:val="000000"/>
        </w:rPr>
        <w:softHyphen/>
        <w:t>kowski — Budownictwo i obróbka drewna (1958), J. Symoni-Sułkowska — Tran</w:t>
      </w:r>
      <w:r>
        <w:rPr>
          <w:rStyle w:val="Stopka20"/>
          <w:color w:val="000000"/>
        </w:rPr>
        <w:softHyphen/>
        <w:t>sport — komunikacja (1958), H. Horodyska — Hodowla (1958), B. Falińska-Mocarska — Uprawa i obróbka lnu (1959), E. Jurkowski, I. Łapiński, M. Szymczak — Stopnie pokrewieństwa. Życie społeczne i zawody (1959), W. Kupiszewski i Z. Węgiełek-Januszewska — Astronomia ludowa, miary czasu i meteorologia (1959), H. Bień-Bielska — Wierzenia i obrzędy (1959), I. Judycka — Rolnictwo. Ponadto w opracowaniu są prace: H. Satkiewicz — Przygotowanie pokarmów, A. Kowal</w:t>
      </w:r>
      <w:r>
        <w:rPr>
          <w:rStyle w:val="Stopka20"/>
          <w:color w:val="000000"/>
        </w:rPr>
        <w:softHyphen/>
        <w:t>skiej — Rybołóstwo, B. Falińskiej — Anatomia, higiena i medycyna ludowa i D. Barskiej — Odzież.</w:t>
      </w:r>
    </w:p>
  </w:footnote>
  <w:footnote w:id="5">
    <w:p w:rsidR="00000000" w:rsidRDefault="009A0FD3">
      <w:pPr>
        <w:pStyle w:val="Stopka"/>
        <w:shd w:val="clear" w:color="auto" w:fill="auto"/>
        <w:tabs>
          <w:tab w:val="left" w:pos="588"/>
        </w:tabs>
        <w:ind w:firstLine="480"/>
      </w:pPr>
      <w:r>
        <w:rPr>
          <w:color w:val="000000"/>
          <w:vertAlign w:val="superscript"/>
        </w:rPr>
        <w:footnoteRef/>
      </w:r>
      <w:r>
        <w:rPr>
          <w:color w:val="000000"/>
        </w:rPr>
        <w:tab/>
        <w:t xml:space="preserve">Zostały między innymi opracowane przez następujące osoby hasła: </w:t>
      </w:r>
      <w:r>
        <w:rPr>
          <w:rStyle w:val="StopkaBezpogrubienia"/>
          <w:b/>
          <w:bCs/>
          <w:color w:val="000000"/>
        </w:rPr>
        <w:t>bez- przez</w:t>
      </w:r>
      <w:r>
        <w:rPr>
          <w:color w:val="000000"/>
        </w:rPr>
        <w:t xml:space="preserve"> — A. </w:t>
      </w:r>
      <w:r>
        <w:rPr>
          <w:color w:val="000000"/>
          <w:lang w:val="de-DE" w:eastAsia="de-DE"/>
        </w:rPr>
        <w:t xml:space="preserve">Basara, </w:t>
      </w:r>
      <w:r>
        <w:rPr>
          <w:color w:val="000000"/>
        </w:rPr>
        <w:t xml:space="preserve">J. Basara, </w:t>
      </w:r>
      <w:r>
        <w:rPr>
          <w:rStyle w:val="StopkaBezpogrubienia"/>
          <w:b/>
          <w:bCs/>
          <w:color w:val="000000"/>
        </w:rPr>
        <w:t>kolo</w:t>
      </w:r>
      <w:r>
        <w:rPr>
          <w:color w:val="000000"/>
        </w:rPr>
        <w:t xml:space="preserve"> — B. Falińska, </w:t>
      </w:r>
      <w:r>
        <w:rPr>
          <w:rStyle w:val="StopkaBezpogrubienia"/>
          <w:b/>
          <w:bCs/>
          <w:color w:val="000000"/>
        </w:rPr>
        <w:t>dla</w:t>
      </w:r>
      <w:r>
        <w:rPr>
          <w:color w:val="000000"/>
        </w:rPr>
        <w:t xml:space="preserve"> — H. Horodyska, </w:t>
      </w:r>
      <w:r>
        <w:rPr>
          <w:rStyle w:val="StopkaBezpogrubienia"/>
          <w:b/>
          <w:bCs/>
          <w:color w:val="000000"/>
        </w:rPr>
        <w:t>biedny</w:t>
      </w:r>
      <w:r>
        <w:rPr>
          <w:color w:val="000000"/>
        </w:rPr>
        <w:t xml:space="preserve">, </w:t>
      </w:r>
      <w:r>
        <w:rPr>
          <w:rStyle w:val="StopkaBezpogrubienia"/>
          <w:b/>
          <w:bCs/>
          <w:color w:val="000000"/>
        </w:rPr>
        <w:t>srogi</w:t>
      </w:r>
      <w:r>
        <w:rPr>
          <w:color w:val="000000"/>
        </w:rPr>
        <w:t xml:space="preserve"> — E. Jurkowski, A. Strzyżewska, </w:t>
      </w:r>
      <w:r>
        <w:rPr>
          <w:rStyle w:val="StopkaBezpogrubienia"/>
          <w:b/>
          <w:bCs/>
          <w:color w:val="000000"/>
        </w:rPr>
        <w:t>lecieć</w:t>
      </w:r>
      <w:r>
        <w:rPr>
          <w:color w:val="000000"/>
        </w:rPr>
        <w:t xml:space="preserve">, </w:t>
      </w:r>
      <w:r>
        <w:rPr>
          <w:rStyle w:val="StopkaBezpogrubienia"/>
          <w:b/>
          <w:bCs/>
          <w:color w:val="000000"/>
        </w:rPr>
        <w:t>latać</w:t>
      </w:r>
      <w:r>
        <w:rPr>
          <w:color w:val="000000"/>
        </w:rPr>
        <w:t xml:space="preserve"> — W. Pomianowska, </w:t>
      </w:r>
      <w:r>
        <w:rPr>
          <w:rStyle w:val="StopkaBezpogrubienia"/>
          <w:b/>
          <w:bCs/>
          <w:color w:val="000000"/>
        </w:rPr>
        <w:t>przyjść</w:t>
      </w:r>
      <w:r>
        <w:rPr>
          <w:color w:val="000000"/>
        </w:rPr>
        <w:t xml:space="preserve"> — H. Satkiewicz, </w:t>
      </w:r>
      <w:r>
        <w:rPr>
          <w:rStyle w:val="StopkaBezpogrubienia"/>
          <w:b/>
          <w:bCs/>
          <w:color w:val="000000"/>
        </w:rPr>
        <w:t>tylko</w:t>
      </w:r>
      <w:r>
        <w:rPr>
          <w:color w:val="000000"/>
        </w:rPr>
        <w:t xml:space="preserve"> — J. </w:t>
      </w:r>
      <w:r>
        <w:rPr>
          <w:color w:val="000000"/>
          <w:lang w:val="cs-CZ" w:eastAsia="cs-CZ"/>
        </w:rPr>
        <w:t xml:space="preserve">Smyl, </w:t>
      </w:r>
      <w:r>
        <w:rPr>
          <w:rStyle w:val="StopkaBezpogrubienia"/>
          <w:b/>
          <w:bCs/>
          <w:color w:val="000000"/>
        </w:rPr>
        <w:t>gościniec</w:t>
      </w:r>
      <w:r>
        <w:rPr>
          <w:color w:val="000000"/>
        </w:rPr>
        <w:t xml:space="preserve"> — J. Sułkowska, </w:t>
      </w:r>
      <w:r>
        <w:rPr>
          <w:rStyle w:val="StopkaBezpogrubienia"/>
          <w:b/>
          <w:bCs/>
          <w:color w:val="000000"/>
        </w:rPr>
        <w:t>czapka, deska</w:t>
      </w:r>
      <w:r>
        <w:rPr>
          <w:color w:val="000000"/>
        </w:rPr>
        <w:t xml:space="preserve"> — M. Szymczak, </w:t>
      </w:r>
      <w:r>
        <w:rPr>
          <w:rStyle w:val="StopkaBezpogrubienia"/>
          <w:b/>
          <w:bCs/>
          <w:color w:val="000000"/>
        </w:rPr>
        <w:t>pierścionek</w:t>
      </w:r>
      <w:r>
        <w:rPr>
          <w:color w:val="000000"/>
        </w:rPr>
        <w:t xml:space="preserve"> — H. Zduńska. Ponadto w pracach naszych biorą udział: K. Długosz, A. Kowalska, E. Kozarzewska, H. Szyfer i D. Tekiel.</w:t>
      </w:r>
    </w:p>
  </w:footnote>
  <w:footnote w:id="6">
    <w:p w:rsidR="00000000" w:rsidRDefault="009A0FD3">
      <w:pPr>
        <w:pStyle w:val="Stopka"/>
        <w:shd w:val="clear" w:color="auto" w:fill="auto"/>
        <w:tabs>
          <w:tab w:val="left" w:pos="660"/>
        </w:tabs>
        <w:spacing w:line="258" w:lineRule="exact"/>
        <w:ind w:left="480"/>
      </w:pPr>
      <w:r>
        <w:rPr>
          <w:color w:val="000000"/>
          <w:vertAlign w:val="superscript"/>
        </w:rPr>
        <w:footnoteRef/>
      </w:r>
      <w:r>
        <w:rPr>
          <w:color w:val="000000"/>
        </w:rPr>
        <w:tab/>
        <w:t>PAU, Kraków 1928.</w:t>
      </w:r>
    </w:p>
  </w:footnote>
  <w:footnote w:id="7">
    <w:p w:rsidR="00000000" w:rsidRDefault="009A0FD3">
      <w:pPr>
        <w:pStyle w:val="Stopka"/>
        <w:shd w:val="clear" w:color="auto" w:fill="auto"/>
        <w:tabs>
          <w:tab w:val="left" w:pos="654"/>
        </w:tabs>
        <w:spacing w:line="258" w:lineRule="exact"/>
        <w:ind w:left="480"/>
      </w:pPr>
      <w:r>
        <w:rPr>
          <w:color w:val="000000"/>
          <w:vertAlign w:val="superscript"/>
        </w:rPr>
        <w:footnoteRef/>
      </w:r>
      <w:r>
        <w:rPr>
          <w:color w:val="000000"/>
        </w:rPr>
        <w:tab/>
        <w:t>PAU, Kraków 1930.</w:t>
      </w:r>
    </w:p>
  </w:footnote>
  <w:footnote w:id="8">
    <w:p w:rsidR="00000000" w:rsidRDefault="009A0FD3">
      <w:pPr>
        <w:pStyle w:val="Stopka"/>
        <w:shd w:val="clear" w:color="auto" w:fill="auto"/>
        <w:tabs>
          <w:tab w:val="left" w:pos="660"/>
        </w:tabs>
        <w:spacing w:line="258" w:lineRule="exact"/>
        <w:ind w:left="480"/>
      </w:pPr>
      <w:r>
        <w:rPr>
          <w:color w:val="000000"/>
          <w:vertAlign w:val="superscript"/>
        </w:rPr>
        <w:footnoteRef/>
      </w:r>
      <w:r>
        <w:rPr>
          <w:color w:val="000000"/>
        </w:rPr>
        <w:tab/>
        <w:t>PAN, Wrocław 1957.</w:t>
      </w:r>
    </w:p>
  </w:footnote>
  <w:footnote w:id="9">
    <w:p w:rsidR="00000000" w:rsidRDefault="009A0FD3">
      <w:pPr>
        <w:pStyle w:val="Stopka"/>
        <w:shd w:val="clear" w:color="auto" w:fill="auto"/>
        <w:tabs>
          <w:tab w:val="left" w:pos="660"/>
        </w:tabs>
        <w:spacing w:line="258" w:lineRule="exact"/>
        <w:ind w:left="480"/>
      </w:pPr>
      <w:r>
        <w:rPr>
          <w:color w:val="000000"/>
          <w:vertAlign w:val="superscript"/>
        </w:rPr>
        <w:footnoteRef/>
      </w:r>
      <w:r>
        <w:rPr>
          <w:color w:val="000000"/>
        </w:rPr>
        <w:tab/>
        <w:t>Berlin 1958.</w:t>
      </w:r>
    </w:p>
  </w:footnote>
  <w:footnote w:id="10">
    <w:p w:rsidR="00000000" w:rsidRDefault="009A0FD3">
      <w:pPr>
        <w:pStyle w:val="Stopka"/>
        <w:shd w:val="clear" w:color="auto" w:fill="auto"/>
        <w:tabs>
          <w:tab w:val="left" w:pos="720"/>
        </w:tabs>
        <w:spacing w:line="258" w:lineRule="exact"/>
        <w:ind w:left="480"/>
      </w:pPr>
      <w:r>
        <w:rPr>
          <w:color w:val="000000"/>
          <w:vertAlign w:val="superscript"/>
        </w:rPr>
        <w:footnoteRef/>
      </w:r>
      <w:r>
        <w:rPr>
          <w:color w:val="000000"/>
        </w:rPr>
        <w:tab/>
        <w:t>Kraków 1900—1911.</w:t>
      </w:r>
    </w:p>
  </w:footnote>
  <w:footnote w:id="11">
    <w:p w:rsidR="009A0FD3" w:rsidRDefault="009A0FD3">
      <w:pPr>
        <w:pStyle w:val="Stopka2"/>
        <w:shd w:val="clear" w:color="auto" w:fill="auto"/>
        <w:tabs>
          <w:tab w:val="left" w:pos="862"/>
        </w:tabs>
        <w:spacing w:after="26" w:line="190" w:lineRule="exact"/>
        <w:ind w:left="640"/>
      </w:pPr>
      <w:r>
        <w:rPr>
          <w:rStyle w:val="Stopka20"/>
          <w:color w:val="000000"/>
          <w:vertAlign w:val="superscript"/>
        </w:rPr>
        <w:footnoteRef/>
      </w:r>
      <w:r>
        <w:rPr>
          <w:rStyle w:val="Stopka20"/>
          <w:color w:val="000000"/>
        </w:rPr>
        <w:tab/>
        <w:t>PAU, Kraków 1929.</w:t>
      </w:r>
    </w:p>
    <w:p w:rsidR="00000000" w:rsidRDefault="009A0FD3">
      <w:pPr>
        <w:pStyle w:val="Stopka2"/>
        <w:shd w:val="clear" w:color="auto" w:fill="auto"/>
        <w:tabs>
          <w:tab w:val="left" w:pos="856"/>
        </w:tabs>
        <w:spacing w:line="190" w:lineRule="exact"/>
        <w:ind w:left="640"/>
      </w:pPr>
      <w:r>
        <w:rPr>
          <w:rStyle w:val="Stopka20"/>
          <w:color w:val="000000"/>
          <w:vertAlign w:val="superscript"/>
        </w:rPr>
        <w:footnoteRef/>
      </w:r>
      <w:r>
        <w:rPr>
          <w:rStyle w:val="Stopka20"/>
          <w:color w:val="000000"/>
        </w:rPr>
        <w:tab/>
        <w:t>PAU, Kraków 1930.</w:t>
      </w:r>
    </w:p>
  </w:footnote>
  <w:footnote w:id="12">
    <w:p w:rsidR="00000000" w:rsidRDefault="009A0FD3">
      <w:pPr>
        <w:pStyle w:val="Stopka2"/>
        <w:shd w:val="clear" w:color="auto" w:fill="auto"/>
        <w:tabs>
          <w:tab w:val="left" w:pos="1446"/>
        </w:tabs>
        <w:spacing w:line="246" w:lineRule="exact"/>
        <w:ind w:left="900" w:firstLine="400"/>
      </w:pPr>
      <w:r>
        <w:rPr>
          <w:rStyle w:val="Stopka20"/>
          <w:color w:val="000000"/>
          <w:vertAlign w:val="superscript"/>
        </w:rPr>
        <w:footnoteRef/>
      </w:r>
      <w:r>
        <w:rPr>
          <w:rStyle w:val="Stopka20"/>
          <w:color w:val="000000"/>
        </w:rPr>
        <w:tab/>
        <w:t xml:space="preserve">Por. B. </w:t>
      </w:r>
      <w:r>
        <w:rPr>
          <w:rStyle w:val="Stopka20"/>
          <w:color w:val="000000"/>
          <w:lang w:val="cs-CZ" w:eastAsia="cs-CZ"/>
        </w:rPr>
        <w:t xml:space="preserve">Havránek, </w:t>
      </w:r>
      <w:r>
        <w:rPr>
          <w:rStyle w:val="Stopka20"/>
          <w:color w:val="000000"/>
          <w:lang w:val="de-DE" w:eastAsia="de-DE"/>
        </w:rPr>
        <w:t xml:space="preserve">Ükoly </w:t>
      </w:r>
      <w:r>
        <w:rPr>
          <w:rStyle w:val="Stopka20"/>
          <w:color w:val="000000"/>
          <w:lang w:val="cs-CZ" w:eastAsia="cs-CZ"/>
        </w:rPr>
        <w:t xml:space="preserve">spisovného jazyka a jazyková kultura, </w:t>
      </w:r>
      <w:r>
        <w:rPr>
          <w:rStyle w:val="Stopka20"/>
          <w:color w:val="000000"/>
        </w:rPr>
        <w:t xml:space="preserve">w tomie </w:t>
      </w:r>
      <w:r>
        <w:rPr>
          <w:rStyle w:val="Stopka20"/>
          <w:color w:val="000000"/>
          <w:lang w:val="cs-CZ" w:eastAsia="cs-CZ"/>
        </w:rPr>
        <w:t>Spi</w:t>
      </w:r>
      <w:r>
        <w:rPr>
          <w:rStyle w:val="Stopka20"/>
          <w:color w:val="000000"/>
          <w:lang w:val="cs-CZ" w:eastAsia="cs-CZ"/>
        </w:rPr>
        <w:softHyphen/>
        <w:t xml:space="preserve">sovná čeština a jazyková kultura, Praha 1932, </w:t>
      </w:r>
      <w:r>
        <w:rPr>
          <w:rStyle w:val="Stopka20"/>
          <w:color w:val="000000"/>
        </w:rPr>
        <w:t xml:space="preserve">por. też hasło </w:t>
      </w:r>
      <w:r>
        <w:rPr>
          <w:rStyle w:val="Stopka20"/>
          <w:color w:val="000000"/>
          <w:lang w:val="cs-CZ" w:eastAsia="cs-CZ"/>
        </w:rPr>
        <w:t>Terminologie w „Ottův naučný slovník”, 1940.</w:t>
      </w:r>
    </w:p>
  </w:footnote>
  <w:footnote w:id="13">
    <w:p w:rsidR="00000000" w:rsidRDefault="009A0FD3">
      <w:pPr>
        <w:pStyle w:val="Stopka2"/>
        <w:shd w:val="clear" w:color="auto" w:fill="auto"/>
        <w:tabs>
          <w:tab w:val="left" w:pos="1018"/>
        </w:tabs>
        <w:spacing w:line="252" w:lineRule="exact"/>
        <w:ind w:left="460" w:firstLine="400"/>
        <w:jc w:val="left"/>
      </w:pPr>
      <w:r>
        <w:rPr>
          <w:rStyle w:val="Stopka20"/>
          <w:color w:val="000000"/>
          <w:vertAlign w:val="superscript"/>
        </w:rPr>
        <w:footnoteRef/>
      </w:r>
      <w:r>
        <w:rPr>
          <w:rStyle w:val="Stopka20"/>
          <w:color w:val="000000"/>
        </w:rPr>
        <w:tab/>
        <w:t xml:space="preserve">Por. o tym dokładniej w moim artykule „K </w:t>
      </w:r>
      <w:r>
        <w:rPr>
          <w:rStyle w:val="Stopka20"/>
          <w:color w:val="000000"/>
          <w:lang w:val="cs-CZ" w:eastAsia="cs-CZ"/>
        </w:rPr>
        <w:t xml:space="preserve">základním otázkám odborné </w:t>
      </w:r>
      <w:r>
        <w:rPr>
          <w:rStyle w:val="Stopka20"/>
          <w:color w:val="000000"/>
        </w:rPr>
        <w:t>ter</w:t>
      </w:r>
      <w:r>
        <w:rPr>
          <w:rStyle w:val="Stopka20"/>
          <w:color w:val="000000"/>
        </w:rPr>
        <w:softHyphen/>
        <w:t xml:space="preserve">minologie” w tomie Problemy </w:t>
      </w:r>
      <w:r>
        <w:rPr>
          <w:rStyle w:val="Stopka20"/>
          <w:color w:val="000000"/>
          <w:lang w:val="cs-CZ" w:eastAsia="cs-CZ"/>
        </w:rPr>
        <w:t xml:space="preserve">marxistické jazykovědy, Praha </w:t>
      </w:r>
      <w:r>
        <w:rPr>
          <w:rStyle w:val="Stopka20"/>
          <w:color w:val="000000"/>
        </w:rPr>
        <w:t>1962.</w:t>
      </w:r>
    </w:p>
  </w:footnote>
  <w:footnote w:id="14">
    <w:p w:rsidR="00000000" w:rsidRDefault="009A0FD3">
      <w:pPr>
        <w:pStyle w:val="Stopka2"/>
        <w:shd w:val="clear" w:color="auto" w:fill="auto"/>
        <w:tabs>
          <w:tab w:val="left" w:pos="594"/>
        </w:tabs>
        <w:spacing w:line="258" w:lineRule="exact"/>
        <w:ind w:firstLine="440"/>
      </w:pPr>
      <w:r>
        <w:rPr>
          <w:rStyle w:val="Stopka20"/>
          <w:color w:val="000000"/>
          <w:vertAlign w:val="superscript"/>
        </w:rPr>
        <w:footnoteRef/>
      </w:r>
      <w:r>
        <w:rPr>
          <w:rStyle w:val="Stopka20"/>
          <w:color w:val="000000"/>
        </w:rPr>
        <w:tab/>
        <w:t>Określenie to nie ma charakteru wartościującego, jest jedynie stwierdze</w:t>
      </w:r>
      <w:r>
        <w:rPr>
          <w:rStyle w:val="Stopka20"/>
          <w:color w:val="000000"/>
        </w:rPr>
        <w:softHyphen/>
        <w:t>niem faktu: w tekście brak jakiejkolwiek ostrej granicy między terminami i nieterminami. Im dokładniejsza jest analiza tekstu, tym więcej wykrywa nazw (w peł</w:t>
      </w:r>
      <w:r>
        <w:rPr>
          <w:rStyle w:val="Stopka20"/>
          <w:color w:val="000000"/>
        </w:rPr>
        <w:softHyphen/>
        <w:t>ni lub częściowo) „sterminologizowanych”.</w:t>
      </w:r>
    </w:p>
  </w:footnote>
  <w:footnote w:id="15">
    <w:p w:rsidR="00000000" w:rsidRDefault="009A0FD3">
      <w:pPr>
        <w:pStyle w:val="Stopka"/>
        <w:shd w:val="clear" w:color="auto" w:fill="auto"/>
        <w:tabs>
          <w:tab w:val="left" w:pos="582"/>
        </w:tabs>
        <w:ind w:firstLine="480"/>
      </w:pPr>
      <w:r>
        <w:rPr>
          <w:color w:val="000000"/>
          <w:vertAlign w:val="superscript"/>
        </w:rPr>
        <w:footnoteRef/>
      </w:r>
      <w:r>
        <w:rPr>
          <w:color w:val="000000"/>
        </w:rPr>
        <w:tab/>
        <w:t>Por. wypowiedź 75-letniego informatora z pow. Olsztyn: „Jak dawni siecz</w:t>
      </w:r>
      <w:r>
        <w:rPr>
          <w:color w:val="000000"/>
        </w:rPr>
        <w:softHyphen/>
        <w:t>ka rżnęli, tego już nie bocza. Jak ja miał 14—15 roków to nastali maszyny do siecz</w:t>
      </w:r>
      <w:r>
        <w:rPr>
          <w:color w:val="000000"/>
        </w:rPr>
        <w:softHyphen/>
        <w:t>ki rżnięcia, czyli te lody. To ludzie mówili wtedy: ojej, bo on już maszyna ma do sieczki. To lody, to ludzie mieli długie, jeszcze przed świecką wojną mieli siecz</w:t>
      </w:r>
      <w:r>
        <w:rPr>
          <w:color w:val="000000"/>
        </w:rPr>
        <w:softHyphen/>
        <w:t>karnie na rozwerk” — APTL.</w:t>
      </w:r>
    </w:p>
  </w:footnote>
  <w:footnote w:id="16">
    <w:p w:rsidR="00000000" w:rsidRDefault="009A0FD3">
      <w:pPr>
        <w:pStyle w:val="Stopka"/>
        <w:shd w:val="clear" w:color="auto" w:fill="auto"/>
        <w:tabs>
          <w:tab w:val="left" w:pos="654"/>
        </w:tabs>
        <w:ind w:left="480"/>
      </w:pPr>
      <w:r>
        <w:rPr>
          <w:color w:val="000000"/>
          <w:vertAlign w:val="superscript"/>
        </w:rPr>
        <w:footnoteRef/>
      </w:r>
      <w:r>
        <w:rPr>
          <w:color w:val="000000"/>
        </w:rPr>
        <w:tab/>
        <w:t>Por. WN, s. 362, 485.</w:t>
      </w:r>
    </w:p>
  </w:footnote>
  <w:footnote w:id="17">
    <w:p w:rsidR="00000000" w:rsidRDefault="009A0FD3">
      <w:pPr>
        <w:pStyle w:val="Stopka"/>
        <w:shd w:val="clear" w:color="auto" w:fill="auto"/>
        <w:ind w:firstLine="460"/>
      </w:pPr>
      <w:r>
        <w:rPr>
          <w:color w:val="000000"/>
          <w:vertAlign w:val="superscript"/>
        </w:rPr>
        <w:t>8</w:t>
      </w:r>
      <w:r>
        <w:rPr>
          <w:color w:val="000000"/>
        </w:rPr>
        <w:t xml:space="preserve"> Szydłowo pow. Mława, </w:t>
      </w:r>
      <w:r>
        <w:rPr>
          <w:color w:val="000000"/>
          <w:lang w:val="cs-CZ" w:eastAsia="cs-CZ"/>
        </w:rPr>
        <w:t xml:space="preserve">Mamino </w:t>
      </w:r>
      <w:r>
        <w:rPr>
          <w:color w:val="000000"/>
        </w:rPr>
        <w:t>pow. Maków, Kijewice pow. Przasnysz, Faustynowo pow. Ciechanów, Kocierzew pow. Sochaczew, Kręgi Stare pow. Pułtusk, Zdunek, Łątczyn pow. Ostrołęka, świerce pow. Łomża, Przedświt pow. Ostrów Maz. — PD.</w:t>
      </w:r>
    </w:p>
  </w:footnote>
  <w:footnote w:id="18">
    <w:p w:rsidR="00000000" w:rsidRDefault="009A0FD3">
      <w:pPr>
        <w:pStyle w:val="Stopka"/>
        <w:shd w:val="clear" w:color="auto" w:fill="auto"/>
        <w:tabs>
          <w:tab w:val="left" w:pos="646"/>
        </w:tabs>
        <w:ind w:left="460"/>
      </w:pPr>
      <w:r>
        <w:rPr>
          <w:color w:val="000000"/>
          <w:vertAlign w:val="superscript"/>
        </w:rPr>
        <w:footnoteRef/>
      </w:r>
      <w:r>
        <w:rPr>
          <w:color w:val="000000"/>
        </w:rPr>
        <w:tab/>
        <w:t>Por. WN, s. 84.</w:t>
      </w:r>
    </w:p>
  </w:footnote>
  <w:footnote w:id="19">
    <w:p w:rsidR="00000000" w:rsidRDefault="009A0FD3">
      <w:pPr>
        <w:pStyle w:val="Stopka"/>
        <w:shd w:val="clear" w:color="auto" w:fill="auto"/>
        <w:tabs>
          <w:tab w:val="left" w:pos="582"/>
        </w:tabs>
        <w:ind w:firstLine="460"/>
      </w:pPr>
      <w:r>
        <w:rPr>
          <w:color w:val="000000"/>
          <w:vertAlign w:val="superscript"/>
        </w:rPr>
        <w:footnoteRef/>
      </w:r>
      <w:r>
        <w:rPr>
          <w:color w:val="000000"/>
        </w:rPr>
        <w:tab/>
        <w:t>Por. „</w:t>
      </w:r>
      <w:r>
        <w:rPr>
          <w:rStyle w:val="StopkaBezpogrubienia1"/>
          <w:b/>
          <w:bCs/>
          <w:color w:val="000000"/>
        </w:rPr>
        <w:t>Sieczkarnia</w:t>
      </w:r>
      <w:r>
        <w:rPr>
          <w:rStyle w:val="Stopka12pt"/>
          <w:b/>
          <w:bCs/>
          <w:color w:val="000000"/>
          <w:lang w:val="pl-PL" w:eastAsia="pl-PL"/>
        </w:rPr>
        <w:t xml:space="preserve"> </w:t>
      </w:r>
      <w:r>
        <w:rPr>
          <w:color w:val="000000"/>
        </w:rPr>
        <w:t xml:space="preserve">nowo także postawiona w słupy z dylów, pokryta snopkami dobrze”. — Por. Inw. s. 82 oraz: „Szopa dla wołów i krów od ogroda na przyciesiach wiązana, spodki zadylowane, od wierzchu lepianką opatrzona, wrota do niej od domu gospodarskiego idąc na biegunach, przegród albo zachowania czworo: jedne dla wołów karmych, drugie </w:t>
      </w:r>
      <w:r>
        <w:rPr>
          <w:rStyle w:val="StopkaBezpogrubienia1"/>
          <w:b/>
          <w:bCs/>
          <w:color w:val="000000"/>
        </w:rPr>
        <w:t>sieczkarnia</w:t>
      </w:r>
      <w:r>
        <w:rPr>
          <w:color w:val="000000"/>
        </w:rPr>
        <w:t>, trzecie dla młodych cieląt, czwarte dla krów...” — ib. s. 84.</w:t>
      </w:r>
    </w:p>
  </w:footnote>
  <w:footnote w:id="20">
    <w:p w:rsidR="00000000" w:rsidRDefault="009A0FD3">
      <w:pPr>
        <w:pStyle w:val="Stopka"/>
        <w:shd w:val="clear" w:color="auto" w:fill="auto"/>
        <w:ind w:left="480"/>
        <w:jc w:val="left"/>
      </w:pPr>
      <w:r>
        <w:rPr>
          <w:color w:val="000000"/>
          <w:vertAlign w:val="superscript"/>
        </w:rPr>
        <w:t>0</w:t>
      </w:r>
      <w:r>
        <w:rPr>
          <w:color w:val="000000"/>
        </w:rPr>
        <w:t xml:space="preserve"> Por. GŁ, s. 189.</w:t>
      </w:r>
    </w:p>
  </w:footnote>
  <w:footnote w:id="21">
    <w:p w:rsidR="00000000" w:rsidRDefault="009A0FD3">
      <w:pPr>
        <w:pStyle w:val="Stopka"/>
        <w:shd w:val="clear" w:color="auto" w:fill="auto"/>
        <w:tabs>
          <w:tab w:val="left" w:pos="654"/>
        </w:tabs>
        <w:ind w:left="480"/>
      </w:pPr>
      <w:r>
        <w:rPr>
          <w:color w:val="000000"/>
          <w:vertAlign w:val="superscript"/>
        </w:rPr>
        <w:footnoteRef/>
      </w:r>
      <w:r>
        <w:rPr>
          <w:color w:val="000000"/>
        </w:rPr>
        <w:tab/>
        <w:t>Studzieniec pow. Sierpc — PD.</w:t>
      </w:r>
    </w:p>
  </w:footnote>
  <w:footnote w:id="22">
    <w:p w:rsidR="00000000" w:rsidRDefault="009A0FD3">
      <w:pPr>
        <w:pStyle w:val="Stopka"/>
        <w:shd w:val="clear" w:color="auto" w:fill="auto"/>
        <w:tabs>
          <w:tab w:val="left" w:pos="666"/>
        </w:tabs>
        <w:ind w:left="480"/>
      </w:pPr>
      <w:r>
        <w:rPr>
          <w:color w:val="000000"/>
          <w:vertAlign w:val="superscript"/>
        </w:rPr>
        <w:footnoteRef/>
      </w:r>
      <w:r>
        <w:rPr>
          <w:color w:val="000000"/>
        </w:rPr>
        <w:tab/>
        <w:t>Bączek pow. Kościerzyna — PD.</w:t>
      </w:r>
    </w:p>
  </w:footnote>
  <w:footnote w:id="23">
    <w:p w:rsidR="009A0FD3" w:rsidRDefault="009A0FD3">
      <w:pPr>
        <w:pStyle w:val="Stopka2"/>
        <w:shd w:val="clear" w:color="auto" w:fill="auto"/>
        <w:spacing w:line="222" w:lineRule="exact"/>
        <w:ind w:left="680"/>
        <w:jc w:val="left"/>
      </w:pPr>
      <w:r>
        <w:rPr>
          <w:rStyle w:val="Stopka20"/>
          <w:color w:val="000000"/>
          <w:vertAlign w:val="superscript"/>
        </w:rPr>
        <w:footnoteRef/>
      </w:r>
      <w:r>
        <w:rPr>
          <w:rStyle w:val="Stopka20"/>
          <w:color w:val="000000"/>
        </w:rPr>
        <w:t xml:space="preserve"> Wyraz ten występuje najczęściej w postaci fonetycznej </w:t>
      </w:r>
      <w:r>
        <w:rPr>
          <w:rStyle w:val="Stopka2Kursywa"/>
          <w:color w:val="000000"/>
        </w:rPr>
        <w:t>loda.</w:t>
      </w:r>
    </w:p>
    <w:p w:rsidR="009A0FD3" w:rsidRDefault="009A0FD3">
      <w:pPr>
        <w:pStyle w:val="Stopka2"/>
        <w:numPr>
          <w:ilvl w:val="0"/>
          <w:numId w:val="1"/>
        </w:numPr>
        <w:shd w:val="clear" w:color="auto" w:fill="auto"/>
        <w:tabs>
          <w:tab w:val="left" w:pos="792"/>
        </w:tabs>
        <w:spacing w:line="222" w:lineRule="exact"/>
        <w:ind w:left="600"/>
      </w:pPr>
      <w:r>
        <w:rPr>
          <w:rStyle w:val="Stopka20"/>
          <w:color w:val="000000"/>
        </w:rPr>
        <w:t>Dragace pow. Świecie — PD.</w:t>
      </w:r>
    </w:p>
    <w:p w:rsidR="00000000" w:rsidRDefault="009A0FD3">
      <w:pPr>
        <w:pStyle w:val="Stopka2"/>
        <w:numPr>
          <w:ilvl w:val="0"/>
          <w:numId w:val="1"/>
        </w:numPr>
        <w:shd w:val="clear" w:color="auto" w:fill="auto"/>
        <w:tabs>
          <w:tab w:val="left" w:pos="798"/>
        </w:tabs>
        <w:spacing w:line="222" w:lineRule="exact"/>
        <w:ind w:left="600"/>
      </w:pPr>
      <w:r>
        <w:rPr>
          <w:rStyle w:val="Stopka20"/>
          <w:color w:val="000000"/>
        </w:rPr>
        <w:t>Myśliwiec pow. Wąbrzeźno — PD.</w:t>
      </w:r>
    </w:p>
  </w:footnote>
  <w:footnote w:id="24">
    <w:p w:rsidR="00000000" w:rsidRDefault="009A0FD3">
      <w:pPr>
        <w:pStyle w:val="Stopka2"/>
        <w:shd w:val="clear" w:color="auto" w:fill="auto"/>
        <w:tabs>
          <w:tab w:val="left" w:pos="786"/>
        </w:tabs>
        <w:spacing w:line="222" w:lineRule="exact"/>
        <w:ind w:left="240" w:right="1260" w:firstLine="340"/>
        <w:jc w:val="left"/>
      </w:pPr>
      <w:r>
        <w:rPr>
          <w:rStyle w:val="Stopka20"/>
          <w:color w:val="000000"/>
          <w:vertAlign w:val="superscript"/>
        </w:rPr>
        <w:footnoteRef/>
      </w:r>
      <w:r>
        <w:rPr>
          <w:rStyle w:val="Stopka20"/>
          <w:color w:val="000000"/>
        </w:rPr>
        <w:tab/>
        <w:t>Myśliwiec pow. Wąbrzeźno, Pokrzydowo pow. Brodnica. Lipowo pow. Lip</w:t>
      </w:r>
      <w:r>
        <w:rPr>
          <w:rStyle w:val="Stopka20"/>
          <w:color w:val="000000"/>
        </w:rPr>
        <w:softHyphen/>
        <w:t>no — PD.</w:t>
      </w:r>
    </w:p>
  </w:footnote>
  <w:footnote w:id="25">
    <w:p w:rsidR="00000000" w:rsidRDefault="009A0FD3">
      <w:pPr>
        <w:pStyle w:val="Stopka2"/>
        <w:shd w:val="clear" w:color="auto" w:fill="auto"/>
        <w:spacing w:line="222" w:lineRule="exact"/>
        <w:ind w:left="220" w:right="1280" w:firstLine="360"/>
      </w:pPr>
      <w:r>
        <w:rPr>
          <w:rStyle w:val="Stopka20"/>
          <w:color w:val="000000"/>
          <w:vertAlign w:val="superscript"/>
        </w:rPr>
        <w:t>,:i</w:t>
      </w:r>
      <w:r>
        <w:rPr>
          <w:rStyle w:val="Stopka20"/>
          <w:color w:val="000000"/>
        </w:rPr>
        <w:t xml:space="preserve"> Róże, Zakrocz pow. Rypin, Dąbrowa, Szydłowo pow. Mława, Piaski pow Sierpc, Radzymin pow. Płock, Kocierzew pow. Sochaczew, Korytów pow. Grodzisk Maz., Chyżyny pow. Garwolin, Całowanie pow. Otwock — PD</w:t>
      </w:r>
    </w:p>
  </w:footnote>
  <w:footnote w:id="26">
    <w:p w:rsidR="00000000" w:rsidRDefault="009A0FD3">
      <w:pPr>
        <w:pStyle w:val="Stopka2"/>
        <w:shd w:val="clear" w:color="auto" w:fill="auto"/>
        <w:spacing w:line="222" w:lineRule="exact"/>
        <w:ind w:left="220" w:right="1260" w:firstLine="360"/>
      </w:pPr>
      <w:r>
        <w:rPr>
          <w:rStyle w:val="Stopka20"/>
          <w:color w:val="000000"/>
          <w:vertAlign w:val="superscript"/>
        </w:rPr>
        <w:t>M</w:t>
      </w:r>
      <w:r>
        <w:rPr>
          <w:rStyle w:val="Stopka20"/>
          <w:color w:val="000000"/>
        </w:rPr>
        <w:t xml:space="preserve"> Por. „...grad był zboże pobił, którą gradobicia na sieczkę ją rzezać” (</w:t>
      </w:r>
      <w:r>
        <w:rPr>
          <w:rStyle w:val="Stopka2Kursywa"/>
          <w:color w:val="000000"/>
        </w:rPr>
        <w:t>Posta</w:t>
      </w:r>
      <w:r>
        <w:rPr>
          <w:rStyle w:val="Stopka2Kursywa"/>
          <w:color w:val="000000"/>
        </w:rPr>
        <w:softHyphen/>
        <w:t>nowienie płatu czynszowego za poddanych włości Augustowskiej z r. 1556</w:t>
      </w:r>
      <w:r>
        <w:rPr>
          <w:rStyle w:val="Stopka20"/>
          <w:color w:val="000000"/>
        </w:rPr>
        <w:t>) — MDR, s. 258.</w:t>
      </w:r>
    </w:p>
  </w:footnote>
  <w:footnote w:id="27">
    <w:p w:rsidR="00000000" w:rsidRDefault="009A0FD3">
      <w:pPr>
        <w:pStyle w:val="Stopka2"/>
        <w:shd w:val="clear" w:color="auto" w:fill="auto"/>
        <w:spacing w:line="222" w:lineRule="exact"/>
        <w:ind w:left="200" w:right="1280" w:firstLine="360"/>
      </w:pPr>
      <w:r>
        <w:rPr>
          <w:rStyle w:val="Stopka20"/>
          <w:color w:val="000000"/>
          <w:vertAlign w:val="superscript"/>
        </w:rPr>
        <w:footnoteRef/>
      </w:r>
      <w:r>
        <w:rPr>
          <w:rStyle w:val="Stopka20"/>
          <w:color w:val="000000"/>
        </w:rPr>
        <w:t xml:space="preserve"> Leksyn pow. Płock, Faustynowo pow. Ciechanów, Kijewice pow. Przasnysz, </w:t>
      </w:r>
      <w:r>
        <w:rPr>
          <w:rStyle w:val="Stopka20"/>
          <w:color w:val="000000"/>
          <w:lang w:val="cs-CZ" w:eastAsia="cs-CZ"/>
        </w:rPr>
        <w:t xml:space="preserve">Mamino </w:t>
      </w:r>
      <w:r>
        <w:rPr>
          <w:rStyle w:val="Stopka20"/>
          <w:color w:val="000000"/>
        </w:rPr>
        <w:t>pow. Maków, Poredy, Monety pow. Kolno, Kręgi Stare pow. Pułtusk, Zdu</w:t>
      </w:r>
      <w:r>
        <w:rPr>
          <w:rStyle w:val="Stopka20"/>
          <w:color w:val="000000"/>
        </w:rPr>
        <w:softHyphen/>
        <w:t xml:space="preserve">nek, Łątczyn pow. Ostrołęka, Nowe Garbowo pow. Wysokie Maz., Przedświt pow. Ostrów Maz., Olszanka, Jegliniec pow. Suwałki, Pomiany, </w:t>
      </w:r>
      <w:r w:rsidRPr="0055272C">
        <w:rPr>
          <w:rStyle w:val="Stopka20"/>
          <w:color w:val="000000"/>
          <w:lang w:eastAsia="en-US"/>
        </w:rPr>
        <w:t xml:space="preserve">Dalny </w:t>
      </w:r>
      <w:r>
        <w:rPr>
          <w:rStyle w:val="Stopka20"/>
          <w:color w:val="000000"/>
        </w:rPr>
        <w:t>Las pow. Augu</w:t>
      </w:r>
      <w:r>
        <w:rPr>
          <w:rStyle w:val="Stopka20"/>
          <w:color w:val="000000"/>
        </w:rPr>
        <w:softHyphen/>
        <w:t>stów — PD.</w:t>
      </w:r>
    </w:p>
  </w:footnote>
  <w:footnote w:id="28">
    <w:p w:rsidR="00000000" w:rsidRDefault="009A0FD3">
      <w:pPr>
        <w:pStyle w:val="Stopka"/>
        <w:shd w:val="clear" w:color="auto" w:fill="auto"/>
        <w:spacing w:line="258" w:lineRule="exact"/>
        <w:ind w:left="460"/>
        <w:jc w:val="left"/>
      </w:pPr>
      <w:r>
        <w:rPr>
          <w:color w:val="000000"/>
          <w:vertAlign w:val="superscript"/>
        </w:rPr>
        <w:t>ie</w:t>
      </w:r>
      <w:r>
        <w:rPr>
          <w:color w:val="000000"/>
        </w:rPr>
        <w:t xml:space="preserve"> Por. SEJP oraz G. Korbutt, </w:t>
      </w:r>
      <w:r>
        <w:rPr>
          <w:color w:val="000000"/>
          <w:lang w:val="cs-CZ" w:eastAsia="cs-CZ"/>
        </w:rPr>
        <w:t xml:space="preserve">op </w:t>
      </w:r>
      <w:r>
        <w:rPr>
          <w:color w:val="000000"/>
        </w:rPr>
        <w:t>cit., s. 439.</w:t>
      </w:r>
    </w:p>
  </w:footnote>
  <w:footnote w:id="29">
    <w:p w:rsidR="00000000" w:rsidRDefault="009A0FD3">
      <w:pPr>
        <w:pStyle w:val="Stopka"/>
        <w:shd w:val="clear" w:color="auto" w:fill="auto"/>
        <w:tabs>
          <w:tab w:val="left" w:pos="1108"/>
        </w:tabs>
        <w:spacing w:line="258" w:lineRule="exact"/>
        <w:ind w:firstLine="460"/>
      </w:pPr>
      <w:r>
        <w:rPr>
          <w:color w:val="000000"/>
          <w:vertAlign w:val="superscript"/>
        </w:rPr>
        <w:footnoteRef/>
      </w:r>
      <w:r>
        <w:rPr>
          <w:color w:val="000000"/>
        </w:rPr>
        <w:tab/>
        <w:t>Wabcz pow. Chełmno, Myśliwiec pow. Wąbrzeźno (ziemia chełmińska), Dragace pow. świecie (Kociewie), Lączyno, Ostrzyce, Zgorzałe pow. Kartuzy, Skorzewo</w:t>
      </w:r>
      <w:r>
        <w:rPr>
          <w:rStyle w:val="Stopka14pt"/>
          <w:b/>
          <w:bCs/>
          <w:color w:val="000000"/>
        </w:rPr>
        <w:t xml:space="preserve"> </w:t>
      </w:r>
      <w:r>
        <w:rPr>
          <w:color w:val="000000"/>
        </w:rPr>
        <w:t>pow. Kościerzyna (Kaszuby) — PD i PFZ.</w:t>
      </w:r>
    </w:p>
  </w:footnote>
  <w:footnote w:id="30">
    <w:p w:rsidR="00000000" w:rsidRDefault="009A0FD3">
      <w:pPr>
        <w:pStyle w:val="Stopka"/>
        <w:shd w:val="clear" w:color="auto" w:fill="auto"/>
        <w:tabs>
          <w:tab w:val="left" w:pos="682"/>
        </w:tabs>
        <w:spacing w:line="258" w:lineRule="exact"/>
        <w:ind w:left="460"/>
      </w:pPr>
      <w:r>
        <w:rPr>
          <w:color w:val="000000"/>
          <w:vertAlign w:val="superscript"/>
        </w:rPr>
        <w:footnoteRef/>
      </w:r>
      <w:r>
        <w:rPr>
          <w:color w:val="000000"/>
        </w:rPr>
        <w:tab/>
        <w:t>Por. GL, s. 180.</w:t>
      </w:r>
    </w:p>
  </w:footnote>
  <w:footnote w:id="31">
    <w:p w:rsidR="00000000" w:rsidRDefault="009A0FD3">
      <w:pPr>
        <w:pStyle w:val="Stopka"/>
        <w:shd w:val="clear" w:color="auto" w:fill="auto"/>
        <w:tabs>
          <w:tab w:val="left" w:pos="642"/>
        </w:tabs>
        <w:spacing w:line="252" w:lineRule="exact"/>
        <w:ind w:firstLine="460"/>
        <w:jc w:val="left"/>
      </w:pPr>
      <w:r>
        <w:rPr>
          <w:color w:val="000000"/>
          <w:vertAlign w:val="superscript"/>
        </w:rPr>
        <w:footnoteRef/>
      </w:r>
      <w:r>
        <w:rPr>
          <w:color w:val="000000"/>
        </w:rPr>
        <w:tab/>
        <w:t>Myśliwiec pow. Wąbrzeźno, Pokrzydowo pow. Brodnica, Lipowo pow. Lip</w:t>
      </w:r>
      <w:r>
        <w:rPr>
          <w:color w:val="000000"/>
        </w:rPr>
        <w:softHyphen/>
        <w:t>no — PD.</w:t>
      </w:r>
    </w:p>
  </w:footnote>
  <w:footnote w:id="32">
    <w:p w:rsidR="00000000" w:rsidRDefault="009A0FD3">
      <w:pPr>
        <w:pStyle w:val="Stopka"/>
        <w:shd w:val="clear" w:color="auto" w:fill="auto"/>
        <w:tabs>
          <w:tab w:val="left" w:pos="642"/>
        </w:tabs>
        <w:spacing w:line="252" w:lineRule="exact"/>
        <w:ind w:firstLine="440"/>
        <w:jc w:val="left"/>
      </w:pPr>
      <w:r>
        <w:rPr>
          <w:color w:val="000000"/>
          <w:vertAlign w:val="superscript"/>
        </w:rPr>
        <w:footnoteRef/>
      </w:r>
      <w:r>
        <w:rPr>
          <w:color w:val="000000"/>
        </w:rPr>
        <w:tab/>
        <w:t>Dąbrowa, Szydłowo pow. Mława, Piaski pow. Sierpc, Leksyn pow. Płock — PD.</w:t>
      </w:r>
    </w:p>
  </w:footnote>
  <w:footnote w:id="33">
    <w:p w:rsidR="00000000" w:rsidRDefault="009A0FD3">
      <w:pPr>
        <w:pStyle w:val="Stopka"/>
        <w:shd w:val="clear" w:color="auto" w:fill="auto"/>
        <w:tabs>
          <w:tab w:val="left" w:pos="642"/>
        </w:tabs>
        <w:spacing w:line="258" w:lineRule="exact"/>
        <w:ind w:firstLine="440"/>
        <w:jc w:val="left"/>
      </w:pPr>
      <w:r>
        <w:rPr>
          <w:color w:val="000000"/>
          <w:vertAlign w:val="superscript"/>
        </w:rPr>
        <w:footnoteRef/>
      </w:r>
      <w:r>
        <w:rPr>
          <w:color w:val="000000"/>
        </w:rPr>
        <w:tab/>
        <w:t>Wabcz pow. Chełmno, Pokrzydowo pow. Brodnica, Myśliwiec pow. Wąbrzeź</w:t>
      </w:r>
      <w:r>
        <w:rPr>
          <w:color w:val="000000"/>
        </w:rPr>
        <w:softHyphen/>
        <w:t>no — PD.</w:t>
      </w:r>
    </w:p>
  </w:footnote>
  <w:footnote w:id="34">
    <w:p w:rsidR="00000000" w:rsidRDefault="009A0FD3">
      <w:pPr>
        <w:pStyle w:val="Stopka"/>
        <w:shd w:val="clear" w:color="auto" w:fill="auto"/>
        <w:tabs>
          <w:tab w:val="left" w:pos="700"/>
        </w:tabs>
        <w:spacing w:line="258" w:lineRule="exact"/>
        <w:ind w:left="460"/>
      </w:pPr>
      <w:r>
        <w:rPr>
          <w:color w:val="000000"/>
          <w:vertAlign w:val="superscript"/>
        </w:rPr>
        <w:footnoteRef/>
      </w:r>
      <w:r>
        <w:rPr>
          <w:color w:val="000000"/>
        </w:rPr>
        <w:tab/>
        <w:t xml:space="preserve">Jegliniec pow. Suwałki, </w:t>
      </w:r>
      <w:r w:rsidRPr="0055272C">
        <w:rPr>
          <w:color w:val="000000"/>
          <w:lang w:eastAsia="en-US"/>
        </w:rPr>
        <w:t xml:space="preserve">Dalny </w:t>
      </w:r>
      <w:r>
        <w:rPr>
          <w:color w:val="000000"/>
        </w:rPr>
        <w:t>Las pow. Augustów — PD.</w:t>
      </w:r>
    </w:p>
  </w:footnote>
  <w:footnote w:id="35">
    <w:p w:rsidR="00000000" w:rsidRDefault="009A0FD3">
      <w:pPr>
        <w:pStyle w:val="Stopka"/>
        <w:shd w:val="clear" w:color="auto" w:fill="auto"/>
        <w:tabs>
          <w:tab w:val="left" w:pos="666"/>
        </w:tabs>
        <w:ind w:firstLine="440"/>
      </w:pPr>
      <w:r>
        <w:rPr>
          <w:color w:val="000000"/>
          <w:vertAlign w:val="superscript"/>
        </w:rPr>
        <w:footnoteRef/>
      </w:r>
      <w:r>
        <w:rPr>
          <w:color w:val="000000"/>
        </w:rPr>
        <w:tab/>
        <w:t xml:space="preserve">Por. nm. </w:t>
      </w:r>
      <w:r>
        <w:rPr>
          <w:rStyle w:val="StopkaBezpogrubienia"/>
          <w:b/>
          <w:bCs/>
          <w:color w:val="000000"/>
          <w:lang w:val="de-DE" w:eastAsia="de-DE"/>
        </w:rPr>
        <w:t xml:space="preserve">die </w:t>
      </w:r>
      <w:r>
        <w:rPr>
          <w:rStyle w:val="StopkaBezpogrubienia1"/>
          <w:b/>
          <w:bCs/>
          <w:color w:val="000000"/>
          <w:lang w:val="de-DE" w:eastAsia="de-DE"/>
        </w:rPr>
        <w:t>Klaue</w:t>
      </w:r>
      <w:r>
        <w:rPr>
          <w:rStyle w:val="Stopka12pt"/>
          <w:b/>
          <w:bCs/>
          <w:color w:val="000000"/>
        </w:rPr>
        <w:t xml:space="preserve"> </w:t>
      </w:r>
      <w:r>
        <w:rPr>
          <w:color w:val="000000"/>
        </w:rPr>
        <w:t xml:space="preserve">= «szpon, pazur». </w:t>
      </w:r>
      <w:r>
        <w:rPr>
          <w:rStyle w:val="StopkaOdstpy3pt"/>
          <w:b/>
          <w:bCs/>
          <w:color w:val="000000"/>
        </w:rPr>
        <w:t>Uwaga,</w:t>
      </w:r>
      <w:r>
        <w:rPr>
          <w:color w:val="000000"/>
        </w:rPr>
        <w:t xml:space="preserve"> we wgłębieniu utworzonym wskutek zetknięcia się uchwytów przypominających z kształtu kleszcze, znajduje się kawałek żelaza w kształcie bryły, przez który przechodzi gwóźdź spinający klały. Żelazo to jest nazywane sercem, orzechem, jabłkiem (pow. Mrągowo) albo kolanem (pow. Mrągowo, pow. Działdowo).</w:t>
      </w:r>
    </w:p>
  </w:footnote>
  <w:footnote w:id="36">
    <w:p w:rsidR="00000000" w:rsidRDefault="009A0FD3">
      <w:pPr>
        <w:pStyle w:val="Stopka"/>
        <w:shd w:val="clear" w:color="auto" w:fill="auto"/>
        <w:ind w:left="460"/>
        <w:jc w:val="left"/>
      </w:pPr>
      <w:r>
        <w:rPr>
          <w:rStyle w:val="StopkaBezpogrubienia"/>
          <w:b/>
          <w:bCs/>
          <w:color w:val="000000"/>
          <w:vertAlign w:val="superscript"/>
        </w:rPr>
        <w:t>y&gt;</w:t>
      </w:r>
      <w:r>
        <w:rPr>
          <w:color w:val="000000"/>
        </w:rPr>
        <w:t xml:space="preserve"> Wg SEJP czasownik zagoździć był używany w r. 1500.</w:t>
      </w:r>
    </w:p>
  </w:footnote>
  <w:footnote w:id="37">
    <w:p w:rsidR="00000000" w:rsidRDefault="009A0FD3">
      <w:pPr>
        <w:pStyle w:val="Stopka"/>
        <w:shd w:val="clear" w:color="auto" w:fill="auto"/>
        <w:tabs>
          <w:tab w:val="left" w:pos="686"/>
        </w:tabs>
        <w:ind w:left="440"/>
      </w:pPr>
      <w:r>
        <w:rPr>
          <w:color w:val="000000"/>
          <w:vertAlign w:val="superscript"/>
        </w:rPr>
        <w:footnoteRef/>
      </w:r>
      <w:r>
        <w:rPr>
          <w:color w:val="000000"/>
        </w:rPr>
        <w:tab/>
        <w:t>Por. ZGW, s. 133, 136, 138.</w:t>
      </w:r>
    </w:p>
  </w:footnote>
  <w:footnote w:id="38">
    <w:p w:rsidR="00000000" w:rsidRDefault="009A0FD3">
      <w:pPr>
        <w:pStyle w:val="Stopka"/>
        <w:shd w:val="clear" w:color="auto" w:fill="auto"/>
        <w:tabs>
          <w:tab w:val="left" w:pos="630"/>
        </w:tabs>
        <w:spacing w:line="276" w:lineRule="exact"/>
        <w:ind w:firstLine="440"/>
        <w:jc w:val="left"/>
      </w:pPr>
      <w:r>
        <w:rPr>
          <w:color w:val="000000"/>
          <w:vertAlign w:val="superscript"/>
        </w:rPr>
        <w:footnoteRef/>
      </w:r>
      <w:r>
        <w:rPr>
          <w:color w:val="000000"/>
        </w:rPr>
        <w:tab/>
        <w:t>Wabcz pow. Chełmno, Myśliwiec, pow. Wąbrzeźno, Pokrzydowo pow. Brod</w:t>
      </w:r>
      <w:r>
        <w:rPr>
          <w:color w:val="000000"/>
        </w:rPr>
        <w:softHyphen/>
        <w:t>nica — PD.</w:t>
      </w:r>
    </w:p>
  </w:footnote>
  <w:footnote w:id="39">
    <w:p w:rsidR="00000000" w:rsidRDefault="009A0FD3">
      <w:pPr>
        <w:pStyle w:val="Stopka"/>
        <w:shd w:val="clear" w:color="auto" w:fill="auto"/>
        <w:tabs>
          <w:tab w:val="left" w:pos="700"/>
        </w:tabs>
        <w:spacing w:line="220" w:lineRule="exact"/>
        <w:ind w:left="460"/>
      </w:pPr>
      <w:r>
        <w:rPr>
          <w:color w:val="000000"/>
          <w:vertAlign w:val="superscript"/>
        </w:rPr>
        <w:footnoteRef/>
      </w:r>
      <w:r>
        <w:rPr>
          <w:color w:val="000000"/>
        </w:rPr>
        <w:tab/>
        <w:t xml:space="preserve">Róże pow. Rypin, Cierpigórz pow. Mława, </w:t>
      </w:r>
      <w:r>
        <w:rPr>
          <w:color w:val="000000"/>
          <w:lang w:val="cs-CZ" w:eastAsia="cs-CZ"/>
        </w:rPr>
        <w:t xml:space="preserve">Mamino </w:t>
      </w:r>
      <w:r>
        <w:rPr>
          <w:color w:val="000000"/>
        </w:rPr>
        <w:t>pow. Maków — PD.</w:t>
      </w:r>
    </w:p>
  </w:footnote>
  <w:footnote w:id="40">
    <w:p w:rsidR="00000000" w:rsidRDefault="009A0FD3">
      <w:pPr>
        <w:pStyle w:val="Stopka2"/>
        <w:shd w:val="clear" w:color="auto" w:fill="auto"/>
        <w:tabs>
          <w:tab w:val="left" w:pos="1016"/>
        </w:tabs>
        <w:spacing w:line="228" w:lineRule="exact"/>
        <w:ind w:left="800"/>
      </w:pPr>
      <w:r>
        <w:rPr>
          <w:rStyle w:val="Stopka20"/>
          <w:color w:val="000000"/>
          <w:vertAlign w:val="superscript"/>
        </w:rPr>
        <w:footnoteRef/>
      </w:r>
      <w:r>
        <w:rPr>
          <w:rStyle w:val="Stopka20"/>
          <w:color w:val="000000"/>
        </w:rPr>
        <w:tab/>
        <w:t>Lipowo pow. Lipno — PD.</w:t>
      </w:r>
    </w:p>
  </w:footnote>
  <w:footnote w:id="41">
    <w:p w:rsidR="00000000" w:rsidRDefault="009A0FD3">
      <w:pPr>
        <w:pStyle w:val="Stopka2"/>
        <w:shd w:val="clear" w:color="auto" w:fill="auto"/>
        <w:tabs>
          <w:tab w:val="left" w:pos="998"/>
        </w:tabs>
        <w:spacing w:line="228" w:lineRule="exact"/>
        <w:ind w:left="440" w:right="840" w:firstLine="340"/>
        <w:jc w:val="left"/>
      </w:pPr>
      <w:r>
        <w:rPr>
          <w:rStyle w:val="Stopka20"/>
          <w:color w:val="000000"/>
          <w:vertAlign w:val="superscript"/>
        </w:rPr>
        <w:footnoteRef/>
      </w:r>
      <w:r>
        <w:rPr>
          <w:rStyle w:val="Stopka20"/>
          <w:color w:val="000000"/>
        </w:rPr>
        <w:tab/>
        <w:t xml:space="preserve">Szydłowo pow. Mława, Leksyn pow. Płock, Nowe Garbowe pow. Wysoki« Maz., Jegliniec pow. Suwałki, </w:t>
      </w:r>
      <w:r w:rsidRPr="0055272C">
        <w:rPr>
          <w:rStyle w:val="Stopka20"/>
          <w:color w:val="000000"/>
          <w:lang w:eastAsia="en-US"/>
        </w:rPr>
        <w:t xml:space="preserve">Dalny </w:t>
      </w:r>
      <w:r>
        <w:rPr>
          <w:rStyle w:val="Stopka20"/>
          <w:color w:val="000000"/>
        </w:rPr>
        <w:t>Las pow. Augustów — PD.</w:t>
      </w:r>
    </w:p>
  </w:footnote>
  <w:footnote w:id="42">
    <w:p w:rsidR="00000000" w:rsidRDefault="009A0FD3">
      <w:pPr>
        <w:pStyle w:val="Stopka2"/>
        <w:shd w:val="clear" w:color="auto" w:fill="auto"/>
        <w:tabs>
          <w:tab w:val="left" w:pos="1002"/>
        </w:tabs>
        <w:spacing w:line="228" w:lineRule="exact"/>
        <w:ind w:left="780"/>
      </w:pPr>
      <w:r>
        <w:rPr>
          <w:rStyle w:val="Stopka20"/>
          <w:color w:val="000000"/>
          <w:vertAlign w:val="superscript"/>
        </w:rPr>
        <w:footnoteRef/>
      </w:r>
      <w:r>
        <w:rPr>
          <w:rStyle w:val="Stopka20"/>
          <w:color w:val="000000"/>
        </w:rPr>
        <w:tab/>
        <w:t>Por. SGP.</w:t>
      </w:r>
    </w:p>
  </w:footnote>
  <w:footnote w:id="43">
    <w:p w:rsidR="00000000" w:rsidRDefault="009A0FD3">
      <w:pPr>
        <w:pStyle w:val="Stopka2"/>
        <w:shd w:val="clear" w:color="auto" w:fill="auto"/>
        <w:tabs>
          <w:tab w:val="left" w:pos="1008"/>
        </w:tabs>
        <w:spacing w:line="228" w:lineRule="exact"/>
        <w:ind w:left="420" w:right="800" w:firstLine="360"/>
      </w:pPr>
      <w:r>
        <w:rPr>
          <w:rStyle w:val="Stopka20"/>
          <w:color w:val="000000"/>
          <w:vertAlign w:val="superscript"/>
        </w:rPr>
        <w:footnoteRef/>
      </w:r>
      <w:r>
        <w:rPr>
          <w:rStyle w:val="Stopka20"/>
          <w:color w:val="000000"/>
        </w:rPr>
        <w:tab/>
        <w:t>Wyrazy występujące „bardzo często” to te, których stosunek do wszystkich zapisanych jednostek leksykalnych wynosi ponad 50%. Do „częstych” zaliczam te wyrazy, w których ten sam stosunek zawiera się pomiędzy 10 a 50%, do „rzad</w:t>
      </w:r>
      <w:r>
        <w:rPr>
          <w:rStyle w:val="Stopka20"/>
          <w:color w:val="000000"/>
        </w:rPr>
        <w:softHyphen/>
        <w:t xml:space="preserve">kich” — te, które występują w liczbie poniżej 10%. „Sporadyczne” — są to wyrazy zapisywane dwukrotnie i jednorazowo. (Por. mój artykuł: Nazwy roślin uprawnych w gwarach Pomorza Mazowieckiego, Poradnik Językowy, z. 8, Warszawa </w:t>
      </w:r>
      <w:r>
        <w:rPr>
          <w:rStyle w:val="Stopka20"/>
          <w:color w:val="000000"/>
          <w:lang w:val="de-DE" w:eastAsia="de-DE"/>
        </w:rPr>
        <w:t>1961»</w:t>
      </w:r>
    </w:p>
  </w:footnote>
  <w:footnote w:id="44">
    <w:p w:rsidR="00000000" w:rsidRDefault="001A1363" w:rsidP="001A1363">
      <w:pPr>
        <w:pStyle w:val="Stopka"/>
        <w:shd w:val="clear" w:color="auto" w:fill="auto"/>
        <w:ind w:firstLine="460"/>
      </w:pPr>
      <w:r>
        <w:rPr>
          <w:b w:val="0"/>
          <w:bCs w:val="0"/>
          <w:color w:val="000000"/>
          <w:vertAlign w:val="superscript"/>
        </w:rPr>
        <w:footnoteRef/>
      </w:r>
      <w:r>
        <w:rPr>
          <w:b w:val="0"/>
          <w:bCs w:val="0"/>
          <w:color w:val="000000"/>
        </w:rPr>
        <w:t xml:space="preserve"> Postaci gwarowe nom. </w:t>
      </w:r>
      <w:r w:rsidRPr="001A1363">
        <w:rPr>
          <w:b w:val="0"/>
          <w:bCs w:val="0"/>
          <w:color w:val="000000"/>
          <w:lang w:eastAsia="en-US"/>
        </w:rPr>
        <w:t xml:space="preserve">sing, </w:t>
      </w:r>
      <w:r>
        <w:rPr>
          <w:b w:val="0"/>
          <w:bCs w:val="0"/>
          <w:color w:val="000000"/>
        </w:rPr>
        <w:t xml:space="preserve">typu </w:t>
      </w:r>
      <w:r>
        <w:rPr>
          <w:rStyle w:val="StopkaKursywa"/>
          <w:color w:val="000000"/>
        </w:rPr>
        <w:t>Słowian, Pomorzan, Załężan</w:t>
      </w:r>
      <w:r>
        <w:rPr>
          <w:b w:val="0"/>
          <w:bCs w:val="0"/>
          <w:color w:val="000000"/>
        </w:rPr>
        <w:t xml:space="preserve"> zamiast </w:t>
      </w:r>
      <w:r>
        <w:rPr>
          <w:rStyle w:val="StopkaKursywa"/>
          <w:color w:val="000000"/>
        </w:rPr>
        <w:t>Sło</w:t>
      </w:r>
      <w:r>
        <w:rPr>
          <w:rStyle w:val="StopkaKursywa"/>
          <w:color w:val="000000"/>
        </w:rPr>
        <w:softHyphen/>
        <w:t>wianin, Pomorzanin, Załężanin</w:t>
      </w:r>
      <w:r>
        <w:rPr>
          <w:b w:val="0"/>
          <w:bCs w:val="0"/>
          <w:color w:val="000000"/>
        </w:rPr>
        <w:t xml:space="preserve"> itp. można uważać za archaizmy, pozostałości od</w:t>
      </w:r>
      <w:r>
        <w:rPr>
          <w:b w:val="0"/>
          <w:bCs w:val="0"/>
          <w:color w:val="000000"/>
        </w:rPr>
        <w:softHyphen/>
        <w:t xml:space="preserve">miany spółgłoskowej tych rzeczowników również w liczbie pojedynczej, przy czym wygłosowe </w:t>
      </w:r>
      <w:r>
        <w:rPr>
          <w:rStyle w:val="StopkaKursywa"/>
          <w:color w:val="000000"/>
        </w:rPr>
        <w:t>-n</w:t>
      </w:r>
      <w:r>
        <w:rPr>
          <w:b w:val="0"/>
          <w:bCs w:val="0"/>
          <w:color w:val="000000"/>
        </w:rPr>
        <w:t xml:space="preserve"> w mianowniku tych wyrazów tłumaczyłoby się wyrównaniem ana</w:t>
      </w:r>
      <w:r>
        <w:rPr>
          <w:b w:val="0"/>
          <w:bCs w:val="0"/>
          <w:color w:val="000000"/>
        </w:rPr>
        <w:softHyphen/>
        <w:t xml:space="preserve">logicznym pod wpływem przypadków zależnych i liczby mnogiej. Rozszerzenie za pomocą sufiksu </w:t>
      </w:r>
      <w:r>
        <w:rPr>
          <w:rStyle w:val="StopkaKursywa"/>
          <w:color w:val="000000"/>
          <w:lang w:val="ru-RU" w:eastAsia="ru-RU"/>
        </w:rPr>
        <w:t>-</w:t>
      </w:r>
      <w:r>
        <w:rPr>
          <w:rStyle w:val="StopkaKursywa"/>
          <w:color w:val="000000"/>
        </w:rPr>
        <w:t>in</w:t>
      </w:r>
      <w:r>
        <w:rPr>
          <w:rStyle w:val="StopkaKursywa"/>
          <w:color w:val="000000"/>
          <w:lang w:val="ru-RU" w:eastAsia="ru-RU"/>
        </w:rPr>
        <w:t>ъ,</w:t>
      </w:r>
      <w:r>
        <w:rPr>
          <w:b w:val="0"/>
          <w:bCs w:val="0"/>
          <w:color w:val="000000"/>
          <w:lang w:val="ru-RU" w:eastAsia="ru-RU"/>
        </w:rPr>
        <w:t xml:space="preserve"> </w:t>
      </w:r>
      <w:r>
        <w:rPr>
          <w:b w:val="0"/>
          <w:bCs w:val="0"/>
          <w:color w:val="000000"/>
        </w:rPr>
        <w:t>dzięki czemu przyrostki proste -</w:t>
      </w:r>
      <w:r>
        <w:rPr>
          <w:rStyle w:val="StopkaKursywa"/>
          <w:color w:val="000000"/>
        </w:rPr>
        <w:t xml:space="preserve">jan-, </w:t>
      </w:r>
      <w:r>
        <w:rPr>
          <w:rStyle w:val="StopkaKursywa"/>
          <w:color w:val="000000"/>
          <w:lang w:val="cs-CZ" w:eastAsia="cs-CZ"/>
        </w:rPr>
        <w:t>-ěn-</w:t>
      </w:r>
      <w:r>
        <w:rPr>
          <w:b w:val="0"/>
          <w:bCs w:val="0"/>
          <w:color w:val="000000"/>
          <w:lang w:val="cs-CZ" w:eastAsia="cs-CZ"/>
        </w:rPr>
        <w:t xml:space="preserve"> </w:t>
      </w:r>
      <w:r>
        <w:rPr>
          <w:b w:val="0"/>
          <w:bCs w:val="0"/>
          <w:color w:val="000000"/>
        </w:rPr>
        <w:t>uległy przekształ</w:t>
      </w:r>
      <w:r>
        <w:rPr>
          <w:b w:val="0"/>
          <w:bCs w:val="0"/>
          <w:color w:val="000000"/>
        </w:rPr>
        <w:softHyphen/>
        <w:t xml:space="preserve">ceniu w przyrostki złożone, dokonało się pod wpływem typu słowotwórczego nazw etnicznych tej kategorii co: </w:t>
      </w:r>
      <w:r>
        <w:rPr>
          <w:rStyle w:val="StopkaKursywa"/>
          <w:color w:val="000000"/>
        </w:rPr>
        <w:t>Rusin, Prusin, Murzyn, Greczyn, Tatarzyn</w:t>
      </w:r>
      <w:r>
        <w:rPr>
          <w:b w:val="0"/>
          <w:bCs w:val="0"/>
          <w:color w:val="000000"/>
        </w:rPr>
        <w:t xml:space="preserve"> z przyrost</w:t>
      </w:r>
      <w:r>
        <w:rPr>
          <w:b w:val="0"/>
          <w:bCs w:val="0"/>
          <w:color w:val="000000"/>
        </w:rPr>
        <w:softHyphen/>
        <w:t xml:space="preserve">kiem </w:t>
      </w:r>
      <w:r w:rsidRPr="001A1363">
        <w:rPr>
          <w:rStyle w:val="StopkaKursywa"/>
          <w:color w:val="000000"/>
          <w:lang w:eastAsia="en-US"/>
        </w:rPr>
        <w:t>-in</w:t>
      </w:r>
      <w:r w:rsidRPr="001A1363">
        <w:rPr>
          <w:b w:val="0"/>
          <w:bCs w:val="0"/>
          <w:color w:val="000000"/>
          <w:lang w:eastAsia="en-US"/>
        </w:rPr>
        <w:t xml:space="preserve"> </w:t>
      </w:r>
      <w:r>
        <w:rPr>
          <w:b w:val="0"/>
          <w:bCs w:val="0"/>
          <w:color w:val="000000"/>
        </w:rPr>
        <w:t>tworzącym w językach ie także nazwy plemienne i szczepowe (por. Sudini, Cotini itp.).</w:t>
      </w:r>
    </w:p>
  </w:footnote>
  <w:footnote w:id="45">
    <w:p w:rsidR="00000000" w:rsidRDefault="001A1363" w:rsidP="001A1363">
      <w:pPr>
        <w:pStyle w:val="Stopka"/>
        <w:shd w:val="clear" w:color="auto" w:fill="auto"/>
        <w:tabs>
          <w:tab w:val="left" w:pos="710"/>
        </w:tabs>
        <w:spacing w:line="234" w:lineRule="exact"/>
        <w:ind w:left="200" w:right="920" w:firstLine="360"/>
        <w:jc w:val="left"/>
      </w:pPr>
      <w:r>
        <w:rPr>
          <w:b w:val="0"/>
          <w:bCs w:val="0"/>
          <w:color w:val="000000"/>
          <w:vertAlign w:val="superscript"/>
        </w:rPr>
        <w:footnoteRef/>
      </w:r>
      <w:r>
        <w:rPr>
          <w:b w:val="0"/>
          <w:bCs w:val="0"/>
          <w:color w:val="000000"/>
        </w:rPr>
        <w:tab/>
        <w:t xml:space="preserve">A. Kleczkowski: Złożenia nominalne w języku niemieckim a polskim. Pr. Fil. </w:t>
      </w:r>
      <w:r>
        <w:rPr>
          <w:b w:val="0"/>
          <w:bCs w:val="0"/>
          <w:color w:val="000000"/>
          <w:lang w:val="de-DE" w:eastAsia="de-DE"/>
        </w:rPr>
        <w:t xml:space="preserve">Tom </w:t>
      </w:r>
      <w:r>
        <w:rPr>
          <w:b w:val="0"/>
          <w:bCs w:val="0"/>
          <w:color w:val="000000"/>
        </w:rPr>
        <w:t>XII, 1927.</w:t>
      </w:r>
    </w:p>
  </w:footnote>
  <w:footnote w:id="46">
    <w:p w:rsidR="00000000" w:rsidRDefault="001A1363" w:rsidP="001A1363">
      <w:pPr>
        <w:pStyle w:val="Stopka"/>
        <w:shd w:val="clear" w:color="auto" w:fill="auto"/>
        <w:tabs>
          <w:tab w:val="left" w:pos="690"/>
        </w:tabs>
        <w:spacing w:line="234" w:lineRule="exact"/>
        <w:ind w:left="180" w:right="920" w:firstLine="360"/>
        <w:jc w:val="left"/>
      </w:pPr>
      <w:r>
        <w:rPr>
          <w:rStyle w:val="StopkaKursywa"/>
          <w:color w:val="000000"/>
          <w:vertAlign w:val="superscript"/>
        </w:rPr>
        <w:footnoteRef/>
      </w:r>
      <w:r>
        <w:rPr>
          <w:b w:val="0"/>
          <w:bCs w:val="0"/>
          <w:color w:val="000000"/>
        </w:rPr>
        <w:tab/>
        <w:t xml:space="preserve">H. Gaertner: Gramatyka polska. W. Doroszewski: Monografie słowotwórcze I. Pr. Fil. XIII, 1928 </w:t>
      </w:r>
      <w:r>
        <w:rPr>
          <w:b w:val="0"/>
          <w:bCs w:val="0"/>
          <w:color w:val="000000"/>
          <w:lang w:val="ru-RU" w:eastAsia="ru-RU"/>
        </w:rPr>
        <w:t>Академия Наук СССР: Грамматика русского языка I.</w:t>
      </w:r>
    </w:p>
  </w:footnote>
  <w:footnote w:id="47">
    <w:p w:rsidR="00000000" w:rsidRDefault="001A1363" w:rsidP="001A1363">
      <w:pPr>
        <w:pStyle w:val="Stopka"/>
        <w:shd w:val="clear" w:color="auto" w:fill="auto"/>
        <w:spacing w:line="234" w:lineRule="exact"/>
        <w:ind w:left="180" w:right="920" w:firstLine="360"/>
      </w:pPr>
      <w:r>
        <w:rPr>
          <w:b w:val="0"/>
          <w:bCs w:val="0"/>
          <w:color w:val="000000"/>
          <w:vertAlign w:val="superscript"/>
          <w:lang w:val="ru-RU" w:eastAsia="ru-RU"/>
        </w:rPr>
        <w:t>:{</w:t>
      </w:r>
      <w:r>
        <w:rPr>
          <w:b w:val="0"/>
          <w:bCs w:val="0"/>
          <w:color w:val="000000"/>
          <w:lang w:val="ru-RU" w:eastAsia="ru-RU"/>
        </w:rPr>
        <w:t xml:space="preserve"> </w:t>
      </w:r>
      <w:r>
        <w:rPr>
          <w:b w:val="0"/>
          <w:bCs w:val="0"/>
          <w:color w:val="000000"/>
        </w:rPr>
        <w:t xml:space="preserve">W niektórych innych językach słowiańskich możemy znaleźć ten wyraz w dwóch postaciach. Mamy w języku serbsko-chorwackim </w:t>
      </w:r>
      <w:r>
        <w:rPr>
          <w:rStyle w:val="StopkaKursywa"/>
          <w:color w:val="000000"/>
        </w:rPr>
        <w:t>saputnik,</w:t>
      </w:r>
      <w:r>
        <w:rPr>
          <w:b w:val="0"/>
          <w:bCs w:val="0"/>
          <w:color w:val="000000"/>
        </w:rPr>
        <w:t xml:space="preserve"> w słoweń</w:t>
      </w:r>
      <w:r>
        <w:rPr>
          <w:b w:val="0"/>
          <w:bCs w:val="0"/>
          <w:color w:val="000000"/>
        </w:rPr>
        <w:softHyphen/>
        <w:t xml:space="preserve">skim i w bułgarskim </w:t>
      </w:r>
      <w:r>
        <w:rPr>
          <w:rStyle w:val="StopkaKursywa"/>
          <w:color w:val="000000"/>
          <w:lang w:val="ru-RU" w:eastAsia="ru-RU"/>
        </w:rPr>
        <w:t>съпътик</w:t>
      </w:r>
      <w:r>
        <w:rPr>
          <w:b w:val="0"/>
          <w:bCs w:val="0"/>
          <w:color w:val="000000"/>
          <w:lang w:val="ru-RU" w:eastAsia="ru-RU"/>
        </w:rPr>
        <w:t xml:space="preserve"> </w:t>
      </w:r>
      <w:r>
        <w:rPr>
          <w:b w:val="0"/>
          <w:bCs w:val="0"/>
          <w:color w:val="000000"/>
        </w:rPr>
        <w:t xml:space="preserve">(forma przestarzała) lub </w:t>
      </w:r>
      <w:r>
        <w:rPr>
          <w:rStyle w:val="StopkaKursywa"/>
          <w:color w:val="000000"/>
          <w:lang w:val="ru-RU" w:eastAsia="ru-RU"/>
        </w:rPr>
        <w:t>спътпик.</w:t>
      </w:r>
      <w:r>
        <w:rPr>
          <w:b w:val="0"/>
          <w:bCs w:val="0"/>
          <w:color w:val="000000"/>
          <w:lang w:val="ru-RU" w:eastAsia="ru-RU"/>
        </w:rPr>
        <w:t xml:space="preserve"> </w:t>
      </w:r>
      <w:r>
        <w:rPr>
          <w:b w:val="0"/>
          <w:bCs w:val="0"/>
          <w:color w:val="000000"/>
        </w:rPr>
        <w:t xml:space="preserve">Bez prefiksu sъ — mamy obok </w:t>
      </w:r>
      <w:r>
        <w:rPr>
          <w:rStyle w:val="StopkaKursywa"/>
          <w:color w:val="000000"/>
          <w:lang w:val="ru-RU" w:eastAsia="ru-RU"/>
        </w:rPr>
        <w:t>путник</w:t>
      </w:r>
      <w:r>
        <w:rPr>
          <w:b w:val="0"/>
          <w:bCs w:val="0"/>
          <w:color w:val="000000"/>
          <w:lang w:val="ru-RU" w:eastAsia="ru-RU"/>
        </w:rPr>
        <w:t xml:space="preserve"> </w:t>
      </w:r>
      <w:r>
        <w:rPr>
          <w:b w:val="0"/>
          <w:bCs w:val="0"/>
          <w:color w:val="000000"/>
        </w:rPr>
        <w:t xml:space="preserve">w języku rosyjskim i serbsko-chorwackim polski </w:t>
      </w:r>
      <w:r>
        <w:rPr>
          <w:rStyle w:val="StopkaKursywa"/>
          <w:color w:val="000000"/>
        </w:rPr>
        <w:t xml:space="preserve">pątnik </w:t>
      </w:r>
      <w:r>
        <w:rPr>
          <w:b w:val="0"/>
          <w:bCs w:val="0"/>
          <w:color w:val="000000"/>
        </w:rPr>
        <w:t xml:space="preserve">i czeski </w:t>
      </w:r>
      <w:r>
        <w:rPr>
          <w:rStyle w:val="StopkaKursywa"/>
          <w:color w:val="000000"/>
          <w:lang w:val="cs-CZ" w:eastAsia="cs-CZ"/>
        </w:rPr>
        <w:t>poutník.</w:t>
      </w:r>
      <w:r>
        <w:rPr>
          <w:b w:val="0"/>
          <w:bCs w:val="0"/>
          <w:color w:val="000000"/>
          <w:lang w:val="cs-CZ" w:eastAsia="cs-CZ"/>
        </w:rPr>
        <w:t xml:space="preserve"> </w:t>
      </w:r>
      <w:r>
        <w:rPr>
          <w:b w:val="0"/>
          <w:bCs w:val="0"/>
          <w:color w:val="000000"/>
        </w:rPr>
        <w:t>Jednakże w znaczeniu wtórnym, gdzie już nie mamy do czy</w:t>
      </w:r>
      <w:r>
        <w:rPr>
          <w:b w:val="0"/>
          <w:bCs w:val="0"/>
          <w:color w:val="000000"/>
        </w:rPr>
        <w:softHyphen/>
        <w:t>nienia z nazwą osoby, ale z nazwą przedmiotu, właśnie z nazwą sztucznego sate</w:t>
      </w:r>
      <w:r>
        <w:rPr>
          <w:b w:val="0"/>
          <w:bCs w:val="0"/>
          <w:color w:val="000000"/>
        </w:rPr>
        <w:softHyphen/>
        <w:t>lity, mamy we wszystkich językach słowiańskich tylko postać rosyjską. Na przy</w:t>
      </w:r>
      <w:r>
        <w:rPr>
          <w:b w:val="0"/>
          <w:bCs w:val="0"/>
          <w:color w:val="000000"/>
        </w:rPr>
        <w:softHyphen/>
        <w:t xml:space="preserve">kład w języku serbsko-chorwackim istnieje dziś </w:t>
      </w:r>
      <w:r>
        <w:rPr>
          <w:rStyle w:val="StopkaKursywa"/>
          <w:color w:val="000000"/>
        </w:rPr>
        <w:t>sputnik</w:t>
      </w:r>
      <w:r>
        <w:rPr>
          <w:b w:val="0"/>
          <w:bCs w:val="0"/>
          <w:color w:val="000000"/>
        </w:rPr>
        <w:t xml:space="preserve"> jako nazwa satelity, obok </w:t>
      </w:r>
      <w:r>
        <w:rPr>
          <w:rStyle w:val="StopkaKursywa"/>
          <w:color w:val="000000"/>
        </w:rPr>
        <w:t>saputnik</w:t>
      </w:r>
      <w:r>
        <w:rPr>
          <w:b w:val="0"/>
          <w:bCs w:val="0"/>
          <w:color w:val="000000"/>
        </w:rPr>
        <w:t xml:space="preserve"> jako nazwa osoby w znaczeniu pierwotnym «towarzysz podróży».</w:t>
      </w:r>
    </w:p>
  </w:footnote>
  <w:footnote w:id="48">
    <w:p w:rsidR="00000000" w:rsidRDefault="001A1363" w:rsidP="001A1363">
      <w:pPr>
        <w:pStyle w:val="Stopka"/>
        <w:shd w:val="clear" w:color="auto" w:fill="auto"/>
        <w:tabs>
          <w:tab w:val="left" w:pos="968"/>
        </w:tabs>
        <w:spacing w:line="234" w:lineRule="exact"/>
        <w:ind w:left="440" w:right="700" w:firstLine="360"/>
      </w:pPr>
      <w:r>
        <w:rPr>
          <w:rStyle w:val="StopkaKursywa"/>
          <w:color w:val="000000"/>
          <w:vertAlign w:val="superscript"/>
        </w:rPr>
        <w:footnoteRef/>
      </w:r>
      <w:r>
        <w:rPr>
          <w:rStyle w:val="StopkaKursywa"/>
          <w:color w:val="000000"/>
        </w:rPr>
        <w:tab/>
      </w:r>
      <w:r>
        <w:rPr>
          <w:b w:val="0"/>
          <w:bCs w:val="0"/>
          <w:color w:val="000000"/>
        </w:rPr>
        <w:t xml:space="preserve">Są wypadki, gdzie obok wyrazu obcego w języku rosyjskim istnieje i wyraz rosyjski. Tak mamy na przykład obok wyrazu </w:t>
      </w:r>
      <w:r>
        <w:rPr>
          <w:rStyle w:val="StopkaKursywa"/>
          <w:color w:val="000000"/>
          <w:lang w:val="ru-RU" w:eastAsia="ru-RU"/>
        </w:rPr>
        <w:t>стартер</w:t>
      </w:r>
      <w:r>
        <w:rPr>
          <w:b w:val="0"/>
          <w:bCs w:val="0"/>
          <w:color w:val="000000"/>
          <w:lang w:val="ru-RU" w:eastAsia="ru-RU"/>
        </w:rPr>
        <w:t xml:space="preserve"> </w:t>
      </w:r>
      <w:r>
        <w:rPr>
          <w:b w:val="0"/>
          <w:bCs w:val="0"/>
          <w:color w:val="000000"/>
        </w:rPr>
        <w:t xml:space="preserve">w tym samym znaczeniu wyraz rosyjski </w:t>
      </w:r>
      <w:r>
        <w:rPr>
          <w:rStyle w:val="StopkaKursywa"/>
          <w:color w:val="000000"/>
          <w:lang w:val="ru-RU" w:eastAsia="ru-RU"/>
        </w:rPr>
        <w:t>пускатель.</w:t>
      </w:r>
    </w:p>
  </w:footnote>
  <w:footnote w:id="49">
    <w:p w:rsidR="00000000" w:rsidRDefault="001A1363" w:rsidP="001A1363">
      <w:pPr>
        <w:pStyle w:val="Stopka"/>
        <w:shd w:val="clear" w:color="auto" w:fill="auto"/>
        <w:tabs>
          <w:tab w:val="left" w:pos="1128"/>
        </w:tabs>
        <w:spacing w:line="246" w:lineRule="exact"/>
        <w:ind w:left="960"/>
      </w:pPr>
      <w:r>
        <w:rPr>
          <w:b w:val="0"/>
          <w:bCs w:val="0"/>
          <w:color w:val="000000"/>
          <w:vertAlign w:val="superscript"/>
        </w:rPr>
        <w:footnoteRef/>
      </w:r>
      <w:r>
        <w:rPr>
          <w:b w:val="0"/>
          <w:bCs w:val="0"/>
          <w:color w:val="000000"/>
        </w:rPr>
        <w:tab/>
        <w:t xml:space="preserve">Patrz str. 11 </w:t>
      </w:r>
      <w:r>
        <w:rPr>
          <w:rStyle w:val="StopkaKursywa"/>
          <w:color w:val="000000"/>
          <w:lang w:val="ru-RU" w:eastAsia="ru-RU"/>
        </w:rPr>
        <w:t>сердечник,</w:t>
      </w:r>
    </w:p>
  </w:footnote>
  <w:footnote w:id="50">
    <w:p w:rsidR="00000000" w:rsidRDefault="001A1363" w:rsidP="001A1363">
      <w:pPr>
        <w:pStyle w:val="Stopka2"/>
        <w:shd w:val="clear" w:color="auto" w:fill="auto"/>
        <w:tabs>
          <w:tab w:val="left" w:pos="1128"/>
        </w:tabs>
        <w:ind w:left="960"/>
      </w:pPr>
      <w:r>
        <w:rPr>
          <w:rStyle w:val="Stopka20"/>
          <w:i/>
          <w:iCs/>
          <w:color w:val="000000"/>
          <w:vertAlign w:val="superscript"/>
        </w:rPr>
        <w:footnoteRef/>
      </w:r>
      <w:r>
        <w:rPr>
          <w:rStyle w:val="Stopka2Bezkursywy"/>
          <w:i/>
          <w:iCs/>
          <w:color w:val="000000"/>
        </w:rPr>
        <w:tab/>
        <w:t xml:space="preserve">АН ССР: </w:t>
      </w:r>
      <w:r>
        <w:rPr>
          <w:rStyle w:val="Stopka20"/>
          <w:i/>
          <w:iCs/>
          <w:color w:val="000000"/>
        </w:rPr>
        <w:t>Грамматика русского языка I.</w:t>
      </w:r>
    </w:p>
  </w:footnote>
  <w:footnote w:id="51">
    <w:p w:rsidR="00000000" w:rsidRDefault="001A1363" w:rsidP="001A1363">
      <w:pPr>
        <w:pStyle w:val="Stopka2"/>
        <w:shd w:val="clear" w:color="auto" w:fill="auto"/>
        <w:tabs>
          <w:tab w:val="left" w:pos="1122"/>
        </w:tabs>
        <w:ind w:left="960"/>
      </w:pPr>
      <w:r>
        <w:rPr>
          <w:rStyle w:val="Stopka2Bezkursywy"/>
          <w:i/>
          <w:iCs/>
          <w:color w:val="000000"/>
          <w:vertAlign w:val="superscript"/>
        </w:rPr>
        <w:footnoteRef/>
      </w:r>
      <w:r>
        <w:rPr>
          <w:rStyle w:val="Stopka2Bezkursywy"/>
          <w:i/>
          <w:iCs/>
          <w:color w:val="000000"/>
        </w:rPr>
        <w:tab/>
        <w:t xml:space="preserve">АН ССР: </w:t>
      </w:r>
      <w:r>
        <w:rPr>
          <w:rStyle w:val="Stopka20"/>
          <w:i/>
          <w:iCs/>
          <w:color w:val="000000"/>
        </w:rPr>
        <w:t>Грамматика русского языка I.</w:t>
      </w:r>
    </w:p>
  </w:footnote>
  <w:footnote w:id="52">
    <w:p w:rsidR="00000000" w:rsidRDefault="001A1363" w:rsidP="001A1363">
      <w:pPr>
        <w:pStyle w:val="Stopka"/>
        <w:shd w:val="clear" w:color="auto" w:fill="auto"/>
        <w:spacing w:line="200" w:lineRule="exact"/>
        <w:ind w:left="460"/>
        <w:jc w:val="left"/>
      </w:pPr>
      <w:r>
        <w:rPr>
          <w:b w:val="0"/>
          <w:bCs w:val="0"/>
          <w:color w:val="000000"/>
          <w:vertAlign w:val="superscript"/>
        </w:rPr>
        <w:t>0</w:t>
      </w:r>
      <w:r>
        <w:rPr>
          <w:b w:val="0"/>
          <w:bCs w:val="0"/>
          <w:color w:val="000000"/>
        </w:rPr>
        <w:t xml:space="preserve"> W. Doroszewski: Monografie słowotwórcze, s. 204.</w:t>
      </w:r>
    </w:p>
  </w:footnote>
  <w:footnote w:id="53">
    <w:p w:rsidR="00000000" w:rsidRDefault="001A1363" w:rsidP="001A1363">
      <w:pPr>
        <w:pStyle w:val="Stopka"/>
        <w:shd w:val="clear" w:color="auto" w:fill="auto"/>
        <w:tabs>
          <w:tab w:val="left" w:pos="1144"/>
        </w:tabs>
        <w:spacing w:line="234" w:lineRule="exact"/>
        <w:ind w:left="280" w:right="820" w:firstLine="360"/>
        <w:jc w:val="left"/>
      </w:pPr>
      <w:r>
        <w:rPr>
          <w:b w:val="0"/>
          <w:bCs w:val="0"/>
          <w:color w:val="000000"/>
          <w:vertAlign w:val="superscript"/>
        </w:rPr>
        <w:footnoteRef/>
      </w:r>
      <w:r>
        <w:rPr>
          <w:b w:val="0"/>
          <w:bCs w:val="0"/>
          <w:color w:val="000000"/>
        </w:rPr>
        <w:tab/>
        <w:t xml:space="preserve">Zaświadczony z 1486 r. w Monumenta </w:t>
      </w:r>
      <w:r>
        <w:rPr>
          <w:b w:val="0"/>
          <w:bCs w:val="0"/>
          <w:color w:val="000000"/>
          <w:lang w:val="cs-CZ" w:eastAsia="cs-CZ"/>
        </w:rPr>
        <w:t xml:space="preserve">medii </w:t>
      </w:r>
      <w:r>
        <w:rPr>
          <w:b w:val="0"/>
          <w:bCs w:val="0"/>
          <w:color w:val="000000"/>
          <w:lang w:val="de-DE" w:eastAsia="de-DE"/>
        </w:rPr>
        <w:t xml:space="preserve">aevi </w:t>
      </w:r>
      <w:r>
        <w:rPr>
          <w:b w:val="0"/>
          <w:bCs w:val="0"/>
          <w:color w:val="000000"/>
        </w:rPr>
        <w:t xml:space="preserve">historica, </w:t>
      </w:r>
      <w:r w:rsidRPr="001A1363">
        <w:rPr>
          <w:b w:val="0"/>
          <w:bCs w:val="0"/>
          <w:color w:val="000000"/>
          <w:lang w:eastAsia="en-US"/>
        </w:rPr>
        <w:t xml:space="preserve">res </w:t>
      </w:r>
      <w:r>
        <w:rPr>
          <w:b w:val="0"/>
          <w:bCs w:val="0"/>
          <w:color w:val="000000"/>
        </w:rPr>
        <w:t>gestas Poloniae illustrantia. XVI Nr 673.</w:t>
      </w:r>
    </w:p>
  </w:footnote>
  <w:footnote w:id="54">
    <w:p w:rsidR="00000000" w:rsidRDefault="001A1363" w:rsidP="001A1363">
      <w:pPr>
        <w:pStyle w:val="Stopka"/>
        <w:shd w:val="clear" w:color="auto" w:fill="auto"/>
        <w:tabs>
          <w:tab w:val="left" w:pos="862"/>
        </w:tabs>
        <w:spacing w:line="234" w:lineRule="exact"/>
        <w:ind w:left="280" w:right="820" w:firstLine="360"/>
        <w:jc w:val="left"/>
      </w:pPr>
      <w:r>
        <w:rPr>
          <w:b w:val="0"/>
          <w:bCs w:val="0"/>
          <w:color w:val="000000"/>
          <w:vertAlign w:val="superscript"/>
        </w:rPr>
        <w:footnoteRef/>
      </w:r>
      <w:r>
        <w:rPr>
          <w:b w:val="0"/>
          <w:bCs w:val="0"/>
          <w:color w:val="000000"/>
        </w:rPr>
        <w:tab/>
        <w:t xml:space="preserve">Wyrazy </w:t>
      </w:r>
      <w:r>
        <w:rPr>
          <w:rStyle w:val="StopkaKursywa"/>
          <w:color w:val="000000"/>
        </w:rPr>
        <w:t>chłodnik</w:t>
      </w:r>
      <w:r>
        <w:rPr>
          <w:b w:val="0"/>
          <w:bCs w:val="0"/>
          <w:color w:val="000000"/>
        </w:rPr>
        <w:t xml:space="preserve"> i </w:t>
      </w:r>
      <w:r>
        <w:rPr>
          <w:rStyle w:val="StopkaKursywa"/>
          <w:color w:val="000000"/>
        </w:rPr>
        <w:t>chłodnica</w:t>
      </w:r>
      <w:r>
        <w:rPr>
          <w:b w:val="0"/>
          <w:bCs w:val="0"/>
          <w:color w:val="000000"/>
        </w:rPr>
        <w:t xml:space="preserve"> istnieją w dalszym ciągu obok siebie, ale jest między nimi różnica znaczeniowa.</w:t>
      </w:r>
    </w:p>
  </w:footnote>
  <w:footnote w:id="55">
    <w:p w:rsidR="00000000" w:rsidRDefault="001A1363" w:rsidP="001A1363">
      <w:pPr>
        <w:pStyle w:val="Stopka"/>
        <w:shd w:val="clear" w:color="auto" w:fill="auto"/>
        <w:tabs>
          <w:tab w:val="left" w:pos="1330"/>
        </w:tabs>
        <w:spacing w:line="234" w:lineRule="exact"/>
        <w:ind w:left="1180"/>
      </w:pPr>
      <w:r>
        <w:rPr>
          <w:b w:val="0"/>
          <w:bCs w:val="0"/>
          <w:color w:val="000000"/>
          <w:vertAlign w:val="superscript"/>
        </w:rPr>
        <w:footnoteRef/>
      </w:r>
      <w:r>
        <w:rPr>
          <w:b w:val="0"/>
          <w:bCs w:val="0"/>
          <w:color w:val="000000"/>
        </w:rPr>
        <w:tab/>
        <w:t>Tekst w nawiasach kwadratowych od H. S.</w:t>
      </w:r>
    </w:p>
  </w:footnote>
  <w:footnote w:id="56">
    <w:p w:rsidR="00000000" w:rsidRDefault="001A1363" w:rsidP="001A1363">
      <w:pPr>
        <w:pStyle w:val="Stopka"/>
        <w:shd w:val="clear" w:color="auto" w:fill="auto"/>
        <w:tabs>
          <w:tab w:val="left" w:pos="1320"/>
        </w:tabs>
        <w:spacing w:line="234" w:lineRule="exact"/>
        <w:ind w:left="780" w:right="140" w:firstLine="380"/>
      </w:pPr>
      <w:r>
        <w:rPr>
          <w:rStyle w:val="StopkaKursywa"/>
          <w:color w:val="000000"/>
          <w:vertAlign w:val="superscript"/>
        </w:rPr>
        <w:footnoteRef/>
      </w:r>
      <w:r>
        <w:rPr>
          <w:b w:val="0"/>
          <w:bCs w:val="0"/>
          <w:color w:val="000000"/>
        </w:rPr>
        <w:tab/>
        <w:t>Przez „wielką rozmowę” należy, zdaje się, rozumieć wg p. Kijowskiego roz</w:t>
      </w:r>
      <w:r>
        <w:rPr>
          <w:b w:val="0"/>
          <w:bCs w:val="0"/>
          <w:color w:val="000000"/>
        </w:rPr>
        <w:softHyphen/>
        <w:t>mowę na szczytach kulturalno-intelektualnych, dla uproszczenia jednak zaryzykuj</w:t>
      </w:r>
      <w:r>
        <w:rPr>
          <w:b w:val="0"/>
          <w:bCs w:val="0"/>
          <w:color w:val="000000"/>
        </w:rPr>
        <w:softHyphen/>
        <w:t>my. że chodzi tu o rozmowy, jakich dużo się co dzień przeprowadza i słyszy.</w:t>
      </w:r>
    </w:p>
  </w:footnote>
  <w:footnote w:id="57">
    <w:p w:rsidR="00000000" w:rsidRDefault="001A1363" w:rsidP="001A1363">
      <w:pPr>
        <w:pStyle w:val="Stopka"/>
        <w:shd w:val="clear" w:color="auto" w:fill="auto"/>
        <w:spacing w:line="246" w:lineRule="exact"/>
        <w:ind w:left="560" w:right="160" w:firstLine="400"/>
      </w:pPr>
      <w:r>
        <w:rPr>
          <w:b w:val="0"/>
          <w:bCs w:val="0"/>
          <w:color w:val="000000"/>
          <w:vertAlign w:val="superscript"/>
        </w:rPr>
        <w:footnoteRef/>
      </w:r>
      <w:r>
        <w:rPr>
          <w:b w:val="0"/>
          <w:bCs w:val="0"/>
          <w:color w:val="000000"/>
        </w:rPr>
        <w:t xml:space="preserve"> Przez termin „treść słownika dziecka” autor rozumie charakterystykę zasobu słów używanych przez dziecko = 1) w kategoriach części mowy, 2) grupy znacze</w:t>
      </w:r>
      <w:r>
        <w:rPr>
          <w:b w:val="0"/>
          <w:bCs w:val="0"/>
          <w:color w:val="000000"/>
        </w:rPr>
        <w:softHyphen/>
        <w:t>niowe w obrębie kategorii (np. rzeczowniki — a) jakie grupy przedmiotów zostały nazwane, b) w jakim znaczeniu używa dziecko wyrazów, jeżeli są one wieloznaczne w mowie dorosłych).</w:t>
      </w:r>
    </w:p>
  </w:footnote>
  <w:footnote w:id="58">
    <w:p w:rsidR="00000000" w:rsidRDefault="001A1363" w:rsidP="001A1363">
      <w:pPr>
        <w:pStyle w:val="Stopka30"/>
        <w:shd w:val="clear" w:color="auto" w:fill="auto"/>
        <w:tabs>
          <w:tab w:val="left" w:pos="588"/>
        </w:tabs>
      </w:pPr>
      <w:r>
        <w:rPr>
          <w:rStyle w:val="Stopka3Kursywa"/>
          <w:color w:val="000000"/>
          <w:vertAlign w:val="superscript"/>
        </w:rPr>
        <w:footnoteRef/>
      </w:r>
      <w:r>
        <w:rPr>
          <w:rStyle w:val="Stopka3"/>
          <w:color w:val="000000"/>
        </w:rPr>
        <w:tab/>
        <w:t>P. Smoczyński: Przyswajanie sobie przez dziecko podstaw systemu językowego. Łódź 1955, ŁTN, nr 19.</w:t>
      </w:r>
    </w:p>
  </w:footnote>
  <w:footnote w:id="59">
    <w:p w:rsidR="00000000" w:rsidRDefault="001A1363" w:rsidP="001A1363">
      <w:pPr>
        <w:pStyle w:val="Stopka30"/>
        <w:shd w:val="clear" w:color="auto" w:fill="auto"/>
        <w:tabs>
          <w:tab w:val="left" w:pos="600"/>
        </w:tabs>
        <w:spacing w:line="252" w:lineRule="exact"/>
        <w:jc w:val="both"/>
      </w:pPr>
      <w:r>
        <w:rPr>
          <w:rStyle w:val="Stopka3"/>
          <w:color w:val="000000"/>
          <w:vertAlign w:val="superscript"/>
        </w:rPr>
        <w:footnoteRef/>
      </w:r>
      <w:r>
        <w:rPr>
          <w:rStyle w:val="Stopka3"/>
          <w:color w:val="000000"/>
        </w:rPr>
        <w:tab/>
        <w:t>Czytelników, których zainteresują szczegóły odsyłam do oryginalnych prac, ponieważ nie mogę podać dokładniejszych informacji z powodu szczupłych ram ni</w:t>
      </w:r>
      <w:r>
        <w:rPr>
          <w:rStyle w:val="Stopka3"/>
          <w:color w:val="000000"/>
        </w:rPr>
        <w:softHyphen/>
        <w:t>niejszej recenzji.</w:t>
      </w:r>
    </w:p>
  </w:footnote>
  <w:footnote w:id="60">
    <w:p w:rsidR="00000000" w:rsidRDefault="001A1363" w:rsidP="001A1363">
      <w:pPr>
        <w:pStyle w:val="Stopka"/>
        <w:shd w:val="clear" w:color="auto" w:fill="auto"/>
        <w:tabs>
          <w:tab w:val="left" w:pos="694"/>
        </w:tabs>
        <w:spacing w:line="234" w:lineRule="exact"/>
        <w:ind w:left="160" w:right="820" w:firstLine="360"/>
      </w:pPr>
      <w:r>
        <w:rPr>
          <w:b w:val="0"/>
          <w:bCs w:val="0"/>
          <w:color w:val="000000"/>
          <w:vertAlign w:val="superscript"/>
        </w:rPr>
        <w:footnoteRef/>
      </w:r>
      <w:r>
        <w:rPr>
          <w:b w:val="0"/>
          <w:bCs w:val="0"/>
          <w:color w:val="000000"/>
        </w:rPr>
        <w:tab/>
        <w:t>Pytanie, czy to jest w ogóle możliwe i w jakim stopniu, czy istnieje i o ile w potocznym użyciu jakiś obiektywny punkt odniesienia. Poza tym także dorośli używają tych przymiotników w wielu znaczeniach, inp. duży to nie tylko wysoki czy gruby, ale także dorosły. Dzieci uczą się wyrazu w kontekście, w znaczeniu, w jakim użył go dorosły,</w:t>
      </w:r>
    </w:p>
  </w:footnote>
  <w:footnote w:id="61">
    <w:p w:rsidR="00000000" w:rsidRDefault="001A1363" w:rsidP="001A1363">
      <w:pPr>
        <w:pStyle w:val="Stopka"/>
        <w:shd w:val="clear" w:color="auto" w:fill="auto"/>
        <w:tabs>
          <w:tab w:val="left" w:pos="708"/>
        </w:tabs>
        <w:spacing w:line="234" w:lineRule="exact"/>
        <w:ind w:left="540"/>
      </w:pPr>
      <w:r>
        <w:rPr>
          <w:b w:val="0"/>
          <w:bCs w:val="0"/>
          <w:color w:val="000000"/>
          <w:vertAlign w:val="superscript"/>
        </w:rPr>
        <w:footnoteRef/>
      </w:r>
      <w:r>
        <w:rPr>
          <w:b w:val="0"/>
          <w:bCs w:val="0"/>
          <w:color w:val="000000"/>
        </w:rPr>
        <w:tab/>
        <w:t>W pracach nie stosuje się transkrypcji fonetycznej.</w:t>
      </w:r>
    </w:p>
  </w:footnote>
  <w:footnote w:id="62">
    <w:p w:rsidR="00000000" w:rsidRDefault="001A1363" w:rsidP="001A1363">
      <w:pPr>
        <w:pStyle w:val="Stopka"/>
        <w:shd w:val="clear" w:color="auto" w:fill="auto"/>
        <w:spacing w:line="200" w:lineRule="exact"/>
        <w:ind w:left="480"/>
        <w:jc w:val="left"/>
      </w:pPr>
      <w:r>
        <w:rPr>
          <w:b w:val="0"/>
          <w:bCs w:val="0"/>
          <w:color w:val="000000"/>
          <w:vertAlign w:val="superscript"/>
        </w:rPr>
        <w:t>e</w:t>
      </w:r>
      <w:r>
        <w:rPr>
          <w:b w:val="0"/>
          <w:bCs w:val="0"/>
          <w:color w:val="000000"/>
        </w:rPr>
        <w:t xml:space="preserve"> A u dorosłych? Czy „źle spałem” to ocena moralna?</w:t>
      </w:r>
    </w:p>
  </w:footnote>
  <w:footnote w:id="63">
    <w:p w:rsidR="00000000" w:rsidRDefault="001A1363" w:rsidP="001A1363">
      <w:pPr>
        <w:pStyle w:val="Stopka"/>
        <w:shd w:val="clear" w:color="auto" w:fill="auto"/>
        <w:tabs>
          <w:tab w:val="left" w:pos="594"/>
        </w:tabs>
        <w:spacing w:line="276" w:lineRule="exact"/>
        <w:ind w:firstLine="460"/>
        <w:jc w:val="left"/>
      </w:pPr>
      <w:r>
        <w:rPr>
          <w:b w:val="0"/>
          <w:bCs w:val="0"/>
          <w:color w:val="000000"/>
          <w:vertAlign w:val="superscript"/>
        </w:rPr>
        <w:footnoteRef/>
      </w:r>
      <w:r>
        <w:rPr>
          <w:b w:val="0"/>
          <w:bCs w:val="0"/>
          <w:color w:val="000000"/>
        </w:rPr>
        <w:tab/>
        <w:t>Por. K. Tyborowska: W sprawie roli działania i mowy w myśleniu dzieci przedszkolnych. Studia Psychologiczne 1956.</w:t>
      </w:r>
    </w:p>
  </w:footnote>
  <w:footnote w:id="64">
    <w:p w:rsidR="00000000" w:rsidRDefault="001A1363" w:rsidP="001A1363">
      <w:pPr>
        <w:pStyle w:val="Stopka"/>
        <w:shd w:val="clear" w:color="auto" w:fill="auto"/>
        <w:tabs>
          <w:tab w:val="left" w:pos="564"/>
        </w:tabs>
        <w:spacing w:line="294" w:lineRule="exact"/>
        <w:ind w:firstLine="440"/>
        <w:jc w:val="left"/>
      </w:pPr>
      <w:r>
        <w:rPr>
          <w:b w:val="0"/>
          <w:bCs w:val="0"/>
          <w:color w:val="000000"/>
          <w:vertAlign w:val="superscript"/>
        </w:rPr>
        <w:footnoteRef/>
      </w:r>
      <w:r>
        <w:rPr>
          <w:b w:val="0"/>
          <w:bCs w:val="0"/>
          <w:color w:val="000000"/>
        </w:rPr>
        <w:tab/>
        <w:t>Przykład z podręcznika S. Szober: Gramatyka języka polskiego. Wyd. III, W-wa 1953.</w:t>
      </w:r>
    </w:p>
  </w:footnote>
  <w:footnote w:id="65">
    <w:p w:rsidR="00000000" w:rsidRDefault="001A1363" w:rsidP="001A1363">
      <w:pPr>
        <w:pStyle w:val="Stopka"/>
        <w:shd w:val="clear" w:color="auto" w:fill="auto"/>
        <w:tabs>
          <w:tab w:val="left" w:pos="856"/>
        </w:tabs>
        <w:spacing w:line="252" w:lineRule="exact"/>
        <w:ind w:left="700"/>
      </w:pPr>
      <w:r>
        <w:rPr>
          <w:b w:val="0"/>
          <w:bCs w:val="0"/>
          <w:color w:val="000000"/>
          <w:vertAlign w:val="superscript"/>
        </w:rPr>
        <w:footnoteRef/>
      </w:r>
      <w:r>
        <w:rPr>
          <w:b w:val="0"/>
          <w:bCs w:val="0"/>
          <w:color w:val="000000"/>
        </w:rPr>
        <w:tab/>
        <w:t>PJ z 1954 r. (str. 3—12).</w:t>
      </w:r>
    </w:p>
  </w:footnote>
  <w:footnote w:id="66">
    <w:p w:rsidR="00000000" w:rsidRDefault="001A1363" w:rsidP="001A1363">
      <w:pPr>
        <w:pStyle w:val="Stopka"/>
        <w:shd w:val="clear" w:color="auto" w:fill="auto"/>
        <w:tabs>
          <w:tab w:val="left" w:pos="838"/>
        </w:tabs>
        <w:spacing w:line="252" w:lineRule="exact"/>
        <w:ind w:left="280" w:firstLine="400"/>
        <w:jc w:val="left"/>
      </w:pPr>
      <w:r>
        <w:rPr>
          <w:b w:val="0"/>
          <w:bCs w:val="0"/>
          <w:color w:val="000000"/>
          <w:vertAlign w:val="superscript"/>
        </w:rPr>
        <w:footnoteRef/>
      </w:r>
      <w:r>
        <w:rPr>
          <w:b w:val="0"/>
          <w:bCs w:val="0"/>
          <w:color w:val="000000"/>
        </w:rPr>
        <w:tab/>
      </w:r>
      <w:r w:rsidRPr="001A1363">
        <w:rPr>
          <w:b w:val="0"/>
          <w:bCs w:val="0"/>
          <w:color w:val="000000"/>
          <w:lang w:eastAsia="en-US"/>
        </w:rPr>
        <w:t xml:space="preserve">Prof, </w:t>
      </w:r>
      <w:r>
        <w:rPr>
          <w:b w:val="0"/>
          <w:bCs w:val="0"/>
          <w:color w:val="000000"/>
        </w:rPr>
        <w:t xml:space="preserve">dr Witold Doroszewski, </w:t>
      </w:r>
      <w:r w:rsidRPr="001A1363">
        <w:rPr>
          <w:b w:val="0"/>
          <w:bCs w:val="0"/>
          <w:color w:val="000000"/>
          <w:lang w:eastAsia="en-US"/>
        </w:rPr>
        <w:t xml:space="preserve">prof, </w:t>
      </w:r>
      <w:r>
        <w:rPr>
          <w:b w:val="0"/>
          <w:bCs w:val="0"/>
          <w:color w:val="000000"/>
        </w:rPr>
        <w:t>dr Stanisław Skorupka, doc. dr Jan To</w:t>
      </w:r>
      <w:r>
        <w:rPr>
          <w:b w:val="0"/>
          <w:bCs w:val="0"/>
          <w:color w:val="000000"/>
        </w:rPr>
        <w:softHyphen/>
        <w:t>karski. i doc. dr Bronisław Wieczorkiewicz.</w:t>
      </w:r>
    </w:p>
  </w:footnote>
  <w:footnote w:id="67">
    <w:p w:rsidR="00000000" w:rsidRDefault="001A1363" w:rsidP="001A1363">
      <w:pPr>
        <w:pStyle w:val="Stopka30"/>
        <w:shd w:val="clear" w:color="auto" w:fill="auto"/>
        <w:tabs>
          <w:tab w:val="left" w:pos="576"/>
        </w:tabs>
        <w:spacing w:line="264" w:lineRule="exact"/>
        <w:jc w:val="both"/>
      </w:pPr>
      <w:r>
        <w:rPr>
          <w:rStyle w:val="Stopka3"/>
          <w:color w:val="000000"/>
          <w:vertAlign w:val="superscript"/>
        </w:rPr>
        <w:footnoteRef/>
      </w:r>
      <w:r>
        <w:rPr>
          <w:rStyle w:val="Stopka3"/>
          <w:color w:val="000000"/>
        </w:rPr>
        <w:tab/>
        <w:t>Przy sposobności pozwolę sobie zaznaczyć, że Redakcja tygodnika „Świat” publikując (w nr 43 z 1961 r.) moją nowelę pt. „Czyn” lojalnie zachowała „przesta</w:t>
      </w:r>
      <w:r>
        <w:rPr>
          <w:rStyle w:val="Stopka3"/>
          <w:color w:val="000000"/>
        </w:rPr>
        <w:softHyphen/>
        <w:t xml:space="preserve">rzałą” pisownię użytego tam przeze mnie wyrazu </w:t>
      </w:r>
      <w:r>
        <w:rPr>
          <w:rStyle w:val="Stopka3Kursywa"/>
          <w:color w:val="000000"/>
        </w:rPr>
        <w:t>ministerium.</w:t>
      </w:r>
    </w:p>
  </w:footnote>
  <w:footnote w:id="68">
    <w:p w:rsidR="00000000" w:rsidRDefault="001A1363" w:rsidP="001A1363">
      <w:pPr>
        <w:pStyle w:val="Stopka30"/>
        <w:shd w:val="clear" w:color="auto" w:fill="auto"/>
        <w:spacing w:line="240" w:lineRule="exact"/>
        <w:ind w:left="460" w:firstLine="0"/>
      </w:pPr>
      <w:r>
        <w:rPr>
          <w:rStyle w:val="Stopka3"/>
          <w:color w:val="000000"/>
          <w:vertAlign w:val="superscript"/>
        </w:rPr>
        <w:footnoteRef/>
      </w:r>
      <w:r>
        <w:rPr>
          <w:rStyle w:val="Stopka3"/>
          <w:color w:val="000000"/>
        </w:rPr>
        <w:t xml:space="preserve"> </w:t>
      </w:r>
      <w:r>
        <w:rPr>
          <w:rStyle w:val="Stopka3"/>
          <w:color w:val="000000"/>
          <w:lang w:val="cs-CZ" w:eastAsia="cs-CZ"/>
        </w:rPr>
        <w:t xml:space="preserve">Slovenska slovinica, </w:t>
      </w:r>
      <w:r>
        <w:rPr>
          <w:rStyle w:val="Stopka3"/>
          <w:color w:val="000000"/>
        </w:rPr>
        <w:t>praca zbiorowa. Ljubljana 1956.</w:t>
      </w:r>
    </w:p>
  </w:footnote>
  <w:footnote w:id="69">
    <w:p w:rsidR="00000000" w:rsidRDefault="001A1363" w:rsidP="001A1363">
      <w:pPr>
        <w:pStyle w:val="Stopka30"/>
        <w:shd w:val="clear" w:color="auto" w:fill="auto"/>
        <w:spacing w:line="264" w:lineRule="exact"/>
      </w:pPr>
      <w:r>
        <w:rPr>
          <w:rStyle w:val="Stopka3"/>
          <w:color w:val="000000"/>
          <w:vertAlign w:val="superscript"/>
        </w:rPr>
        <w:footnoteRef/>
      </w:r>
      <w:r>
        <w:rPr>
          <w:rStyle w:val="Stopka3"/>
          <w:color w:val="000000"/>
        </w:rPr>
        <w:t xml:space="preserve"> Helena </w:t>
      </w:r>
      <w:r>
        <w:rPr>
          <w:rStyle w:val="Stopka3"/>
          <w:color w:val="000000"/>
          <w:lang w:val="cs-CZ" w:eastAsia="cs-CZ"/>
        </w:rPr>
        <w:t xml:space="preserve">Křížková: Vývoj opisného </w:t>
      </w:r>
      <w:r>
        <w:rPr>
          <w:rStyle w:val="Stopka3"/>
          <w:color w:val="000000"/>
        </w:rPr>
        <w:t xml:space="preserve">futura w jazycech </w:t>
      </w:r>
      <w:r>
        <w:rPr>
          <w:rStyle w:val="Stopka3"/>
          <w:color w:val="000000"/>
          <w:lang w:val="cs-CZ" w:eastAsia="cs-CZ"/>
        </w:rPr>
        <w:t>slovanských, zvláště v ruštině. Praha 1960.</w:t>
      </w:r>
    </w:p>
  </w:footnote>
  <w:footnote w:id="70">
    <w:p w:rsidR="00000000" w:rsidRDefault="001A1363" w:rsidP="001A1363">
      <w:pPr>
        <w:pStyle w:val="Stopka30"/>
        <w:shd w:val="clear" w:color="auto" w:fill="auto"/>
        <w:spacing w:line="240" w:lineRule="exact"/>
        <w:ind w:left="1120" w:firstLine="0"/>
      </w:pPr>
      <w:r>
        <w:rPr>
          <w:rStyle w:val="Stopka3"/>
          <w:color w:val="000000"/>
          <w:vertAlign w:val="superscript"/>
        </w:rPr>
        <w:footnoteRef/>
      </w:r>
      <w:r>
        <w:rPr>
          <w:rStyle w:val="Stopka3"/>
          <w:color w:val="000000"/>
        </w:rPr>
        <w:t xml:space="preserve"> Primoz Trubar. Tübingen 1551.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4.1pt;margin-top:41.9pt;width:454.5pt;height:10.5pt;z-index:-25165619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586"/>
                    <w:tab w:val="right" w:pos="9090"/>
                  </w:tabs>
                  <w:spacing w:line="240" w:lineRule="auto"/>
                </w:pPr>
                <w:r>
                  <w:rPr>
                    <w:rStyle w:val="Nagweklubstopka0"/>
                    <w:b/>
                    <w:bCs/>
                    <w:color w:val="000000"/>
                  </w:rPr>
                  <w:t>Kok 1962</w:t>
                </w:r>
                <w:r>
                  <w:rPr>
                    <w:rStyle w:val="Nagweklubstopka0"/>
                    <w:b/>
                    <w:bCs/>
                    <w:color w:val="000000"/>
                  </w:rPr>
                  <w:tab/>
                  <w:t>Listopad—Grudzień</w:t>
                </w:r>
                <w:r>
                  <w:rPr>
                    <w:rStyle w:val="Nagweklubstopka0"/>
                    <w:b/>
                    <w:bCs/>
                    <w:color w:val="000000"/>
                  </w:rPr>
                  <w:tab/>
                  <w:t>Zeszyt 9-10 (204-205)</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8.45pt;margin-top:42.15pt;width:405.3pt;height:9.6pt;z-index:-25163776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250"/>
                    <w:tab w:val="right" w:pos="8106"/>
                  </w:tabs>
                  <w:spacing w:line="240" w:lineRule="auto"/>
                </w:pPr>
                <w:fldSimple w:instr=" PAGE \* MERGEFORMAT ">
                  <w:r w:rsidR="006B2EA5" w:rsidRPr="006B2EA5">
                    <w:rPr>
                      <w:rStyle w:val="Nagweklubstopka"/>
                      <w:b/>
                      <w:bCs/>
                      <w:noProof/>
                      <w:color w:val="000000"/>
                    </w:rPr>
                    <w:t>392</w:t>
                  </w:r>
                </w:fldSimple>
                <w:r>
                  <w:rPr>
                    <w:rStyle w:val="Nagweklubstopka"/>
                    <w:b/>
                    <w:bCs/>
                    <w:color w:val="000000"/>
                  </w:rPr>
                  <w:tab/>
                  <w:t>PORADNIK JĘZYKOWY</w:t>
                </w:r>
                <w:r>
                  <w:rPr>
                    <w:rStyle w:val="Nagweklubstopka"/>
                    <w:b/>
                    <w:bCs/>
                    <w:color w:val="000000"/>
                  </w:rPr>
                  <w:tab/>
                  <w:t>1962 z. 9—10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6.2pt;margin-top:30.85pt;width:442.8pt;height:9.9pt;z-index:-25163571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391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4.5pt;margin-top:44.6pt;width:435pt;height:9.3pt;z-index:-25163366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6"/>
                    <w:tab w:val="right" w:pos="8700"/>
                  </w:tabs>
                  <w:spacing w:line="240" w:lineRule="auto"/>
                </w:pPr>
                <w:fldSimple w:instr=" PAGE \* MERGEFORMAT ">
                  <w:r w:rsidR="006B2EA5" w:rsidRPr="006B2EA5">
                    <w:rPr>
                      <w:rStyle w:val="Nagweklubstopka0"/>
                      <w:b/>
                      <w:bCs/>
                      <w:noProof/>
                      <w:color w:val="000000"/>
                    </w:rPr>
                    <w:t>390</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4.05pt;margin-top:63.4pt;width:384.3pt;height:8.4pt;z-index:-25163161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974"/>
                    <w:tab w:val="right" w:pos="7686"/>
                  </w:tabs>
                  <w:spacing w:line="240" w:lineRule="auto"/>
                </w:pPr>
                <w:fldSimple w:instr=" PAGE \* MERGEFORMAT ">
                  <w:r w:rsidR="006B2EA5" w:rsidRPr="006B2EA5">
                    <w:rPr>
                      <w:rStyle w:val="Nagweklubstopka0"/>
                      <w:b/>
                      <w:bCs/>
                      <w:noProof/>
                      <w:color w:val="000000"/>
                    </w:rPr>
                    <w:t>394</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6.2pt;margin-top:30.85pt;width:442.8pt;height:9.9pt;z-index:-25162956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395</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7.8pt;margin-top:43.8pt;width:436.8pt;height:9.3pt;z-index:-25162752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54"/>
                    <w:tab w:val="right" w:pos="8736"/>
                  </w:tabs>
                  <w:spacing w:line="240" w:lineRule="auto"/>
                </w:pPr>
                <w:r>
                  <w:rPr>
                    <w:rStyle w:val="Nagweklubstopka"/>
                    <w:b/>
                    <w:bCs/>
                    <w:color w:val="000000"/>
                  </w:rPr>
                  <w:t>1962 z. 9—10</w:t>
                </w:r>
                <w:r>
                  <w:rPr>
                    <w:rStyle w:val="Nagweklubstopka"/>
                    <w:b/>
                    <w:bCs/>
                    <w:color w:val="000000"/>
                  </w:rPr>
                  <w:tab/>
                  <w:t>PORADNIK JĘZYKOWY</w:t>
                </w:r>
                <w:r>
                  <w:rPr>
                    <w:rStyle w:val="Nagweklubstopka"/>
                    <w:b/>
                    <w:bCs/>
                    <w:color w:val="000000"/>
                  </w:rPr>
                  <w:tab/>
                </w:r>
                <w:fldSimple w:instr=" PAGE \* MERGEFORMAT ">
                  <w:r w:rsidR="006B2EA5" w:rsidRPr="006B2EA5">
                    <w:rPr>
                      <w:rStyle w:val="Nagweklubstopka"/>
                      <w:b/>
                      <w:bCs/>
                      <w:noProof/>
                      <w:color w:val="000000"/>
                    </w:rPr>
                    <w:t>393</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74.05pt;margin-top:63.4pt;width:384.3pt;height:8.4pt;z-index:-25162547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974"/>
                    <w:tab w:val="right" w:pos="7686"/>
                  </w:tabs>
                  <w:spacing w:line="240" w:lineRule="auto"/>
                </w:pPr>
                <w:fldSimple w:instr=" PAGE \* MERGEFORMAT ">
                  <w:r w:rsidR="006B2EA5" w:rsidRPr="006B2EA5">
                    <w:rPr>
                      <w:rStyle w:val="Nagweklubstopka0"/>
                      <w:b/>
                      <w:bCs/>
                      <w:noProof/>
                      <w:color w:val="000000"/>
                    </w:rPr>
                    <w:t>398</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6.2pt;margin-top:30.85pt;width:442.8pt;height:9.9pt;z-index:-25162342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399</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8.45pt;margin-top:42.15pt;width:405.3pt;height:9.6pt;z-index:-25162137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250"/>
                    <w:tab w:val="right" w:pos="8106"/>
                  </w:tabs>
                  <w:spacing w:line="240" w:lineRule="auto"/>
                </w:pPr>
                <w:fldSimple w:instr=" PAGE \* MERGEFORMAT ">
                  <w:r w:rsidR="006B2EA5" w:rsidRPr="006B2EA5">
                    <w:rPr>
                      <w:rStyle w:val="Nagweklubstopka"/>
                      <w:b/>
                      <w:bCs/>
                      <w:noProof/>
                      <w:color w:val="000000"/>
                    </w:rPr>
                    <w:t>396</w:t>
                  </w:r>
                </w:fldSimple>
                <w:r>
                  <w:rPr>
                    <w:rStyle w:val="Nagweklubstopka"/>
                    <w:b/>
                    <w:bCs/>
                    <w:color w:val="000000"/>
                  </w:rPr>
                  <w:tab/>
                  <w:t>PORADNIK JĘZYKOWY</w:t>
                </w:r>
                <w:r>
                  <w:rPr>
                    <w:rStyle w:val="Nagweklubstopka"/>
                    <w:b/>
                    <w:bCs/>
                    <w:color w:val="000000"/>
                  </w:rPr>
                  <w:tab/>
                  <w:t>1962 z. 9—10</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81.05pt;margin-top:51pt;width:422.4pt;height:8.7pt;z-index:-25161932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466"/>
                    <w:tab w:val="right" w:pos="8448"/>
                  </w:tabs>
                  <w:spacing w:line="240" w:lineRule="auto"/>
                </w:pPr>
                <w:fldSimple w:instr=" PAGE \* MERGEFORMAT ">
                  <w:r w:rsidR="006B2EA5" w:rsidRPr="006B2EA5">
                    <w:rPr>
                      <w:rStyle w:val="Nagweklubstopka0"/>
                      <w:b/>
                      <w:bCs/>
                      <w:noProof/>
                      <w:color w:val="000000"/>
                    </w:rPr>
                    <w:t>402</w:t>
                  </w:r>
                </w:fldSimple>
                <w:r>
                  <w:rPr>
                    <w:rStyle w:val="Nagweklubstopka0"/>
                    <w:b/>
                    <w:bCs/>
                    <w:color w:val="000000"/>
                  </w:rPr>
                  <w:tab/>
                  <w:t>PORADNIK JĘZYKOWY</w:t>
                </w:r>
                <w:r>
                  <w:rPr>
                    <w:rStyle w:val="Nagweklubstopka0"/>
                    <w:b/>
                    <w:bCs/>
                    <w:color w:val="000000"/>
                  </w:rPr>
                  <w:tab/>
                  <w:t>1962 z. 9—In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4.1pt;margin-top:41.9pt;width:454.5pt;height:10.5pt;z-index:-25165414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586"/>
                    <w:tab w:val="right" w:pos="9090"/>
                  </w:tabs>
                  <w:spacing w:line="240" w:lineRule="auto"/>
                </w:pPr>
                <w:r>
                  <w:rPr>
                    <w:rStyle w:val="Nagweklubstopka0"/>
                    <w:b/>
                    <w:bCs/>
                    <w:color w:val="000000"/>
                  </w:rPr>
                  <w:t>Kok 1962</w:t>
                </w:r>
                <w:r>
                  <w:rPr>
                    <w:rStyle w:val="Nagweklubstopka0"/>
                    <w:b/>
                    <w:bCs/>
                    <w:color w:val="000000"/>
                  </w:rPr>
                  <w:tab/>
                  <w:t>Listopad—Grudzień</w:t>
                </w:r>
                <w:r>
                  <w:rPr>
                    <w:rStyle w:val="Nagweklubstopka0"/>
                    <w:b/>
                    <w:bCs/>
                    <w:color w:val="000000"/>
                  </w:rPr>
                  <w:tab/>
                  <w:t>Zeszyt 9-10 (204-205)</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6.2pt;margin-top:30.85pt;width:442.8pt;height:9.9pt;z-index:-25161728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401</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4.05pt;margin-top:63.4pt;width:384.3pt;height:8.4pt;z-index:-25161523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974"/>
                    <w:tab w:val="right" w:pos="7686"/>
                  </w:tabs>
                  <w:spacing w:line="240" w:lineRule="auto"/>
                </w:pPr>
                <w:fldSimple w:instr=" PAGE \* MERGEFORMAT ">
                  <w:r w:rsidR="006B2EA5" w:rsidRPr="006B2EA5">
                    <w:rPr>
                      <w:rStyle w:val="Nagweklubstopka0"/>
                      <w:b/>
                      <w:bCs/>
                      <w:noProof/>
                      <w:color w:val="000000"/>
                    </w:rPr>
                    <w:t>400</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5pt;margin-top:48.6pt;width:438.9pt;height:9pt;z-index:-25161318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0"/>
                    <w:tab w:val="right" w:pos="8778"/>
                  </w:tabs>
                  <w:spacing w:line="240" w:lineRule="auto"/>
                </w:pPr>
                <w:r>
                  <w:rPr>
                    <w:rStyle w:val="Nagweklubstopka0"/>
                    <w:b/>
                    <w:bCs/>
                    <w:color w:val="000000"/>
                  </w:rPr>
                  <w:t>1962 z. 9—10</w:t>
                </w:r>
                <w:r>
                  <w:rPr>
                    <w:rStyle w:val="Nagweklubstopka0"/>
                    <w:b/>
                    <w:bCs/>
                    <w:color w:val="000000"/>
                  </w:rPr>
                  <w:tab/>
                  <w:t>PORADNIK JĘZYKOWY</w:t>
                </w:r>
                <w:r>
                  <w:rPr>
                    <w:rStyle w:val="Nagweklubstopka0"/>
                    <w:b/>
                    <w:bCs/>
                    <w:color w:val="000000"/>
                  </w:rPr>
                  <w:tab/>
                </w:r>
                <w:r>
                  <w:rPr>
                    <w:rStyle w:val="Nagweklubstopka0"/>
                    <w:b/>
                    <w:bCs/>
                    <w:color w:val="000000"/>
                    <w:lang w:val="de-DE" w:eastAsia="de-DE"/>
                  </w:rPr>
                  <w:t>40»</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5pt;margin-top:48.6pt;width:438.9pt;height:9pt;z-index:-25161113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0"/>
                    <w:tab w:val="right" w:pos="8778"/>
                  </w:tabs>
                  <w:spacing w:line="240" w:lineRule="auto"/>
                </w:pPr>
                <w:r>
                  <w:rPr>
                    <w:rStyle w:val="Nagweklubstopka0"/>
                    <w:b/>
                    <w:bCs/>
                    <w:color w:val="000000"/>
                  </w:rPr>
                  <w:t>1962 z. 9—10</w:t>
                </w:r>
                <w:r>
                  <w:rPr>
                    <w:rStyle w:val="Nagweklubstopka0"/>
                    <w:b/>
                    <w:bCs/>
                    <w:color w:val="000000"/>
                  </w:rPr>
                  <w:tab/>
                  <w:t>PORADNIK JĘZYKOWY</w:t>
                </w:r>
                <w:r>
                  <w:rPr>
                    <w:rStyle w:val="Nagweklubstopka0"/>
                    <w:b/>
                    <w:bCs/>
                    <w:color w:val="000000"/>
                  </w:rPr>
                  <w:tab/>
                </w:r>
                <w:r>
                  <w:rPr>
                    <w:rStyle w:val="Nagweklubstopka0"/>
                    <w:b/>
                    <w:bCs/>
                    <w:color w:val="000000"/>
                    <w:lang w:val="de-DE" w:eastAsia="de-DE"/>
                  </w:rPr>
                  <w:t>40»</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9A0FD3">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2.75pt;margin-top:45.55pt;width:435.9pt;height:9.3pt;z-index:-25160908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40"/>
                    <w:tab w:val="right" w:pos="8718"/>
                  </w:tabs>
                  <w:spacing w:line="240" w:lineRule="auto"/>
                </w:pPr>
                <w:fldSimple w:instr=" PAGE \* MERGEFORMAT ">
                  <w:r w:rsidR="006B2EA5" w:rsidRPr="006B2EA5">
                    <w:rPr>
                      <w:rStyle w:val="Nagweklubstopka0"/>
                      <w:b/>
                      <w:bCs/>
                      <w:noProof/>
                      <w:color w:val="000000"/>
                    </w:rPr>
                    <w:t>406</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6.2pt;margin-top:30.85pt;width:442.8pt;height:9.9pt;z-index:-25160704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407</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4.05pt;margin-top:61.75pt;width:375pt;height:8.4pt;z-index:-25160499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860"/>
                    <w:tab w:val="right" w:pos="7500"/>
                  </w:tabs>
                  <w:spacing w:line="240" w:lineRule="auto"/>
                </w:pPr>
                <w:fldSimple w:instr=" PAGE \* MERGEFORMAT ">
                  <w:r w:rsidR="006B2EA5" w:rsidRPr="006B2EA5">
                    <w:rPr>
                      <w:rStyle w:val="Teksttreci5"/>
                      <w:b w:val="0"/>
                      <w:bCs w:val="0"/>
                      <w:noProof/>
                      <w:color w:val="000000"/>
                    </w:rPr>
                    <w:t>410</w:t>
                  </w:r>
                </w:fldSimple>
                <w:r>
                  <w:rPr>
                    <w:rStyle w:val="Teksttreci5"/>
                    <w:b w:val="0"/>
                    <w:bCs w:val="0"/>
                    <w:color w:val="000000"/>
                  </w:rPr>
                  <w:tab/>
                  <w:t>PORADNIK JĘZYKOWY</w:t>
                </w:r>
                <w:r>
                  <w:rPr>
                    <w:rStyle w:val="Teksttreci5"/>
                    <w:b w:val="0"/>
                    <w:bCs w:val="0"/>
                    <w:color w:val="000000"/>
                  </w:rPr>
                  <w:tab/>
                  <w:t>1962 z. 9—10</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6.2pt;margin-top:30.85pt;width:442.8pt;height:9.9pt;z-index:-25160294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411</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2.75pt;margin-top:45.55pt;width:435.9pt;height:9.3pt;z-index:-25160089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40"/>
                    <w:tab w:val="right" w:pos="8718"/>
                  </w:tabs>
                  <w:spacing w:line="240" w:lineRule="auto"/>
                </w:pPr>
                <w:fldSimple w:instr=" PAGE \* MERGEFORMAT ">
                  <w:r w:rsidR="006B2EA5" w:rsidRPr="006B2EA5">
                    <w:rPr>
                      <w:rStyle w:val="Nagweklubstopka0"/>
                      <w:b/>
                      <w:bCs/>
                      <w:noProof/>
                      <w:color w:val="000000"/>
                    </w:rPr>
                    <w:t>408</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4.5pt;margin-top:44.6pt;width:435pt;height:9.3pt;z-index:-25165209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6"/>
                    <w:tab w:val="right" w:pos="8700"/>
                  </w:tabs>
                  <w:spacing w:line="240" w:lineRule="auto"/>
                </w:pPr>
                <w:fldSimple w:instr=" PAGE \* MERGEFORMAT ">
                  <w:r w:rsidR="006B2EA5" w:rsidRPr="006B2EA5">
                    <w:rPr>
                      <w:rStyle w:val="Nagweklubstopka0"/>
                      <w:b/>
                      <w:bCs/>
                      <w:noProof/>
                      <w:color w:val="000000"/>
                    </w:rPr>
                    <w:t>386</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4.05pt;margin-top:61.75pt;width:375pt;height:8.4pt;z-index:-25159884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860"/>
                    <w:tab w:val="right" w:pos="7500"/>
                  </w:tabs>
                  <w:spacing w:line="240" w:lineRule="auto"/>
                </w:pPr>
                <w:fldSimple w:instr=" PAGE \* MERGEFORMAT ">
                  <w:r w:rsidR="006B2EA5" w:rsidRPr="006B2EA5">
                    <w:rPr>
                      <w:rStyle w:val="Teksttreci5"/>
                      <w:b w:val="0"/>
                      <w:bCs w:val="0"/>
                      <w:noProof/>
                      <w:color w:val="000000"/>
                    </w:rPr>
                    <w:t>414</w:t>
                  </w:r>
                </w:fldSimple>
                <w:r>
                  <w:rPr>
                    <w:rStyle w:val="Teksttreci5"/>
                    <w:b w:val="0"/>
                    <w:bCs w:val="0"/>
                    <w:color w:val="000000"/>
                  </w:rPr>
                  <w:tab/>
                  <w:t>PORADNIK JĘZYKOWY</w:t>
                </w:r>
                <w:r>
                  <w:rPr>
                    <w:rStyle w:val="Teksttreci5"/>
                    <w:b w:val="0"/>
                    <w:bCs w:val="0"/>
                    <w:color w:val="000000"/>
                  </w:rPr>
                  <w:tab/>
                  <w:t>1962 z. 9—10</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6.2pt;margin-top:30.85pt;width:442.8pt;height:9.9pt;z-index:-25159680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413</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2.75pt;margin-top:45.55pt;width:435.9pt;height:9.3pt;z-index:-25159475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40"/>
                    <w:tab w:val="right" w:pos="8718"/>
                  </w:tabs>
                  <w:spacing w:line="240" w:lineRule="auto"/>
                </w:pPr>
                <w:fldSimple w:instr=" PAGE \* MERGEFORMAT ">
                  <w:r w:rsidR="006B2EA5" w:rsidRPr="006B2EA5">
                    <w:rPr>
                      <w:rStyle w:val="Nagweklubstopka0"/>
                      <w:b/>
                      <w:bCs/>
                      <w:noProof/>
                      <w:color w:val="000000"/>
                    </w:rPr>
                    <w:t>412</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8.9pt;margin-top:32.8pt;width:431.4pt;height:9.3pt;z-index:-25159270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58"/>
                    <w:tab w:val="right" w:pos="8628"/>
                  </w:tabs>
                  <w:spacing w:line="240" w:lineRule="auto"/>
                </w:pPr>
                <w:r>
                  <w:rPr>
                    <w:rStyle w:val="Nagweklubstopka4"/>
                    <w:b w:val="0"/>
                    <w:bCs w:val="0"/>
                    <w:color w:val="000000"/>
                  </w:rPr>
                  <w:t>1962 Z. 9—10</w:t>
                </w:r>
                <w:r>
                  <w:rPr>
                    <w:rStyle w:val="Nagweklubstopka4"/>
                    <w:b w:val="0"/>
                    <w:bCs w:val="0"/>
                    <w:color w:val="000000"/>
                  </w:rPr>
                  <w:tab/>
                </w:r>
                <w:r>
                  <w:rPr>
                    <w:rStyle w:val="Nagweklubstopka"/>
                    <w:b/>
                    <w:bCs/>
                    <w:color w:val="000000"/>
                  </w:rPr>
                  <w:t>PORADNIK JĘZYKOWY</w:t>
                </w:r>
                <w:r>
                  <w:rPr>
                    <w:rStyle w:val="Nagweklubstopka"/>
                    <w:b/>
                    <w:bCs/>
                    <w:color w:val="000000"/>
                  </w:rPr>
                  <w:tab/>
                </w:r>
                <w:r>
                  <w:rPr>
                    <w:rStyle w:val="Nagweklubstopka4"/>
                    <w:b w:val="0"/>
                    <w:bCs w:val="0"/>
                    <w:color w:val="000000"/>
                  </w:rPr>
                  <w:t>413</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8.9pt;margin-top:32.8pt;width:431.4pt;height:9.3pt;z-index:-25159065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58"/>
                    <w:tab w:val="right" w:pos="8628"/>
                  </w:tabs>
                  <w:spacing w:line="240" w:lineRule="auto"/>
                </w:pPr>
                <w:r>
                  <w:rPr>
                    <w:rStyle w:val="Nagweklubstopka4"/>
                    <w:b w:val="0"/>
                    <w:bCs w:val="0"/>
                    <w:color w:val="000000"/>
                  </w:rPr>
                  <w:t>1962 Z. 9—10</w:t>
                </w:r>
                <w:r>
                  <w:rPr>
                    <w:rStyle w:val="Nagweklubstopka4"/>
                    <w:b w:val="0"/>
                    <w:bCs w:val="0"/>
                    <w:color w:val="000000"/>
                  </w:rPr>
                  <w:tab/>
                </w:r>
                <w:r>
                  <w:rPr>
                    <w:rStyle w:val="Nagweklubstopka"/>
                    <w:b/>
                    <w:bCs/>
                    <w:color w:val="000000"/>
                  </w:rPr>
                  <w:t>PORADNIK JĘZYKOWY</w:t>
                </w:r>
                <w:r>
                  <w:rPr>
                    <w:rStyle w:val="Nagweklubstopka"/>
                    <w:b/>
                    <w:bCs/>
                    <w:color w:val="000000"/>
                  </w:rPr>
                  <w:tab/>
                </w:r>
                <w:r>
                  <w:rPr>
                    <w:rStyle w:val="Nagweklubstopka4"/>
                    <w:b w:val="0"/>
                    <w:bCs w:val="0"/>
                    <w:color w:val="000000"/>
                  </w:rPr>
                  <w:t>413</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9A0FD3">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4.05pt;margin-top:61.75pt;width:375pt;height:8.4pt;z-index:-25158860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4860"/>
                    <w:tab w:val="right" w:pos="7500"/>
                  </w:tabs>
                  <w:spacing w:line="240" w:lineRule="auto"/>
                </w:pPr>
                <w:fldSimple w:instr=" PAGE \* MERGEFORMAT ">
                  <w:r w:rsidR="006B2EA5" w:rsidRPr="006B2EA5">
                    <w:rPr>
                      <w:rStyle w:val="Teksttreci5"/>
                      <w:b w:val="0"/>
                      <w:bCs w:val="0"/>
                      <w:noProof/>
                      <w:color w:val="000000"/>
                    </w:rPr>
                    <w:t>418</w:t>
                  </w:r>
                </w:fldSimple>
                <w:r>
                  <w:rPr>
                    <w:rStyle w:val="Teksttreci5"/>
                    <w:b w:val="0"/>
                    <w:bCs w:val="0"/>
                    <w:color w:val="000000"/>
                  </w:rPr>
                  <w:tab/>
                  <w:t>PORADNIK JĘZYKOWY</w:t>
                </w:r>
                <w:r>
                  <w:rPr>
                    <w:rStyle w:val="Teksttreci5"/>
                    <w:b w:val="0"/>
                    <w:bCs w:val="0"/>
                    <w:color w:val="000000"/>
                  </w:rPr>
                  <w:tab/>
                  <w:t>1962 z. 9—10</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6.2pt;margin-top:30.85pt;width:442.8pt;height:9.9pt;z-index:-25158656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417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2.75pt;margin-top:45.55pt;width:435.9pt;height:9.3pt;z-index:-25158451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40"/>
                    <w:tab w:val="right" w:pos="8718"/>
                  </w:tabs>
                  <w:spacing w:line="240" w:lineRule="auto"/>
                </w:pPr>
                <w:fldSimple w:instr=" PAGE \* MERGEFORMAT ">
                  <w:r w:rsidR="006B2EA5" w:rsidRPr="006B2EA5">
                    <w:rPr>
                      <w:rStyle w:val="Nagweklubstopka0"/>
                      <w:b/>
                      <w:bCs/>
                      <w:noProof/>
                      <w:color w:val="000000"/>
                    </w:rPr>
                    <w:t>416</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2.75pt;margin-top:45.55pt;width:435.9pt;height:9.3pt;z-index:-25158246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640"/>
                    <w:tab w:val="right" w:pos="8718"/>
                  </w:tabs>
                  <w:spacing w:line="240" w:lineRule="auto"/>
                </w:pPr>
                <w:fldSimple w:instr=" PAGE \* MERGEFORMAT ">
                  <w:r w:rsidR="006B2EA5" w:rsidRPr="006B2EA5">
                    <w:rPr>
                      <w:rStyle w:val="Nagweklubstopka0"/>
                      <w:b/>
                      <w:bCs/>
                      <w:noProof/>
                      <w:color w:val="000000"/>
                    </w:rPr>
                    <w:t>420</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4.5pt;margin-top:44.6pt;width:435pt;height:9.3pt;z-index:-25165004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6"/>
                    <w:tab w:val="right" w:pos="8700"/>
                  </w:tabs>
                  <w:spacing w:line="240" w:lineRule="auto"/>
                </w:pPr>
                <w:fldSimple w:instr=" PAGE \* MERGEFORMAT ">
                  <w:r>
                    <w:rPr>
                      <w:rStyle w:val="Nagweklubstopka0"/>
                      <w:b/>
                      <w:bCs/>
                      <w:color w:val="000000"/>
                    </w:rPr>
                    <w:t>#</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6.2pt;margin-top:30.85pt;width:442.8pt;height:9.9pt;z-index:-25158041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419</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9A0FD3">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53.75pt;margin-top:38.55pt;width:442.5pt;height:9pt;z-index:-25157836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426</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3.75pt;margin-top:38.55pt;width:442.5pt;height:9pt;z-index:-25157632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427</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8.9pt;margin-top:49.15pt;width:408.9pt;height:9.3pt;z-index:-25157427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006B2EA5" w:rsidRPr="006B2EA5">
                    <w:rPr>
                      <w:rStyle w:val="Nagweklubstopka0"/>
                      <w:noProof/>
                      <w:color w:val="000000"/>
                    </w:rPr>
                    <w:t>424</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68.9pt;margin-top:49.15pt;width:408.9pt;height:9.3pt;z-index:-25157222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006B2EA5" w:rsidRPr="006B2EA5">
                    <w:rPr>
                      <w:rStyle w:val="Nagweklubstopka0"/>
                      <w:noProof/>
                      <w:color w:val="000000"/>
                    </w:rPr>
                    <w:t>432</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3.75pt;margin-top:38.55pt;width:442.5pt;height:9pt;z-index:-25157017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431</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3pt;margin-top:84.15pt;width:391.2pt;height:8.7pt;z-index:-25156812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064"/>
                    <w:tab w:val="right" w:pos="7824"/>
                  </w:tabs>
                  <w:spacing w:line="240" w:lineRule="auto"/>
                </w:pPr>
                <w:fldSimple w:instr=" PAGE \* MERGEFORMAT ">
                  <w:r w:rsidR="006B2EA5" w:rsidRPr="006B2EA5">
                    <w:rPr>
                      <w:rStyle w:val="Nagweklubstopka"/>
                      <w:noProof/>
                      <w:color w:val="000000"/>
                    </w:rPr>
                    <w:t>428</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6.9pt;margin-top:69.4pt;width:409.2pt;height:8.4pt;z-index:-25156608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98"/>
                    <w:tab w:val="right" w:pos="8184"/>
                  </w:tabs>
                  <w:spacing w:line="240" w:lineRule="auto"/>
                </w:pPr>
                <w:fldSimple w:instr=" PAGE \* MERGEFORMAT ">
                  <w:r w:rsidR="006B2EA5" w:rsidRPr="006B2EA5">
                    <w:rPr>
                      <w:rStyle w:val="Nagweklubstopka0"/>
                      <w:noProof/>
                      <w:color w:val="000000"/>
                    </w:rPr>
                    <w:t>436</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53.75pt;margin-top:38.55pt;width:442.5pt;height:9pt;z-index:-25156403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435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1.3pt;margin-top:58.2pt;width:437.7pt;height:9.6pt;z-index:-251648000;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814"/>
                    <w:tab w:val="right" w:pos="8754"/>
                  </w:tabs>
                  <w:spacing w:line="240" w:lineRule="auto"/>
                </w:pPr>
                <w:r>
                  <w:rPr>
                    <w:rStyle w:val="Nagweklubstopka0"/>
                    <w:b/>
                    <w:bCs/>
                    <w:color w:val="000000"/>
                  </w:rPr>
                  <w:t>1962 z. 9—10</w:t>
                </w:r>
                <w:r>
                  <w:rPr>
                    <w:rStyle w:val="Nagweklubstopka0"/>
                    <w:b/>
                    <w:bCs/>
                    <w:color w:val="000000"/>
                  </w:rPr>
                  <w:tab/>
                  <w:t>PORADNIK JĘZYKOWY</w:t>
                </w:r>
                <w:r>
                  <w:rPr>
                    <w:rStyle w:val="Nagweklubstopka0"/>
                    <w:b/>
                    <w:bCs/>
                    <w:color w:val="000000"/>
                  </w:rPr>
                  <w:tab/>
                  <w:t>38</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63pt;margin-top:84.15pt;width:391.2pt;height:8.7pt;z-index:-25155993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064"/>
                    <w:tab w:val="right" w:pos="7824"/>
                  </w:tabs>
                  <w:spacing w:line="240" w:lineRule="auto"/>
                </w:pPr>
                <w:fldSimple w:instr=" PAGE \* MERGEFORMAT ">
                  <w:r w:rsidR="006B2EA5" w:rsidRPr="006B2EA5">
                    <w:rPr>
                      <w:rStyle w:val="Nagweklubstopka"/>
                      <w:noProof/>
                      <w:color w:val="000000"/>
                    </w:rPr>
                    <w:t>433</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8.9pt;margin-top:49.15pt;width:408.9pt;height:9.3pt;z-index:-25155788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006B2EA5" w:rsidRPr="006B2EA5">
                    <w:rPr>
                      <w:rStyle w:val="Nagweklubstopka0"/>
                      <w:noProof/>
                      <w:color w:val="000000"/>
                    </w:rPr>
                    <w:t>448</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53.75pt;margin-top:38.55pt;width:442.5pt;height:9pt;z-index:-25155584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447</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56.95pt;margin-top:42.1pt;width:442.2pt;height:9.3pt;z-index:-25155379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48"/>
                    <w:tab w:val="right" w:pos="8844"/>
                  </w:tabs>
                  <w:spacing w:line="240" w:lineRule="auto"/>
                </w:pPr>
                <w:r>
                  <w:rPr>
                    <w:rStyle w:val="Nagweklubstopka0"/>
                    <w:color w:val="000000"/>
                  </w:rPr>
                  <w:t>1962 z. 9—10</w:t>
                </w:r>
                <w:r>
                  <w:rPr>
                    <w:rStyle w:val="Nagweklubstopka0"/>
                    <w:color w:val="000000"/>
                  </w:rPr>
                  <w:tab/>
                  <w:t>PORADNIK JĘZYKOWY</w:t>
                </w:r>
                <w:r>
                  <w:rPr>
                    <w:rStyle w:val="Nagweklubstopka0"/>
                    <w:color w:val="000000"/>
                  </w:rPr>
                  <w:tab/>
                </w:r>
                <w:fldSimple w:instr=" PAGE \* MERGEFORMAT ">
                  <w:r w:rsidR="006B2EA5" w:rsidRPr="006B2EA5">
                    <w:rPr>
                      <w:rStyle w:val="Nagweklubstopka0"/>
                      <w:noProof/>
                      <w:color w:val="000000"/>
                    </w:rPr>
                    <w:t>437</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68.9pt;margin-top:49.15pt;width:408.9pt;height:9.3pt;z-index:-25154969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006B2EA5" w:rsidRPr="006B2EA5">
                    <w:rPr>
                      <w:rStyle w:val="Nagweklubstopka0"/>
                      <w:noProof/>
                      <w:color w:val="000000"/>
                    </w:rPr>
                    <w:t>452</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53.75pt;margin-top:38.55pt;width:442.5pt;height:9pt;z-index:-25154764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453</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60.95pt;margin-top:61.05pt;width:384.6pt;height:8.4pt;z-index:-25154560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left" w:pos="0"/>
                    <w:tab w:val="right" w:pos="5046"/>
                  </w:tabs>
                  <w:spacing w:line="240" w:lineRule="auto"/>
                </w:pPr>
                <w:fldSimple w:instr=" PAGE \* MERGEFORMAT ">
                  <w:r w:rsidR="006B2EA5" w:rsidRPr="006B2EA5">
                    <w:rPr>
                      <w:rStyle w:val="Nagweklubstopka"/>
                      <w:noProof/>
                      <w:color w:val="000000"/>
                    </w:rPr>
                    <w:t>449</w:t>
                  </w:r>
                </w:fldSimple>
                <w:r>
                  <w:rPr>
                    <w:rStyle w:val="Nagweklubstopka"/>
                    <w:color w:val="000000"/>
                  </w:rPr>
                  <w:tab/>
                  <w:t>1962 z. 9—10</w:t>
                </w:r>
                <w:r>
                  <w:rPr>
                    <w:rStyle w:val="Nagweklubstopka"/>
                    <w:color w:val="000000"/>
                  </w:rPr>
                  <w:tab/>
                  <w:t>PORADNIK JĘZYKOWY</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68.9pt;margin-top:49.15pt;width:408.9pt;height:9.3pt;z-index:-25154355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006B2EA5" w:rsidRPr="006B2EA5">
                    <w:rPr>
                      <w:rStyle w:val="Nagweklubstopka0"/>
                      <w:noProof/>
                      <w:color w:val="000000"/>
                    </w:rPr>
                    <w:t>456</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53.75pt;margin-top:38.55pt;width:442.5pt;height:9pt;z-index:-25154150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006B2EA5" w:rsidRPr="006B2EA5">
                    <w:rPr>
                      <w:rStyle w:val="Nagweklubstopka2"/>
                      <w:noProof/>
                      <w:color w:val="000000"/>
                    </w:rPr>
                    <w:t>457</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64.85pt;margin-top:56.6pt;width:435pt;height:9pt;z-index:-25153945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628"/>
                    <w:tab w:val="right" w:pos="8700"/>
                  </w:tabs>
                  <w:spacing w:line="240" w:lineRule="auto"/>
                </w:pPr>
                <w:fldSimple w:instr=" PAGE \* MERGEFORMAT ">
                  <w:r w:rsidR="006B2EA5" w:rsidRPr="006B2EA5">
                    <w:rPr>
                      <w:rStyle w:val="Nagweklubstopka0"/>
                      <w:noProof/>
                      <w:color w:val="000000"/>
                    </w:rPr>
                    <w:t>454</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61.3pt;margin-top:58.2pt;width:437.7pt;height:9.6pt;z-index:-251645952;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814"/>
                    <w:tab w:val="right" w:pos="8754"/>
                  </w:tabs>
                  <w:spacing w:line="240" w:lineRule="auto"/>
                </w:pPr>
                <w:r>
                  <w:rPr>
                    <w:rStyle w:val="Nagweklubstopka0"/>
                    <w:b/>
                    <w:bCs/>
                    <w:color w:val="000000"/>
                  </w:rPr>
                  <w:t>1962 z. 9—10</w:t>
                </w:r>
                <w:r>
                  <w:rPr>
                    <w:rStyle w:val="Nagweklubstopka0"/>
                    <w:b/>
                    <w:bCs/>
                    <w:color w:val="000000"/>
                  </w:rPr>
                  <w:tab/>
                  <w:t>PORADNIK JĘZYKOWY</w:t>
                </w:r>
                <w:r>
                  <w:rPr>
                    <w:rStyle w:val="Nagweklubstopka0"/>
                    <w:b/>
                    <w:bCs/>
                    <w:color w:val="000000"/>
                  </w:rPr>
                  <w:tab/>
                  <w:t>38</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68.9pt;margin-top:49.15pt;width:408.9pt;height:9.3pt;z-index:-25153740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Pr="001A1363">
                    <w:rPr>
                      <w:rStyle w:val="Nagweklubstopka0"/>
                      <w:noProof/>
                      <w:color w:val="000000"/>
                    </w:rPr>
                    <w:t>464</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53.75pt;margin-top:38.55pt;width:442.5pt;height:9pt;z-index:-25153536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463</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56.25pt;margin-top:45.65pt;width:443.4pt;height:9.6pt;z-index:-25153331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60"/>
                    <w:tab w:val="right" w:pos="8868"/>
                  </w:tabs>
                  <w:spacing w:line="240" w:lineRule="auto"/>
                </w:pPr>
                <w:r>
                  <w:rPr>
                    <w:rStyle w:val="Nagweklubstopka0"/>
                    <w:color w:val="000000"/>
                  </w:rPr>
                  <w:t>1962 z. 9—10</w:t>
                </w:r>
                <w:r>
                  <w:rPr>
                    <w:rStyle w:val="Nagweklubstopka0"/>
                    <w:color w:val="000000"/>
                  </w:rPr>
                  <w:tab/>
                  <w:t>PORADNIK JĘZYKOWY</w:t>
                </w:r>
                <w:r>
                  <w:rPr>
                    <w:rStyle w:val="Nagweklubstopka0"/>
                    <w:color w:val="000000"/>
                  </w:rPr>
                  <w:tab/>
                </w:r>
                <w:fldSimple w:instr=" PAGE \* MERGEFORMAT ">
                  <w:r w:rsidRPr="001A1363">
                    <w:rPr>
                      <w:rStyle w:val="Nagweklubstopka0"/>
                      <w:noProof/>
                      <w:color w:val="000000"/>
                    </w:rPr>
                    <w:t>461</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68.9pt;margin-top:49.15pt;width:408.9pt;height:9.3pt;z-index:-25152921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Pr="001A1363">
                    <w:rPr>
                      <w:rStyle w:val="Nagweklubstopka0"/>
                      <w:noProof/>
                      <w:color w:val="000000"/>
                    </w:rPr>
                    <w:t>482</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53.75pt;margin-top:38.55pt;width:442.5pt;height:9pt;z-index:-25152716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483</w:t>
                  </w:r>
                </w:fldSimple>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72.85pt;margin-top:98.5pt;width:381.3pt;height:7.8pt;z-index:-25152512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4938"/>
                    <w:tab w:val="right" w:pos="7626"/>
                  </w:tabs>
                  <w:spacing w:line="240" w:lineRule="auto"/>
                </w:pPr>
                <w:fldSimple w:instr=" PAGE \* MERGEFORMAT ">
                  <w:r w:rsidRPr="001A1363">
                    <w:rPr>
                      <w:rStyle w:val="Nagweklubstopka"/>
                      <w:noProof/>
                      <w:color w:val="000000"/>
                    </w:rPr>
                    <w:t>475</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68.9pt;margin-top:49.15pt;width:408.9pt;height:9.3pt;z-index:-25152307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Pr="001A1363">
                    <w:rPr>
                      <w:rStyle w:val="Nagweklubstopka0"/>
                      <w:noProof/>
                      <w:color w:val="000000"/>
                    </w:rPr>
                    <w:t>488</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53.75pt;margin-top:38.55pt;width:442.5pt;height:9pt;z-index:-25152102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489</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56.95pt;margin-top:59.35pt;width:427.5pt;height:9.6pt;z-index:-25151897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526"/>
                    <w:tab w:val="right" w:pos="8550"/>
                  </w:tabs>
                  <w:spacing w:line="240" w:lineRule="auto"/>
                </w:pPr>
                <w:fldSimple w:instr=" PAGE \* MERGEFORMAT ">
                  <w:r w:rsidRPr="001A1363">
                    <w:rPr>
                      <w:rStyle w:val="Nagweklubstopka"/>
                      <w:noProof/>
                      <w:color w:val="000000"/>
                    </w:rPr>
                    <w:t>484</w:t>
                  </w:r>
                </w:fldSimple>
                <w:r>
                  <w:rPr>
                    <w:rStyle w:val="Nagweklubstopka"/>
                    <w:color w:val="000000"/>
                  </w:rPr>
                  <w:tab/>
                  <w:t>PORADNIK JĘZYKOWY</w:t>
                </w:r>
                <w:r>
                  <w:rPr>
                    <w:rStyle w:val="Nagweklubstopka"/>
                    <w:color w:val="000000"/>
                  </w:rPr>
                  <w:tab/>
                  <w:t>1962 z. 9—IG</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6.2pt;margin-top:30.85pt;width:442.8pt;height:9.9pt;z-index:-251643904;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Pr>
                      <w:rStyle w:val="NagweklubstopkaSylfaen"/>
                      <w:b/>
                      <w:bCs/>
                      <w:color w:val="000000"/>
                    </w:rPr>
                    <w:t>#</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53.75pt;margin-top:38.55pt;width:442.5pt;height:9pt;z-index:-25151692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Pr>
                      <w:rStyle w:val="Nagweklubstopka2"/>
                      <w:color w:val="000000"/>
                    </w:rPr>
                    <w:t>#</w:t>
                  </w:r>
                </w:fldSimple>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53.75pt;margin-top:38.55pt;width:442.5pt;height:9pt;z-index:-25151488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471</w:t>
                  </w:r>
                </w:fldSimple>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19" type="#_x0000_t202" style="position:absolute;margin-left:68.9pt;margin-top:49.15pt;width:408.9pt;height:9.3pt;z-index:-25151283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Pr="001A1363">
                    <w:rPr>
                      <w:rStyle w:val="Nagweklubstopka0"/>
                      <w:noProof/>
                      <w:color w:val="000000"/>
                    </w:rPr>
                    <w:t>474</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0" type="#_x0000_t202" style="position:absolute;margin-left:53.75pt;margin-top:38.55pt;width:442.5pt;height:9pt;z-index:-25151078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475</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1" type="#_x0000_t202" style="position:absolute;margin-left:59.05pt;margin-top:48.5pt;width:400.2pt;height:8.4pt;z-index:-25150873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178"/>
                    <w:tab w:val="right" w:pos="8004"/>
                  </w:tabs>
                  <w:spacing w:line="240" w:lineRule="auto"/>
                </w:pPr>
                <w:fldSimple w:instr=" PAGE \* MERGEFORMAT ">
                  <w:r w:rsidRPr="001A1363">
                    <w:rPr>
                      <w:rStyle w:val="Nagweklubstopka"/>
                      <w:noProof/>
                      <w:color w:val="000000"/>
                    </w:rPr>
                    <w:t>472</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2" type="#_x0000_t202" style="position:absolute;margin-left:68.9pt;margin-top:49.15pt;width:408.9pt;height:9.3pt;z-index:-25150668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286"/>
                    <w:tab w:val="right" w:pos="8178"/>
                  </w:tabs>
                  <w:spacing w:line="240" w:lineRule="auto"/>
                </w:pPr>
                <w:fldSimple w:instr=" PAGE \* MERGEFORMAT ">
                  <w:r w:rsidRPr="001A1363">
                    <w:rPr>
                      <w:rStyle w:val="Nagweklubstopka0"/>
                      <w:noProof/>
                      <w:color w:val="000000"/>
                    </w:rPr>
                    <w:t>478</w:t>
                  </w:r>
                </w:fldSimple>
                <w:r>
                  <w:rPr>
                    <w:rStyle w:val="Nagweklubstopka0"/>
                    <w:color w:val="000000"/>
                  </w:rPr>
                  <w:tab/>
                  <w:t>PORADNIK JĘZYKOWY</w:t>
                </w:r>
                <w:r>
                  <w:rPr>
                    <w:rStyle w:val="Nagweklubstopka0"/>
                    <w:color w:val="000000"/>
                  </w:rPr>
                  <w:tab/>
                  <w:t>1962 z. 9—10</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3" type="#_x0000_t202" style="position:absolute;margin-left:53.75pt;margin-top:38.55pt;width:442.5pt;height:9pt;z-index:-25150464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479</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4" type="#_x0000_t202" style="position:absolute;margin-left:59.05pt;margin-top:48.5pt;width:400.2pt;height:8.4pt;z-index:-25150259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178"/>
                    <w:tab w:val="right" w:pos="8004"/>
                  </w:tabs>
                  <w:spacing w:line="240" w:lineRule="auto"/>
                </w:pPr>
                <w:fldSimple w:instr=" PAGE \* MERGEFORMAT ">
                  <w:r w:rsidRPr="001A1363">
                    <w:rPr>
                      <w:rStyle w:val="Nagweklubstopka"/>
                      <w:noProof/>
                      <w:color w:val="000000"/>
                    </w:rPr>
                    <w:t>476</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6.2pt;margin-top:30.85pt;width:442.8pt;height:9.9pt;z-index:-251641856;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60"/>
                    <w:tab w:val="right" w:pos="8856"/>
                  </w:tabs>
                  <w:spacing w:line="240" w:lineRule="auto"/>
                </w:pPr>
                <w:r>
                  <w:rPr>
                    <w:rStyle w:val="NagweklubstopkaSylfaen"/>
                    <w:b/>
                    <w:bCs/>
                    <w:color w:val="000000"/>
                  </w:rPr>
                  <w:t>1962</w:t>
                </w:r>
                <w:r>
                  <w:rPr>
                    <w:rStyle w:val="Nagweklubstopka9"/>
                    <w:b/>
                    <w:bCs/>
                    <w:color w:val="000000"/>
                  </w:rPr>
                  <w:t xml:space="preserve"> </w:t>
                </w:r>
                <w:r>
                  <w:rPr>
                    <w:rStyle w:val="Nagweklubstopka0"/>
                    <w:b/>
                    <w:bCs/>
                    <w:color w:val="000000"/>
                  </w:rPr>
                  <w:t xml:space="preserve">z. </w:t>
                </w:r>
                <w:r>
                  <w:rPr>
                    <w:rStyle w:val="NagweklubstopkaSylfaen"/>
                    <w:b/>
                    <w:bCs/>
                    <w:color w:val="000000"/>
                  </w:rPr>
                  <w:t>9—10</w:t>
                </w:r>
                <w:r>
                  <w:rPr>
                    <w:rStyle w:val="NagweklubstopkaSylfaen"/>
                    <w:b/>
                    <w:bCs/>
                    <w:color w:val="000000"/>
                  </w:rPr>
                  <w:tab/>
                </w:r>
                <w:r>
                  <w:rPr>
                    <w:rStyle w:val="Nagweklubstopka0"/>
                    <w:b/>
                    <w:bCs/>
                    <w:color w:val="000000"/>
                  </w:rPr>
                  <w:t>PORADNIK JĘZYKOWY</w:t>
                </w:r>
                <w:r>
                  <w:rPr>
                    <w:rStyle w:val="Nagweklubstopka0"/>
                    <w:b/>
                    <w:bCs/>
                    <w:color w:val="000000"/>
                  </w:rPr>
                  <w:tab/>
                </w:r>
                <w:fldSimple w:instr=" PAGE \* MERGEFORMAT ">
                  <w:r w:rsidR="006B2EA5" w:rsidRPr="006B2EA5">
                    <w:rPr>
                      <w:rStyle w:val="NagweklubstopkaSylfaen"/>
                      <w:b/>
                      <w:bCs/>
                      <w:noProof/>
                      <w:color w:val="000000"/>
                    </w:rPr>
                    <w:t>389</w:t>
                  </w:r>
                </w:fldSimple>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5" type="#_x0000_t202" style="position:absolute;margin-left:60.55pt;margin-top:45.25pt;width:443.1pt;height:9.6pt;z-index:-25150054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36"/>
                    <w:tab w:val="right" w:pos="8862"/>
                  </w:tabs>
                  <w:spacing w:line="240" w:lineRule="auto"/>
                </w:pPr>
                <w:fldSimple w:instr=" PAGE \* MERGEFORMAT ">
                  <w:r w:rsidRPr="001A1363">
                    <w:rPr>
                      <w:rStyle w:val="Nagweklubstopka"/>
                      <w:noProof/>
                      <w:color w:val="000000"/>
                    </w:rPr>
                    <w:t>482</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6" type="#_x0000_t202" style="position:absolute;margin-left:64.75pt;margin-top:47.05pt;width:439.8pt;height:10.2pt;z-index:-25149849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66"/>
                    <w:tab w:val="right" w:pos="8796"/>
                  </w:tabs>
                  <w:spacing w:line="240" w:lineRule="auto"/>
                </w:pPr>
                <w:r>
                  <w:rPr>
                    <w:rStyle w:val="Nagweklubstopka"/>
                    <w:color w:val="000000"/>
                  </w:rPr>
                  <w:t>1962 z. 9—10</w:t>
                </w:r>
                <w:r>
                  <w:rPr>
                    <w:rStyle w:val="Nagweklubstopka"/>
                    <w:color w:val="000000"/>
                  </w:rPr>
                  <w:tab/>
                  <w:t>PORADNIK JĘZYKOWY</w:t>
                </w:r>
                <w:r>
                  <w:rPr>
                    <w:rStyle w:val="Nagweklubstopka"/>
                    <w:color w:val="000000"/>
                  </w:rPr>
                  <w:tab/>
                </w:r>
                <w:fldSimple w:instr=" PAGE \* MERGEFORMAT ">
                  <w:r w:rsidRPr="001A1363">
                    <w:rPr>
                      <w:rStyle w:val="Nagweklubstopka"/>
                      <w:noProof/>
                      <w:color w:val="000000"/>
                    </w:rPr>
                    <w:t>481</w:t>
                  </w:r>
                </w:fldSimple>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8" type="#_x0000_t202" style="position:absolute;margin-left:64.6pt;margin-top:45.25pt;width:444pt;height:9.6pt;z-index:-25149440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66"/>
                    <w:tab w:val="right" w:pos="8880"/>
                  </w:tabs>
                  <w:spacing w:line="240" w:lineRule="auto"/>
                </w:pPr>
                <w:r>
                  <w:rPr>
                    <w:rStyle w:val="Nagweklubstopka"/>
                    <w:color w:val="000000"/>
                  </w:rPr>
                  <w:t>1962 z. 9—10</w:t>
                </w:r>
                <w:r>
                  <w:rPr>
                    <w:rStyle w:val="Nagweklubstopka"/>
                    <w:color w:val="000000"/>
                  </w:rPr>
                  <w:tab/>
                  <w:t>PORADNIK JĘZYKOWY</w:t>
                </w:r>
                <w:r>
                  <w:rPr>
                    <w:rStyle w:val="Nagweklubstopka"/>
                    <w:color w:val="000000"/>
                  </w:rPr>
                  <w:tab/>
                </w:r>
                <w:fldSimple w:instr=" PAGE \* MERGEFORMAT ">
                  <w:r w:rsidRPr="001A1363">
                    <w:rPr>
                      <w:rStyle w:val="Nagweklubstopka"/>
                      <w:noProof/>
                      <w:color w:val="000000"/>
                    </w:rPr>
                    <w:t>480</w:t>
                  </w:r>
                </w:fldSimple>
                <w:r>
                  <w:rPr>
                    <w:rStyle w:val="Nagweklubstopka"/>
                    <w:color w:val="000000"/>
                  </w:rPr>
                  <w:t>'</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1A1363">
    <w:pPr>
      <w:rPr>
        <w:color w:val="auto"/>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29" type="#_x0000_t202" style="position:absolute;margin-left:53.75pt;margin-top:38.55pt;width:442.5pt;height:9pt;z-index:-251492352;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484</w:t>
                  </w:r>
                </w:fldSimple>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30" type="#_x0000_t202" style="position:absolute;margin-left:53.75pt;margin-top:38.55pt;width:442.5pt;height:9pt;z-index:-251490304;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483</w:t>
                  </w:r>
                </w:fldSimple>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31" type="#_x0000_t202" style="position:absolute;margin-left:72.95pt;margin-top:62.5pt;width:428.7pt;height:9.3pt;z-index:-251488256;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550"/>
                    <w:tab w:val="right" w:pos="8574"/>
                  </w:tabs>
                  <w:spacing w:line="240" w:lineRule="auto"/>
                </w:pPr>
                <w:fldSimple w:instr=" PAGE \* MERGEFORMAT ">
                  <w:r w:rsidRPr="001A1363">
                    <w:rPr>
                      <w:rStyle w:val="Nagweklubstopka"/>
                      <w:noProof/>
                      <w:color w:val="000000"/>
                    </w:rPr>
                    <w:t>486</w:t>
                  </w:r>
                </w:fldSimple>
                <w:r>
                  <w:rPr>
                    <w:rStyle w:val="Nagweklubstopka"/>
                    <w:color w:val="000000"/>
                  </w:rPr>
                  <w:tab/>
                  <w:t>PORADNIK JĘZYKOWY</w:t>
                </w:r>
                <w:r>
                  <w:rPr>
                    <w:rStyle w:val="Nagweklubstopka"/>
                    <w:color w:val="000000"/>
                  </w:rPr>
                  <w:tab/>
                  <w:t>1962 z. 9—10</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32" type="#_x0000_t202" style="position:absolute;margin-left:53.75pt;margin-top:38.55pt;width:442.5pt;height:9pt;z-index:-251486208;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754"/>
                    <w:tab w:val="right" w:pos="8850"/>
                  </w:tabs>
                  <w:spacing w:line="240" w:lineRule="auto"/>
                </w:pPr>
                <w:r>
                  <w:rPr>
                    <w:rStyle w:val="Nagweklubstopka2"/>
                    <w:color w:val="000000"/>
                  </w:rPr>
                  <w:t>1962 z. 9—10</w:t>
                </w:r>
                <w:r>
                  <w:rPr>
                    <w:rStyle w:val="Nagweklubstopka2"/>
                    <w:color w:val="000000"/>
                  </w:rPr>
                  <w:tab/>
                </w:r>
                <w:r>
                  <w:rPr>
                    <w:rStyle w:val="Nagweklubstopka0"/>
                    <w:color w:val="000000"/>
                  </w:rPr>
                  <w:t>PORADNIK JĘZYKOWY</w:t>
                </w:r>
                <w:r>
                  <w:rPr>
                    <w:rStyle w:val="Nagweklubstopka0"/>
                    <w:color w:val="000000"/>
                  </w:rPr>
                  <w:tab/>
                </w:r>
                <w:fldSimple w:instr=" PAGE \* MERGEFORMAT ">
                  <w:r w:rsidRPr="001A1363">
                    <w:rPr>
                      <w:rStyle w:val="Nagweklubstopka2"/>
                      <w:noProof/>
                      <w:color w:val="000000"/>
                    </w:rPr>
                    <w:t>487</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D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4.5pt;margin-top:44.6pt;width:435pt;height:9.3pt;z-index:-251639808;mso-wrap-distance-left:5pt;mso-wrap-distance-right:5pt;mso-position-horizontal-relative:page;mso-position-vertical-relative:page" filled="f" stroked="f">
          <v:textbox style="mso-fit-shape-to-text:t" inset="0,0,0,0">
            <w:txbxContent>
              <w:p w:rsidR="009A0FD3" w:rsidRDefault="009A0FD3">
                <w:pPr>
                  <w:pStyle w:val="Nagweklubstopka1"/>
                  <w:shd w:val="clear" w:color="auto" w:fill="auto"/>
                  <w:tabs>
                    <w:tab w:val="right" w:pos="5706"/>
                    <w:tab w:val="right" w:pos="8700"/>
                  </w:tabs>
                  <w:spacing w:line="240" w:lineRule="auto"/>
                </w:pPr>
                <w:fldSimple w:instr=" PAGE \* MERGEFORMAT ">
                  <w:r w:rsidR="006B2EA5" w:rsidRPr="006B2EA5">
                    <w:rPr>
                      <w:rStyle w:val="Nagweklubstopka0"/>
                      <w:b/>
                      <w:bCs/>
                      <w:noProof/>
                      <w:color w:val="000000"/>
                    </w:rPr>
                    <w:t>388</w:t>
                  </w:r>
                </w:fldSimple>
                <w:r>
                  <w:rPr>
                    <w:rStyle w:val="Nagweklubstopka0"/>
                    <w:b/>
                    <w:bCs/>
                    <w:color w:val="000000"/>
                  </w:rPr>
                  <w:tab/>
                  <w:t>PORADNIK JĘZYKOWY</w:t>
                </w:r>
                <w:r>
                  <w:rPr>
                    <w:rStyle w:val="Nagweklubstopka0"/>
                    <w:b/>
                    <w:bCs/>
                    <w:color w:val="000000"/>
                  </w:rPr>
                  <w:tab/>
                  <w:t>1962 z. 9—10</w:t>
                </w:r>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63" w:rsidRDefault="00E57027">
    <w:pPr>
      <w:rPr>
        <w:color w:val="auto"/>
        <w:sz w:val="2"/>
        <w:szCs w:val="2"/>
      </w:rPr>
    </w:pPr>
    <w:r>
      <w:rPr>
        <w:noProof/>
      </w:rPr>
      <w:pict>
        <v:shapetype id="_x0000_t202" coordsize="21600,21600" o:spt="202" path="m,l,21600r21600,l21600,xe">
          <v:stroke joinstyle="miter"/>
          <v:path gradientshapeok="t" o:connecttype="rect"/>
        </v:shapetype>
        <v:shape id="_x0000_s2133" type="#_x0000_t202" style="position:absolute;margin-left:60.95pt;margin-top:56.4pt;width:418.8pt;height:9pt;z-index:-251484160;mso-wrap-distance-left:5pt;mso-wrap-distance-right:5pt;mso-position-horizontal-relative:page;mso-position-vertical-relative:page" filled="f" stroked="f">
          <v:textbox style="mso-fit-shape-to-text:t" inset="0,0,0,0">
            <w:txbxContent>
              <w:p w:rsidR="001A1363" w:rsidRDefault="001A1363">
                <w:pPr>
                  <w:pStyle w:val="Nagweklubstopka1"/>
                  <w:shd w:val="clear" w:color="auto" w:fill="auto"/>
                  <w:tabs>
                    <w:tab w:val="right" w:pos="5550"/>
                    <w:tab w:val="right" w:pos="8376"/>
                  </w:tabs>
                  <w:spacing w:line="240" w:lineRule="auto"/>
                </w:pPr>
                <w:fldSimple w:instr=" PAGE \* MERGEFORMAT ">
                  <w:r w:rsidRPr="001A1363">
                    <w:rPr>
                      <w:rStyle w:val="Nagweklubstopka"/>
                      <w:noProof/>
                      <w:color w:val="000000"/>
                    </w:rPr>
                    <w:t>485</w:t>
                  </w:r>
                </w:fldSimple>
                <w:r>
                  <w:rPr>
                    <w:rStyle w:val="Nagweklubstopka"/>
                    <w:color w:val="000000"/>
                  </w:rPr>
                  <w:tab/>
                  <w:t>PORADNIK JĘZYKOWY</w:t>
                </w:r>
                <w:r>
                  <w:rPr>
                    <w:rStyle w:val="Nagweklubstopka"/>
                    <w:color w:val="000000"/>
                  </w:rPr>
                  <w:tab/>
                </w:r>
                <w:r>
                  <w:rPr>
                    <w:rStyle w:val="Nagweklubstopka5"/>
                    <w:color w:val="000000"/>
                  </w:rPr>
                  <w:t xml:space="preserve">1962 </w:t>
                </w:r>
                <w:r>
                  <w:rPr>
                    <w:rStyle w:val="Nagweklubstopka510pt"/>
                    <w:color w:val="000000"/>
                  </w:rPr>
                  <w:t xml:space="preserve">z. </w:t>
                </w:r>
                <w:r>
                  <w:rPr>
                    <w:rStyle w:val="Nagweklubstopka5"/>
                    <w:color w:val="000000"/>
                  </w:rPr>
                  <w:t>9—10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abstractNum>
  <w:abstractNum w:abstractNumId="1">
    <w:nsid w:val="00000003"/>
    <w:multiLevelType w:val="multilevel"/>
    <w:tmpl w:val="00000002"/>
    <w:lvl w:ilvl="0">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4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0000003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5272C"/>
    <w:rsid w:val="001A1363"/>
    <w:rsid w:val="0031552A"/>
    <w:rsid w:val="00330BD4"/>
    <w:rsid w:val="003B5553"/>
    <w:rsid w:val="0055272C"/>
    <w:rsid w:val="006B2EA5"/>
    <w:rsid w:val="00727126"/>
    <w:rsid w:val="009A0FD3"/>
    <w:rsid w:val="00E570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40" w:lineRule="exact"/>
      <w:jc w:val="both"/>
    </w:pPr>
    <w:rPr>
      <w:rFonts w:ascii="Times New Roman" w:hAnsi="Times New Roman" w:cs="Times New Roman"/>
      <w:color w:val="auto"/>
      <w:sz w:val="19"/>
      <w:szCs w:val="19"/>
    </w:rPr>
  </w:style>
  <w:style w:type="character" w:customStyle="1" w:styleId="StopkaBezpogrubienia">
    <w:name w:val="Stopka + Bez pogrubienia"/>
    <w:aliases w:val="Kursywa,Odstępy 0 pt,Tekst treści (3) + 14 pt,Tekst treści (3) + Kursywa1"/>
    <w:basedOn w:val="Stopka2"/>
    <w:uiPriority w:val="99"/>
    <w:rPr>
      <w:rFonts w:ascii="Times New Roman" w:hAnsi="Times New Roman" w:cs="Times New Roman"/>
      <w:b/>
      <w:bCs/>
      <w:i/>
      <w:iCs/>
      <w:spacing w:val="10"/>
      <w:sz w:val="22"/>
      <w:szCs w:val="22"/>
      <w:u w:val="none"/>
    </w:rPr>
  </w:style>
  <w:style w:type="character" w:customStyle="1" w:styleId="Stopka20">
    <w:name w:val="Stopka (2)_"/>
    <w:basedOn w:val="Domylnaczcionkaakapitu"/>
    <w:link w:val="Stopka2"/>
    <w:uiPriority w:val="99"/>
    <w:locked/>
    <w:rPr>
      <w:rFonts w:ascii="Times New Roman" w:hAnsi="Times New Roman" w:cs="Times New Roman"/>
      <w:sz w:val="19"/>
      <w:szCs w:val="19"/>
      <w:u w:val="none"/>
    </w:rPr>
  </w:style>
  <w:style w:type="character" w:customStyle="1" w:styleId="StopkaBezpogrubienia1">
    <w:name w:val="Stopka + Bez pogrubienia1"/>
    <w:aliases w:val="Kursywa11"/>
    <w:basedOn w:val="Stopka2"/>
    <w:uiPriority w:val="99"/>
    <w:rPr>
      <w:rFonts w:ascii="Times New Roman" w:hAnsi="Times New Roman" w:cs="Times New Roman"/>
      <w:b/>
      <w:bCs/>
      <w:i/>
      <w:iCs/>
      <w:sz w:val="22"/>
      <w:szCs w:val="22"/>
      <w:u w:val="none"/>
    </w:rPr>
  </w:style>
  <w:style w:type="character" w:customStyle="1" w:styleId="Stopka12pt">
    <w:name w:val="Stopka + 12 pt"/>
    <w:aliases w:val="Bez pogrubienia"/>
    <w:basedOn w:val="Stopka2"/>
    <w:uiPriority w:val="99"/>
    <w:rPr>
      <w:rFonts w:ascii="Times New Roman" w:hAnsi="Times New Roman" w:cs="Times New Roman"/>
      <w:b/>
      <w:bCs/>
      <w:sz w:val="24"/>
      <w:szCs w:val="24"/>
      <w:u w:val="none"/>
      <w:lang w:val="de-DE" w:eastAsia="de-DE"/>
    </w:rPr>
  </w:style>
  <w:style w:type="character" w:customStyle="1" w:styleId="Stopka2Kursywa">
    <w:name w:val="Stopka (2) + Kursywa"/>
    <w:basedOn w:val="Stopka20"/>
    <w:uiPriority w:val="99"/>
    <w:rPr>
      <w:i/>
      <w:iCs/>
    </w:rPr>
  </w:style>
  <w:style w:type="character" w:customStyle="1" w:styleId="Stopka14pt">
    <w:name w:val="Stopka + 14 pt"/>
    <w:aliases w:val="Bez pogrubienia5"/>
    <w:basedOn w:val="Stopka2"/>
    <w:uiPriority w:val="99"/>
    <w:rPr>
      <w:rFonts w:ascii="Times New Roman" w:hAnsi="Times New Roman" w:cs="Times New Roman"/>
      <w:b/>
      <w:bCs/>
      <w:sz w:val="28"/>
      <w:szCs w:val="28"/>
      <w:u w:val="none"/>
    </w:rPr>
  </w:style>
  <w:style w:type="character" w:customStyle="1" w:styleId="StopkaOdstpy3pt">
    <w:name w:val="Stopka + Odstępy 3 pt"/>
    <w:basedOn w:val="Stopka2"/>
    <w:uiPriority w:val="99"/>
    <w:rPr>
      <w:rFonts w:ascii="Times New Roman" w:hAnsi="Times New Roman" w:cs="Times New Roman"/>
      <w:b/>
      <w:bCs/>
      <w:spacing w:val="60"/>
      <w:sz w:val="22"/>
      <w:szCs w:val="22"/>
      <w:u w:val="none"/>
    </w:rPr>
  </w:style>
  <w:style w:type="character" w:customStyle="1" w:styleId="Teksttreci3">
    <w:name w:val="Tekst treści (3)_"/>
    <w:basedOn w:val="Domylnaczcionkaakapitu"/>
    <w:link w:val="Teksttreci30"/>
    <w:uiPriority w:val="99"/>
    <w:locked/>
    <w:rPr>
      <w:rFonts w:ascii="Times New Roman" w:hAnsi="Times New Roman" w:cs="Times New Roman"/>
      <w:sz w:val="26"/>
      <w:szCs w:val="26"/>
      <w:u w:val="none"/>
    </w:rPr>
  </w:style>
  <w:style w:type="character" w:customStyle="1" w:styleId="Nagwek3">
    <w:name w:val="Nagłówek #3_"/>
    <w:basedOn w:val="Domylnaczcionkaakapitu"/>
    <w:link w:val="Nagwek30"/>
    <w:uiPriority w:val="99"/>
    <w:locked/>
    <w:rPr>
      <w:rFonts w:ascii="Times New Roman" w:hAnsi="Times New Roman" w:cs="Times New Roman"/>
      <w:sz w:val="30"/>
      <w:szCs w:val="30"/>
      <w:u w:val="none"/>
    </w:rPr>
  </w:style>
  <w:style w:type="character" w:customStyle="1" w:styleId="Nagwek3Sylfaen">
    <w:name w:val="Nagłówek #3 + Sylfaen"/>
    <w:aliases w:val="10 pt"/>
    <w:basedOn w:val="Nagwek3"/>
    <w:uiPriority w:val="99"/>
    <w:rPr>
      <w:rFonts w:ascii="Sylfaen" w:hAnsi="Sylfaen" w:cs="Sylfaen"/>
      <w:sz w:val="20"/>
      <w:szCs w:val="20"/>
    </w:rPr>
  </w:style>
  <w:style w:type="character" w:customStyle="1" w:styleId="Teksttreci6Exact">
    <w:name w:val="Tekst treści (6) Exact"/>
    <w:basedOn w:val="Domylnaczcionkaakapitu"/>
    <w:uiPriority w:val="99"/>
    <w:rPr>
      <w:rFonts w:ascii="Times New Roman" w:hAnsi="Times New Roman" w:cs="Times New Roman"/>
      <w:b/>
      <w:bCs/>
      <w:sz w:val="22"/>
      <w:szCs w:val="22"/>
      <w:u w:val="none"/>
    </w:rPr>
  </w:style>
  <w:style w:type="character" w:customStyle="1" w:styleId="Teksttreci4">
    <w:name w:val="Tekst treści (4)_"/>
    <w:basedOn w:val="Domylnaczcionkaakapitu"/>
    <w:link w:val="Teksttreci40"/>
    <w:uiPriority w:val="99"/>
    <w:locked/>
    <w:rPr>
      <w:rFonts w:ascii="Times New Roman" w:hAnsi="Times New Roman" w:cs="Times New Roman"/>
      <w:i/>
      <w:iCs/>
      <w:sz w:val="28"/>
      <w:szCs w:val="28"/>
      <w:u w:val="none"/>
    </w:rPr>
  </w:style>
  <w:style w:type="character" w:customStyle="1" w:styleId="Teksttreci4Odstpy1pt">
    <w:name w:val="Tekst treści (4) + Odstępy 1 pt"/>
    <w:basedOn w:val="Teksttreci4"/>
    <w:uiPriority w:val="99"/>
    <w:rPr>
      <w:spacing w:val="20"/>
    </w:rPr>
  </w:style>
  <w:style w:type="character" w:customStyle="1" w:styleId="Teksttreci4Bezkursywy">
    <w:name w:val="Tekst treści (4) + Bez kursywy"/>
    <w:basedOn w:val="Teksttreci4"/>
    <w:uiPriority w:val="99"/>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Spistreci">
    <w:name w:val="Spis treści_"/>
    <w:basedOn w:val="Domylnaczcionkaakapitu"/>
    <w:link w:val="Spistreci0"/>
    <w:uiPriority w:val="99"/>
    <w:locked/>
    <w:rPr>
      <w:rFonts w:ascii="Times New Roman" w:hAnsi="Times New Roman" w:cs="Times New Roman"/>
      <w:sz w:val="28"/>
      <w:szCs w:val="28"/>
      <w:u w:val="none"/>
    </w:rPr>
  </w:style>
  <w:style w:type="character" w:customStyle="1" w:styleId="SpistreciKursywa">
    <w:name w:val="Spis treści + Kursywa"/>
    <w:aliases w:val="Odstępy 1 pt"/>
    <w:basedOn w:val="Spistreci"/>
    <w:uiPriority w:val="99"/>
    <w:rPr>
      <w:i/>
      <w:iCs/>
      <w:spacing w:val="20"/>
    </w:rPr>
  </w:style>
  <w:style w:type="character" w:customStyle="1" w:styleId="SpistreciOdstpy19pt">
    <w:name w:val="Spis treści + Odstępy 19 pt"/>
    <w:basedOn w:val="Spistreci"/>
    <w:uiPriority w:val="99"/>
    <w:rPr>
      <w:spacing w:val="390"/>
    </w:rPr>
  </w:style>
  <w:style w:type="character" w:customStyle="1" w:styleId="Spistreci3">
    <w:name w:val="Spis treści (3)_"/>
    <w:basedOn w:val="Domylnaczcionkaakapitu"/>
    <w:link w:val="Spistreci30"/>
    <w:uiPriority w:val="99"/>
    <w:locked/>
    <w:rPr>
      <w:rFonts w:ascii="Times New Roman" w:hAnsi="Times New Roman" w:cs="Times New Roman"/>
      <w:b/>
      <w:bCs/>
      <w:sz w:val="22"/>
      <w:szCs w:val="22"/>
      <w:u w:val="none"/>
    </w:rPr>
  </w:style>
  <w:style w:type="character" w:customStyle="1" w:styleId="Teksttreci6">
    <w:name w:val="Tekst treści (6)_"/>
    <w:basedOn w:val="Domylnaczcionkaakapitu"/>
    <w:link w:val="Teksttreci60"/>
    <w:uiPriority w:val="99"/>
    <w:locked/>
    <w:rPr>
      <w:rFonts w:ascii="Times New Roman" w:hAnsi="Times New Roman" w:cs="Times New Roman"/>
      <w:b/>
      <w:bCs/>
      <w:sz w:val="22"/>
      <w:szCs w:val="22"/>
      <w:u w:val="none"/>
    </w:rPr>
  </w:style>
  <w:style w:type="character" w:customStyle="1" w:styleId="Teksttreci614pt">
    <w:name w:val="Tekst treści (6) + 14 pt"/>
    <w:aliases w:val="Bez pogrubienia4,Kursywa10,Odstępy 1 pt2"/>
    <w:basedOn w:val="Teksttreci6"/>
    <w:uiPriority w:val="99"/>
    <w:rPr>
      <w:i/>
      <w:iCs/>
      <w:spacing w:val="20"/>
      <w:sz w:val="28"/>
      <w:szCs w:val="28"/>
    </w:rPr>
  </w:style>
  <w:style w:type="character" w:customStyle="1" w:styleId="Teksttreci614pt1">
    <w:name w:val="Tekst treści (6) + 14 pt1"/>
    <w:aliases w:val="Bez pogrubienia3"/>
    <w:basedOn w:val="Teksttreci6"/>
    <w:uiPriority w:val="99"/>
    <w:rPr>
      <w:sz w:val="28"/>
      <w:szCs w:val="28"/>
    </w:rPr>
  </w:style>
  <w:style w:type="character" w:customStyle="1" w:styleId="Teksttreci6Bezpogrubienia">
    <w:name w:val="Tekst treści (6) + Bez pogrubienia"/>
    <w:aliases w:val="Kursywa9,Odstępy 1 pt1,Tekst treści (3) + Kursywa2"/>
    <w:basedOn w:val="Teksttreci6"/>
    <w:uiPriority w:val="99"/>
    <w:rPr>
      <w:i/>
      <w:iCs/>
      <w:spacing w:val="20"/>
    </w:rPr>
  </w:style>
  <w:style w:type="character" w:customStyle="1" w:styleId="Nagwek1">
    <w:name w:val="Nagłówek #1_"/>
    <w:basedOn w:val="Domylnaczcionkaakapitu"/>
    <w:link w:val="Nagwek10"/>
    <w:uiPriority w:val="99"/>
    <w:locked/>
    <w:rPr>
      <w:rFonts w:ascii="Times New Roman" w:hAnsi="Times New Roman" w:cs="Times New Roman"/>
      <w:spacing w:val="14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b/>
      <w:bCs/>
      <w:sz w:val="20"/>
      <w:szCs w:val="20"/>
      <w:u w:val="none"/>
    </w:rPr>
  </w:style>
  <w:style w:type="character" w:customStyle="1" w:styleId="Nagweklubstopka0">
    <w:name w:val="Nagłówek lub stopka"/>
    <w:basedOn w:val="Nagweklubstopka"/>
    <w:uiPriority w:val="99"/>
  </w:style>
  <w:style w:type="character" w:customStyle="1" w:styleId="Teksttreci2Kursywa">
    <w:name w:val="Tekst treści (2) + Kursywa"/>
    <w:basedOn w:val="Teksttreci2"/>
    <w:uiPriority w:val="99"/>
    <w:rPr>
      <w:i/>
      <w:iCs/>
    </w:rPr>
  </w:style>
  <w:style w:type="character" w:customStyle="1" w:styleId="Teksttreci7">
    <w:name w:val="Tekst treści (7)_"/>
    <w:basedOn w:val="Domylnaczcionkaakapitu"/>
    <w:link w:val="Teksttreci70"/>
    <w:uiPriority w:val="99"/>
    <w:locked/>
    <w:rPr>
      <w:rFonts w:ascii="Times New Roman" w:hAnsi="Times New Roman" w:cs="Times New Roman"/>
      <w:i/>
      <w:iCs/>
      <w:spacing w:val="10"/>
      <w:sz w:val="22"/>
      <w:szCs w:val="22"/>
      <w:u w:val="none"/>
    </w:rPr>
  </w:style>
  <w:style w:type="character" w:customStyle="1" w:styleId="NagweklubstopkaSylfaen">
    <w:name w:val="Nagłówek lub stopka + Sylfaen"/>
    <w:aliases w:val="9,5 pt,Nagłówek lub stopka + 8"/>
    <w:basedOn w:val="Nagweklubstopka"/>
    <w:uiPriority w:val="99"/>
    <w:rPr>
      <w:rFonts w:ascii="Sylfaen" w:hAnsi="Sylfaen" w:cs="Sylfaen"/>
      <w:sz w:val="19"/>
      <w:szCs w:val="19"/>
    </w:rPr>
  </w:style>
  <w:style w:type="character" w:customStyle="1" w:styleId="Nagweklubstopka9">
    <w:name w:val="Nagłówek lub stopka + 9"/>
    <w:aliases w:val="5 pt3,Bez pogrubienia2"/>
    <w:basedOn w:val="Nagweklubstopka"/>
    <w:uiPriority w:val="99"/>
    <w:rPr>
      <w:sz w:val="19"/>
      <w:szCs w:val="19"/>
    </w:rPr>
  </w:style>
  <w:style w:type="character" w:customStyle="1" w:styleId="Teksttreci5">
    <w:name w:val="Tekst treści (5)_"/>
    <w:basedOn w:val="Domylnaczcionkaakapitu"/>
    <w:link w:val="Teksttreci50"/>
    <w:uiPriority w:val="99"/>
    <w:locked/>
    <w:rPr>
      <w:rFonts w:ascii="Times New Roman" w:hAnsi="Times New Roman" w:cs="Times New Roman"/>
      <w:sz w:val="19"/>
      <w:szCs w:val="19"/>
      <w:u w:val="none"/>
    </w:rPr>
  </w:style>
  <w:style w:type="character" w:customStyle="1" w:styleId="Teksttreci6Bezpogrubienia2">
    <w:name w:val="Tekst treści (6) + Bez pogrubienia2"/>
    <w:aliases w:val="Kursywa8,Odstępy 0 pt3"/>
    <w:basedOn w:val="Teksttreci6"/>
    <w:uiPriority w:val="99"/>
    <w:rPr>
      <w:i/>
      <w:iCs/>
      <w:spacing w:val="10"/>
    </w:rPr>
  </w:style>
  <w:style w:type="character" w:customStyle="1" w:styleId="Teksttreci2Odstpy3pt">
    <w:name w:val="Tekst treści (2) + Odstępy 3 pt"/>
    <w:basedOn w:val="Teksttreci2"/>
    <w:uiPriority w:val="99"/>
    <w:rPr>
      <w:spacing w:val="70"/>
    </w:rPr>
  </w:style>
  <w:style w:type="character" w:customStyle="1" w:styleId="Teksttreci8">
    <w:name w:val="Tekst treści (8)_"/>
    <w:basedOn w:val="Domylnaczcionkaakapitu"/>
    <w:link w:val="Teksttreci80"/>
    <w:uiPriority w:val="99"/>
    <w:locked/>
    <w:rPr>
      <w:rFonts w:ascii="Times New Roman" w:hAnsi="Times New Roman" w:cs="Times New Roman"/>
      <w:sz w:val="24"/>
      <w:szCs w:val="24"/>
      <w:u w:val="none"/>
    </w:rPr>
  </w:style>
  <w:style w:type="character" w:customStyle="1" w:styleId="Teksttreci8Odstpy3pt">
    <w:name w:val="Tekst treści (8) + Odstępy 3 pt"/>
    <w:basedOn w:val="Teksttreci8"/>
    <w:uiPriority w:val="99"/>
    <w:rPr>
      <w:spacing w:val="70"/>
    </w:rPr>
  </w:style>
  <w:style w:type="character" w:customStyle="1" w:styleId="Teksttreci811pt">
    <w:name w:val="Tekst treści (8) + 11 pt"/>
    <w:aliases w:val="Kursywa7,Tekst treści (2) + 10 pt2"/>
    <w:basedOn w:val="Teksttreci8"/>
    <w:uiPriority w:val="99"/>
    <w:rPr>
      <w:i/>
      <w:iCs/>
      <w:sz w:val="22"/>
      <w:szCs w:val="22"/>
    </w:rPr>
  </w:style>
  <w:style w:type="character" w:customStyle="1" w:styleId="Teksttreci8Odstpy0pt">
    <w:name w:val="Tekst treści (8) + Odstępy 0 pt"/>
    <w:basedOn w:val="Teksttreci8"/>
    <w:uiPriority w:val="99"/>
    <w:rPr>
      <w:spacing w:val="-10"/>
    </w:rPr>
  </w:style>
  <w:style w:type="character" w:customStyle="1" w:styleId="Teksttreci6Odstpy3pt">
    <w:name w:val="Tekst treści (6) + Odstępy 3 pt"/>
    <w:basedOn w:val="Teksttreci6"/>
    <w:uiPriority w:val="99"/>
    <w:rPr>
      <w:spacing w:val="60"/>
    </w:rPr>
  </w:style>
  <w:style w:type="character" w:customStyle="1" w:styleId="Teksttreci20">
    <w:name w:val="Tekst treści (2)"/>
    <w:basedOn w:val="Teksttreci2"/>
    <w:uiPriority w:val="99"/>
    <w:rPr>
      <w:noProof/>
    </w:rPr>
  </w:style>
  <w:style w:type="character" w:customStyle="1" w:styleId="Teksttreci211pt">
    <w:name w:val="Tekst treści (2) + 11 pt"/>
    <w:aliases w:val="Kursywa6,Odstępy 0 pt2,Tekst treści (2) + 10 pt1"/>
    <w:basedOn w:val="Teksttreci2"/>
    <w:uiPriority w:val="99"/>
    <w:rPr>
      <w:i/>
      <w:iCs/>
      <w:spacing w:val="10"/>
      <w:sz w:val="22"/>
      <w:szCs w:val="22"/>
    </w:rPr>
  </w:style>
  <w:style w:type="character" w:styleId="Pogrubienie">
    <w:name w:val="Strong"/>
    <w:aliases w:val="Tekst treści (8) + 11 pt2"/>
    <w:basedOn w:val="Teksttreci8"/>
    <w:uiPriority w:val="99"/>
    <w:qFormat/>
    <w:rPr>
      <w:b/>
      <w:bCs/>
      <w:sz w:val="22"/>
      <w:szCs w:val="22"/>
    </w:rPr>
  </w:style>
  <w:style w:type="character" w:customStyle="1" w:styleId="Teksttreci29">
    <w:name w:val="Tekst treści (2) + 9"/>
    <w:aliases w:val="5 pt2"/>
    <w:basedOn w:val="Teksttreci2"/>
    <w:uiPriority w:val="99"/>
    <w:rPr>
      <w:sz w:val="19"/>
      <w:szCs w:val="19"/>
    </w:rPr>
  </w:style>
  <w:style w:type="character" w:customStyle="1" w:styleId="Teksttreci9">
    <w:name w:val="Tekst treści (9)_"/>
    <w:basedOn w:val="Domylnaczcionkaakapitu"/>
    <w:link w:val="Teksttreci90"/>
    <w:uiPriority w:val="99"/>
    <w:locked/>
    <w:rPr>
      <w:rFonts w:ascii="Times New Roman" w:hAnsi="Times New Roman" w:cs="Times New Roman"/>
      <w:sz w:val="14"/>
      <w:szCs w:val="14"/>
      <w:u w:val="none"/>
    </w:rPr>
  </w:style>
  <w:style w:type="character" w:customStyle="1" w:styleId="Teksttreci6Bezpogrubienia1">
    <w:name w:val="Tekst treści (6) + Bez pogrubienia1"/>
    <w:aliases w:val="Kursywa5"/>
    <w:basedOn w:val="Teksttreci6"/>
    <w:uiPriority w:val="99"/>
    <w:rPr>
      <w:i/>
      <w:iCs/>
    </w:rPr>
  </w:style>
  <w:style w:type="character" w:customStyle="1" w:styleId="Teksttreci612pt">
    <w:name w:val="Tekst treści (6) + 12 pt"/>
    <w:aliases w:val="Bez pogrubienia1"/>
    <w:basedOn w:val="Teksttreci6"/>
    <w:uiPriority w:val="99"/>
    <w:rPr>
      <w:sz w:val="24"/>
      <w:szCs w:val="24"/>
    </w:rPr>
  </w:style>
  <w:style w:type="character" w:customStyle="1" w:styleId="Teksttreci99">
    <w:name w:val="Tekst treści (9) + 9"/>
    <w:aliases w:val="5 pt1,Kursywa4"/>
    <w:basedOn w:val="Teksttreci9"/>
    <w:uiPriority w:val="99"/>
    <w:rPr>
      <w:i/>
      <w:iCs/>
      <w:sz w:val="19"/>
      <w:szCs w:val="19"/>
    </w:rPr>
  </w:style>
  <w:style w:type="character" w:customStyle="1" w:styleId="Teksttreci10">
    <w:name w:val="Tekst treści (10)_"/>
    <w:basedOn w:val="Domylnaczcionkaakapitu"/>
    <w:link w:val="Teksttreci100"/>
    <w:uiPriority w:val="99"/>
    <w:locked/>
    <w:rPr>
      <w:rFonts w:ascii="Times New Roman" w:hAnsi="Times New Roman" w:cs="Times New Roman"/>
      <w:i/>
      <w:iCs/>
      <w:sz w:val="19"/>
      <w:szCs w:val="19"/>
      <w:u w:val="none"/>
    </w:rPr>
  </w:style>
  <w:style w:type="character" w:customStyle="1" w:styleId="Teksttreci5Kursywa">
    <w:name w:val="Tekst treści (5) + Kursywa"/>
    <w:basedOn w:val="Teksttreci5"/>
    <w:uiPriority w:val="99"/>
    <w:rPr>
      <w:i/>
      <w:iCs/>
    </w:rPr>
  </w:style>
  <w:style w:type="character" w:customStyle="1" w:styleId="Teksttreci12">
    <w:name w:val="Tekst treści (12)_"/>
    <w:basedOn w:val="Domylnaczcionkaakapitu"/>
    <w:link w:val="Teksttreci120"/>
    <w:uiPriority w:val="99"/>
    <w:locked/>
    <w:rPr>
      <w:rFonts w:ascii="Times New Roman" w:hAnsi="Times New Roman" w:cs="Times New Roman"/>
      <w:i/>
      <w:iCs/>
      <w:sz w:val="22"/>
      <w:szCs w:val="22"/>
      <w:u w:val="none"/>
    </w:rPr>
  </w:style>
  <w:style w:type="character" w:customStyle="1" w:styleId="Teksttreci211pt1">
    <w:name w:val="Tekst treści (2) + 11 pt1"/>
    <w:aliases w:val="Kursywa3,Tekst treści (5) + 12 pt"/>
    <w:basedOn w:val="Teksttreci2"/>
    <w:uiPriority w:val="99"/>
    <w:rPr>
      <w:i/>
      <w:iCs/>
      <w:sz w:val="22"/>
      <w:szCs w:val="22"/>
      <w:lang w:val="cs-CZ" w:eastAsia="cs-CZ"/>
    </w:rPr>
  </w:style>
  <w:style w:type="character" w:customStyle="1" w:styleId="Teksttreci811pt1">
    <w:name w:val="Tekst treści (8) + 11 pt1"/>
    <w:aliases w:val="Kursywa2,Odstępy 0 pt1,Tekst treści (3) + 11 pt1"/>
    <w:basedOn w:val="Teksttreci8"/>
    <w:uiPriority w:val="99"/>
    <w:rPr>
      <w:i/>
      <w:iCs/>
      <w:spacing w:val="10"/>
      <w:sz w:val="22"/>
      <w:szCs w:val="22"/>
    </w:rPr>
  </w:style>
  <w:style w:type="character" w:customStyle="1" w:styleId="Nagweklubstopka4">
    <w:name w:val="Nagłówek lub stopka (4)"/>
    <w:basedOn w:val="Domylnaczcionkaakapitu"/>
    <w:uiPriority w:val="99"/>
    <w:rPr>
      <w:rFonts w:ascii="Calibri" w:hAnsi="Calibri" w:cs="Calibri"/>
      <w:sz w:val="19"/>
      <w:szCs w:val="19"/>
      <w:u w:val="none"/>
    </w:rPr>
  </w:style>
  <w:style w:type="character" w:customStyle="1" w:styleId="Teksttreci814pt">
    <w:name w:val="Tekst treści (8) + 14 pt"/>
    <w:aliases w:val="Kursywa1,Tekst treści (3) + 10 pt1"/>
    <w:basedOn w:val="Teksttreci8"/>
    <w:uiPriority w:val="99"/>
    <w:rPr>
      <w:i/>
      <w:iCs/>
      <w:sz w:val="28"/>
      <w:szCs w:val="28"/>
    </w:rPr>
  </w:style>
  <w:style w:type="character" w:customStyle="1" w:styleId="Teksttreci814pt1">
    <w:name w:val="Tekst treści (8) + 14 pt1"/>
    <w:basedOn w:val="Teksttreci8"/>
    <w:uiPriority w:val="99"/>
    <w:rPr>
      <w:sz w:val="28"/>
      <w:szCs w:val="28"/>
    </w:rPr>
  </w:style>
  <w:style w:type="paragraph" w:styleId="Stopka">
    <w:name w:val="footer"/>
    <w:basedOn w:val="Normalny"/>
    <w:link w:val="StopkaZnak"/>
    <w:uiPriority w:val="99"/>
    <w:pPr>
      <w:shd w:val="clear" w:color="auto" w:fill="FFFFFF"/>
      <w:spacing w:line="264" w:lineRule="exact"/>
      <w:jc w:val="both"/>
    </w:pPr>
    <w:rPr>
      <w:rFonts w:ascii="Times New Roman" w:hAnsi="Times New Roman" w:cs="Times New Roman"/>
      <w:b/>
      <w:bCs/>
      <w:color w:val="auto"/>
      <w:sz w:val="22"/>
      <w:szCs w:val="22"/>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30">
    <w:name w:val="Tekst treści (3)"/>
    <w:basedOn w:val="Normalny"/>
    <w:link w:val="Teksttreci3"/>
    <w:uiPriority w:val="99"/>
    <w:pPr>
      <w:shd w:val="clear" w:color="auto" w:fill="FFFFFF"/>
      <w:spacing w:line="600" w:lineRule="exact"/>
      <w:ind w:hanging="1980"/>
    </w:pPr>
    <w:rPr>
      <w:rFonts w:ascii="Times New Roman" w:hAnsi="Times New Roman" w:cs="Times New Roman"/>
      <w:color w:val="auto"/>
      <w:sz w:val="26"/>
      <w:szCs w:val="26"/>
    </w:rPr>
  </w:style>
  <w:style w:type="paragraph" w:customStyle="1" w:styleId="Nagwek30">
    <w:name w:val="Nagłówek #3"/>
    <w:basedOn w:val="Normalny"/>
    <w:link w:val="Nagwek3"/>
    <w:uiPriority w:val="99"/>
    <w:pPr>
      <w:shd w:val="clear" w:color="auto" w:fill="FFFFFF"/>
      <w:spacing w:after="6300" w:line="600" w:lineRule="exact"/>
      <w:outlineLvl w:val="2"/>
    </w:pPr>
    <w:rPr>
      <w:rFonts w:ascii="Times New Roman" w:hAnsi="Times New Roman" w:cs="Times New Roman"/>
      <w:color w:val="auto"/>
      <w:sz w:val="30"/>
      <w:szCs w:val="30"/>
    </w:rPr>
  </w:style>
  <w:style w:type="paragraph" w:customStyle="1" w:styleId="Teksttreci60">
    <w:name w:val="Tekst treści (6)"/>
    <w:basedOn w:val="Normalny"/>
    <w:link w:val="Teksttreci6"/>
    <w:uiPriority w:val="99"/>
    <w:pPr>
      <w:shd w:val="clear" w:color="auto" w:fill="FFFFFF"/>
      <w:spacing w:before="120" w:after="240" w:line="240" w:lineRule="atLeast"/>
      <w:ind w:hanging="400"/>
      <w:jc w:val="center"/>
    </w:pPr>
    <w:rPr>
      <w:rFonts w:ascii="Times New Roman" w:hAnsi="Times New Roman" w:cs="Times New Roman"/>
      <w:b/>
      <w:bCs/>
      <w:color w:val="auto"/>
      <w:sz w:val="22"/>
      <w:szCs w:val="22"/>
    </w:rPr>
  </w:style>
  <w:style w:type="paragraph" w:customStyle="1" w:styleId="Teksttreci40">
    <w:name w:val="Tekst treści (4)"/>
    <w:basedOn w:val="Normalny"/>
    <w:link w:val="Teksttreci4"/>
    <w:uiPriority w:val="99"/>
    <w:pPr>
      <w:shd w:val="clear" w:color="auto" w:fill="FFFFFF"/>
      <w:spacing w:after="240" w:line="240" w:lineRule="atLeast"/>
      <w:jc w:val="center"/>
    </w:pPr>
    <w:rPr>
      <w:rFonts w:ascii="Times New Roman" w:hAnsi="Times New Roman" w:cs="Times New Roman"/>
      <w:i/>
      <w:iCs/>
      <w:color w:val="auto"/>
      <w:sz w:val="28"/>
      <w:szCs w:val="28"/>
    </w:rPr>
  </w:style>
  <w:style w:type="paragraph" w:customStyle="1" w:styleId="Teksttreci21">
    <w:name w:val="Tekst treści (2)1"/>
    <w:basedOn w:val="Normalny"/>
    <w:link w:val="Teksttreci2"/>
    <w:uiPriority w:val="99"/>
    <w:pPr>
      <w:shd w:val="clear" w:color="auto" w:fill="FFFFFF"/>
      <w:spacing w:before="720" w:after="360" w:line="240" w:lineRule="atLeast"/>
      <w:ind w:hanging="460"/>
    </w:pPr>
    <w:rPr>
      <w:rFonts w:ascii="Times New Roman" w:hAnsi="Times New Roman" w:cs="Times New Roman"/>
      <w:color w:val="auto"/>
      <w:sz w:val="28"/>
      <w:szCs w:val="28"/>
    </w:rPr>
  </w:style>
  <w:style w:type="paragraph" w:customStyle="1" w:styleId="Spistreci0">
    <w:name w:val="Spis treści"/>
    <w:basedOn w:val="Normalny"/>
    <w:link w:val="Spistreci"/>
    <w:uiPriority w:val="99"/>
    <w:pPr>
      <w:shd w:val="clear" w:color="auto" w:fill="FFFFFF"/>
      <w:spacing w:before="240" w:line="312" w:lineRule="exact"/>
      <w:ind w:hanging="460"/>
      <w:jc w:val="both"/>
    </w:pPr>
    <w:rPr>
      <w:rFonts w:ascii="Times New Roman" w:hAnsi="Times New Roman" w:cs="Times New Roman"/>
      <w:color w:val="auto"/>
      <w:sz w:val="28"/>
      <w:szCs w:val="28"/>
    </w:rPr>
  </w:style>
  <w:style w:type="paragraph" w:customStyle="1" w:styleId="Spistreci30">
    <w:name w:val="Spis treści (3)"/>
    <w:basedOn w:val="Normalny"/>
    <w:link w:val="Spistreci3"/>
    <w:uiPriority w:val="99"/>
    <w:pPr>
      <w:shd w:val="clear" w:color="auto" w:fill="FFFFFF"/>
      <w:spacing w:before="120" w:after="240" w:line="240" w:lineRule="atLeast"/>
      <w:jc w:val="center"/>
    </w:pPr>
    <w:rPr>
      <w:rFonts w:ascii="Times New Roman" w:hAnsi="Times New Roman" w:cs="Times New Roman"/>
      <w:b/>
      <w:bCs/>
      <w:color w:val="auto"/>
      <w:sz w:val="22"/>
      <w:szCs w:val="22"/>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4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b/>
      <w:bCs/>
      <w:color w:val="auto"/>
      <w:sz w:val="20"/>
      <w:szCs w:val="20"/>
    </w:rPr>
  </w:style>
  <w:style w:type="paragraph" w:customStyle="1" w:styleId="Teksttreci70">
    <w:name w:val="Tekst treści (7)"/>
    <w:basedOn w:val="Normalny"/>
    <w:link w:val="Teksttreci7"/>
    <w:uiPriority w:val="99"/>
    <w:pPr>
      <w:shd w:val="clear" w:color="auto" w:fill="FFFFFF"/>
      <w:spacing w:line="240" w:lineRule="atLeast"/>
    </w:pPr>
    <w:rPr>
      <w:rFonts w:ascii="Times New Roman" w:hAnsi="Times New Roman" w:cs="Times New Roman"/>
      <w:i/>
      <w:iCs/>
      <w:color w:val="auto"/>
      <w:spacing w:val="10"/>
      <w:sz w:val="22"/>
      <w:szCs w:val="22"/>
    </w:rPr>
  </w:style>
  <w:style w:type="paragraph" w:customStyle="1" w:styleId="Teksttreci50">
    <w:name w:val="Tekst treści (5)"/>
    <w:basedOn w:val="Normalny"/>
    <w:link w:val="Teksttreci5"/>
    <w:uiPriority w:val="99"/>
    <w:pPr>
      <w:shd w:val="clear" w:color="auto" w:fill="FFFFFF"/>
      <w:spacing w:line="240" w:lineRule="atLeast"/>
    </w:pPr>
    <w:rPr>
      <w:rFonts w:ascii="Times New Roman" w:hAnsi="Times New Roman" w:cs="Times New Roman"/>
      <w:color w:val="auto"/>
      <w:sz w:val="19"/>
      <w:szCs w:val="19"/>
    </w:rPr>
  </w:style>
  <w:style w:type="paragraph" w:customStyle="1" w:styleId="Teksttreci80">
    <w:name w:val="Tekst treści (8)"/>
    <w:basedOn w:val="Normalny"/>
    <w:link w:val="Teksttreci8"/>
    <w:uiPriority w:val="99"/>
    <w:pPr>
      <w:shd w:val="clear" w:color="auto" w:fill="FFFFFF"/>
      <w:spacing w:before="360" w:line="288" w:lineRule="exact"/>
      <w:ind w:firstLine="340"/>
      <w:jc w:val="both"/>
    </w:pPr>
    <w:rPr>
      <w:rFonts w:ascii="Times New Roman" w:hAnsi="Times New Roman" w:cs="Times New Roman"/>
      <w:color w:val="auto"/>
    </w:rPr>
  </w:style>
  <w:style w:type="paragraph" w:customStyle="1" w:styleId="Teksttreci90">
    <w:name w:val="Tekst treści (9)"/>
    <w:basedOn w:val="Normalny"/>
    <w:link w:val="Teksttreci9"/>
    <w:uiPriority w:val="99"/>
    <w:pPr>
      <w:shd w:val="clear" w:color="auto" w:fill="FFFFFF"/>
      <w:spacing w:after="300" w:line="240" w:lineRule="atLeast"/>
      <w:jc w:val="center"/>
    </w:pPr>
    <w:rPr>
      <w:rFonts w:ascii="Times New Roman" w:hAnsi="Times New Roman" w:cs="Times New Roman"/>
      <w:color w:val="auto"/>
      <w:sz w:val="14"/>
      <w:szCs w:val="14"/>
    </w:rPr>
  </w:style>
  <w:style w:type="paragraph" w:customStyle="1" w:styleId="Teksttreci100">
    <w:name w:val="Tekst treści (10)"/>
    <w:basedOn w:val="Normalny"/>
    <w:link w:val="Teksttreci10"/>
    <w:uiPriority w:val="99"/>
    <w:pPr>
      <w:shd w:val="clear" w:color="auto" w:fill="FFFFFF"/>
      <w:spacing w:before="180" w:after="180" w:line="240" w:lineRule="atLeast"/>
      <w:jc w:val="center"/>
    </w:pPr>
    <w:rPr>
      <w:rFonts w:ascii="Times New Roman" w:hAnsi="Times New Roman" w:cs="Times New Roman"/>
      <w:i/>
      <w:iCs/>
      <w:color w:val="auto"/>
      <w:sz w:val="19"/>
      <w:szCs w:val="19"/>
    </w:rPr>
  </w:style>
  <w:style w:type="paragraph" w:customStyle="1" w:styleId="Teksttreci120">
    <w:name w:val="Tekst treści (12)"/>
    <w:basedOn w:val="Normalny"/>
    <w:link w:val="Teksttreci12"/>
    <w:uiPriority w:val="99"/>
    <w:pPr>
      <w:shd w:val="clear" w:color="auto" w:fill="FFFFFF"/>
      <w:spacing w:before="240" w:after="240" w:line="240" w:lineRule="atLeast"/>
      <w:jc w:val="center"/>
    </w:pPr>
    <w:rPr>
      <w:rFonts w:ascii="Times New Roman" w:hAnsi="Times New Roman" w:cs="Times New Roman"/>
      <w:i/>
      <w:iCs/>
      <w:color w:val="auto"/>
      <w:sz w:val="22"/>
      <w:szCs w:val="22"/>
    </w:rPr>
  </w:style>
  <w:style w:type="character" w:customStyle="1" w:styleId="StopkaKursywa">
    <w:name w:val="Stopka + Kursywa"/>
    <w:uiPriority w:val="99"/>
    <w:rsid w:val="001A1363"/>
    <w:rPr>
      <w:rFonts w:ascii="Times New Roman" w:hAnsi="Times New Roman" w:cs="Times New Roman"/>
      <w:b/>
      <w:bCs/>
      <w:i/>
      <w:iCs/>
      <w:sz w:val="20"/>
      <w:szCs w:val="20"/>
      <w:u w:val="none"/>
    </w:rPr>
  </w:style>
  <w:style w:type="character" w:customStyle="1" w:styleId="Stopka2Bezkursywy">
    <w:name w:val="Stopka (2) + Bez kursywy"/>
    <w:basedOn w:val="Stopka20"/>
    <w:uiPriority w:val="99"/>
    <w:rsid w:val="001A1363"/>
    <w:rPr>
      <w:sz w:val="20"/>
      <w:szCs w:val="20"/>
      <w:lang w:val="ru-RU" w:eastAsia="ru-RU"/>
    </w:rPr>
  </w:style>
  <w:style w:type="character" w:customStyle="1" w:styleId="Stopka3">
    <w:name w:val="Stopka (3)_"/>
    <w:basedOn w:val="Domylnaczcionkaakapitu"/>
    <w:link w:val="Stopka30"/>
    <w:uiPriority w:val="99"/>
    <w:locked/>
    <w:rsid w:val="001A1363"/>
    <w:rPr>
      <w:rFonts w:ascii="Times New Roman" w:hAnsi="Times New Roman" w:cs="Times New Roman"/>
      <w:shd w:val="clear" w:color="auto" w:fill="FFFFFF"/>
    </w:rPr>
  </w:style>
  <w:style w:type="character" w:customStyle="1" w:styleId="Stopka3Kursywa">
    <w:name w:val="Stopka (3) + Kursywa"/>
    <w:basedOn w:val="Stopka3"/>
    <w:uiPriority w:val="99"/>
    <w:rsid w:val="001A1363"/>
    <w:rPr>
      <w:i/>
      <w:iCs/>
      <w:lang w:val="cs-CZ" w:eastAsia="cs-CZ"/>
    </w:rPr>
  </w:style>
  <w:style w:type="character" w:customStyle="1" w:styleId="Teksttreci314pt1">
    <w:name w:val="Tekst treści (3) + 14 pt1"/>
    <w:basedOn w:val="Teksttreci3"/>
    <w:uiPriority w:val="99"/>
    <w:rsid w:val="001A1363"/>
    <w:rPr>
      <w:sz w:val="28"/>
      <w:szCs w:val="28"/>
    </w:rPr>
  </w:style>
  <w:style w:type="character" w:customStyle="1" w:styleId="Teksttreci210pt">
    <w:name w:val="Tekst treści (2) + 10 pt"/>
    <w:basedOn w:val="Teksttreci2"/>
    <w:uiPriority w:val="99"/>
    <w:rsid w:val="001A1363"/>
    <w:rPr>
      <w:sz w:val="20"/>
      <w:szCs w:val="20"/>
    </w:rPr>
  </w:style>
  <w:style w:type="character" w:customStyle="1" w:styleId="Teksttreci3Kursywa">
    <w:name w:val="Tekst treści (3) + Kursywa"/>
    <w:basedOn w:val="Teksttreci3"/>
    <w:uiPriority w:val="99"/>
    <w:rsid w:val="001A1363"/>
    <w:rPr>
      <w:i/>
      <w:iCs/>
    </w:rPr>
  </w:style>
  <w:style w:type="character" w:customStyle="1" w:styleId="Nagweklubstopka2">
    <w:name w:val="Nagłówek lub stopka2"/>
    <w:basedOn w:val="Nagweklubstopka"/>
    <w:uiPriority w:val="99"/>
    <w:rsid w:val="001A1363"/>
  </w:style>
  <w:style w:type="character" w:customStyle="1" w:styleId="Teksttreci24pt">
    <w:name w:val="Tekst treści (2) + 4 pt"/>
    <w:basedOn w:val="Teksttreci2"/>
    <w:uiPriority w:val="99"/>
    <w:rsid w:val="001A1363"/>
    <w:rPr>
      <w:sz w:val="8"/>
      <w:szCs w:val="8"/>
    </w:rPr>
  </w:style>
  <w:style w:type="character" w:customStyle="1" w:styleId="Teksttreci412pt">
    <w:name w:val="Tekst treści (4) + 12 pt"/>
    <w:aliases w:val="Bez kursywy"/>
    <w:basedOn w:val="Teksttreci4"/>
    <w:uiPriority w:val="99"/>
    <w:rsid w:val="001A1363"/>
    <w:rPr>
      <w:sz w:val="24"/>
      <w:szCs w:val="24"/>
    </w:rPr>
  </w:style>
  <w:style w:type="character" w:customStyle="1" w:styleId="Teksttreci512pt1">
    <w:name w:val="Tekst treści (5) + 12 pt1"/>
    <w:basedOn w:val="Teksttreci5"/>
    <w:uiPriority w:val="99"/>
    <w:rsid w:val="001A1363"/>
    <w:rPr>
      <w:sz w:val="24"/>
      <w:szCs w:val="24"/>
      <w:lang w:val="en-US" w:eastAsia="en-US"/>
    </w:rPr>
  </w:style>
  <w:style w:type="character" w:customStyle="1" w:styleId="Teksttreci6Bezkursywy">
    <w:name w:val="Tekst treści (6) + Bez kursywy"/>
    <w:basedOn w:val="Teksttreci6"/>
    <w:uiPriority w:val="99"/>
    <w:rsid w:val="001A1363"/>
  </w:style>
  <w:style w:type="character" w:customStyle="1" w:styleId="Teksttreci5Maelitery">
    <w:name w:val="Tekst treści (5) + Małe litery"/>
    <w:basedOn w:val="Teksttreci5"/>
    <w:uiPriority w:val="99"/>
    <w:rsid w:val="001A1363"/>
    <w:rPr>
      <w:smallCaps/>
      <w:sz w:val="20"/>
      <w:szCs w:val="20"/>
    </w:rPr>
  </w:style>
  <w:style w:type="character" w:customStyle="1" w:styleId="NagweklubstopkaBookAntiqua">
    <w:name w:val="Nagłówek lub stopka + Book Antiqua"/>
    <w:aliases w:val="8 pt"/>
    <w:basedOn w:val="Nagweklubstopka"/>
    <w:uiPriority w:val="99"/>
    <w:rsid w:val="001A1363"/>
    <w:rPr>
      <w:rFonts w:ascii="Book Antiqua" w:hAnsi="Book Antiqua" w:cs="Book Antiqua"/>
      <w:sz w:val="16"/>
      <w:szCs w:val="16"/>
    </w:rPr>
  </w:style>
  <w:style w:type="character" w:customStyle="1" w:styleId="Teksttreci5Exact">
    <w:name w:val="Tekst treści (5) Exact"/>
    <w:basedOn w:val="Domylnaczcionkaakapitu"/>
    <w:uiPriority w:val="99"/>
    <w:rsid w:val="001A1363"/>
    <w:rPr>
      <w:rFonts w:ascii="Times New Roman" w:hAnsi="Times New Roman" w:cs="Times New Roman"/>
      <w:sz w:val="20"/>
      <w:szCs w:val="20"/>
      <w:u w:val="none"/>
    </w:rPr>
  </w:style>
  <w:style w:type="character" w:customStyle="1" w:styleId="Teksttreci311pt">
    <w:name w:val="Tekst treści (3) + 11 pt"/>
    <w:basedOn w:val="Teksttreci3"/>
    <w:uiPriority w:val="99"/>
    <w:rsid w:val="001A1363"/>
    <w:rPr>
      <w:noProof/>
      <w:sz w:val="22"/>
      <w:szCs w:val="22"/>
    </w:rPr>
  </w:style>
  <w:style w:type="character" w:customStyle="1" w:styleId="Podpistabeli">
    <w:name w:val="Podpis tabeli_"/>
    <w:basedOn w:val="Domylnaczcionkaakapitu"/>
    <w:link w:val="Podpistabeli0"/>
    <w:uiPriority w:val="99"/>
    <w:locked/>
    <w:rsid w:val="001A1363"/>
    <w:rPr>
      <w:rFonts w:ascii="Times New Roman" w:hAnsi="Times New Roman" w:cs="Times New Roman"/>
      <w:shd w:val="clear" w:color="auto" w:fill="FFFFFF"/>
    </w:rPr>
  </w:style>
  <w:style w:type="character" w:customStyle="1" w:styleId="Teksttreci2Kursywa1">
    <w:name w:val="Tekst treści (2) + Kursywa1"/>
    <w:basedOn w:val="Teksttreci2"/>
    <w:uiPriority w:val="99"/>
    <w:rsid w:val="001A1363"/>
    <w:rPr>
      <w:i/>
      <w:iCs/>
    </w:rPr>
  </w:style>
  <w:style w:type="character" w:customStyle="1" w:styleId="Teksttreci52">
    <w:name w:val="Tekst treści (5)2"/>
    <w:basedOn w:val="Teksttreci5"/>
    <w:uiPriority w:val="99"/>
    <w:rsid w:val="001A1363"/>
    <w:rPr>
      <w:sz w:val="20"/>
      <w:szCs w:val="20"/>
      <w:lang w:val="de-DE" w:eastAsia="de-DE"/>
    </w:rPr>
  </w:style>
  <w:style w:type="character" w:customStyle="1" w:styleId="Teksttreci3Odstpy3pt">
    <w:name w:val="Tekst treści (3) + Odstępy 3 pt"/>
    <w:basedOn w:val="Teksttreci3"/>
    <w:uiPriority w:val="99"/>
    <w:rsid w:val="001A1363"/>
    <w:rPr>
      <w:spacing w:val="60"/>
    </w:rPr>
  </w:style>
  <w:style w:type="character" w:customStyle="1" w:styleId="Teksttreci2Odstpy2pt">
    <w:name w:val="Tekst treści (2) + Odstępy 2 pt"/>
    <w:basedOn w:val="Teksttreci2"/>
    <w:uiPriority w:val="99"/>
    <w:rsid w:val="001A1363"/>
    <w:rPr>
      <w:spacing w:val="40"/>
    </w:rPr>
  </w:style>
  <w:style w:type="character" w:customStyle="1" w:styleId="Teksttreci5Odstpy3pt">
    <w:name w:val="Tekst treści (5) + Odstępy 3 pt"/>
    <w:basedOn w:val="Teksttreci5"/>
    <w:uiPriority w:val="99"/>
    <w:rsid w:val="001A1363"/>
    <w:rPr>
      <w:spacing w:val="60"/>
      <w:sz w:val="20"/>
      <w:szCs w:val="20"/>
    </w:rPr>
  </w:style>
  <w:style w:type="character" w:customStyle="1" w:styleId="Teksttreci3Odstpy2pt">
    <w:name w:val="Tekst treści (3) + Odstępy 2 pt"/>
    <w:basedOn w:val="Teksttreci3"/>
    <w:uiPriority w:val="99"/>
    <w:rsid w:val="001A1363"/>
    <w:rPr>
      <w:spacing w:val="50"/>
    </w:rPr>
  </w:style>
  <w:style w:type="character" w:customStyle="1" w:styleId="Teksttreci310pt">
    <w:name w:val="Tekst treści (3) + 10 pt"/>
    <w:basedOn w:val="Teksttreci3"/>
    <w:uiPriority w:val="99"/>
    <w:rsid w:val="001A1363"/>
    <w:rPr>
      <w:sz w:val="20"/>
      <w:szCs w:val="20"/>
    </w:rPr>
  </w:style>
  <w:style w:type="character" w:customStyle="1" w:styleId="Nagwek3Maelitery">
    <w:name w:val="Nagłówek #3 + Małe litery"/>
    <w:aliases w:val="Odstępy 50 pt"/>
    <w:basedOn w:val="Nagwek3"/>
    <w:uiPriority w:val="99"/>
    <w:rsid w:val="001A1363"/>
    <w:rPr>
      <w:smallCaps/>
      <w:spacing w:val="1000"/>
      <w:sz w:val="28"/>
      <w:szCs w:val="28"/>
    </w:rPr>
  </w:style>
  <w:style w:type="character" w:customStyle="1" w:styleId="Teksttreci11">
    <w:name w:val="Tekst treści (11)_"/>
    <w:basedOn w:val="Domylnaczcionkaakapitu"/>
    <w:link w:val="Teksttreci110"/>
    <w:uiPriority w:val="99"/>
    <w:locked/>
    <w:rsid w:val="001A1363"/>
    <w:rPr>
      <w:rFonts w:ascii="Times New Roman" w:hAnsi="Times New Roman" w:cs="Times New Roman"/>
      <w:i/>
      <w:iCs/>
      <w:sz w:val="20"/>
      <w:szCs w:val="20"/>
      <w:shd w:val="clear" w:color="auto" w:fill="FFFFFF"/>
    </w:rPr>
  </w:style>
  <w:style w:type="character" w:customStyle="1" w:styleId="Teksttreci11Bezkursywy">
    <w:name w:val="Tekst treści (11) + Bez kursywy"/>
    <w:basedOn w:val="Teksttreci11"/>
    <w:uiPriority w:val="99"/>
    <w:rsid w:val="001A1363"/>
  </w:style>
  <w:style w:type="character" w:customStyle="1" w:styleId="Teksttreci610pt">
    <w:name w:val="Tekst treści (6) + 10 pt"/>
    <w:aliases w:val="Bez kursywy1"/>
    <w:basedOn w:val="Teksttreci6"/>
    <w:uiPriority w:val="99"/>
    <w:rsid w:val="001A1363"/>
    <w:rPr>
      <w:sz w:val="20"/>
      <w:szCs w:val="20"/>
    </w:rPr>
  </w:style>
  <w:style w:type="character" w:customStyle="1" w:styleId="NagweklubstopkaBookAntiqua1">
    <w:name w:val="Nagłówek lub stopka + Book Antiqua1"/>
    <w:aliases w:val="8 pt1"/>
    <w:basedOn w:val="Nagweklubstopka"/>
    <w:uiPriority w:val="99"/>
    <w:rsid w:val="001A1363"/>
    <w:rPr>
      <w:rFonts w:ascii="Book Antiqua" w:hAnsi="Book Antiqua" w:cs="Book Antiqua"/>
      <w:sz w:val="16"/>
      <w:szCs w:val="16"/>
    </w:rPr>
  </w:style>
  <w:style w:type="character" w:customStyle="1" w:styleId="Nagweklubstopka5">
    <w:name w:val="Nagłówek lub stopka (5)"/>
    <w:basedOn w:val="Domylnaczcionkaakapitu"/>
    <w:uiPriority w:val="99"/>
    <w:rsid w:val="001A1363"/>
    <w:rPr>
      <w:rFonts w:ascii="Times New Roman" w:hAnsi="Times New Roman" w:cs="Times New Roman"/>
      <w:sz w:val="19"/>
      <w:szCs w:val="19"/>
      <w:u w:val="none"/>
    </w:rPr>
  </w:style>
  <w:style w:type="character" w:customStyle="1" w:styleId="Nagweklubstopka510pt">
    <w:name w:val="Nagłówek lub stopka (5) + 10 pt"/>
    <w:basedOn w:val="Domylnaczcionkaakapitu"/>
    <w:uiPriority w:val="99"/>
    <w:rsid w:val="001A1363"/>
    <w:rPr>
      <w:rFonts w:ascii="Times New Roman" w:hAnsi="Times New Roman" w:cs="Times New Roman"/>
      <w:sz w:val="20"/>
      <w:szCs w:val="20"/>
      <w:u w:val="none"/>
    </w:rPr>
  </w:style>
  <w:style w:type="character" w:customStyle="1" w:styleId="Teksttreci3Exact">
    <w:name w:val="Tekst treści (3) Exact"/>
    <w:basedOn w:val="Domylnaczcionkaakapitu"/>
    <w:uiPriority w:val="99"/>
    <w:rsid w:val="001A1363"/>
    <w:rPr>
      <w:rFonts w:ascii="Times New Roman" w:hAnsi="Times New Roman" w:cs="Times New Roman"/>
      <w:u w:val="none"/>
    </w:rPr>
  </w:style>
  <w:style w:type="character" w:customStyle="1" w:styleId="Teksttreci6Odstpy0pt">
    <w:name w:val="Tekst treści (6) + Odstępy 0 pt"/>
    <w:basedOn w:val="Teksttreci6"/>
    <w:uiPriority w:val="99"/>
    <w:rsid w:val="001A1363"/>
    <w:rPr>
      <w:i/>
      <w:iCs/>
      <w:spacing w:val="10"/>
    </w:rPr>
  </w:style>
  <w:style w:type="character" w:customStyle="1" w:styleId="Nagweklubstopka14pt">
    <w:name w:val="Nagłówek lub stopka + 14 pt"/>
    <w:basedOn w:val="Nagweklubstopka"/>
    <w:uiPriority w:val="99"/>
    <w:rsid w:val="001A1363"/>
    <w:rPr>
      <w:sz w:val="28"/>
      <w:szCs w:val="28"/>
    </w:rPr>
  </w:style>
  <w:style w:type="character" w:customStyle="1" w:styleId="Nagwek22">
    <w:name w:val="Nagłówek #2 (2)_"/>
    <w:basedOn w:val="Domylnaczcionkaakapitu"/>
    <w:link w:val="Nagwek220"/>
    <w:uiPriority w:val="99"/>
    <w:locked/>
    <w:rsid w:val="001A1363"/>
    <w:rPr>
      <w:rFonts w:ascii="Calibri" w:hAnsi="Calibri" w:cs="Calibri"/>
      <w:spacing w:val="40"/>
      <w:sz w:val="30"/>
      <w:szCs w:val="30"/>
      <w:shd w:val="clear" w:color="auto" w:fill="FFFFFF"/>
    </w:rPr>
  </w:style>
  <w:style w:type="character" w:customStyle="1" w:styleId="Nagwek32">
    <w:name w:val="Nagłówek #3 (2)_"/>
    <w:basedOn w:val="Domylnaczcionkaakapitu"/>
    <w:link w:val="Nagwek320"/>
    <w:uiPriority w:val="99"/>
    <w:locked/>
    <w:rsid w:val="001A1363"/>
    <w:rPr>
      <w:rFonts w:ascii="Times New Roman" w:hAnsi="Times New Roman" w:cs="Times New Roman"/>
      <w:sz w:val="28"/>
      <w:szCs w:val="28"/>
      <w:shd w:val="clear" w:color="auto" w:fill="FFFFFF"/>
    </w:rPr>
  </w:style>
  <w:style w:type="paragraph" w:customStyle="1" w:styleId="Stopka30">
    <w:name w:val="Stopka (3)"/>
    <w:basedOn w:val="Normalny"/>
    <w:link w:val="Stopka3"/>
    <w:uiPriority w:val="99"/>
    <w:rsid w:val="001A1363"/>
    <w:pPr>
      <w:shd w:val="clear" w:color="auto" w:fill="FFFFFF"/>
      <w:spacing w:line="246" w:lineRule="exact"/>
      <w:ind w:firstLine="460"/>
    </w:pPr>
    <w:rPr>
      <w:rFonts w:ascii="Times New Roman" w:hAnsi="Times New Roman" w:cs="Times New Roman"/>
      <w:color w:val="auto"/>
    </w:rPr>
  </w:style>
  <w:style w:type="paragraph" w:customStyle="1" w:styleId="Teksttreci31">
    <w:name w:val="Tekst treści (3)1"/>
    <w:basedOn w:val="Normalny"/>
    <w:uiPriority w:val="99"/>
    <w:rsid w:val="001A1363"/>
    <w:pPr>
      <w:shd w:val="clear" w:color="auto" w:fill="FFFFFF"/>
      <w:spacing w:after="360" w:line="288" w:lineRule="exact"/>
      <w:ind w:hanging="400"/>
      <w:jc w:val="both"/>
    </w:pPr>
    <w:rPr>
      <w:rFonts w:ascii="Times New Roman" w:hAnsi="Times New Roman" w:cs="Times New Roman"/>
      <w:color w:val="auto"/>
    </w:rPr>
  </w:style>
  <w:style w:type="paragraph" w:customStyle="1" w:styleId="Teksttreci51">
    <w:name w:val="Tekst treści (5)1"/>
    <w:basedOn w:val="Normalny"/>
    <w:uiPriority w:val="99"/>
    <w:rsid w:val="001A1363"/>
    <w:pPr>
      <w:shd w:val="clear" w:color="auto" w:fill="FFFFFF"/>
      <w:spacing w:before="540" w:after="240" w:line="240" w:lineRule="atLeast"/>
      <w:ind w:hanging="460"/>
    </w:pPr>
    <w:rPr>
      <w:rFonts w:ascii="Times New Roman" w:hAnsi="Times New Roman" w:cs="Times New Roman"/>
      <w:color w:val="auto"/>
      <w:sz w:val="20"/>
      <w:szCs w:val="20"/>
    </w:rPr>
  </w:style>
  <w:style w:type="paragraph" w:customStyle="1" w:styleId="Podpistabeli0">
    <w:name w:val="Podpis tabeli"/>
    <w:basedOn w:val="Normalny"/>
    <w:link w:val="Podpistabeli"/>
    <w:uiPriority w:val="99"/>
    <w:rsid w:val="001A1363"/>
    <w:pPr>
      <w:shd w:val="clear" w:color="auto" w:fill="FFFFFF"/>
      <w:spacing w:line="240" w:lineRule="atLeast"/>
    </w:pPr>
    <w:rPr>
      <w:rFonts w:ascii="Times New Roman" w:hAnsi="Times New Roman" w:cs="Times New Roman"/>
      <w:color w:val="auto"/>
    </w:rPr>
  </w:style>
  <w:style w:type="paragraph" w:customStyle="1" w:styleId="Teksttreci110">
    <w:name w:val="Tekst treści (11)"/>
    <w:basedOn w:val="Normalny"/>
    <w:link w:val="Teksttreci11"/>
    <w:uiPriority w:val="99"/>
    <w:rsid w:val="001A1363"/>
    <w:pPr>
      <w:shd w:val="clear" w:color="auto" w:fill="FFFFFF"/>
      <w:spacing w:line="234" w:lineRule="exact"/>
      <w:ind w:firstLine="420"/>
      <w:jc w:val="both"/>
    </w:pPr>
    <w:rPr>
      <w:rFonts w:ascii="Times New Roman" w:hAnsi="Times New Roman" w:cs="Times New Roman"/>
      <w:i/>
      <w:iCs/>
      <w:color w:val="auto"/>
      <w:sz w:val="20"/>
      <w:szCs w:val="20"/>
    </w:rPr>
  </w:style>
  <w:style w:type="paragraph" w:customStyle="1" w:styleId="Nagwek220">
    <w:name w:val="Nagłówek #2 (2)"/>
    <w:basedOn w:val="Normalny"/>
    <w:link w:val="Nagwek22"/>
    <w:uiPriority w:val="99"/>
    <w:rsid w:val="001A1363"/>
    <w:pPr>
      <w:shd w:val="clear" w:color="auto" w:fill="FFFFFF"/>
      <w:spacing w:before="960" w:line="240" w:lineRule="atLeast"/>
      <w:jc w:val="both"/>
      <w:outlineLvl w:val="1"/>
    </w:pPr>
    <w:rPr>
      <w:rFonts w:ascii="Calibri" w:hAnsi="Calibri" w:cs="Calibri"/>
      <w:color w:val="auto"/>
      <w:spacing w:val="40"/>
      <w:sz w:val="30"/>
      <w:szCs w:val="30"/>
    </w:rPr>
  </w:style>
  <w:style w:type="paragraph" w:customStyle="1" w:styleId="Nagwek320">
    <w:name w:val="Nagłówek #3 (2)"/>
    <w:basedOn w:val="Normalny"/>
    <w:link w:val="Nagwek32"/>
    <w:uiPriority w:val="99"/>
    <w:rsid w:val="001A1363"/>
    <w:pPr>
      <w:shd w:val="clear" w:color="auto" w:fill="FFFFFF"/>
      <w:spacing w:after="300" w:line="318" w:lineRule="exact"/>
      <w:jc w:val="center"/>
      <w:outlineLvl w:val="2"/>
    </w:pPr>
    <w:rPr>
      <w:rFonts w:ascii="Times New Roman" w:hAnsi="Times New Roman" w:cs="Times New Roman"/>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footer" Target="footer3.xml"/><Relationship Id="rId68" Type="http://schemas.openxmlformats.org/officeDocument/2006/relationships/header" Target="header57.xml"/><Relationship Id="rId84" Type="http://schemas.openxmlformats.org/officeDocument/2006/relationships/header" Target="header71.xml"/><Relationship Id="rId89" Type="http://schemas.openxmlformats.org/officeDocument/2006/relationships/header" Target="header76.xml"/><Relationship Id="rId7" Type="http://schemas.openxmlformats.org/officeDocument/2006/relationships/image" Target="media/image1.jpeg"/><Relationship Id="rId71" Type="http://schemas.openxmlformats.org/officeDocument/2006/relationships/header" Target="header60.xml"/><Relationship Id="rId92" Type="http://schemas.openxmlformats.org/officeDocument/2006/relationships/header" Target="header79.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0.xml"/><Relationship Id="rId66" Type="http://schemas.openxmlformats.org/officeDocument/2006/relationships/header" Target="header56.xml"/><Relationship Id="rId74" Type="http://schemas.openxmlformats.org/officeDocument/2006/relationships/footer" Target="footer5.xml"/><Relationship Id="rId79" Type="http://schemas.openxmlformats.org/officeDocument/2006/relationships/header" Target="header66.xml"/><Relationship Id="rId87" Type="http://schemas.openxmlformats.org/officeDocument/2006/relationships/header" Target="header74.xml"/><Relationship Id="rId102" Type="http://schemas.openxmlformats.org/officeDocument/2006/relationships/header" Target="header87.xml"/><Relationship Id="rId5" Type="http://schemas.openxmlformats.org/officeDocument/2006/relationships/footnotes" Target="footnotes.xml"/><Relationship Id="rId61" Type="http://schemas.openxmlformats.org/officeDocument/2006/relationships/footer" Target="footer2.xml"/><Relationship Id="rId82" Type="http://schemas.openxmlformats.org/officeDocument/2006/relationships/header" Target="header69.xml"/><Relationship Id="rId90" Type="http://schemas.openxmlformats.org/officeDocument/2006/relationships/header" Target="header77.xml"/><Relationship Id="rId95" Type="http://schemas.openxmlformats.org/officeDocument/2006/relationships/footer" Target="footer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4.xml"/><Relationship Id="rId69" Type="http://schemas.openxmlformats.org/officeDocument/2006/relationships/header" Target="header58.xml"/><Relationship Id="rId77" Type="http://schemas.openxmlformats.org/officeDocument/2006/relationships/header" Target="header65.xml"/><Relationship Id="rId100" Type="http://schemas.openxmlformats.org/officeDocument/2006/relationships/header" Target="header85.xml"/><Relationship Id="rId105" Type="http://schemas.openxmlformats.org/officeDocument/2006/relationships/header" Target="header9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1.xml"/><Relationship Id="rId80" Type="http://schemas.openxmlformats.org/officeDocument/2006/relationships/header" Target="header67.xml"/><Relationship Id="rId85" Type="http://schemas.openxmlformats.org/officeDocument/2006/relationships/header" Target="header72.xml"/><Relationship Id="rId93" Type="http://schemas.openxmlformats.org/officeDocument/2006/relationships/header" Target="header80.xml"/><Relationship Id="rId98" Type="http://schemas.openxmlformats.org/officeDocument/2006/relationships/header" Target="header8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1.xml"/><Relationship Id="rId67" Type="http://schemas.openxmlformats.org/officeDocument/2006/relationships/footer" Target="footer4.xml"/><Relationship Id="rId103" Type="http://schemas.openxmlformats.org/officeDocument/2006/relationships/header" Target="header88.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3.xml"/><Relationship Id="rId70" Type="http://schemas.openxmlformats.org/officeDocument/2006/relationships/header" Target="header59.xml"/><Relationship Id="rId75" Type="http://schemas.openxmlformats.org/officeDocument/2006/relationships/header" Target="header63.xml"/><Relationship Id="rId83" Type="http://schemas.openxmlformats.org/officeDocument/2006/relationships/header" Target="header70.xml"/><Relationship Id="rId88" Type="http://schemas.openxmlformats.org/officeDocument/2006/relationships/header" Target="header75.xml"/><Relationship Id="rId91" Type="http://schemas.openxmlformats.org/officeDocument/2006/relationships/header" Target="header78.xml"/><Relationship Id="rId96" Type="http://schemas.openxmlformats.org/officeDocument/2006/relationships/header" Target="header8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footer" Target="footer1.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2.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footer" Target="footer6.xml"/><Relationship Id="rId81" Type="http://schemas.openxmlformats.org/officeDocument/2006/relationships/header" Target="header68.xml"/><Relationship Id="rId86" Type="http://schemas.openxmlformats.org/officeDocument/2006/relationships/header" Target="header73.xml"/><Relationship Id="rId94" Type="http://schemas.openxmlformats.org/officeDocument/2006/relationships/header" Target="header81.xml"/><Relationship Id="rId99" Type="http://schemas.openxmlformats.org/officeDocument/2006/relationships/footer" Target="footer8.xml"/><Relationship Id="rId101" Type="http://schemas.openxmlformats.org/officeDocument/2006/relationships/header" Target="header8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4.xml"/><Relationship Id="rId97" Type="http://schemas.openxmlformats.org/officeDocument/2006/relationships/header" Target="header83.xml"/><Relationship Id="rId104" Type="http://schemas.openxmlformats.org/officeDocument/2006/relationships/header" Target="header8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37529</Words>
  <Characters>225180</Characters>
  <Application>Microsoft Office Word</Application>
  <DocSecurity>0</DocSecurity>
  <Lines>1876</Lines>
  <Paragraphs>524</Paragraphs>
  <ScaleCrop>false</ScaleCrop>
  <Company/>
  <LinksUpToDate>false</LinksUpToDate>
  <CharactersWithSpaces>262185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749</dc:title>
  <dc:creator>Rodzio</dc:creator>
  <cp:lastModifiedBy>Rodzio</cp:lastModifiedBy>
  <cp:revision>2</cp:revision>
  <dcterms:created xsi:type="dcterms:W3CDTF">2017-03-08T11:58:00Z</dcterms:created>
  <dcterms:modified xsi:type="dcterms:W3CDTF">2017-03-08T11:58:00Z</dcterms:modified>
</cp:coreProperties>
</file>