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line="240" w:lineRule="exact"/>
        <w:rPr>
          <w:color w:val="auto"/>
          <w:sz w:val="19"/>
          <w:szCs w:val="19"/>
        </w:rPr>
      </w:pPr>
    </w:p>
    <w:p w:rsidR="00000000" w:rsidRDefault="00795E9A">
      <w:pPr>
        <w:spacing w:before="67" w:after="67" w:line="240" w:lineRule="exact"/>
        <w:rPr>
          <w:color w:val="auto"/>
          <w:sz w:val="19"/>
          <w:szCs w:val="19"/>
        </w:rPr>
      </w:pPr>
    </w:p>
    <w:p w:rsidR="00000000" w:rsidRDefault="00795E9A">
      <w:pPr>
        <w:rPr>
          <w:color w:val="auto"/>
          <w:sz w:val="2"/>
          <w:szCs w:val="2"/>
        </w:rPr>
        <w:sectPr w:rsidR="00000000">
          <w:headerReference w:type="even" r:id="rId7"/>
          <w:headerReference w:type="default" r:id="rId8"/>
          <w:pgSz w:w="11900" w:h="16840"/>
          <w:pgMar w:top="1703" w:right="0" w:bottom="495" w:left="0" w:header="0" w:footer="3" w:gutter="0"/>
          <w:cols w:space="720"/>
          <w:noEndnote/>
          <w:titlePg/>
          <w:docGrid w:linePitch="360"/>
        </w:sectPr>
      </w:pPr>
    </w:p>
    <w:p w:rsidR="00000000" w:rsidRDefault="00795E9A">
      <w:pPr>
        <w:pStyle w:val="Nagwek10"/>
        <w:keepNext/>
        <w:keepLines/>
        <w:shd w:val="clear" w:color="auto" w:fill="auto"/>
        <w:spacing w:after="0" w:line="1380" w:lineRule="exact"/>
      </w:pPr>
      <w:bookmarkStart w:id="0" w:name="bookmark0"/>
      <w:r>
        <w:rPr>
          <w:rStyle w:val="Nagwek1"/>
          <w:b/>
          <w:bCs/>
          <w:color w:val="000000"/>
        </w:rPr>
        <w:lastRenderedPageBreak/>
        <w:t>PORADNIK</w:t>
      </w:r>
      <w:bookmarkEnd w:id="0"/>
    </w:p>
    <w:p w:rsidR="00000000" w:rsidRDefault="00795E9A">
      <w:pPr>
        <w:pStyle w:val="Nagwek10"/>
        <w:keepNext/>
        <w:keepLines/>
        <w:shd w:val="clear" w:color="auto" w:fill="auto"/>
        <w:spacing w:after="84" w:line="1380" w:lineRule="exact"/>
      </w:pPr>
      <w:bookmarkStart w:id="1" w:name="bookmark1"/>
      <w:r>
        <w:rPr>
          <w:rStyle w:val="Nagwek1"/>
          <w:b/>
          <w:bCs/>
          <w:color w:val="000000"/>
        </w:rPr>
        <w:t>JĘZYKOWY</w:t>
      </w:r>
      <w:bookmarkEnd w:id="1"/>
    </w:p>
    <w:p w:rsidR="00000000" w:rsidRDefault="00A9172E">
      <w:pPr>
        <w:framePr w:h="3276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4619625" cy="20764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5E9A">
      <w:pPr>
        <w:rPr>
          <w:color w:val="auto"/>
          <w:sz w:val="2"/>
          <w:szCs w:val="2"/>
        </w:rPr>
      </w:pPr>
    </w:p>
    <w:p w:rsidR="00000000" w:rsidRDefault="00795E9A">
      <w:pPr>
        <w:pStyle w:val="Nagwek20"/>
        <w:keepNext/>
        <w:keepLines/>
        <w:shd w:val="clear" w:color="auto" w:fill="auto"/>
        <w:spacing w:before="626" w:after="218" w:line="200" w:lineRule="exact"/>
        <w:ind w:left="80"/>
        <w:jc w:val="center"/>
      </w:pPr>
      <w:bookmarkStart w:id="2" w:name="bookmark2"/>
      <w:r>
        <w:rPr>
          <w:rStyle w:val="Nagwek210pt"/>
          <w:color w:val="000000"/>
        </w:rPr>
        <w:t>1</w:t>
      </w:r>
      <w:bookmarkEnd w:id="2"/>
    </w:p>
    <w:p w:rsidR="00000000" w:rsidRDefault="00795E9A">
      <w:pPr>
        <w:pStyle w:val="Teksttreci30"/>
        <w:shd w:val="clear" w:color="auto" w:fill="auto"/>
        <w:spacing w:before="0" w:after="2644" w:line="420" w:lineRule="exact"/>
        <w:ind w:left="80"/>
      </w:pPr>
      <w:r>
        <w:rPr>
          <w:rStyle w:val="Teksttreci3Calibri"/>
          <w:color w:val="000000"/>
        </w:rPr>
        <w:t>(</w:t>
      </w:r>
      <w:r>
        <w:rPr>
          <w:rStyle w:val="Teksttreci3"/>
          <w:color w:val="000000"/>
        </w:rPr>
        <w:t>206</w:t>
      </w:r>
      <w:r>
        <w:rPr>
          <w:rStyle w:val="Teksttreci3Calibri"/>
          <w:color w:val="000000"/>
        </w:rPr>
        <w:t>)</w:t>
      </w:r>
    </w:p>
    <w:p w:rsidR="00000000" w:rsidRDefault="00795E9A">
      <w:pPr>
        <w:pStyle w:val="Teksttreci51"/>
        <w:shd w:val="clear" w:color="auto" w:fill="000000"/>
        <w:spacing w:before="0" w:after="286" w:line="280" w:lineRule="exact"/>
        <w:ind w:left="80"/>
      </w:pPr>
      <w:r>
        <w:rPr>
          <w:rStyle w:val="Teksttreci50"/>
        </w:rPr>
        <w:t>PAŃSTWOWE WYDAWNICTWO NAUKOWE</w:t>
      </w:r>
    </w:p>
    <w:p w:rsidR="00000000" w:rsidRDefault="00795E9A">
      <w:pPr>
        <w:pStyle w:val="Teksttreci60"/>
        <w:shd w:val="clear" w:color="auto" w:fill="auto"/>
        <w:spacing w:before="0" w:after="0" w:line="240" w:lineRule="exact"/>
        <w:ind w:left="80"/>
      </w:pPr>
      <w:r>
        <w:rPr>
          <w:rStyle w:val="Teksttreci6"/>
          <w:color w:val="000000"/>
        </w:rPr>
        <w:t>WARSZAWA</w:t>
      </w:r>
    </w:p>
    <w:p w:rsidR="00000000" w:rsidRDefault="00795E9A">
      <w:pPr>
        <w:pStyle w:val="Teksttreci80"/>
        <w:shd w:val="clear" w:color="auto" w:fill="auto"/>
        <w:spacing w:after="1780"/>
        <w:ind w:left="100"/>
      </w:pPr>
      <w:r>
        <w:rPr>
          <w:rStyle w:val="Teksttreci7"/>
          <w:color w:val="000000"/>
        </w:rPr>
        <w:t>1961</w:t>
      </w:r>
      <w:r>
        <w:rPr>
          <w:rStyle w:val="Teksttreci7"/>
          <w:color w:val="000000"/>
        </w:rPr>
        <w:br/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 xml:space="preserve">dr Witold Doroszewski (redaktor naczelny), doc. dr Halina Kurkowska, dr Wanda </w:t>
      </w:r>
      <w:r>
        <w:rPr>
          <w:rStyle w:val="Teksttreci8"/>
          <w:color w:val="000000"/>
        </w:rPr>
        <w:lastRenderedPageBreak/>
        <w:t xml:space="preserve">Pomianowska, doc. dr Andrzej Sieczkowski, </w:t>
      </w:r>
      <w:r>
        <w:rPr>
          <w:rStyle w:val="Teksttreci8"/>
          <w:color w:val="000000"/>
          <w:lang w:val="en-US" w:eastAsia="en-US"/>
        </w:rPr>
        <w:t>prof,</w:t>
      </w:r>
      <w:r>
        <w:rPr>
          <w:rStyle w:val="Teksttreci8"/>
          <w:color w:val="000000"/>
          <w:lang w:val="en-US" w:eastAsia="en-US"/>
        </w:rPr>
        <w:br/>
      </w:r>
      <w:r>
        <w:rPr>
          <w:rStyle w:val="Teksttreci8"/>
          <w:color w:val="000000"/>
        </w:rPr>
        <w:t>dr Stanisł</w:t>
      </w:r>
      <w:r>
        <w:rPr>
          <w:rStyle w:val="Teksttreci8"/>
          <w:color w:val="000000"/>
        </w:rPr>
        <w:t xml:space="preserve">aw Skorupka,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 xml:space="preserve">dr Zdzisław Stieber,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>dr Witold</w:t>
      </w:r>
      <w:r>
        <w:rPr>
          <w:rStyle w:val="Teksttreci8"/>
          <w:color w:val="000000"/>
        </w:rPr>
        <w:br/>
        <w:t>Taszycki. Sekretarz techniczny — Stefan Rodkiewicz.</w:t>
      </w:r>
    </w:p>
    <w:p w:rsidR="00000000" w:rsidRDefault="00795E9A">
      <w:pPr>
        <w:pStyle w:val="Teksttreci80"/>
        <w:shd w:val="clear" w:color="auto" w:fill="auto"/>
        <w:spacing w:after="550" w:line="220" w:lineRule="exact"/>
        <w:ind w:left="100"/>
      </w:pPr>
      <w:r>
        <w:rPr>
          <w:rStyle w:val="Teksttreci8"/>
          <w:color w:val="000000"/>
        </w:rPr>
        <w:t>TREŚĆ NUMERU</w:t>
      </w:r>
    </w:p>
    <w:p w:rsidR="00000000" w:rsidRDefault="00795E9A">
      <w:pPr>
        <w:pStyle w:val="Teksttreci80"/>
        <w:shd w:val="clear" w:color="auto" w:fill="auto"/>
        <w:spacing w:after="0"/>
        <w:ind w:left="7380"/>
        <w:jc w:val="left"/>
      </w:pPr>
      <w:r>
        <w:rPr>
          <w:rStyle w:val="Teksttreci8"/>
          <w:color w:val="000000"/>
        </w:rPr>
        <w:t>Str.</w:t>
      </w:r>
    </w:p>
    <w:p w:rsidR="00000000" w:rsidRDefault="00795E9A">
      <w:pPr>
        <w:pStyle w:val="Spistreci0"/>
        <w:shd w:val="clear" w:color="auto" w:fill="auto"/>
        <w:tabs>
          <w:tab w:val="left" w:leader="dot" w:pos="7122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Fotografia Mikołaja Kruszewskiego i notatka</w:t>
      </w:r>
      <w:r>
        <w:rPr>
          <w:rStyle w:val="Spistreci"/>
          <w:color w:val="000000"/>
        </w:rPr>
        <w:tab/>
        <w:t>1</w:t>
      </w:r>
    </w:p>
    <w:p w:rsidR="00000000" w:rsidRDefault="00795E9A">
      <w:pPr>
        <w:pStyle w:val="Spistreci0"/>
        <w:shd w:val="clear" w:color="auto" w:fill="auto"/>
        <w:tabs>
          <w:tab w:val="left" w:pos="5617"/>
        </w:tabs>
        <w:ind w:left="500"/>
        <w:jc w:val="left"/>
      </w:pPr>
      <w:r>
        <w:rPr>
          <w:rStyle w:val="Spistreci"/>
          <w:color w:val="000000"/>
        </w:rPr>
        <w:t>JAN TOKARSKI: Fleksja polska, jej opis w świetle możliwoś</w:t>
      </w:r>
      <w:r>
        <w:rPr>
          <w:rStyle w:val="Spistreci"/>
          <w:color w:val="000000"/>
        </w:rPr>
        <w:t>ci mechanizacji w urządzeniu przekładowym.</w:t>
      </w:r>
      <w:r>
        <w:rPr>
          <w:rStyle w:val="Spistreci"/>
          <w:color w:val="000000"/>
        </w:rPr>
        <w:tab/>
        <w:t>Rozpoznawanie</w:t>
      </w:r>
    </w:p>
    <w:p w:rsidR="00000000" w:rsidRDefault="00795E9A">
      <w:pPr>
        <w:pStyle w:val="Spistreci0"/>
        <w:shd w:val="clear" w:color="auto" w:fill="auto"/>
        <w:tabs>
          <w:tab w:val="right" w:leader="dot" w:pos="7280"/>
        </w:tabs>
        <w:ind w:firstLine="500"/>
      </w:pPr>
      <w:r>
        <w:rPr>
          <w:rStyle w:val="Spistreci"/>
          <w:color w:val="000000"/>
        </w:rPr>
        <w:t>form fleksyjnych (dalszy ciąg)</w:t>
      </w:r>
      <w:r>
        <w:rPr>
          <w:rStyle w:val="Spistreci"/>
          <w:color w:val="000000"/>
        </w:rPr>
        <w:tab/>
        <w:t>2</w:t>
      </w:r>
    </w:p>
    <w:p w:rsidR="00000000" w:rsidRDefault="00795E9A">
      <w:pPr>
        <w:pStyle w:val="Spistreci0"/>
        <w:shd w:val="clear" w:color="auto" w:fill="auto"/>
        <w:ind w:firstLine="0"/>
      </w:pPr>
      <w:r>
        <w:rPr>
          <w:rStyle w:val="Spistreci"/>
          <w:color w:val="000000"/>
        </w:rPr>
        <w:t>WANDA POMIANOWSKA: Z prac nad kwestionariuszem do</w:t>
      </w:r>
    </w:p>
    <w:p w:rsidR="00000000" w:rsidRDefault="00795E9A">
      <w:pPr>
        <w:pStyle w:val="Spistreci0"/>
        <w:shd w:val="clear" w:color="auto" w:fill="auto"/>
        <w:tabs>
          <w:tab w:val="left" w:pos="5617"/>
          <w:tab w:val="right" w:pos="7280"/>
          <w:tab w:val="right" w:pos="7874"/>
        </w:tabs>
        <w:ind w:firstLine="500"/>
      </w:pPr>
      <w:r>
        <w:rPr>
          <w:rStyle w:val="Spistreci"/>
          <w:color w:val="000000"/>
        </w:rPr>
        <w:t>Atlasu Ogólnosłowiańskiego. Słowotwórstwo</w:t>
      </w:r>
      <w:r>
        <w:rPr>
          <w:rStyle w:val="Spistreci"/>
          <w:color w:val="000000"/>
        </w:rPr>
        <w:tab/>
        <w:t>rzeczownika</w:t>
      </w:r>
      <w:r>
        <w:rPr>
          <w:rStyle w:val="Spistreci"/>
          <w:color w:val="000000"/>
        </w:rPr>
        <w:tab/>
        <w:t>.</w:t>
      </w:r>
      <w:r>
        <w:rPr>
          <w:rStyle w:val="Spistreci"/>
          <w:color w:val="000000"/>
        </w:rPr>
        <w:tab/>
        <w:t>22</w:t>
      </w:r>
    </w:p>
    <w:p w:rsidR="00000000" w:rsidRDefault="00795E9A">
      <w:pPr>
        <w:pStyle w:val="Spistreci0"/>
        <w:shd w:val="clear" w:color="auto" w:fill="auto"/>
        <w:tabs>
          <w:tab w:val="right" w:leader="dot" w:pos="7280"/>
        </w:tabs>
        <w:ind w:left="500"/>
        <w:jc w:val="left"/>
      </w:pPr>
      <w:r>
        <w:rPr>
          <w:rStyle w:val="Spistreci"/>
          <w:color w:val="000000"/>
        </w:rPr>
        <w:t xml:space="preserve">BARBARA </w:t>
      </w:r>
      <w:r>
        <w:rPr>
          <w:rStyle w:val="Spistreci"/>
          <w:color w:val="000000"/>
          <w:lang w:val="en-US" w:eastAsia="en-US"/>
        </w:rPr>
        <w:t xml:space="preserve">RYKIEL: </w:t>
      </w:r>
      <w:r>
        <w:rPr>
          <w:rStyle w:val="Spistreci"/>
          <w:color w:val="000000"/>
        </w:rPr>
        <w:t>O języku Wilczków — mieszczan lwow</w:t>
      </w:r>
      <w:r>
        <w:rPr>
          <w:rStyle w:val="Spistreci"/>
          <w:color w:val="000000"/>
        </w:rPr>
        <w:softHyphen/>
        <w:t xml:space="preserve">skich </w:t>
      </w:r>
      <w:r>
        <w:rPr>
          <w:rStyle w:val="Spistreci"/>
          <w:color w:val="000000"/>
        </w:rPr>
        <w:t>XVII wieku</w:t>
      </w:r>
      <w:r>
        <w:rPr>
          <w:rStyle w:val="Spistreci"/>
          <w:color w:val="000000"/>
        </w:rPr>
        <w:tab/>
        <w:t xml:space="preserve"> </w:t>
      </w:r>
      <w:r>
        <w:rPr>
          <w:rStyle w:val="SpistreciCandara"/>
          <w:color w:val="000000"/>
        </w:rPr>
        <w:t>33</w:t>
      </w:r>
    </w:p>
    <w:p w:rsidR="00000000" w:rsidRDefault="00795E9A">
      <w:pPr>
        <w:pStyle w:val="Spistreci0"/>
        <w:shd w:val="clear" w:color="auto" w:fill="auto"/>
        <w:tabs>
          <w:tab w:val="right" w:leader="dot" w:pos="7280"/>
        </w:tabs>
        <w:spacing w:after="1925"/>
        <w:ind w:firstLine="0"/>
      </w:pPr>
      <w:r>
        <w:rPr>
          <w:rStyle w:val="Spistreci"/>
          <w:color w:val="000000"/>
        </w:rPr>
        <w:t>W. D.: Objaśnienia wyrazów i zwrotów</w:t>
      </w:r>
      <w:r>
        <w:rPr>
          <w:rStyle w:val="Spistreci"/>
          <w:color w:val="000000"/>
        </w:rPr>
        <w:tab/>
        <w:t>41</w:t>
      </w:r>
    </w:p>
    <w:p w:rsidR="00000000" w:rsidRDefault="00795E9A">
      <w:pPr>
        <w:pStyle w:val="Teksttreci80"/>
        <w:shd w:val="clear" w:color="auto" w:fill="auto"/>
        <w:spacing w:after="655" w:line="264" w:lineRule="exact"/>
        <w:ind w:right="320" w:firstLine="500"/>
        <w:jc w:val="both"/>
      </w:pPr>
      <w:r>
        <w:fldChar w:fldCharType="end"/>
      </w:r>
      <w:r>
        <w:rPr>
          <w:rStyle w:val="Teksttreci8"/>
          <w:color w:val="000000"/>
        </w:rPr>
        <w:t>Zatwierdzone pismem Ministerstwa Oświaty nr VI Oc-2755/49 z dnia 30 stycznia 1950 r. do użytku szkolnego jako pożądane w biblio</w:t>
      </w:r>
      <w:r>
        <w:rPr>
          <w:rStyle w:val="Teksttreci8"/>
          <w:color w:val="000000"/>
        </w:rPr>
        <w:softHyphen/>
        <w:t>tekach nauczycielskich.</w:t>
      </w:r>
    </w:p>
    <w:p w:rsidR="00000000" w:rsidRDefault="00795E9A">
      <w:pPr>
        <w:pStyle w:val="Teksttreci80"/>
        <w:shd w:val="clear" w:color="auto" w:fill="auto"/>
        <w:spacing w:after="0"/>
        <w:ind w:firstLine="500"/>
        <w:jc w:val="both"/>
      </w:pPr>
      <w:r>
        <w:rPr>
          <w:rStyle w:val="Teksttreci8"/>
          <w:color w:val="000000"/>
        </w:rPr>
        <w:t>Wydawca: Państwowe Wydawnictwo Naukowe.</w:t>
      </w:r>
    </w:p>
    <w:p w:rsidR="00000000" w:rsidRDefault="00795E9A">
      <w:pPr>
        <w:pStyle w:val="Teksttreci80"/>
        <w:shd w:val="clear" w:color="auto" w:fill="auto"/>
        <w:spacing w:after="1348"/>
        <w:ind w:right="320" w:firstLine="500"/>
        <w:jc w:val="both"/>
      </w:pPr>
      <w:r>
        <w:rPr>
          <w:rStyle w:val="Teksttreci8"/>
          <w:color w:val="000000"/>
        </w:rPr>
        <w:t xml:space="preserve">Redakcja: Warszawa, ul. Nowy Świat 72, Pałac Staszica, </w:t>
      </w:r>
      <w:r>
        <w:rPr>
          <w:rStyle w:val="Teksttreci8"/>
          <w:color w:val="000000"/>
          <w:lang w:val="cs-CZ" w:eastAsia="cs-CZ"/>
        </w:rPr>
        <w:t xml:space="preserve">tel. </w:t>
      </w:r>
      <w:r>
        <w:rPr>
          <w:rStyle w:val="Teksttreci8"/>
          <w:color w:val="000000"/>
        </w:rPr>
        <w:t>6-52-3J. wewn. 132. Sekretariat czynny codziennie od 13 do 15 godziny.</w:t>
      </w:r>
    </w:p>
    <w:p w:rsidR="00000000" w:rsidRDefault="00795E9A">
      <w:pPr>
        <w:pStyle w:val="Teksttreci90"/>
        <w:shd w:val="clear" w:color="auto" w:fill="auto"/>
        <w:spacing w:before="0" w:after="162" w:line="160" w:lineRule="exact"/>
        <w:ind w:left="100"/>
      </w:pPr>
      <w:r>
        <w:rPr>
          <w:rStyle w:val="Teksttreci9"/>
          <w:i/>
          <w:iCs/>
          <w:color w:val="000000"/>
        </w:rPr>
        <w:t>PAŃSTWOWE WYDAWNICTWO NAUKOWE</w:t>
      </w:r>
      <w:r>
        <w:rPr>
          <w:rStyle w:val="Teksttreci9Bezkursywy"/>
          <w:i w:val="0"/>
          <w:iCs w:val="0"/>
          <w:color w:val="000000"/>
        </w:rPr>
        <w:t xml:space="preserve"> — </w:t>
      </w:r>
      <w:r>
        <w:rPr>
          <w:rStyle w:val="Teksttreci9"/>
          <w:i/>
          <w:iCs/>
          <w:color w:val="000000"/>
        </w:rPr>
        <w:t>WARSZAW A, MIODOWA 10</w:t>
      </w:r>
    </w:p>
    <w:p w:rsidR="00000000" w:rsidRDefault="00795E9A">
      <w:pPr>
        <w:pStyle w:val="Teksttreci90"/>
        <w:shd w:val="clear" w:color="auto" w:fill="auto"/>
        <w:spacing w:before="0" w:after="230" w:line="222" w:lineRule="exact"/>
        <w:ind w:left="100"/>
      </w:pPr>
      <w:r>
        <w:rPr>
          <w:rStyle w:val="Teksttreci9"/>
          <w:i/>
          <w:iCs/>
          <w:color w:val="000000"/>
          <w:lang w:val="cs-CZ" w:eastAsia="cs-CZ"/>
        </w:rPr>
        <w:t>Nak</w:t>
      </w:r>
      <w:r>
        <w:rPr>
          <w:rStyle w:val="Teksttreci9"/>
          <w:i/>
          <w:iCs/>
          <w:color w:val="000000"/>
        </w:rPr>
        <w:t>ł</w:t>
      </w:r>
      <w:r>
        <w:rPr>
          <w:rStyle w:val="Teksttreci9"/>
          <w:i/>
          <w:iCs/>
          <w:color w:val="000000"/>
          <w:lang w:val="cs-CZ" w:eastAsia="cs-CZ"/>
        </w:rPr>
        <w:t xml:space="preserve">ad </w:t>
      </w:r>
      <w:r>
        <w:rPr>
          <w:rStyle w:val="Teksttreci9"/>
          <w:i/>
          <w:iCs/>
          <w:color w:val="000000"/>
        </w:rPr>
        <w:t>2000</w:t>
      </w:r>
      <w:r>
        <w:rPr>
          <w:rStyle w:val="Teksttreci9Bezkursywy"/>
          <w:i w:val="0"/>
          <w:iCs w:val="0"/>
          <w:color w:val="000000"/>
        </w:rPr>
        <w:t xml:space="preserve"> + </w:t>
      </w:r>
      <w:r>
        <w:rPr>
          <w:rStyle w:val="Teksttreci9"/>
          <w:i/>
          <w:iCs/>
          <w:color w:val="000000"/>
        </w:rPr>
        <w:t xml:space="preserve">25. Ark. wyd. 3,75, druk. 3,25. Papier ilustracyjny </w:t>
      </w:r>
      <w:r>
        <w:rPr>
          <w:rStyle w:val="Teksttreci9"/>
          <w:i/>
          <w:iCs/>
          <w:color w:val="000000"/>
          <w:lang w:val="de-DE" w:eastAsia="de-DE"/>
        </w:rPr>
        <w:t xml:space="preserve">kl. </w:t>
      </w:r>
      <w:r>
        <w:rPr>
          <w:rStyle w:val="Teksttreci9"/>
          <w:i/>
          <w:iCs/>
          <w:color w:val="000000"/>
        </w:rPr>
        <w:t>V</w:t>
      </w:r>
      <w:r>
        <w:rPr>
          <w:rStyle w:val="Teksttreci9"/>
          <w:i/>
          <w:iCs/>
          <w:color w:val="000000"/>
        </w:rPr>
        <w:t xml:space="preserve"> 70 </w:t>
      </w:r>
      <w:r>
        <w:rPr>
          <w:rStyle w:val="Teksttreci9"/>
          <w:i/>
          <w:iCs/>
          <w:color w:val="000000"/>
          <w:lang w:val="ru-RU" w:eastAsia="ru-RU"/>
        </w:rPr>
        <w:t xml:space="preserve">у </w:t>
      </w:r>
      <w:r>
        <w:rPr>
          <w:rStyle w:val="Teksttreci9"/>
          <w:i/>
          <w:iCs/>
          <w:color w:val="000000"/>
        </w:rPr>
        <w:t>70 X 100.</w:t>
      </w:r>
      <w:r>
        <w:rPr>
          <w:rStyle w:val="Teksttreci9"/>
          <w:i/>
          <w:iCs/>
          <w:color w:val="000000"/>
        </w:rPr>
        <w:br/>
        <w:t xml:space="preserve">Oddano do </w:t>
      </w:r>
      <w:r>
        <w:rPr>
          <w:rStyle w:val="Teksttreci9"/>
          <w:i/>
          <w:iCs/>
          <w:color w:val="000000"/>
          <w:lang w:val="cs-CZ" w:eastAsia="cs-CZ"/>
        </w:rPr>
        <w:t>sk</w:t>
      </w:r>
      <w:r>
        <w:rPr>
          <w:rStyle w:val="Teksttreci9"/>
          <w:i/>
          <w:iCs/>
          <w:color w:val="000000"/>
        </w:rPr>
        <w:t>ł</w:t>
      </w:r>
      <w:r>
        <w:rPr>
          <w:rStyle w:val="Teksttreci9"/>
          <w:i/>
          <w:iCs/>
          <w:color w:val="000000"/>
          <w:lang w:val="cs-CZ" w:eastAsia="cs-CZ"/>
        </w:rPr>
        <w:t xml:space="preserve">adu </w:t>
      </w:r>
      <w:r>
        <w:rPr>
          <w:rStyle w:val="Teksttreci9"/>
          <w:i/>
          <w:iCs/>
          <w:color w:val="000000"/>
        </w:rPr>
        <w:t>5. III. 1963. Podpisano do druku w maju 1963 roku.</w:t>
      </w:r>
      <w:r>
        <w:rPr>
          <w:rStyle w:val="Teksttreci9"/>
          <w:i/>
          <w:iCs/>
          <w:color w:val="000000"/>
        </w:rPr>
        <w:br/>
        <w:t>Druk ukończono w maju 1963 roku. Zam. 1067. L-56. Cena 6 złotych.</w:t>
      </w:r>
    </w:p>
    <w:p w:rsidR="00000000" w:rsidRDefault="00795E9A">
      <w:pPr>
        <w:pStyle w:val="Teksttreci90"/>
        <w:shd w:val="clear" w:color="auto" w:fill="auto"/>
        <w:spacing w:before="0" w:after="510" w:line="160" w:lineRule="exact"/>
        <w:ind w:left="100"/>
      </w:pPr>
      <w:r>
        <w:rPr>
          <w:rStyle w:val="Teksttreci9"/>
          <w:i/>
          <w:iCs/>
          <w:color w:val="000000"/>
        </w:rPr>
        <w:t>LUBELSKA DRUKARNIA PRASOWA</w:t>
      </w:r>
      <w:r>
        <w:rPr>
          <w:rStyle w:val="Teksttreci9Bezkursywy"/>
          <w:i w:val="0"/>
          <w:iCs w:val="0"/>
          <w:color w:val="000000"/>
        </w:rPr>
        <w:t xml:space="preserve"> — </w:t>
      </w:r>
      <w:r>
        <w:rPr>
          <w:rStyle w:val="Teksttreci9"/>
          <w:i/>
          <w:iCs/>
          <w:color w:val="000000"/>
        </w:rPr>
        <w:t>LUBLIN, UL. UNICKA 4</w:t>
      </w:r>
    </w:p>
    <w:p w:rsidR="00000000" w:rsidRDefault="00795E9A">
      <w:pPr>
        <w:rPr>
          <w:color w:val="auto"/>
        </w:rPr>
        <w:sectPr w:rsidR="00000000">
          <w:type w:val="continuous"/>
          <w:pgSz w:w="11900" w:h="16840"/>
          <w:pgMar w:top="1703" w:right="2020" w:bottom="495" w:left="1683" w:header="0" w:footer="3" w:gutter="0"/>
          <w:cols w:space="720"/>
          <w:noEndnote/>
          <w:docGrid w:linePitch="360"/>
        </w:sectPr>
      </w:pPr>
    </w:p>
    <w:p w:rsidR="00000000" w:rsidRDefault="00795E9A">
      <w:pPr>
        <w:pStyle w:val="Nagwek20"/>
        <w:keepNext/>
        <w:keepLines/>
        <w:shd w:val="clear" w:color="auto" w:fill="auto"/>
        <w:spacing w:after="0" w:line="660" w:lineRule="exact"/>
      </w:pPr>
      <w:bookmarkStart w:id="3" w:name="bookmark3"/>
      <w:r>
        <w:rPr>
          <w:rStyle w:val="Nagwek2"/>
          <w:color w:val="000000"/>
        </w:rPr>
        <w:lastRenderedPageBreak/>
        <w:t>PORADNIK JĘZYKOWY</w:t>
      </w:r>
      <w:bookmarkEnd w:id="3"/>
    </w:p>
    <w:p w:rsidR="00000000" w:rsidRDefault="00795E9A">
      <w:pPr>
        <w:pStyle w:val="Teksttreci80"/>
        <w:shd w:val="clear" w:color="auto" w:fill="auto"/>
        <w:spacing w:after="0" w:line="276" w:lineRule="exact"/>
        <w:ind w:right="80"/>
      </w:pPr>
      <w:r>
        <w:rPr>
          <w:rStyle w:val="Teksttreci8"/>
          <w:color w:val="000000"/>
        </w:rPr>
        <w:t>MIESIĘCZNIK</w:t>
      </w:r>
    </w:p>
    <w:p w:rsidR="00000000" w:rsidRDefault="00795E9A">
      <w:pPr>
        <w:pStyle w:val="Teksttreci80"/>
        <w:shd w:val="clear" w:color="auto" w:fill="auto"/>
        <w:spacing w:after="7116" w:line="276" w:lineRule="exact"/>
        <w:ind w:left="1940" w:right="1960"/>
        <w:jc w:val="left"/>
      </w:pPr>
      <w:r>
        <w:rPr>
          <w:rStyle w:val="Teksttreci8"/>
          <w:color w:val="000000"/>
        </w:rPr>
        <w:t>REDAKCJI SŁOWNIKA JĘZYKA POLSKIEGO (założony w r. 1901 przez Romana Zawilińskiego)</w:t>
      </w:r>
    </w:p>
    <w:p w:rsidR="00000000" w:rsidRDefault="00A9172E">
      <w:pPr>
        <w:pStyle w:val="Teksttreci40"/>
        <w:shd w:val="clear" w:color="auto" w:fill="auto"/>
        <w:spacing w:before="0" w:after="2136" w:line="456" w:lineRule="exact"/>
        <w:ind w:right="80"/>
        <w:jc w:val="center"/>
      </w:pPr>
      <w:r>
        <w:rPr>
          <w:noProof/>
        </w:rPr>
        <w:drawing>
          <wp:anchor distT="0" distB="0" distL="727710" distR="63500" simplePos="0" relativeHeight="251658240" behindDoc="1" locked="0" layoutInCell="1" allowOverlap="1">
            <wp:simplePos x="0" y="0"/>
            <wp:positionH relativeFrom="margin">
              <wp:posOffset>3116580</wp:posOffset>
            </wp:positionH>
            <wp:positionV relativeFrom="paragraph">
              <wp:posOffset>-3200400</wp:posOffset>
            </wp:positionV>
            <wp:extent cx="2853055" cy="3797935"/>
            <wp:effectExtent l="19050" t="0" r="4445" b="0"/>
            <wp:wrapSquare wrapText="left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5E9A">
        <w:rPr>
          <w:rStyle w:val="Teksttreci4"/>
          <w:i/>
          <w:iCs/>
          <w:color w:val="000000"/>
        </w:rPr>
        <w:t>MIKOŁAJ KRUSZEWSKI</w:t>
      </w:r>
      <w:r w:rsidR="00795E9A">
        <w:rPr>
          <w:rStyle w:val="Teksttreci4"/>
          <w:i/>
          <w:iCs/>
          <w:color w:val="000000"/>
        </w:rPr>
        <w:br/>
      </w:r>
      <w:r w:rsidR="00795E9A">
        <w:rPr>
          <w:rStyle w:val="Teksttreci4Arial"/>
          <w:i/>
          <w:iCs/>
          <w:color w:val="000000"/>
        </w:rPr>
        <w:t>(</w:t>
      </w:r>
      <w:r w:rsidR="00795E9A">
        <w:rPr>
          <w:rStyle w:val="Teksttreci412pt"/>
          <w:i/>
          <w:iCs/>
          <w:color w:val="000000"/>
        </w:rPr>
        <w:t>1850</w:t>
      </w:r>
      <w:r w:rsidR="00795E9A">
        <w:rPr>
          <w:rStyle w:val="Teksttreci4Arial"/>
          <w:i/>
          <w:iCs/>
          <w:color w:val="000000"/>
        </w:rPr>
        <w:t>—</w:t>
      </w:r>
      <w:r w:rsidR="00795E9A">
        <w:rPr>
          <w:rStyle w:val="Teksttreci412pt"/>
          <w:i/>
          <w:iCs/>
          <w:color w:val="000000"/>
        </w:rPr>
        <w:t>1887</w:t>
      </w:r>
      <w:r w:rsidR="00795E9A">
        <w:rPr>
          <w:rStyle w:val="Teksttreci4Arial"/>
          <w:i/>
          <w:iCs/>
          <w:color w:val="000000"/>
        </w:rPr>
        <w:t>)</w:t>
      </w:r>
    </w:p>
    <w:p w:rsidR="00000000" w:rsidRDefault="00795E9A">
      <w:pPr>
        <w:pStyle w:val="Teksttreci40"/>
        <w:shd w:val="clear" w:color="auto" w:fill="auto"/>
        <w:spacing w:before="0" w:after="0" w:line="336" w:lineRule="exact"/>
        <w:ind w:firstLine="480"/>
        <w:jc w:val="both"/>
      </w:pPr>
      <w:r>
        <w:rPr>
          <w:rStyle w:val="Teksttreci4"/>
          <w:i/>
          <w:iCs/>
          <w:color w:val="000000"/>
        </w:rPr>
        <w:t>Có</w:t>
      </w:r>
      <w:r>
        <w:rPr>
          <w:rStyle w:val="Teksttreci4"/>
          <w:i/>
          <w:iCs/>
          <w:color w:val="000000"/>
        </w:rPr>
        <w:t xml:space="preserve">rka Jana Baudouina de </w:t>
      </w:r>
      <w:r>
        <w:rPr>
          <w:rStyle w:val="Teksttreci4"/>
          <w:i/>
          <w:iCs/>
          <w:color w:val="000000"/>
          <w:lang w:val="en-US" w:eastAsia="en-US"/>
        </w:rPr>
        <w:t>Courtenay</w:t>
      </w:r>
      <w:r>
        <w:rPr>
          <w:rStyle w:val="Teksttreci4"/>
          <w:i/>
          <w:iCs/>
          <w:color w:val="000000"/>
        </w:rPr>
        <w:t xml:space="preserve">, Pani Ewelina Małachowska, łaskawie użyczyła Redakcji „Poradnika Językowego” znalezioną wśród </w:t>
      </w:r>
      <w:r>
        <w:rPr>
          <w:rStyle w:val="Teksttreci4"/>
          <w:i/>
          <w:iCs/>
          <w:color w:val="000000"/>
          <w:lang w:val="en-US" w:eastAsia="en-US"/>
        </w:rPr>
        <w:t xml:space="preserve">swoich </w:t>
      </w:r>
      <w:r>
        <w:rPr>
          <w:rStyle w:val="Teksttreci4"/>
          <w:i/>
          <w:iCs/>
          <w:color w:val="000000"/>
        </w:rPr>
        <w:t>papierów fotografię ucznia i współpracownika wielkiego języko</w:t>
      </w:r>
      <w:r>
        <w:rPr>
          <w:rStyle w:val="Teksttreci4"/>
          <w:i/>
          <w:iCs/>
          <w:color w:val="000000"/>
        </w:rPr>
        <w:softHyphen/>
        <w:t>znawcy z okresu jego pracy w Kazaniu, Mikoł</w:t>
      </w:r>
      <w:r>
        <w:rPr>
          <w:rStyle w:val="Teksttreci4"/>
          <w:i/>
          <w:iCs/>
          <w:color w:val="000000"/>
        </w:rPr>
        <w:t>aja Kruszewskiego. Jest to, o ile nam wiadomo, pierwsze ukazujące się w druku zdjęcie przedwcześ</w:t>
      </w:r>
      <w:r>
        <w:rPr>
          <w:rStyle w:val="Teksttreci4"/>
          <w:i/>
          <w:iCs/>
          <w:color w:val="000000"/>
        </w:rPr>
        <w:softHyphen/>
        <w:t>nie zmarłego wybitnego uczonego.</w:t>
      </w:r>
    </w:p>
    <w:p w:rsidR="00000000" w:rsidRDefault="00795E9A">
      <w:pPr>
        <w:pStyle w:val="Teksttreci40"/>
        <w:shd w:val="clear" w:color="auto" w:fill="auto"/>
        <w:spacing w:before="0" w:after="0" w:line="336" w:lineRule="exact"/>
        <w:ind w:firstLine="480"/>
        <w:jc w:val="both"/>
      </w:pPr>
      <w:r>
        <w:rPr>
          <w:rStyle w:val="Teksttreci4"/>
          <w:i/>
          <w:iCs/>
          <w:color w:val="000000"/>
        </w:rPr>
        <w:t xml:space="preserve">Za oddanie tego zdjęcia do naszej dyspozycji serdecznie Pani E. </w:t>
      </w:r>
      <w:r>
        <w:rPr>
          <w:rStyle w:val="Teksttreci4"/>
          <w:i/>
          <w:iCs/>
          <w:color w:val="000000"/>
        </w:rPr>
        <w:lastRenderedPageBreak/>
        <w:t>Małachowskiej dziękujemy.</w:t>
      </w:r>
    </w:p>
    <w:p w:rsidR="00000000" w:rsidRDefault="00795E9A">
      <w:pPr>
        <w:pStyle w:val="Teksttreci90"/>
        <w:shd w:val="clear" w:color="auto" w:fill="auto"/>
        <w:spacing w:before="0" w:after="0" w:line="160" w:lineRule="exact"/>
        <w:ind w:left="8020"/>
        <w:jc w:val="left"/>
        <w:sectPr w:rsidR="00000000">
          <w:headerReference w:type="even" r:id="rId11"/>
          <w:headerReference w:type="default" r:id="rId12"/>
          <w:pgSz w:w="11900" w:h="16840"/>
          <w:pgMar w:top="1230" w:right="1778" w:bottom="865" w:left="654" w:header="0" w:footer="3" w:gutter="0"/>
          <w:pgNumType w:start="1"/>
          <w:cols w:space="720"/>
          <w:noEndnote/>
          <w:docGrid w:linePitch="360"/>
        </w:sectPr>
      </w:pPr>
      <w:r>
        <w:rPr>
          <w:rStyle w:val="Teksttreci9"/>
          <w:i/>
          <w:iCs/>
          <w:color w:val="000000"/>
        </w:rPr>
        <w:t>REDAKCJA</w:t>
      </w:r>
    </w:p>
    <w:p w:rsidR="00000000" w:rsidRDefault="00795E9A">
      <w:pPr>
        <w:pStyle w:val="Teksttreci40"/>
        <w:shd w:val="clear" w:color="auto" w:fill="auto"/>
        <w:spacing w:before="0" w:after="403" w:line="324" w:lineRule="exact"/>
        <w:ind w:left="1400"/>
        <w:jc w:val="both"/>
      </w:pPr>
      <w:r>
        <w:rPr>
          <w:rStyle w:val="Teksttreci4"/>
          <w:i/>
          <w:iCs/>
          <w:color w:val="000000"/>
        </w:rPr>
        <w:lastRenderedPageBreak/>
        <w:t xml:space="preserve">FLEKSJA POLSKA, JEJ OPIS W ŚWIETLE MOŻLIWOŚCI MECHANIZACJI W URZĄDZENIU PRZEKŁADOWYM </w:t>
      </w:r>
      <w:r>
        <w:rPr>
          <w:rStyle w:val="Teksttreci8"/>
          <w:i w:val="0"/>
          <w:iCs w:val="0"/>
          <w:color w:val="000000"/>
          <w:spacing w:val="0"/>
        </w:rPr>
        <w:t>(dalszy ciąg)</w:t>
      </w:r>
    </w:p>
    <w:p w:rsidR="00000000" w:rsidRDefault="00795E9A">
      <w:pPr>
        <w:pStyle w:val="Teksttreci80"/>
        <w:shd w:val="clear" w:color="auto" w:fill="auto"/>
        <w:spacing w:after="160"/>
        <w:ind w:firstLine="500"/>
        <w:jc w:val="both"/>
      </w:pPr>
      <w:r>
        <w:rPr>
          <w:rStyle w:val="Teksttreci8"/>
          <w:color w:val="000000"/>
        </w:rPr>
        <w:t>Na wykonanie prac w zakresie filologii za pomocą maszyn elektronowych jeszcze nas nie stać</w:t>
      </w:r>
      <w:r>
        <w:rPr>
          <w:rStyle w:val="Teksttreci8"/>
          <w:color w:val="000000"/>
        </w:rPr>
        <w:t>, ale na teoretyczną analizę możliwych sposobów funkcjono</w:t>
      </w:r>
      <w:r>
        <w:rPr>
          <w:rStyle w:val="Teksttreci8"/>
          <w:color w:val="000000"/>
        </w:rPr>
        <w:softHyphen/>
        <w:t>wania tych maszyn już jest czas. Taką interesującą analizę elementów językowych rozpatrywanych nie pod kątem ich historycznego stawania się, ale czysto mecha</w:t>
      </w:r>
      <w:r>
        <w:rPr>
          <w:rStyle w:val="Teksttreci8"/>
          <w:color w:val="000000"/>
        </w:rPr>
        <w:softHyphen/>
        <w:t>nicznie. ze względu na to. jak będzie mo</w:t>
      </w:r>
      <w:r>
        <w:rPr>
          <w:rStyle w:val="Teksttreci8"/>
          <w:color w:val="000000"/>
        </w:rPr>
        <w:t>gła ewentualnie posługiwać się nimi ma</w:t>
      </w:r>
      <w:r>
        <w:rPr>
          <w:rStyle w:val="Teksttreci8"/>
          <w:color w:val="000000"/>
        </w:rPr>
        <w:softHyphen/>
        <w:t xml:space="preserve">szyna, zawiera poświęcony tym zagadnieniom kolejny artykuł </w:t>
      </w:r>
      <w:r>
        <w:rPr>
          <w:rStyle w:val="Teksttreci8"/>
          <w:color w:val="000000"/>
          <w:lang w:val="en-US" w:eastAsia="en-US"/>
        </w:rPr>
        <w:t xml:space="preserve">doc. </w:t>
      </w:r>
      <w:r>
        <w:rPr>
          <w:rStyle w:val="Teksttreci8"/>
          <w:color w:val="000000"/>
        </w:rPr>
        <w:t>dr J. Tokarskiego.</w:t>
      </w:r>
    </w:p>
    <w:p w:rsidR="00000000" w:rsidRDefault="00795E9A">
      <w:pPr>
        <w:pStyle w:val="Teksttreci110"/>
        <w:shd w:val="clear" w:color="auto" w:fill="auto"/>
        <w:spacing w:before="0" w:after="542" w:line="220" w:lineRule="exact"/>
        <w:ind w:left="7760"/>
      </w:pPr>
      <w:r>
        <w:rPr>
          <w:rStyle w:val="Teksttreci11"/>
          <w:i/>
          <w:iCs/>
          <w:color w:val="000000"/>
        </w:rPr>
        <w:t>Redakcja</w:t>
      </w:r>
    </w:p>
    <w:p w:rsidR="00000000" w:rsidRDefault="00795E9A">
      <w:pPr>
        <w:pStyle w:val="Teksttreci110"/>
        <w:shd w:val="clear" w:color="auto" w:fill="auto"/>
        <w:spacing w:before="0" w:after="135" w:line="220" w:lineRule="exact"/>
      </w:pPr>
      <w:r>
        <w:rPr>
          <w:rStyle w:val="Teksttreci11"/>
          <w:i/>
          <w:iCs/>
          <w:color w:val="000000"/>
        </w:rPr>
        <w:t>ROZPOZNAWANIE FORM FLEKSYJNYCH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Dotychczas punktem wyjścia opisu form fleksyjnych języka pol</w:t>
      </w:r>
      <w:r>
        <w:rPr>
          <w:rStyle w:val="Teksttreci2"/>
          <w:color w:val="000000"/>
        </w:rPr>
        <w:softHyphen/>
        <w:t>skiego były potrzeby syntezy języ</w:t>
      </w:r>
      <w:r>
        <w:rPr>
          <w:rStyle w:val="Teksttreci2"/>
          <w:color w:val="000000"/>
        </w:rPr>
        <w:t>kowej w automatycznych urządzeniach tłumaczących. Omawiane były przede wszystkim sposoby tworzenia form fleksyjnych w części wyjściowej tych urządzeń przy założeniu, że ich część wejściowa dysponuje impulsami określającymi, o jakie formy cho</w:t>
      </w:r>
      <w:r>
        <w:rPr>
          <w:rStyle w:val="Teksttreci2"/>
          <w:color w:val="000000"/>
        </w:rPr>
        <w:softHyphen/>
        <w:t>dzi. innymi sł</w:t>
      </w:r>
      <w:r>
        <w:rPr>
          <w:rStyle w:val="Teksttreci2"/>
          <w:color w:val="000000"/>
        </w:rPr>
        <w:t>owy, sytuacją wejściową w syntezie jest podanie wyrazu czy tematu i określenia, że ma być utworzony od tego tematu np. dopeł</w:t>
      </w:r>
      <w:r>
        <w:rPr>
          <w:rStyle w:val="Teksttreci2"/>
          <w:color w:val="000000"/>
        </w:rPr>
        <w:softHyphen/>
        <w:t>niacz liczby mnogiej czy też 2. osoba liczby pojedynczej czasu teraźniej</w:t>
      </w:r>
      <w:r>
        <w:rPr>
          <w:rStyle w:val="Teksttreci2"/>
          <w:color w:val="000000"/>
        </w:rPr>
        <w:softHyphen/>
        <w:t xml:space="preserve">szego. I gdyby poprzestać na zautomatyzowanym tłumaczeniu </w:t>
      </w:r>
      <w:r>
        <w:rPr>
          <w:rStyle w:val="Teksttreci2"/>
          <w:color w:val="000000"/>
        </w:rPr>
        <w:t>z języka obcego na polski, część polską urządzenia można by ograniczyć do spraw syntezy.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  <w:sectPr w:rsidR="00000000">
          <w:headerReference w:type="even" r:id="rId13"/>
          <w:headerReference w:type="default" r:id="rId14"/>
          <w:pgSz w:w="11900" w:h="16840"/>
          <w:pgMar w:top="4387" w:right="1378" w:bottom="744" w:left="1313" w:header="0" w:footer="3" w:gutter="0"/>
          <w:pgNumType w:start="4"/>
          <w:cols w:space="720"/>
          <w:noEndnote/>
          <w:docGrid w:linePitch="360"/>
        </w:sectPr>
      </w:pPr>
      <w:r>
        <w:rPr>
          <w:rStyle w:val="Teksttreci2"/>
          <w:color w:val="000000"/>
        </w:rPr>
        <w:t>Ale w kontaktach międzyjęzykowych trudno ograniczyć się do sytuacji biernej; mamy niejedno do przekazania tym, którzy języka polskiego nie znają. Wówczas przedmiotem s</w:t>
      </w:r>
      <w:r>
        <w:rPr>
          <w:rStyle w:val="Teksttreci2"/>
          <w:color w:val="000000"/>
        </w:rPr>
        <w:t>yntezy zautomatyzowanej jest tekst obcy, natomiast tekst polski musi być poddany zautomatyzowanej analizie. In</w:t>
      </w:r>
      <w:r>
        <w:rPr>
          <w:rStyle w:val="Teksttreci2"/>
          <w:color w:val="000000"/>
        </w:rPr>
        <w:softHyphen/>
        <w:t>nymi słowy, jeśli chodzi o fleksję, w takiej analizie mamy na wejściu już gotowe formy fleksyjne, które trzeba rozpoznać, by stworzyć pod</w:t>
      </w:r>
      <w:r>
        <w:rPr>
          <w:rStyle w:val="Teksttreci2"/>
          <w:color w:val="000000"/>
        </w:rPr>
        <w:softHyphen/>
        <w:t>stawę d</w:t>
      </w:r>
      <w:r>
        <w:rPr>
          <w:rStyle w:val="Teksttreci2"/>
          <w:color w:val="000000"/>
        </w:rPr>
        <w:t>la impulsów umożliwiających powstanie na wyjściu takich okreś</w:t>
      </w:r>
      <w:r>
        <w:rPr>
          <w:rStyle w:val="Teksttreci2"/>
          <w:color w:val="000000"/>
        </w:rPr>
        <w:softHyphen/>
        <w:t>leń, że analizowana forma jest np. dopełniaczem liczby mnogiej czy też 2. osobą liczby pojedynczej czasu teraźniejszego takiego a takiego wyrazu.</w:t>
      </w:r>
    </w:p>
    <w:p w:rsidR="00000000" w:rsidRDefault="00795E9A">
      <w:pPr>
        <w:rPr>
          <w:color w:val="auto"/>
        </w:rPr>
      </w:pP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Rzecz nie polega na prostym odwróceniu wejść i wyjść automatów syntezy. Podczas gdy synteza musiała dysponować</w:t>
      </w:r>
      <w:r>
        <w:rPr>
          <w:rStyle w:val="Teksttreci2"/>
          <w:color w:val="000000"/>
        </w:rPr>
        <w:t xml:space="preserve"> swoistymi kryteriami poprawności gramatycznej, umiejętnością wyboru między różnymi koń</w:t>
      </w:r>
      <w:r>
        <w:rPr>
          <w:rStyle w:val="Teksttreci2"/>
          <w:color w:val="000000"/>
        </w:rPr>
        <w:softHyphen/>
        <w:t>cówkami np. miejscownika liczby pojedynczej, to w analizie tych trud</w:t>
      </w:r>
      <w:r>
        <w:rPr>
          <w:rStyle w:val="Teksttreci2"/>
          <w:color w:val="000000"/>
        </w:rPr>
        <w:softHyphen/>
        <w:t>ności nie znamy, bo forma w zasadzie poprawna dana jest już w tekście. Ale analiza stwarza problemy</w:t>
      </w:r>
      <w:r>
        <w:rPr>
          <w:rStyle w:val="Teksttreci2"/>
          <w:color w:val="000000"/>
        </w:rPr>
        <w:t xml:space="preserve">, których nie miała synteza. Dla syntezy, gdyby chodziło o utworzenie celownika liczby pojedynczej od wyrazu </w:t>
      </w:r>
      <w:r>
        <w:rPr>
          <w:rStyle w:val="Teksttreci2Kursywa"/>
          <w:color w:val="000000"/>
        </w:rPr>
        <w:t>pieśń</w:t>
      </w:r>
      <w:r>
        <w:rPr>
          <w:rStyle w:val="Teksttreci2"/>
          <w:color w:val="000000"/>
        </w:rPr>
        <w:t>, wystarcza informacja, że jest to rzeczownik rodzaju żeńskiego i że jest zakończony na spółgłoskę miękką, i że w tym zestawie uwarun</w:t>
      </w:r>
      <w:r>
        <w:rPr>
          <w:rStyle w:val="Teksttreci2"/>
          <w:color w:val="000000"/>
        </w:rPr>
        <w:softHyphen/>
        <w:t>kowań od</w:t>
      </w:r>
      <w:r>
        <w:rPr>
          <w:rStyle w:val="Teksttreci2"/>
          <w:color w:val="000000"/>
        </w:rPr>
        <w:t xml:space="preserve">powiednią końcówką jest końcówka </w:t>
      </w:r>
      <w:r>
        <w:rPr>
          <w:rStyle w:val="Teksttreci2Kursywa"/>
          <w:color w:val="000000"/>
        </w:rPr>
        <w:t>-i.</w:t>
      </w:r>
      <w:r>
        <w:rPr>
          <w:rStyle w:val="Teksttreci2"/>
          <w:color w:val="000000"/>
        </w:rPr>
        <w:t xml:space="preserve"> Tymczasem forma </w:t>
      </w:r>
      <w:r>
        <w:rPr>
          <w:rStyle w:val="Teksttreci2Kursywa"/>
          <w:color w:val="000000"/>
        </w:rPr>
        <w:t>pieśni</w:t>
      </w:r>
      <w:r>
        <w:rPr>
          <w:rStyle w:val="Teksttreci2"/>
          <w:color w:val="000000"/>
        </w:rPr>
        <w:t>, w analizie, może być formą dopełniacza, celownika, wołacza i miejscow</w:t>
      </w:r>
      <w:r>
        <w:rPr>
          <w:rStyle w:val="Teksttreci2"/>
          <w:color w:val="000000"/>
        </w:rPr>
        <w:softHyphen/>
        <w:t>nika w liczbie pojedynczej, a także mianownika, dopełniacza, biernika i wołacza w liczbie mnogiej. Rozpoznanie, że w danym wy</w:t>
      </w:r>
      <w:r>
        <w:rPr>
          <w:rStyle w:val="Teksttreci2"/>
          <w:color w:val="000000"/>
        </w:rPr>
        <w:t>padku chodzi</w:t>
      </w:r>
    </w:p>
    <w:p w:rsidR="00000000" w:rsidRDefault="00795E9A">
      <w:pPr>
        <w:pStyle w:val="Teksttreci21"/>
        <w:shd w:val="clear" w:color="auto" w:fill="auto"/>
        <w:tabs>
          <w:tab w:val="left" w:pos="273"/>
        </w:tabs>
        <w:spacing w:line="324" w:lineRule="exact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 xml:space="preserve">miejscownik, jest możliwe przez odszukanie na lewo od formy </w:t>
      </w:r>
      <w:r>
        <w:rPr>
          <w:rStyle w:val="Teksttreci2Kursywa"/>
          <w:color w:val="000000"/>
        </w:rPr>
        <w:t xml:space="preserve">pieśni </w:t>
      </w:r>
      <w:r>
        <w:rPr>
          <w:rStyle w:val="Teksttreci2"/>
          <w:color w:val="000000"/>
        </w:rPr>
        <w:t>przyimka rządzącego miejscownikiem. Innymi słowy, centralnym proble</w:t>
      </w:r>
      <w:r>
        <w:rPr>
          <w:rStyle w:val="Teksttreci2"/>
          <w:color w:val="000000"/>
        </w:rPr>
        <w:softHyphen/>
        <w:t>mem fleksji analitycznej (poprzednio omawianą można by nazwać synte</w:t>
      </w:r>
      <w:r>
        <w:rPr>
          <w:rStyle w:val="Teksttreci2"/>
          <w:color w:val="000000"/>
        </w:rPr>
        <w:softHyphen/>
        <w:t>tyczną) jest opracowanie kryteriów uto</w:t>
      </w:r>
      <w:r>
        <w:rPr>
          <w:rStyle w:val="Teksttreci2"/>
          <w:color w:val="000000"/>
        </w:rPr>
        <w:t>żsamiających daną formę, umożli</w:t>
      </w:r>
      <w:r>
        <w:rPr>
          <w:rStyle w:val="Teksttreci2"/>
          <w:color w:val="000000"/>
        </w:rPr>
        <w:softHyphen/>
        <w:t>wiających trafny wybór właściwej funkcji spomiędzy wielu objętych wspólnym znamieniem danej formy.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Ale czy tu nie stawiamy maszynie problemów przerastających jej możliwości? Przecież rozpoznawanie form gramatycznych wymaga s</w:t>
      </w:r>
      <w:r>
        <w:rPr>
          <w:rStyle w:val="Teksttreci2"/>
          <w:color w:val="000000"/>
        </w:rPr>
        <w:t>porej wiedzy językowej u żywego człowieka, z czego sobie zdaje sprawę każdy, kto się zajmował nauczaniem gramatyki w szkole. Znana literatka prze</w:t>
      </w:r>
      <w:r>
        <w:rPr>
          <w:rStyle w:val="Teksttreci2"/>
          <w:color w:val="000000"/>
        </w:rPr>
        <w:softHyphen/>
        <w:t>komarza się z otoczeniem tym, że nie odróżnia przyimka od przysłówka, co wcale nie przeszkadza jej w twórczośc</w:t>
      </w:r>
      <w:r>
        <w:rPr>
          <w:rStyle w:val="Teksttreci2"/>
          <w:color w:val="000000"/>
        </w:rPr>
        <w:t>i pisarskiej. Co więcej, w nau</w:t>
      </w:r>
      <w:r>
        <w:rPr>
          <w:rStyle w:val="Teksttreci2"/>
          <w:color w:val="000000"/>
        </w:rPr>
        <w:softHyphen/>
        <w:t>czaniu szkolnym niejednokrotnie odwołujemy się do rozumienia treści</w:t>
      </w:r>
    </w:p>
    <w:p w:rsidR="00000000" w:rsidRDefault="00795E9A">
      <w:pPr>
        <w:pStyle w:val="Teksttreci21"/>
        <w:shd w:val="clear" w:color="auto" w:fill="auto"/>
        <w:tabs>
          <w:tab w:val="left" w:pos="290"/>
        </w:tabs>
        <w:spacing w:line="324" w:lineRule="exact"/>
        <w:jc w:val="both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do substytucji form na jej podstawie. Czymże bowiem jest schemat pytań o przypadki: kto, co? kogo, czego?; komu, czemu? itd., jeśli nie substytucją form za</w:t>
      </w:r>
      <w:r>
        <w:rPr>
          <w:rStyle w:val="Teksttreci2"/>
          <w:color w:val="000000"/>
        </w:rPr>
        <w:t xml:space="preserve">imka pytajnego w miejsce rzeczownika, o który chodzi, opartą na rozumieniu sensu zdania? Cudzoziemiec uczący się polskiego, a nie rozumiejący słów, przy formie </w:t>
      </w:r>
      <w:r>
        <w:rPr>
          <w:rStyle w:val="Teksttreci2Kursywa"/>
          <w:color w:val="000000"/>
        </w:rPr>
        <w:t>brata</w:t>
      </w:r>
      <w:r>
        <w:rPr>
          <w:rStyle w:val="Teksttreci2"/>
          <w:color w:val="000000"/>
        </w:rPr>
        <w:t xml:space="preserve"> może wyczerpać całą deklinację rzeczownika </w:t>
      </w:r>
      <w:r>
        <w:rPr>
          <w:rStyle w:val="Teksttreci2Kursywa"/>
          <w:color w:val="000000"/>
        </w:rPr>
        <w:t>brat</w:t>
      </w:r>
      <w:r>
        <w:rPr>
          <w:rStyle w:val="Teksttreci2"/>
          <w:color w:val="000000"/>
        </w:rPr>
        <w:t xml:space="preserve"> i może mu nawet na myśl nie przyjść, że is</w:t>
      </w:r>
      <w:r>
        <w:rPr>
          <w:rStyle w:val="Teksttreci2"/>
          <w:color w:val="000000"/>
        </w:rPr>
        <w:t xml:space="preserve">tnieje czasownik </w:t>
      </w:r>
      <w:r>
        <w:rPr>
          <w:rStyle w:val="Teksttreci2Kursywa"/>
          <w:color w:val="000000"/>
        </w:rPr>
        <w:t>bratać</w:t>
      </w:r>
      <w:r>
        <w:rPr>
          <w:rStyle w:val="Teksttreci2"/>
          <w:color w:val="000000"/>
        </w:rPr>
        <w:t xml:space="preserve"> (się), który ma jako 3. osobę czasu teraźniej</w:t>
      </w:r>
      <w:r>
        <w:rPr>
          <w:rStyle w:val="Teksttreci2"/>
          <w:color w:val="000000"/>
        </w:rPr>
        <w:softHyphen/>
        <w:t xml:space="preserve">szego formę </w:t>
      </w:r>
      <w:r>
        <w:rPr>
          <w:rStyle w:val="Teksttreci2Kursywa"/>
          <w:color w:val="000000"/>
        </w:rPr>
        <w:t>brata.</w:t>
      </w:r>
      <w:r>
        <w:rPr>
          <w:rStyle w:val="Teksttreci2"/>
          <w:color w:val="000000"/>
        </w:rPr>
        <w:t xml:space="preserve"> Pamiętam jednego ze studentów zagranicznych prze</w:t>
      </w:r>
      <w:r>
        <w:rPr>
          <w:rStyle w:val="Teksttreci2"/>
          <w:color w:val="000000"/>
        </w:rPr>
        <w:softHyphen/>
        <w:t xml:space="preserve">szukującego słowniki, by znaleźć czasownik </w:t>
      </w:r>
      <w:r>
        <w:rPr>
          <w:rStyle w:val="Teksttreci2Kursywa"/>
          <w:color w:val="000000"/>
        </w:rPr>
        <w:t>miękić</w:t>
      </w:r>
      <w:r>
        <w:rPr>
          <w:rStyle w:val="Teksttreci2"/>
          <w:color w:val="000000"/>
        </w:rPr>
        <w:t>, oczywiście bezsku</w:t>
      </w:r>
      <w:r>
        <w:rPr>
          <w:rStyle w:val="Teksttreci2"/>
          <w:color w:val="000000"/>
        </w:rPr>
        <w:softHyphen/>
        <w:t xml:space="preserve">tecznie, bo formę </w:t>
      </w:r>
      <w:r>
        <w:rPr>
          <w:rStyle w:val="Teksttreci2Kursywa"/>
          <w:color w:val="000000"/>
        </w:rPr>
        <w:t>miękisz</w:t>
      </w:r>
      <w:r>
        <w:rPr>
          <w:rStyle w:val="Teksttreci2"/>
          <w:color w:val="000000"/>
        </w:rPr>
        <w:t xml:space="preserve"> zinterpretował jako 2. </w:t>
      </w:r>
      <w:r>
        <w:rPr>
          <w:rStyle w:val="Teksttreci2"/>
          <w:color w:val="000000"/>
        </w:rPr>
        <w:t>osobę czasownika (koń</w:t>
      </w:r>
      <w:r>
        <w:rPr>
          <w:rStyle w:val="Teksttreci2"/>
          <w:color w:val="000000"/>
        </w:rPr>
        <w:softHyphen/>
        <w:t>cówka -</w:t>
      </w:r>
      <w:r>
        <w:rPr>
          <w:rStyle w:val="Teksttreci2Kursywa"/>
          <w:color w:val="000000"/>
        </w:rPr>
        <w:t>isz</w:t>
      </w:r>
      <w:r>
        <w:rPr>
          <w:rStyle w:val="Teksttreci2"/>
          <w:color w:val="000000"/>
        </w:rPr>
        <w:t>).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500"/>
        <w:jc w:val="both"/>
      </w:pPr>
      <w:r>
        <w:rPr>
          <w:rStyle w:val="Teksttreci2"/>
          <w:color w:val="000000"/>
        </w:rPr>
        <w:t>Ażeby więc znaleźć jakoś wspólny język z maszyną, trzeba z dalszych rozważań wyłączyć wszystko, co się opiera na rozumieniu tekstu, oprzeć się głównie na znamionach formalnych wykrywalnych w tekście bądź też zmagazynowany</w:t>
      </w:r>
      <w:r>
        <w:rPr>
          <w:rStyle w:val="Teksttreci2"/>
          <w:color w:val="000000"/>
        </w:rPr>
        <w:t>ch w pamięci maszyny, czyli pokusić się o najczystszy polski struktualizm empiryczny, w przeciwstawieniu do strukturalizmu teoretycznego, przebywającego w regionach zbyt stratosferycznych, by tu mógł być przydatny.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Ale temu strukturalizmowi empirycznemu tr</w:t>
      </w:r>
      <w:r>
        <w:rPr>
          <w:rStyle w:val="Teksttreci2"/>
          <w:color w:val="000000"/>
        </w:rPr>
        <w:t>zeba też zakreślić jakieś rozsądne granice i nie żądać od maszyny więcej, niż od wykwalifikowa</w:t>
      </w:r>
      <w:r>
        <w:rPr>
          <w:rStyle w:val="Teksttreci2"/>
          <w:color w:val="000000"/>
        </w:rPr>
        <w:softHyphen/>
        <w:t xml:space="preserve">nego językoznawcy. Bo i dla tego ostatniego nie jest łatwe określenie przypadka formy </w:t>
      </w:r>
      <w:r>
        <w:rPr>
          <w:rStyle w:val="Teksttreci2Kursywa"/>
          <w:color w:val="000000"/>
        </w:rPr>
        <w:t>jej</w:t>
      </w:r>
      <w:r>
        <w:rPr>
          <w:rStyle w:val="Teksttreci2"/>
          <w:color w:val="000000"/>
        </w:rPr>
        <w:t xml:space="preserve"> w zdaniu </w:t>
      </w:r>
      <w:r>
        <w:rPr>
          <w:rStyle w:val="Teksttreci2Kursywa"/>
          <w:color w:val="000000"/>
        </w:rPr>
        <w:t>podarła jej płaszcz</w:t>
      </w:r>
      <w:r>
        <w:rPr>
          <w:rStyle w:val="Teksttreci2"/>
          <w:color w:val="000000"/>
        </w:rPr>
        <w:t>, co można metodą sub</w:t>
      </w:r>
      <w:r>
        <w:rPr>
          <w:rStyle w:val="Teksttreci2"/>
          <w:color w:val="000000"/>
        </w:rPr>
        <w:softHyphen/>
        <w:t>stytucji przekształci</w:t>
      </w:r>
      <w:r>
        <w:rPr>
          <w:rStyle w:val="Teksttreci2"/>
          <w:color w:val="000000"/>
        </w:rPr>
        <w:t xml:space="preserve">ć na </w:t>
      </w:r>
      <w:r>
        <w:rPr>
          <w:rStyle w:val="Teksttreci2Kursywa"/>
          <w:color w:val="000000"/>
        </w:rPr>
        <w:t>podarła jego płaszcz</w:t>
      </w:r>
      <w:r>
        <w:rPr>
          <w:rStyle w:val="Teksttreci2"/>
          <w:color w:val="000000"/>
        </w:rPr>
        <w:t xml:space="preserve"> (dopełniacz) lub </w:t>
      </w:r>
      <w:r>
        <w:rPr>
          <w:rStyle w:val="Teksttreci2Kursywa"/>
          <w:color w:val="000000"/>
        </w:rPr>
        <w:t>podarła mu płaszcz</w:t>
      </w:r>
      <w:r>
        <w:rPr>
          <w:rStyle w:val="Teksttreci2"/>
          <w:color w:val="000000"/>
        </w:rPr>
        <w:t xml:space="preserve"> (celownik). Opozycja form </w:t>
      </w:r>
      <w:r>
        <w:rPr>
          <w:rStyle w:val="Teksttreci2Kursywa"/>
          <w:color w:val="000000"/>
        </w:rPr>
        <w:t>jego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mu</w:t>
      </w:r>
      <w:r>
        <w:rPr>
          <w:rStyle w:val="Teksttreci2"/>
          <w:color w:val="000000"/>
        </w:rPr>
        <w:t xml:space="preserve"> umożliwia osiągnięcie zróżnicowanych użyć stylistycznych, niemożliwych przy formie </w:t>
      </w:r>
      <w:r>
        <w:rPr>
          <w:rStyle w:val="Teksttreci2Kursywa"/>
          <w:color w:val="000000"/>
        </w:rPr>
        <w:t>jej.</w:t>
      </w:r>
    </w:p>
    <w:p w:rsidR="00000000" w:rsidRDefault="00795E9A">
      <w:pPr>
        <w:pStyle w:val="Teksttreci21"/>
        <w:shd w:val="clear" w:color="auto" w:fill="auto"/>
        <w:spacing w:after="551" w:line="324" w:lineRule="exact"/>
        <w:ind w:firstLine="500"/>
        <w:jc w:val="both"/>
      </w:pPr>
      <w:r>
        <w:rPr>
          <w:rStyle w:val="Teksttreci2"/>
          <w:color w:val="000000"/>
        </w:rPr>
        <w:t>Homonimia form, znaczna w deklinacji, jest mniejsza w koniugacji. W Sł</w:t>
      </w:r>
      <w:r>
        <w:rPr>
          <w:rStyle w:val="Teksttreci2"/>
          <w:color w:val="000000"/>
        </w:rPr>
        <w:t xml:space="preserve">owniku Doroszewskiego można było nie cechować przy haśle form koniugacyjnych w inny </w:t>
      </w:r>
      <w:r>
        <w:rPr>
          <w:rStyle w:val="Teksttreci2"/>
          <w:color w:val="000000"/>
        </w:rPr>
        <w:lastRenderedPageBreak/>
        <w:t>sposób, niż podanie ich zakończeń. Ale czytelnik jest tu w sytuacji łatwiejszej niż maszyna, bo wie z góry (forma hasłowa), że tu chodzi o czasownik, i nie miesza form koni</w:t>
      </w:r>
      <w:r>
        <w:rPr>
          <w:rStyle w:val="Teksttreci2"/>
          <w:color w:val="000000"/>
        </w:rPr>
        <w:t>ugacyjnych z deklinacyjnymi. Tymczasem maszyna nawet tego nie wie, a bez odtworzenia for</w:t>
      </w:r>
      <w:r>
        <w:rPr>
          <w:rStyle w:val="Teksttreci2"/>
          <w:color w:val="000000"/>
        </w:rPr>
        <w:softHyphen/>
        <w:t xml:space="preserve">my hasłowej nie jest w stanie posłużyć się słownikiem, jest po prostu w sytuacji cudzoziemca szukającego czasownika </w:t>
      </w:r>
      <w:r>
        <w:rPr>
          <w:rStyle w:val="Teksttreci2Kursywa"/>
          <w:color w:val="000000"/>
        </w:rPr>
        <w:t>miękić</w:t>
      </w:r>
      <w:r>
        <w:rPr>
          <w:rStyle w:val="Teksttreci2"/>
          <w:color w:val="000000"/>
        </w:rPr>
        <w:t>, który nie istnieje. Tu sita rozdzielcze mus</w:t>
      </w:r>
      <w:r>
        <w:rPr>
          <w:rStyle w:val="Teksttreci2"/>
          <w:color w:val="000000"/>
        </w:rPr>
        <w:t>zą być znacznie subtelniejsze. Inna rzecz, że ich skonstruowanie dla maszyny nie pozostałoby bez wpływu na nauczanie języka polskiego cudzoziemców, a nawet mogłoby zmodyfikować nau</w:t>
      </w:r>
      <w:r>
        <w:rPr>
          <w:rStyle w:val="Teksttreci2"/>
          <w:color w:val="000000"/>
        </w:rPr>
        <w:softHyphen/>
        <w:t>czanie gramatyki w szkole.</w:t>
      </w:r>
    </w:p>
    <w:p w:rsidR="00000000" w:rsidRDefault="00795E9A">
      <w:pPr>
        <w:pStyle w:val="Teksttreci90"/>
        <w:shd w:val="clear" w:color="auto" w:fill="auto"/>
        <w:spacing w:before="0" w:after="201" w:line="160" w:lineRule="exact"/>
        <w:jc w:val="left"/>
      </w:pPr>
      <w:r>
        <w:rPr>
          <w:rStyle w:val="Teksttreci9"/>
          <w:i/>
          <w:iCs/>
          <w:color w:val="000000"/>
        </w:rPr>
        <w:t>ROZPOZNAWANIE FORM DEKLINACJI PRZYMIOTNIKOWEJ</w:t>
      </w:r>
    </w:p>
    <w:p w:rsidR="00000000" w:rsidRDefault="00795E9A">
      <w:pPr>
        <w:pStyle w:val="Teksttreci21"/>
        <w:shd w:val="clear" w:color="auto" w:fill="auto"/>
        <w:spacing w:after="120" w:line="324" w:lineRule="exact"/>
        <w:ind w:firstLine="500"/>
        <w:jc w:val="both"/>
      </w:pPr>
      <w:r>
        <w:rPr>
          <w:rStyle w:val="Teksttreci2"/>
          <w:color w:val="000000"/>
        </w:rPr>
        <w:t>Ponieważ w urządzeniu przekładowym mamy do czynienia z analizą tekstu ,,jak leci”, nie uporządkowaną we wzory paradygmatowe, inter</w:t>
      </w:r>
      <w:r>
        <w:rPr>
          <w:rStyle w:val="Teksttreci2"/>
          <w:color w:val="000000"/>
        </w:rPr>
        <w:softHyphen/>
        <w:t>pretację form też możemy ująć w sposób niejako wyrywkowy, według przypuszczalnego indeksu końcówek w pamięci trwałej tego urz</w:t>
      </w:r>
      <w:r>
        <w:rPr>
          <w:rStyle w:val="Teksttreci2"/>
          <w:color w:val="000000"/>
        </w:rPr>
        <w:t>ądze</w:t>
      </w:r>
      <w:r>
        <w:rPr>
          <w:rStyle w:val="Teksttreci2"/>
          <w:color w:val="000000"/>
        </w:rPr>
        <w:softHyphen/>
        <w:t>nia (w odróżnieniu od pamięci roboczej, utrwalającej elementy analizo</w:t>
      </w:r>
      <w:r>
        <w:rPr>
          <w:rStyle w:val="Teksttreci2"/>
          <w:color w:val="000000"/>
        </w:rPr>
        <w:softHyphen/>
        <w:t>wanego tekstu i kasującej je po dokonaniu odpowiednich operacji), usze</w:t>
      </w:r>
      <w:r>
        <w:rPr>
          <w:rStyle w:val="Teksttreci2"/>
          <w:color w:val="000000"/>
        </w:rPr>
        <w:softHyphen/>
        <w:t>regowanego — powiedzmy — w porządku alfabetycznym.</w:t>
      </w:r>
    </w:p>
    <w:p w:rsidR="00000000" w:rsidRDefault="00795E9A">
      <w:pPr>
        <w:pStyle w:val="Teksttreci21"/>
        <w:numPr>
          <w:ilvl w:val="0"/>
          <w:numId w:val="1"/>
        </w:numPr>
        <w:shd w:val="clear" w:color="auto" w:fill="auto"/>
        <w:tabs>
          <w:tab w:val="left" w:pos="930"/>
        </w:tabs>
        <w:spacing w:after="55" w:line="324" w:lineRule="exact"/>
        <w:ind w:firstLine="500"/>
        <w:jc w:val="both"/>
        <w:sectPr w:rsidR="00000000">
          <w:headerReference w:type="even" r:id="rId15"/>
          <w:headerReference w:type="default" r:id="rId16"/>
          <w:headerReference w:type="first" r:id="rId17"/>
          <w:pgSz w:w="11900" w:h="16840"/>
          <w:pgMar w:top="1014" w:right="1433" w:bottom="759" w:left="1083" w:header="0" w:footer="3" w:gutter="0"/>
          <w:pgNumType w:start="3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Formy z końcówką -a. Końcówka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jest bezkolizyjna w ob</w:t>
      </w:r>
      <w:r>
        <w:rPr>
          <w:rStyle w:val="Teksttreci2"/>
          <w:color w:val="000000"/>
        </w:rPr>
        <w:t>rębie deklinacji przymiotnikowej, jest ona bowiem cechą jedynie mianownika żeńskiego liczby pojedynczej. Gdyby ta końcówka była zakończeniem formy hasłowej przymiotników, co ze względów, o których później będzie mowa, mogłoby być pożądane, wystarczyłoby fo</w:t>
      </w:r>
      <w:r>
        <w:rPr>
          <w:rStyle w:val="Teksttreci2"/>
          <w:color w:val="000000"/>
        </w:rPr>
        <w:t xml:space="preserve">rmę tę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odszukać w słowniku urządzenia. Ale istnieją inne formy na </w:t>
      </w:r>
      <w:r>
        <w:rPr>
          <w:rStyle w:val="Teksttreci2Kursywa"/>
          <w:color w:val="000000"/>
        </w:rPr>
        <w:t>-a.</w:t>
      </w:r>
      <w:r>
        <w:rPr>
          <w:rStyle w:val="Teksttreci2"/>
          <w:color w:val="000000"/>
        </w:rPr>
        <w:t xml:space="preserve"> Bogata jest seria końcówek -a w deklinacji rzeczownikowej, bo obejmuje ona w liczbie pojedynczej mianownik rzeczowników żeńskich, dopełniacz (biernik) rzeczowników męskich oraz sam</w:t>
      </w:r>
      <w:r>
        <w:rPr>
          <w:rStyle w:val="Teksttreci2"/>
          <w:color w:val="000000"/>
        </w:rPr>
        <w:t xml:space="preserve"> dopełniacz nijakich, następnie mianow</w:t>
      </w:r>
      <w:r>
        <w:rPr>
          <w:rStyle w:val="Teksttreci2"/>
          <w:color w:val="000000"/>
        </w:rPr>
        <w:softHyphen/>
        <w:t xml:space="preserve">nik, biernik i wołacz liczby mnogiej rzeczowników nijakich. Prócz tego końcówka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występuje w koniugacji jako przyrostek tematowy szeregu form czasu teraźniejszego w 3. osobie liczby pojedynczej (która może być formą</w:t>
      </w:r>
      <w:r>
        <w:rPr>
          <w:rStyle w:val="Teksttreci2"/>
          <w:color w:val="000000"/>
        </w:rPr>
        <w:t xml:space="preserve"> hasłową czasowników, o czym będzie mowa później). Otóż dla analizatorów fleksyjnych wszelkie -a końcowe jest jednoznaczne </w:t>
      </w:r>
    </w:p>
    <w:p w:rsidR="00000000" w:rsidRDefault="00795E9A">
      <w:pPr>
        <w:pStyle w:val="Teksttreci21"/>
        <w:shd w:val="clear" w:color="auto" w:fill="auto"/>
        <w:tabs>
          <w:tab w:val="left" w:pos="930"/>
        </w:tabs>
        <w:spacing w:after="55" w:line="324" w:lineRule="exact"/>
        <w:ind w:firstLine="500"/>
        <w:jc w:val="both"/>
      </w:pPr>
      <w:r>
        <w:rPr>
          <w:rStyle w:val="Teksttreci2"/>
          <w:color w:val="000000"/>
        </w:rPr>
        <w:lastRenderedPageBreak/>
        <w:t xml:space="preserve">i dla stwierdzenia, że owo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 danym wypadku jest końcówką przy</w:t>
      </w:r>
      <w:r>
        <w:rPr>
          <w:rStyle w:val="Teksttreci2"/>
          <w:color w:val="000000"/>
        </w:rPr>
        <w:softHyphen/>
        <w:t>miotnikową, potrzebne są wskazówki dodatkowe.</w:t>
      </w:r>
    </w:p>
    <w:p w:rsidR="00000000" w:rsidRDefault="00795E9A">
      <w:pPr>
        <w:pStyle w:val="Teksttreci21"/>
        <w:shd w:val="clear" w:color="auto" w:fill="auto"/>
        <w:spacing w:after="65" w:line="330" w:lineRule="exact"/>
        <w:ind w:firstLine="460"/>
        <w:jc w:val="both"/>
      </w:pPr>
      <w:r>
        <w:rPr>
          <w:rStyle w:val="Teksttreci2"/>
          <w:color w:val="000000"/>
        </w:rPr>
        <w:t>Taką wskazówką mogłoby być odnalezienie w słowniku wskazówki przyhasłowej tłumaczącej, że dany wyraz jest przymiotnikiem. Tak wię</w:t>
      </w:r>
      <w:r>
        <w:rPr>
          <w:rStyle w:val="Teksttreci2"/>
          <w:color w:val="000000"/>
        </w:rPr>
        <w:t xml:space="preserve">c przy analizie formy </w:t>
      </w:r>
      <w:r>
        <w:rPr>
          <w:rStyle w:val="Teksttreci2Kursywa"/>
          <w:color w:val="000000"/>
        </w:rPr>
        <w:t>czysta</w:t>
      </w:r>
      <w:r>
        <w:rPr>
          <w:rStyle w:val="Teksttreci2"/>
          <w:color w:val="000000"/>
        </w:rPr>
        <w:t xml:space="preserve"> wskaźnik przymiotnikowy przy temacie </w:t>
      </w:r>
      <w:r>
        <w:rPr>
          <w:rStyle w:val="Teksttreci2Kursywa"/>
          <w:color w:val="000000"/>
        </w:rPr>
        <w:t xml:space="preserve">czyst-  </w:t>
      </w:r>
      <w:r>
        <w:rPr>
          <w:rStyle w:val="Teksttreci2"/>
          <w:color w:val="000000"/>
        </w:rPr>
        <w:t xml:space="preserve">wystarczy dla sprecyzowania, że owo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jest istotnie końcówką przymiot</w:t>
      </w:r>
      <w:r>
        <w:rPr>
          <w:rStyle w:val="Teksttreci2"/>
          <w:color w:val="000000"/>
        </w:rPr>
        <w:softHyphen/>
        <w:t xml:space="preserve">nikową. Tak samo, jeśli chodzi o formę </w:t>
      </w:r>
      <w:r>
        <w:rPr>
          <w:rStyle w:val="Teksttreci2Kursywa"/>
          <w:color w:val="000000"/>
        </w:rPr>
        <w:t>czysta</w:t>
      </w:r>
      <w:r>
        <w:rPr>
          <w:rStyle w:val="Teksttreci2"/>
          <w:color w:val="000000"/>
        </w:rPr>
        <w:t xml:space="preserve"> również zakończoną na </w:t>
      </w:r>
      <w:r>
        <w:rPr>
          <w:rStyle w:val="Teksttreci2Kursywa"/>
          <w:color w:val="000000"/>
        </w:rPr>
        <w:t xml:space="preserve">-a, </w:t>
      </w:r>
      <w:r>
        <w:rPr>
          <w:rStyle w:val="Teksttreci2"/>
          <w:color w:val="000000"/>
        </w:rPr>
        <w:t>brak wskaźnika przymiotnikowego przy te</w:t>
      </w:r>
      <w:r>
        <w:rPr>
          <w:rStyle w:val="Teksttreci2"/>
          <w:color w:val="000000"/>
        </w:rPr>
        <w:t xml:space="preserve">macie </w:t>
      </w:r>
      <w:r>
        <w:rPr>
          <w:rStyle w:val="Teksttreci2Kursywa"/>
          <w:color w:val="000000"/>
        </w:rPr>
        <w:t>czyt-</w:t>
      </w:r>
      <w:r>
        <w:rPr>
          <w:rStyle w:val="Teksttreci2"/>
          <w:color w:val="000000"/>
        </w:rPr>
        <w:t xml:space="preserve"> wyklucza możli</w:t>
      </w:r>
      <w:r>
        <w:rPr>
          <w:rStyle w:val="Teksttreci2"/>
          <w:color w:val="000000"/>
        </w:rPr>
        <w:softHyphen/>
        <w:t>wość interpretacji przymiotnikowej.</w:t>
      </w:r>
    </w:p>
    <w:p w:rsidR="00000000" w:rsidRDefault="00795E9A">
      <w:pPr>
        <w:pStyle w:val="Teksttreci21"/>
        <w:shd w:val="clear" w:color="auto" w:fill="auto"/>
        <w:spacing w:after="60" w:line="324" w:lineRule="exact"/>
        <w:ind w:firstLine="460"/>
        <w:jc w:val="both"/>
      </w:pPr>
      <w:r>
        <w:rPr>
          <w:rStyle w:val="Teksttreci2"/>
          <w:color w:val="000000"/>
        </w:rPr>
        <w:t>Ale nie wszystkie tematy po obtrąceniu końcówek dają się kwalifiko</w:t>
      </w:r>
      <w:r>
        <w:rPr>
          <w:rStyle w:val="Teksttreci2"/>
          <w:color w:val="000000"/>
        </w:rPr>
        <w:softHyphen/>
        <w:t xml:space="preserve">wać jednoznacznie. Wyraz </w:t>
      </w:r>
      <w:r>
        <w:rPr>
          <w:rStyle w:val="Teksttreci2Kursywa"/>
          <w:color w:val="000000"/>
        </w:rPr>
        <w:t>gołębia</w:t>
      </w:r>
      <w:r>
        <w:rPr>
          <w:rStyle w:val="Teksttreci2"/>
          <w:color w:val="000000"/>
        </w:rPr>
        <w:t xml:space="preserve"> w wyrażeniu </w:t>
      </w:r>
      <w:r>
        <w:rPr>
          <w:rStyle w:val="Teksttreci2Kursywa"/>
          <w:color w:val="000000"/>
        </w:rPr>
        <w:t>gołębia prostota</w:t>
      </w:r>
      <w:r>
        <w:rPr>
          <w:rStyle w:val="Teksttreci2"/>
          <w:color w:val="000000"/>
        </w:rPr>
        <w:t xml:space="preserve"> jest istot</w:t>
      </w:r>
      <w:r>
        <w:rPr>
          <w:rStyle w:val="Teksttreci2"/>
          <w:color w:val="000000"/>
        </w:rPr>
        <w:softHyphen/>
        <w:t>nie żeńską formą przymiotnikową. Natomiast w wyrażeni</w:t>
      </w:r>
      <w:r>
        <w:rPr>
          <w:rStyle w:val="Teksttreci2"/>
          <w:color w:val="000000"/>
        </w:rPr>
        <w:t xml:space="preserve">u </w:t>
      </w:r>
      <w:r>
        <w:rPr>
          <w:rStyle w:val="Teksttreci2Kursywa"/>
          <w:color w:val="000000"/>
        </w:rPr>
        <w:t xml:space="preserve">pióro gołębia </w:t>
      </w:r>
      <w:r>
        <w:rPr>
          <w:rStyle w:val="Teksttreci2"/>
          <w:color w:val="000000"/>
        </w:rPr>
        <w:t xml:space="preserve">jest on dopełniaczem rzeczownika </w:t>
      </w:r>
      <w:r>
        <w:rPr>
          <w:rStyle w:val="Teksttreci2Kursywa"/>
          <w:color w:val="000000"/>
        </w:rPr>
        <w:t>gołąb.</w:t>
      </w:r>
      <w:r>
        <w:rPr>
          <w:rStyle w:val="Teksttreci2"/>
          <w:color w:val="000000"/>
        </w:rPr>
        <w:t xml:space="preserve"> Prawdę mówiąc, już w samym wyrażeniu </w:t>
      </w:r>
      <w:r>
        <w:rPr>
          <w:rStyle w:val="Teksttreci2Kursywa"/>
          <w:color w:val="000000"/>
        </w:rPr>
        <w:t>prostota gołębia</w:t>
      </w:r>
      <w:r>
        <w:rPr>
          <w:rStyle w:val="Teksttreci2"/>
          <w:color w:val="000000"/>
        </w:rPr>
        <w:t xml:space="preserve"> owo </w:t>
      </w:r>
      <w:r>
        <w:rPr>
          <w:rStyle w:val="Teksttreci2Kursywa"/>
          <w:color w:val="000000"/>
        </w:rPr>
        <w:t>gołębia</w:t>
      </w:r>
      <w:r>
        <w:rPr>
          <w:rStyle w:val="Teksttreci2"/>
          <w:color w:val="000000"/>
        </w:rPr>
        <w:t xml:space="preserve"> może być interpretowane zarówno przymiotnikowo — (prostota jaka?) — jak i rzeczownikowo — (prostota czyja?). Tu przy temacie </w:t>
      </w:r>
      <w:r>
        <w:rPr>
          <w:rStyle w:val="Teksttreci2Kursywa"/>
          <w:color w:val="000000"/>
        </w:rPr>
        <w:t>gołęb-</w:t>
      </w:r>
      <w:r>
        <w:rPr>
          <w:rStyle w:val="Teksttreci2"/>
          <w:color w:val="000000"/>
        </w:rPr>
        <w:t xml:space="preserve"> mu</w:t>
      </w:r>
      <w:r>
        <w:rPr>
          <w:rStyle w:val="Teksttreci2"/>
          <w:color w:val="000000"/>
        </w:rPr>
        <w:t xml:space="preserve">siałby figurować zarówno wskaźnik przymiotnikowy, jak i rzeczownikowy. Co więcej, takich zbieżności form żeńskich przymiotnikowych z dopełniaczem rzeczowników męskich na -a można przytoczyć cały szereg, jak </w:t>
      </w:r>
      <w:r>
        <w:rPr>
          <w:rStyle w:val="Teksttreci2Kursywa"/>
          <w:color w:val="000000"/>
        </w:rPr>
        <w:t>jastrzębia, jelenia, łabędzia, pawia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sobola, sza</w:t>
      </w:r>
      <w:r>
        <w:rPr>
          <w:rStyle w:val="Teksttreci2Kursywa"/>
          <w:color w:val="000000"/>
        </w:rPr>
        <w:t>kala,</w:t>
      </w:r>
      <w:r>
        <w:rPr>
          <w:rStyle w:val="Teksttreci2"/>
          <w:color w:val="000000"/>
        </w:rPr>
        <w:t xml:space="preserve"> oraz uzupełnić niektórymi nijakimi, jak </w:t>
      </w:r>
      <w:r>
        <w:rPr>
          <w:rStyle w:val="Teksttreci2Kursywa"/>
          <w:color w:val="000000"/>
        </w:rPr>
        <w:t>święta, prawa, tycia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tyci</w:t>
      </w:r>
      <w:r>
        <w:rPr>
          <w:rStyle w:val="Teksttreci2"/>
          <w:color w:val="000000"/>
        </w:rPr>
        <w:t xml:space="preserve"> i rzeczownika </w:t>
      </w:r>
      <w:r>
        <w:rPr>
          <w:rStyle w:val="Teksttreci2Kursywa"/>
          <w:color w:val="000000"/>
        </w:rPr>
        <w:t>tycie), złota.</w:t>
      </w:r>
    </w:p>
    <w:p w:rsidR="00000000" w:rsidRDefault="00795E9A">
      <w:pPr>
        <w:pStyle w:val="Teksttreci21"/>
        <w:shd w:val="clear" w:color="auto" w:fill="auto"/>
        <w:spacing w:after="55" w:line="324" w:lineRule="exact"/>
        <w:ind w:firstLine="460"/>
        <w:jc w:val="both"/>
      </w:pPr>
      <w:r>
        <w:rPr>
          <w:rStyle w:val="Teksttreci2"/>
          <w:color w:val="000000"/>
        </w:rPr>
        <w:t xml:space="preserve">Do powyższych zbieżności tematowych dochodzą zbieżności między formą przymiotnikową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a wspólnotematowymi rzeczownikami żeń</w:t>
      </w:r>
      <w:r>
        <w:rPr>
          <w:rStyle w:val="Teksttreci2"/>
          <w:color w:val="000000"/>
        </w:rPr>
        <w:softHyphen/>
        <w:t xml:space="preserve">skimi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(przy czym homonimia tu może być przygodna, nie zawsze uzasadniona etymologicznie), jak </w:t>
      </w:r>
      <w:r>
        <w:rPr>
          <w:rStyle w:val="Teksttreci2Kursywa"/>
          <w:color w:val="000000"/>
        </w:rPr>
        <w:t>czapla, kara, lewa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rada, ruda, szybka, warta, ważka, wrona.</w:t>
      </w:r>
    </w:p>
    <w:p w:rsidR="00000000" w:rsidRDefault="00795E9A">
      <w:pPr>
        <w:pStyle w:val="Teksttreci40"/>
        <w:shd w:val="clear" w:color="auto" w:fill="auto"/>
        <w:spacing w:before="0" w:after="0" w:line="330" w:lineRule="exact"/>
        <w:ind w:firstLine="460"/>
        <w:jc w:val="both"/>
      </w:pPr>
      <w:r>
        <w:rPr>
          <w:rStyle w:val="Teksttreci4Bezkursywy"/>
          <w:i w:val="0"/>
          <w:iCs w:val="0"/>
          <w:color w:val="000000"/>
        </w:rPr>
        <w:t xml:space="preserve">Zbieżności z 3. osobą czasu teraźniejszego na </w:t>
      </w:r>
      <w:r>
        <w:rPr>
          <w:rStyle w:val="Teksttreci4"/>
          <w:i/>
          <w:iCs/>
          <w:color w:val="000000"/>
        </w:rPr>
        <w:t>-a</w:t>
      </w:r>
      <w:r>
        <w:rPr>
          <w:rStyle w:val="Teksttreci4Bezkursywy"/>
          <w:i w:val="0"/>
          <w:iCs w:val="0"/>
          <w:color w:val="000000"/>
        </w:rPr>
        <w:t xml:space="preserve"> są sporadyczne: </w:t>
      </w:r>
      <w:r>
        <w:rPr>
          <w:rStyle w:val="Teksttreci4"/>
          <w:i/>
          <w:iCs/>
          <w:color w:val="000000"/>
        </w:rPr>
        <w:t xml:space="preserve">równa </w:t>
      </w:r>
      <w:r>
        <w:rPr>
          <w:rStyle w:val="Teksttreci4Bezkursywy"/>
          <w:i w:val="0"/>
          <w:iCs w:val="0"/>
          <w:color w:val="000000"/>
        </w:rPr>
        <w:t xml:space="preserve">(od </w:t>
      </w:r>
      <w:r>
        <w:rPr>
          <w:rStyle w:val="Teksttreci4"/>
          <w:i/>
          <w:iCs/>
          <w:color w:val="000000"/>
        </w:rPr>
        <w:t>równy</w:t>
      </w:r>
      <w:r>
        <w:rPr>
          <w:rStyle w:val="Teksttreci4Bezkursywy"/>
          <w:i w:val="0"/>
          <w:iCs w:val="0"/>
          <w:color w:val="000000"/>
        </w:rPr>
        <w:t xml:space="preserve"> i </w:t>
      </w:r>
      <w:r>
        <w:rPr>
          <w:rStyle w:val="Teksttreci4"/>
          <w:i/>
          <w:iCs/>
          <w:color w:val="000000"/>
        </w:rPr>
        <w:t>równać)</w:t>
      </w:r>
      <w:r>
        <w:rPr>
          <w:rStyle w:val="Teksttreci4Bezkursywy"/>
          <w:i w:val="0"/>
          <w:iCs w:val="0"/>
          <w:color w:val="000000"/>
        </w:rPr>
        <w:t xml:space="preserve"> oraz </w:t>
      </w:r>
      <w:r>
        <w:rPr>
          <w:rStyle w:val="Teksttreci4"/>
          <w:i/>
          <w:iCs/>
          <w:color w:val="000000"/>
        </w:rPr>
        <w:t>wraża</w:t>
      </w:r>
      <w:r>
        <w:rPr>
          <w:rStyle w:val="Teksttreci4Bezkursywy"/>
          <w:i w:val="0"/>
          <w:iCs w:val="0"/>
          <w:color w:val="000000"/>
        </w:rPr>
        <w:t xml:space="preserve"> (od </w:t>
      </w:r>
      <w:r>
        <w:rPr>
          <w:rStyle w:val="Teksttreci4"/>
          <w:i/>
          <w:iCs/>
          <w:color w:val="000000"/>
        </w:rPr>
        <w:t>wraży</w:t>
      </w:r>
      <w:r>
        <w:rPr>
          <w:rStyle w:val="Teksttreci4Bezkursywy"/>
          <w:i w:val="0"/>
          <w:iCs w:val="0"/>
          <w:color w:val="000000"/>
        </w:rPr>
        <w:t xml:space="preserve"> i </w:t>
      </w:r>
      <w:r>
        <w:rPr>
          <w:rStyle w:val="Teksttreci4"/>
          <w:i/>
          <w:iCs/>
          <w:color w:val="000000"/>
        </w:rPr>
        <w:t>wrażać).</w:t>
      </w:r>
      <w:r>
        <w:rPr>
          <w:rStyle w:val="Teksttreci4Bezkursywy"/>
          <w:i w:val="0"/>
          <w:iCs w:val="0"/>
          <w:color w:val="000000"/>
        </w:rPr>
        <w:t xml:space="preserve"> Natomiast długa jest seria zbieżności form żeńskich imiesłowu przeszłego przymiotnikowe</w:t>
      </w:r>
      <w:r>
        <w:rPr>
          <w:rStyle w:val="Teksttreci4Bezkursywy"/>
          <w:i w:val="0"/>
          <w:iCs w:val="0"/>
          <w:color w:val="000000"/>
        </w:rPr>
        <w:softHyphen/>
        <w:t xml:space="preserve">go lub przymiotników na </w:t>
      </w:r>
      <w:r>
        <w:rPr>
          <w:rStyle w:val="Teksttreci4"/>
          <w:i/>
          <w:iCs/>
          <w:color w:val="000000"/>
        </w:rPr>
        <w:t>-ła</w:t>
      </w:r>
      <w:r>
        <w:rPr>
          <w:rStyle w:val="Teksttreci4Bezkursywy"/>
          <w:i w:val="0"/>
          <w:iCs w:val="0"/>
          <w:color w:val="000000"/>
        </w:rPr>
        <w:t xml:space="preserve"> z formą żeńską 3. osoby liczby pojedynczej czasu przeszłego: </w:t>
      </w:r>
      <w:r>
        <w:rPr>
          <w:rStyle w:val="Teksttreci4"/>
          <w:i/>
          <w:iCs/>
          <w:color w:val="000000"/>
        </w:rPr>
        <w:t>biegła</w:t>
      </w:r>
      <w:r>
        <w:rPr>
          <w:rStyle w:val="Teksttreci4Bezkursywy"/>
          <w:i w:val="0"/>
          <w:iCs w:val="0"/>
          <w:color w:val="000000"/>
        </w:rPr>
        <w:t xml:space="preserve"> (np. </w:t>
      </w:r>
      <w:r>
        <w:rPr>
          <w:rStyle w:val="Teksttreci4"/>
          <w:i/>
          <w:iCs/>
          <w:color w:val="000000"/>
        </w:rPr>
        <w:t>biegła księgowa,</w:t>
      </w:r>
      <w:r>
        <w:rPr>
          <w:rStyle w:val="Teksttreci4Bezkursywy"/>
          <w:i w:val="0"/>
          <w:iCs w:val="0"/>
          <w:color w:val="000000"/>
        </w:rPr>
        <w:t xml:space="preserve"> czy to ma znaczyć, że księ</w:t>
      </w:r>
      <w:r>
        <w:rPr>
          <w:rStyle w:val="Teksttreci4Bezkursywy"/>
          <w:i w:val="0"/>
          <w:iCs w:val="0"/>
          <w:color w:val="000000"/>
        </w:rPr>
        <w:softHyphen/>
        <w:t>gowa j</w:t>
      </w:r>
      <w:r>
        <w:rPr>
          <w:rStyle w:val="Teksttreci4Bezkursywy"/>
          <w:i w:val="0"/>
          <w:iCs w:val="0"/>
          <w:color w:val="000000"/>
        </w:rPr>
        <w:t xml:space="preserve">est biegła, czy też, że księgowa realizowała czynność biegania), </w:t>
      </w:r>
      <w:r>
        <w:rPr>
          <w:rStyle w:val="Teksttreci4"/>
          <w:i/>
          <w:iCs/>
          <w:color w:val="000000"/>
        </w:rPr>
        <w:t>była, czuła, dbała, dojrzała, dorosła, dostała, nabiegła, nabrzmiała, nad</w:t>
      </w:r>
      <w:r>
        <w:rPr>
          <w:rStyle w:val="Teksttreci4"/>
          <w:i/>
          <w:iCs/>
          <w:color w:val="000000"/>
        </w:rPr>
        <w:softHyphen/>
        <w:t>biegła, nadmarzła, nadwiędła, namarzła, namiękła, napęczniała, na</w:t>
      </w:r>
      <w:r>
        <w:rPr>
          <w:rStyle w:val="Teksttreci4"/>
          <w:i/>
          <w:iCs/>
          <w:color w:val="000000"/>
        </w:rPr>
        <w:softHyphen/>
        <w:t>rosła, nawykła, oblazła, obmarzła, obmokła, obrosła</w:t>
      </w:r>
      <w:r>
        <w:rPr>
          <w:rStyle w:val="Teksttreci4"/>
          <w:i/>
          <w:iCs/>
          <w:color w:val="000000"/>
        </w:rPr>
        <w:t>, obwisła, oczadziała, odmłodniała, odrosła, odwykła, ogłuchła, ogłupiała, okrzepła, okwitła, opadła, opasła, opierzchła, opleśniała, opuchła, osiwiała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"/>
          <w:i/>
          <w:iCs/>
          <w:color w:val="000000"/>
        </w:rPr>
        <w:t>oschła, osiadła, osłabła, ostygła, oślepła, pobielała, pobladła, poczerniała, poczerwieniała, podległa,</w:t>
      </w:r>
      <w:r>
        <w:rPr>
          <w:rStyle w:val="Teksttreci4"/>
          <w:i/>
          <w:iCs/>
          <w:color w:val="000000"/>
        </w:rPr>
        <w:t xml:space="preserve"> podrosła, podstarzała, pogrubiała, poległa, po</w:t>
      </w:r>
      <w:r>
        <w:rPr>
          <w:rStyle w:val="Teksttreci4"/>
          <w:i/>
          <w:iCs/>
          <w:color w:val="000000"/>
        </w:rPr>
        <w:softHyphen/>
        <w:t>marła, pomarzła, pordzewiała, posiwiała, posiniała, postarzała, potaniała, potłuściała, powiędła, pozieleniała, przebrzmiała, przekwitła, przemarzła, przemokła, przeschła, przestygła, przyległa, przymarzła, p</w:t>
      </w:r>
      <w:r>
        <w:rPr>
          <w:rStyle w:val="Teksttreci4"/>
          <w:i/>
          <w:iCs/>
          <w:color w:val="000000"/>
        </w:rPr>
        <w:t>rzywiędła, przy</w:t>
      </w:r>
      <w:r>
        <w:rPr>
          <w:rStyle w:val="Teksttreci4"/>
          <w:i/>
          <w:iCs/>
          <w:color w:val="000000"/>
        </w:rPr>
        <w:softHyphen/>
        <w:t>wykła, rozrosła (się), sczerniała, skisła, skrzepła, spadła, spierzchła, spleś- niała, spłowiała, spodlała, spotniała, spuchła, starła, staniała, stęchła, śmia</w:t>
      </w:r>
      <w:r>
        <w:rPr>
          <w:rStyle w:val="Teksttreci4"/>
          <w:i/>
          <w:iCs/>
          <w:color w:val="000000"/>
        </w:rPr>
        <w:softHyphen/>
        <w:t>ła (śmiały, śmieć, śmiać się), trwała, ubiegła, ugrzęzła, upadla, uschła, uwiędł</w:t>
      </w:r>
      <w:r>
        <w:rPr>
          <w:rStyle w:val="Teksttreci4"/>
          <w:i/>
          <w:iCs/>
          <w:color w:val="000000"/>
        </w:rPr>
        <w:t>a, uwięzia, wściekła (się), wyblakła, wybuchła, wychudła, wymarła, wymarzła, wymokła, wyniosła, wypełzła, wypłowiała, wyrosła, wyrudziała, wyschła, wystygła, wytrwała, wytrzymała, wywiędła, wyzdrowiała, wzniosła, zagasła, zaklęsła, zakrzepła, zaległa, zama</w:t>
      </w:r>
      <w:r>
        <w:rPr>
          <w:rStyle w:val="Teksttreci4"/>
          <w:i/>
          <w:iCs/>
          <w:color w:val="000000"/>
        </w:rPr>
        <w:t xml:space="preserve">rła, zamarzła, zamokła, </w:t>
      </w:r>
      <w:r>
        <w:rPr>
          <w:rStyle w:val="Teksttreci4"/>
          <w:i/>
          <w:iCs/>
          <w:color w:val="000000"/>
        </w:rPr>
        <w:lastRenderedPageBreak/>
        <w:t>zardzewiała, zarosła, zaschła, zastygła, zaszła, zatęchła, zawisła, zbiegła, zbielała, zblakła, zdechła, zeschła, zestarzała, zgasła, zgłupiała, zgorzkła, zgorzkniała, zgrubiała, zmarła, zmartwychwstała, zmarzła, zmiękła, zmo</w:t>
      </w:r>
      <w:r>
        <w:rPr>
          <w:rStyle w:val="Teksttreci4"/>
          <w:i/>
          <w:iCs/>
          <w:color w:val="000000"/>
        </w:rPr>
        <w:softHyphen/>
        <w:t>kła, z</w:t>
      </w:r>
      <w:r>
        <w:rPr>
          <w:rStyle w:val="Teksttreci4"/>
          <w:i/>
          <w:iCs/>
          <w:color w:val="000000"/>
        </w:rPr>
        <w:t>rudziała, zwiędła, zwisła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"/>
          <w:i/>
          <w:iCs/>
          <w:color w:val="000000"/>
        </w:rPr>
        <w:t>zziębła, zzieleniała, zżółkła.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20"/>
        <w:jc w:val="both"/>
      </w:pPr>
      <w:r>
        <w:rPr>
          <w:rStyle w:val="Teksttreci2"/>
          <w:color w:val="000000"/>
        </w:rPr>
        <w:t>Gdy już jesteśmy przy imiesłowach lub przymiotnikach tworzonych na sposób imiesłowów, nie od rzeczy będzie wspomnieć o niektórych zbież</w:t>
      </w:r>
      <w:r>
        <w:rPr>
          <w:rStyle w:val="Teksttreci2"/>
          <w:color w:val="000000"/>
        </w:rPr>
        <w:softHyphen/>
        <w:t xml:space="preserve">nościach z formami żeńskimi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imiesłowu biernego. I tu rów</w:t>
      </w:r>
      <w:r>
        <w:rPr>
          <w:rStyle w:val="Teksttreci2"/>
          <w:color w:val="000000"/>
        </w:rPr>
        <w:t>nież wcho</w:t>
      </w:r>
      <w:r>
        <w:rPr>
          <w:rStyle w:val="Teksttreci2"/>
          <w:color w:val="000000"/>
        </w:rPr>
        <w:softHyphen/>
        <w:t xml:space="preserve">dzą w grę dopełniacze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rzeczowników nijakich, jak </w:t>
      </w:r>
      <w:r>
        <w:rPr>
          <w:rStyle w:val="Teksttreci2Kursywa"/>
          <w:color w:val="000000"/>
        </w:rPr>
        <w:t>miana (mieć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mia</w:t>
      </w:r>
      <w:r>
        <w:rPr>
          <w:rStyle w:val="Teksttreci2Kursywa"/>
          <w:color w:val="000000"/>
        </w:rPr>
        <w:softHyphen/>
        <w:t>no), polana (polać, polano), wiana (wiać, wiano),</w:t>
      </w:r>
      <w:r>
        <w:rPr>
          <w:rStyle w:val="Teksttreci2"/>
          <w:color w:val="000000"/>
        </w:rPr>
        <w:t xml:space="preserve"> i rzadziej męskich, jak </w:t>
      </w:r>
      <w:r>
        <w:rPr>
          <w:rStyle w:val="Teksttreci2Kursywa"/>
          <w:color w:val="000000"/>
        </w:rPr>
        <w:t>ryczana (ryczeć i ryczan).</w:t>
      </w:r>
      <w:r>
        <w:rPr>
          <w:rStyle w:val="Teksttreci2"/>
          <w:color w:val="000000"/>
        </w:rPr>
        <w:t xml:space="preserve"> Są też i mianowniki rzeczowników żeńskich na </w:t>
      </w:r>
      <w:r>
        <w:rPr>
          <w:rStyle w:val="Teksttreci2Kursywa"/>
          <w:color w:val="000000"/>
        </w:rPr>
        <w:t>-a,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mięta (miąć), piana</w:t>
      </w:r>
      <w:r>
        <w:rPr>
          <w:rStyle w:val="Teksttreci2Kursywa"/>
          <w:color w:val="000000"/>
        </w:rPr>
        <w:t xml:space="preserve"> (piać)</w:t>
      </w:r>
      <w:r>
        <w:rPr>
          <w:rStyle w:val="Teksttreci2"/>
          <w:color w:val="000000"/>
        </w:rPr>
        <w:t xml:space="preserve"> i po raz drugi </w:t>
      </w:r>
      <w:r>
        <w:rPr>
          <w:rStyle w:val="Teksttreci2Kursywa"/>
          <w:color w:val="000000"/>
        </w:rPr>
        <w:t>polana (polać).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20"/>
        <w:jc w:val="both"/>
      </w:pPr>
      <w:r>
        <w:rPr>
          <w:rStyle w:val="Teksttreci2"/>
          <w:color w:val="000000"/>
        </w:rPr>
        <w:t xml:space="preserve">Problem imiesłowowych form przymiotnikowych zarówno przeszłych, jak i biernych (imiesłowy współczesne na </w:t>
      </w:r>
      <w:r>
        <w:rPr>
          <w:rStyle w:val="Teksttreci2Kursywa"/>
          <w:color w:val="000000"/>
        </w:rPr>
        <w:t>-ące</w:t>
      </w:r>
      <w:r>
        <w:rPr>
          <w:rStyle w:val="Teksttreci2"/>
          <w:color w:val="000000"/>
        </w:rPr>
        <w:t xml:space="preserve"> nie wykazują na ogół wspomnianych zbieżności) jest dodatkowo skomplikowany ze względu na to, iż dla stwierd</w:t>
      </w:r>
      <w:r>
        <w:rPr>
          <w:rStyle w:val="Teksttreci2"/>
          <w:color w:val="000000"/>
        </w:rPr>
        <w:t>zenia ich charakteru imiesłowowego trzeba dokonywać szeregu przekształceń, by dojść do czasownikowej formy hasłowej po</w:t>
      </w:r>
      <w:r>
        <w:rPr>
          <w:rStyle w:val="Teksttreci2"/>
          <w:color w:val="000000"/>
        </w:rPr>
        <w:softHyphen/>
        <w:t>równywalnej z indeksem słownikowej pamięci trwałej. Ale o tym będzie mowa osobno w rozdziale poświęconym koniugacji. Tu one są trakto</w:t>
      </w:r>
      <w:r>
        <w:rPr>
          <w:rStyle w:val="Teksttreci2"/>
          <w:color w:val="000000"/>
        </w:rPr>
        <w:softHyphen/>
        <w:t>wan</w:t>
      </w:r>
      <w:r>
        <w:rPr>
          <w:rStyle w:val="Teksttreci2"/>
          <w:color w:val="000000"/>
        </w:rPr>
        <w:t>e na prawach przymiotników, chodzi wszak o ustalenie ich formy deklinacyjnej.</w:t>
      </w:r>
    </w:p>
    <w:p w:rsidR="00000000" w:rsidRDefault="00795E9A">
      <w:pPr>
        <w:pStyle w:val="Teksttreci21"/>
        <w:shd w:val="clear" w:color="auto" w:fill="auto"/>
        <w:spacing w:after="110" w:line="324" w:lineRule="exact"/>
        <w:ind w:firstLine="520"/>
        <w:jc w:val="both"/>
      </w:pPr>
      <w:r>
        <w:rPr>
          <w:rStyle w:val="Teksttreci2"/>
          <w:color w:val="000000"/>
        </w:rPr>
        <w:t>Niezależnie od komplikacji szczegółowych, problemom ogólnym pozo</w:t>
      </w:r>
      <w:r>
        <w:rPr>
          <w:rStyle w:val="Teksttreci2"/>
          <w:color w:val="000000"/>
        </w:rPr>
        <w:softHyphen/>
        <w:t>stanie sprawa rozgraniczania form homonimicznych całkowicie zbieżnych zarówno pod względem końcówki, jak i tematu</w:t>
      </w:r>
      <w:r>
        <w:rPr>
          <w:rStyle w:val="Teksttreci2"/>
          <w:color w:val="000000"/>
        </w:rPr>
        <w:t>. W wypadkach rzadkich można je dla maszyny potraktować jak homonimy leksykalne. Lecz w wy</w:t>
      </w:r>
      <w:r>
        <w:rPr>
          <w:rStyle w:val="Teksttreci2"/>
          <w:color w:val="000000"/>
        </w:rPr>
        <w:softHyphen/>
        <w:t>padku większych serii ta metoda byłaby nieekonomiczna i wypadnie uciec się do analizy składniowej czy frazeologicznej większych całości, ale to już inny typ analizy.</w:t>
      </w:r>
      <w:r>
        <w:rPr>
          <w:rStyle w:val="Teksttreci2"/>
          <w:color w:val="000000"/>
        </w:rPr>
        <w:t xml:space="preserve"> W obrębie działania analizatorów fleksyjnych wypadnie poprzestać na zarejestrowaniu w pamięci roboczej owych pod</w:t>
      </w:r>
      <w:r>
        <w:rPr>
          <w:rStyle w:val="Teksttreci2"/>
          <w:color w:val="000000"/>
        </w:rPr>
        <w:softHyphen/>
        <w:t>wójnych możliwości interpretacyjnych i w miarę dalszego opracowywa</w:t>
      </w:r>
      <w:r>
        <w:rPr>
          <w:rStyle w:val="Teksttreci2"/>
          <w:color w:val="000000"/>
        </w:rPr>
        <w:softHyphen/>
        <w:t>nia tekstu, syntaktycznego czy leksykalnego, kasować dane nie pasujące. Zre</w:t>
      </w:r>
      <w:r>
        <w:rPr>
          <w:rStyle w:val="Teksttreci2"/>
          <w:color w:val="000000"/>
        </w:rPr>
        <w:t>sztą w segmencie głównym urządzenia tłumaczącego serie tu poda</w:t>
      </w:r>
      <w:r>
        <w:rPr>
          <w:rStyle w:val="Teksttreci2"/>
          <w:color w:val="000000"/>
        </w:rPr>
        <w:softHyphen/>
        <w:t>wane ulegną znacznej redukcji po prostu ze względu na rzadkość ich występowania. Ale w rozważaniach teoretycznych lepiej widzieć sprawę w całej jej ostrości i mieć na względzie także segmenty s</w:t>
      </w:r>
      <w:r>
        <w:rPr>
          <w:rStyle w:val="Teksttreci2"/>
          <w:color w:val="000000"/>
        </w:rPr>
        <w:t>pecjalne, stano</w:t>
      </w:r>
      <w:r>
        <w:rPr>
          <w:rStyle w:val="Teksttreci2"/>
          <w:color w:val="000000"/>
        </w:rPr>
        <w:softHyphen/>
        <w:t>wiące przystawki do segmentu głównego dla różnych celów praktycznych.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24"/>
        </w:tabs>
        <w:spacing w:line="336" w:lineRule="exact"/>
        <w:ind w:firstLine="52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-ą.</w:t>
      </w:r>
      <w:r>
        <w:rPr>
          <w:rStyle w:val="Teksttreci2"/>
          <w:color w:val="000000"/>
        </w:rPr>
        <w:t xml:space="preserve"> Końcówka ta cechuje w deklinacji przy</w:t>
      </w:r>
      <w:r>
        <w:rPr>
          <w:rStyle w:val="Teksttreci2"/>
          <w:color w:val="000000"/>
        </w:rPr>
        <w:softHyphen/>
        <w:t xml:space="preserve">miotnikowej zarówno żeńskie formy biernika, jak i narzędnika w liczbie pojedynczej: </w:t>
      </w:r>
      <w:r>
        <w:rPr>
          <w:rStyle w:val="Teksttreci2Kursywa"/>
          <w:color w:val="000000"/>
        </w:rPr>
        <w:t>cichą wodą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cichą wodą</w:t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Odróżnienie biernika </w:t>
      </w:r>
      <w:r>
        <w:rPr>
          <w:rStyle w:val="Teksttreci2Kursywa"/>
          <w:color w:val="000000"/>
        </w:rPr>
        <w:t>cichą</w:t>
      </w:r>
      <w:r>
        <w:rPr>
          <w:rStyle w:val="Teksttreci2"/>
          <w:color w:val="000000"/>
        </w:rPr>
        <w:t xml:space="preserve"> od ta</w:t>
      </w:r>
      <w:r>
        <w:rPr>
          <w:rStyle w:val="Teksttreci2"/>
          <w:color w:val="000000"/>
        </w:rPr>
        <w:softHyphen/>
        <w:t xml:space="preserve">kiegoż narzędnika jest możliwe przede wszystkim przez odwołanie się do formy deklinacyjnej rzeczownika, któremu dany przymiotnik towarzyszy; nie ma wątpliwości, że </w:t>
      </w:r>
      <w:r>
        <w:rPr>
          <w:rStyle w:val="Teksttreci2Kursywa"/>
          <w:color w:val="000000"/>
        </w:rPr>
        <w:t>cichą wodą</w:t>
      </w:r>
      <w:r>
        <w:rPr>
          <w:rStyle w:val="Teksttreci2"/>
          <w:color w:val="000000"/>
        </w:rPr>
        <w:t xml:space="preserve"> jest biernikiem, bo jest nim forma </w:t>
      </w:r>
      <w:r>
        <w:rPr>
          <w:rStyle w:val="Teksttreci2Kursywa"/>
          <w:color w:val="000000"/>
        </w:rPr>
        <w:t>wodą,</w:t>
      </w:r>
      <w:r>
        <w:rPr>
          <w:rStyle w:val="Teksttreci2"/>
          <w:color w:val="000000"/>
        </w:rPr>
        <w:t xml:space="preserve"> natom</w:t>
      </w:r>
      <w:r>
        <w:rPr>
          <w:rStyle w:val="Teksttreci2"/>
          <w:color w:val="000000"/>
        </w:rPr>
        <w:t xml:space="preserve">iast </w:t>
      </w:r>
      <w:r>
        <w:rPr>
          <w:rStyle w:val="Teksttreci2Kursywa"/>
          <w:color w:val="000000"/>
        </w:rPr>
        <w:t>cichą wodą</w:t>
      </w:r>
      <w:r>
        <w:rPr>
          <w:rStyle w:val="Teksttreci2"/>
          <w:color w:val="000000"/>
        </w:rPr>
        <w:t xml:space="preserve"> narzędnikiem, bo jest nim forma </w:t>
      </w:r>
      <w:r>
        <w:rPr>
          <w:rStyle w:val="Teksttreci2Kursywa"/>
          <w:color w:val="000000"/>
        </w:rPr>
        <w:t>wodą.</w:t>
      </w:r>
      <w:r>
        <w:rPr>
          <w:rStyle w:val="Teksttreci2"/>
          <w:color w:val="000000"/>
        </w:rPr>
        <w:t xml:space="preserve"> Po</w:t>
      </w:r>
      <w:r>
        <w:rPr>
          <w:rStyle w:val="Teksttreci2"/>
          <w:color w:val="000000"/>
        </w:rPr>
        <w:softHyphen/>
        <w:t xml:space="preserve">dobnie biernikiem jest wyrażenie </w:t>
      </w:r>
      <w:r>
        <w:rPr>
          <w:rStyle w:val="Teksttreci2Kursywa"/>
          <w:color w:val="000000"/>
        </w:rPr>
        <w:t>długą noc</w:t>
      </w:r>
      <w:r>
        <w:rPr>
          <w:rStyle w:val="Teksttreci2"/>
          <w:color w:val="000000"/>
        </w:rPr>
        <w:t xml:space="preserve">, a narzędnikiem — </w:t>
      </w:r>
      <w:r>
        <w:rPr>
          <w:rStyle w:val="Teksttreci2Kursywa"/>
          <w:color w:val="000000"/>
        </w:rPr>
        <w:t>długą nocą.</w:t>
      </w:r>
      <w:r>
        <w:rPr>
          <w:rStyle w:val="Teksttreci2"/>
          <w:color w:val="000000"/>
        </w:rPr>
        <w:t xml:space="preserve"> Ten typ rozpoznania jest wykonalny również dla maszyny, bo jest ona w stanie wykonać następujące polecenia: „Znajdź w sąsiedzt</w:t>
      </w:r>
      <w:r>
        <w:rPr>
          <w:rStyle w:val="Teksttreci2"/>
          <w:color w:val="000000"/>
        </w:rPr>
        <w:t>wie ana</w:t>
      </w:r>
      <w:r>
        <w:rPr>
          <w:rStyle w:val="Teksttreci2"/>
          <w:color w:val="000000"/>
        </w:rPr>
        <w:softHyphen/>
        <w:t xml:space="preserve">lizowanej formy przymiotnika na </w:t>
      </w:r>
      <w:r>
        <w:rPr>
          <w:rStyle w:val="Teksttreci2Kursywa"/>
          <w:color w:val="000000"/>
        </w:rPr>
        <w:t>-ą</w:t>
      </w:r>
      <w:r>
        <w:rPr>
          <w:rStyle w:val="Teksttreci2"/>
          <w:color w:val="000000"/>
        </w:rPr>
        <w:t xml:space="preserve"> rzeczownik żeński (o potrzebnych tu cechach kategorialnych informuje słownik maszyny) i sprawdź jego końcówkę: </w:t>
      </w:r>
      <w:r>
        <w:rPr>
          <w:rStyle w:val="Teksttreci2Kursywa"/>
          <w:color w:val="000000"/>
        </w:rPr>
        <w:t>-ą</w:t>
      </w:r>
      <w:r>
        <w:rPr>
          <w:rStyle w:val="Teksttreci2"/>
          <w:color w:val="000000"/>
        </w:rPr>
        <w:t xml:space="preserve"> albo zero czy też -ą. Jeżeli mamy </w:t>
      </w:r>
      <w:r>
        <w:rPr>
          <w:rStyle w:val="Teksttreci2Kursywa"/>
          <w:color w:val="000000"/>
        </w:rPr>
        <w:t>-ą</w:t>
      </w:r>
      <w:r>
        <w:rPr>
          <w:rStyle w:val="Teksttreci2"/>
          <w:color w:val="000000"/>
        </w:rPr>
        <w:t xml:space="preserve"> lub zero, przestaw od</w:t>
      </w:r>
      <w:r>
        <w:rPr>
          <w:rStyle w:val="Teksttreci2"/>
          <w:color w:val="000000"/>
        </w:rPr>
        <w:softHyphen/>
        <w:t>powiedni impuls na biernik; jeżeli zaś</w:t>
      </w:r>
      <w:r>
        <w:rPr>
          <w:rStyle w:val="Teksttreci2"/>
          <w:color w:val="000000"/>
        </w:rPr>
        <w:t xml:space="preserve"> mamy </w:t>
      </w:r>
      <w:r>
        <w:rPr>
          <w:rStyle w:val="Teksttreci2Kursywa"/>
          <w:color w:val="000000"/>
        </w:rPr>
        <w:t>-ą,</w:t>
      </w:r>
      <w:r>
        <w:rPr>
          <w:rStyle w:val="Teksttreci2"/>
          <w:color w:val="000000"/>
        </w:rPr>
        <w:t xml:space="preserve"> przestaw go na narzędnik”.</w:t>
      </w:r>
    </w:p>
    <w:p w:rsidR="00000000" w:rsidRDefault="00795E9A">
      <w:pPr>
        <w:pStyle w:val="Teksttreci21"/>
        <w:shd w:val="clear" w:color="auto" w:fill="auto"/>
        <w:spacing w:after="180" w:line="330" w:lineRule="exact"/>
        <w:ind w:firstLine="500"/>
        <w:jc w:val="both"/>
      </w:pPr>
      <w:r>
        <w:rPr>
          <w:rStyle w:val="Teksttreci2"/>
          <w:color w:val="000000"/>
        </w:rPr>
        <w:t>Ale to wszystko dotyczy zbieżności form w obrębie deklinacji przy</w:t>
      </w:r>
      <w:r>
        <w:rPr>
          <w:rStyle w:val="Teksttreci2"/>
          <w:color w:val="000000"/>
        </w:rPr>
        <w:softHyphen/>
        <w:t>miotnikowej. Końcówka ta jednak cechuje i narzędniki ogółu rzeczow</w:t>
      </w:r>
      <w:r>
        <w:rPr>
          <w:rStyle w:val="Teksttreci2"/>
          <w:color w:val="000000"/>
        </w:rPr>
        <w:softHyphen/>
        <w:t xml:space="preserve">ników żeńskich, i formy 3. osoby </w:t>
      </w:r>
      <w:r>
        <w:rPr>
          <w:rStyle w:val="Teksttreci2"/>
          <w:color w:val="000000"/>
        </w:rPr>
        <w:lastRenderedPageBreak/>
        <w:t>liczby mnogiej czasu teraź</w:t>
      </w:r>
      <w:r>
        <w:rPr>
          <w:rStyle w:val="Teksttreci2"/>
          <w:color w:val="000000"/>
        </w:rPr>
        <w:t xml:space="preserve">niejszego w czasownikach, np. </w:t>
      </w:r>
      <w:r>
        <w:rPr>
          <w:rStyle w:val="Teksttreci2Kursywa"/>
          <w:color w:val="000000"/>
        </w:rPr>
        <w:t>książką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lecą.</w:t>
      </w:r>
      <w:r>
        <w:rPr>
          <w:rStyle w:val="Teksttreci2"/>
          <w:color w:val="000000"/>
        </w:rPr>
        <w:t xml:space="preserve"> Dla wyłączenia niewłaściwej inter</w:t>
      </w:r>
      <w:r>
        <w:rPr>
          <w:rStyle w:val="Teksttreci2"/>
          <w:color w:val="000000"/>
        </w:rPr>
        <w:softHyphen/>
        <w:t>pretacji przymiotnikowej tych form wystarczy brak potwierdzenia wskaź</w:t>
      </w:r>
      <w:r>
        <w:rPr>
          <w:rStyle w:val="Teksttreci2"/>
          <w:color w:val="000000"/>
        </w:rPr>
        <w:softHyphen/>
        <w:t xml:space="preserve">nika przymiotnikowego w indeksie tematów. Są jednak wypadki, gdy formy przymiotnikowe na </w:t>
      </w:r>
      <w:r>
        <w:rPr>
          <w:rStyle w:val="Teksttreci2Kursywa"/>
          <w:color w:val="000000"/>
        </w:rPr>
        <w:t>-ą są</w:t>
      </w:r>
      <w:r>
        <w:rPr>
          <w:rStyle w:val="Teksttreci2"/>
          <w:color w:val="000000"/>
        </w:rPr>
        <w:t xml:space="preserve"> zbieżne z</w:t>
      </w:r>
      <w:r>
        <w:rPr>
          <w:rStyle w:val="Teksttreci2"/>
          <w:color w:val="000000"/>
        </w:rPr>
        <w:t xml:space="preserve"> nieprzymiotnikowymi, przy czym znów' ich powiązanie treściowe czy etymologiczne jest dla maszyny obojętne. Należą tu: 1) zbieżności z narzędnikami rzeczowników żeń</w:t>
      </w:r>
      <w:r>
        <w:rPr>
          <w:rStyle w:val="Teksttreci2"/>
          <w:color w:val="000000"/>
        </w:rPr>
        <w:softHyphen/>
        <w:t xml:space="preserve">skich w formach: </w:t>
      </w:r>
      <w:r>
        <w:rPr>
          <w:rStyle w:val="Teksttreci2Kursywa"/>
          <w:color w:val="000000"/>
        </w:rPr>
        <w:t>chyżą, czaplą, gęsią, karą, lewą, rudą, wroną</w:t>
      </w:r>
      <w:r>
        <w:rPr>
          <w:rStyle w:val="Teksttreci2"/>
          <w:color w:val="000000"/>
        </w:rPr>
        <w:t xml:space="preserve"> (por. rze</w:t>
      </w:r>
      <w:r>
        <w:rPr>
          <w:rStyle w:val="Teksttreci2"/>
          <w:color w:val="000000"/>
        </w:rPr>
        <w:softHyphen/>
        <w:t xml:space="preserve">czowniki: </w:t>
      </w:r>
      <w:r>
        <w:rPr>
          <w:rStyle w:val="Teksttreci2Kursywa"/>
          <w:color w:val="000000"/>
        </w:rPr>
        <w:t>chyża</w:t>
      </w:r>
      <w:r>
        <w:rPr>
          <w:rStyle w:val="Teksttreci2"/>
          <w:color w:val="000000"/>
        </w:rPr>
        <w:t xml:space="preserve"> (r</w:t>
      </w:r>
      <w:r>
        <w:rPr>
          <w:rStyle w:val="Teksttreci2"/>
          <w:color w:val="000000"/>
        </w:rPr>
        <w:t xml:space="preserve">zad.), </w:t>
      </w:r>
      <w:r>
        <w:rPr>
          <w:rStyle w:val="Teksttreci2Kursywa"/>
          <w:color w:val="000000"/>
        </w:rPr>
        <w:t>czapla, gęś, kara, lewa, ruda, wrona;</w:t>
      </w:r>
      <w:r>
        <w:rPr>
          <w:rStyle w:val="Teksttreci2"/>
          <w:color w:val="000000"/>
        </w:rPr>
        <w:t xml:space="preserve"> 2) zbież</w:t>
      </w:r>
      <w:r>
        <w:rPr>
          <w:rStyle w:val="Teksttreci2"/>
          <w:color w:val="000000"/>
        </w:rPr>
        <w:softHyphen/>
        <w:t xml:space="preserve">ności z 3. osobą liczby mnogiej czasowników: </w:t>
      </w:r>
      <w:r>
        <w:rPr>
          <w:rStyle w:val="Teksttreci2Kursywa"/>
          <w:color w:val="000000"/>
        </w:rPr>
        <w:t>babią, capią, gorszą, kurzą, sobaczą, wrażą</w:t>
      </w:r>
      <w:r>
        <w:rPr>
          <w:rStyle w:val="Teksttreci2"/>
          <w:color w:val="000000"/>
        </w:rPr>
        <w:t xml:space="preserve"> (por. czasowniki: </w:t>
      </w:r>
      <w:r>
        <w:rPr>
          <w:rStyle w:val="Teksttreci2Kursywa"/>
          <w:color w:val="000000"/>
        </w:rPr>
        <w:t>babie, capać, gorszyć, kurzyć, sobaczyć, wrazić).</w:t>
      </w:r>
      <w:r>
        <w:rPr>
          <w:rStyle w:val="Teksttreci2"/>
          <w:color w:val="000000"/>
        </w:rPr>
        <w:t xml:space="preserve"> Na szczęście te zbieżności nie są liczne i da</w:t>
      </w:r>
      <w:r>
        <w:rPr>
          <w:rStyle w:val="Teksttreci2"/>
          <w:color w:val="000000"/>
        </w:rPr>
        <w:t>dzą się rozwiązać w razie potrzeby środkami homonimii leksykalnej.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54"/>
        </w:tabs>
        <w:spacing w:line="330" w:lineRule="exact"/>
        <w:ind w:firstLine="50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-e.</w:t>
      </w:r>
      <w:r>
        <w:rPr>
          <w:rStyle w:val="Teksttreci2"/>
          <w:color w:val="000000"/>
        </w:rPr>
        <w:t xml:space="preserve"> Tu sporo zbieżności mamy już w obrębie samej deklinacji przymiotnikowej. Ta końcówka cechuje bowiem: 1) mia</w:t>
      </w:r>
      <w:r>
        <w:rPr>
          <w:rStyle w:val="Teksttreci2"/>
          <w:color w:val="000000"/>
        </w:rPr>
        <w:softHyphen/>
        <w:t xml:space="preserve">nownik liczby pojedynczej form rodzaju nijakiego, np. </w:t>
      </w:r>
      <w:r>
        <w:rPr>
          <w:rStyle w:val="Teksttreci2Kursywa"/>
          <w:color w:val="000000"/>
        </w:rPr>
        <w:t>ba</w:t>
      </w:r>
      <w:r>
        <w:rPr>
          <w:rStyle w:val="Teksttreci2Kursywa"/>
          <w:color w:val="000000"/>
        </w:rPr>
        <w:t>bie lato</w:t>
      </w:r>
      <w:r>
        <w:rPr>
          <w:rStyle w:val="Teksttreci2"/>
          <w:color w:val="000000"/>
        </w:rPr>
        <w:t xml:space="preserve"> oraz 2) równy mu biernik (nie licząc wołacza, który w deklinacji przymiotni</w:t>
      </w:r>
      <w:r>
        <w:rPr>
          <w:rStyle w:val="Teksttreci2"/>
          <w:color w:val="000000"/>
        </w:rPr>
        <w:softHyphen/>
        <w:t>kowej z reguły jest równy mianownikowi), a także 3) mianownik liczby mnogiej przymiotników nie odnoszących się do mężczyzn oraz 4) równy mu ich biernik. Ta poczwórność moż</w:t>
      </w:r>
      <w:r>
        <w:rPr>
          <w:rStyle w:val="Teksttreci2"/>
          <w:color w:val="000000"/>
        </w:rPr>
        <w:t>liwości czyni tu sytuację bardziej skomplikowaną niż poprzednio. Wprawdzie zbieżność pod względem licz</w:t>
      </w:r>
      <w:r>
        <w:rPr>
          <w:rStyle w:val="Teksttreci2"/>
          <w:color w:val="000000"/>
        </w:rPr>
        <w:softHyphen/>
        <w:t xml:space="preserve">by form na -e odnosi się jedynie do rodzaju nijakiego, np. </w:t>
      </w:r>
      <w:r>
        <w:rPr>
          <w:rStyle w:val="Teksttreci2Kursywa"/>
          <w:color w:val="000000"/>
        </w:rPr>
        <w:t xml:space="preserve">babie lato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babie lata,</w:t>
      </w:r>
      <w:r>
        <w:rPr>
          <w:rStyle w:val="Teksttreci2"/>
          <w:color w:val="000000"/>
        </w:rPr>
        <w:t xml:space="preserve"> bo mianownik liczby pojedynczej form przymiotnikowych męskich ma końc</w:t>
      </w:r>
      <w:r>
        <w:rPr>
          <w:rStyle w:val="Teksttreci2"/>
          <w:color w:val="000000"/>
        </w:rPr>
        <w:t xml:space="preserve">ówkę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-i,</w:t>
      </w:r>
      <w:r>
        <w:rPr>
          <w:rStyle w:val="Teksttreci2"/>
          <w:color w:val="000000"/>
        </w:rPr>
        <w:t xml:space="preserve"> żeńskich zaś -a, natomiast biernik męski jest albo równy mianownikowi z końcówką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-i,</w:t>
      </w:r>
      <w:r>
        <w:rPr>
          <w:rStyle w:val="Teksttreci2"/>
          <w:color w:val="000000"/>
        </w:rPr>
        <w:t xml:space="preserve"> albo dopełniaczowi z końcówką </w:t>
      </w:r>
      <w:r>
        <w:rPr>
          <w:rStyle w:val="Teksttreci2Kursywa"/>
          <w:color w:val="000000"/>
        </w:rPr>
        <w:t>-ego,</w:t>
      </w:r>
      <w:r>
        <w:rPr>
          <w:rStyle w:val="Teksttreci2"/>
          <w:color w:val="000000"/>
        </w:rPr>
        <w:t xml:space="preserve"> biernik zaś żeński ma omówioną już końcówkę </w:t>
      </w:r>
      <w:r>
        <w:rPr>
          <w:rStyle w:val="Teksttreci2Kursywa"/>
          <w:color w:val="000000"/>
        </w:rPr>
        <w:t>-ą,</w:t>
      </w:r>
      <w:r>
        <w:rPr>
          <w:rStyle w:val="Teksttreci2"/>
          <w:color w:val="000000"/>
        </w:rPr>
        <w:t xml:space="preserve"> ale maszyna nie ma zaczepień w samej formie dla określenia, że w</w:t>
      </w:r>
      <w:r>
        <w:rPr>
          <w:rStyle w:val="Teksttreci2"/>
          <w:color w:val="000000"/>
        </w:rPr>
        <w:t xml:space="preserve"> danym wypadku chodzi akurat o pojedynczą formę nijaką. W rezultacie </w:t>
      </w:r>
      <w:r>
        <w:rPr>
          <w:rStyle w:val="Teksttreci2"/>
          <w:color w:val="000000"/>
          <w:lang w:val="en-US" w:eastAsia="en-US"/>
        </w:rPr>
        <w:t xml:space="preserve">deter- </w:t>
      </w:r>
      <w:r>
        <w:rPr>
          <w:rStyle w:val="Teksttreci2"/>
          <w:color w:val="000000"/>
        </w:rPr>
        <w:t xml:space="preserve">minowanie liczby form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dokonywa się przez odwołanie się do sąsia</w:t>
      </w:r>
      <w:r>
        <w:rPr>
          <w:rStyle w:val="Teksttreci2"/>
          <w:color w:val="000000"/>
        </w:rPr>
        <w:softHyphen/>
        <w:t>dującego z nimi rzeczownika. Jeżeli ten rzeczownik jest męski lub żeński (a ta cecha jest znaczona w słowniku)</w:t>
      </w:r>
      <w:r>
        <w:rPr>
          <w:rStyle w:val="Teksttreci2"/>
          <w:color w:val="000000"/>
        </w:rPr>
        <w:t xml:space="preserve">, wówczas dana forma nie należy do liczby mnogiej. Natomiast w rzeczownikach nijakich trzeba uprzednio określić ich liczbę, by móc zaszeregować odpowiednio przymiotnik. Nie jest to trudne, gdyż zachodzi tu wyraźna opozycja końcówek -o,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w licz</w:t>
      </w:r>
      <w:r>
        <w:rPr>
          <w:rStyle w:val="Teksttreci2"/>
          <w:color w:val="000000"/>
        </w:rPr>
        <w:softHyphen/>
        <w:t>bie pojedy</w:t>
      </w:r>
      <w:r>
        <w:rPr>
          <w:rStyle w:val="Teksttreci2"/>
          <w:color w:val="000000"/>
        </w:rPr>
        <w:t xml:space="preserve">nczej z końcówką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 liczbie mnogiej rzeczowników: </w:t>
      </w:r>
      <w:r>
        <w:rPr>
          <w:rStyle w:val="Teksttreci2Kursywa"/>
          <w:color w:val="000000"/>
        </w:rPr>
        <w:t>gorące lato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gorące lata, rozlegle pole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rozlegle pola.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80"/>
        <w:jc w:val="both"/>
      </w:pPr>
      <w:r>
        <w:rPr>
          <w:rStyle w:val="Teksttreci2"/>
          <w:color w:val="000000"/>
        </w:rPr>
        <w:t xml:space="preserve">Natomiast odróżnienie biernika i mianownika w formach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nie jest możliwe nawet w odwołaniu się do rzeczownika, gdyż w liczbie poje</w:t>
      </w:r>
      <w:r>
        <w:rPr>
          <w:rStyle w:val="Teksttreci2"/>
          <w:color w:val="000000"/>
        </w:rPr>
        <w:softHyphen/>
        <w:t>dynczej cho</w:t>
      </w:r>
      <w:r>
        <w:rPr>
          <w:rStyle w:val="Teksttreci2"/>
          <w:color w:val="000000"/>
        </w:rPr>
        <w:t>dzi tu o rodzaj nijaki, natomiast w liczbie mnogiej mamy do czynienia z opozycją względem kategorii rzeczowników męskoosobowych, co w obu wypadkach decyduje o tym, że biernik tych rzeczow</w:t>
      </w:r>
      <w:r>
        <w:rPr>
          <w:rStyle w:val="Teksttreci2"/>
          <w:color w:val="000000"/>
        </w:rPr>
        <w:softHyphen/>
        <w:t>ników, jest równy mianownikowi. Co więc tu jest biernikiem, a co mia</w:t>
      </w:r>
      <w:r>
        <w:rPr>
          <w:rStyle w:val="Teksttreci2"/>
          <w:color w:val="000000"/>
        </w:rPr>
        <w:softHyphen/>
        <w:t>nownikiem, można orzec dopiero po analizie powiązań składniowych, występujących w tłumaczonym zdaniu. Wypadki użycia form przymiot</w:t>
      </w:r>
      <w:r>
        <w:rPr>
          <w:rStyle w:val="Teksttreci2"/>
          <w:color w:val="000000"/>
        </w:rPr>
        <w:softHyphen/>
        <w:t>nikowych w funkcji orzeczników (dla maszyn to być może przymiotnik przyczasownikowy) z reguły można interpretować jako miano</w:t>
      </w:r>
      <w:r>
        <w:rPr>
          <w:rStyle w:val="Teksttreci2"/>
          <w:color w:val="000000"/>
        </w:rPr>
        <w:t>wniki. Tak więc znów stajemy wobec konieczności zatrzymania analizy fleksyjnej na rozdrożu: mianowik — biernik i zarejestrowania w pamięci roboczej tej rozbieżności dla analizy już nie fleksyjnej.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80"/>
        <w:jc w:val="both"/>
      </w:pPr>
      <w:r>
        <w:rPr>
          <w:rStyle w:val="Teksttreci2"/>
          <w:color w:val="000000"/>
        </w:rPr>
        <w:t>Do tych komplikacji dochodzi jeszcze seria zbieżności przym</w:t>
      </w:r>
      <w:r>
        <w:rPr>
          <w:rStyle w:val="Teksttreci2"/>
          <w:color w:val="000000"/>
        </w:rPr>
        <w:t>iotniko</w:t>
      </w:r>
      <w:r>
        <w:rPr>
          <w:rStyle w:val="Teksttreci2"/>
          <w:color w:val="000000"/>
        </w:rPr>
        <w:softHyphen/>
        <w:t xml:space="preserve">wych form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z nieprzymiotnikowymi. Ograniczając się do zbieżności wspólnotematowych (sposób bowiem postępowania z formami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różnotematowymi został już omówiony poprzednio), wspomnieć tu należy przede wszystkim o formach przymiotnikowych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lastRenderedPageBreak/>
        <w:t xml:space="preserve">identycznych z miejscownikami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(i równymi im wołaczami) rzeczowników męskich. Mamy więc: </w:t>
      </w:r>
      <w:r>
        <w:rPr>
          <w:rStyle w:val="Teksttreci2Kursywa"/>
          <w:color w:val="000000"/>
        </w:rPr>
        <w:t>baranie, biskupie, capie, chłopie, chochole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kapłonie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kocie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kogucie, koźle, lilipucie, lisie, lwie, olbrzymie, orle, ośle, psie, sokole, szczurze.</w:t>
      </w:r>
      <w:r>
        <w:rPr>
          <w:rStyle w:val="Teksttreci2"/>
          <w:color w:val="000000"/>
        </w:rPr>
        <w:t xml:space="preserve"> Rozgranicz</w:t>
      </w:r>
      <w:r>
        <w:rPr>
          <w:rStyle w:val="Teksttreci2"/>
          <w:color w:val="000000"/>
        </w:rPr>
        <w:t>enie, kiedy chodzi o miejscownik, kiedy o wołacz — to już sprawa rzeczowników. Interpretowaniu mylnemu wołaczy jako form przymiotnikowych zapobiec można jednak zawczasu; ze względu na to, że po wołaczach ze względów ortograficznych stawiamy przecinek, wyst</w:t>
      </w:r>
      <w:r>
        <w:rPr>
          <w:rStyle w:val="Teksttreci2"/>
          <w:color w:val="000000"/>
        </w:rPr>
        <w:t>arczy wmontować maszynie zakaz uruchomiania analizatorów przy</w:t>
      </w:r>
      <w:r>
        <w:rPr>
          <w:rStyle w:val="Teksttreci2"/>
          <w:color w:val="000000"/>
        </w:rPr>
        <w:softHyphen/>
        <w:t xml:space="preserve">miotnikowych przy formach na </w:t>
      </w:r>
      <w:r>
        <w:rPr>
          <w:rStyle w:val="Teksttreci2Kursywa"/>
          <w:color w:val="000000"/>
        </w:rPr>
        <w:t>-e,</w:t>
      </w:r>
      <w:r>
        <w:rPr>
          <w:rStyle w:val="Teksttreci2"/>
          <w:color w:val="000000"/>
        </w:rPr>
        <w:t xml:space="preserve"> po którym stoi przecinek. Podobny zakaz mógłby dotyczyć form na -e po przyimku, gdzie z reguły są one miejscownikami, nawet gdy są one od przyimków oddzielone pr</w:t>
      </w:r>
      <w:r>
        <w:rPr>
          <w:rStyle w:val="Teksttreci2"/>
          <w:color w:val="000000"/>
        </w:rPr>
        <w:t>zymiot</w:t>
      </w:r>
      <w:r>
        <w:rPr>
          <w:rStyle w:val="Teksttreci2"/>
          <w:color w:val="000000"/>
        </w:rPr>
        <w:softHyphen/>
        <w:t xml:space="preserve">nikami zakończonymi na -ym, </w:t>
      </w:r>
      <w:r>
        <w:rPr>
          <w:rStyle w:val="Teksttreci2Kursywa"/>
          <w:color w:val="000000"/>
        </w:rPr>
        <w:t>-im.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80"/>
        <w:jc w:val="both"/>
      </w:pPr>
      <w:r>
        <w:rPr>
          <w:rStyle w:val="Teksttreci2"/>
          <w:color w:val="000000"/>
        </w:rPr>
        <w:t xml:space="preserve">Podobną serię można przytoczyć, jeśli chodzi o celowniki i równe im miejscowniki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rzeczowników żeńskich twardotematowych, jak: </w:t>
      </w:r>
      <w:r>
        <w:rPr>
          <w:rStyle w:val="Teksttreci2Kursywa"/>
          <w:color w:val="000000"/>
        </w:rPr>
        <w:t>babie, kozie, krowie, kurze, małpie, rybie, wdowie.</w:t>
      </w:r>
      <w:r>
        <w:rPr>
          <w:rStyle w:val="Teksttreci2"/>
          <w:color w:val="000000"/>
        </w:rPr>
        <w:t xml:space="preserve"> Dołączyć tu też należ</w:t>
      </w:r>
      <w:r>
        <w:rPr>
          <w:rStyle w:val="Teksttreci2"/>
          <w:color w:val="000000"/>
        </w:rPr>
        <w:t xml:space="preserve">y szereg mianowników liczby mnogiej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rzeczowników miękkotematowych męskich: </w:t>
      </w:r>
      <w:r>
        <w:rPr>
          <w:rStyle w:val="Teksttreci2Kursywa"/>
          <w:color w:val="000000"/>
        </w:rPr>
        <w:t>gołębie, jastrzębie, jelenie, łabędzie, pawie, sobole, szakale</w:t>
      </w:r>
      <w:r>
        <w:rPr>
          <w:rStyle w:val="Teksttreci2"/>
          <w:color w:val="000000"/>
        </w:rPr>
        <w:t xml:space="preserve"> wraz</w:t>
      </w:r>
    </w:p>
    <w:p w:rsidR="00000000" w:rsidRDefault="00795E9A">
      <w:pPr>
        <w:pStyle w:val="Teksttreci21"/>
        <w:shd w:val="clear" w:color="auto" w:fill="auto"/>
        <w:spacing w:line="330" w:lineRule="exact"/>
        <w:jc w:val="both"/>
      </w:pPr>
      <w:r>
        <w:rPr>
          <w:rStyle w:val="Teksttreci2"/>
          <w:color w:val="000000"/>
        </w:rPr>
        <w:t xml:space="preserve">z żeńskim </w:t>
      </w:r>
      <w:r>
        <w:rPr>
          <w:rStyle w:val="Teksttreci2Kursywa"/>
          <w:color w:val="000000"/>
        </w:rPr>
        <w:t>czaple.</w:t>
      </w:r>
      <w:r>
        <w:rPr>
          <w:rStyle w:val="Teksttreci2"/>
          <w:color w:val="000000"/>
        </w:rPr>
        <w:t xml:space="preserve"> Jako osobliwość można podać formę </w:t>
      </w:r>
      <w:r>
        <w:rPr>
          <w:rStyle w:val="Teksttreci2Kursywa"/>
          <w:color w:val="000000"/>
        </w:rPr>
        <w:t>tycie</w:t>
      </w:r>
      <w:r>
        <w:rPr>
          <w:rStyle w:val="Teksttreci2"/>
          <w:color w:val="000000"/>
        </w:rPr>
        <w:t xml:space="preserve"> od przymiot</w:t>
      </w:r>
      <w:r>
        <w:rPr>
          <w:rStyle w:val="Teksttreci2"/>
          <w:color w:val="000000"/>
        </w:rPr>
        <w:softHyphen/>
        <w:t xml:space="preserve">nika </w:t>
      </w:r>
      <w:r>
        <w:rPr>
          <w:rStyle w:val="Teksttreci2Kursywa"/>
          <w:color w:val="000000"/>
        </w:rPr>
        <w:t>tyci,</w:t>
      </w:r>
      <w:r>
        <w:rPr>
          <w:rStyle w:val="Teksttreci2"/>
          <w:color w:val="000000"/>
        </w:rPr>
        <w:t xml:space="preserve"> zbieżną z </w:t>
      </w:r>
      <w:r>
        <w:rPr>
          <w:rStyle w:val="Teksttreci2"/>
          <w:color w:val="000000"/>
          <w:lang w:val="cs-CZ" w:eastAsia="cs-CZ"/>
        </w:rPr>
        <w:t xml:space="preserve">gerundium </w:t>
      </w:r>
      <w:r>
        <w:rPr>
          <w:rStyle w:val="Teksttreci2"/>
          <w:color w:val="000000"/>
        </w:rPr>
        <w:t>czasow</w:t>
      </w:r>
      <w:r>
        <w:rPr>
          <w:rStyle w:val="Teksttreci2"/>
          <w:color w:val="000000"/>
        </w:rPr>
        <w:t xml:space="preserve">nika </w:t>
      </w:r>
      <w:r>
        <w:rPr>
          <w:rStyle w:val="Teksttreci2Kursywa"/>
          <w:color w:val="000000"/>
        </w:rPr>
        <w:t>tyć.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Zbieżność wszystkich </w:t>
      </w:r>
      <w:r>
        <w:rPr>
          <w:rStyle w:val="Teksttreci2Kursywa"/>
          <w:color w:val="000000"/>
        </w:rPr>
        <w:t>tych</w:t>
      </w:r>
      <w:r>
        <w:rPr>
          <w:rStyle w:val="Teksttreci2"/>
          <w:color w:val="000000"/>
        </w:rPr>
        <w:t xml:space="preserve"> serii łatwo jest zlikwidować w wielu wy</w:t>
      </w:r>
      <w:r>
        <w:rPr>
          <w:rStyle w:val="Teksttreci2"/>
          <w:color w:val="000000"/>
        </w:rPr>
        <w:softHyphen/>
        <w:t xml:space="preserve">padkach przez odwołanie się do sąsiednich rzeczowników, jeśli formy analizowane istotnie są przymiotnikami. Formy te bowiem towarzyszą albo formom rzeczowników nijakich na -o,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w</w:t>
      </w:r>
      <w:r>
        <w:rPr>
          <w:rStyle w:val="Teksttreci2"/>
          <w:color w:val="000000"/>
        </w:rPr>
        <w:t xml:space="preserve"> liczbie pojedynczej, albo na </w:t>
      </w:r>
      <w:r>
        <w:rPr>
          <w:rStyle w:val="Teksttreci2Kursywa"/>
          <w:color w:val="000000"/>
        </w:rPr>
        <w:t>-a</w:t>
      </w:r>
      <w:r>
        <w:rPr>
          <w:rStyle w:val="Teksttreci2"/>
          <w:color w:val="000000"/>
        </w:rPr>
        <w:t xml:space="preserve"> w liczbie mnogiej: </w:t>
      </w:r>
      <w:r>
        <w:rPr>
          <w:rStyle w:val="Teksttreci2Kursywa"/>
          <w:color w:val="000000"/>
        </w:rPr>
        <w:t>orle pióro, sokole serce</w:t>
      </w:r>
      <w:r>
        <w:rPr>
          <w:rStyle w:val="Teksttreci2"/>
          <w:color w:val="000000"/>
        </w:rPr>
        <w:t xml:space="preserve"> czy też </w:t>
      </w:r>
      <w:r>
        <w:rPr>
          <w:rStyle w:val="Teksttreci2Kursywa"/>
          <w:color w:val="000000"/>
        </w:rPr>
        <w:t>orle pióra, sokole serca.</w:t>
      </w:r>
      <w:r>
        <w:rPr>
          <w:rStyle w:val="Teksttreci2"/>
          <w:color w:val="000000"/>
        </w:rPr>
        <w:t xml:space="preserve"> Dla form liczby mnogiej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w rzeczownikach niemęskoosobowych podobną funkcję odróżniającą uwagą pełnić końcówki </w:t>
      </w:r>
      <w:r>
        <w:rPr>
          <w:rStyle w:val="Teksttreci2Kursywa"/>
          <w:color w:val="000000"/>
        </w:rPr>
        <w:t>-e,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a po </w:t>
      </w:r>
      <w:r>
        <w:rPr>
          <w:rStyle w:val="Teksttreci2Kursywa"/>
          <w:color w:val="000000"/>
          <w:lang w:val="ru-RU" w:eastAsia="ru-RU"/>
        </w:rPr>
        <w:t>к</w:t>
      </w:r>
      <w:r>
        <w:rPr>
          <w:rStyle w:val="Teksttreci2Kursywa"/>
          <w:color w:val="000000"/>
        </w:rPr>
        <w:t xml:space="preserve">, </w:t>
      </w:r>
      <w:r>
        <w:rPr>
          <w:rStyle w:val="Teksttreci2Kursywa"/>
          <w:color w:val="000000"/>
          <w:lang w:val="ru-RU" w:eastAsia="ru-RU"/>
        </w:rPr>
        <w:t>у -</w:t>
      </w:r>
      <w:r>
        <w:rPr>
          <w:rStyle w:val="Teksttreci2Kursywa"/>
          <w:color w:val="000000"/>
        </w:rPr>
        <w:t>i</w:t>
      </w:r>
      <w:r>
        <w:rPr>
          <w:rStyle w:val="Teksttreci2Kursywa"/>
          <w:color w:val="000000"/>
          <w:lang w:val="ru-RU" w:eastAsia="ru-RU"/>
        </w:rPr>
        <w:t>.</w:t>
      </w:r>
    </w:p>
    <w:p w:rsidR="00000000" w:rsidRDefault="00795E9A">
      <w:pPr>
        <w:pStyle w:val="Teksttreci21"/>
        <w:shd w:val="clear" w:color="auto" w:fill="auto"/>
        <w:spacing w:after="180" w:line="324" w:lineRule="exact"/>
        <w:ind w:firstLine="480"/>
        <w:jc w:val="both"/>
      </w:pPr>
      <w:r>
        <w:rPr>
          <w:rStyle w:val="Teksttreci2"/>
          <w:color w:val="000000"/>
        </w:rPr>
        <w:t>Zakończen</w:t>
      </w:r>
      <w:r>
        <w:rPr>
          <w:rStyle w:val="Teksttreci2"/>
          <w:color w:val="000000"/>
        </w:rPr>
        <w:t xml:space="preserve">ie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występuje również w 3. osobie liczby pojedynczej cza</w:t>
      </w:r>
      <w:r>
        <w:rPr>
          <w:rStyle w:val="Teksttreci2"/>
          <w:color w:val="000000"/>
        </w:rPr>
        <w:softHyphen/>
        <w:t>sowników, ale zbieżności wspólnotematowe tu nie zachodzą. Są czasow</w:t>
      </w:r>
      <w:r>
        <w:rPr>
          <w:rStyle w:val="Teksttreci2"/>
          <w:color w:val="000000"/>
        </w:rPr>
        <w:softHyphen/>
        <w:t xml:space="preserve">niki takie jak </w:t>
      </w:r>
      <w:r>
        <w:rPr>
          <w:rStyle w:val="Teksttreci2Kursywa"/>
          <w:color w:val="000000"/>
        </w:rPr>
        <w:t>babieć, baranieć, olbrzymieć,</w:t>
      </w:r>
      <w:r>
        <w:rPr>
          <w:rStyle w:val="Teksttreci2"/>
          <w:color w:val="000000"/>
        </w:rPr>
        <w:t xml:space="preserve"> ale odpowiednie formy 3. oso</w:t>
      </w:r>
      <w:r>
        <w:rPr>
          <w:rStyle w:val="Teksttreci2"/>
          <w:color w:val="000000"/>
        </w:rPr>
        <w:softHyphen/>
        <w:t xml:space="preserve">by mają tu sufiks </w:t>
      </w:r>
      <w:r>
        <w:rPr>
          <w:rStyle w:val="Teksttreci2Kursywa"/>
          <w:color w:val="000000"/>
        </w:rPr>
        <w:t>-eje: babieje, baranieje, olbrzymieje</w:t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Czasownik taki jak ba</w:t>
      </w:r>
      <w:r>
        <w:rPr>
          <w:rStyle w:val="Teksttreci2Kursywa"/>
          <w:color w:val="000000"/>
        </w:rPr>
        <w:t>bić</w:t>
      </w:r>
      <w:r>
        <w:rPr>
          <w:rStyle w:val="Teksttreci2"/>
          <w:color w:val="000000"/>
        </w:rPr>
        <w:t xml:space="preserve"> ma znów 3. osobę </w:t>
      </w:r>
      <w:r>
        <w:rPr>
          <w:rStyle w:val="Teksttreci2Kursywa"/>
          <w:color w:val="000000"/>
        </w:rPr>
        <w:t>babi.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33"/>
        </w:tabs>
        <w:spacing w:after="180" w:line="324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-ego</w:t>
      </w:r>
      <w:r>
        <w:rPr>
          <w:rStyle w:val="Teksttreci2"/>
          <w:color w:val="000000"/>
        </w:rPr>
        <w:t xml:space="preserve"> obejmują dopełniacze nieżeńskie przy</w:t>
      </w:r>
      <w:r>
        <w:rPr>
          <w:rStyle w:val="Teksttreci2"/>
          <w:color w:val="000000"/>
        </w:rPr>
        <w:softHyphen/>
        <w:t>miotników w liczbie pojedynczej oraz bierniki równe dopełniaczowi, to</w:t>
      </w:r>
      <w:r>
        <w:rPr>
          <w:rStyle w:val="Teksttreci2"/>
          <w:color w:val="000000"/>
        </w:rPr>
        <w:softHyphen/>
        <w:t>warzyszące biernikom rzeczowników męskich żywotnych. Rozgraniczenie biern</w:t>
      </w:r>
      <w:r>
        <w:rPr>
          <w:rStyle w:val="Teksttreci2"/>
          <w:color w:val="000000"/>
        </w:rPr>
        <w:t>ika od dopełniacza jest zależne od zakwalifikowania formy przy</w:t>
      </w:r>
      <w:r>
        <w:rPr>
          <w:rStyle w:val="Teksttreci2"/>
          <w:color w:val="000000"/>
        </w:rPr>
        <w:softHyphen/>
        <w:t>padkowej rzeczownika, co w gruncie rzeczy sprowadza się do analizy powiązań składniowych, a to nie dotyczy form na -</w:t>
      </w:r>
      <w:r>
        <w:rPr>
          <w:rStyle w:val="Teksttreci2Kursywa"/>
          <w:color w:val="000000"/>
        </w:rPr>
        <w:t>ego</w:t>
      </w:r>
      <w:r>
        <w:rPr>
          <w:rStyle w:val="Teksttreci2"/>
          <w:color w:val="000000"/>
        </w:rPr>
        <w:t xml:space="preserve"> towarzyszących rzeczownikom męskim nieżywotnym, gdzie omawiana zbieżność </w:t>
      </w:r>
      <w:r>
        <w:rPr>
          <w:rStyle w:val="Teksttreci2"/>
          <w:color w:val="000000"/>
        </w:rPr>
        <w:t>nie za</w:t>
      </w:r>
      <w:r>
        <w:rPr>
          <w:rStyle w:val="Teksttreci2"/>
          <w:color w:val="000000"/>
        </w:rPr>
        <w:softHyphen/>
        <w:t>chodzi. Nie występują tu też zbieżności z wspólnotematowymi formami pozaprzymiotnikowymi.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33"/>
        </w:tabs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-ej.</w:t>
      </w:r>
      <w:r>
        <w:rPr>
          <w:rStyle w:val="Teksttreci2"/>
          <w:color w:val="000000"/>
        </w:rPr>
        <w:t xml:space="preserve"> Końcówka ta cechuje trzy typy żeńskich form przymiotnikowych w liczbie pojedynczej: dopełniacz, celownik i miejscownik. Interpretacja</w:t>
      </w:r>
      <w:r>
        <w:rPr>
          <w:rStyle w:val="Teksttreci2"/>
          <w:color w:val="000000"/>
        </w:rPr>
        <w:t xml:space="preserve"> więc tych form jest ściśle uzależniona od in</w:t>
      </w:r>
      <w:r>
        <w:rPr>
          <w:rStyle w:val="Teksttreci2"/>
          <w:color w:val="000000"/>
        </w:rPr>
        <w:softHyphen/>
        <w:t>terpretacji form sąsiadującego z nimi rzeczownika żeńskiego. Wyróżnie</w:t>
      </w:r>
      <w:r>
        <w:rPr>
          <w:rStyle w:val="Teksttreci2"/>
          <w:color w:val="000000"/>
        </w:rPr>
        <w:softHyphen/>
        <w:t>nie ze względów czysto formalnych jest łatwe dla dopełniaczy rzeczow</w:t>
      </w:r>
      <w:r>
        <w:rPr>
          <w:rStyle w:val="Teksttreci2"/>
          <w:color w:val="000000"/>
        </w:rPr>
        <w:softHyphen/>
        <w:t xml:space="preserve">ników twardotematowych, mających końcówkę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(po </w:t>
      </w:r>
      <w:r>
        <w:rPr>
          <w:rStyle w:val="Teksttreci2Kursywa"/>
          <w:color w:val="000000"/>
        </w:rPr>
        <w:t>k, g</w:t>
      </w:r>
      <w:r>
        <w:rPr>
          <w:rStyle w:val="Teksttreci2"/>
          <w:color w:val="000000"/>
        </w:rPr>
        <w:t xml:space="preserve"> także </w:t>
      </w:r>
      <w:r>
        <w:rPr>
          <w:rStyle w:val="Teksttreci2Kursywa"/>
          <w:color w:val="000000"/>
        </w:rPr>
        <w:t>-i),</w:t>
      </w:r>
      <w:r>
        <w:rPr>
          <w:rStyle w:val="Teksttreci2"/>
          <w:color w:val="000000"/>
        </w:rPr>
        <w:t xml:space="preserve"> bę</w:t>
      </w:r>
      <w:r>
        <w:rPr>
          <w:rStyle w:val="Teksttreci2"/>
          <w:color w:val="000000"/>
        </w:rPr>
        <w:softHyphen/>
        <w:t>dąc</w:t>
      </w:r>
      <w:r>
        <w:rPr>
          <w:rStyle w:val="Teksttreci2"/>
          <w:color w:val="000000"/>
        </w:rPr>
        <w:t xml:space="preserve">ą w opozycji do końcówki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cechującej celownik i miejscownik tych rzeczowników. Jeśli chodzi o tematy miękkie i stwardniałe, tej możli</w:t>
      </w:r>
      <w:r>
        <w:rPr>
          <w:rStyle w:val="Teksttreci2"/>
          <w:color w:val="000000"/>
        </w:rPr>
        <w:softHyphen/>
        <w:t>wości brak, gdyż wówczas nie tylko celownik i miejscownik ale także do</w:t>
      </w:r>
      <w:r>
        <w:rPr>
          <w:rStyle w:val="Teksttreci2"/>
          <w:color w:val="000000"/>
        </w:rPr>
        <w:softHyphen/>
        <w:t xml:space="preserve">pełniacz mają wspólną końcówkę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-y.</w:t>
      </w:r>
      <w:r>
        <w:rPr>
          <w:rStyle w:val="Teksttreci2"/>
          <w:color w:val="000000"/>
        </w:rPr>
        <w:t xml:space="preserve"> Ale to już są szczegóły wiążące się właściwie z deklinacją rzeczownikową. W samej analizie form przy</w:t>
      </w:r>
      <w:r>
        <w:rPr>
          <w:rStyle w:val="Teksttreci2"/>
          <w:color w:val="000000"/>
        </w:rPr>
        <w:softHyphen/>
        <w:t xml:space="preserve">miotnikowych na </w:t>
      </w:r>
      <w:r>
        <w:rPr>
          <w:rStyle w:val="Teksttreci2Kursywa"/>
          <w:color w:val="000000"/>
        </w:rPr>
        <w:t>-ej</w:t>
      </w:r>
      <w:r>
        <w:rPr>
          <w:rStyle w:val="Teksttreci2"/>
          <w:color w:val="000000"/>
        </w:rPr>
        <w:t xml:space="preserve"> nie pozostaje nic innego jak </w:t>
      </w:r>
      <w:r>
        <w:rPr>
          <w:rStyle w:val="Teksttreci2"/>
          <w:color w:val="000000"/>
        </w:rPr>
        <w:lastRenderedPageBreak/>
        <w:t>zasygnalizowanie w pa</w:t>
      </w:r>
      <w:r>
        <w:rPr>
          <w:rStyle w:val="Teksttreci2"/>
          <w:color w:val="000000"/>
        </w:rPr>
        <w:softHyphen/>
        <w:t>mięci roboczej troistości ich interpretacji i przechowywanie jej dla dalszej analiz</w:t>
      </w:r>
      <w:r>
        <w:rPr>
          <w:rStyle w:val="Teksttreci2"/>
          <w:color w:val="000000"/>
        </w:rPr>
        <w:t>y już składniowej czy semantycznej.</w:t>
      </w:r>
    </w:p>
    <w:p w:rsidR="00000000" w:rsidRDefault="00795E9A">
      <w:pPr>
        <w:pStyle w:val="Teksttreci21"/>
        <w:shd w:val="clear" w:color="auto" w:fill="auto"/>
        <w:spacing w:after="120" w:line="324" w:lineRule="exact"/>
        <w:ind w:firstLine="480"/>
        <w:jc w:val="both"/>
      </w:pPr>
      <w:r>
        <w:rPr>
          <w:rStyle w:val="Teksttreci2"/>
          <w:color w:val="000000"/>
        </w:rPr>
        <w:t>Wypadki zbieżności wspólnotematowych z formami pozaprzymiotni</w:t>
      </w:r>
      <w:r>
        <w:rPr>
          <w:rStyle w:val="Teksttreci2"/>
          <w:color w:val="000000"/>
        </w:rPr>
        <w:softHyphen/>
        <w:t xml:space="preserve">kowymi są rzadkie. Wchodzi tu w grę zakończenie </w:t>
      </w:r>
      <w:r>
        <w:rPr>
          <w:rStyle w:val="Teksttreci2Kursywa"/>
          <w:color w:val="000000"/>
        </w:rPr>
        <w:t>-ej</w:t>
      </w:r>
      <w:r>
        <w:rPr>
          <w:rStyle w:val="Teksttreci2"/>
          <w:color w:val="000000"/>
        </w:rPr>
        <w:t xml:space="preserve"> trybu rozkazują</w:t>
      </w:r>
      <w:r>
        <w:rPr>
          <w:rStyle w:val="Teksttreci2"/>
          <w:color w:val="000000"/>
        </w:rPr>
        <w:softHyphen/>
        <w:t>cego w czasownikach grupy III, gdzie ze względu na oboczności spół</w:t>
      </w:r>
      <w:r>
        <w:rPr>
          <w:rStyle w:val="Teksttreci2"/>
          <w:color w:val="000000"/>
        </w:rPr>
        <w:softHyphen/>
        <w:t>głoskowe zbieżności wsp</w:t>
      </w:r>
      <w:r>
        <w:rPr>
          <w:rStyle w:val="Teksttreci2"/>
          <w:color w:val="000000"/>
        </w:rPr>
        <w:t xml:space="preserve">ólnotematowe są sporadyczne. Nie ma kolizji ze względu właśnie na te oboczności między formami: </w:t>
      </w:r>
      <w:r>
        <w:rPr>
          <w:rStyle w:val="Teksttreci2Kursywa"/>
          <w:color w:val="000000"/>
        </w:rPr>
        <w:t>bogatej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bogaciej, mądrej</w:t>
      </w:r>
      <w:r>
        <w:rPr>
          <w:rStyle w:val="Teksttreci2"/>
          <w:color w:val="000000"/>
        </w:rPr>
        <w:t xml:space="preserve"> i mądrzej, </w:t>
      </w:r>
      <w:r>
        <w:rPr>
          <w:rStyle w:val="Teksttreci2Kursywa"/>
          <w:color w:val="000000"/>
        </w:rPr>
        <w:t>jasnej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jaśniej, szlachetnej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szlachetniej, zdrowej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zdrowiej</w:t>
      </w:r>
      <w:r>
        <w:rPr>
          <w:rStyle w:val="Teksttreci2"/>
          <w:color w:val="000000"/>
        </w:rPr>
        <w:t xml:space="preserve"> itp. Ale w wypadku braku tych oboczności identyczność for</w:t>
      </w:r>
      <w:r>
        <w:rPr>
          <w:rStyle w:val="Teksttreci2"/>
          <w:color w:val="000000"/>
        </w:rPr>
        <w:t xml:space="preserve">m jest zupełna, np. </w:t>
      </w:r>
      <w:r>
        <w:rPr>
          <w:rStyle w:val="Teksttreci2Kursywa"/>
          <w:color w:val="000000"/>
        </w:rPr>
        <w:t>baraniej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capiej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głupiej, olbrzymiej, powszedniej, ta</w:t>
      </w:r>
      <w:r>
        <w:rPr>
          <w:rStyle w:val="Teksttreci2Kursywa"/>
          <w:color w:val="000000"/>
        </w:rPr>
        <w:softHyphen/>
        <w:t>niej.</w:t>
      </w:r>
      <w:r>
        <w:rPr>
          <w:rStyle w:val="Teksttreci2"/>
          <w:color w:val="000000"/>
        </w:rPr>
        <w:t xml:space="preserve"> Jeśli chodzi o stanowiące podstawę zbieżności przymiotniki stopniu</w:t>
      </w:r>
      <w:r>
        <w:rPr>
          <w:rStyle w:val="Teksttreci2"/>
          <w:color w:val="000000"/>
        </w:rPr>
        <w:softHyphen/>
        <w:t>jące się, szereg owych zbieżności poszerza się o stopień wyższy utworzo</w:t>
      </w:r>
      <w:r>
        <w:rPr>
          <w:rStyle w:val="Teksttreci2"/>
          <w:color w:val="000000"/>
        </w:rPr>
        <w:softHyphen/>
        <w:t xml:space="preserve">nych od nich przysłówków, np. </w:t>
      </w:r>
      <w:r>
        <w:rPr>
          <w:rStyle w:val="Teksttreci2Kursywa"/>
          <w:color w:val="000000"/>
        </w:rPr>
        <w:t>głupie</w:t>
      </w:r>
      <w:r>
        <w:rPr>
          <w:rStyle w:val="Teksttreci2Kursywa"/>
          <w:color w:val="000000"/>
        </w:rPr>
        <w:t>j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głupia, głupieć, głupio</w:t>
      </w:r>
      <w:r>
        <w:rPr>
          <w:rStyle w:val="Teksttreci2"/>
          <w:color w:val="000000"/>
        </w:rPr>
        <w:t xml:space="preserve">), </w:t>
      </w:r>
      <w:r>
        <w:rPr>
          <w:rStyle w:val="Teksttreci2Kursywa"/>
          <w:color w:val="000000"/>
        </w:rPr>
        <w:t>pow</w:t>
      </w:r>
      <w:r>
        <w:rPr>
          <w:rStyle w:val="Teksttreci2Kursywa"/>
          <w:color w:val="000000"/>
        </w:rPr>
        <w:softHyphen/>
        <w:t>szedniej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powszednia, powszednieć, powszednio), taniej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tania</w:t>
      </w:r>
      <w:r>
        <w:rPr>
          <w:rStyle w:val="Teksttreci2"/>
          <w:color w:val="000000"/>
        </w:rPr>
        <w:t>, ta</w:t>
      </w:r>
      <w:r>
        <w:rPr>
          <w:rStyle w:val="Teksttreci2"/>
          <w:color w:val="000000"/>
        </w:rPr>
        <w:softHyphen/>
        <w:t xml:space="preserve">nieć, </w:t>
      </w:r>
      <w:r>
        <w:rPr>
          <w:rStyle w:val="Teksttreci2Kursywa"/>
          <w:color w:val="000000"/>
        </w:rPr>
        <w:t>tanio).</w:t>
      </w:r>
      <w:r>
        <w:rPr>
          <w:rStyle w:val="Teksttreci2"/>
          <w:color w:val="000000"/>
        </w:rPr>
        <w:t xml:space="preserve"> Zbieżności powyższe tu i ówdzie raczej sztuczne, a przy</w:t>
      </w:r>
      <w:r>
        <w:rPr>
          <w:rStyle w:val="Teksttreci2"/>
          <w:color w:val="000000"/>
        </w:rPr>
        <w:softHyphen/>
        <w:t>najmniej rzadkie, w razie potrzeby mogą być rozwiązane środkami homonimii leks</w:t>
      </w:r>
      <w:r>
        <w:rPr>
          <w:rStyle w:val="Teksttreci2"/>
          <w:color w:val="000000"/>
        </w:rPr>
        <w:t>ykalnej.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702"/>
        </w:tabs>
        <w:spacing w:after="120" w:line="324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-emu.</w:t>
      </w:r>
      <w:r>
        <w:rPr>
          <w:rStyle w:val="Teksttreci2"/>
          <w:color w:val="000000"/>
        </w:rPr>
        <w:t xml:space="preserve"> Końcówka ta jest jednoznaczna i dotyczy jedynie przymiotnikowego celownika nieżeńskiego w liczbie pojedyn</w:t>
      </w:r>
      <w:r>
        <w:rPr>
          <w:rStyle w:val="Teksttreci2"/>
          <w:color w:val="000000"/>
        </w:rPr>
        <w:softHyphen/>
        <w:t>czej. Zbieżności z formami pozaprzymiotnikowymi tu nie zachodzą.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60"/>
        </w:tabs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-i.</w:t>
      </w:r>
      <w:r>
        <w:rPr>
          <w:rStyle w:val="Teksttreci2"/>
          <w:color w:val="000000"/>
        </w:rPr>
        <w:t xml:space="preserve"> Końcówkę powyższą mają f</w:t>
      </w:r>
      <w:r>
        <w:rPr>
          <w:rStyle w:val="Teksttreci2"/>
          <w:color w:val="000000"/>
        </w:rPr>
        <w:t xml:space="preserve">ormy męskie mianownika liczby pojedynczej przymiotników o zakończeniach </w:t>
      </w:r>
      <w:r>
        <w:rPr>
          <w:rStyle w:val="Teksttreci2Kursywa"/>
          <w:color w:val="000000"/>
        </w:rPr>
        <w:t>-pi, -bi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-wi, -mi, -ci, -dzi, -ni, -li, -si, -zi</w:t>
      </w:r>
      <w:r>
        <w:rPr>
          <w:rStyle w:val="Teksttreci2"/>
          <w:color w:val="000000"/>
        </w:rPr>
        <w:t xml:space="preserve">, np. </w:t>
      </w:r>
      <w:r>
        <w:rPr>
          <w:rStyle w:val="Teksttreci2Kursywa"/>
          <w:color w:val="000000"/>
        </w:rPr>
        <w:t>głupi, gołębi, lwi, olbrzymi, lilipuci, łabędzi, tani, sokoli, lisi, kozi,</w:t>
      </w:r>
      <w:r>
        <w:rPr>
          <w:rStyle w:val="Teksttreci2"/>
          <w:color w:val="000000"/>
        </w:rPr>
        <w:t xml:space="preserve"> utrzymujące miękkość tematu przez cały paradygmat, do </w:t>
      </w:r>
      <w:r>
        <w:rPr>
          <w:rStyle w:val="Teksttreci2"/>
          <w:color w:val="000000"/>
        </w:rPr>
        <w:t xml:space="preserve">czego dołączyć należy też zakończenia </w:t>
      </w:r>
      <w:r>
        <w:rPr>
          <w:rStyle w:val="Teksttreci2Kursywa"/>
          <w:color w:val="000000"/>
        </w:rPr>
        <w:t>-ki, -gi,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daleki, nagi,</w:t>
      </w:r>
      <w:r>
        <w:rPr>
          <w:rStyle w:val="Teksttreci2"/>
          <w:color w:val="000000"/>
        </w:rPr>
        <w:t xml:space="preserve"> przy czym miękkość spółgłoski tematowej utrzymuje się jedynie przed końcówkami zaczynającymi się od samogłoski 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(np. </w:t>
      </w:r>
      <w:r>
        <w:rPr>
          <w:rStyle w:val="Teksttreci2Kursywa"/>
          <w:color w:val="000000"/>
        </w:rPr>
        <w:t xml:space="preserve">-im, -imi, -ich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</w:rPr>
        <w:t>e (-ego, -emu).</w:t>
      </w:r>
      <w:r>
        <w:rPr>
          <w:rStyle w:val="Teksttreci2"/>
          <w:color w:val="000000"/>
        </w:rPr>
        <w:t xml:space="preserve"> Przymiotniki powyższego typu utrzymu</w:t>
      </w:r>
      <w:r>
        <w:rPr>
          <w:rStyle w:val="Teksttreci2"/>
          <w:color w:val="000000"/>
        </w:rPr>
        <w:t xml:space="preserve">ją również końcówkę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liczbie mnogiej, gdy towarzyszą rzeczownikom oznacza</w:t>
      </w:r>
      <w:r>
        <w:rPr>
          <w:rStyle w:val="Teksttreci2"/>
          <w:color w:val="000000"/>
        </w:rPr>
        <w:softHyphen/>
        <w:t xml:space="preserve">jącym mężczyzn, np. </w:t>
      </w:r>
      <w:r>
        <w:rPr>
          <w:rStyle w:val="Teksttreci2Kursywa"/>
          <w:color w:val="000000"/>
        </w:rPr>
        <w:t>głupi chuligani,</w:t>
      </w:r>
      <w:r>
        <w:rPr>
          <w:rStyle w:val="Teksttreci2"/>
          <w:color w:val="000000"/>
        </w:rPr>
        <w:t xml:space="preserve"> z wyjątkiem przymiotników na </w:t>
      </w:r>
      <w:r>
        <w:rPr>
          <w:rStyle w:val="Teksttreci2Kursywa"/>
          <w:color w:val="000000"/>
        </w:rPr>
        <w:t>-ki, -gi,</w:t>
      </w:r>
      <w:r>
        <w:rPr>
          <w:rStyle w:val="Teksttreci2"/>
          <w:color w:val="000000"/>
        </w:rPr>
        <w:t xml:space="preserve"> zmieniających te zakończenia na </w:t>
      </w:r>
      <w:r>
        <w:rPr>
          <w:rStyle w:val="Teksttreci2Kursywa"/>
          <w:color w:val="000000"/>
        </w:rPr>
        <w:t>-cy, -dzy,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dalecy sąsiedzi, ubodzy ludzie.</w:t>
      </w:r>
      <w:r>
        <w:rPr>
          <w:rStyle w:val="Teksttreci2"/>
          <w:color w:val="000000"/>
        </w:rPr>
        <w:t xml:space="preserve"> Ponadto w liczbie mnogi</w:t>
      </w:r>
      <w:r>
        <w:rPr>
          <w:rStyle w:val="Teksttreci2"/>
          <w:color w:val="000000"/>
        </w:rPr>
        <w:t xml:space="preserve">ej otrzymują końcówkę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(z odpowiednią modyfikacją spółgłoski przedkońcówkowej) przymiotniki zakończone na </w:t>
      </w:r>
      <w:r>
        <w:rPr>
          <w:rStyle w:val="Teksttreci2Kursywa"/>
          <w:color w:val="000000"/>
        </w:rPr>
        <w:t>-py, -by, -wy, -my, -ty, -dy, -ny, -ły, -sy, -dzy, -sty,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ślepi, słabi, leni</w:t>
      </w:r>
      <w:r>
        <w:rPr>
          <w:rStyle w:val="Teksttreci2Kursywa"/>
          <w:color w:val="000000"/>
        </w:rPr>
        <w:softHyphen/>
        <w:t>wi, łakomi, syci, bezbrodzi, szaleni, weseli, głusi, tłuści.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>W wypad</w:t>
      </w:r>
      <w:r>
        <w:rPr>
          <w:rStyle w:val="Teksttreci2"/>
          <w:color w:val="000000"/>
        </w:rPr>
        <w:t xml:space="preserve">ku opozycji końcówek między liczbą pojedynczą i mnogą mianownika męskoosobowego (męskie nieosobowe są tu jednoznaczne, gdyż w liczbie mnogiej odpowiada im końcówka </w:t>
      </w:r>
      <w:r>
        <w:rPr>
          <w:rStyle w:val="Teksttreci2Kursywa"/>
          <w:color w:val="000000"/>
        </w:rPr>
        <w:t>-e) -y : -i,</w:t>
      </w:r>
      <w:r>
        <w:rPr>
          <w:rStyle w:val="Teksttreci2"/>
          <w:color w:val="000000"/>
        </w:rPr>
        <w:t xml:space="preserve"> gdy chodzi o zakończenia wyżej wspomniane, lub </w:t>
      </w:r>
      <w:r>
        <w:rPr>
          <w:rStyle w:val="Teksttreci2Kursywa"/>
          <w:color w:val="000000"/>
        </w:rPr>
        <w:t>-i : -y,</w:t>
      </w:r>
      <w:r>
        <w:rPr>
          <w:rStyle w:val="Teksttreci2"/>
          <w:color w:val="000000"/>
        </w:rPr>
        <w:t xml:space="preserve"> gdy chodzi o zakończe</w:t>
      </w:r>
      <w:r>
        <w:rPr>
          <w:rStyle w:val="Teksttreci2"/>
          <w:color w:val="000000"/>
        </w:rPr>
        <w:softHyphen/>
        <w:t>n</w:t>
      </w:r>
      <w:r>
        <w:rPr>
          <w:rStyle w:val="Teksttreci2"/>
          <w:color w:val="000000"/>
        </w:rPr>
        <w:t xml:space="preserve">ia </w:t>
      </w:r>
      <w:r>
        <w:rPr>
          <w:rStyle w:val="Teksttreci2Kursywa"/>
          <w:color w:val="000000"/>
        </w:rPr>
        <w:t>-ki, -gi,</w:t>
      </w:r>
      <w:r>
        <w:rPr>
          <w:rStyle w:val="Teksttreci2"/>
          <w:color w:val="000000"/>
        </w:rPr>
        <w:t xml:space="preserve"> nie ma trudności w interpretacji formy, nawet jeśli pominiemy wymiany w części przedkońcówkowej. Trudność ta występu</w:t>
      </w:r>
      <w:r>
        <w:rPr>
          <w:rStyle w:val="Teksttreci2"/>
          <w:color w:val="000000"/>
        </w:rPr>
        <w:softHyphen/>
        <w:t xml:space="preserve">je tu dopiero wówczas, gdy formom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liczby mnogiej odpowiadają również formy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liczbie pojedynczej (np. </w:t>
      </w:r>
      <w:r>
        <w:rPr>
          <w:rStyle w:val="Teksttreci2Kursywa"/>
          <w:color w:val="000000"/>
        </w:rPr>
        <w:t>głupi człowi</w:t>
      </w:r>
      <w:r>
        <w:rPr>
          <w:rStyle w:val="Teksttreci2Kursywa"/>
          <w:color w:val="000000"/>
        </w:rPr>
        <w:t>ek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głupi lu</w:t>
      </w:r>
      <w:r>
        <w:rPr>
          <w:rStyle w:val="Teksttreci2Kursywa"/>
          <w:color w:val="000000"/>
        </w:rPr>
        <w:softHyphen/>
        <w:t>dzie).</w:t>
      </w:r>
      <w:r>
        <w:rPr>
          <w:rStyle w:val="Teksttreci2"/>
          <w:color w:val="000000"/>
        </w:rPr>
        <w:t xml:space="preserve"> Wówczas określanie formy przymiotnika jest uzależnione od okreś</w:t>
      </w:r>
      <w:r>
        <w:rPr>
          <w:rStyle w:val="Teksttreci2"/>
          <w:color w:val="000000"/>
        </w:rPr>
        <w:softHyphen/>
        <w:t>lenia liczby sąsiadującego z nim rzeczownika.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  <w:sectPr w:rsidR="00000000">
          <w:headerReference w:type="even" r:id="rId18"/>
          <w:headerReference w:type="default" r:id="rId19"/>
          <w:headerReference w:type="first" r:id="rId20"/>
          <w:pgSz w:w="11900" w:h="16840"/>
          <w:pgMar w:top="1014" w:right="1433" w:bottom="759" w:left="108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Jeśli chodzi o liczbę pojedynczą, trzeba tu wziąć pod uwagę także biernik równy mianownikowi, np. </w:t>
      </w:r>
      <w:r>
        <w:rPr>
          <w:rStyle w:val="Teksttreci2Kursywa"/>
          <w:color w:val="000000"/>
        </w:rPr>
        <w:t>tani towar.</w:t>
      </w:r>
      <w:r>
        <w:rPr>
          <w:rStyle w:val="Teksttreci2"/>
          <w:color w:val="000000"/>
        </w:rPr>
        <w:t xml:space="preserve"> Tu już</w:t>
      </w:r>
      <w:r>
        <w:rPr>
          <w:rStyle w:val="Teksttreci2"/>
          <w:color w:val="000000"/>
        </w:rPr>
        <w:t xml:space="preserve"> analiza fleksyjna ustaje i oczekiwać należy na wyniki analizy syntaktycznej, dotyczącej właściwie rzeczownika.</w:t>
      </w:r>
    </w:p>
    <w:p w:rsidR="00000000" w:rsidRDefault="00795E9A">
      <w:pPr>
        <w:spacing w:line="238" w:lineRule="exact"/>
        <w:rPr>
          <w:color w:val="auto"/>
          <w:sz w:val="19"/>
          <w:szCs w:val="19"/>
        </w:rPr>
      </w:pPr>
    </w:p>
    <w:p w:rsidR="00000000" w:rsidRDefault="00795E9A">
      <w:pPr>
        <w:rPr>
          <w:color w:val="auto"/>
          <w:sz w:val="2"/>
          <w:szCs w:val="2"/>
        </w:rPr>
        <w:sectPr w:rsidR="00000000">
          <w:pgSz w:w="11900" w:h="16840"/>
          <w:pgMar w:top="1188" w:right="0" w:bottom="836" w:left="0" w:header="0" w:footer="3" w:gutter="0"/>
          <w:cols w:space="720"/>
          <w:noEndnote/>
          <w:docGrid w:linePitch="360"/>
        </w:sectPr>
      </w:pP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lastRenderedPageBreak/>
        <w:t xml:space="preserve">Rozległe są zastosowania końcówki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fleksji poza odmianą przy</w:t>
      </w:r>
      <w:r>
        <w:rPr>
          <w:rStyle w:val="Teksttreci2"/>
          <w:color w:val="000000"/>
        </w:rPr>
        <w:softHyphen/>
        <w:t>miotnikową. W żeńskie</w:t>
      </w:r>
      <w:r>
        <w:rPr>
          <w:rStyle w:val="Teksttreci2"/>
          <w:color w:val="000000"/>
        </w:rPr>
        <w:t>j deklinacji rzeczownikowej miękkotematowej obejmuje ona znaczną liczbę przypadków zarówno w liczbie pojedynczej (dopełniacz, celownik, miejscownik, a w rzeczownikach zakończonych w mianowniku na spółgłoskę także wołacz) jak i w mnogiej (dopełniacz i nieki</w:t>
      </w:r>
      <w:r>
        <w:rPr>
          <w:rStyle w:val="Teksttreci2"/>
          <w:color w:val="000000"/>
        </w:rPr>
        <w:t>edy mianownik, a wraz z nim biernik i wołacz rzeczowników za</w:t>
      </w:r>
      <w:r>
        <w:rPr>
          <w:rStyle w:val="Teksttreci2"/>
          <w:color w:val="000000"/>
        </w:rPr>
        <w:softHyphen/>
        <w:t xml:space="preserve">kończonych w mianowniku liczby pojedynczej na spółgłoskę). Ponadto mają końcówkę -i żeńskie rzeczowniki o tematach na </w:t>
      </w:r>
      <w:r>
        <w:rPr>
          <w:rStyle w:val="Teksttreci2Kursywa"/>
          <w:color w:val="000000"/>
        </w:rPr>
        <w:t>k, g</w:t>
      </w:r>
      <w:r>
        <w:rPr>
          <w:rStyle w:val="Teksttreci2"/>
          <w:color w:val="000000"/>
        </w:rPr>
        <w:t xml:space="preserve"> w dopełniaczu liczby pojedynczej i mianowniku (oraz równym mu bierniku i</w:t>
      </w:r>
      <w:r>
        <w:rPr>
          <w:rStyle w:val="Teksttreci2"/>
          <w:color w:val="000000"/>
        </w:rPr>
        <w:t xml:space="preserve"> wołaczu w liczbie mnogiej). Dołączyć też tu trzeba końcówkę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mianowniku liczby mnogiej rzeczowników twardotematowych oznaczających mężczyzn a także mniej lub więcej zleksykalizowane dopełniacze liczby mnogiej rzeczowników miękkotematowych niezależnie </w:t>
      </w:r>
      <w:r>
        <w:rPr>
          <w:rStyle w:val="Teksttreci2"/>
          <w:color w:val="000000"/>
        </w:rPr>
        <w:t xml:space="preserve">od rodzaju. Do tego się jeszcze dołącza zakończenie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3. osoby liczby pojedynczej czasu teraź</w:t>
      </w:r>
      <w:r>
        <w:rPr>
          <w:rStyle w:val="Teksttreci2"/>
          <w:color w:val="000000"/>
        </w:rPr>
        <w:softHyphen/>
        <w:t>niejszego. Jest więc w czym wybierać. Otóż, jeśli chodzi o formy różnotematowe, całe to bogactwo wyboru można odciąć, postulując sprawdze</w:t>
      </w:r>
      <w:r>
        <w:rPr>
          <w:rStyle w:val="Teksttreci2"/>
          <w:color w:val="000000"/>
        </w:rPr>
        <w:softHyphen/>
        <w:t xml:space="preserve">nie, czy przy danym </w:t>
      </w:r>
      <w:r>
        <w:rPr>
          <w:rStyle w:val="Teksttreci2"/>
          <w:color w:val="000000"/>
        </w:rPr>
        <w:t>temacie w słowniku urządzenia figuruje wskaźnik przymiotnikowy.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t>Są jednak serie form zbieżnych o tym samym temacie. Należą tu zbieżności między mianownikiem męskich form przymiotnikowych w licz</w:t>
      </w:r>
      <w:r>
        <w:rPr>
          <w:rStyle w:val="Teksttreci2"/>
          <w:color w:val="000000"/>
        </w:rPr>
        <w:softHyphen/>
        <w:t>bie pojedynczej (a także w niektórych wypadkach mnogiej, jeś</w:t>
      </w:r>
      <w:r>
        <w:rPr>
          <w:rStyle w:val="Teksttreci2"/>
          <w:color w:val="000000"/>
        </w:rPr>
        <w:t>li im to</w:t>
      </w:r>
      <w:r>
        <w:rPr>
          <w:rStyle w:val="Teksttreci2"/>
          <w:color w:val="000000"/>
        </w:rPr>
        <w:softHyphen/>
        <w:t>warzyszą rzeczowniki oznaczające mężczyzn) i mianownikiem liczby mno</w:t>
      </w:r>
      <w:r>
        <w:rPr>
          <w:rStyle w:val="Teksttreci2"/>
          <w:color w:val="000000"/>
        </w:rPr>
        <w:softHyphen/>
        <w:t xml:space="preserve">giej mających z nimi wspólny temat rzeczowników, jak </w:t>
      </w:r>
      <w:r>
        <w:rPr>
          <w:rStyle w:val="Teksttreci2Kursywa"/>
          <w:color w:val="000000"/>
        </w:rPr>
        <w:t>biskupi, chłopi, długi, gęsi, lilipuci, olbrzymi, sokoli</w:t>
      </w:r>
      <w:r>
        <w:rPr>
          <w:rStyle w:val="Teksttreci2"/>
          <w:color w:val="000000"/>
        </w:rPr>
        <w:t xml:space="preserve"> (w odniesieniu do członków dawnej organizacji „Sokół”, gdyż inaczej </w:t>
      </w:r>
      <w:r>
        <w:rPr>
          <w:rStyle w:val="Teksttreci2"/>
          <w:color w:val="000000"/>
        </w:rPr>
        <w:t xml:space="preserve">mielibyśmy </w:t>
      </w:r>
      <w:r>
        <w:rPr>
          <w:rStyle w:val="Teksttreci2Kursywa"/>
          <w:color w:val="000000"/>
        </w:rPr>
        <w:t>sokoły).</w:t>
      </w:r>
      <w:r>
        <w:rPr>
          <w:rStyle w:val="Teksttreci2"/>
          <w:color w:val="000000"/>
        </w:rPr>
        <w:t xml:space="preserve"> Do tego dochodzą zbieżności między męskoosobową formą mianownika liczby mnogiej w de</w:t>
      </w:r>
      <w:r>
        <w:rPr>
          <w:rStyle w:val="Teksttreci2"/>
          <w:color w:val="000000"/>
        </w:rPr>
        <w:softHyphen/>
        <w:t>klinacji przymiotnikowej a dopełniaczem rzeczowników żeńskich mięk</w:t>
      </w:r>
      <w:r>
        <w:rPr>
          <w:rStyle w:val="Teksttreci2"/>
          <w:color w:val="000000"/>
        </w:rPr>
        <w:softHyphen/>
        <w:t xml:space="preserve">kotematowych w liczbie pojedynczej: </w:t>
      </w:r>
      <w:r>
        <w:rPr>
          <w:rStyle w:val="Teksttreci2Kursywa"/>
          <w:color w:val="000000"/>
        </w:rPr>
        <w:t>chłodni, ciemni, przychodni, równi, stali, żółci</w:t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Ponadto mamy zrównanie przymiotnikowych form męskich w mianowniku liczby pojedynczej z dopełniaczem zarówno liczby poje</w:t>
      </w:r>
      <w:r>
        <w:rPr>
          <w:rStyle w:val="Teksttreci2"/>
          <w:color w:val="000000"/>
        </w:rPr>
        <w:softHyphen/>
        <w:t>dynczej jak i mnogiej niektórych miękkotematowych rzeczowników żeń</w:t>
      </w:r>
      <w:r>
        <w:rPr>
          <w:rStyle w:val="Teksttreci2"/>
          <w:color w:val="000000"/>
        </w:rPr>
        <w:softHyphen/>
        <w:t xml:space="preserve">skich takich, jak </w:t>
      </w:r>
      <w:r>
        <w:rPr>
          <w:rStyle w:val="Teksttreci2Kursywa"/>
          <w:color w:val="000000"/>
        </w:rPr>
        <w:t>czapli, gęsi, przychodni.</w:t>
      </w:r>
      <w:r>
        <w:rPr>
          <w:rStyle w:val="Teksttreci2"/>
          <w:color w:val="000000"/>
        </w:rPr>
        <w:t xml:space="preserve"> Tematy na k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wykazują tu</w:t>
      </w:r>
      <w:r>
        <w:rPr>
          <w:rStyle w:val="Teksttreci2"/>
          <w:color w:val="000000"/>
        </w:rPr>
        <w:t xml:space="preserve"> zrów</w:t>
      </w:r>
      <w:r>
        <w:rPr>
          <w:rStyle w:val="Teksttreci2"/>
          <w:color w:val="000000"/>
        </w:rPr>
        <w:softHyphen/>
        <w:t xml:space="preserve">nanie form, poza dopełniaczem liczby pojedynczej, także z mianownikiem liczby mnogiej, jak </w:t>
      </w:r>
      <w:r>
        <w:rPr>
          <w:rStyle w:val="Teksttreci2Kursywa"/>
          <w:color w:val="000000"/>
        </w:rPr>
        <w:t>szybki, ważki</w:t>
      </w:r>
      <w:r>
        <w:rPr>
          <w:rStyle w:val="Teksttreci2"/>
          <w:color w:val="000000"/>
        </w:rPr>
        <w:t xml:space="preserve"> (por. rzeczowniki </w:t>
      </w:r>
      <w:r>
        <w:rPr>
          <w:rStyle w:val="Teksttreci2Kursywa"/>
          <w:color w:val="000000"/>
        </w:rPr>
        <w:t>szybka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ważka).</w:t>
      </w:r>
      <w:r>
        <w:rPr>
          <w:rStyle w:val="Teksttreci2"/>
          <w:color w:val="000000"/>
        </w:rPr>
        <w:t xml:space="preserve"> Na dodatek mamy jeszcze serię zbieżności przymiotnikowych form na </w:t>
      </w:r>
      <w:r>
        <w:rPr>
          <w:rStyle w:val="Teksttreci2Kursywa"/>
          <w:color w:val="000000"/>
        </w:rPr>
        <w:t xml:space="preserve">-i </w:t>
      </w:r>
      <w:r>
        <w:rPr>
          <w:rStyle w:val="Teksttreci2"/>
          <w:color w:val="000000"/>
        </w:rPr>
        <w:t xml:space="preserve">w mianowniku męskim liczby pojedynczej z </w:t>
      </w:r>
      <w:r>
        <w:rPr>
          <w:rStyle w:val="Teksttreci2"/>
          <w:color w:val="000000"/>
        </w:rPr>
        <w:t xml:space="preserve">dopełniaczami liczby mnogiej niektórych rzeczowników miękkotematowych, jak </w:t>
      </w:r>
      <w:r>
        <w:rPr>
          <w:rStyle w:val="Teksttreci2Kursywa"/>
          <w:color w:val="000000"/>
        </w:rPr>
        <w:t>gołębi, jastrzębi, ła</w:t>
      </w:r>
      <w:r>
        <w:rPr>
          <w:rStyle w:val="Teksttreci2Kursywa"/>
          <w:color w:val="000000"/>
        </w:rPr>
        <w:softHyphen/>
        <w:t>będzi, pawi, soboli, szakali.</w:t>
      </w:r>
      <w:r>
        <w:rPr>
          <w:rStyle w:val="Teksttreci2"/>
          <w:color w:val="000000"/>
        </w:rPr>
        <w:t xml:space="preserve"> Niektóre zbieżności, jak </w:t>
      </w:r>
      <w:r>
        <w:rPr>
          <w:rStyle w:val="Teksttreci2Kursywa"/>
          <w:color w:val="000000"/>
        </w:rPr>
        <w:t>gęsi, przychodni</w:t>
      </w:r>
      <w:r>
        <w:rPr>
          <w:rStyle w:val="Teksttreci2"/>
          <w:color w:val="000000"/>
        </w:rPr>
        <w:t xml:space="preserve"> pow</w:t>
      </w:r>
      <w:r>
        <w:rPr>
          <w:rStyle w:val="Teksttreci2"/>
          <w:color w:val="000000"/>
        </w:rPr>
        <w:softHyphen/>
        <w:t>tarzają się w paru wspomnianych seriach, co dodatkowo komplikuje spra</w:t>
      </w:r>
      <w:r>
        <w:rPr>
          <w:rStyle w:val="Teksttreci2"/>
          <w:color w:val="000000"/>
        </w:rPr>
        <w:softHyphen/>
        <w:t>wę. Na szczęś</w:t>
      </w:r>
      <w:r>
        <w:rPr>
          <w:rStyle w:val="Teksttreci2"/>
          <w:color w:val="000000"/>
        </w:rPr>
        <w:t>cie serie owe są krótkie, co pozwala na rozwiązywanie tych zbieżności środkami leksykalnymi.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t>Ale wchodzi tu w grę również seria długa. Dotyczy ona zrównań mię</w:t>
      </w:r>
      <w:r>
        <w:rPr>
          <w:rStyle w:val="Teksttreci2"/>
          <w:color w:val="000000"/>
        </w:rPr>
        <w:softHyphen/>
        <w:t>dzy męskoosobowymi mianownikami liczby mnogiej imiesłowów, przesz</w:t>
      </w:r>
      <w:r>
        <w:rPr>
          <w:rStyle w:val="Teksttreci2"/>
          <w:color w:val="000000"/>
        </w:rPr>
        <w:softHyphen/>
        <w:t>łych przymiotnikowych oraz niek</w:t>
      </w:r>
      <w:r>
        <w:rPr>
          <w:rStyle w:val="Teksttreci2"/>
          <w:color w:val="000000"/>
        </w:rPr>
        <w:t>tórych przymiotników na -</w:t>
      </w:r>
      <w:r>
        <w:rPr>
          <w:rStyle w:val="Teksttreci2Kursywa"/>
          <w:color w:val="000000"/>
        </w:rPr>
        <w:t>ły z</w:t>
      </w:r>
      <w:r>
        <w:rPr>
          <w:rStyle w:val="Teksttreci2"/>
          <w:color w:val="000000"/>
        </w:rPr>
        <w:t xml:space="preserve"> 3. osobą męskoosobową czasu przeszłego w liczbie mnogiej (lub w innych użyciach imiesłowu przeszłego). Należą tu: </w:t>
      </w:r>
      <w:r>
        <w:rPr>
          <w:rStyle w:val="Teksttreci4"/>
          <w:color w:val="000000"/>
        </w:rPr>
        <w:t>biegli, byli, czuli, dbali, dorośli, nadbiegli,</w:t>
      </w:r>
      <w:r>
        <w:rPr>
          <w:rStyle w:val="Teksttreci4"/>
          <w:color w:val="000000"/>
          <w:vertAlign w:val="subscript"/>
        </w:rPr>
        <w:t xml:space="preserve"> </w:t>
      </w:r>
      <w:r>
        <w:rPr>
          <w:rStyle w:val="Teksttreci4"/>
          <w:color w:val="000000"/>
        </w:rPr>
        <w:t xml:space="preserve">namarzli, narośli, obmokli, obrośli, odrośli, obwiśli, odwykli, </w:t>
      </w:r>
      <w:r>
        <w:rPr>
          <w:rStyle w:val="Teksttreci4"/>
          <w:color w:val="000000"/>
        </w:rPr>
        <w:t>ogłuchli, okrzepli, opadli, opaśli, opuchli, oschli, pomarli, pomarzli, powiędli, prze</w:t>
      </w:r>
      <w:r>
        <w:rPr>
          <w:rStyle w:val="Teksttreci4"/>
          <w:color w:val="000000"/>
        </w:rPr>
        <w:softHyphen/>
        <w:t>kwitli, przemarzli, przemokli, przylegli, przywiędli, przywykli, rozrośli,</w:t>
      </w:r>
      <w:r>
        <w:rPr>
          <w:rStyle w:val="Teksttreci4"/>
          <w:color w:val="000000"/>
          <w:vertAlign w:val="subscript"/>
        </w:rPr>
        <w:t xml:space="preserve"> </w:t>
      </w:r>
      <w:r>
        <w:rPr>
          <w:rStyle w:val="Teksttreci4"/>
          <w:color w:val="000000"/>
        </w:rPr>
        <w:t>skiśli, skrzepli, spadli, spuchli, stali, śmiali (śmiały</w:t>
      </w:r>
      <w:r>
        <w:rPr>
          <w:rStyle w:val="Teksttreci4Bezkursywy"/>
          <w:color w:val="000000"/>
        </w:rPr>
        <w:t xml:space="preserve"> i </w:t>
      </w:r>
      <w:r>
        <w:rPr>
          <w:rStyle w:val="Teksttreci4"/>
          <w:color w:val="000000"/>
        </w:rPr>
        <w:t>śmiać się), trwali</w:t>
      </w:r>
      <w:r>
        <w:rPr>
          <w:rStyle w:val="Teksttreci4Bezkursywy"/>
          <w:color w:val="000000"/>
        </w:rPr>
        <w:t xml:space="preserve">, </w:t>
      </w:r>
      <w:r>
        <w:rPr>
          <w:rStyle w:val="Teksttreci4"/>
          <w:color w:val="000000"/>
        </w:rPr>
        <w:t>ugrzęźli, umarl</w:t>
      </w:r>
      <w:r>
        <w:rPr>
          <w:rStyle w:val="Teksttreci4"/>
          <w:color w:val="000000"/>
        </w:rPr>
        <w:t xml:space="preserve">i, upadli, uschli, </w:t>
      </w:r>
      <w:r>
        <w:rPr>
          <w:rStyle w:val="Teksttreci4"/>
          <w:color w:val="000000"/>
        </w:rPr>
        <w:lastRenderedPageBreak/>
        <w:t>uwiedli, uwięzli, wściekli (się), wyblakli, wychudli, wymarli, wymokli, wypełzli, wyrośli, wyschli, wystygli, wy</w:t>
      </w:r>
      <w:r>
        <w:rPr>
          <w:rStyle w:val="Teksttreci4"/>
          <w:color w:val="000000"/>
        </w:rPr>
        <w:softHyphen/>
        <w:t xml:space="preserve">trwali, wytrzymali, wywiędli, zakrzepli, zamarzli, zarośli, zastygli, zawiśli, zbiegli, zdechli, zeschli, zgaśli, zgorzkli, </w:t>
      </w:r>
      <w:r>
        <w:rPr>
          <w:rStyle w:val="Teksttreci4"/>
          <w:color w:val="000000"/>
        </w:rPr>
        <w:t>zmarli, zmartwychwstali, zmarzli, zmiękli, zmokli, zwiędli, zwiśli, zziębli, zżółkli.</w:t>
      </w:r>
      <w:r>
        <w:rPr>
          <w:rStyle w:val="Teksttreci4Bezkursywy"/>
          <w:color w:val="000000"/>
        </w:rPr>
        <w:t xml:space="preserve"> Seria ta byłaby znacznie dłuższa, gdyby nie różnicujące te formy oboczności typu: </w:t>
      </w:r>
      <w:r>
        <w:rPr>
          <w:rStyle w:val="Teksttreci4"/>
          <w:color w:val="000000"/>
        </w:rPr>
        <w:t>dojrzali</w:t>
      </w:r>
      <w:r>
        <w:rPr>
          <w:rStyle w:val="Teksttreci4Bezkursywy"/>
          <w:color w:val="000000"/>
        </w:rPr>
        <w:t xml:space="preserve"> ale </w:t>
      </w:r>
      <w:r>
        <w:rPr>
          <w:rStyle w:val="Teksttreci4"/>
          <w:color w:val="000000"/>
        </w:rPr>
        <w:t>doj</w:t>
      </w:r>
      <w:r>
        <w:rPr>
          <w:rStyle w:val="Teksttreci4"/>
          <w:color w:val="000000"/>
        </w:rPr>
        <w:softHyphen/>
        <w:t>rzeli, odmłodniali</w:t>
      </w:r>
      <w:r>
        <w:rPr>
          <w:rStyle w:val="Teksttreci4Bezkursywy"/>
          <w:color w:val="000000"/>
        </w:rPr>
        <w:t xml:space="preserve"> — </w:t>
      </w:r>
      <w:r>
        <w:rPr>
          <w:rStyle w:val="Teksttreci4"/>
          <w:color w:val="000000"/>
        </w:rPr>
        <w:t>odmłodnieli, oczadziali</w:t>
      </w:r>
      <w:r>
        <w:rPr>
          <w:rStyle w:val="Teksttreci4Bezkursywy"/>
          <w:color w:val="000000"/>
        </w:rPr>
        <w:t xml:space="preserve"> — </w:t>
      </w:r>
      <w:r>
        <w:rPr>
          <w:rStyle w:val="Teksttreci4"/>
          <w:color w:val="000000"/>
        </w:rPr>
        <w:t>oczadzieli, osiwiali</w:t>
      </w:r>
      <w:r>
        <w:rPr>
          <w:rStyle w:val="Teksttreci4Bezkursywy"/>
          <w:color w:val="000000"/>
        </w:rPr>
        <w:t xml:space="preserve"> — </w:t>
      </w:r>
      <w:r>
        <w:rPr>
          <w:rStyle w:val="Teksttreci4"/>
          <w:color w:val="000000"/>
        </w:rPr>
        <w:t>o</w:t>
      </w:r>
      <w:r>
        <w:rPr>
          <w:rStyle w:val="Teksttreci4"/>
          <w:color w:val="000000"/>
        </w:rPr>
        <w:t>si</w:t>
      </w:r>
      <w:r>
        <w:rPr>
          <w:rStyle w:val="Teksttreci4"/>
          <w:color w:val="000000"/>
        </w:rPr>
        <w:softHyphen/>
        <w:t>wieli</w:t>
      </w:r>
      <w:r>
        <w:rPr>
          <w:rStyle w:val="Teksttreci4Bezkursywy"/>
          <w:color w:val="000000"/>
        </w:rPr>
        <w:t xml:space="preserve"> itd. W niektórych wypadkach mamy dodatkowe powikłania, bo for</w:t>
      </w:r>
      <w:r>
        <w:rPr>
          <w:rStyle w:val="Teksttreci4Bezkursywy"/>
          <w:color w:val="000000"/>
        </w:rPr>
        <w:softHyphen/>
        <w:t xml:space="preserve">my </w:t>
      </w:r>
      <w:r>
        <w:rPr>
          <w:rStyle w:val="Teksttreci4"/>
          <w:color w:val="000000"/>
        </w:rPr>
        <w:t>narośli, odrośli, zarośli, stali</w:t>
      </w:r>
      <w:r>
        <w:rPr>
          <w:rStyle w:val="Teksttreci4Bezkursywy"/>
          <w:color w:val="000000"/>
        </w:rPr>
        <w:t xml:space="preserve"> mogą być też formami na </w:t>
      </w:r>
      <w:r>
        <w:rPr>
          <w:rStyle w:val="Teksttreci4"/>
          <w:color w:val="000000"/>
        </w:rPr>
        <w:t>-i</w:t>
      </w:r>
      <w:r>
        <w:rPr>
          <w:rStyle w:val="Teksttreci4Bezkursywy"/>
          <w:color w:val="000000"/>
        </w:rPr>
        <w:t xml:space="preserve"> rzeczowników </w:t>
      </w:r>
      <w:r>
        <w:rPr>
          <w:rStyle w:val="Teksttreci4"/>
          <w:color w:val="000000"/>
        </w:rPr>
        <w:t>narośl, odrośl, zarośla, stal.</w:t>
      </w:r>
      <w:r>
        <w:rPr>
          <w:rStyle w:val="Teksttreci4Bezkursywy"/>
          <w:color w:val="000000"/>
        </w:rPr>
        <w:t xml:space="preserve"> Tu, jak i w innych wspominanych wypadkach, rozróżnienie funkcji tych form jest</w:t>
      </w:r>
      <w:r>
        <w:rPr>
          <w:rStyle w:val="Teksttreci4Bezkursywy"/>
          <w:color w:val="000000"/>
        </w:rPr>
        <w:t xml:space="preserve"> możliwe dopiero w związku z analizą składniową tłumaczonego tekstu.</w:t>
      </w:r>
    </w:p>
    <w:p w:rsidR="00000000" w:rsidRDefault="00795E9A">
      <w:pPr>
        <w:pStyle w:val="Teksttreci21"/>
        <w:shd w:val="clear" w:color="auto" w:fill="auto"/>
        <w:spacing w:after="240" w:line="324" w:lineRule="exact"/>
        <w:ind w:firstLine="480"/>
        <w:jc w:val="both"/>
      </w:pPr>
      <w:r>
        <w:rPr>
          <w:rStyle w:val="Teksttreci2"/>
          <w:color w:val="000000"/>
        </w:rPr>
        <w:t>Gdy mowa o powiązaniach z czasownikiem, nie od rzeczy będzie przy</w:t>
      </w:r>
      <w:r>
        <w:rPr>
          <w:rStyle w:val="Teksttreci2"/>
          <w:color w:val="000000"/>
        </w:rPr>
        <w:softHyphen/>
        <w:t xml:space="preserve">toczyć serię form przymiotnikowych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zbieżnych z mającą to samo za</w:t>
      </w:r>
      <w:r>
        <w:rPr>
          <w:rStyle w:val="Teksttreci2"/>
          <w:color w:val="000000"/>
        </w:rPr>
        <w:softHyphen/>
        <w:t>kończenie serią</w:t>
      </w:r>
      <w:r>
        <w:rPr>
          <w:rStyle w:val="Teksttreci2"/>
          <w:color w:val="000000"/>
        </w:rPr>
        <w:t xml:space="preserve"> form 3. osoby liczby pojedynczej czasu teraźniejszego takich jak </w:t>
      </w:r>
      <w:r>
        <w:rPr>
          <w:rStyle w:val="Teksttreci2Kursywa"/>
          <w:color w:val="000000"/>
        </w:rPr>
        <w:t>bogaci, gotowi, kędzierzawi, koci (się), kosmaci, koślawi, krwawi, krzywi, łakomi (się), łasi (się), martwi, mdli, pełni, plugawi, podli, pyszni (się), radzi, różni, skąpi, święci, tłuści, t</w:t>
      </w:r>
      <w:r>
        <w:rPr>
          <w:rStyle w:val="Teksttreci2Kursywa"/>
          <w:color w:val="000000"/>
        </w:rPr>
        <w:t>rzeźwi, weseli, złoci, żółci.</w:t>
      </w:r>
      <w:r>
        <w:rPr>
          <w:rStyle w:val="Teksttreci2"/>
          <w:color w:val="000000"/>
        </w:rPr>
        <w:t xml:space="preserve"> Wszyst</w:t>
      </w:r>
      <w:r>
        <w:rPr>
          <w:rStyle w:val="Teksttreci2"/>
          <w:color w:val="000000"/>
        </w:rPr>
        <w:softHyphen/>
        <w:t xml:space="preserve">ko to są zbieżne z wspomnianą 3. osobą mianowniki męskoosobowe liczby mnogiej, z wyjątkiem formy </w:t>
      </w:r>
      <w:r>
        <w:rPr>
          <w:rStyle w:val="Teksttreci2Kursywa"/>
          <w:color w:val="000000"/>
        </w:rPr>
        <w:t>koci,</w:t>
      </w:r>
      <w:r>
        <w:rPr>
          <w:rStyle w:val="Teksttreci2"/>
          <w:color w:val="000000"/>
        </w:rPr>
        <w:t xml:space="preserve"> która jest męskim mianownikiem licz</w:t>
      </w:r>
      <w:r>
        <w:rPr>
          <w:rStyle w:val="Teksttreci2"/>
          <w:color w:val="000000"/>
        </w:rPr>
        <w:softHyphen/>
        <w:t xml:space="preserve">by pojedynczej. Tu i owdzie występujące </w:t>
      </w:r>
      <w:r>
        <w:rPr>
          <w:rStyle w:val="Teksttreci2Kursywa"/>
          <w:color w:val="000000"/>
        </w:rPr>
        <w:t>się</w:t>
      </w:r>
      <w:r>
        <w:rPr>
          <w:rStyle w:val="Teksttreci2"/>
          <w:color w:val="000000"/>
        </w:rPr>
        <w:t xml:space="preserve"> przy formach czasowniko</w:t>
      </w:r>
      <w:r>
        <w:rPr>
          <w:rStyle w:val="Teksttreci2"/>
          <w:color w:val="000000"/>
        </w:rPr>
        <w:softHyphen/>
        <w:t>wych nie moż</w:t>
      </w:r>
      <w:r>
        <w:rPr>
          <w:rStyle w:val="Teksttreci2"/>
          <w:color w:val="000000"/>
        </w:rPr>
        <w:t xml:space="preserve">e dla maszyny stanowić cechy różniącej ze względu na zbyt luźne powiązanie z czasownikiem pod względem szyku. Interpretacja i powiązanie owego </w:t>
      </w:r>
      <w:r>
        <w:rPr>
          <w:rStyle w:val="Teksttreci2Kursywa"/>
          <w:color w:val="000000"/>
        </w:rPr>
        <w:t>się</w:t>
      </w:r>
      <w:r>
        <w:rPr>
          <w:rStyle w:val="Teksttreci2"/>
          <w:color w:val="000000"/>
        </w:rPr>
        <w:t xml:space="preserve"> wymaga opracowania osobnego algorytmu.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36"/>
        </w:tabs>
        <w:spacing w:after="110" w:line="324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-ich.</w:t>
      </w:r>
      <w:r>
        <w:rPr>
          <w:rStyle w:val="Teksttreci2"/>
          <w:color w:val="000000"/>
        </w:rPr>
        <w:t xml:space="preserve"> Wchodzą one w skład paradygmatów przymiotni</w:t>
      </w:r>
      <w:r>
        <w:rPr>
          <w:rStyle w:val="Teksttreci2"/>
          <w:color w:val="000000"/>
        </w:rPr>
        <w:t xml:space="preserve">kowych mających końcówkę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męskim mianowniku liczby pojedynczej jako dopełniacze (i równe im bierniki przy rzeczownikach oznaczających mężczyzn) oraz miejscowniki liczby mnogiej. Wyodręb</w:t>
      </w:r>
      <w:r>
        <w:rPr>
          <w:rStyle w:val="Teksttreci2"/>
          <w:color w:val="000000"/>
        </w:rPr>
        <w:softHyphen/>
        <w:t>nienie miejscownika jest tu łatwe, gdyż towarzyszący przymiotnikow</w:t>
      </w:r>
      <w:r>
        <w:rPr>
          <w:rStyle w:val="Teksttreci2"/>
          <w:color w:val="000000"/>
        </w:rPr>
        <w:t xml:space="preserve">i rzeczownik ma łatwą do rozpoznania końcówkę </w:t>
      </w:r>
      <w:r>
        <w:rPr>
          <w:rStyle w:val="Teksttreci2Kursywa"/>
          <w:color w:val="000000"/>
        </w:rPr>
        <w:t>-ach.</w:t>
      </w:r>
      <w:r>
        <w:rPr>
          <w:rStyle w:val="Teksttreci2"/>
          <w:color w:val="000000"/>
        </w:rPr>
        <w:t xml:space="preserve"> Natomiast rozróż</w:t>
      </w:r>
      <w:r>
        <w:rPr>
          <w:rStyle w:val="Teksttreci2"/>
          <w:color w:val="000000"/>
        </w:rPr>
        <w:softHyphen/>
        <w:t>nienie dopełniacza i biernika przy rzeczownikach oznaczających mężczyzn jest fleksyjnie niemożliwe ze względu na to, że i towarzyszący przymiot</w:t>
      </w:r>
      <w:r>
        <w:rPr>
          <w:rStyle w:val="Teksttreci2"/>
          <w:color w:val="000000"/>
        </w:rPr>
        <w:softHyphen/>
        <w:t>nikowi rzeczownik ma formę biernika równą d</w:t>
      </w:r>
      <w:r>
        <w:rPr>
          <w:rStyle w:val="Teksttreci2"/>
          <w:color w:val="000000"/>
        </w:rPr>
        <w:t xml:space="preserve">opełniaczowi i wymaga odwołania się do analizy powiązań składniowych owego rzeczownika, co jest już problemem odrębnym. Natomiast, jeśli chodzi o inne rzeczowniki niż nazwy mężczyzn dla określenia form na </w:t>
      </w:r>
      <w:r>
        <w:rPr>
          <w:rStyle w:val="Teksttreci2Kursywa"/>
          <w:color w:val="000000"/>
        </w:rPr>
        <w:t>-ich</w:t>
      </w:r>
      <w:r>
        <w:rPr>
          <w:rStyle w:val="Teksttreci2"/>
          <w:color w:val="000000"/>
        </w:rPr>
        <w:t xml:space="preserve"> jako dopełniaczy wy</w:t>
      </w:r>
      <w:r>
        <w:rPr>
          <w:rStyle w:val="Teksttreci2"/>
          <w:color w:val="000000"/>
        </w:rPr>
        <w:softHyphen/>
        <w:t xml:space="preserve">starcza samo zaprzeczenie </w:t>
      </w:r>
      <w:r>
        <w:rPr>
          <w:rStyle w:val="Teksttreci2"/>
          <w:color w:val="000000"/>
        </w:rPr>
        <w:t xml:space="preserve">ich charakteru miejscownikowego (brak w są- siedztwie formy na </w:t>
      </w:r>
      <w:r>
        <w:rPr>
          <w:rStyle w:val="Teksttreci2Kursywa"/>
          <w:color w:val="000000"/>
        </w:rPr>
        <w:t>-ach),</w:t>
      </w:r>
      <w:r>
        <w:rPr>
          <w:rStyle w:val="Teksttreci2"/>
          <w:color w:val="000000"/>
        </w:rPr>
        <w:t xml:space="preserve"> dla maszyny możliwe do zrealizowania. Zbież</w:t>
      </w:r>
      <w:r>
        <w:rPr>
          <w:rStyle w:val="Teksttreci2"/>
          <w:color w:val="000000"/>
        </w:rPr>
        <w:softHyphen/>
        <w:t xml:space="preserve">ności form przymiotnikowych na </w:t>
      </w:r>
      <w:r>
        <w:rPr>
          <w:rStyle w:val="Teksttreci2Kursywa"/>
          <w:color w:val="000000"/>
        </w:rPr>
        <w:t>-ich</w:t>
      </w:r>
      <w:r>
        <w:rPr>
          <w:rStyle w:val="Teksttreci2"/>
          <w:color w:val="000000"/>
        </w:rPr>
        <w:t xml:space="preserve"> z formami pozaprzymiotnikowymi nie zachodzą.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08"/>
        </w:tabs>
        <w:spacing w:after="120" w:line="336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-im.</w:t>
      </w:r>
      <w:r>
        <w:rPr>
          <w:rStyle w:val="Teksttreci2"/>
          <w:color w:val="000000"/>
        </w:rPr>
        <w:t xml:space="preserve"> Należą one do paradygmatów omówiony</w:t>
      </w:r>
      <w:r>
        <w:rPr>
          <w:rStyle w:val="Teksttreci2"/>
          <w:color w:val="000000"/>
        </w:rPr>
        <w:t>ch poprzednio i są narzędnikami i miejscownikami nieżeńskimi w liczbie pojedynczej oraz celownikami niezależnie od rodzaju w liczbie mnogiej. Te ostatnie łatwe są do wyodrębnienia, gdyż sąsiadujące z nimi rzeczow</w:t>
      </w:r>
      <w:r>
        <w:rPr>
          <w:rStyle w:val="Teksttreci2"/>
          <w:color w:val="000000"/>
        </w:rPr>
        <w:softHyphen/>
        <w:t>niki mają jednoznaczną i jedyną końcówkę -o</w:t>
      </w:r>
      <w:r>
        <w:rPr>
          <w:rStyle w:val="Teksttreci2"/>
          <w:color w:val="000000"/>
        </w:rPr>
        <w:t>m, nie kolidującą w dodat</w:t>
      </w:r>
      <w:r>
        <w:rPr>
          <w:rStyle w:val="Teksttreci2"/>
          <w:color w:val="000000"/>
        </w:rPr>
        <w:softHyphen/>
        <w:t>ku z formami nierzeczownikowymi. Formy narzędnika i miejscownika mogą być różnicowane również przez odniesienie do rzeczowników o koń</w:t>
      </w:r>
      <w:r>
        <w:rPr>
          <w:rStyle w:val="Teksttreci2"/>
          <w:color w:val="000000"/>
        </w:rPr>
        <w:softHyphen/>
        <w:t xml:space="preserve">cówkach </w:t>
      </w:r>
      <w:r>
        <w:rPr>
          <w:rStyle w:val="Teksttreci2Kursywa"/>
          <w:color w:val="000000"/>
        </w:rPr>
        <w:t>-ą</w:t>
      </w:r>
      <w:r>
        <w:rPr>
          <w:rStyle w:val="Teksttreci2"/>
          <w:color w:val="000000"/>
        </w:rPr>
        <w:t xml:space="preserve"> dla narzędników żeńskich, zaś </w:t>
      </w:r>
      <w:r>
        <w:rPr>
          <w:rStyle w:val="Teksttreci2Kursywa"/>
          <w:color w:val="000000"/>
        </w:rPr>
        <w:t>-cm</w:t>
      </w:r>
      <w:r>
        <w:rPr>
          <w:rStyle w:val="Teksttreci2"/>
          <w:color w:val="000000"/>
        </w:rPr>
        <w:t xml:space="preserve"> dla nieżeńskich, przeciw</w:t>
      </w:r>
      <w:r>
        <w:rPr>
          <w:rStyle w:val="Teksttreci2"/>
          <w:color w:val="000000"/>
        </w:rPr>
        <w:softHyphen/>
        <w:t>stawiających się końcówkom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-u</w:t>
      </w:r>
      <w:r>
        <w:rPr>
          <w:rStyle w:val="Teksttreci2"/>
          <w:color w:val="000000"/>
        </w:rPr>
        <w:t xml:space="preserve"> form miejscownikowych. Tu spra</w:t>
      </w:r>
      <w:r>
        <w:rPr>
          <w:rStyle w:val="Teksttreci2"/>
          <w:color w:val="000000"/>
        </w:rPr>
        <w:softHyphen/>
        <w:t xml:space="preserve">wa nie jest tak prosta, gdyż końcówki te (z wyjątkiem </w:t>
      </w:r>
      <w:r>
        <w:rPr>
          <w:rStyle w:val="Teksttreci2Kursywa"/>
          <w:color w:val="000000"/>
        </w:rPr>
        <w:t>-em)</w:t>
      </w:r>
      <w:r>
        <w:rPr>
          <w:rStyle w:val="Teksttreci2"/>
          <w:color w:val="000000"/>
        </w:rPr>
        <w:t xml:space="preserve"> są wielofunk</w:t>
      </w:r>
      <w:r>
        <w:rPr>
          <w:rStyle w:val="Teksttreci2"/>
          <w:color w:val="000000"/>
        </w:rPr>
        <w:softHyphen/>
        <w:t xml:space="preserve">cyjne, ale to już sprawa deklinacji rzeczownikowej, o czym </w:t>
      </w:r>
      <w:r>
        <w:rPr>
          <w:rStyle w:val="Teksttreci2"/>
          <w:color w:val="000000"/>
        </w:rPr>
        <w:lastRenderedPageBreak/>
        <w:t>będzie mowa osobno.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08"/>
        </w:tabs>
        <w:spacing w:after="120" w:line="336" w:lineRule="exact"/>
        <w:ind w:firstLine="48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-imi,</w:t>
      </w:r>
      <w:r>
        <w:rPr>
          <w:rStyle w:val="Teksttreci2"/>
          <w:color w:val="000000"/>
        </w:rPr>
        <w:t xml:space="preserve"> są jednoznaczne. Są one narzędnikami</w:t>
      </w:r>
      <w:r>
        <w:rPr>
          <w:rStyle w:val="Teksttreci2"/>
          <w:color w:val="000000"/>
        </w:rPr>
        <w:t xml:space="preserve"> w liczbie mnogiej, wchodzącymi w skład paradygmatów przymiotniko</w:t>
      </w:r>
      <w:r>
        <w:rPr>
          <w:rStyle w:val="Teksttreci2"/>
          <w:color w:val="000000"/>
        </w:rPr>
        <w:softHyphen/>
        <w:t>wych omówionych w punkcie h).</w:t>
      </w:r>
    </w:p>
    <w:p w:rsidR="00000000" w:rsidRDefault="00795E9A">
      <w:pPr>
        <w:pStyle w:val="Teksttreci21"/>
        <w:numPr>
          <w:ilvl w:val="0"/>
          <w:numId w:val="2"/>
        </w:numPr>
        <w:shd w:val="clear" w:color="auto" w:fill="auto"/>
        <w:tabs>
          <w:tab w:val="left" w:pos="908"/>
        </w:tabs>
        <w:spacing w:line="336" w:lineRule="exact"/>
        <w:ind w:firstLine="480"/>
        <w:jc w:val="both"/>
      </w:pPr>
      <w:r>
        <w:rPr>
          <w:rStyle w:val="Teksttreci2"/>
          <w:color w:val="000000"/>
        </w:rPr>
        <w:t>Formy z końcówką -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</w:rPr>
        <w:t>. Zakres ich jest całkowitym przeciwień</w:t>
      </w:r>
      <w:r>
        <w:rPr>
          <w:rStyle w:val="Teksttreci2"/>
          <w:color w:val="000000"/>
        </w:rPr>
        <w:softHyphen/>
        <w:t>stwem prostoty punktu poprzedniego. Mogą one stanowić: 1) męskie mia</w:t>
      </w:r>
      <w:r>
        <w:rPr>
          <w:rStyle w:val="Teksttreci2"/>
          <w:color w:val="000000"/>
        </w:rPr>
        <w:softHyphen/>
        <w:t>nowniki liczby pojedynczej o</w:t>
      </w:r>
      <w:r>
        <w:rPr>
          <w:rStyle w:val="Teksttreci2"/>
          <w:color w:val="000000"/>
        </w:rPr>
        <w:t>raz 2) równe im bierniki, jeśli towarzyszą rzeczownikom nieżywotnym, następnie 3) męskoosobowe mianowniki licz</w:t>
      </w:r>
      <w:r>
        <w:rPr>
          <w:rStyle w:val="Teksttreci2"/>
          <w:color w:val="000000"/>
        </w:rPr>
        <w:softHyphen/>
        <w:t xml:space="preserve">by mnogiej na </w:t>
      </w:r>
      <w:r>
        <w:rPr>
          <w:rStyle w:val="Teksttreci2Kursywa"/>
          <w:color w:val="000000"/>
        </w:rPr>
        <w:t>-cy, -dzy</w:t>
      </w:r>
      <w:r>
        <w:rPr>
          <w:rStyle w:val="Teksttreci2Kursywa"/>
          <w:color w:val="000000"/>
          <w:vertAlign w:val="subscript"/>
        </w:rPr>
        <w:t>y</w:t>
      </w:r>
      <w:r>
        <w:rPr>
          <w:rStyle w:val="Teksttreci2Kursywa"/>
          <w:color w:val="000000"/>
        </w:rPr>
        <w:t xml:space="preserve"> -rzy,</w:t>
      </w:r>
      <w:r>
        <w:rPr>
          <w:rStyle w:val="Teksttreci2"/>
          <w:color w:val="000000"/>
        </w:rPr>
        <w:t xml:space="preserve"> którym w mianowniku męskim liczby poje</w:t>
      </w:r>
      <w:r>
        <w:rPr>
          <w:rStyle w:val="Teksttreci2"/>
          <w:color w:val="000000"/>
        </w:rPr>
        <w:softHyphen/>
        <w:t xml:space="preserve">dynczej odpowiadają zakończenia </w:t>
      </w:r>
      <w:r>
        <w:rPr>
          <w:rStyle w:val="Teksttreci2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ki,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gi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-ry,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dzicy (dziki), nadzy (na</w:t>
      </w:r>
      <w:r>
        <w:rPr>
          <w:rStyle w:val="Teksttreci2Kursywa"/>
          <w:color w:val="000000"/>
        </w:rPr>
        <w:softHyphen/>
        <w:t>gi), starzy (stary)</w:t>
      </w:r>
      <w:r>
        <w:rPr>
          <w:rStyle w:val="Teksttreci2"/>
          <w:color w:val="000000"/>
        </w:rPr>
        <w:t xml:space="preserve"> oraz nie zmieniające zakończeń formy na </w:t>
      </w:r>
      <w:r>
        <w:rPr>
          <w:rStyle w:val="Teksttreci2Kursywa"/>
          <w:color w:val="000000"/>
        </w:rPr>
        <w:t>-cy, -dzy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-czy, </w:t>
      </w:r>
      <w:r>
        <w:rPr>
          <w:rStyle w:val="Teksttreci2"/>
          <w:color w:val="000000"/>
        </w:rPr>
        <w:t xml:space="preserve">np. </w:t>
      </w:r>
      <w:r>
        <w:rPr>
          <w:rStyle w:val="Teksttreci2Kursywa"/>
          <w:color w:val="000000"/>
        </w:rPr>
        <w:t>gorący, cudzy, stanowczy.</w:t>
      </w:r>
    </w:p>
    <w:p w:rsidR="00000000" w:rsidRDefault="00795E9A">
      <w:pPr>
        <w:pStyle w:val="Teksttreci21"/>
        <w:shd w:val="clear" w:color="auto" w:fill="auto"/>
        <w:spacing w:after="55" w:line="336" w:lineRule="exact"/>
        <w:ind w:firstLine="480"/>
        <w:jc w:val="both"/>
      </w:pPr>
      <w:r>
        <w:rPr>
          <w:rStyle w:val="Teksttreci2"/>
          <w:color w:val="000000"/>
        </w:rPr>
        <w:t>Rozróżnienie biernika i mianownika w liczbie pojedynczej w formach przymiotnikowych towarzyszących rzeczownikom męskim nieżywotnym sprowadza się wła</w:t>
      </w:r>
      <w:r>
        <w:rPr>
          <w:rStyle w:val="Teksttreci2"/>
          <w:color w:val="000000"/>
        </w:rPr>
        <w:t>ściwie do rozróżnienia równych sobie pod względem morfologicznym form rzeczownikowych na podstawie kryteriów składnio</w:t>
      </w:r>
      <w:r>
        <w:rPr>
          <w:rStyle w:val="Teksttreci2"/>
          <w:color w:val="000000"/>
        </w:rPr>
        <w:softHyphen/>
        <w:t>wych, o czym niejednokrotnie była już mowa. Natomiast na podstawie kryteriów morfologicznych możliwe jest oddzielenie form mianowniko</w:t>
      </w:r>
      <w:r>
        <w:rPr>
          <w:rStyle w:val="Teksttreci2"/>
          <w:color w:val="000000"/>
        </w:rPr>
        <w:softHyphen/>
        <w:t>wych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w deklinacji przymiotnikowej pod względem liczby. Formy przymiotnikowe towarzyszące mianownikom liczby mnogiej rzeczowników niebędących nazwami mężczyzn mają końcówkę -e, co sprawę rozwiązuje. Jeśli zaś chodzi o opozycję między liczbą pojedynczą i m</w:t>
      </w:r>
      <w:r>
        <w:rPr>
          <w:rStyle w:val="Teksttreci2"/>
          <w:color w:val="000000"/>
        </w:rPr>
        <w:t>nogą form przy</w:t>
      </w:r>
      <w:r>
        <w:rPr>
          <w:rStyle w:val="Teksttreci2"/>
          <w:color w:val="000000"/>
        </w:rPr>
        <w:softHyphen/>
        <w:t xml:space="preserve">miotnikowych towarzyszących nazwom mężczyzn, w większości wypadków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w liczbie pojedynczej daje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liczbie mnogiej, przy tematach zaś na k, </w:t>
      </w:r>
      <w:r>
        <w:rPr>
          <w:rStyle w:val="Teksttreci2Kursywa"/>
          <w:color w:val="000000"/>
        </w:rPr>
        <w:t>g,</w:t>
      </w:r>
      <w:r>
        <w:rPr>
          <w:rStyle w:val="Teksttreci2"/>
          <w:color w:val="000000"/>
        </w:rPr>
        <w:t xml:space="preserve"> jest odwrotnie: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w liczbie pojedynczej, zaś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w liczbie mnogiej, nie biorąc pod uwagę</w:t>
      </w:r>
      <w:r>
        <w:rPr>
          <w:rStyle w:val="Teksttreci2"/>
          <w:color w:val="000000"/>
        </w:rPr>
        <w:t xml:space="preserve"> towarzyszących tym wymianom wymian głoskowych, np. </w:t>
      </w:r>
      <w:r>
        <w:rPr>
          <w:rStyle w:val="Teksttreci2Kursywa"/>
          <w:color w:val="000000"/>
        </w:rPr>
        <w:t>ładny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ładni, bosy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bosi,</w:t>
      </w:r>
      <w:r>
        <w:rPr>
          <w:rStyle w:val="Teksttreci2"/>
          <w:color w:val="000000"/>
        </w:rPr>
        <w:t xml:space="preserve"> ale </w:t>
      </w:r>
      <w:r>
        <w:rPr>
          <w:rStyle w:val="Teksttreci2Kursywa"/>
          <w:color w:val="000000"/>
        </w:rPr>
        <w:t>chwacki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chwaccy, ubogi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ubodzy</w:t>
      </w:r>
      <w:r>
        <w:rPr>
          <w:rStyle w:val="Teksttreci2"/>
          <w:color w:val="000000"/>
        </w:rPr>
        <w:t xml:space="preserve">. W tematach na r mimo tożsamości końcówki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w obu liczbach cechą róż</w:t>
      </w:r>
      <w:r>
        <w:rPr>
          <w:rStyle w:val="Teksttreci2"/>
          <w:color w:val="000000"/>
        </w:rPr>
        <w:softHyphen/>
        <w:t xml:space="preserve">niącą jest oboczność r : </w:t>
      </w:r>
      <w:r>
        <w:rPr>
          <w:rStyle w:val="Teksttreci2Kursywa"/>
          <w:color w:val="000000"/>
        </w:rPr>
        <w:t>rz,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chory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chorzy, mądry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mądrzy.</w:t>
      </w:r>
      <w:r>
        <w:rPr>
          <w:rStyle w:val="Teksttreci2"/>
          <w:color w:val="000000"/>
        </w:rPr>
        <w:t xml:space="preserve"> Jed</w:t>
      </w:r>
      <w:r>
        <w:rPr>
          <w:rStyle w:val="Teksttreci2"/>
          <w:color w:val="000000"/>
        </w:rPr>
        <w:t xml:space="preserve">ynie rozróżnienie liczby w formach przymiotnikowych na </w:t>
      </w:r>
      <w:r>
        <w:rPr>
          <w:rStyle w:val="Teksttreci2Kursywa"/>
          <w:color w:val="000000"/>
        </w:rPr>
        <w:t>-cy, -dzy, -czy,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gorący, cudzy, bliźniaczy</w:t>
      </w:r>
      <w:r>
        <w:rPr>
          <w:rStyle w:val="Teksttreci2"/>
          <w:color w:val="000000"/>
        </w:rPr>
        <w:t xml:space="preserve"> nie jest możliwe bez odniesienia się do sprecyzo</w:t>
      </w:r>
      <w:r>
        <w:rPr>
          <w:rStyle w:val="Teksttreci2"/>
          <w:color w:val="000000"/>
        </w:rPr>
        <w:softHyphen/>
        <w:t>wania liczby towarzyszącego im rzeczownika. Ale to już sprawa dekli</w:t>
      </w:r>
      <w:r>
        <w:rPr>
          <w:rStyle w:val="Teksttreci2"/>
          <w:color w:val="000000"/>
        </w:rPr>
        <w:softHyphen/>
        <w:t>nacji rzeczownikowej (zresztą i tu gł</w:t>
      </w:r>
      <w:r>
        <w:rPr>
          <w:rStyle w:val="Teksttreci2"/>
          <w:color w:val="000000"/>
        </w:rPr>
        <w:t>ównie chodzi o odcięcie form z koń</w:t>
      </w:r>
      <w:r>
        <w:rPr>
          <w:rStyle w:val="Teksttreci2"/>
          <w:color w:val="000000"/>
        </w:rPr>
        <w:softHyphen/>
        <w:t xml:space="preserve">cówką zerową w liczbie pojedynczej od </w:t>
      </w:r>
      <w:r>
        <w:rPr>
          <w:rStyle w:val="Teksttreci2Kursywa"/>
          <w:color w:val="000000"/>
        </w:rPr>
        <w:t>-y, -i, -e, -owie</w:t>
      </w:r>
      <w:r>
        <w:rPr>
          <w:rStyle w:val="Teksttreci2"/>
          <w:color w:val="000000"/>
        </w:rPr>
        <w:t xml:space="preserve"> w liczbie mnogiej).</w:t>
      </w:r>
    </w:p>
    <w:p w:rsidR="00000000" w:rsidRDefault="00795E9A">
      <w:pPr>
        <w:pStyle w:val="Teksttreci21"/>
        <w:shd w:val="clear" w:color="auto" w:fill="auto"/>
        <w:spacing w:after="74" w:line="342" w:lineRule="exact"/>
        <w:ind w:firstLine="440"/>
        <w:jc w:val="both"/>
      </w:pPr>
      <w:r>
        <w:rPr>
          <w:rStyle w:val="Teksttreci2"/>
          <w:color w:val="000000"/>
        </w:rPr>
        <w:t xml:space="preserve">Końcówka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jest cechą wielu form nieprzymiotnikowych. W dekli</w:t>
      </w:r>
      <w:r>
        <w:rPr>
          <w:rStyle w:val="Teksttreci2"/>
          <w:color w:val="000000"/>
        </w:rPr>
        <w:softHyphen/>
        <w:t>nacji rzeczowników żeńskich twardotematowych tworzy ona dopełniacze liczby pojedyn</w:t>
      </w:r>
      <w:r>
        <w:rPr>
          <w:rStyle w:val="Teksttreci2"/>
          <w:color w:val="000000"/>
        </w:rPr>
        <w:t>czej i mianowniki oraz bierniki i wołacze liczby mnogiej, do czego dołączają się w rzeczownikach o tematach stwardniałych także celowniki i miejscowniki w liczbie pojedynczej i zleksykalizowane dopeł</w:t>
      </w:r>
      <w:r>
        <w:rPr>
          <w:rStyle w:val="Teksttreci2"/>
          <w:color w:val="000000"/>
        </w:rPr>
        <w:softHyphen/>
        <w:t>niacze liczby mnogiej, a ponadto, jeśli chodzi o rzeczow</w:t>
      </w:r>
      <w:r>
        <w:rPr>
          <w:rStyle w:val="Teksttreci2"/>
          <w:color w:val="000000"/>
        </w:rPr>
        <w:t>niki zakończone w mianowniku liczby pojedynczej na spółgłoskę, także wołacze tejże licz</w:t>
      </w:r>
      <w:r>
        <w:rPr>
          <w:rStyle w:val="Teksttreci2"/>
          <w:color w:val="000000"/>
        </w:rPr>
        <w:softHyphen/>
        <w:t>by. W rzeczownikach męskich wchodzą tu w grę mianowniki (bierniki i wołacze) rzeczowników twardotematowych nieosobowych oraz osobo</w:t>
      </w:r>
      <w:r>
        <w:rPr>
          <w:rStyle w:val="Teksttreci2"/>
          <w:color w:val="000000"/>
        </w:rPr>
        <w:softHyphen/>
        <w:t xml:space="preserve">wych o tematach na </w:t>
      </w:r>
      <w:r>
        <w:rPr>
          <w:rStyle w:val="Teksttreci2Kursywa"/>
          <w:color w:val="000000"/>
        </w:rPr>
        <w:t>k, g, r,</w:t>
      </w:r>
      <w:r>
        <w:rPr>
          <w:rStyle w:val="Teksttreci2"/>
          <w:color w:val="000000"/>
        </w:rPr>
        <w:t xml:space="preserve"> nie liczą</w:t>
      </w:r>
      <w:r>
        <w:rPr>
          <w:rStyle w:val="Teksttreci2"/>
          <w:color w:val="000000"/>
        </w:rPr>
        <w:t>c zleksykalizowanych dopełniaczy liczby mnogiej, występujących także w niektórych rzeczownikach nija</w:t>
      </w:r>
      <w:r>
        <w:rPr>
          <w:rStyle w:val="Teksttreci2"/>
          <w:color w:val="000000"/>
        </w:rPr>
        <w:softHyphen/>
        <w:t>kich, o tematach na spółgłoski stwardniałe. Jeśli chodzi o koniugację, do</w:t>
      </w:r>
      <w:r>
        <w:rPr>
          <w:rStyle w:val="Teksttreci2"/>
          <w:color w:val="000000"/>
        </w:rPr>
        <w:softHyphen/>
        <w:t>łącza się tu zakończenie 3. osoby liczby pojedynczej czasu teraźniejszego czasown</w:t>
      </w:r>
      <w:r>
        <w:rPr>
          <w:rStyle w:val="Teksttreci2"/>
          <w:color w:val="000000"/>
        </w:rPr>
        <w:t xml:space="preserve">ików grupy VI b i VII b (typ </w:t>
      </w:r>
      <w:r>
        <w:rPr>
          <w:rStyle w:val="Teksttreci2Kursywa"/>
          <w:color w:val="000000"/>
        </w:rPr>
        <w:t>mruży, słyszy)</w:t>
      </w:r>
      <w:r>
        <w:rPr>
          <w:rStyle w:val="Teksttreci2"/>
          <w:color w:val="000000"/>
        </w:rPr>
        <w:t xml:space="preserve"> oraz formy imiesłowu przeszłego w liczbie mnogiej </w:t>
      </w:r>
      <w:r>
        <w:rPr>
          <w:rStyle w:val="Teksttreci2"/>
          <w:color w:val="000000"/>
        </w:rPr>
        <w:lastRenderedPageBreak/>
        <w:t>nie odnoszące się do mężczyzn. Przy tema</w:t>
      </w:r>
      <w:r>
        <w:rPr>
          <w:rStyle w:val="Teksttreci2"/>
          <w:color w:val="000000"/>
        </w:rPr>
        <w:softHyphen/>
        <w:t xml:space="preserve">tach niezbieżnych, aby się odciąć od tego wszystkiego przy ustalaniu form przymiotnikowych na </w:t>
      </w:r>
      <w:r>
        <w:rPr>
          <w:rStyle w:val="Teksttreci2Kursywa"/>
          <w:color w:val="000000"/>
        </w:rPr>
        <w:t>-y,</w:t>
      </w:r>
      <w:r>
        <w:rPr>
          <w:rStyle w:val="Teksttreci2"/>
          <w:color w:val="000000"/>
        </w:rPr>
        <w:t xml:space="preserve"> wystarczy dać urządzeni</w:t>
      </w:r>
      <w:r>
        <w:rPr>
          <w:rStyle w:val="Teksttreci2"/>
          <w:color w:val="000000"/>
        </w:rPr>
        <w:t>u tłumaczącemu dyspo</w:t>
      </w:r>
      <w:r>
        <w:rPr>
          <w:rStyle w:val="Teksttreci2"/>
          <w:color w:val="000000"/>
        </w:rPr>
        <w:softHyphen/>
        <w:t>zycję sprawdzenia kwalifikatora przymiotnikowego w słowniku tego urządzenia, podobnie jak w wypadkach już omówionych poprzednio.</w:t>
      </w:r>
    </w:p>
    <w:p w:rsidR="00000000" w:rsidRDefault="00795E9A">
      <w:pPr>
        <w:pStyle w:val="Teksttreci40"/>
        <w:shd w:val="clear" w:color="auto" w:fill="auto"/>
        <w:spacing w:before="0" w:after="0" w:line="324" w:lineRule="exact"/>
        <w:ind w:firstLine="440"/>
        <w:jc w:val="both"/>
      </w:pPr>
      <w:r>
        <w:rPr>
          <w:rStyle w:val="Teksttreci4Bezkursywy"/>
          <w:i w:val="0"/>
          <w:iCs w:val="0"/>
          <w:color w:val="000000"/>
        </w:rPr>
        <w:t>Ale to nie wystarczy, jeśli chodzi o formy wspólnotematowe. A zbież</w:t>
      </w:r>
      <w:r>
        <w:rPr>
          <w:rStyle w:val="Teksttreci4Bezkursywy"/>
          <w:i w:val="0"/>
          <w:iCs w:val="0"/>
          <w:color w:val="000000"/>
        </w:rPr>
        <w:softHyphen/>
        <w:t>noś</w:t>
      </w:r>
      <w:r>
        <w:rPr>
          <w:rStyle w:val="Teksttreci4Bezkursywy"/>
          <w:i w:val="0"/>
          <w:iCs w:val="0"/>
          <w:color w:val="000000"/>
        </w:rPr>
        <w:t>ci takich jest kilka serii. Najrozleglejsza dotyczy zbieżności mianow</w:t>
      </w:r>
      <w:r>
        <w:rPr>
          <w:rStyle w:val="Teksttreci4Bezkursywy"/>
          <w:i w:val="0"/>
          <w:iCs w:val="0"/>
          <w:color w:val="000000"/>
        </w:rPr>
        <w:softHyphen/>
        <w:t>nika męskiego liczby pojedynczej imiesłowów przeszłych przymiotniko</w:t>
      </w:r>
      <w:r>
        <w:rPr>
          <w:rStyle w:val="Teksttreci4Bezkursywy"/>
          <w:i w:val="0"/>
          <w:iCs w:val="0"/>
          <w:color w:val="000000"/>
        </w:rPr>
        <w:softHyphen/>
        <w:t xml:space="preserve">wych i przymiotników na </w:t>
      </w:r>
      <w:r>
        <w:rPr>
          <w:rStyle w:val="Teksttreci4"/>
          <w:i/>
          <w:iCs/>
          <w:color w:val="000000"/>
        </w:rPr>
        <w:t>-ły</w:t>
      </w:r>
      <w:r>
        <w:rPr>
          <w:rStyle w:val="Teksttreci4Bezkursywy"/>
          <w:i w:val="0"/>
          <w:iCs w:val="0"/>
          <w:color w:val="000000"/>
        </w:rPr>
        <w:t xml:space="preserve"> z 3. osobą liczby mnogiej czasu przeszłego. Należą tu formy: </w:t>
      </w:r>
      <w:r>
        <w:rPr>
          <w:rStyle w:val="Teksttreci4"/>
          <w:i/>
          <w:iCs/>
          <w:color w:val="000000"/>
        </w:rPr>
        <w:t>biegły, były, czuły, dbały, d</w:t>
      </w:r>
      <w:r>
        <w:rPr>
          <w:rStyle w:val="Teksttreci4"/>
          <w:i/>
          <w:iCs/>
          <w:color w:val="000000"/>
        </w:rPr>
        <w:t xml:space="preserve">ojrzały, dorosły, dostały, nabiegły, nabrzmiały, nadbiegły, nadmarzły, nadwiędły, namarzły, namiękły, narosły, oblazły, obmarzły, obmokły, obrosły, obwisły, oczadziały, odmłodnialy, odrosły, odwykły, ogłuchły, ogłupiały, okrzepły, okwitły, opadły, opasły, </w:t>
      </w:r>
      <w:r>
        <w:rPr>
          <w:rStyle w:val="Teksttreci4"/>
          <w:i/>
          <w:iCs/>
          <w:color w:val="000000"/>
        </w:rPr>
        <w:t>opierzchły, opleśniały, osowiały, opuchły, oschły, osiadły, osłabły, ostygły, oślepły, pobielały, pobladły, poczerniały, poczerwieniały, podległy, podrosły, podstarzały, pogrubiały, poległy, pomarły, pomarzły, pordzewiały, posiniały, posiwiały, postarzały,</w:t>
      </w:r>
      <w:r>
        <w:rPr>
          <w:rStyle w:val="Teksttreci4"/>
          <w:i/>
          <w:iCs/>
          <w:color w:val="000000"/>
        </w:rPr>
        <w:t xml:space="preserve"> potaniały, potłuściały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"/>
          <w:i/>
          <w:iCs/>
          <w:color w:val="000000"/>
        </w:rPr>
        <w:t>po</w:t>
      </w:r>
      <w:r>
        <w:rPr>
          <w:rStyle w:val="Teksttreci4"/>
          <w:i/>
          <w:iCs/>
          <w:color w:val="000000"/>
        </w:rPr>
        <w:softHyphen/>
        <w:t>więdły, pozieleniały, przebrzmiały, przekwitły, przemarzły, przemokły, przeschły, przestygły, przyległy, przymarzły, przywiędły, przywykły, roz</w:t>
      </w:r>
      <w:r>
        <w:rPr>
          <w:rStyle w:val="Teksttreci4"/>
          <w:i/>
          <w:iCs/>
          <w:color w:val="000000"/>
        </w:rPr>
        <w:softHyphen/>
        <w:t>rosły, sczerniały, skisły, skrzepły, skwaśniały, spadły, spierzchły, spleśnia</w:t>
      </w:r>
      <w:r>
        <w:rPr>
          <w:rStyle w:val="Teksttreci4"/>
          <w:i/>
          <w:iCs/>
          <w:color w:val="000000"/>
        </w:rPr>
        <w:softHyphen/>
        <w:t>ły, sp</w:t>
      </w:r>
      <w:r>
        <w:rPr>
          <w:rStyle w:val="Teksttreci4"/>
          <w:i/>
          <w:iCs/>
          <w:color w:val="000000"/>
        </w:rPr>
        <w:t>łowiały, spodlały, potniały, spuchły, stały, staniały, stęchły, śmiały (się), trwały, ubiegły, ugrzęzły, umarły, upadły, uschły, uwiędły, uwięzły, wściekły (się), wyblakły, wybuchły, wychudły, wymarły, wymarzły,</w:t>
      </w:r>
      <w:r>
        <w:rPr>
          <w:rStyle w:val="Teksttreci4Bezkursywy"/>
          <w:i w:val="0"/>
          <w:iCs w:val="0"/>
          <w:color w:val="000000"/>
        </w:rPr>
        <w:t xml:space="preserve"> wy</w:t>
      </w:r>
      <w:r>
        <w:rPr>
          <w:rStyle w:val="Teksttreci4"/>
          <w:i/>
          <w:iCs/>
          <w:color w:val="000000"/>
        </w:rPr>
        <w:t>mokły, wyniosły, wypełzły, wypłowiały, wyr</w:t>
      </w:r>
      <w:r>
        <w:rPr>
          <w:rStyle w:val="Teksttreci4"/>
          <w:i/>
          <w:iCs/>
          <w:color w:val="000000"/>
        </w:rPr>
        <w:t xml:space="preserve">osły, wyrudziały, wystygły, wytrwały, wytrzymały, wywiędły, wyzdrowiały, wzniosły, zagasły, </w:t>
      </w:r>
      <w:r>
        <w:rPr>
          <w:rStyle w:val="Teksttreci4"/>
          <w:i/>
          <w:iCs/>
          <w:color w:val="000000"/>
          <w:lang w:val="cs-CZ" w:eastAsia="cs-CZ"/>
        </w:rPr>
        <w:t>za</w:t>
      </w:r>
      <w:r>
        <w:rPr>
          <w:rStyle w:val="Teksttreci4"/>
          <w:i/>
          <w:iCs/>
          <w:color w:val="000000"/>
          <w:lang w:val="cs-CZ" w:eastAsia="cs-CZ"/>
        </w:rPr>
        <w:softHyphen/>
        <w:t xml:space="preserve">klesly, </w:t>
      </w:r>
      <w:r>
        <w:rPr>
          <w:rStyle w:val="Teksttreci4"/>
          <w:i/>
          <w:iCs/>
          <w:color w:val="000000"/>
        </w:rPr>
        <w:t>zakrzepły, zaległy, zamarły, zamarzły, zamokły, zardzewiały, za</w:t>
      </w:r>
      <w:r>
        <w:rPr>
          <w:rStyle w:val="Teksttreci4"/>
          <w:i/>
          <w:iCs/>
          <w:color w:val="000000"/>
        </w:rPr>
        <w:softHyphen/>
        <w:t>rosły, zaschły, zastygły, zaszły, zatęchły, zawisły, zbiegły, zbielały, zblakły, zdechły,</w:t>
      </w:r>
      <w:r>
        <w:rPr>
          <w:rStyle w:val="Teksttreci4"/>
          <w:i/>
          <w:iCs/>
          <w:color w:val="000000"/>
        </w:rPr>
        <w:t xml:space="preserve"> zeschły, zestarzały, zgasły, zgłupiały, zgorzkły, zgorzkniały, zgrubiały, zmarły, zmartwychwstały, zmarzły, zwiędły, zwisły, zziębły, zzieleniały, zżółkły.</w:t>
      </w:r>
      <w:r>
        <w:rPr>
          <w:rStyle w:val="Teksttreci4Bezkursywy"/>
          <w:i w:val="0"/>
          <w:iCs w:val="0"/>
          <w:color w:val="000000"/>
        </w:rPr>
        <w:t xml:space="preserve"> Jeżeli w podobnych wypadkach przy formach na -ła, -li pomyłki interpretacyjne właściwie nie wykracz</w:t>
      </w:r>
      <w:r>
        <w:rPr>
          <w:rStyle w:val="Teksttreci4Bezkursywy"/>
          <w:i w:val="0"/>
          <w:iCs w:val="0"/>
          <w:color w:val="000000"/>
        </w:rPr>
        <w:t>ały poza kategorie deklinacyjne, bo liczba, rodzaj i przypadek nie ulegały zmianie, to tu już jest sprawa poważniejsza, bo zmienia się liczba i niekiedy rodzaj.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>Gdy mowa o imiesłowach, można tu przytoczyć zbieżności niektórych form deklinacyjnych imiesłowu</w:t>
      </w:r>
      <w:r>
        <w:rPr>
          <w:rStyle w:val="Teksttreci2"/>
          <w:color w:val="000000"/>
        </w:rPr>
        <w:t xml:space="preserve"> biernego: a) mianownika męskiego liczby pojedynczej z formami rzeczownikowymi mianownika liczby mnogiej, np. </w:t>
      </w:r>
      <w:r>
        <w:rPr>
          <w:rStyle w:val="Teksttreci2Kursywa"/>
          <w:color w:val="000000"/>
        </w:rPr>
        <w:t>bity, kruszony, odbyty, ryczany, ryty, zeszyty;</w:t>
      </w:r>
      <w:r>
        <w:rPr>
          <w:rStyle w:val="Teksttreci2"/>
          <w:color w:val="000000"/>
        </w:rPr>
        <w:t xml:space="preserve"> b) tegoż mianownika z rze</w:t>
      </w:r>
      <w:r>
        <w:rPr>
          <w:rStyle w:val="Teksttreci2"/>
          <w:color w:val="000000"/>
        </w:rPr>
        <w:softHyphen/>
        <w:t xml:space="preserve">czownikowym dopełniaczem liczby pojedynczej: </w:t>
      </w:r>
      <w:r>
        <w:rPr>
          <w:rStyle w:val="Teksttreci2Kursywa"/>
          <w:color w:val="000000"/>
        </w:rPr>
        <w:t>mięty, piany, pięty, polany</w:t>
      </w:r>
      <w:r>
        <w:rPr>
          <w:rStyle w:val="Teksttreci2Kursywa"/>
          <w:color w:val="000000"/>
        </w:rPr>
        <w:t>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>By nie wychodzić poza czasownik, warto wspomnieć o zbieżnościach wspólnotematowych form męskich mianownika liczby pojedynczej z 3. oso</w:t>
      </w:r>
      <w:r>
        <w:rPr>
          <w:rStyle w:val="Teksttreci2"/>
          <w:color w:val="000000"/>
        </w:rPr>
        <w:softHyphen/>
        <w:t xml:space="preserve">bą tejże liczby czasu teraźniejszego: </w:t>
      </w:r>
      <w:r>
        <w:rPr>
          <w:rStyle w:val="Teksttreci2Kursywa"/>
          <w:color w:val="000000"/>
        </w:rPr>
        <w:t>boży (się), gorszy, kurzy, raczy, so</w:t>
      </w:r>
      <w:r>
        <w:rPr>
          <w:rStyle w:val="Teksttreci2Kursywa"/>
          <w:color w:val="000000"/>
        </w:rPr>
        <w:softHyphen/>
        <w:t>baczy, wieszczy</w:t>
      </w:r>
      <w:r>
        <w:rPr>
          <w:rStyle w:val="Teksttreci2"/>
          <w:color w:val="000000"/>
        </w:rPr>
        <w:t xml:space="preserve"> i form męskoosobowych mianow</w:t>
      </w:r>
      <w:r>
        <w:rPr>
          <w:rStyle w:val="Teksttreci2"/>
          <w:color w:val="000000"/>
        </w:rPr>
        <w:t xml:space="preserve">nika liczby mnogiej: </w:t>
      </w:r>
      <w:r>
        <w:rPr>
          <w:rStyle w:val="Teksttreci2Kursywa"/>
          <w:color w:val="000000"/>
        </w:rPr>
        <w:t>mą</w:t>
      </w:r>
      <w:r>
        <w:rPr>
          <w:rStyle w:val="Teksttreci2Kursywa"/>
          <w:color w:val="000000"/>
        </w:rPr>
        <w:softHyphen/>
        <w:t>drzy (się), pstrzy, szczerzy.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 xml:space="preserve">Zbieżności form przymiotnikowych na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z identycznymi formami do</w:t>
      </w:r>
      <w:r>
        <w:rPr>
          <w:rStyle w:val="Teksttreci2"/>
          <w:color w:val="000000"/>
        </w:rPr>
        <w:softHyphen/>
        <w:t>pełniacza liczby pojedynczej w żeńskiej deklinacji rzeczownikowej są spo</w:t>
      </w:r>
      <w:r>
        <w:rPr>
          <w:rStyle w:val="Teksttreci2"/>
          <w:color w:val="000000"/>
        </w:rPr>
        <w:softHyphen/>
        <w:t xml:space="preserve">radyczne, tak samo jak </w:t>
      </w:r>
      <w:r>
        <w:rPr>
          <w:rStyle w:val="Teksttreci2Kursywa"/>
          <w:color w:val="000000"/>
        </w:rPr>
        <w:t>chyży, kary, lewy, rady, rudy, warty, wro</w:t>
      </w:r>
      <w:r>
        <w:rPr>
          <w:rStyle w:val="Teksttreci2Kursywa"/>
          <w:color w:val="000000"/>
        </w:rPr>
        <w:t>ny.</w:t>
      </w:r>
    </w:p>
    <w:p w:rsidR="00000000" w:rsidRDefault="00795E9A">
      <w:pPr>
        <w:pStyle w:val="Teksttreci21"/>
        <w:shd w:val="clear" w:color="auto" w:fill="auto"/>
        <w:spacing w:after="120" w:line="324" w:lineRule="exact"/>
        <w:ind w:firstLine="460"/>
        <w:jc w:val="both"/>
      </w:pPr>
      <w:r>
        <w:rPr>
          <w:rStyle w:val="Teksttreci2"/>
          <w:color w:val="000000"/>
        </w:rPr>
        <w:t>Jeśli chodzi o interpretowanie tych zbieżności, nie pozostaje nic innego jak przypomnieć to, o czym już była mowa w analizie form poprzed</w:t>
      </w:r>
      <w:r>
        <w:rPr>
          <w:rStyle w:val="Teksttreci2"/>
          <w:color w:val="000000"/>
        </w:rPr>
        <w:softHyphen/>
        <w:t xml:space="preserve">nich. Wypadki rzadkie </w:t>
      </w:r>
      <w:r>
        <w:rPr>
          <w:rStyle w:val="Teksttreci2"/>
          <w:color w:val="000000"/>
        </w:rPr>
        <w:lastRenderedPageBreak/>
        <w:t>można rozwiązywać środkami leksykalnymi. Na</w:t>
      </w:r>
      <w:r>
        <w:rPr>
          <w:rStyle w:val="Teksttreci2"/>
          <w:color w:val="000000"/>
        </w:rPr>
        <w:softHyphen/>
        <w:t xml:space="preserve">tomiast jeśli chodzi o formy na </w:t>
      </w:r>
      <w:r>
        <w:rPr>
          <w:rStyle w:val="Teksttreci2Kursywa"/>
          <w:color w:val="000000"/>
        </w:rPr>
        <w:t>-ły,</w:t>
      </w:r>
      <w:r>
        <w:rPr>
          <w:rStyle w:val="Teksttreci2"/>
          <w:color w:val="000000"/>
        </w:rPr>
        <w:t xml:space="preserve"> trzeba pami</w:t>
      </w:r>
      <w:r>
        <w:rPr>
          <w:rStyle w:val="Teksttreci2"/>
          <w:color w:val="000000"/>
        </w:rPr>
        <w:t>ętać o tej sprawie przy opracowywaniu analizatorów składniowych, bo morfologiczne nie mają tu punktów zaczepienia.</w:t>
      </w:r>
    </w:p>
    <w:p w:rsidR="00000000" w:rsidRDefault="00795E9A">
      <w:pPr>
        <w:pStyle w:val="Teksttreci21"/>
        <w:numPr>
          <w:ilvl w:val="0"/>
          <w:numId w:val="3"/>
        </w:numPr>
        <w:shd w:val="clear" w:color="auto" w:fill="auto"/>
        <w:tabs>
          <w:tab w:val="left" w:pos="858"/>
        </w:tabs>
        <w:spacing w:after="115" w:line="324" w:lineRule="exact"/>
        <w:ind w:firstLine="460"/>
        <w:jc w:val="both"/>
      </w:pPr>
      <w:r>
        <w:rPr>
          <w:rStyle w:val="Teksttreci2"/>
          <w:color w:val="000000"/>
        </w:rPr>
        <w:t xml:space="preserve">Formy z końcówką </w:t>
      </w:r>
      <w:r>
        <w:rPr>
          <w:rStyle w:val="Teksttreci2Kursywa"/>
          <w:color w:val="000000"/>
        </w:rPr>
        <w:t>-ych.</w:t>
      </w:r>
      <w:r>
        <w:rPr>
          <w:rStyle w:val="Teksttreci2"/>
          <w:color w:val="000000"/>
        </w:rPr>
        <w:t xml:space="preserve"> Wchodzą one w skład paradygmatów przy</w:t>
      </w:r>
      <w:r>
        <w:rPr>
          <w:rStyle w:val="Teksttreci2"/>
          <w:color w:val="000000"/>
        </w:rPr>
        <w:softHyphen/>
        <w:t>miotnikowych tam, gdzie w mianownikach męskich liczby pojedynczej wystę</w:t>
      </w:r>
      <w:r>
        <w:rPr>
          <w:rStyle w:val="Teksttreci2"/>
          <w:color w:val="000000"/>
        </w:rPr>
        <w:t>puje końcówka -y. Obejmuje ona: 1) dopełniacze liczby mnogiej i 2) równe im bierniki (jeżeli odnoszą się do nazw mężczyzn) oraz 3) miej</w:t>
      </w:r>
      <w:r>
        <w:rPr>
          <w:rStyle w:val="Teksttreci2"/>
          <w:color w:val="000000"/>
        </w:rPr>
        <w:softHyphen/>
        <w:t>scowniki tejże liczby. O sposobach rozróżniania form przymiotnikowych wyżej wspomnianych była już mowa przy omawianiu fo</w:t>
      </w:r>
      <w:r>
        <w:rPr>
          <w:rStyle w:val="Teksttreci2"/>
          <w:color w:val="000000"/>
        </w:rPr>
        <w:t xml:space="preserve">rm na </w:t>
      </w:r>
      <w:r>
        <w:rPr>
          <w:rStyle w:val="Teksttreci2Kursywa"/>
          <w:color w:val="000000"/>
        </w:rPr>
        <w:t xml:space="preserve">-ich. </w:t>
      </w:r>
      <w:r>
        <w:rPr>
          <w:rStyle w:val="Teksttreci2"/>
          <w:color w:val="000000"/>
        </w:rPr>
        <w:t>Zbieżności wspólnotematowe z formami pozaprzymiotnikowymi również i tu nie zachodzą.</w:t>
      </w:r>
    </w:p>
    <w:p w:rsidR="00000000" w:rsidRDefault="00795E9A">
      <w:pPr>
        <w:pStyle w:val="Teksttreci21"/>
        <w:shd w:val="clear" w:color="auto" w:fill="auto"/>
        <w:spacing w:after="110" w:line="330" w:lineRule="exact"/>
        <w:ind w:firstLine="460"/>
        <w:jc w:val="both"/>
      </w:pPr>
      <w:r>
        <w:rPr>
          <w:rStyle w:val="Teksttreci2"/>
          <w:color w:val="000000"/>
        </w:rPr>
        <w:t xml:space="preserve">ł) Formy z końcówką </w:t>
      </w:r>
      <w:r>
        <w:rPr>
          <w:rStyle w:val="Teksttreci2Kursywa"/>
          <w:color w:val="000000"/>
        </w:rPr>
        <w:t>-ym</w:t>
      </w:r>
      <w:r>
        <w:rPr>
          <w:rStyle w:val="Teksttreci2"/>
          <w:color w:val="000000"/>
        </w:rPr>
        <w:t xml:space="preserve"> również należą do paradygmatów oma</w:t>
      </w:r>
      <w:r>
        <w:rPr>
          <w:rStyle w:val="Teksttreci2"/>
          <w:color w:val="000000"/>
        </w:rPr>
        <w:softHyphen/>
        <w:t>wianych poprzednio. Wchodzą tu w grę: 1) narzędniki i 2) miejscow</w:t>
      </w:r>
      <w:r>
        <w:rPr>
          <w:rStyle w:val="Teksttreci2"/>
          <w:color w:val="000000"/>
        </w:rPr>
        <w:softHyphen/>
        <w:t>niki nieżeńskie liczby pojedynczej</w:t>
      </w:r>
      <w:r>
        <w:rPr>
          <w:rStyle w:val="Teksttreci2"/>
          <w:color w:val="000000"/>
        </w:rPr>
        <w:t xml:space="preserve"> oraz 3) celowniki liczby mnogiej nie</w:t>
      </w:r>
      <w:r>
        <w:rPr>
          <w:rStyle w:val="Teksttreci2"/>
          <w:color w:val="000000"/>
        </w:rPr>
        <w:softHyphen/>
        <w:t xml:space="preserve">zależnie od rodzaju. O sposobach rozróżniania tych form była już mowa przy formach z końcówką </w:t>
      </w:r>
      <w:r>
        <w:rPr>
          <w:rStyle w:val="Teksttreci2Kursywa"/>
          <w:color w:val="000000"/>
        </w:rPr>
        <w:t>-im.</w:t>
      </w:r>
      <w:r>
        <w:rPr>
          <w:rStyle w:val="Teksttreci2"/>
          <w:color w:val="000000"/>
        </w:rPr>
        <w:t xml:space="preserve"> Zbieżności wspólnotematowych z formami poza przymiotnikowymi brak.</w:t>
      </w:r>
    </w:p>
    <w:p w:rsidR="00000000" w:rsidRDefault="00795E9A">
      <w:pPr>
        <w:pStyle w:val="Teksttreci21"/>
        <w:shd w:val="clear" w:color="auto" w:fill="auto"/>
        <w:tabs>
          <w:tab w:val="left" w:pos="1014"/>
        </w:tabs>
        <w:spacing w:after="60" w:line="342" w:lineRule="exact"/>
        <w:ind w:firstLine="460"/>
        <w:jc w:val="both"/>
      </w:pPr>
      <w:r>
        <w:rPr>
          <w:rStyle w:val="Teksttreci2"/>
          <w:color w:val="000000"/>
        </w:rPr>
        <w:t>m)</w:t>
      </w:r>
      <w:r>
        <w:rPr>
          <w:rStyle w:val="Teksttreci2"/>
          <w:color w:val="000000"/>
        </w:rPr>
        <w:tab/>
        <w:t xml:space="preserve">Formy z końcówką </w:t>
      </w:r>
      <w:r>
        <w:rPr>
          <w:rStyle w:val="Teksttreci2Kursywa"/>
          <w:color w:val="000000"/>
        </w:rPr>
        <w:t>-ymi</w:t>
      </w:r>
      <w:r>
        <w:rPr>
          <w:rStyle w:val="Teksttreci2"/>
          <w:color w:val="000000"/>
        </w:rPr>
        <w:t xml:space="preserve"> należą również do paradygma</w:t>
      </w:r>
      <w:r>
        <w:rPr>
          <w:rStyle w:val="Teksttreci2"/>
          <w:color w:val="000000"/>
        </w:rPr>
        <w:t>tów omó</w:t>
      </w:r>
      <w:r>
        <w:rPr>
          <w:rStyle w:val="Teksttreci2"/>
          <w:color w:val="000000"/>
        </w:rPr>
        <w:softHyphen/>
        <w:t>wionych poprzednio. Są one narzędnikami liczby mnogiej i nie są zbież</w:t>
      </w:r>
      <w:r>
        <w:rPr>
          <w:rStyle w:val="Teksttreci2"/>
          <w:color w:val="000000"/>
        </w:rPr>
        <w:softHyphen/>
        <w:t xml:space="preserve">ne z formami nieprzymiotnikowymi. Dla wyeliminowania form typu </w:t>
      </w:r>
      <w:r>
        <w:rPr>
          <w:rStyle w:val="Teksttreci2Kursywa"/>
          <w:color w:val="000000"/>
        </w:rPr>
        <w:t>olbrzymi, pielgrzymi</w:t>
      </w:r>
      <w:r>
        <w:rPr>
          <w:rStyle w:val="Teksttreci2"/>
          <w:color w:val="000000"/>
        </w:rPr>
        <w:t xml:space="preserve"> z zasięgu analizatora przymiotnikowych form na </w:t>
      </w:r>
      <w:r>
        <w:rPr>
          <w:rStyle w:val="Teksttreci2Kursywa"/>
          <w:color w:val="000000"/>
        </w:rPr>
        <w:t>-ymi</w:t>
      </w:r>
      <w:r>
        <w:rPr>
          <w:rStyle w:val="Teksttreci2"/>
          <w:color w:val="000000"/>
        </w:rPr>
        <w:t xml:space="preserve"> wystarczy ogólne działanie hamujące, związ</w:t>
      </w:r>
      <w:r>
        <w:rPr>
          <w:rStyle w:val="Teksttreci2"/>
          <w:color w:val="000000"/>
        </w:rPr>
        <w:t>ane z brakiem w słow</w:t>
      </w:r>
      <w:r>
        <w:rPr>
          <w:rStyle w:val="Teksttreci2"/>
          <w:color w:val="000000"/>
        </w:rPr>
        <w:softHyphen/>
        <w:t xml:space="preserve">niku tematu </w:t>
      </w:r>
      <w:r>
        <w:rPr>
          <w:rStyle w:val="Teksttreci2Kursywa"/>
          <w:color w:val="000000"/>
        </w:rPr>
        <w:t>olbrz-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pielgrz</w:t>
      </w:r>
      <w:r>
        <w:rPr>
          <w:rStyle w:val="Teksttreci2"/>
          <w:color w:val="000000"/>
        </w:rPr>
        <w:t>-.</w:t>
      </w:r>
    </w:p>
    <w:p w:rsidR="00000000" w:rsidRDefault="00795E9A">
      <w:pPr>
        <w:pStyle w:val="Teksttreci21"/>
        <w:shd w:val="clear" w:color="auto" w:fill="auto"/>
        <w:spacing w:after="60" w:line="342" w:lineRule="exact"/>
        <w:ind w:firstLine="460"/>
        <w:jc w:val="both"/>
      </w:pPr>
      <w:r>
        <w:rPr>
          <w:rStyle w:val="Teksttreci2"/>
          <w:color w:val="000000"/>
        </w:rPr>
        <w:t>Dla pełności obrazu warto wspomnieć o męskich formach przymiot</w:t>
      </w:r>
      <w:r>
        <w:rPr>
          <w:rStyle w:val="Teksttreci2"/>
          <w:color w:val="000000"/>
        </w:rPr>
        <w:softHyphen/>
        <w:t>nikowych z końcówką zerową. Są one zbyt rzadkie, by nimi obciążać przymiotnikowy analizator fleksyjny, wystarczy, że uwzględni je słow</w:t>
      </w:r>
      <w:r>
        <w:rPr>
          <w:rStyle w:val="Teksttreci2"/>
          <w:color w:val="000000"/>
        </w:rPr>
        <w:softHyphen/>
        <w:t xml:space="preserve">nik </w:t>
      </w:r>
      <w:r>
        <w:rPr>
          <w:rStyle w:val="Teksttreci2"/>
          <w:color w:val="000000"/>
        </w:rPr>
        <w:t>urządzenia tłumaczeniowego. Tu można tylko wspomnieć o zbież</w:t>
      </w:r>
      <w:r>
        <w:rPr>
          <w:rStyle w:val="Teksttreci2"/>
          <w:color w:val="000000"/>
        </w:rPr>
        <w:softHyphen/>
        <w:t xml:space="preserve">nościach wspólnotematowych z formami pozaprzymiotnikowymi, takich jak </w:t>
      </w:r>
      <w:r>
        <w:rPr>
          <w:rStyle w:val="Teksttreci2Kursywa"/>
          <w:color w:val="000000"/>
        </w:rPr>
        <w:t>rad, wart</w:t>
      </w:r>
      <w:r>
        <w:rPr>
          <w:rStyle w:val="Teksttreci2"/>
          <w:color w:val="000000"/>
        </w:rPr>
        <w:t xml:space="preserve"> (zbieżne z dopełniaczami liczby mnogiej rzeczowników </w:t>
      </w:r>
      <w:r>
        <w:rPr>
          <w:rStyle w:val="Teksttreci2Kursywa"/>
          <w:color w:val="000000"/>
        </w:rPr>
        <w:t>rada, warta)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żyw</w:t>
      </w:r>
      <w:r>
        <w:rPr>
          <w:rStyle w:val="Teksttreci2"/>
          <w:color w:val="000000"/>
        </w:rPr>
        <w:t xml:space="preserve"> (zbieżne z identyczną formą trybu rozkazu</w:t>
      </w:r>
      <w:r>
        <w:rPr>
          <w:rStyle w:val="Teksttreci2"/>
          <w:color w:val="000000"/>
        </w:rPr>
        <w:t>jącego czasow</w:t>
      </w:r>
      <w:r>
        <w:rPr>
          <w:rStyle w:val="Teksttreci2"/>
          <w:color w:val="000000"/>
        </w:rPr>
        <w:softHyphen/>
        <w:t xml:space="preserve">nika </w:t>
      </w:r>
      <w:r>
        <w:rPr>
          <w:rStyle w:val="Teksttreci2Kursywa"/>
          <w:color w:val="000000"/>
        </w:rPr>
        <w:t>żywić).</w:t>
      </w:r>
    </w:p>
    <w:p w:rsidR="00000000" w:rsidRDefault="00795E9A">
      <w:pPr>
        <w:pStyle w:val="Teksttreci21"/>
        <w:shd w:val="clear" w:color="auto" w:fill="auto"/>
        <w:spacing w:after="60" w:line="342" w:lineRule="exact"/>
        <w:ind w:firstLine="460"/>
        <w:jc w:val="both"/>
      </w:pPr>
      <w:r>
        <w:rPr>
          <w:rStyle w:val="Teksttreci2"/>
          <w:color w:val="000000"/>
        </w:rPr>
        <w:t>Jeśliby urządzeniu naszemu wypadło pracować na tekstach sprzed re</w:t>
      </w:r>
      <w:r>
        <w:rPr>
          <w:rStyle w:val="Teksttreci2"/>
          <w:color w:val="000000"/>
        </w:rPr>
        <w:softHyphen/>
        <w:t xml:space="preserve">formy pisowni w r. 1936, doszłyby tu jeszcze końcówki: </w:t>
      </w:r>
      <w:r>
        <w:rPr>
          <w:rStyle w:val="Teksttreci2Kursywa"/>
          <w:color w:val="000000"/>
        </w:rPr>
        <w:t>-em</w:t>
      </w:r>
      <w:r>
        <w:rPr>
          <w:rStyle w:val="Teksttreci2"/>
          <w:color w:val="000000"/>
        </w:rPr>
        <w:t xml:space="preserve"> dla form nijakich narzędnika i miejscownika w liczbie pojedynczej (przy pozosta</w:t>
      </w:r>
      <w:r>
        <w:rPr>
          <w:rStyle w:val="Teksttreci2"/>
          <w:color w:val="000000"/>
        </w:rPr>
        <w:softHyphen/>
        <w:t xml:space="preserve">wieniu </w:t>
      </w:r>
      <w:r>
        <w:rPr>
          <w:rStyle w:val="Teksttreci2Kursywa"/>
          <w:color w:val="000000"/>
        </w:rPr>
        <w:t>-ym, -im</w:t>
      </w:r>
      <w:r>
        <w:rPr>
          <w:rStyle w:val="Teksttreci2"/>
          <w:color w:val="000000"/>
        </w:rPr>
        <w:t xml:space="preserve"> dla rodzaju męskiego) oraz </w:t>
      </w:r>
      <w:r>
        <w:rPr>
          <w:rStyle w:val="Teksttreci2Kursywa"/>
          <w:color w:val="000000"/>
        </w:rPr>
        <w:t>-emi</w:t>
      </w:r>
      <w:r>
        <w:rPr>
          <w:rStyle w:val="Teksttreci2"/>
          <w:color w:val="000000"/>
        </w:rPr>
        <w:t xml:space="preserve"> dla narzędnika liczby mnogiej dla przymiotników nie powiązanych z nazwami mężczyzn, gdzie w wypadku przeciwnym występowałyby już omówione końcówki </w:t>
      </w:r>
      <w:r>
        <w:rPr>
          <w:rStyle w:val="Teksttreci2Kursywa"/>
          <w:color w:val="000000"/>
        </w:rPr>
        <w:t>-ymi,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Kursywa"/>
          <w:color w:val="000000"/>
        </w:rPr>
        <w:t>-imi.</w:t>
      </w:r>
      <w:r>
        <w:rPr>
          <w:rStyle w:val="Teksttreci2"/>
          <w:color w:val="000000"/>
        </w:rPr>
        <w:t xml:space="preserve"> Końcówka </w:t>
      </w:r>
      <w:r>
        <w:rPr>
          <w:rStyle w:val="Teksttreci2Kursywa"/>
          <w:color w:val="000000"/>
        </w:rPr>
        <w:t>-emi,</w:t>
      </w:r>
      <w:r>
        <w:rPr>
          <w:rStyle w:val="Teksttreci2"/>
          <w:color w:val="000000"/>
        </w:rPr>
        <w:t xml:space="preserve"> nie nastręcza kłopotu, jako bezkolizyjna. Nato</w:t>
      </w:r>
      <w:r>
        <w:rPr>
          <w:rStyle w:val="Teksttreci2"/>
          <w:color w:val="000000"/>
        </w:rPr>
        <w:softHyphen/>
        <w:t>mi</w:t>
      </w:r>
      <w:r>
        <w:rPr>
          <w:rStyle w:val="Teksttreci2"/>
          <w:color w:val="000000"/>
        </w:rPr>
        <w:t xml:space="preserve">ast końcówka </w:t>
      </w:r>
      <w:r>
        <w:rPr>
          <w:rStyle w:val="Teksttreci2Kursywa"/>
          <w:color w:val="000000"/>
        </w:rPr>
        <w:t>-cm</w:t>
      </w:r>
      <w:r>
        <w:rPr>
          <w:rStyle w:val="Teksttreci2"/>
          <w:color w:val="000000"/>
        </w:rPr>
        <w:t xml:space="preserve"> występuje w narzędniku liczby pojedynczej rze</w:t>
      </w:r>
      <w:r>
        <w:rPr>
          <w:rStyle w:val="Teksttreci2"/>
          <w:color w:val="000000"/>
        </w:rPr>
        <w:softHyphen/>
        <w:t xml:space="preserve">czowników nieżeńskich, nie licząc już zwykle różnotematowych form koniugacyjnych na </w:t>
      </w:r>
      <w:r>
        <w:rPr>
          <w:rStyle w:val="Teksttreci2Kursywa"/>
          <w:color w:val="000000"/>
        </w:rPr>
        <w:t>-em,</w:t>
      </w:r>
      <w:r>
        <w:rPr>
          <w:rStyle w:val="Teksttreci2"/>
          <w:color w:val="000000"/>
        </w:rPr>
        <w:t xml:space="preserve"> przy czym możliwe są również zbieżności wspólnotematowe, jak </w:t>
      </w:r>
      <w:r>
        <w:rPr>
          <w:rStyle w:val="Teksttreci2Kursywa"/>
          <w:color w:val="000000"/>
        </w:rPr>
        <w:t>gołębiem, jastrzębiem, jeleniem, łabędziem,</w:t>
      </w:r>
      <w:r>
        <w:rPr>
          <w:rStyle w:val="Teksttreci2Kursywa"/>
          <w:color w:val="000000"/>
        </w:rPr>
        <w:t xml:space="preserve"> pawiem, so</w:t>
      </w:r>
      <w:r>
        <w:rPr>
          <w:rStyle w:val="Teksttreci2Kursywa"/>
          <w:color w:val="000000"/>
        </w:rPr>
        <w:softHyphen/>
        <w:t>bolem, szakalem.</w:t>
      </w:r>
      <w:r>
        <w:rPr>
          <w:rStyle w:val="Teksttreci2"/>
          <w:color w:val="000000"/>
        </w:rPr>
        <w:t xml:space="preserve"> Ale, prawdę powiedziawszy, zanim dojdzie do realizacji tych urządzeń, prawdopodobieństwo posługiwania się tekstami z dawną pisownią przestanie wchodzić w rachubę.</w:t>
      </w:r>
    </w:p>
    <w:p w:rsidR="00000000" w:rsidRDefault="00795E9A">
      <w:pPr>
        <w:pStyle w:val="Teksttreci21"/>
        <w:shd w:val="clear" w:color="auto" w:fill="auto"/>
        <w:spacing w:line="342" w:lineRule="exact"/>
        <w:ind w:firstLine="460"/>
        <w:jc w:val="both"/>
      </w:pPr>
      <w:r>
        <w:rPr>
          <w:rStyle w:val="Teksttreci2"/>
          <w:color w:val="000000"/>
        </w:rPr>
        <w:t>Na tym kończymy szczegółowy przegląd problemów związanych z in</w:t>
      </w:r>
      <w:r>
        <w:rPr>
          <w:rStyle w:val="Teksttreci2"/>
          <w:color w:val="000000"/>
        </w:rPr>
        <w:softHyphen/>
        <w:t>t</w:t>
      </w:r>
      <w:r>
        <w:rPr>
          <w:rStyle w:val="Teksttreci2"/>
          <w:color w:val="000000"/>
        </w:rPr>
        <w:t>erpretacją poszczególnych typów form przymiotnikowych. Tu i ówdzie może to wyglądać na czepianie się drobiazgów, ale zacięcia w maszynie powstają właśnie przez drobiazgi. Niedostrzegalny pyłek jest w stanie zatrzymać chód znacznie większego niż on zegarka.</w:t>
      </w:r>
      <w:r>
        <w:rPr>
          <w:rStyle w:val="Teksttreci2"/>
          <w:color w:val="000000"/>
        </w:rPr>
        <w:t xml:space="preserve"> Na </w:t>
      </w:r>
      <w:r>
        <w:rPr>
          <w:rStyle w:val="Teksttreci2"/>
          <w:color w:val="000000"/>
        </w:rPr>
        <w:lastRenderedPageBreak/>
        <w:t>ogólne podsumo</w:t>
      </w:r>
      <w:r>
        <w:rPr>
          <w:rStyle w:val="Teksttreci2"/>
          <w:color w:val="000000"/>
        </w:rPr>
        <w:softHyphen/>
        <w:t>wanie dotychczasowych rozważań i wyciągnięcie konkretnych wniosków dla maszyny będzie czas po przejrzeniu wszystkich działów fleksji, ale można już sobie teraz pozwolić na antycypację przynajmniej części tych wniosków.</w:t>
      </w:r>
    </w:p>
    <w:p w:rsidR="00000000" w:rsidRDefault="00795E9A">
      <w:pPr>
        <w:pStyle w:val="Podpistabeli20"/>
        <w:framePr w:w="9252" w:wrap="notBeside" w:vAnchor="text" w:hAnchor="text" w:xAlign="center" w:y="1"/>
        <w:shd w:val="clear" w:color="auto" w:fill="auto"/>
        <w:spacing w:line="220" w:lineRule="exact"/>
      </w:pPr>
      <w:r>
        <w:rPr>
          <w:rStyle w:val="Podpistabeli2"/>
          <w:color w:val="000000"/>
        </w:rPr>
        <w:t>Tabela homonimii k</w:t>
      </w:r>
      <w:r>
        <w:rPr>
          <w:rStyle w:val="Podpistabeli2"/>
          <w:color w:val="000000"/>
        </w:rPr>
        <w:t>ońcówek deklinacji przymiotnikowej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52"/>
        <w:gridCol w:w="2670"/>
        <w:gridCol w:w="2682"/>
        <w:gridCol w:w="27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after="60" w:line="220" w:lineRule="exact"/>
              <w:ind w:left="180"/>
            </w:pPr>
            <w:r>
              <w:rPr>
                <w:rStyle w:val="Teksttreci211pt"/>
                <w:color w:val="000000"/>
              </w:rPr>
              <w:t>Końców</w:t>
            </w:r>
            <w:r>
              <w:rPr>
                <w:rStyle w:val="Teksttreci211pt"/>
                <w:color w:val="000000"/>
              </w:rPr>
              <w:softHyphen/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Teksttreci211pt"/>
                <w:color w:val="000000"/>
              </w:rPr>
              <w:t>ka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Teksttreci211pt"/>
                <w:color w:val="000000"/>
              </w:rPr>
              <w:t>Funkcje w deklinacji przymiotnikowej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Teksttreci211pt"/>
                <w:color w:val="000000"/>
              </w:rPr>
              <w:t>Zbieżności z końcówkami rzeczownikowymi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70" w:lineRule="exact"/>
              <w:ind w:left="460" w:firstLine="360"/>
            </w:pPr>
            <w:r>
              <w:rPr>
                <w:rStyle w:val="Teksttreci211pt"/>
                <w:color w:val="000000"/>
              </w:rPr>
              <w:t>Zbieżności z zakończeniami komutacyjnymi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4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Teksttreci211pt"/>
                <w:color w:val="000000"/>
              </w:rPr>
              <w:t>M. lp. żeński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framePr w:w="92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Teksttreci211pt"/>
                <w:color w:val="000000"/>
              </w:rPr>
              <w:t xml:space="preserve"> 1) M. lp. 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D. (B.) lp. nieżeński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MB W. Im. nijaki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24"/>
              </w:tabs>
              <w:spacing w:line="270" w:lineRule="exact"/>
              <w:ind w:hanging="300"/>
              <w:jc w:val="both"/>
            </w:pPr>
            <w:r>
              <w:rPr>
                <w:rStyle w:val="Teksttreci211pt"/>
                <w:color w:val="000000"/>
              </w:rPr>
              <w:t>3. os. lp. czasu teraźniejszego czas. gr. 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2"/>
              </w:tabs>
              <w:spacing w:line="270" w:lineRule="exact"/>
              <w:ind w:hanging="300"/>
              <w:jc w:val="both"/>
            </w:pPr>
            <w:r>
              <w:rPr>
                <w:rStyle w:val="Teksttreci211pt"/>
                <w:color w:val="000000"/>
              </w:rPr>
              <w:t>3. os. lp. żeńska cz. przeszłego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  <w:jc w:val="center"/>
        </w:trPr>
        <w:tc>
          <w:tcPr>
            <w:tcW w:w="38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70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B. lp. 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N. żeński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framePr w:w="92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before="120" w:line="22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N. lp. żeński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Teksttreci211pt"/>
                <w:color w:val="000000"/>
              </w:rPr>
              <w:t>3. os. lm. czasu teraźniejszego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76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M. (B. W.) lp. nij.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82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M. (B.). Im. nmos.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  <w:lang w:val="en-US" w:eastAsia="en-US"/>
              </w:rPr>
              <w:t xml:space="preserve">Ms. </w:t>
            </w:r>
            <w:r>
              <w:rPr>
                <w:rStyle w:val="Teksttreci211pt"/>
                <w:color w:val="000000"/>
              </w:rPr>
              <w:t>(W.) lp. męski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8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CMs. lp. 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8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MWB. Im. nmos.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70" w:lineRule="exact"/>
              <w:jc w:val="both"/>
            </w:pPr>
            <w:r>
              <w:rPr>
                <w:rStyle w:val="Teksttreci211pt"/>
                <w:color w:val="000000"/>
              </w:rPr>
              <w:t>3. os. lp. czasu teraź</w:t>
            </w:r>
            <w:r>
              <w:rPr>
                <w:rStyle w:val="Teksttreci211pt"/>
                <w:color w:val="000000"/>
              </w:rPr>
              <w:softHyphen/>
              <w:t>niejszego (czas gr. IX i XI).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-ego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58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D. lp. nieżeński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94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B. lp. męski żyw.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-ej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76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D. lp. 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94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CMs. lp. żeński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70" w:lineRule="exact"/>
              <w:jc w:val="both"/>
            </w:pPr>
            <w:r>
              <w:rPr>
                <w:rStyle w:val="Teksttreci211pt"/>
                <w:color w:val="000000"/>
              </w:rPr>
              <w:t>2. os. trybu rozk. lp. czas gr. III.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-emu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Teksttreci211pt"/>
                <w:color w:val="000000"/>
              </w:rPr>
              <w:t>C. lp. nieżeński | —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70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M. lp. męski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94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M. Im. mos.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70" w:lineRule="exact"/>
              <w:ind w:left="160"/>
            </w:pPr>
            <w:r>
              <w:rPr>
                <w:rStyle w:val="Teksttreci211pt"/>
                <w:color w:val="000000"/>
              </w:rPr>
              <w:t>1) M. Im. 2) D. Im. 3) Wiele form żeńskich miękkotematowych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-30"/>
              </w:tabs>
              <w:spacing w:line="270" w:lineRule="exact"/>
              <w:ind w:hanging="300"/>
              <w:jc w:val="both"/>
            </w:pPr>
            <w:r>
              <w:rPr>
                <w:rStyle w:val="Teksttreci211pt"/>
                <w:color w:val="000000"/>
              </w:rPr>
              <w:t>3. os. lp. czasu te</w:t>
            </w:r>
            <w:r>
              <w:rPr>
                <w:rStyle w:val="Teksttreci211pt"/>
                <w:color w:val="000000"/>
              </w:rPr>
              <w:softHyphen/>
              <w:t xml:space="preserve">raźniejszego czas. gr. </w:t>
            </w:r>
            <w:r>
              <w:rPr>
                <w:rStyle w:val="Teksttreci211pt"/>
                <w:color w:val="000000"/>
                <w:lang w:val="en-US" w:eastAsia="en-US"/>
              </w:rPr>
              <w:t xml:space="preserve">VIa </w:t>
            </w:r>
            <w:r>
              <w:rPr>
                <w:rStyle w:val="Teksttreci211pt"/>
                <w:color w:val="000000"/>
              </w:rPr>
              <w:t xml:space="preserve">i </w:t>
            </w:r>
            <w:r>
              <w:rPr>
                <w:rStyle w:val="Teksttreci211pt"/>
                <w:color w:val="000000"/>
                <w:lang w:val="en-US" w:eastAsia="en-US"/>
              </w:rPr>
              <w:t>VIIa.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-12"/>
              </w:tabs>
              <w:spacing w:line="270" w:lineRule="exact"/>
              <w:ind w:hanging="300"/>
              <w:jc w:val="both"/>
            </w:pPr>
            <w:r>
              <w:rPr>
                <w:rStyle w:val="Teksttreci211pt"/>
                <w:color w:val="000000"/>
              </w:rPr>
              <w:t>3. os. Im. mos. czasu przeszłego.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-ich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76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 xml:space="preserve">D. </w:t>
            </w:r>
            <w:r>
              <w:rPr>
                <w:rStyle w:val="Teksttreci211pt"/>
                <w:color w:val="000000"/>
                <w:lang w:val="en-US" w:eastAsia="en-US"/>
              </w:rPr>
              <w:t xml:space="preserve">Ms. </w:t>
            </w:r>
            <w:r>
              <w:rPr>
                <w:rStyle w:val="Teksttreci211pt"/>
                <w:color w:val="000000"/>
              </w:rPr>
              <w:t>Im.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B. Im. mos.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Teksttreci2Consolas"/>
                <w:color w:val="00000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Consolas1"/>
                <w:color w:val="000000"/>
              </w:rPr>
              <w:t>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-im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NMs. lp.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82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C. lp.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795E9A">
            <w:pPr>
              <w:framePr w:w="92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Teksttreci211pt3"/>
                <w:color w:val="000000"/>
              </w:rPr>
              <w:t>-imi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tabs>
                <w:tab w:val="left" w:leader="underscore" w:pos="1044"/>
              </w:tabs>
              <w:spacing w:before="60" w:line="200" w:lineRule="exact"/>
              <w:jc w:val="both"/>
            </w:pPr>
            <w:r>
              <w:rPr>
                <w:rStyle w:val="Teksttreci2Consolas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Teksttreci211pt"/>
                <w:color w:val="000000"/>
              </w:rPr>
              <w:t>N. Im.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2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Teksttreci211pt3"/>
                <w:color w:val="000000"/>
              </w:rPr>
              <w:t>-y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Teksttreci211pt"/>
                <w:color w:val="000000"/>
              </w:rPr>
              <w:t>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76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M. (B.) lp. męski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8"/>
              </w:tabs>
              <w:spacing w:before="60" w:after="180" w:line="220" w:lineRule="exact"/>
              <w:jc w:val="both"/>
            </w:pPr>
            <w:r>
              <w:rPr>
                <w:rStyle w:val="Teksttreci211pt"/>
                <w:color w:val="000000"/>
              </w:rPr>
              <w:t>M. Im. mos.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before="180" w:line="220" w:lineRule="exact"/>
              <w:jc w:val="right"/>
            </w:pPr>
            <w:r>
              <w:rPr>
                <w:rStyle w:val="Teksttreci211pt2"/>
                <w:color w:val="00000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6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D. lp. żeński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8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M. Im.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8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D. Im.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4"/>
              </w:tabs>
              <w:spacing w:line="270" w:lineRule="exact"/>
              <w:ind w:hanging="260"/>
              <w:jc w:val="both"/>
            </w:pPr>
            <w:r>
              <w:rPr>
                <w:rStyle w:val="Teksttreci211pt"/>
                <w:color w:val="000000"/>
              </w:rPr>
              <w:t>Wiele form żeńskich o tematach stward</w:t>
            </w:r>
            <w:r>
              <w:rPr>
                <w:rStyle w:val="Teksttreci211pt"/>
                <w:color w:val="000000"/>
              </w:rPr>
              <w:softHyphen/>
              <w:t>niałych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-24"/>
              </w:tabs>
              <w:spacing w:line="270" w:lineRule="exact"/>
              <w:ind w:hanging="300"/>
              <w:jc w:val="both"/>
            </w:pPr>
            <w:r>
              <w:rPr>
                <w:rStyle w:val="Teksttreci211pt"/>
                <w:color w:val="000000"/>
              </w:rPr>
              <w:t>3. os. lp. czasu teraź</w:t>
            </w:r>
            <w:r>
              <w:rPr>
                <w:rStyle w:val="Teksttreci211pt"/>
                <w:color w:val="000000"/>
              </w:rPr>
              <w:softHyphen/>
              <w:t>niejszego czas. gr. VI b i VII b.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-6"/>
              </w:tabs>
              <w:spacing w:line="270" w:lineRule="exact"/>
              <w:ind w:hanging="300"/>
              <w:jc w:val="both"/>
            </w:pPr>
            <w:r>
              <w:rPr>
                <w:rStyle w:val="Teksttreci211pt"/>
                <w:color w:val="000000"/>
              </w:rPr>
              <w:t>3. os. nmos. Im. czasu przeszłego.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Teksttreci211pt3"/>
                <w:color w:val="000000"/>
              </w:rPr>
              <w:t>-ych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before="60" w:line="220" w:lineRule="exact"/>
              <w:jc w:val="right"/>
            </w:pPr>
            <w:r>
              <w:rPr>
                <w:rStyle w:val="Teksttreci211pt"/>
                <w:color w:val="000000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82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DMs. Im.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00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B. Im. mos.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Consolas"/>
                <w:color w:val="000000"/>
              </w:rPr>
              <w:t>—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3"/>
                <w:color w:val="000000"/>
              </w:rPr>
              <w:t>-ym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76"/>
              </w:tabs>
              <w:spacing w:after="60" w:line="220" w:lineRule="exact"/>
              <w:jc w:val="both"/>
            </w:pPr>
            <w:r>
              <w:rPr>
                <w:rStyle w:val="Teksttreci211pt"/>
                <w:color w:val="000000"/>
              </w:rPr>
              <w:t>NMs. lp. nieżeński |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94"/>
              </w:tabs>
              <w:spacing w:before="60" w:line="220" w:lineRule="exact"/>
              <w:jc w:val="both"/>
            </w:pPr>
            <w:r>
              <w:rPr>
                <w:rStyle w:val="Teksttreci211pt"/>
                <w:color w:val="000000"/>
              </w:rPr>
              <w:t>C. Im.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after="60" w:line="220" w:lineRule="exact"/>
              <w:jc w:val="right"/>
            </w:pPr>
            <w:r>
              <w:rPr>
                <w:rStyle w:val="Teksttreci211pt"/>
                <w:color w:val="000000"/>
              </w:rPr>
              <w:t>i</w:t>
            </w:r>
          </w:p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Teksttreci211pt"/>
                <w:color w:val="000000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-tymi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Teksttreci211pt"/>
                <w:color w:val="000000"/>
              </w:rPr>
              <w:t>N. Im.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95E9A">
            <w:pPr>
              <w:framePr w:w="925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795E9A">
            <w:pPr>
              <w:pStyle w:val="Teksttreci21"/>
              <w:framePr w:w="925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color w:val="000000"/>
              </w:rPr>
              <w:t>—</w:t>
            </w:r>
          </w:p>
        </w:tc>
      </w:tr>
    </w:tbl>
    <w:p w:rsidR="00000000" w:rsidRDefault="00795E9A">
      <w:pPr>
        <w:pStyle w:val="Podpistabeli0"/>
        <w:framePr w:w="9252" w:wrap="notBeside" w:vAnchor="text" w:hAnchor="text" w:xAlign="center" w:y="1"/>
        <w:shd w:val="clear" w:color="auto" w:fill="auto"/>
        <w:spacing w:line="160" w:lineRule="exact"/>
      </w:pPr>
      <w:r>
        <w:rPr>
          <w:rStyle w:val="Podpistabeli"/>
          <w:color w:val="000000"/>
        </w:rPr>
        <w:t>Tabela powyższa dotyczy tylko ważniejszych zbieżności.</w:t>
      </w:r>
    </w:p>
    <w:p w:rsidR="00000000" w:rsidRDefault="00795E9A">
      <w:pPr>
        <w:framePr w:w="925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795E9A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188" w:right="1352" w:bottom="836" w:left="1093" w:header="0" w:footer="3" w:gutter="0"/>
          <w:cols w:space="720"/>
          <w:noEndnote/>
          <w:docGrid w:linePitch="360"/>
        </w:sectPr>
      </w:pPr>
    </w:p>
    <w:p w:rsidR="00000000" w:rsidRDefault="00795E9A">
      <w:pPr>
        <w:pStyle w:val="Teksttreci21"/>
        <w:numPr>
          <w:ilvl w:val="0"/>
          <w:numId w:val="20"/>
        </w:numPr>
        <w:shd w:val="clear" w:color="auto" w:fill="auto"/>
        <w:tabs>
          <w:tab w:val="left" w:pos="900"/>
        </w:tabs>
        <w:spacing w:line="330" w:lineRule="exact"/>
        <w:ind w:firstLine="460"/>
        <w:jc w:val="both"/>
      </w:pPr>
      <w:r>
        <w:rPr>
          <w:rStyle w:val="Teksttreci2"/>
          <w:color w:val="000000"/>
        </w:rPr>
        <w:lastRenderedPageBreak/>
        <w:t>Niektóre końcówki (zob. tabelę homonimii końcówek przymiotni</w:t>
      </w:r>
      <w:r>
        <w:rPr>
          <w:rStyle w:val="Teksttreci2"/>
          <w:color w:val="000000"/>
        </w:rPr>
        <w:softHyphen/>
        <w:t>kowych) nie występują poza deklinacją przymiotnikową. Niezależnie więc od ich ewentualnej wielofunkcyjności wewnąt</w:t>
      </w:r>
      <w:r>
        <w:rPr>
          <w:rStyle w:val="Teksttreci2"/>
          <w:color w:val="000000"/>
        </w:rPr>
        <w:t>rzprzymiotnikowej mogą one być wykorzystywane dla rozpoznawania przymiotników, co się może okazać nie do pogardzenia w analizie składniowej czy leksykalnej lub ja</w:t>
      </w:r>
      <w:r>
        <w:rPr>
          <w:rStyle w:val="Teksttreci2"/>
          <w:color w:val="000000"/>
        </w:rPr>
        <w:softHyphen/>
        <w:t>ko punkt zaczepienia przy kwalifikowaniu form rzeczownikowych (o czym osobno). Dotyczy to głó</w:t>
      </w:r>
      <w:r>
        <w:rPr>
          <w:rStyle w:val="Teksttreci2"/>
          <w:color w:val="000000"/>
        </w:rPr>
        <w:t xml:space="preserve">wnie końcówek </w:t>
      </w:r>
      <w:r>
        <w:rPr>
          <w:rStyle w:val="Teksttreci2Kursywa"/>
          <w:color w:val="000000"/>
        </w:rPr>
        <w:t>-ego, -emu, -ich, -im,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-imi,</w:t>
      </w:r>
      <w:r>
        <w:rPr>
          <w:rStyle w:val="Teksttreci2"/>
          <w:color w:val="000000"/>
        </w:rPr>
        <w:t xml:space="preserve"> -</w:t>
      </w:r>
      <w:r>
        <w:rPr>
          <w:rStyle w:val="Teksttreci2Kursywa"/>
          <w:color w:val="000000"/>
        </w:rPr>
        <w:t>ych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-ym, -ymi.</w:t>
      </w:r>
      <w:r>
        <w:rPr>
          <w:rStyle w:val="Teksttreci2"/>
          <w:color w:val="000000"/>
        </w:rPr>
        <w:t xml:space="preserve"> Jeśli chodzi o opozycję </w:t>
      </w:r>
      <w:r>
        <w:rPr>
          <w:rStyle w:val="Teksttreci2Kursywa"/>
          <w:color w:val="000000"/>
        </w:rPr>
        <w:t xml:space="preserve">i : 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 przytoczonych końcówkach, nie nastręcza trudności jej pominięcie w procesie rozpoznawania form. Zako</w:t>
      </w:r>
      <w:r>
        <w:rPr>
          <w:rStyle w:val="Teksttreci2"/>
          <w:color w:val="000000"/>
        </w:rPr>
        <w:softHyphen/>
        <w:t>dowanie bowiem liter w urządzeniu tłumaczą</w:t>
      </w:r>
      <w:r>
        <w:rPr>
          <w:rStyle w:val="Teksttreci2"/>
          <w:color w:val="000000"/>
        </w:rPr>
        <w:t>cym obejmuje wiele elemen</w:t>
      </w:r>
      <w:r>
        <w:rPr>
          <w:rStyle w:val="Teksttreci2"/>
          <w:color w:val="000000"/>
        </w:rPr>
        <w:softHyphen/>
        <w:t>tów na poszczególną literę (do kilkunastu, zależnie od systemu kodowa</w:t>
      </w:r>
      <w:r>
        <w:rPr>
          <w:rStyle w:val="Teksttreci2"/>
          <w:color w:val="000000"/>
        </w:rPr>
        <w:softHyphen/>
        <w:t xml:space="preserve">nia), stąd można w tym kodzie literom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dać sporo elementów wspólnych i analizatory końcówek uczulić jedynie na te elementy wspólne.</w:t>
      </w:r>
    </w:p>
    <w:p w:rsidR="00000000" w:rsidRDefault="00795E9A">
      <w:pPr>
        <w:pStyle w:val="Teksttreci21"/>
        <w:numPr>
          <w:ilvl w:val="0"/>
          <w:numId w:val="20"/>
        </w:numPr>
        <w:shd w:val="clear" w:color="auto" w:fill="auto"/>
        <w:tabs>
          <w:tab w:val="left" w:pos="756"/>
        </w:tabs>
        <w:spacing w:line="318" w:lineRule="exact"/>
        <w:ind w:firstLine="460"/>
        <w:jc w:val="both"/>
      </w:pPr>
      <w:r>
        <w:rPr>
          <w:rStyle w:val="Teksttreci2"/>
          <w:color w:val="000000"/>
        </w:rPr>
        <w:t xml:space="preserve">Ze względu na </w:t>
      </w:r>
      <w:r>
        <w:rPr>
          <w:rStyle w:val="Teksttreci2"/>
          <w:color w:val="000000"/>
        </w:rPr>
        <w:t>stałą zbieżność niektórych końcówek deklinacji przymiotnikowej i konieczność interpretowania jej form w powiązaniu z interpretacją innych form lub analizą składniową, by nie obciążać bezużyteczną pracą przymiotnikowych analizatorów fleksyjnych, wy</w:t>
      </w:r>
      <w:r>
        <w:rPr>
          <w:rStyle w:val="Teksttreci2"/>
          <w:color w:val="000000"/>
        </w:rPr>
        <w:softHyphen/>
        <w:t xml:space="preserve">starczy </w:t>
      </w:r>
      <w:r>
        <w:rPr>
          <w:rStyle w:val="Teksttreci2"/>
          <w:color w:val="000000"/>
        </w:rPr>
        <w:t>analizę fleksyjną doprowadzić tu do uchwycenia w pierwszym etapie owej zbieżności wewnątrz przymiotnikowej jako całości osobno znaczonej choćby numerami, co dla maszyny jest obojętne. Dopiero od numeru tej zbieżności działałaby instrukcja, jak ją likwidowa</w:t>
      </w:r>
      <w:r>
        <w:rPr>
          <w:rStyle w:val="Teksttreci2"/>
          <w:color w:val="000000"/>
        </w:rPr>
        <w:t>ć czy też kasować ścieżki zbędne z wykorzystaniem informacji nawet negatyw</w:t>
      </w:r>
      <w:r>
        <w:rPr>
          <w:rStyle w:val="Teksttreci2"/>
          <w:color w:val="000000"/>
        </w:rPr>
        <w:softHyphen/>
        <w:t>nych dołączających się w dalszej analizie tekstu.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60"/>
        <w:jc w:val="both"/>
      </w:pPr>
      <w:r>
        <w:rPr>
          <w:rStyle w:val="Teksttreci2"/>
          <w:color w:val="000000"/>
        </w:rPr>
        <w:t xml:space="preserve">Nr 1 (numeracja prowizoryczna, bo w ujęciu całościowym tych zbieżności może ulec zmianie) — to powiązanie końcówek </w:t>
      </w:r>
      <w:r>
        <w:rPr>
          <w:rStyle w:val="Teksttreci2Kursywa"/>
          <w:color w:val="000000"/>
        </w:rPr>
        <w:t xml:space="preserve">-ym, -im </w:t>
      </w:r>
      <w:r>
        <w:rPr>
          <w:rStyle w:val="Teksttreci2"/>
          <w:color w:val="000000"/>
        </w:rPr>
        <w:t>obejmuj</w:t>
      </w:r>
      <w:r>
        <w:rPr>
          <w:rStyle w:val="Teksttreci2"/>
          <w:color w:val="000000"/>
        </w:rPr>
        <w:t>ące narzędnik i miejscownik nieżeński liczby pojedynczej oraz celownik liczby mnogiej. Tenże celownik w liczbie mnogiej form żeńskich nie wchodzi tu w rachubę, gdyż wówczas jest formą izolowaną, niezbieżną z innymi żeńskimi.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60"/>
        <w:jc w:val="both"/>
      </w:pPr>
      <w:r>
        <w:rPr>
          <w:rStyle w:val="Teksttreci2"/>
          <w:color w:val="000000"/>
        </w:rPr>
        <w:t>Nr 2 objąłby dopełniacz, celown</w:t>
      </w:r>
      <w:r>
        <w:rPr>
          <w:rStyle w:val="Teksttreci2"/>
          <w:color w:val="000000"/>
        </w:rPr>
        <w:t xml:space="preserve">ik i miejscownik form żeńskich z końcówką </w:t>
      </w:r>
      <w:r>
        <w:rPr>
          <w:rStyle w:val="Teksttreci2Kursywa"/>
          <w:color w:val="000000"/>
        </w:rPr>
        <w:t>-ej</w:t>
      </w:r>
      <w:r>
        <w:rPr>
          <w:rStyle w:val="Teksttreci2"/>
          <w:color w:val="000000"/>
        </w:rPr>
        <w:t xml:space="preserve"> w liczbie pojedynczej.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60"/>
        <w:jc w:val="both"/>
      </w:pPr>
      <w:r>
        <w:rPr>
          <w:rStyle w:val="Teksttreci2"/>
          <w:color w:val="000000"/>
        </w:rPr>
        <w:t>Nr 3 łączyłby biernik i miejscownik żeński w liczbie pojedynczej na -ą.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60"/>
        <w:jc w:val="both"/>
      </w:pPr>
      <w:r>
        <w:rPr>
          <w:rStyle w:val="Teksttreci2"/>
          <w:color w:val="000000"/>
        </w:rPr>
        <w:t xml:space="preserve">Nr 4 dotyczyłby identycznej formy zakończonej na </w:t>
      </w:r>
      <w:r>
        <w:rPr>
          <w:rStyle w:val="Teksttreci2Kursywa"/>
          <w:color w:val="000000"/>
        </w:rPr>
        <w:t>-i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-y</w:t>
      </w:r>
      <w:r>
        <w:rPr>
          <w:rStyle w:val="Teksttreci2"/>
          <w:color w:val="000000"/>
        </w:rPr>
        <w:t xml:space="preserve"> mia</w:t>
      </w:r>
      <w:r>
        <w:rPr>
          <w:rStyle w:val="Teksttreci2"/>
          <w:color w:val="000000"/>
        </w:rPr>
        <w:softHyphen/>
        <w:t>nowników liczby pojedynczej i mnogiej niektórych prz</w:t>
      </w:r>
      <w:r>
        <w:rPr>
          <w:rStyle w:val="Teksttreci2"/>
          <w:color w:val="000000"/>
        </w:rPr>
        <w:t>ymiotników męskoosobowych. Niemęskoosobowe nie wchodzą tu w grę, gdyż w licz</w:t>
      </w:r>
      <w:r>
        <w:rPr>
          <w:rStyle w:val="Teksttreci2"/>
          <w:color w:val="000000"/>
        </w:rPr>
        <w:softHyphen/>
        <w:t xml:space="preserve">bie mnogiej mają końcówkę </w:t>
      </w:r>
      <w:r>
        <w:rPr>
          <w:rStyle w:val="Teksttreci2Kursywa"/>
          <w:color w:val="000000"/>
        </w:rPr>
        <w:t>-e,</w:t>
      </w:r>
      <w:r>
        <w:rPr>
          <w:rStyle w:val="Teksttreci2"/>
          <w:color w:val="000000"/>
        </w:rPr>
        <w:t xml:space="preserve"> tak że formy na </w:t>
      </w:r>
      <w:r>
        <w:rPr>
          <w:rStyle w:val="Teksttreci2Kursywa"/>
          <w:color w:val="000000"/>
        </w:rPr>
        <w:t>-i, -y</w:t>
      </w:r>
      <w:r>
        <w:rPr>
          <w:rStyle w:val="Teksttreci2"/>
          <w:color w:val="000000"/>
        </w:rPr>
        <w:t xml:space="preserve"> są tu odosobnione.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60"/>
        <w:jc w:val="both"/>
      </w:pPr>
      <w:r>
        <w:rPr>
          <w:rStyle w:val="Teksttreci2"/>
          <w:color w:val="000000"/>
        </w:rPr>
        <w:t xml:space="preserve">Nr 5 to zbieżność w końcówce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mianownika nijakiego liczby po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jedynczej z mianownikiem liczby mnogiej. To samo dotyczy i biernika. Formy liczby mnogiej na </w:t>
      </w:r>
      <w:r>
        <w:rPr>
          <w:rStyle w:val="Teksttreci2Kursywa"/>
          <w:color w:val="000000"/>
        </w:rPr>
        <w:t>-e</w:t>
      </w:r>
      <w:r>
        <w:rPr>
          <w:rStyle w:val="Teksttreci2"/>
          <w:color w:val="000000"/>
        </w:rPr>
        <w:t xml:space="preserve"> odnoszące się do innych rzeczowników niż nijakie są izolowane, a więc poza zespołem.</w:t>
      </w:r>
    </w:p>
    <w:p w:rsidR="00000000" w:rsidRDefault="00795E9A">
      <w:pPr>
        <w:pStyle w:val="Teksttreci21"/>
        <w:shd w:val="clear" w:color="auto" w:fill="auto"/>
        <w:spacing w:after="60" w:line="324" w:lineRule="exact"/>
        <w:ind w:firstLine="460"/>
        <w:jc w:val="both"/>
      </w:pPr>
      <w:r>
        <w:rPr>
          <w:rStyle w:val="Teksttreci2"/>
          <w:color w:val="000000"/>
        </w:rPr>
        <w:t>Otóż w analizatorach fleksyjnych (poza zbieżnościami z formami nieprzymiotn</w:t>
      </w:r>
      <w:r>
        <w:rPr>
          <w:rStyle w:val="Teksttreci2"/>
          <w:color w:val="000000"/>
        </w:rPr>
        <w:t>ikowymi, stanowiącymi problem odrębny) wystarczyłoby w stadium wstępnym doprowadzenie w analizie do wywołania numeru kompleksu, a dalej działałaby już instrukcja dla tego kompleksu właś</w:t>
      </w:r>
      <w:r>
        <w:rPr>
          <w:rStyle w:val="Teksttreci2"/>
          <w:color w:val="000000"/>
        </w:rPr>
        <w:softHyphen/>
        <w:t>ciwa.</w:t>
      </w:r>
    </w:p>
    <w:p w:rsidR="00000000" w:rsidRDefault="00795E9A">
      <w:pPr>
        <w:pStyle w:val="Teksttreci21"/>
        <w:numPr>
          <w:ilvl w:val="0"/>
          <w:numId w:val="20"/>
        </w:numPr>
        <w:shd w:val="clear" w:color="auto" w:fill="auto"/>
        <w:tabs>
          <w:tab w:val="left" w:pos="927"/>
        </w:tabs>
        <w:spacing w:line="324" w:lineRule="exact"/>
        <w:ind w:firstLine="480"/>
        <w:jc w:val="both"/>
      </w:pPr>
      <w:r>
        <w:rPr>
          <w:rStyle w:val="Teksttreci2"/>
          <w:color w:val="000000"/>
        </w:rPr>
        <w:t>Eliminację niektórych zbieżności osiągamy przez odwołanie si</w:t>
      </w:r>
      <w:r>
        <w:rPr>
          <w:rStyle w:val="Teksttreci2"/>
          <w:color w:val="000000"/>
        </w:rPr>
        <w:t>ę do słownika i sprawdzenie odpowiednio zakodowanego wskaźnika części mowy. Brak wskaźnika przymiotnikowego przy odpowiednim haśle automatycznie hamuje czy wyłącza działanie analizatora przymiotniko</w:t>
      </w:r>
      <w:r>
        <w:rPr>
          <w:rStyle w:val="Teksttreci2"/>
          <w:color w:val="000000"/>
        </w:rPr>
        <w:softHyphen/>
        <w:t>wego, ewentualnie włącza działanie innych analizatorów. P</w:t>
      </w:r>
      <w:r>
        <w:rPr>
          <w:rStyle w:val="Teksttreci2"/>
          <w:color w:val="000000"/>
        </w:rPr>
        <w:t xml:space="preserve">rzy haśle powinny też być uwzględnione formy, których interpretacja nie ma charakteru seryjnego, i ewentualnie instrukcje dotyczące szczególnych sposobów ich rozpoznawania. </w:t>
      </w:r>
      <w:r>
        <w:rPr>
          <w:rStyle w:val="Teksttreci2"/>
          <w:color w:val="000000"/>
        </w:rPr>
        <w:lastRenderedPageBreak/>
        <w:t xml:space="preserve">Lecz tu </w:t>
      </w:r>
      <w:r>
        <w:rPr>
          <w:rStyle w:val="Teksttreci2"/>
          <w:color w:val="000000"/>
          <w:lang w:val="cs-CZ" w:eastAsia="cs-CZ"/>
        </w:rPr>
        <w:t xml:space="preserve">odrazu </w:t>
      </w:r>
      <w:r>
        <w:rPr>
          <w:rStyle w:val="Teksttreci2"/>
          <w:color w:val="000000"/>
        </w:rPr>
        <w:t>powstaje problem, jak ma</w:t>
      </w:r>
      <w:r>
        <w:rPr>
          <w:rStyle w:val="Teksttreci2"/>
          <w:color w:val="000000"/>
        </w:rPr>
        <w:softHyphen/>
        <w:t>ją wyglądać hasła w takim słowniku, by obję</w:t>
      </w:r>
      <w:r>
        <w:rPr>
          <w:rStyle w:val="Teksttreci2"/>
          <w:color w:val="000000"/>
        </w:rPr>
        <w:t>ły ogół form deklinacyjnych. Sposoby są dwa: albo umieszczenie w tym słowniku samych tematów, ogołoconych z końcówek i rozpoznawanie części mowy na podstawie wskaźników przy tych tematach, albo wybór jednej z peł</w:t>
      </w:r>
      <w:r>
        <w:rPr>
          <w:rStyle w:val="Teksttreci2"/>
          <w:color w:val="000000"/>
        </w:rPr>
        <w:softHyphen/>
        <w:t>nych form fleksyjnych i opracowanie serii z</w:t>
      </w:r>
      <w:r>
        <w:rPr>
          <w:rStyle w:val="Teksttreci2"/>
          <w:color w:val="000000"/>
        </w:rPr>
        <w:t>automatyzowanych za</w:t>
      </w:r>
      <w:r>
        <w:rPr>
          <w:rStyle w:val="Teksttreci2"/>
          <w:color w:val="000000"/>
        </w:rPr>
        <w:softHyphen/>
        <w:t>mienników różnych końcówek form napotykanych w tekście na koń</w:t>
      </w:r>
      <w:r>
        <w:rPr>
          <w:rStyle w:val="Teksttreci2"/>
          <w:color w:val="000000"/>
        </w:rPr>
        <w:softHyphen/>
        <w:t>cówkę hasłową i porównywanie tak już spreparowanej formy z formami hasłowymi słownika. Sposób pierwszy jest technicznie prostszy, ale spiętrza komplikacje natury leksykalnej.</w:t>
      </w:r>
      <w:r>
        <w:rPr>
          <w:rStyle w:val="Teksttreci2"/>
          <w:color w:val="000000"/>
        </w:rPr>
        <w:t xml:space="preserve"> Wyodrębnienie tematu np. </w:t>
      </w:r>
      <w:r>
        <w:rPr>
          <w:rStyle w:val="Teksttreci2Kursywa"/>
          <w:color w:val="000000"/>
        </w:rPr>
        <w:t>star-</w:t>
      </w:r>
      <w:r>
        <w:rPr>
          <w:rStyle w:val="Teksttreci2"/>
          <w:color w:val="000000"/>
        </w:rPr>
        <w:t xml:space="preserve"> przy jego rozpoznaniu wymaga dla stwierdzenia jego charakteru przymiotnikowego odgrodzenia go od kompleksu form związanych z rzeczownikiem </w:t>
      </w:r>
      <w:r>
        <w:rPr>
          <w:rStyle w:val="Teksttreci2Kursywa"/>
          <w:color w:val="000000"/>
        </w:rPr>
        <w:t>starość</w:t>
      </w:r>
      <w:r>
        <w:rPr>
          <w:rStyle w:val="Teksttreci2"/>
          <w:color w:val="000000"/>
        </w:rPr>
        <w:t xml:space="preserve">, czasownikiem </w:t>
      </w:r>
      <w:r>
        <w:rPr>
          <w:rStyle w:val="Teksttreci2Kursywa"/>
          <w:color w:val="000000"/>
        </w:rPr>
        <w:t>starać się</w:t>
      </w:r>
      <w:r>
        <w:rPr>
          <w:rStyle w:val="Teksttreci2"/>
          <w:color w:val="000000"/>
        </w:rPr>
        <w:t xml:space="preserve"> itd. nawet przy na</w:t>
      </w:r>
      <w:r>
        <w:rPr>
          <w:rStyle w:val="Teksttreci2"/>
          <w:color w:val="000000"/>
        </w:rPr>
        <w:softHyphen/>
        <w:t xml:space="preserve">potkaniu gotowej już formy </w:t>
      </w:r>
      <w:r>
        <w:rPr>
          <w:rStyle w:val="Teksttreci2Kursywa"/>
          <w:color w:val="000000"/>
        </w:rPr>
        <w:t>stary.</w:t>
      </w:r>
      <w:r>
        <w:rPr>
          <w:rStyle w:val="Teksttreci2"/>
          <w:color w:val="000000"/>
        </w:rPr>
        <w:t xml:space="preserve"> Zyski więc w pierwszej fazie spraw</w:t>
      </w:r>
      <w:r>
        <w:rPr>
          <w:rStyle w:val="Teksttreci2"/>
          <w:color w:val="000000"/>
        </w:rPr>
        <w:softHyphen/>
        <w:t>dzania nie równoważyłyby zbędnych komplikacji w dalszych fazach. Natomiast seria zamienników ściśle ograniczona likwidowałaby powią</w:t>
      </w:r>
      <w:r>
        <w:rPr>
          <w:rStyle w:val="Teksttreci2"/>
          <w:color w:val="000000"/>
        </w:rPr>
        <w:softHyphen/>
        <w:t xml:space="preserve">zania zbędne, a nawet mylące. Natomiast operowanie zamiennikami, automatyczna przemiana </w:t>
      </w:r>
      <w:r>
        <w:rPr>
          <w:rStyle w:val="Teksttreci2"/>
          <w:color w:val="000000"/>
        </w:rPr>
        <w:t>końcówek na końcówkę hasłową, obciąża sam próg analizy machiną całego zestawu końcówek, ale rzecz w tym, że ten zestaw nie wykracza poza kilkanaście form, a w wypadku powiąza</w:t>
      </w:r>
      <w:r>
        <w:rPr>
          <w:rStyle w:val="Teksttreci2"/>
          <w:color w:val="000000"/>
        </w:rPr>
        <w:softHyphen/>
        <w:t xml:space="preserve">nia 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z 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we wspólny element rozpoznawczy liczba form do zamiany zmniejsza się do</w:t>
      </w:r>
      <w:r>
        <w:rPr>
          <w:rStyle w:val="Teksttreci2"/>
          <w:color w:val="000000"/>
        </w:rPr>
        <w:t xml:space="preserve"> dziewięciu, ponadto zaś istnieje szansa, że analizowana forma jest akurat formą hasłową. Prawdopodobnie w konkretnych roz</w:t>
      </w:r>
      <w:r>
        <w:rPr>
          <w:rStyle w:val="Teksttreci2"/>
          <w:color w:val="000000"/>
        </w:rPr>
        <w:softHyphen/>
        <w:t>wiązaniach technicznych trzeba będzie opracować technikę kombino</w:t>
      </w:r>
      <w:r>
        <w:rPr>
          <w:rStyle w:val="Teksttreci2"/>
          <w:color w:val="000000"/>
        </w:rPr>
        <w:softHyphen/>
        <w:t>waną, z wyodrębnieniem poszczególnych tematów bez końcówek i z zamie</w:t>
      </w:r>
      <w:r>
        <w:rPr>
          <w:rStyle w:val="Teksttreci2"/>
          <w:color w:val="000000"/>
        </w:rPr>
        <w:t>nnikami. W tym ostatnim wypadku najprawdopodobniej trzeba będzie odstąpić od tradycyjnej formy hasłowej męskiej, by uniknąć na samym wstępie powikłań największych w całej deklinacji przymiotni</w:t>
      </w:r>
      <w:r>
        <w:rPr>
          <w:rStyle w:val="Teksttreci2"/>
          <w:color w:val="000000"/>
        </w:rPr>
        <w:softHyphen/>
        <w:t>kowej.</w:t>
      </w:r>
    </w:p>
    <w:p w:rsidR="00000000" w:rsidRDefault="00795E9A">
      <w:pPr>
        <w:pStyle w:val="Teksttreci21"/>
        <w:numPr>
          <w:ilvl w:val="0"/>
          <w:numId w:val="20"/>
        </w:numPr>
        <w:shd w:val="clear" w:color="auto" w:fill="auto"/>
        <w:tabs>
          <w:tab w:val="left" w:pos="927"/>
        </w:tabs>
        <w:spacing w:line="318" w:lineRule="exact"/>
        <w:ind w:firstLine="480"/>
        <w:jc w:val="both"/>
      </w:pPr>
      <w:r>
        <w:rPr>
          <w:rStyle w:val="Teksttreci2"/>
          <w:color w:val="000000"/>
        </w:rPr>
        <w:t>W wielu wypadkach, zwłaszcza przy kompleksach numero</w:t>
      </w:r>
      <w:r>
        <w:rPr>
          <w:rStyle w:val="Teksttreci2"/>
          <w:color w:val="000000"/>
        </w:rPr>
        <w:t>wa</w:t>
      </w:r>
      <w:r>
        <w:rPr>
          <w:rStyle w:val="Teksttreci2"/>
          <w:color w:val="000000"/>
        </w:rPr>
        <w:softHyphen/>
        <w:t xml:space="preserve">nych omawianych poprzednio, dla rozwikłania kompleksu trzeba będzie odwoływać się do towarzyszących przymiotnikom rzeczowników i dopiero przy wykorzystaniu danych rzeczownikowych ustalać formę właściwą lub przynajmniej eliminować zbędne nic pasujące do </w:t>
      </w:r>
      <w:r>
        <w:rPr>
          <w:rStyle w:val="Teksttreci2"/>
          <w:color w:val="000000"/>
        </w:rPr>
        <w:t>sytuacji.</w:t>
      </w:r>
    </w:p>
    <w:p w:rsidR="00000000" w:rsidRDefault="00795E9A">
      <w:pPr>
        <w:pStyle w:val="Teksttreci21"/>
        <w:shd w:val="clear" w:color="auto" w:fill="auto"/>
        <w:spacing w:line="318" w:lineRule="exact"/>
        <w:jc w:val="both"/>
      </w:pPr>
      <w:r>
        <w:rPr>
          <w:rStyle w:val="Teksttreci2"/>
          <w:color w:val="000000"/>
        </w:rPr>
        <w:t>Można by tu sobie zadać pytanie, czy w ogóle warto zastanawiać się nad formą przymiotnika, jeżeli załatwia wszystko określenie formy przymiotnika towarzyszącego mu. Rzecz jednak w tym, że w tekście tych rzeczowników może być więcej, co przy szyku</w:t>
      </w:r>
      <w:r>
        <w:rPr>
          <w:rStyle w:val="Teksttreci2"/>
          <w:color w:val="000000"/>
        </w:rPr>
        <w:t xml:space="preserve"> zmiennym wyrazów może doprowadzić do zahamowania analizy lub sprowadzenia jej na błędne drogi. Ponadto nie zawsze forma przymiotnikowa towarzyszy rzeczownikowi (orzeczniki, zaimki, rzeczowniki w odmianie przymiotni</w:t>
      </w:r>
      <w:r>
        <w:rPr>
          <w:rStyle w:val="Teksttreci2"/>
          <w:color w:val="000000"/>
        </w:rPr>
        <w:softHyphen/>
        <w:t xml:space="preserve">kowej). Wreszcie są formy rzeczownikowe </w:t>
      </w:r>
      <w:r>
        <w:rPr>
          <w:rStyle w:val="Teksttreci2"/>
          <w:color w:val="000000"/>
        </w:rPr>
        <w:t xml:space="preserve">zbieżne i przeanalizowanie form towarzyszących im przymiotników może ułatwić ich rozdzielenie. Przecież forma </w:t>
      </w:r>
      <w:r>
        <w:rPr>
          <w:rStyle w:val="Teksttreci2Kursywa4"/>
          <w:color w:val="000000"/>
        </w:rPr>
        <w:t>matki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 xml:space="preserve">może być i dopełniaczem liczby pojedynczej i mianownikiem liczby mnogiej. Ale jeśli mamy zestawy </w:t>
      </w:r>
      <w:r>
        <w:rPr>
          <w:rStyle w:val="Teksttreci2Kursywa4"/>
          <w:color w:val="000000"/>
        </w:rPr>
        <w:t xml:space="preserve">dobrej matki </w:t>
      </w:r>
      <w:r>
        <w:rPr>
          <w:rStyle w:val="Teksttreci2"/>
          <w:color w:val="000000"/>
        </w:rPr>
        <w:t xml:space="preserve">i </w:t>
      </w:r>
      <w:r>
        <w:rPr>
          <w:rStyle w:val="Teksttreci2Kursywa4"/>
          <w:color w:val="000000"/>
        </w:rPr>
        <w:t>dobre matki,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>w okreś</w:t>
      </w:r>
      <w:r>
        <w:rPr>
          <w:rStyle w:val="Teksttreci2"/>
          <w:color w:val="000000"/>
        </w:rPr>
        <w:t xml:space="preserve">leniu form rzeczownikowych </w:t>
      </w:r>
      <w:r>
        <w:rPr>
          <w:rStyle w:val="Teksttreci2Kursywa4"/>
          <w:color w:val="000000"/>
        </w:rPr>
        <w:t>matki</w:t>
      </w:r>
      <w:r>
        <w:rPr>
          <w:rStyle w:val="Teksttreci20"/>
          <w:color w:val="000000"/>
        </w:rPr>
        <w:t xml:space="preserve"> </w:t>
      </w:r>
      <w:r>
        <w:rPr>
          <w:rStyle w:val="Teksttreci2"/>
          <w:color w:val="000000"/>
        </w:rPr>
        <w:t>nie ma wąt</w:t>
      </w:r>
      <w:r>
        <w:rPr>
          <w:rStyle w:val="Teksttreci2"/>
          <w:color w:val="000000"/>
        </w:rPr>
        <w:softHyphen/>
        <w:t>pliwości. Zresztą jak cenne są informacje choćby częściowe czy nega</w:t>
      </w:r>
      <w:r>
        <w:rPr>
          <w:rStyle w:val="Teksttreci2"/>
          <w:color w:val="000000"/>
        </w:rPr>
        <w:softHyphen/>
        <w:t>tywne, wie każdy, kto miał do czynienia z interpretacją tekstów daw</w:t>
      </w:r>
      <w:r>
        <w:rPr>
          <w:rStyle w:val="Teksttreci2"/>
          <w:color w:val="000000"/>
        </w:rPr>
        <w:softHyphen/>
        <w:t>nych czy klasycznych.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t>Takich uwag ogólnych można by poczynić więcej, ale i t</w:t>
      </w:r>
      <w:r>
        <w:rPr>
          <w:rStyle w:val="Teksttreci2"/>
          <w:color w:val="000000"/>
        </w:rPr>
        <w:t>e wystarczą do zorientowania się w algorytmie działania fleksyjnego analizatora przymiotnikowego, który by objął następujące operacje.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t>Pierwsza, to porównanie końcowej części formy podejrzanej o to, że jest przymiotnikiem, z zestawem końcówek przymiotnikow</w:t>
      </w:r>
      <w:r>
        <w:rPr>
          <w:rStyle w:val="Teksttreci2"/>
          <w:color w:val="000000"/>
        </w:rPr>
        <w:t xml:space="preserve">ych i w razie pozytywnej odpowiedzi przy pomocy odpowiednich zamienników sprowadzenie jej do formy hasłowej figurującej w słowniku. Odpowiedź negatywna powodowałaby albo przerzut do innych </w:t>
      </w:r>
      <w:r>
        <w:rPr>
          <w:rStyle w:val="Teksttreci2"/>
          <w:color w:val="000000"/>
        </w:rPr>
        <w:lastRenderedPageBreak/>
        <w:t>serii końcówek i odpowiednie ich przeszukanie, albo też przejście w</w:t>
      </w:r>
      <w:r>
        <w:rPr>
          <w:rStyle w:val="Teksttreci2"/>
          <w:color w:val="000000"/>
        </w:rPr>
        <w:t>prost do operacji następnej.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t>Następna operacja to sprawdzenie spreparowanej w ten sposób formy ze słownikiem i potwierdzenie w nim jej charakteru przymiot</w:t>
      </w:r>
      <w:r>
        <w:rPr>
          <w:rStyle w:val="Teksttreci2"/>
          <w:color w:val="000000"/>
        </w:rPr>
        <w:softHyphen/>
        <w:t>nikowego. W wypadku pozytywnym powinno nastąpić dalsze działanie analizatora przymiotnikowego, w wypa</w:t>
      </w:r>
      <w:r>
        <w:rPr>
          <w:rStyle w:val="Teksttreci2"/>
          <w:color w:val="000000"/>
        </w:rPr>
        <w:t>dku zaś negatywnym jego cał</w:t>
      </w:r>
      <w:r>
        <w:rPr>
          <w:rStyle w:val="Teksttreci2"/>
          <w:color w:val="000000"/>
        </w:rPr>
        <w:softHyphen/>
        <w:t>kowite zablokowanie i poddanie formy innym operatorom.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40"/>
        <w:jc w:val="both"/>
      </w:pPr>
      <w:r>
        <w:rPr>
          <w:rStyle w:val="Teksttreci2"/>
          <w:color w:val="000000"/>
        </w:rPr>
        <w:t>Dalsza faza ma jak gdyby dwa odgałęzienia. Po uchwyceniu koń</w:t>
      </w:r>
      <w:r>
        <w:rPr>
          <w:rStyle w:val="Teksttreci2"/>
          <w:color w:val="000000"/>
        </w:rPr>
        <w:softHyphen/>
        <w:t>cówki tekstowej, utrwalonej w odpowiednim elemencie pamięci robo</w:t>
      </w:r>
      <w:r>
        <w:rPr>
          <w:rStyle w:val="Teksttreci2"/>
          <w:color w:val="000000"/>
        </w:rPr>
        <w:softHyphen/>
        <w:t>czej, w wypadku jej jednoznaczności następuje z</w:t>
      </w:r>
      <w:r>
        <w:rPr>
          <w:rStyle w:val="Teksttreci2"/>
          <w:color w:val="000000"/>
        </w:rPr>
        <w:t>godnie z powiązaną z nią instrukcją określenie formy przymiotnika. W wypadku zaś natra</w:t>
      </w:r>
      <w:r>
        <w:rPr>
          <w:rStyle w:val="Teksttreci2"/>
          <w:color w:val="000000"/>
        </w:rPr>
        <w:softHyphen/>
        <w:t>fienia na końcówkę kompleksową (z serii numerowanej) następuje utr</w:t>
      </w:r>
      <w:r>
        <w:rPr>
          <w:rStyle w:val="Teksttreci2"/>
          <w:color w:val="000000"/>
        </w:rPr>
        <w:softHyphen/>
        <w:t>walenie tego kompleksu w pamięci roboczej i zablokowanie analizatora przymiotnikowego dla danej formy.</w:t>
      </w:r>
      <w:r>
        <w:rPr>
          <w:rStyle w:val="Teksttreci2"/>
          <w:color w:val="000000"/>
        </w:rPr>
        <w:t xml:space="preserve"> Działanie analizatorów fleksyjnych nieprzymiotnikowych, syntaktycznych czy leksykalnych powinno być tak obmyślane, by w miarę postępu analizy zacierało w tej pamięci elementy zbędne i w wypadku ich redukcji do możliwości pojedynczej wywoływało automatyczn</w:t>
      </w:r>
      <w:r>
        <w:rPr>
          <w:rStyle w:val="Teksttreci2"/>
          <w:color w:val="000000"/>
        </w:rPr>
        <w:t>e naniesienie przy danej formie pozostałej reszty informacji czy też jej utrwalenie dla dalszych etapów analizy.</w:t>
      </w:r>
    </w:p>
    <w:p w:rsidR="00000000" w:rsidRDefault="00795E9A">
      <w:pPr>
        <w:pStyle w:val="Teksttreci21"/>
        <w:shd w:val="clear" w:color="auto" w:fill="auto"/>
        <w:spacing w:after="198" w:line="318" w:lineRule="exact"/>
        <w:ind w:firstLine="440"/>
        <w:jc w:val="both"/>
      </w:pPr>
      <w:r>
        <w:rPr>
          <w:rStyle w:val="Teksttreci2"/>
          <w:color w:val="000000"/>
        </w:rPr>
        <w:t>Na omawianie algorytmu rozwiązywania zbieżności form wykracza</w:t>
      </w:r>
      <w:r>
        <w:rPr>
          <w:rStyle w:val="Teksttreci2"/>
          <w:color w:val="000000"/>
        </w:rPr>
        <w:softHyphen/>
        <w:t>jącej poza deklinację przymiotnikową tu jeszcze za wcześnie. Ale można już wspomn</w:t>
      </w:r>
      <w:r>
        <w:rPr>
          <w:rStyle w:val="Teksttreci2"/>
          <w:color w:val="000000"/>
        </w:rPr>
        <w:t>ieć o potrzebie specjalnego indeksu takich form w urządze</w:t>
      </w:r>
      <w:r>
        <w:rPr>
          <w:rStyle w:val="Teksttreci2"/>
          <w:color w:val="000000"/>
        </w:rPr>
        <w:softHyphen/>
        <w:t>niu tłumaczącym oraz związania z tym indeksem szczegółowych in</w:t>
      </w:r>
      <w:r>
        <w:rPr>
          <w:rStyle w:val="Teksttreci2"/>
          <w:color w:val="000000"/>
        </w:rPr>
        <w:softHyphen/>
        <w:t>strukcji rozwiązywania tych zbieżności. Ponieważ te zbieżności mają charakter głównie leksykalny, słownik ogólny powinien zawierać odsy</w:t>
      </w:r>
      <w:r>
        <w:rPr>
          <w:rStyle w:val="Teksttreci2"/>
          <w:color w:val="000000"/>
        </w:rPr>
        <w:softHyphen/>
        <w:t>łacze do tego indeksu, włączające go w miarę potrzeby i uruchomiające zawarte w nim instrukcje. Odpowiednie bodźce powinny być również umieszczone przy samych końcówkach (jeśli są potrzebne) i dopiero zadziałanie wspólne bodźców leksykalnych i końcówkowyc</w:t>
      </w:r>
      <w:r>
        <w:rPr>
          <w:rStyle w:val="Teksttreci2"/>
          <w:color w:val="000000"/>
        </w:rPr>
        <w:t>h, mające swe oparcie w analizowanej formie powinno wyzwalać działanie in</w:t>
      </w:r>
      <w:r>
        <w:rPr>
          <w:rStyle w:val="Teksttreci2"/>
          <w:color w:val="000000"/>
        </w:rPr>
        <w:softHyphen/>
        <w:t>strukcji, zwartych w owym indeksie form zbieżnych.</w:t>
      </w:r>
    </w:p>
    <w:p w:rsidR="00000000" w:rsidRDefault="00795E9A">
      <w:pPr>
        <w:pStyle w:val="Teksttreci80"/>
        <w:shd w:val="clear" w:color="auto" w:fill="auto"/>
        <w:spacing w:after="0" w:line="220" w:lineRule="exact"/>
        <w:sectPr w:rsidR="00000000">
          <w:headerReference w:type="even" r:id="rId21"/>
          <w:headerReference w:type="default" r:id="rId22"/>
          <w:headerReference w:type="first" r:id="rId23"/>
          <w:pgSz w:w="11900" w:h="16840"/>
          <w:pgMar w:top="1188" w:right="1352" w:bottom="836" w:left="1093" w:header="0" w:footer="3" w:gutter="0"/>
          <w:cols w:space="720"/>
          <w:noEndnote/>
          <w:titlePg/>
          <w:docGrid w:linePitch="360"/>
        </w:sectPr>
      </w:pPr>
      <w:r>
        <w:rPr>
          <w:rStyle w:val="Teksttreci8"/>
          <w:color w:val="000000"/>
        </w:rPr>
        <w:t>(dalszy ciąg nastąpi)</w:t>
      </w:r>
    </w:p>
    <w:p w:rsidR="00000000" w:rsidRDefault="00795E9A">
      <w:pPr>
        <w:pStyle w:val="Teksttreci40"/>
        <w:shd w:val="clear" w:color="auto" w:fill="auto"/>
        <w:spacing w:before="0" w:after="438" w:line="318" w:lineRule="exact"/>
        <w:ind w:left="1340"/>
      </w:pPr>
      <w:r>
        <w:rPr>
          <w:rStyle w:val="Teksttreci4Bezkursywy"/>
          <w:i w:val="0"/>
          <w:iCs w:val="0"/>
          <w:color w:val="000000"/>
        </w:rPr>
        <w:lastRenderedPageBreak/>
        <w:t xml:space="preserve">Z </w:t>
      </w:r>
      <w:r>
        <w:rPr>
          <w:rStyle w:val="Teksttreci4"/>
          <w:i/>
          <w:iCs/>
          <w:color w:val="000000"/>
        </w:rPr>
        <w:t>PRAC NAD KWESTIONARIUSZEM DO</w:t>
      </w:r>
      <w:r>
        <w:rPr>
          <w:rStyle w:val="Teksttreci4"/>
          <w:i/>
          <w:iCs/>
          <w:color w:val="000000"/>
        </w:rPr>
        <w:t xml:space="preserve"> ATLASU OGÓLNOSŁOWIAŃSKIEGO</w:t>
      </w:r>
    </w:p>
    <w:p w:rsidR="00000000" w:rsidRDefault="00795E9A">
      <w:pPr>
        <w:pStyle w:val="Teksttreci110"/>
        <w:shd w:val="clear" w:color="auto" w:fill="auto"/>
        <w:spacing w:before="0" w:after="243" w:line="220" w:lineRule="exact"/>
      </w:pPr>
      <w:r>
        <w:rPr>
          <w:rStyle w:val="Teksttreci11"/>
          <w:i/>
          <w:iCs/>
          <w:color w:val="000000"/>
        </w:rPr>
        <w:t>SŁOWOTWÓRSTWO RZECZOWNIKÓW</w:t>
      </w:r>
      <w:r>
        <w:rPr>
          <w:rStyle w:val="Teksttreci11Bezkursywy"/>
          <w:i w:val="0"/>
          <w:iCs w:val="0"/>
          <w:color w:val="000000"/>
        </w:rPr>
        <w:t xml:space="preserve"> </w:t>
      </w:r>
      <w:r>
        <w:rPr>
          <w:rStyle w:val="Teksttreci11Bezkursywy"/>
          <w:i w:val="0"/>
          <w:iCs w:val="0"/>
          <w:color w:val="000000"/>
          <w:vertAlign w:val="superscript"/>
        </w:rPr>
        <w:footnoteReference w:id="1"/>
      </w:r>
    </w:p>
    <w:p w:rsidR="00000000" w:rsidRDefault="00795E9A">
      <w:pPr>
        <w:pStyle w:val="Teksttreci21"/>
        <w:shd w:val="clear" w:color="auto" w:fill="auto"/>
        <w:spacing w:line="324" w:lineRule="exact"/>
        <w:ind w:firstLine="440"/>
        <w:jc w:val="both"/>
      </w:pPr>
      <w:r>
        <w:rPr>
          <w:rStyle w:val="Teksttreci2"/>
          <w:color w:val="000000"/>
        </w:rPr>
        <w:t>Zgodnie z planem pracy ustalonym przez</w:t>
      </w:r>
      <w:r>
        <w:rPr>
          <w:rStyle w:val="Teksttreci2"/>
          <w:color w:val="000000"/>
        </w:rPr>
        <w:t xml:space="preserve"> Międzynarodowy Komitet Atlasu Ogólnosłowiańskiego na konferencji dialektologicznej w War</w:t>
      </w:r>
      <w:r>
        <w:rPr>
          <w:rStyle w:val="Teksttreci2"/>
          <w:color w:val="000000"/>
        </w:rPr>
        <w:softHyphen/>
        <w:t xml:space="preserve">szawie (1959) i potwierdzonym na konferencjach w Budziszynie (1960) i Pradze (1961), przygotowanie części słowotwórczej kwestionariusza do atlasu ogólnosłowiańskicgo </w:t>
      </w:r>
      <w:r>
        <w:rPr>
          <w:rStyle w:val="Teksttreci2"/>
          <w:color w:val="000000"/>
        </w:rPr>
        <w:t>poświęconego badaniu struktur imien</w:t>
      </w:r>
      <w:r>
        <w:rPr>
          <w:rStyle w:val="Teksttreci2"/>
          <w:color w:val="000000"/>
        </w:rPr>
        <w:softHyphen/>
        <w:t>nych należało do zadań komitetów krajowych bułgarskiego i polskiego.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40"/>
        <w:jc w:val="both"/>
      </w:pPr>
      <w:r>
        <w:rPr>
          <w:rStyle w:val="Teksttreci2"/>
          <w:color w:val="000000"/>
        </w:rPr>
        <w:t xml:space="preserve">Projekt kwestionariusza do badania słowotwórstwa rzeczowników został opracowany pod kierownictwem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W. Doroszewskiego przez I.</w:t>
      </w:r>
      <w:r>
        <w:rPr>
          <w:rStyle w:val="Teksttreci2"/>
          <w:color w:val="000000"/>
        </w:rPr>
        <w:t xml:space="preserve"> Koczewa z Sofii oraz N. Iwanową-Perczyńską i W. Pomianowską z Warszawy. W pierwszym stadium w dyskutowaniu założeń teore</w:t>
      </w:r>
      <w:r>
        <w:rPr>
          <w:rStyle w:val="Teksttreci2"/>
          <w:color w:val="000000"/>
        </w:rPr>
        <w:softHyphen/>
        <w:t>tycznych i ustalaniu wyboru zagadnień słowotwórczych będących przedmiotem badań terenowych wzięli udział autorzy artykułów ogło</w:t>
      </w:r>
      <w:r>
        <w:rPr>
          <w:rStyle w:val="Teksttreci2"/>
          <w:color w:val="000000"/>
        </w:rPr>
        <w:softHyphen/>
        <w:t>szonyc</w:t>
      </w:r>
      <w:r>
        <w:rPr>
          <w:rStyle w:val="Teksttreci2"/>
          <w:color w:val="000000"/>
        </w:rPr>
        <w:t xml:space="preserve">h w </w:t>
      </w:r>
      <w:r>
        <w:rPr>
          <w:rStyle w:val="Teksttreci2"/>
          <w:color w:val="000000"/>
          <w:lang w:val="cs-CZ" w:eastAsia="cs-CZ"/>
        </w:rPr>
        <w:t xml:space="preserve">Slavii </w:t>
      </w:r>
      <w:r>
        <w:rPr>
          <w:rStyle w:val="Teksttreci2"/>
          <w:color w:val="000000"/>
        </w:rPr>
        <w:t xml:space="preserve">i w Poradniku Językowym: F. </w:t>
      </w:r>
      <w:r>
        <w:rPr>
          <w:rStyle w:val="Teksttreci2"/>
          <w:color w:val="000000"/>
          <w:lang w:val="cs-CZ" w:eastAsia="cs-CZ"/>
        </w:rPr>
        <w:t>Buffa</w:t>
      </w:r>
      <w:r>
        <w:rPr>
          <w:rStyle w:val="Teksttreci2"/>
          <w:color w:val="000000"/>
          <w:vertAlign w:val="superscript"/>
        </w:rPr>
        <w:t>2 *</w:t>
      </w:r>
      <w:r>
        <w:rPr>
          <w:rStyle w:val="Teksttreci2"/>
          <w:color w:val="000000"/>
        </w:rPr>
        <w:t xml:space="preserve"> z Braty</w:t>
      </w:r>
      <w:r>
        <w:rPr>
          <w:rStyle w:val="Teksttreci2"/>
          <w:color w:val="000000"/>
        </w:rPr>
        <w:softHyphen/>
        <w:t>sławy, R. Grzegorczykowa i J. Puzynina z Warszawy</w:t>
      </w:r>
      <w:r>
        <w:rPr>
          <w:rStyle w:val="Teksttreci2"/>
          <w:color w:val="000000"/>
          <w:vertAlign w:val="superscript"/>
        </w:rPr>
        <w:footnoteReference w:id="2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 xml:space="preserve"> oraz doc. B. </w:t>
      </w:r>
      <w:r>
        <w:rPr>
          <w:rStyle w:val="Teksttreci2"/>
          <w:color w:val="000000"/>
          <w:lang w:val="cs-CZ" w:eastAsia="cs-CZ"/>
        </w:rPr>
        <w:t xml:space="preserve">Vidoeski </w:t>
      </w:r>
      <w:r>
        <w:rPr>
          <w:rStyle w:val="Teksttreci2"/>
          <w:color w:val="000000"/>
        </w:rPr>
        <w:t xml:space="preserve">ze </w:t>
      </w:r>
      <w:r>
        <w:rPr>
          <w:rStyle w:val="Teksttreci2"/>
          <w:color w:val="000000"/>
          <w:lang w:val="en-US" w:eastAsia="en-US"/>
        </w:rPr>
        <w:t xml:space="preserve">Skopje </w:t>
      </w:r>
      <w:r>
        <w:rPr>
          <w:rStyle w:val="Teksttreci2"/>
          <w:color w:val="000000"/>
          <w:vertAlign w:val="superscript"/>
          <w:lang w:val="en-US" w:eastAsia="en-US"/>
        </w:rPr>
        <w:footnoteReference w:id="4"/>
      </w:r>
      <w:r>
        <w:rPr>
          <w:rStyle w:val="Teksttreci2"/>
          <w:color w:val="000000"/>
          <w:lang w:val="en-US" w:eastAsia="en-US"/>
        </w:rPr>
        <w:t>.</w:t>
      </w:r>
    </w:p>
    <w:p w:rsidR="00000000" w:rsidRDefault="00795E9A">
      <w:pPr>
        <w:pStyle w:val="Teksttreci21"/>
        <w:shd w:val="clear" w:color="auto" w:fill="auto"/>
        <w:spacing w:line="318" w:lineRule="exact"/>
        <w:ind w:firstLine="440"/>
        <w:jc w:val="both"/>
        <w:sectPr w:rsidR="00000000">
          <w:headerReference w:type="even" r:id="rId24"/>
          <w:headerReference w:type="default" r:id="rId25"/>
          <w:headerReference w:type="first" r:id="rId26"/>
          <w:pgSz w:w="11900" w:h="16840"/>
          <w:pgMar w:top="4591" w:right="1407" w:bottom="637" w:left="1307" w:header="0" w:footer="3" w:gutter="0"/>
          <w:pgNumType w:start="24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Bezpośrednio z omawianą problematyką wiązał się artykuł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W. Doroszewskiego: „Słowotwórs</w:t>
      </w:r>
      <w:r>
        <w:rPr>
          <w:rStyle w:val="Teksttreci2"/>
          <w:color w:val="000000"/>
        </w:rPr>
        <w:t xml:space="preserve">two a geografia lingwistyczna”. Poradnik Językowy, 1954, nr 5 oraz praca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I. Lekowa </w:t>
      </w:r>
      <w:r>
        <w:rPr>
          <w:rStyle w:val="Teksttreci2"/>
          <w:color w:val="000000"/>
          <w:lang w:val="de-DE" w:eastAsia="de-DE"/>
        </w:rPr>
        <w:t>„S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de-DE" w:eastAsia="de-DE"/>
        </w:rPr>
        <w:t>ovoobra</w:t>
      </w:r>
      <w:r>
        <w:rPr>
          <w:rStyle w:val="Teksttreci2"/>
          <w:color w:val="000000"/>
          <w:lang w:val="en-US" w:eastAsia="en-US"/>
        </w:rPr>
        <w:t xml:space="preserve">zovatelni </w:t>
      </w:r>
      <w:r>
        <w:rPr>
          <w:rStyle w:val="Teksttreci2"/>
          <w:color w:val="000000"/>
        </w:rPr>
        <w:t>skłonnosti na sławianskite ezici” Sofia 1958 i referat doc. A. Sieczkowskiego z Warszawy wygłoszony na zjeździe PTL</w:t>
      </w:r>
    </w:p>
    <w:p w:rsidR="00000000" w:rsidRDefault="00795E9A">
      <w:pPr>
        <w:pStyle w:val="Teksttreci21"/>
        <w:shd w:val="clear" w:color="auto" w:fill="auto"/>
        <w:spacing w:line="330" w:lineRule="exact"/>
        <w:jc w:val="both"/>
      </w:pPr>
      <w:r>
        <w:rPr>
          <w:rStyle w:val="Teksttreci2"/>
          <w:color w:val="000000"/>
        </w:rPr>
        <w:lastRenderedPageBreak/>
        <w:t>w 1961 r. pt. ,,Z metodyki badań porównawczych nad słowotwórstwem słowiańskim”</w:t>
      </w:r>
      <w:r>
        <w:rPr>
          <w:rStyle w:val="Teksttreci2"/>
          <w:color w:val="000000"/>
        </w:rPr>
        <w:t>. Przy doborze konkretnego materiału przykładowego, opracowanego w formie pytań o nazwy poszczególnych desygnatów in</w:t>
      </w:r>
      <w:r>
        <w:rPr>
          <w:rStyle w:val="Teksttreci2"/>
          <w:color w:val="000000"/>
        </w:rPr>
        <w:softHyphen/>
        <w:t>teresujące ze słowotwórczego punktu widzenia, wykorzystano ponadto część słowotwórczą trzeciego projektu kwestionariusza do atlasu ogólnosł</w:t>
      </w:r>
      <w:r>
        <w:rPr>
          <w:rStyle w:val="Teksttreci2"/>
          <w:color w:val="000000"/>
        </w:rPr>
        <w:t>owiańskiego przedstawioną w czasie konferencji dialektologicznej w Pradze (1961)“’ oraz obszerne prace ze słowotwórstwa gwarowego</w:t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>i specjalne kwestionariusze do badań gwar serbsko-chorwackich i ma</w:t>
      </w:r>
      <w:r>
        <w:rPr>
          <w:rStyle w:val="Teksttreci2"/>
          <w:color w:val="000000"/>
        </w:rPr>
        <w:softHyphen/>
        <w:t xml:space="preserve">cedońskich opracowane przez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M. </w:t>
      </w:r>
      <w:r>
        <w:rPr>
          <w:rStyle w:val="Teksttreci2"/>
          <w:color w:val="000000"/>
          <w:lang w:val="cs-CZ" w:eastAsia="cs-CZ"/>
        </w:rPr>
        <w:t>Pavlovi</w:t>
      </w:r>
      <w:r>
        <w:rPr>
          <w:rStyle w:val="Teksttreci2"/>
          <w:color w:val="000000"/>
        </w:rPr>
        <w:t>ć</w:t>
      </w:r>
      <w:r>
        <w:rPr>
          <w:rStyle w:val="Teksttreci2"/>
          <w:color w:val="000000"/>
          <w:lang w:val="cs-CZ" w:eastAsia="cs-CZ"/>
        </w:rPr>
        <w:t xml:space="preserve">a, </w:t>
      </w:r>
      <w:r>
        <w:rPr>
          <w:rStyle w:val="Teksttreci2"/>
          <w:color w:val="000000"/>
        </w:rPr>
        <w:t>S. Nikolić</w:t>
      </w:r>
      <w:r>
        <w:rPr>
          <w:rStyle w:val="Teksttreci2"/>
          <w:color w:val="000000"/>
        </w:rPr>
        <w:t>a z Belgra</w:t>
      </w:r>
      <w:r>
        <w:rPr>
          <w:rStyle w:val="Teksttreci2"/>
          <w:color w:val="000000"/>
        </w:rPr>
        <w:softHyphen/>
        <w:t xml:space="preserve">du i </w:t>
      </w:r>
      <w:r>
        <w:rPr>
          <w:rStyle w:val="Teksttreci2"/>
          <w:color w:val="000000"/>
          <w:lang w:val="en-US" w:eastAsia="en-US"/>
        </w:rPr>
        <w:t xml:space="preserve">doc. </w:t>
      </w:r>
      <w:r>
        <w:rPr>
          <w:rStyle w:val="Teksttreci2"/>
          <w:color w:val="000000"/>
        </w:rPr>
        <w:t xml:space="preserve">B. </w:t>
      </w:r>
      <w:r>
        <w:rPr>
          <w:rStyle w:val="Teksttreci2"/>
          <w:color w:val="000000"/>
          <w:lang w:val="cs-CZ" w:eastAsia="cs-CZ"/>
        </w:rPr>
        <w:t xml:space="preserve">Vidoeskicgo </w:t>
      </w:r>
      <w:r>
        <w:rPr>
          <w:rStyle w:val="Teksttreci2"/>
          <w:color w:val="000000"/>
        </w:rPr>
        <w:t xml:space="preserve">ze </w:t>
      </w:r>
      <w:r>
        <w:rPr>
          <w:rStyle w:val="Teksttreci2"/>
          <w:color w:val="000000"/>
          <w:lang w:val="en-US" w:eastAsia="en-US"/>
        </w:rPr>
        <w:t xml:space="preserve">Skopje. </w:t>
      </w:r>
      <w:r>
        <w:rPr>
          <w:rStyle w:val="Teksttreci2"/>
          <w:color w:val="000000"/>
        </w:rPr>
        <w:t>Zaczerpnięto także materiał z naj</w:t>
      </w:r>
      <w:r>
        <w:rPr>
          <w:rStyle w:val="Teksttreci2"/>
          <w:color w:val="000000"/>
        </w:rPr>
        <w:softHyphen/>
        <w:t xml:space="preserve">obszerniejszych opracowań słowotwórczych języków należących do trzech podstawowych grup językowych </w:t>
      </w:r>
      <w:r>
        <w:rPr>
          <w:rStyle w:val="Teksttreci2"/>
          <w:color w:val="000000"/>
          <w:vertAlign w:val="superscript"/>
        </w:rPr>
        <w:footnoteReference w:id="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>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80"/>
        <w:jc w:val="both"/>
      </w:pPr>
      <w:r>
        <w:rPr>
          <w:rStyle w:val="Teksttreci2"/>
          <w:color w:val="000000"/>
        </w:rPr>
        <w:t>W dyskusji nad tym, czy należy wyjść od form i badać ich zróżni</w:t>
      </w:r>
      <w:r>
        <w:rPr>
          <w:rStyle w:val="Teksttreci2"/>
          <w:color w:val="000000"/>
        </w:rPr>
        <w:softHyphen/>
        <w:t>cowani</w:t>
      </w:r>
      <w:r>
        <w:rPr>
          <w:rStyle w:val="Teksttreci2"/>
          <w:color w:val="000000"/>
        </w:rPr>
        <w:t>e funkcjonalne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 xml:space="preserve"> czy też wyjść od pewnych kategorii słowo</w:t>
      </w:r>
      <w:r>
        <w:rPr>
          <w:rStyle w:val="Teksttreci2"/>
          <w:color w:val="000000"/>
        </w:rPr>
        <w:softHyphen/>
        <w:t>twórczych i badać ich wykładniki formalne stab</w:t>
      </w:r>
      <w:r>
        <w:rPr>
          <w:rStyle w:val="Teksttreci2"/>
          <w:color w:val="000000"/>
        </w:rPr>
        <w:t>ilizujące się w po</w:t>
      </w:r>
      <w:r>
        <w:rPr>
          <w:rStyle w:val="Teksttreci2"/>
          <w:color w:val="000000"/>
        </w:rPr>
        <w:softHyphen/>
        <w:t xml:space="preserve">szczególnych gwarach i językach słowiańskich 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>, przyjęto w zasadzie tę drugą możliwość. Takie stanowisko wobec doboru pytań kwestio</w:t>
      </w:r>
      <w:r>
        <w:rPr>
          <w:rStyle w:val="Teksttreci2"/>
          <w:color w:val="000000"/>
        </w:rPr>
        <w:softHyphen/>
        <w:t>nariuszowych nie jest jednozna</w:t>
      </w:r>
      <w:r>
        <w:rPr>
          <w:rStyle w:val="Teksttreci2"/>
          <w:color w:val="000000"/>
        </w:rPr>
        <w:t xml:space="preserve">czne z rozstrzygnięciem, jaki będzie charakter ekspozycji kartograficznej. Obok map kategorialnych w wielu wypadkach możliwe będzie opracowanie map ilustrujących funkcjonalne zróżnicowanie poszczególnych sufiksów. O celowości i możności opracowania takich </w:t>
      </w:r>
      <w:r>
        <w:rPr>
          <w:rStyle w:val="Teksttreci2"/>
          <w:color w:val="000000"/>
        </w:rPr>
        <w:t>kartogramów zdecyduje zgromadzony materiał. W zasadzie jednak zróżnicowanie słowotwórcze rzeczowni</w:t>
      </w:r>
      <w:r>
        <w:rPr>
          <w:rStyle w:val="Teksttreci2"/>
          <w:color w:val="000000"/>
        </w:rPr>
        <w:softHyphen/>
        <w:t>ków w językach słowiańskich w programie badań dialektologicznych ogólnosłowiańskich ograniczone zostało do zbadania alternacji sufiksów w formacjach tego sam</w:t>
      </w:r>
      <w:r>
        <w:rPr>
          <w:rStyle w:val="Teksttreci2"/>
          <w:color w:val="000000"/>
        </w:rPr>
        <w:t>ego typu. Szczegółowe omówienie funkcji określonych formantów, postulowane przez F. Buffę, R. Grzegorczykową i J. Puzyninę, pozostawić chyba należy opracowaniom monogra</w:t>
      </w:r>
      <w:r>
        <w:rPr>
          <w:rStyle w:val="Teksttreci2"/>
          <w:color w:val="000000"/>
        </w:rPr>
        <w:softHyphen/>
        <w:t>ficznym, opartym na bardzo obszernych materiałach słownikowych (jak to ma miejsce w wyp</w:t>
      </w:r>
      <w:r>
        <w:rPr>
          <w:rStyle w:val="Teksttreci2"/>
          <w:color w:val="000000"/>
        </w:rPr>
        <w:t xml:space="preserve">adku pracy M. Szymczaka dysponującego </w:t>
      </w:r>
      <w:r>
        <w:rPr>
          <w:rStyle w:val="Teksttreci2"/>
          <w:color w:val="000000"/>
        </w:rPr>
        <w:lastRenderedPageBreak/>
        <w:t>kartoteką leksykalną, obejmującą kilkanaście tysięcy haseł).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>Znaczne zróżnicowanie elementów strukturalnych na terenie gwar słowiańskich utrudnia (jeżeli nie uniemożliwia) zgromadzenie porów</w:t>
      </w:r>
      <w:r>
        <w:rPr>
          <w:rStyle w:val="Teksttreci2"/>
          <w:color w:val="000000"/>
        </w:rPr>
        <w:softHyphen/>
        <w:t>nywalnego materiału, będące</w:t>
      </w:r>
      <w:r>
        <w:rPr>
          <w:rStyle w:val="Teksttreci2"/>
          <w:color w:val="000000"/>
        </w:rPr>
        <w:t xml:space="preserve">go wyczerpującą odpowiedzią na pytanie, z jakimi tematami wiążą się określone </w:t>
      </w:r>
      <w:r>
        <w:rPr>
          <w:rStyle w:val="Teksttreci2"/>
          <w:color w:val="000000"/>
          <w:lang w:val="cs-CZ" w:eastAsia="cs-CZ"/>
        </w:rPr>
        <w:t xml:space="preserve">formanty </w:t>
      </w:r>
      <w:r>
        <w:rPr>
          <w:rStyle w:val="Teksttreci2"/>
          <w:color w:val="000000"/>
        </w:rPr>
        <w:t>i jakie funkcje pełnią na określonych terytoriach. Wobec ogólnie znanego faktu, że formal</w:t>
      </w:r>
      <w:r>
        <w:rPr>
          <w:rStyle w:val="Teksttreci2"/>
          <w:color w:val="000000"/>
        </w:rPr>
        <w:softHyphen/>
        <w:t>nie zróżnicowane struktury w zasadzie mieszczą się w ramach takich kategorii, j</w:t>
      </w:r>
      <w:r>
        <w:rPr>
          <w:rStyle w:val="Teksttreci2"/>
          <w:color w:val="000000"/>
        </w:rPr>
        <w:t xml:space="preserve">ak np. nom. agentis, nom. </w:t>
      </w:r>
      <w:r>
        <w:rPr>
          <w:rStyle w:val="Teksttreci2"/>
          <w:color w:val="000000"/>
          <w:lang w:val="en-US" w:eastAsia="en-US"/>
        </w:rPr>
        <w:t xml:space="preserve">loci, deminutiva, augmentativa </w:t>
      </w:r>
      <w:r>
        <w:rPr>
          <w:rStyle w:val="Teksttreci2"/>
          <w:color w:val="000000"/>
        </w:rPr>
        <w:t>itp., i że są to kategorie niezbyt liczne, z praktycznego punktu widze</w:t>
      </w:r>
      <w:r>
        <w:rPr>
          <w:rStyle w:val="Teksttreci2"/>
          <w:color w:val="000000"/>
        </w:rPr>
        <w:softHyphen/>
        <w:t xml:space="preserve">nia prostsze wydaje się takie pogrupowanie pytań, żeby za ich pomocą uzyskać w wyniku badań terenowych </w:t>
      </w:r>
      <w:r>
        <w:rPr>
          <w:rStyle w:val="Teksttreci2Odstpy4pt"/>
          <w:color w:val="000000"/>
        </w:rPr>
        <w:t>mniej więcej porówny</w:t>
      </w:r>
      <w:r>
        <w:rPr>
          <w:rStyle w:val="Teksttreci2Odstpy4pt"/>
          <w:color w:val="000000"/>
        </w:rPr>
        <w:softHyphen/>
        <w:t>waln</w:t>
      </w:r>
      <w:r>
        <w:rPr>
          <w:rStyle w:val="Teksttreci2Odstpy4pt"/>
          <w:color w:val="000000"/>
        </w:rPr>
        <w:t>y</w:t>
      </w:r>
      <w:r>
        <w:rPr>
          <w:rStyle w:val="Teksttreci2"/>
          <w:color w:val="000000"/>
        </w:rPr>
        <w:t xml:space="preserve"> materiał, w </w:t>
      </w:r>
      <w:r>
        <w:rPr>
          <w:rStyle w:val="Teksttreci2Odstpy4pt"/>
          <w:color w:val="000000"/>
        </w:rPr>
        <w:t>sposób orientacyjny</w:t>
      </w:r>
      <w:r>
        <w:rPr>
          <w:rStyle w:val="Teksttreci2"/>
          <w:color w:val="000000"/>
        </w:rPr>
        <w:t xml:space="preserve"> ilustrujący zróżni</w:t>
      </w:r>
      <w:r>
        <w:rPr>
          <w:rStyle w:val="Teksttreci2"/>
          <w:color w:val="000000"/>
        </w:rPr>
        <w:softHyphen/>
        <w:t>cowanie geograficzne środków formalnych tworzących określone kate</w:t>
      </w:r>
      <w:r>
        <w:rPr>
          <w:rStyle w:val="Teksttreci2"/>
          <w:color w:val="000000"/>
        </w:rPr>
        <w:softHyphen/>
        <w:t>gorie słowotwórcze.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>Kwestionariusz słowotwórczy, w mniejszym stopniu niż kwestio</w:t>
      </w:r>
      <w:r>
        <w:rPr>
          <w:rStyle w:val="Teksttreci2"/>
          <w:color w:val="000000"/>
        </w:rPr>
        <w:softHyphen/>
        <w:t>nariusz fonetyczny, fleksyjny czy nawet leksykalny stani</w:t>
      </w:r>
      <w:r>
        <w:rPr>
          <w:rStyle w:val="Teksttreci2"/>
          <w:color w:val="000000"/>
        </w:rPr>
        <w:t>e się narzę</w:t>
      </w:r>
      <w:r>
        <w:rPr>
          <w:rStyle w:val="Teksttreci2"/>
          <w:color w:val="000000"/>
        </w:rPr>
        <w:softHyphen/>
        <w:t>dziem pracy ułatwiającym uzyskanie danych, których opracowanie pozwoli na wyciągnięcie pewnych syntetycznych wniosków, ułatwi on jednakże zdanie sobie sprawy z pewnych rysów wspólnych mniejszym lub większym grupom gwar słowiańskich w zakresie t</w:t>
      </w:r>
      <w:r>
        <w:rPr>
          <w:rStyle w:val="Teksttreci2"/>
          <w:color w:val="000000"/>
        </w:rPr>
        <w:t>worzenia wyra</w:t>
      </w:r>
      <w:r>
        <w:rPr>
          <w:rStyle w:val="Teksttreci2"/>
          <w:color w:val="000000"/>
        </w:rPr>
        <w:softHyphen/>
        <w:t>zów z uwzględnieniem perspektywy historycznej.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>Trafne wyróżnienie kategorii słowotwórczych, a więc uwzględnia</w:t>
      </w:r>
      <w:r>
        <w:rPr>
          <w:rStyle w:val="Teksttreci2"/>
          <w:color w:val="000000"/>
        </w:rPr>
        <w:softHyphen/>
        <w:t>nie w planie badań dostatecznie licznych grup wyrazowych, w których zarysowują się we właściwych proporcjach, w skali poró</w:t>
      </w:r>
      <w:r>
        <w:rPr>
          <w:rStyle w:val="Teksttreci2"/>
          <w:color w:val="000000"/>
        </w:rPr>
        <w:t>wnawczej, pewne elementy formalne, jest praktycznie zagadnieniem także dosyć skomplikowanym, trzeba wziąć pod uwagę fakt, że w zasobie leksy</w:t>
      </w:r>
      <w:r>
        <w:rPr>
          <w:rStyle w:val="Teksttreci2"/>
          <w:color w:val="000000"/>
        </w:rPr>
        <w:softHyphen/>
        <w:t>kalnym mamy do czynienia z różnymi warstwami chronologicznymi, od czego, w pewnej mierze, uzależniony jest wybór śr</w:t>
      </w:r>
      <w:r>
        <w:rPr>
          <w:rStyle w:val="Teksttreci2"/>
          <w:color w:val="000000"/>
        </w:rPr>
        <w:t>odków formal</w:t>
      </w:r>
      <w:r>
        <w:rPr>
          <w:rStyle w:val="Teksttreci2"/>
          <w:color w:val="000000"/>
        </w:rPr>
        <w:softHyphen/>
        <w:t xml:space="preserve">nych tworzących określone formacje. Wiadomo również, że </w:t>
      </w:r>
      <w:r>
        <w:rPr>
          <w:rStyle w:val="Teksttreci2"/>
          <w:color w:val="000000"/>
          <w:lang w:val="cs-CZ" w:eastAsia="cs-CZ"/>
        </w:rPr>
        <w:t xml:space="preserve">formanty </w:t>
      </w:r>
      <w:r>
        <w:rPr>
          <w:rStyle w:val="Teksttreci2"/>
          <w:color w:val="000000"/>
        </w:rPr>
        <w:t>szerzą się w pewnych kręgach wyrazów bliższych sobie pod względem znaczeniowym, dlatego nie można przy doborze materiału wyelimino</w:t>
      </w:r>
      <w:r>
        <w:rPr>
          <w:rStyle w:val="Teksttreci2"/>
          <w:color w:val="000000"/>
        </w:rPr>
        <w:softHyphen/>
        <w:t>wać czynnika semantycznego. Wreszcie zachodzi n</w:t>
      </w:r>
      <w:r>
        <w:rPr>
          <w:rStyle w:val="Teksttreci2"/>
          <w:color w:val="000000"/>
        </w:rPr>
        <w:t xml:space="preserve">iebezpieczeństwo pomieszania wyrazów należących do różnych warstw stylistycznych (a więc formacji o charakterze neutralnym z formacjami o dodatnim (hipokorystycznym) lub ujemnym (pejoratywnym) zabarwieniu ekspre- sywnym). Dlatego też w ramach podstawowych </w:t>
      </w:r>
      <w:r>
        <w:rPr>
          <w:rStyle w:val="Teksttreci2"/>
          <w:color w:val="000000"/>
        </w:rPr>
        <w:t>kategorii gramatycznych i logiczno-syntaktycznych wtórnie wyodrębniono pewne grupy nazw bliższych sobie pod względem znaczeniowym.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>O włączeniu do kwestionariusza pytań o określone kategorie wyra</w:t>
      </w:r>
      <w:r>
        <w:rPr>
          <w:rStyle w:val="Teksttreci2"/>
          <w:color w:val="000000"/>
        </w:rPr>
        <w:softHyphen/>
        <w:t>zowe zadecydowały zarówno czynniki teoretyczne, jak praktyczn</w:t>
      </w:r>
      <w:r>
        <w:rPr>
          <w:rStyle w:val="Teksttreci2"/>
          <w:color w:val="000000"/>
        </w:rPr>
        <w:t xml:space="preserve">e. Szło mianowicie o uzyskanie danych z zakresu porównawczego słowotwórstwa słowiańskiego w tych wypadkach, w których na podstawie dotychczasowych opracowań można się spodziewać interesującego zróżnicowania środków formalnych, z drugiej strony trzeba było </w:t>
      </w:r>
      <w:r>
        <w:rPr>
          <w:rStyle w:val="Teksttreci2"/>
          <w:color w:val="000000"/>
        </w:rPr>
        <w:t>zre</w:t>
      </w:r>
      <w:r>
        <w:rPr>
          <w:rStyle w:val="Teksttreci2"/>
          <w:color w:val="000000"/>
        </w:rPr>
        <w:softHyphen/>
        <w:t>zygnować z wielu pytań wówczas, kiedy dotyczyły one wyrazów two</w:t>
      </w:r>
      <w:r>
        <w:rPr>
          <w:rStyle w:val="Teksttreci2"/>
          <w:color w:val="000000"/>
        </w:rPr>
        <w:softHyphen/>
        <w:t>rzących niewielkie grupki. W zasadzie starano się dobrać takie pytania, które umożliwiłyby uzyskanie odpowiedzi tego samego typu słowotwór</w:t>
      </w:r>
      <w:r>
        <w:rPr>
          <w:rStyle w:val="Teksttreci2"/>
          <w:color w:val="000000"/>
        </w:rPr>
        <w:softHyphen/>
        <w:t>czego we wszystkich językach słowiańskich (lub pr</w:t>
      </w:r>
      <w:r>
        <w:rPr>
          <w:rStyle w:val="Teksttreci2"/>
          <w:color w:val="000000"/>
        </w:rPr>
        <w:t>zynajmniej w więk</w:t>
      </w:r>
      <w:r>
        <w:rPr>
          <w:rStyle w:val="Teksttreci2"/>
          <w:color w:val="000000"/>
        </w:rPr>
        <w:softHyphen/>
        <w:t>szości). Do kwestionariusza przede wszystkim włączone zostały pytania, za których pomocą spodziewano się uzyskać różniące się formalnie struktury, utworzone od tej samej podstawy słowotwórczej. W takich wypadkach bowiem zróżnicowanie geog</w:t>
      </w:r>
      <w:r>
        <w:rPr>
          <w:rStyle w:val="Teksttreci2"/>
          <w:color w:val="000000"/>
        </w:rPr>
        <w:t>raficzne mniej lub więcej usta</w:t>
      </w:r>
      <w:r>
        <w:rPr>
          <w:rStyle w:val="Teksttreci2"/>
          <w:color w:val="000000"/>
        </w:rPr>
        <w:softHyphen/>
        <w:t>bilizowanych struktur słowotwórczych zarysowuje się ze szczególną wyrazistością.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>Przedmiotem opracowań atlasowych jest w zasadzie materiał języ</w:t>
      </w:r>
      <w:r>
        <w:rPr>
          <w:rStyle w:val="Teksttreci2"/>
          <w:color w:val="000000"/>
        </w:rPr>
        <w:softHyphen/>
        <w:t xml:space="preserve">kowy należący do </w:t>
      </w:r>
      <w:r>
        <w:rPr>
          <w:rStyle w:val="Teksttreci2"/>
          <w:color w:val="000000"/>
        </w:rPr>
        <w:lastRenderedPageBreak/>
        <w:t xml:space="preserve">tradycyjnego zasobu leksykalnego, wobec tego (także w programie </w:t>
      </w:r>
      <w:r>
        <w:rPr>
          <w:rStyle w:val="Teksttreci2"/>
          <w:color w:val="000000"/>
        </w:rPr>
        <w:t>badań słowotwórczych) należy dążyć raczej do uchwyce</w:t>
      </w:r>
      <w:r>
        <w:rPr>
          <w:rStyle w:val="Teksttreci2"/>
          <w:color w:val="000000"/>
        </w:rPr>
        <w:softHyphen/>
        <w:t>nia pewnych proporcji w rozpowszechnieniu elementów formalno- strukturalnych, niż do szukania odpowiedzi na pytanie o aktualną ich produktywność. Istnieją właściwie nieliczne kategorie (takie, jak np. fo</w:t>
      </w:r>
      <w:r>
        <w:rPr>
          <w:rStyle w:val="Teksttreci2"/>
          <w:color w:val="000000"/>
        </w:rPr>
        <w:t>rmacje deminutywne, augmeniatywne i częściowo nazwy żeńskie utworzone od męskich), w których mamy do czynienia z żywymi, aktu</w:t>
      </w:r>
      <w:r>
        <w:rPr>
          <w:rStyle w:val="Teksttreci2"/>
          <w:color w:val="000000"/>
        </w:rPr>
        <w:softHyphen/>
        <w:t>alnymi procesami słowotwórczymi na większą skalę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>. Zagadnienie produktywności elementów słowotwórczych nie może być zatem zasad</w:t>
      </w:r>
      <w:r>
        <w:rPr>
          <w:rStyle w:val="Teksttreci2"/>
          <w:color w:val="000000"/>
        </w:rPr>
        <w:softHyphen/>
        <w:t xml:space="preserve">niczym celem badań, uwzględnić ten problem </w:t>
      </w:r>
      <w:r>
        <w:rPr>
          <w:rStyle w:val="Teksttreci2"/>
          <w:color w:val="000000"/>
        </w:rPr>
        <w:t>można będzie bowiem w dosyć ograniczonym zakresie.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>Orientacyjnie przy każdej z wymienionych w kwestionariuszu kate</w:t>
      </w:r>
      <w:r>
        <w:rPr>
          <w:rStyle w:val="Teksttreci2"/>
          <w:color w:val="000000"/>
        </w:rPr>
        <w:softHyphen/>
        <w:t>gorii dla uzyskania pełniejszego obrazu alternacji słowotwórczych po</w:t>
      </w:r>
      <w:r>
        <w:rPr>
          <w:rStyle w:val="Teksttreci2"/>
          <w:color w:val="000000"/>
        </w:rPr>
        <w:softHyphen/>
        <w:t>dane zostały częściej występujące sufiksy. Rejestr ten nie jest wyczer</w:t>
      </w:r>
      <w:r>
        <w:rPr>
          <w:rStyle w:val="Teksttreci2"/>
          <w:color w:val="000000"/>
        </w:rPr>
        <w:softHyphen/>
        <w:t>p</w:t>
      </w:r>
      <w:r>
        <w:rPr>
          <w:rStyle w:val="Teksttreci2"/>
          <w:color w:val="000000"/>
        </w:rPr>
        <w:t>ujący, to samo dotyczy materiału przykładowego. Znacznym ułatwie</w:t>
      </w:r>
      <w:r>
        <w:rPr>
          <w:rStyle w:val="Teksttreci2"/>
          <w:color w:val="000000"/>
        </w:rPr>
        <w:softHyphen/>
        <w:t>niem w dalszej pracy będzie otrzymanie szczegółowych propozycji, dotyczących dalszych uzupełnień formantów i ewentualnych zmian w materiale przykładowym.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  <w:sectPr w:rsidR="00000000">
          <w:headerReference w:type="even" r:id="rId27"/>
          <w:headerReference w:type="default" r:id="rId28"/>
          <w:headerReference w:type="first" r:id="rId29"/>
          <w:pgSz w:w="11900" w:h="16840"/>
          <w:pgMar w:top="1145" w:right="1371" w:bottom="957" w:left="1042" w:header="0" w:footer="3" w:gutter="0"/>
          <w:pgNumType w:start="23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Projekt wykazu zjawisk słowotwórczych</w:t>
      </w:r>
      <w:r>
        <w:rPr>
          <w:rStyle w:val="Teksttreci2"/>
          <w:color w:val="000000"/>
        </w:rPr>
        <w:t xml:space="preserve"> do Słowiańskiego Atlasu Językowego przewidziany jest jako część kwestionariusza, który obej</w:t>
      </w:r>
      <w:r>
        <w:rPr>
          <w:rStyle w:val="Teksttreci2"/>
          <w:color w:val="000000"/>
        </w:rPr>
        <w:softHyphen/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lastRenderedPageBreak/>
        <w:t>mie wszystkie działy nauki o języku. Z tego względu materiał został ułożony nie według grup realiów należących do poszczególnych dziedzin kultury materialnej, społecznej i duchowej, lecz według kategorii sło</w:t>
      </w:r>
      <w:r>
        <w:rPr>
          <w:rStyle w:val="Teksttreci2"/>
          <w:color w:val="000000"/>
        </w:rPr>
        <w:softHyphen/>
        <w:t>wotwórczych wyodrę</w:t>
      </w:r>
      <w:r>
        <w:rPr>
          <w:rStyle w:val="Teksttreci2"/>
          <w:color w:val="000000"/>
        </w:rPr>
        <w:t>bnionych na podstawie takich kryteriów, jak typ formacji, charakter gramatyczny podstawy itp. Ze względu na to, że w słownictwie ludowym nazwy abstrakcyjne (zarówno odczasownikowe jak odimienne) należą do rzadkości, w projekcie kwestionariusza pro</w:t>
      </w:r>
      <w:r>
        <w:rPr>
          <w:rStyle w:val="Teksttreci2"/>
          <w:color w:val="000000"/>
        </w:rPr>
        <w:softHyphen/>
        <w:t xml:space="preserve">gramowo </w:t>
      </w:r>
      <w:r>
        <w:rPr>
          <w:rStyle w:val="Teksttreci2"/>
          <w:color w:val="000000"/>
        </w:rPr>
        <w:t>uwzględniono tylko concreta.</w:t>
      </w:r>
    </w:p>
    <w:p w:rsidR="00000000" w:rsidRDefault="00795E9A">
      <w:pPr>
        <w:pStyle w:val="Teksttreci21"/>
        <w:shd w:val="clear" w:color="auto" w:fill="auto"/>
        <w:spacing w:after="594" w:line="260" w:lineRule="exact"/>
        <w:ind w:firstLine="460"/>
        <w:jc w:val="both"/>
      </w:pPr>
      <w:r>
        <w:rPr>
          <w:rStyle w:val="Teksttreci2"/>
          <w:color w:val="000000"/>
        </w:rPr>
        <w:t>W tym zakresie wyróżnione zostały następujące grupy wyrazowe:</w:t>
      </w:r>
    </w:p>
    <w:p w:rsidR="00000000" w:rsidRDefault="00795E9A">
      <w:pPr>
        <w:pStyle w:val="Teksttreci90"/>
        <w:shd w:val="clear" w:color="auto" w:fill="auto"/>
        <w:spacing w:before="0" w:after="261" w:line="160" w:lineRule="exact"/>
        <w:jc w:val="both"/>
      </w:pPr>
      <w:r>
        <w:rPr>
          <w:rStyle w:val="Teksttreci9"/>
          <w:i/>
          <w:iCs/>
          <w:color w:val="000000"/>
          <w:lang w:val="en-US" w:eastAsia="en-US"/>
        </w:rPr>
        <w:t xml:space="preserve">A. NOMINA </w:t>
      </w:r>
      <w:r>
        <w:rPr>
          <w:rStyle w:val="Teksttreci9"/>
          <w:i/>
          <w:iCs/>
          <w:color w:val="000000"/>
        </w:rPr>
        <w:t>SUBI</w:t>
      </w:r>
      <w:r>
        <w:rPr>
          <w:rStyle w:val="Teksttreci9"/>
          <w:i/>
          <w:iCs/>
          <w:color w:val="000000"/>
          <w:lang w:val="ru-RU" w:eastAsia="ru-RU"/>
        </w:rPr>
        <w:t>ЕСТ</w:t>
      </w:r>
      <w:r>
        <w:rPr>
          <w:rStyle w:val="Teksttreci9"/>
          <w:i/>
          <w:iCs/>
          <w:color w:val="000000"/>
          <w:lang w:val="en-US" w:eastAsia="en-US"/>
        </w:rPr>
        <w:t>I ACTIVI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  <w:lang w:val="de-DE" w:eastAsia="de-DE"/>
        </w:rPr>
        <w:t xml:space="preserve">Nomina subiecti activi </w:t>
      </w:r>
      <w:r>
        <w:rPr>
          <w:rStyle w:val="Teksttreci2"/>
          <w:color w:val="000000"/>
        </w:rPr>
        <w:t xml:space="preserve">(nazwy podmiotowe czynne) ze względu na charakter gramatyczny podstawy dzielące się na nom. agentis (dewerbalne) — </w:t>
      </w:r>
      <w:r>
        <w:rPr>
          <w:rStyle w:val="Teksttreci2Kursywa"/>
          <w:color w:val="000000"/>
        </w:rPr>
        <w:t>oracz</w:t>
      </w:r>
      <w:r>
        <w:rPr>
          <w:rStyle w:val="Teksttreci2"/>
          <w:color w:val="000000"/>
        </w:rPr>
        <w:t xml:space="preserve"> i nom. </w:t>
      </w:r>
      <w:r>
        <w:rPr>
          <w:rStyle w:val="Teksttreci2"/>
          <w:color w:val="000000"/>
          <w:lang w:val="de-DE" w:eastAsia="de-DE"/>
        </w:rPr>
        <w:t xml:space="preserve">auctoris </w:t>
      </w:r>
      <w:r>
        <w:rPr>
          <w:rStyle w:val="Teksttreci2"/>
          <w:color w:val="000000"/>
        </w:rPr>
        <w:t xml:space="preserve">(desubstantywne) — </w:t>
      </w:r>
      <w:r>
        <w:rPr>
          <w:rStyle w:val="Teksttreci2Kursywa"/>
          <w:color w:val="000000"/>
        </w:rPr>
        <w:t>rybak</w:t>
      </w:r>
      <w:r>
        <w:rPr>
          <w:rStyle w:val="Teksttreci2"/>
          <w:color w:val="000000"/>
        </w:rPr>
        <w:t xml:space="preserve"> i ze względu na znaczenie formacji przeciwstawiają się grupie nom. </w:t>
      </w:r>
      <w:r>
        <w:rPr>
          <w:rStyle w:val="Teksttreci2"/>
          <w:color w:val="000000"/>
          <w:lang w:val="en-US" w:eastAsia="en-US"/>
        </w:rPr>
        <w:t xml:space="preserve">instrument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bijak</w:t>
      </w:r>
      <w:r>
        <w:rPr>
          <w:rStyle w:val="Teksttreci2"/>
          <w:color w:val="000000"/>
        </w:rPr>
        <w:t xml:space="preserve"> stanowiącej jak gdyby ogniwo między nom. </w:t>
      </w:r>
      <w:r>
        <w:rPr>
          <w:rStyle w:val="Teksttreci2"/>
          <w:color w:val="000000"/>
          <w:lang w:val="en-US" w:eastAsia="en-US"/>
        </w:rPr>
        <w:t xml:space="preserve">sub. passivi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jadło</w:t>
      </w:r>
      <w:r>
        <w:rPr>
          <w:rStyle w:val="Teksttreci2"/>
          <w:color w:val="000000"/>
        </w:rPr>
        <w:t xml:space="preserve"> i nom. </w:t>
      </w:r>
      <w:r>
        <w:rPr>
          <w:rStyle w:val="Teksttreci2"/>
          <w:color w:val="000000"/>
          <w:lang w:val="en-US" w:eastAsia="en-US"/>
        </w:rPr>
        <w:t xml:space="preserve">sub. activi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oracz.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60"/>
        <w:jc w:val="both"/>
      </w:pPr>
      <w:r>
        <w:rPr>
          <w:rStyle w:val="Teksttreci2Kursywa3"/>
          <w:color w:val="000000"/>
        </w:rPr>
        <w:t>7j</w:t>
      </w:r>
      <w:r>
        <w:rPr>
          <w:rStyle w:val="Teksttreci2"/>
          <w:color w:val="000000"/>
        </w:rPr>
        <w:t xml:space="preserve"> podziałem na nom. agentis i no</w:t>
      </w:r>
      <w:r>
        <w:rPr>
          <w:rStyle w:val="Teksttreci2"/>
          <w:color w:val="000000"/>
        </w:rPr>
        <w:t xml:space="preserve">m. </w:t>
      </w:r>
      <w:r>
        <w:rPr>
          <w:rStyle w:val="Teksttreci2"/>
          <w:color w:val="000000"/>
          <w:lang w:val="de-DE" w:eastAsia="de-DE"/>
        </w:rPr>
        <w:t xml:space="preserve">auctoris </w:t>
      </w:r>
      <w:r>
        <w:rPr>
          <w:rStyle w:val="Teksttreci2"/>
          <w:color w:val="000000"/>
        </w:rPr>
        <w:t>przeprowadzonym ze względu na charakter gramatyczny podstawy krzyżuje się podział zna</w:t>
      </w:r>
      <w:r>
        <w:rPr>
          <w:rStyle w:val="Teksttreci2"/>
          <w:color w:val="000000"/>
        </w:rPr>
        <w:softHyphen/>
        <w:t>czeniowy na: 1) nazwy wykonawców, 2) nazwy wykonawców zawodów, .2) nazwy wykonawców o charakterze ekspresywnym.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60"/>
      </w:pPr>
      <w:r>
        <w:rPr>
          <w:rStyle w:val="Teksttreci2"/>
          <w:color w:val="000000"/>
        </w:rPr>
        <w:t>Praktycznie do grupy 1) należą przede wszystki</w:t>
      </w:r>
      <w:r>
        <w:rPr>
          <w:rStyle w:val="Teksttreci2"/>
          <w:color w:val="000000"/>
        </w:rPr>
        <w:t>m formacje odcza</w:t>
      </w:r>
      <w:r>
        <w:rPr>
          <w:rStyle w:val="Teksttreci2"/>
          <w:color w:val="000000"/>
        </w:rPr>
        <w:softHyphen/>
        <w:t xml:space="preserve">sownikowe </w:t>
      </w:r>
      <w:r>
        <w:rPr>
          <w:rStyle w:val="Teksttreci2Kursywa"/>
          <w:color w:val="000000"/>
        </w:rPr>
        <w:t>(oracz)</w:t>
      </w:r>
      <w:r>
        <w:rPr>
          <w:rStyle w:val="Teksttreci2"/>
          <w:color w:val="000000"/>
        </w:rPr>
        <w:t xml:space="preserve"> i tylko tę grupę uwzględniono w kwestionariuszu W grupie 2) i 3) uwzględniono natomiast zarówno formacje odczasownikowe </w:t>
      </w:r>
      <w:r>
        <w:rPr>
          <w:rStyle w:val="Teksttreci2Kursywa"/>
          <w:color w:val="000000"/>
        </w:rPr>
        <w:t>(kowal, gaduła),</w:t>
      </w:r>
      <w:r>
        <w:rPr>
          <w:rStyle w:val="Teksttreci2"/>
          <w:color w:val="000000"/>
        </w:rPr>
        <w:t xml:space="preserve"> jak odrzeczownikowe </w:t>
      </w:r>
      <w:r>
        <w:rPr>
          <w:rStyle w:val="Teksttreci2Kursywa"/>
          <w:color w:val="000000"/>
        </w:rPr>
        <w:t>(stolarz, plotkarz).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60"/>
        <w:jc w:val="both"/>
      </w:pPr>
      <w:r>
        <w:rPr>
          <w:rStyle w:val="Teksttreci2"/>
          <w:color w:val="000000"/>
        </w:rPr>
        <w:t>Granica między osobowymi nazwami wykonawców</w:t>
      </w:r>
      <w:r>
        <w:rPr>
          <w:rStyle w:val="Teksttreci2"/>
          <w:color w:val="000000"/>
        </w:rPr>
        <w:t xml:space="preserve"> i nazwami zawo</w:t>
      </w:r>
      <w:r>
        <w:rPr>
          <w:rStyle w:val="Teksttreci2"/>
          <w:color w:val="000000"/>
        </w:rPr>
        <w:softHyphen/>
        <w:t>dowymi jest płynna. Do osobowych niezawodowych nazw wykonawców zostały zaliczone formacje oznaczające wykonawcę czynności wykony</w:t>
      </w:r>
      <w:r>
        <w:rPr>
          <w:rStyle w:val="Teksttreci2"/>
          <w:color w:val="000000"/>
        </w:rPr>
        <w:softHyphen/>
        <w:t xml:space="preserve">wanej w ograniczonym czasie </w:t>
      </w:r>
      <w:r>
        <w:rPr>
          <w:rStyle w:val="Teksttreci2Kursywa"/>
          <w:color w:val="000000"/>
        </w:rPr>
        <w:t>(młocek, siewca)</w:t>
      </w:r>
      <w:r>
        <w:rPr>
          <w:rStyle w:val="Teksttreci2"/>
          <w:color w:val="000000"/>
        </w:rPr>
        <w:t xml:space="preserve"> lub nawet doraźnie </w:t>
      </w:r>
      <w:r>
        <w:rPr>
          <w:rStyle w:val="Teksttreci2Kursywa"/>
          <w:color w:val="000000"/>
        </w:rPr>
        <w:t>(za</w:t>
      </w:r>
      <w:r>
        <w:rPr>
          <w:rStyle w:val="Teksttreci2Kursywa"/>
          <w:color w:val="000000"/>
        </w:rPr>
        <w:softHyphen/>
        <w:t>bójca)</w:t>
      </w:r>
      <w:r>
        <w:rPr>
          <w:rStyle w:val="Teksttreci2"/>
          <w:color w:val="000000"/>
        </w:rPr>
        <w:t xml:space="preserve"> albo też wykonawcę czynności wykonyw</w:t>
      </w:r>
      <w:r>
        <w:rPr>
          <w:rStyle w:val="Teksttreci2"/>
          <w:color w:val="000000"/>
        </w:rPr>
        <w:t xml:space="preserve">anej wielokrotnie lub stale, nie mającej jednak charakteru zawodowego </w:t>
      </w:r>
      <w:r>
        <w:rPr>
          <w:rStyle w:val="Teksttreci2Kursywa"/>
          <w:color w:val="000000"/>
        </w:rPr>
        <w:t xml:space="preserve">(śpiewak, palacz). </w:t>
      </w:r>
      <w:r>
        <w:rPr>
          <w:rStyle w:val="Teksttreci2"/>
          <w:color w:val="000000"/>
        </w:rPr>
        <w:t>Nazwy tego typu miewają pewne zabarwienie ekspresywne, np. for</w:t>
      </w:r>
      <w:r>
        <w:rPr>
          <w:rStyle w:val="Teksttreci2"/>
          <w:color w:val="000000"/>
        </w:rPr>
        <w:softHyphen/>
        <w:t xml:space="preserve">macje </w:t>
      </w:r>
      <w:r>
        <w:rPr>
          <w:rStyle w:val="Teksttreci2Kursywa"/>
          <w:color w:val="000000"/>
        </w:rPr>
        <w:t>oracz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kosiarz</w:t>
      </w:r>
      <w:r>
        <w:rPr>
          <w:rStyle w:val="Teksttreci2"/>
          <w:color w:val="000000"/>
        </w:rPr>
        <w:t xml:space="preserve"> dosyć często wymieniane bywają z dodatkową oceną </w:t>
      </w:r>
      <w:r>
        <w:rPr>
          <w:rStyle w:val="Teksttreci2Kursywa"/>
          <w:color w:val="000000"/>
        </w:rPr>
        <w:t>to dobry oracz, to marny kosiar</w:t>
      </w:r>
      <w:r>
        <w:rPr>
          <w:rStyle w:val="Teksttreci2Kursywa"/>
          <w:color w:val="000000"/>
        </w:rPr>
        <w:t>z.</w:t>
      </w:r>
    </w:p>
    <w:p w:rsidR="00000000" w:rsidRDefault="00795E9A">
      <w:pPr>
        <w:pStyle w:val="Teksttreci21"/>
        <w:shd w:val="clear" w:color="auto" w:fill="auto"/>
        <w:spacing w:after="283" w:line="330" w:lineRule="exact"/>
        <w:ind w:firstLine="460"/>
        <w:jc w:val="both"/>
      </w:pPr>
      <w:r>
        <w:rPr>
          <w:rStyle w:val="Teksttreci2"/>
          <w:color w:val="000000"/>
          <w:lang w:val="de-DE" w:eastAsia="de-DE"/>
        </w:rPr>
        <w:t xml:space="preserve">Nomina </w:t>
      </w:r>
      <w:r>
        <w:rPr>
          <w:rStyle w:val="Teksttreci2"/>
          <w:color w:val="000000"/>
        </w:rPr>
        <w:t xml:space="preserve">agentis i nomina </w:t>
      </w:r>
      <w:r>
        <w:rPr>
          <w:rStyle w:val="Teksttreci2"/>
          <w:color w:val="000000"/>
          <w:lang w:val="de-DE" w:eastAsia="de-DE"/>
        </w:rPr>
        <w:t xml:space="preserve">auctoris </w:t>
      </w:r>
      <w:r>
        <w:rPr>
          <w:rStyle w:val="Teksttreci2"/>
          <w:color w:val="000000"/>
        </w:rPr>
        <w:t xml:space="preserve">o charakterze zawodowym </w:t>
      </w:r>
      <w:r>
        <w:rPr>
          <w:rStyle w:val="Teksttreci2Kursywa"/>
          <w:color w:val="000000"/>
        </w:rPr>
        <w:t>(kowal, stolarz)</w:t>
      </w:r>
      <w:r>
        <w:rPr>
          <w:rStyle w:val="Teksttreci2"/>
          <w:color w:val="000000"/>
        </w:rPr>
        <w:t xml:space="preserve"> należą do różnych warstw chronologicznych i często są forma</w:t>
      </w:r>
      <w:r>
        <w:rPr>
          <w:rStyle w:val="Teksttreci2"/>
          <w:color w:val="000000"/>
        </w:rPr>
        <w:softHyphen/>
        <w:t xml:space="preserve">cjami zleksykalizowanymi (np. </w:t>
      </w:r>
      <w:r>
        <w:rPr>
          <w:rStyle w:val="Teksttreci2Kursywa"/>
          <w:color w:val="000000"/>
        </w:rPr>
        <w:t>kowal kuje</w:t>
      </w:r>
      <w:r>
        <w:rPr>
          <w:rStyle w:val="Teksttreci2"/>
          <w:color w:val="000000"/>
        </w:rPr>
        <w:t xml:space="preserve"> a nie </w:t>
      </w:r>
      <w:r>
        <w:rPr>
          <w:rStyle w:val="Teksttreci2Kursywa"/>
          <w:color w:val="000000"/>
          <w:lang w:val="ru-RU" w:eastAsia="ru-RU"/>
        </w:rPr>
        <w:t xml:space="preserve">к </w:t>
      </w:r>
      <w:r>
        <w:rPr>
          <w:rStyle w:val="Teksttreci2Kursywa"/>
          <w:color w:val="000000"/>
        </w:rPr>
        <w:t>owa, stolarz</w:t>
      </w:r>
      <w:r>
        <w:rPr>
          <w:rStyle w:val="Teksttreci2"/>
          <w:color w:val="000000"/>
        </w:rPr>
        <w:t xml:space="preserve"> robi nie tylko </w:t>
      </w:r>
      <w:r>
        <w:rPr>
          <w:rStyle w:val="Teksttreci2Kursywa"/>
          <w:color w:val="000000"/>
        </w:rPr>
        <w:t>stoły).</w:t>
      </w:r>
      <w:r>
        <w:rPr>
          <w:rStyle w:val="Teksttreci2"/>
          <w:color w:val="000000"/>
        </w:rPr>
        <w:t xml:space="preserve"> Nazwy wykonawców nie mające</w:t>
      </w:r>
      <w:r>
        <w:rPr>
          <w:rStyle w:val="Teksttreci2"/>
          <w:color w:val="000000"/>
        </w:rPr>
        <w:t xml:space="preserve"> charakteru zawodo</w:t>
      </w:r>
      <w:r>
        <w:rPr>
          <w:rStyle w:val="Teksttreci2"/>
          <w:color w:val="000000"/>
        </w:rPr>
        <w:softHyphen/>
        <w:t xml:space="preserve">wego na ogół mają bardziej przejrzystą budowę słowotwórczą. </w:t>
      </w:r>
      <w:r>
        <w:rPr>
          <w:rStyle w:val="Teksttreci2"/>
          <w:color w:val="000000"/>
          <w:vertAlign w:val="superscript"/>
        </w:rPr>
        <w:t>11</w:t>
      </w:r>
    </w:p>
    <w:p w:rsidR="00000000" w:rsidRDefault="00795E9A">
      <w:pPr>
        <w:pStyle w:val="Stopka"/>
        <w:shd w:val="clear" w:color="auto" w:fill="auto"/>
        <w:tabs>
          <w:tab w:val="left" w:pos="798"/>
        </w:tabs>
        <w:spacing w:line="276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Pominiemy natomiast osobowe nazwy wykonawców, niezawodowe i nieekspresywne, utworzone od podstawy rzeczownikowej i nazwy nieosobowe, żywot</w:t>
      </w:r>
      <w:r>
        <w:rPr>
          <w:rStyle w:val="StopkaZnak1"/>
          <w:color w:val="000000"/>
        </w:rPr>
        <w:softHyphen/>
        <w:t xml:space="preserve">ne — </w:t>
      </w:r>
      <w:r>
        <w:rPr>
          <w:rStyle w:val="StopkaKursywa"/>
          <w:color w:val="000000"/>
        </w:rPr>
        <w:t>wyjec</w:t>
      </w:r>
      <w:r>
        <w:rPr>
          <w:rStyle w:val="StopkaZnak1"/>
          <w:color w:val="000000"/>
        </w:rPr>
        <w:t xml:space="preserve"> oraz nieżywotne — </w:t>
      </w:r>
      <w:r>
        <w:rPr>
          <w:rStyle w:val="StopkaKursywa"/>
          <w:color w:val="000000"/>
        </w:rPr>
        <w:t>cięż</w:t>
      </w:r>
      <w:r>
        <w:rPr>
          <w:rStyle w:val="StopkaKursywa"/>
          <w:color w:val="000000"/>
        </w:rPr>
        <w:t>ar.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40"/>
        <w:jc w:val="both"/>
      </w:pPr>
      <w:r>
        <w:rPr>
          <w:rStyle w:val="Teksttreci2"/>
          <w:color w:val="000000"/>
        </w:rPr>
        <w:t>W grupie ekspresywnych nazw wykonawców wymienić możemy zarówno takie formacje, o których zabarwieniu emocjonalnym (naj</w:t>
      </w:r>
      <w:r>
        <w:rPr>
          <w:rStyle w:val="Teksttreci2"/>
          <w:color w:val="000000"/>
        </w:rPr>
        <w:softHyphen/>
        <w:t xml:space="preserve">częściej ujemnym) rozstrzyga znaczenie realne rdzenia </w:t>
      </w:r>
      <w:r>
        <w:rPr>
          <w:rStyle w:val="Teksttreci2Kursywa"/>
          <w:color w:val="000000"/>
        </w:rPr>
        <w:t>(kłamca, plot</w:t>
      </w:r>
      <w:r>
        <w:rPr>
          <w:rStyle w:val="Teksttreci2Kursywa"/>
          <w:color w:val="000000"/>
        </w:rPr>
        <w:softHyphen/>
        <w:t>karz)</w:t>
      </w:r>
      <w:r>
        <w:rPr>
          <w:rStyle w:val="Teksttreci2"/>
          <w:color w:val="000000"/>
        </w:rPr>
        <w:t xml:space="preserve"> oraz nazwy, których ekspresywność podkreślona jest dodatkow</w:t>
      </w:r>
      <w:r>
        <w:rPr>
          <w:rStyle w:val="Teksttreci2"/>
          <w:color w:val="000000"/>
        </w:rPr>
        <w:t xml:space="preserve">o za pomocą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(</w:t>
      </w:r>
      <w:r>
        <w:rPr>
          <w:rStyle w:val="Teksttreci2Kursywa"/>
          <w:color w:val="000000"/>
        </w:rPr>
        <w:t>gaduła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beksa).</w:t>
      </w:r>
      <w:r>
        <w:rPr>
          <w:rStyle w:val="Teksttreci2"/>
          <w:color w:val="000000"/>
        </w:rPr>
        <w:t xml:space="preserve"> Interesuje nas m.in. stwierdzenie, w jakim stopniu w poszczególnych gwarach rozpowszechnione są w grupie formacji omawianego typu </w:t>
      </w:r>
      <w:r>
        <w:rPr>
          <w:rStyle w:val="Teksttreci2"/>
          <w:color w:val="000000"/>
          <w:lang w:val="cs-CZ" w:eastAsia="cs-CZ"/>
        </w:rPr>
        <w:t xml:space="preserve">formanty </w:t>
      </w:r>
      <w:r>
        <w:rPr>
          <w:rStyle w:val="Teksttreci2"/>
          <w:color w:val="000000"/>
        </w:rPr>
        <w:t>nacechowane emocjo</w:t>
      </w:r>
      <w:r>
        <w:rPr>
          <w:rStyle w:val="Teksttreci2"/>
          <w:color w:val="000000"/>
        </w:rPr>
        <w:softHyphen/>
        <w:t xml:space="preserve">nalnie i czy łączą się one tylko z </w:t>
      </w:r>
      <w:r>
        <w:rPr>
          <w:rStyle w:val="Teksttreci2"/>
          <w:color w:val="000000"/>
        </w:rPr>
        <w:lastRenderedPageBreak/>
        <w:t>czasownikami czy także tw</w:t>
      </w:r>
      <w:r>
        <w:rPr>
          <w:rStyle w:val="Teksttreci2"/>
          <w:color w:val="000000"/>
        </w:rPr>
        <w:t>orzą for</w:t>
      </w:r>
      <w:r>
        <w:rPr>
          <w:rStyle w:val="Teksttreci2"/>
          <w:color w:val="000000"/>
        </w:rPr>
        <w:softHyphen/>
        <w:t>macje odimienne.</w:t>
      </w:r>
    </w:p>
    <w:p w:rsidR="00000000" w:rsidRDefault="00795E9A">
      <w:pPr>
        <w:pStyle w:val="Teksttreci21"/>
        <w:shd w:val="clear" w:color="auto" w:fill="auto"/>
        <w:spacing w:after="491" w:line="324" w:lineRule="exact"/>
        <w:ind w:firstLine="420"/>
      </w:pPr>
      <w:r>
        <w:rPr>
          <w:rStyle w:val="Teksttreci2"/>
          <w:color w:val="000000"/>
        </w:rPr>
        <w:t>Pytania o nazwy wykonawczyń czynności zostały zgrupowane w ra</w:t>
      </w:r>
      <w:r>
        <w:rPr>
          <w:rStyle w:val="Teksttreci2"/>
          <w:color w:val="000000"/>
        </w:rPr>
        <w:softHyphen/>
        <w:t>mach tzw. nazw rodzajowych obok nazw żeńskich i innych typów.</w:t>
      </w:r>
    </w:p>
    <w:p w:rsidR="00000000" w:rsidRDefault="00795E9A">
      <w:pPr>
        <w:pStyle w:val="Teksttreci90"/>
        <w:numPr>
          <w:ilvl w:val="0"/>
          <w:numId w:val="21"/>
        </w:numPr>
        <w:shd w:val="clear" w:color="auto" w:fill="auto"/>
        <w:tabs>
          <w:tab w:val="left" w:pos="354"/>
        </w:tabs>
        <w:spacing w:before="0" w:after="261" w:line="160" w:lineRule="exact"/>
        <w:jc w:val="both"/>
      </w:pPr>
      <w:r>
        <w:rPr>
          <w:rStyle w:val="Teksttreci9"/>
          <w:i/>
          <w:iCs/>
          <w:color w:val="000000"/>
          <w:lang w:val="en-US" w:eastAsia="en-US"/>
        </w:rPr>
        <w:t>NOMINA INSTRUMENT!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40"/>
        <w:jc w:val="both"/>
      </w:pPr>
      <w:r>
        <w:rPr>
          <w:rStyle w:val="Teksttreci2"/>
          <w:color w:val="000000"/>
        </w:rPr>
        <w:t>Jak wspomnieliśmy wyżej nom. instrumenti obejmują</w:t>
      </w:r>
      <w:r>
        <w:rPr>
          <w:rStyle w:val="Teksttreci2"/>
          <w:color w:val="000000"/>
        </w:rPr>
        <w:t xml:space="preserve">ce formacje odczasownikowe i odrzeczownikowe </w:t>
      </w:r>
      <w:r>
        <w:rPr>
          <w:rStyle w:val="Teksttreci2Kursywa"/>
          <w:color w:val="000000"/>
        </w:rPr>
        <w:t>(bijak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sieczkarnia)</w:t>
      </w:r>
      <w:r>
        <w:rPr>
          <w:rStyle w:val="Teksttreci2"/>
          <w:color w:val="000000"/>
        </w:rPr>
        <w:t xml:space="preserve"> z punktu wi</w:t>
      </w:r>
      <w:r>
        <w:rPr>
          <w:rStyle w:val="Teksttreci2"/>
          <w:color w:val="000000"/>
        </w:rPr>
        <w:softHyphen/>
        <w:t xml:space="preserve">dzenia kategorii strony można potraktować jako typ przejściowy między nom. </w:t>
      </w:r>
      <w:r>
        <w:rPr>
          <w:rStyle w:val="Teksttreci2"/>
          <w:color w:val="000000"/>
          <w:lang w:val="en-US" w:eastAsia="en-US"/>
        </w:rPr>
        <w:t xml:space="preserve">subiecti activi </w:t>
      </w:r>
      <w:r>
        <w:rPr>
          <w:rStyle w:val="Teksttreci2"/>
          <w:color w:val="000000"/>
        </w:rPr>
        <w:t xml:space="preserve">i nom. </w:t>
      </w:r>
      <w:r>
        <w:rPr>
          <w:rStyle w:val="Teksttreci2"/>
          <w:color w:val="000000"/>
          <w:lang w:val="en-US" w:eastAsia="en-US"/>
        </w:rPr>
        <w:t xml:space="preserve">subiecti passivi, </w:t>
      </w:r>
      <w:r>
        <w:rPr>
          <w:rStyle w:val="Teksttreci2"/>
          <w:color w:val="000000"/>
        </w:rPr>
        <w:t xml:space="preserve">stanowią one jak gdyby pewną odmianę nazw wykonawców, </w:t>
      </w:r>
      <w:r>
        <w:rPr>
          <w:rStyle w:val="Teksttreci2Kursywa"/>
          <w:color w:val="000000"/>
        </w:rPr>
        <w:t>bijak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 xml:space="preserve"> to czym się bije, można by interpretować także </w:t>
      </w:r>
      <w:r>
        <w:rPr>
          <w:rStyle w:val="Teksttreci2Kursywa"/>
          <w:color w:val="000000"/>
        </w:rPr>
        <w:t>bijak</w:t>
      </w:r>
      <w:r>
        <w:rPr>
          <w:rStyle w:val="Teksttreci2"/>
          <w:color w:val="000000"/>
        </w:rPr>
        <w:t xml:space="preserve"> — to, co bije, a zatem nieosobowa nazwa wy</w:t>
      </w:r>
      <w:r>
        <w:rPr>
          <w:rStyle w:val="Teksttreci2"/>
          <w:color w:val="000000"/>
        </w:rPr>
        <w:softHyphen/>
        <w:t xml:space="preserve">konawcy. Istnieje jednak istotna różnica między </w:t>
      </w:r>
      <w:r>
        <w:rPr>
          <w:rStyle w:val="Teksttreci2Kursywa"/>
          <w:color w:val="000000"/>
        </w:rPr>
        <w:t>bijakiem</w:t>
      </w:r>
      <w:r>
        <w:rPr>
          <w:rStyle w:val="Teksttreci2"/>
          <w:color w:val="000000"/>
        </w:rPr>
        <w:t xml:space="preserve"> i np. </w:t>
      </w:r>
      <w:r>
        <w:rPr>
          <w:rStyle w:val="Teksttreci2Kursywa"/>
          <w:color w:val="000000"/>
        </w:rPr>
        <w:t xml:space="preserve">ciężarem. </w:t>
      </w:r>
      <w:r>
        <w:rPr>
          <w:rStyle w:val="Teksttreci2"/>
          <w:color w:val="000000"/>
        </w:rPr>
        <w:t>Formacja ostatnia da się zinterpretować tylko według drugiego sche</w:t>
      </w:r>
      <w:r>
        <w:rPr>
          <w:rStyle w:val="Teksttreci2"/>
          <w:color w:val="000000"/>
        </w:rPr>
        <w:softHyphen/>
        <w:t>matu. Rzecz jest tr</w:t>
      </w:r>
      <w:r>
        <w:rPr>
          <w:rStyle w:val="Teksttreci2"/>
          <w:color w:val="000000"/>
        </w:rPr>
        <w:t>ochę umowna. Z drugiej strony jednak dość wyraź</w:t>
      </w:r>
      <w:r>
        <w:rPr>
          <w:rStyle w:val="Teksttreci2"/>
          <w:color w:val="000000"/>
        </w:rPr>
        <w:softHyphen/>
        <w:t>nie wyodrębniają się sufiksy tzw. „narzędziowe”. W programie badań nomina instrumenti potraktowane zostały jako grupa odrębna.</w:t>
      </w:r>
    </w:p>
    <w:p w:rsidR="00000000" w:rsidRDefault="00795E9A">
      <w:pPr>
        <w:pStyle w:val="Teksttreci21"/>
        <w:shd w:val="clear" w:color="auto" w:fill="auto"/>
        <w:spacing w:after="491" w:line="324" w:lineRule="exact"/>
        <w:ind w:firstLine="540"/>
        <w:jc w:val="both"/>
      </w:pPr>
      <w:r>
        <w:rPr>
          <w:rStyle w:val="Teksttreci2"/>
          <w:color w:val="000000"/>
        </w:rPr>
        <w:t>Stosunkowo nieliczna, choć interesująca ze słowotwórczego punktu widzenia jest po</w:t>
      </w:r>
      <w:r>
        <w:rPr>
          <w:rStyle w:val="Teksttreci2"/>
          <w:color w:val="000000"/>
        </w:rPr>
        <w:t>dgrupa odrzeczownikowych nazw narzędzi (</w:t>
      </w:r>
      <w:r>
        <w:rPr>
          <w:rStyle w:val="Teksttreci2Kursywa"/>
          <w:color w:val="000000"/>
        </w:rPr>
        <w:t>sieczkarnia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żniwiarka).</w:t>
      </w:r>
      <w:r>
        <w:rPr>
          <w:rStyle w:val="Teksttreci2"/>
          <w:color w:val="000000"/>
        </w:rPr>
        <w:t xml:space="preserve"> W większości języków słowiańskich występują tu te same sufiksy, które tworzą żeńskie, osobowe nazwy wykonawczyń. </w:t>
      </w:r>
      <w:r>
        <w:rPr>
          <w:rStyle w:val="Teksttreci2"/>
          <w:color w:val="000000"/>
          <w:lang w:val="en-US" w:eastAsia="en-US"/>
        </w:rPr>
        <w:t xml:space="preserve">Dotyczy </w:t>
      </w:r>
      <w:r>
        <w:rPr>
          <w:rStyle w:val="Teksttreci2"/>
          <w:color w:val="000000"/>
        </w:rPr>
        <w:t>to zresztą także nowszych</w:t>
      </w:r>
      <w:r>
        <w:rPr>
          <w:rStyle w:val="Teksttreci2"/>
          <w:color w:val="000000"/>
        </w:rPr>
        <w:t xml:space="preserve"> formacji odczasownikowych typu nomen instrumenti </w:t>
      </w:r>
      <w:r>
        <w:rPr>
          <w:rStyle w:val="Teksttreci2Kursywa"/>
          <w:color w:val="000000"/>
        </w:rPr>
        <w:t>(kopaczka).</w:t>
      </w:r>
    </w:p>
    <w:p w:rsidR="00000000" w:rsidRDefault="00795E9A">
      <w:pPr>
        <w:pStyle w:val="Teksttreci90"/>
        <w:shd w:val="clear" w:color="auto" w:fill="auto"/>
        <w:spacing w:before="0" w:after="261" w:line="160" w:lineRule="exact"/>
        <w:jc w:val="both"/>
      </w:pPr>
      <w:r>
        <w:rPr>
          <w:rStyle w:val="Teksttreci9"/>
          <w:i/>
          <w:iCs/>
          <w:color w:val="000000"/>
        </w:rPr>
        <w:t xml:space="preserve">C. </w:t>
      </w:r>
      <w:r>
        <w:rPr>
          <w:rStyle w:val="Teksttreci9"/>
          <w:i/>
          <w:iCs/>
          <w:color w:val="000000"/>
          <w:lang w:val="en-US" w:eastAsia="en-US"/>
        </w:rPr>
        <w:t>NOMINA SUBIECTI PASSIVI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40"/>
        <w:jc w:val="both"/>
      </w:pPr>
      <w:r>
        <w:rPr>
          <w:rStyle w:val="Teksttreci2"/>
          <w:color w:val="000000"/>
        </w:rPr>
        <w:t xml:space="preserve">W opracowaniach tradycyjnych tu należące formacje znajdują się częściowo pod nagłówkiem nazwy wytworów. Bywają tworzone od czasowników </w:t>
      </w:r>
      <w:r>
        <w:rPr>
          <w:rStyle w:val="Teksttreci2Kursywa"/>
          <w:color w:val="000000"/>
        </w:rPr>
        <w:t>(dzierżak)</w:t>
      </w:r>
      <w:r>
        <w:rPr>
          <w:rStyle w:val="Teksttreci2"/>
          <w:color w:val="000000"/>
        </w:rPr>
        <w:t xml:space="preserve"> lub od imiesłowów ewe</w:t>
      </w:r>
      <w:r>
        <w:rPr>
          <w:rStyle w:val="Teksttreci2"/>
          <w:color w:val="000000"/>
        </w:rPr>
        <w:t xml:space="preserve">ntualnie przymiotników odczasownikowych </w:t>
      </w:r>
      <w:r>
        <w:rPr>
          <w:rStyle w:val="Teksttreci2Kursywa"/>
          <w:color w:val="000000"/>
        </w:rPr>
        <w:t>(pieczeń).</w:t>
      </w:r>
      <w:r>
        <w:rPr>
          <w:rStyle w:val="Teksttreci2"/>
          <w:color w:val="000000"/>
        </w:rPr>
        <w:t xml:space="preserve"> Pewną liczbę nomina subiecti </w:t>
      </w:r>
      <w:r>
        <w:rPr>
          <w:rStyle w:val="Teksttreci2"/>
          <w:color w:val="000000"/>
          <w:lang w:val="en-US" w:eastAsia="en-US"/>
        </w:rPr>
        <w:t xml:space="preserve">passivi </w:t>
      </w:r>
      <w:r>
        <w:rPr>
          <w:rStyle w:val="Teksttreci2"/>
          <w:color w:val="000000"/>
        </w:rPr>
        <w:t>sta</w:t>
      </w:r>
      <w:r>
        <w:rPr>
          <w:rStyle w:val="Teksttreci2"/>
          <w:color w:val="000000"/>
        </w:rPr>
        <w:softHyphen/>
        <w:t>nowią struktury, które można potraktować jako skonkretyzowane no</w:t>
      </w:r>
      <w:r>
        <w:rPr>
          <w:rStyle w:val="Teksttreci2"/>
          <w:color w:val="000000"/>
        </w:rPr>
        <w:softHyphen/>
        <w:t xml:space="preserve">mina actionis </w:t>
      </w:r>
      <w:r>
        <w:rPr>
          <w:rStyle w:val="Teksttreci2Kursywa"/>
          <w:color w:val="000000"/>
        </w:rPr>
        <w:t>(jedzenie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picie).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40"/>
        <w:jc w:val="both"/>
      </w:pPr>
      <w:r>
        <w:rPr>
          <w:rStyle w:val="Teksttreci2"/>
          <w:color w:val="000000"/>
        </w:rPr>
        <w:t xml:space="preserve">Z odimiennych nom. </w:t>
      </w:r>
      <w:r>
        <w:rPr>
          <w:rStyle w:val="Teksttreci2"/>
          <w:color w:val="000000"/>
          <w:lang w:val="en-US" w:eastAsia="en-US"/>
        </w:rPr>
        <w:t xml:space="preserve">subiecti passivi </w:t>
      </w:r>
      <w:r>
        <w:rPr>
          <w:rStyle w:val="Teksttreci2"/>
          <w:color w:val="000000"/>
        </w:rPr>
        <w:t xml:space="preserve">warta zbadania w terenie jest </w:t>
      </w:r>
      <w:r>
        <w:rPr>
          <w:rStyle w:val="Teksttreci2"/>
          <w:color w:val="000000"/>
        </w:rPr>
        <w:t xml:space="preserve">grupa typu </w:t>
      </w:r>
      <w:r>
        <w:rPr>
          <w:rStyle w:val="Teksttreci2Kursywa"/>
          <w:color w:val="000000"/>
        </w:rPr>
        <w:t>blaszak, miedziak.</w:t>
      </w:r>
      <w:r>
        <w:rPr>
          <w:rStyle w:val="Teksttreci2"/>
          <w:color w:val="000000"/>
        </w:rPr>
        <w:t xml:space="preserve"> Tu należą formacje, co do których można przypuszczać, ze zostały utworzone wprost od rzeczownika będącego nazwą materiału lub od odrzeczownikowych przymiotników materiało</w:t>
      </w:r>
      <w:r>
        <w:rPr>
          <w:rStyle w:val="Teksttreci2"/>
          <w:color w:val="000000"/>
        </w:rPr>
        <w:softHyphen/>
        <w:t>wych, a zatem mamy tu do czynienia ze strukturami słowo</w:t>
      </w:r>
      <w:r>
        <w:rPr>
          <w:rStyle w:val="Teksttreci2"/>
          <w:color w:val="000000"/>
        </w:rPr>
        <w:t>twórczymi odrzeczownikowymi wprost lub pośrednio.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 xml:space="preserve">Pytania o nomen subiecti </w:t>
      </w:r>
      <w:r>
        <w:rPr>
          <w:rStyle w:val="Teksttreci2"/>
          <w:color w:val="000000"/>
          <w:lang w:val="de-DE" w:eastAsia="de-DE"/>
        </w:rPr>
        <w:t xml:space="preserve">passivi </w:t>
      </w:r>
      <w:r>
        <w:rPr>
          <w:rStyle w:val="Teksttreci2"/>
          <w:color w:val="000000"/>
        </w:rPr>
        <w:t>nie zawsze można było sformuło</w:t>
      </w:r>
      <w:r>
        <w:rPr>
          <w:rStyle w:val="Teksttreci2"/>
          <w:color w:val="000000"/>
        </w:rPr>
        <w:softHyphen/>
        <w:t>wać w sposób konkretny. Ze względu na to, że celem badań jest uchwy</w:t>
      </w:r>
      <w:r>
        <w:rPr>
          <w:rStyle w:val="Teksttreci2"/>
          <w:color w:val="000000"/>
        </w:rPr>
        <w:softHyphen/>
        <w:t>cenie wykładników formalnych określonej relacji zachodzącej miedzy podstaw</w:t>
      </w:r>
      <w:r>
        <w:rPr>
          <w:rStyle w:val="Teksttreci2"/>
          <w:color w:val="000000"/>
        </w:rPr>
        <w:t xml:space="preserve">ą słowotwórczą i formacją pochodną, wydawało się słuszniejsze wprowadzenie pytań typu: nazwy potraw i napojów utworzonych od nazw składników </w:t>
      </w:r>
      <w:r>
        <w:rPr>
          <w:rStyle w:val="Teksttreci2Kursywa"/>
          <w:color w:val="000000"/>
        </w:rPr>
        <w:t>(wiśniówka, śliwowica)</w:t>
      </w:r>
      <w:r>
        <w:rPr>
          <w:rStyle w:val="Teksttreci2"/>
          <w:color w:val="000000"/>
        </w:rPr>
        <w:t xml:space="preserve"> nazwy budynków utworzone od nazw materiału budowlanego </w:t>
      </w:r>
      <w:r>
        <w:rPr>
          <w:rStyle w:val="Teksttreci2Kursywa"/>
          <w:color w:val="000000"/>
        </w:rPr>
        <w:t>(drewniak)</w:t>
      </w:r>
      <w:r>
        <w:rPr>
          <w:rStyle w:val="Teksttreci2"/>
          <w:color w:val="000000"/>
        </w:rPr>
        <w:t xml:space="preserve"> oraz nazwy przedmiotów utw</w:t>
      </w:r>
      <w:r>
        <w:rPr>
          <w:rStyle w:val="Teksttreci2"/>
          <w:color w:val="000000"/>
        </w:rPr>
        <w:t xml:space="preserve">orzone od nazwy materiału lub przymiotnika materiałowego </w:t>
      </w:r>
      <w:r>
        <w:rPr>
          <w:rStyle w:val="Teksttreci2Kursywa"/>
          <w:color w:val="000000"/>
        </w:rPr>
        <w:t>(gliniak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żeleźniak),</w:t>
      </w:r>
      <w:r>
        <w:rPr>
          <w:rStyle w:val="Teksttreci2"/>
          <w:color w:val="000000"/>
        </w:rPr>
        <w:t xml:space="preserve"> niż zrezygnowanie z całej kategorii szczególnie interesującej w zestawieniu z nazwami typu nomina </w:t>
      </w:r>
      <w:r>
        <w:rPr>
          <w:rStyle w:val="Teksttreci2"/>
          <w:color w:val="000000"/>
          <w:lang w:val="en-US" w:eastAsia="en-US"/>
        </w:rPr>
        <w:t>attributiva.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 xml:space="preserve">Ustalenie, w jakim stopniu w grupie nomina </w:t>
      </w:r>
      <w:r>
        <w:rPr>
          <w:rStyle w:val="Teksttreci2"/>
          <w:color w:val="000000"/>
          <w:lang w:val="en-US" w:eastAsia="en-US"/>
        </w:rPr>
        <w:t xml:space="preserve">subiecti passivi </w:t>
      </w:r>
      <w:r>
        <w:rPr>
          <w:rStyle w:val="Teksttreci2"/>
          <w:color w:val="000000"/>
        </w:rPr>
        <w:t>zaryso</w:t>
      </w:r>
      <w:r>
        <w:rPr>
          <w:rStyle w:val="Teksttreci2"/>
          <w:color w:val="000000"/>
        </w:rPr>
        <w:softHyphen/>
        <w:t>wuje się specjalizacja znaczeniowa elementów formalno-strukturalnych, należy do zadań eksploratora.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 xml:space="preserve">Nomina subiecti </w:t>
      </w:r>
      <w:r>
        <w:rPr>
          <w:rStyle w:val="Teksttreci2"/>
          <w:color w:val="000000"/>
          <w:lang w:val="en-US" w:eastAsia="en-US"/>
        </w:rPr>
        <w:t xml:space="preserve">passivi </w:t>
      </w:r>
      <w:r>
        <w:rPr>
          <w:rStyle w:val="Teksttreci2"/>
          <w:color w:val="000000"/>
        </w:rPr>
        <w:t>są kategorią bardzo bliską formacjom zgru</w:t>
      </w:r>
      <w:r>
        <w:rPr>
          <w:rStyle w:val="Teksttreci2"/>
          <w:color w:val="000000"/>
        </w:rPr>
        <w:softHyphen/>
        <w:t xml:space="preserve">powanym pod </w:t>
      </w:r>
      <w:r>
        <w:rPr>
          <w:rStyle w:val="Teksttreci2"/>
          <w:color w:val="000000"/>
        </w:rPr>
        <w:lastRenderedPageBreak/>
        <w:t xml:space="preserve">nagłówkiem nomina </w:t>
      </w:r>
      <w:r>
        <w:rPr>
          <w:rStyle w:val="Teksttreci2"/>
          <w:color w:val="000000"/>
          <w:lang w:val="en-US" w:eastAsia="en-US"/>
        </w:rPr>
        <w:t xml:space="preserve">attributiva. </w:t>
      </w:r>
      <w:r>
        <w:rPr>
          <w:rStyle w:val="Teksttreci2"/>
          <w:color w:val="000000"/>
        </w:rPr>
        <w:t>O wzajemnym oddziały</w:t>
      </w:r>
      <w:r>
        <w:rPr>
          <w:rStyle w:val="Teksttreci2"/>
          <w:color w:val="000000"/>
        </w:rPr>
        <w:softHyphen/>
        <w:t xml:space="preserve">waniu na siebie tych dwu </w:t>
      </w:r>
      <w:r>
        <w:rPr>
          <w:rStyle w:val="Teksttreci2"/>
          <w:color w:val="000000"/>
        </w:rPr>
        <w:t>grup, lub może raczej o stopniowym krystali</w:t>
      </w:r>
      <w:r>
        <w:rPr>
          <w:rStyle w:val="Teksttreci2"/>
          <w:color w:val="000000"/>
        </w:rPr>
        <w:softHyphen/>
        <w:t>zowaniu się znamion słowotwórczych uprawniających do zaliczenia omawianych nazw do dwóch bliskich sobie a jednak różnych kategorii, bodzie można uzyskać bliższe informacje po zebraniu materiału.</w:t>
      </w:r>
    </w:p>
    <w:p w:rsidR="00000000" w:rsidRDefault="00795E9A">
      <w:pPr>
        <w:pStyle w:val="Teksttreci90"/>
        <w:shd w:val="clear" w:color="auto" w:fill="auto"/>
        <w:spacing w:before="0" w:after="147" w:line="160" w:lineRule="exact"/>
        <w:jc w:val="right"/>
      </w:pPr>
      <w:r>
        <w:rPr>
          <w:rStyle w:val="Teksttreci9"/>
          <w:i/>
          <w:iCs/>
          <w:color w:val="000000"/>
        </w:rPr>
        <w:t xml:space="preserve">D. NOMINA </w:t>
      </w:r>
      <w:r>
        <w:rPr>
          <w:rStyle w:val="Teksttreci9"/>
          <w:i/>
          <w:iCs/>
          <w:color w:val="000000"/>
          <w:lang w:val="en-US" w:eastAsia="en-US"/>
        </w:rPr>
        <w:t>ATTRIBU</w:t>
      </w:r>
      <w:r>
        <w:rPr>
          <w:rStyle w:val="Teksttreci9"/>
          <w:i/>
          <w:iCs/>
          <w:color w:val="000000"/>
          <w:lang w:val="en-US" w:eastAsia="en-US"/>
        </w:rPr>
        <w:t>TIVA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</w:pPr>
      <w:r>
        <w:rPr>
          <w:rStyle w:val="Teksttreci2"/>
          <w:color w:val="000000"/>
        </w:rPr>
        <w:t>Obejmują formacje odimienne a więc utworzone od przymiotników niezłożonych i zleksykalizowanych oraz od rzeczowników i przymiotni</w:t>
      </w:r>
      <w:r>
        <w:rPr>
          <w:rStyle w:val="Teksttreci2"/>
          <w:color w:val="000000"/>
        </w:rPr>
        <w:softHyphen/>
        <w:t>ków odrzeczownikowych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</w:rPr>
        <w:t>. Formacje, które związane są bezpośrednio lub pośrednio z podstawą rzeczownikową, można określić jako dzierżawczo-przynależnościowe. Dosyć wyra</w:t>
      </w:r>
      <w:r>
        <w:rPr>
          <w:rStyle w:val="Teksttreci2"/>
          <w:color w:val="000000"/>
        </w:rPr>
        <w:t xml:space="preserve">źnie zarysowują się tutaj dwa zasadnicze typy: 1) </w:t>
      </w:r>
      <w:r>
        <w:rPr>
          <w:rStyle w:val="Teksttreci2Kursywa"/>
          <w:color w:val="000000"/>
        </w:rPr>
        <w:t>brodacz</w:t>
      </w:r>
      <w:r>
        <w:rPr>
          <w:rStyle w:val="Teksttreci2"/>
          <w:color w:val="000000"/>
        </w:rPr>
        <w:t xml:space="preserve"> — ten, który jest posiadaczem brody (sto</w:t>
      </w:r>
      <w:r>
        <w:rPr>
          <w:rStyle w:val="Teksttreci2"/>
          <w:color w:val="000000"/>
        </w:rPr>
        <w:softHyphen/>
        <w:t xml:space="preserve">sunek poss. </w:t>
      </w:r>
      <w:r>
        <w:rPr>
          <w:rStyle w:val="Teksttreci2"/>
          <w:color w:val="000000"/>
          <w:lang w:val="en-US" w:eastAsia="en-US"/>
        </w:rPr>
        <w:t xml:space="preserve">act.), </w:t>
      </w:r>
      <w:r>
        <w:rPr>
          <w:rStyle w:val="Teksttreci2"/>
          <w:color w:val="000000"/>
        </w:rPr>
        <w:t xml:space="preserve">2) </w:t>
      </w:r>
      <w:r>
        <w:rPr>
          <w:rStyle w:val="Teksttreci2Kursywa"/>
          <w:color w:val="000000"/>
        </w:rPr>
        <w:t>kowalak</w:t>
      </w:r>
      <w:r>
        <w:rPr>
          <w:rStyle w:val="Teksttreci2"/>
          <w:color w:val="000000"/>
        </w:rPr>
        <w:t xml:space="preserve"> — ten, który jest kowala, należący do kowala (stosunek poss. pass.). Tu należą nazwy oznaczające nie tylko przynależność lub po</w:t>
      </w:r>
      <w:r>
        <w:rPr>
          <w:rStyle w:val="Teksttreci2"/>
          <w:color w:val="000000"/>
        </w:rPr>
        <w:t xml:space="preserve">chodzenie od kogoś, ale także skądś, a więc nazwy typu </w:t>
      </w:r>
      <w:r>
        <w:rPr>
          <w:rStyle w:val="Teksttreci2Kursywa"/>
          <w:color w:val="000000"/>
        </w:rPr>
        <w:t>Litwin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Warszawiak.</w:t>
      </w:r>
    </w:p>
    <w:p w:rsidR="00000000" w:rsidRDefault="00795E9A">
      <w:pPr>
        <w:pStyle w:val="Teksttreci21"/>
        <w:shd w:val="clear" w:color="auto" w:fill="auto"/>
        <w:spacing w:line="324" w:lineRule="exact"/>
        <w:jc w:val="right"/>
        <w:sectPr w:rsidR="00000000">
          <w:headerReference w:type="even" r:id="rId30"/>
          <w:headerReference w:type="default" r:id="rId31"/>
          <w:headerReference w:type="first" r:id="rId32"/>
          <w:pgSz w:w="11900" w:h="16840"/>
          <w:pgMar w:top="1145" w:right="1371" w:bottom="957" w:left="1042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Na tle wymienionych trzech grup (nom. attr. odprzymiotnikowe, odrzeczownikowe poss. </w:t>
      </w:r>
      <w:r>
        <w:rPr>
          <w:rStyle w:val="Teksttreci2"/>
          <w:color w:val="000000"/>
          <w:lang w:val="en-US" w:eastAsia="en-US"/>
        </w:rPr>
        <w:t xml:space="preserve">act. </w:t>
      </w:r>
      <w:r>
        <w:rPr>
          <w:rStyle w:val="Teksttreci2"/>
          <w:color w:val="000000"/>
        </w:rPr>
        <w:t>i odrzeczownikowe poss. pass.) wyróżnia się</w:t>
      </w:r>
    </w:p>
    <w:p w:rsidR="00000000" w:rsidRDefault="00795E9A">
      <w:pPr>
        <w:pStyle w:val="Teksttreci21"/>
        <w:shd w:val="clear" w:color="auto" w:fill="auto"/>
        <w:spacing w:line="324" w:lineRule="exact"/>
        <w:jc w:val="both"/>
      </w:pPr>
      <w:r>
        <w:rPr>
          <w:rStyle w:val="Teksttreci2"/>
          <w:color w:val="000000"/>
        </w:rPr>
        <w:lastRenderedPageBreak/>
        <w:t>szereg dalszych podgrup złożonych z formacji bliższych sobie pod wzglę</w:t>
      </w:r>
      <w:r>
        <w:rPr>
          <w:rStyle w:val="Teksttreci2"/>
          <w:color w:val="000000"/>
        </w:rPr>
        <w:softHyphen/>
        <w:t>dem znaczenio</w:t>
      </w:r>
      <w:r>
        <w:rPr>
          <w:rStyle w:val="Teksttreci2"/>
          <w:color w:val="000000"/>
        </w:rPr>
        <w:t>wym. Poza podziałem na nazwy nieżywotne, żywotne i osobowe mamy tu do czynienia z nazwami synów (córek i żon), miesz</w:t>
      </w:r>
      <w:r>
        <w:rPr>
          <w:rStyle w:val="Teksttreci2"/>
          <w:color w:val="000000"/>
        </w:rPr>
        <w:softHyphen/>
        <w:t xml:space="preserve">kańców (i mieszkanek) itp. 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320"/>
        <w:jc w:val="both"/>
      </w:pPr>
      <w:r>
        <w:rPr>
          <w:rStyle w:val="Teksttreci2"/>
          <w:color w:val="000000"/>
        </w:rPr>
        <w:t xml:space="preserve">W kwestionariuszu obok pytań o nazwy konkretnych przedmiotów wprowadzono (podobnie jak w grupie nom. </w:t>
      </w:r>
      <w:r>
        <w:rPr>
          <w:rStyle w:val="Teksttreci2"/>
          <w:color w:val="000000"/>
          <w:lang w:val="en-US" w:eastAsia="en-US"/>
        </w:rPr>
        <w:t xml:space="preserve">sub. </w:t>
      </w:r>
      <w:r>
        <w:rPr>
          <w:rStyle w:val="Teksttreci2"/>
          <w:color w:val="000000"/>
        </w:rPr>
        <w:t>pass.</w:t>
      </w:r>
      <w:r>
        <w:rPr>
          <w:rStyle w:val="Teksttreci2"/>
          <w:color w:val="000000"/>
        </w:rPr>
        <w:t>) pytania ramo</w:t>
      </w:r>
      <w:r>
        <w:rPr>
          <w:rStyle w:val="Teksttreci2"/>
          <w:color w:val="000000"/>
        </w:rPr>
        <w:softHyphen/>
        <w:t xml:space="preserve">we, takie, jak np. pytanie o nazwy różnych rodzajów mięsa </w:t>
      </w:r>
      <w:r>
        <w:rPr>
          <w:rStyle w:val="Teksttreci2Kursywa"/>
          <w:color w:val="000000"/>
        </w:rPr>
        <w:t>(wieprzo</w:t>
      </w:r>
      <w:r>
        <w:rPr>
          <w:rStyle w:val="Teksttreci2Kursywa"/>
          <w:color w:val="000000"/>
        </w:rPr>
        <w:softHyphen/>
        <w:t>wina),</w:t>
      </w:r>
      <w:r>
        <w:rPr>
          <w:rStyle w:val="Teksttreci2"/>
          <w:color w:val="000000"/>
        </w:rPr>
        <w:t xml:space="preserve"> drewna </w:t>
      </w:r>
      <w:r>
        <w:rPr>
          <w:rStyle w:val="Teksttreci2Kursywa"/>
          <w:color w:val="000000"/>
        </w:rPr>
        <w:t>(dębina),</w:t>
      </w:r>
      <w:r>
        <w:rPr>
          <w:rStyle w:val="Teksttreci2"/>
          <w:color w:val="000000"/>
        </w:rPr>
        <w:t xml:space="preserve"> o nazwy słom, zbóż uprawianych w miejsco</w:t>
      </w:r>
      <w:r>
        <w:rPr>
          <w:rStyle w:val="Teksttreci2"/>
          <w:color w:val="000000"/>
        </w:rPr>
        <w:softHyphen/>
        <w:t xml:space="preserve">wości, w której przeprowadzane są badania </w:t>
      </w:r>
      <w:r>
        <w:rPr>
          <w:rStyle w:val="Teksttreci2Kursywa"/>
          <w:color w:val="000000"/>
        </w:rPr>
        <w:t xml:space="preserve">(owsianka, pszeniczanka) </w:t>
      </w:r>
      <w:r>
        <w:rPr>
          <w:rStyle w:val="Teksttreci2"/>
          <w:color w:val="000000"/>
        </w:rPr>
        <w:t>itp., a także pytania o nazwy synów tworzo</w:t>
      </w:r>
      <w:r>
        <w:rPr>
          <w:rStyle w:val="Teksttreci2"/>
          <w:color w:val="000000"/>
        </w:rPr>
        <w:t>ne od miejscowych imion, nazwisk, przydomków czy przezwisk ojców.</w:t>
      </w:r>
    </w:p>
    <w:p w:rsidR="00000000" w:rsidRDefault="00795E9A">
      <w:pPr>
        <w:pStyle w:val="Teksttreci21"/>
        <w:shd w:val="clear" w:color="auto" w:fill="auto"/>
        <w:spacing w:after="431" w:line="324" w:lineRule="exact"/>
        <w:ind w:firstLine="480"/>
        <w:jc w:val="both"/>
      </w:pPr>
      <w:r>
        <w:rPr>
          <w:rStyle w:val="Teksttreci2"/>
          <w:color w:val="000000"/>
        </w:rPr>
        <w:t xml:space="preserve">Wśród osobowych nazw typu nomina </w:t>
      </w:r>
      <w:r>
        <w:rPr>
          <w:rStyle w:val="Teksttreci2"/>
          <w:color w:val="000000"/>
          <w:lang w:val="en-US" w:eastAsia="en-US"/>
        </w:rPr>
        <w:t xml:space="preserve">attributiva </w:t>
      </w:r>
      <w:r>
        <w:rPr>
          <w:rStyle w:val="Teksttreci2"/>
          <w:color w:val="000000"/>
        </w:rPr>
        <w:t>ważne miejsce zaj</w:t>
      </w:r>
      <w:r>
        <w:rPr>
          <w:rStyle w:val="Teksttreci2"/>
          <w:color w:val="000000"/>
        </w:rPr>
        <w:softHyphen/>
        <w:t xml:space="preserve">mują formacje odprzymiotnikowe i odrzeczownikowe o charakterze ekspresywnym </w:t>
      </w:r>
      <w:r>
        <w:rPr>
          <w:rStyle w:val="Teksttreci2Kursywa"/>
          <w:color w:val="000000"/>
        </w:rPr>
        <w:t>(łakomczuch, brudas).</w:t>
      </w:r>
      <w:r>
        <w:rPr>
          <w:rStyle w:val="Teksttreci2"/>
          <w:color w:val="000000"/>
        </w:rPr>
        <w:t xml:space="preserve"> Geografia sufiksó</w:t>
      </w:r>
      <w:r>
        <w:rPr>
          <w:rStyle w:val="Teksttreci2"/>
          <w:color w:val="000000"/>
        </w:rPr>
        <w:t>w ekspresywnych bywa niezależna od charakteru gramatycznego podstawy, tzn. że poszczególne tereny gwarowe różnią się między sobą sufiksami ekspresywnymi tworzącymi zarówno formacje dewerbalne jak denominalne.</w:t>
      </w:r>
    </w:p>
    <w:p w:rsidR="00000000" w:rsidRDefault="00795E9A">
      <w:pPr>
        <w:pStyle w:val="Teksttreci9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207" w:line="160" w:lineRule="exact"/>
        <w:jc w:val="both"/>
      </w:pPr>
      <w:r>
        <w:rPr>
          <w:rStyle w:val="Teksttreci9"/>
          <w:i/>
          <w:iCs/>
          <w:color w:val="000000"/>
          <w:lang w:val="de-DE" w:eastAsia="de-DE"/>
        </w:rPr>
        <w:t>NOMINA COLLECTIVA I</w:t>
      </w:r>
      <w:r>
        <w:rPr>
          <w:rStyle w:val="Teksttreci9"/>
          <w:i/>
          <w:iCs/>
          <w:color w:val="000000"/>
        </w:rPr>
        <w:t xml:space="preserve"> NOMINA SINGUL</w:t>
      </w:r>
      <w:r>
        <w:rPr>
          <w:rStyle w:val="Teksttreci9"/>
          <w:i/>
          <w:iCs/>
          <w:color w:val="000000"/>
          <w:lang w:val="en-US" w:eastAsia="en-US"/>
        </w:rPr>
        <w:t>AT</w:t>
      </w:r>
      <w:r>
        <w:rPr>
          <w:rStyle w:val="Teksttreci9"/>
          <w:i/>
          <w:iCs/>
          <w:color w:val="000000"/>
        </w:rPr>
        <w:t>IVA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Pod względem logiczno-syntaktycznym z nazwami dzierżawczo- przynależnościowymi łączą się </w:t>
      </w:r>
      <w:r>
        <w:rPr>
          <w:rStyle w:val="Teksttreci2"/>
          <w:color w:val="000000"/>
          <w:lang w:val="de-DE" w:eastAsia="de-DE"/>
        </w:rPr>
        <w:t xml:space="preserve">collectiva </w:t>
      </w:r>
      <w:r>
        <w:rPr>
          <w:rStyle w:val="Teksttreci2Kursywa"/>
          <w:color w:val="000000"/>
        </w:rPr>
        <w:t>(kwiecie)</w:t>
      </w:r>
      <w:r>
        <w:rPr>
          <w:rStyle w:val="Teksttreci2"/>
          <w:color w:val="000000"/>
        </w:rPr>
        <w:t xml:space="preserve"> — bliższe formacjom dzierżawczym (poss. </w:t>
      </w:r>
      <w:r>
        <w:rPr>
          <w:rStyle w:val="Teksttreci2"/>
          <w:color w:val="000000"/>
          <w:lang w:val="en-US" w:eastAsia="en-US"/>
        </w:rPr>
        <w:t xml:space="preserve">act.) </w:t>
      </w:r>
      <w:r>
        <w:rPr>
          <w:rStyle w:val="Teksttreci2"/>
          <w:color w:val="000000"/>
        </w:rPr>
        <w:t xml:space="preserve">będące nazwami nadrzędnymi w stosunku do nazw elementów składowych stanowiących podstawę formacji i </w:t>
      </w:r>
      <w:r>
        <w:rPr>
          <w:rStyle w:val="Teksttreci2"/>
          <w:color w:val="000000"/>
        </w:rPr>
        <w:t xml:space="preserve">singu- </w:t>
      </w:r>
      <w:r>
        <w:rPr>
          <w:rStyle w:val="Teksttreci2"/>
          <w:color w:val="000000"/>
          <w:lang w:val="en-US" w:eastAsia="en-US"/>
        </w:rPr>
        <w:t xml:space="preserve">lativa </w:t>
      </w:r>
      <w:r>
        <w:rPr>
          <w:rStyle w:val="Teksttreci2Kursywa"/>
          <w:color w:val="000000"/>
        </w:rPr>
        <w:t>(ziarnko)</w:t>
      </w:r>
      <w:r>
        <w:rPr>
          <w:rStyle w:val="Teksttreci2"/>
          <w:color w:val="000000"/>
        </w:rPr>
        <w:t xml:space="preserve"> — bliższe nazwom tzw. przynależnościowym (poss. pass.). Jednym ze szczególnych wypadków przynależności jest przyna</w:t>
      </w:r>
      <w:r>
        <w:rPr>
          <w:rStyle w:val="Teksttreci2"/>
          <w:color w:val="000000"/>
        </w:rPr>
        <w:softHyphen/>
        <w:t>leżność elementu do zbioru.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W grupie nomina </w:t>
      </w:r>
      <w:r>
        <w:rPr>
          <w:rStyle w:val="Teksttreci2"/>
          <w:color w:val="000000"/>
          <w:lang w:val="en-US" w:eastAsia="en-US"/>
        </w:rPr>
        <w:t xml:space="preserve">collectiva </w:t>
      </w:r>
      <w:r>
        <w:rPr>
          <w:rStyle w:val="Teksttreci2"/>
          <w:color w:val="000000"/>
        </w:rPr>
        <w:t>do pytań ramowych należą nazwy zbio</w:t>
      </w:r>
      <w:r>
        <w:rPr>
          <w:rStyle w:val="Teksttreci2"/>
          <w:color w:val="000000"/>
        </w:rPr>
        <w:softHyphen/>
        <w:t xml:space="preserve">rów drzew </w:t>
      </w:r>
      <w:r>
        <w:rPr>
          <w:rStyle w:val="Teksttreci2Kursywa"/>
          <w:color w:val="000000"/>
        </w:rPr>
        <w:t>(brzezina)</w:t>
      </w:r>
      <w:r>
        <w:rPr>
          <w:rStyle w:val="Teksttreci2"/>
          <w:color w:val="000000"/>
        </w:rPr>
        <w:t xml:space="preserve"> i krz</w:t>
      </w:r>
      <w:r>
        <w:rPr>
          <w:rStyle w:val="Teksttreci2"/>
          <w:color w:val="000000"/>
        </w:rPr>
        <w:t xml:space="preserve">ewów </w:t>
      </w:r>
      <w:r>
        <w:rPr>
          <w:rStyle w:val="Teksttreci2Kursywa"/>
          <w:color w:val="000000"/>
        </w:rPr>
        <w:t>(maliniak)</w:t>
      </w:r>
      <w:r>
        <w:rPr>
          <w:rStyle w:val="Teksttreci2"/>
          <w:color w:val="000000"/>
        </w:rPr>
        <w:t xml:space="preserve"> stanowiące w pewnym sensie pogranicze między nom. coll. i nom. </w:t>
      </w:r>
      <w:r>
        <w:rPr>
          <w:rStyle w:val="Teksttreci2"/>
          <w:color w:val="000000"/>
          <w:lang w:val="en-US" w:eastAsia="en-US"/>
        </w:rPr>
        <w:t>loci.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Nomina </w:t>
      </w:r>
      <w:r>
        <w:rPr>
          <w:rStyle w:val="Teksttreci2"/>
          <w:color w:val="000000"/>
          <w:lang w:val="en-US" w:eastAsia="en-US"/>
        </w:rPr>
        <w:t xml:space="preserve">singulativa </w:t>
      </w:r>
      <w:r>
        <w:rPr>
          <w:rStyle w:val="Teksttreci2"/>
          <w:color w:val="000000"/>
        </w:rPr>
        <w:t xml:space="preserve">stanowią kategorię na pewnych terenach silniej, na innych słabiej reprezentowaną — wskazane byłoby uzupełnienie kwestionariusza dodatkowymi przykładami </w:t>
      </w:r>
      <w:r>
        <w:rPr>
          <w:rStyle w:val="Teksttreci2"/>
          <w:color w:val="000000"/>
        </w:rPr>
        <w:t xml:space="preserve">z języków, w których nom. </w:t>
      </w:r>
      <w:r>
        <w:rPr>
          <w:rStyle w:val="Teksttreci2"/>
          <w:color w:val="000000"/>
          <w:lang w:val="en-US" w:eastAsia="en-US"/>
        </w:rPr>
        <w:t xml:space="preserve">sing, </w:t>
      </w:r>
      <w:r>
        <w:rPr>
          <w:rStyle w:val="Teksttreci2"/>
          <w:color w:val="000000"/>
        </w:rPr>
        <w:t>są kategorią bardziej produktywną.</w:t>
      </w:r>
    </w:p>
    <w:p w:rsidR="00000000" w:rsidRDefault="00795E9A">
      <w:pPr>
        <w:pStyle w:val="Teksttreci21"/>
        <w:shd w:val="clear" w:color="auto" w:fill="auto"/>
        <w:spacing w:after="311" w:line="324" w:lineRule="exact"/>
        <w:ind w:firstLine="480"/>
        <w:jc w:val="both"/>
      </w:pPr>
      <w:r>
        <w:rPr>
          <w:rStyle w:val="Teksttreci2"/>
          <w:color w:val="000000"/>
        </w:rPr>
        <w:t xml:space="preserve">Obok grupy ostatniej (nom. </w:t>
      </w:r>
      <w:r>
        <w:rPr>
          <w:rStyle w:val="Teksttreci2"/>
          <w:color w:val="000000"/>
          <w:lang w:val="en-US" w:eastAsia="en-US"/>
        </w:rPr>
        <w:t xml:space="preserve">singulativa) </w:t>
      </w:r>
      <w:r>
        <w:rPr>
          <w:rStyle w:val="Teksttreci2"/>
          <w:color w:val="000000"/>
        </w:rPr>
        <w:t>umieszczono pytania o naz</w:t>
      </w:r>
      <w:r>
        <w:rPr>
          <w:rStyle w:val="Teksttreci2"/>
          <w:color w:val="000000"/>
        </w:rPr>
        <w:softHyphen/>
        <w:t xml:space="preserve">wy części narzędzi </w:t>
      </w:r>
      <w:r>
        <w:rPr>
          <w:rStyle w:val="Teksttreci2Kursywa"/>
          <w:color w:val="000000"/>
        </w:rPr>
        <w:t>(kosisko),</w:t>
      </w:r>
      <w:r>
        <w:rPr>
          <w:rStyle w:val="Teksttreci2"/>
          <w:color w:val="000000"/>
        </w:rPr>
        <w:t xml:space="preserve"> bardzo często tworzone tymi samymi sufiksami co nomina </w:t>
      </w:r>
      <w:r>
        <w:rPr>
          <w:rStyle w:val="Teksttreci2"/>
          <w:color w:val="000000"/>
          <w:lang w:val="en-US" w:eastAsia="en-US"/>
        </w:rPr>
        <w:t>loci.</w:t>
      </w:r>
    </w:p>
    <w:p w:rsidR="00000000" w:rsidRDefault="00795E9A">
      <w:pPr>
        <w:pStyle w:val="Teksttreci9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197" w:line="160" w:lineRule="exact"/>
        <w:jc w:val="both"/>
      </w:pPr>
      <w:r>
        <w:rPr>
          <w:rStyle w:val="Teksttreci9"/>
          <w:i/>
          <w:iCs/>
          <w:color w:val="000000"/>
        </w:rPr>
        <w:t xml:space="preserve">NOMINA </w:t>
      </w:r>
      <w:r>
        <w:rPr>
          <w:rStyle w:val="Teksttreci9"/>
          <w:i/>
          <w:iCs/>
          <w:color w:val="000000"/>
          <w:lang w:val="de-DE" w:eastAsia="de-DE"/>
        </w:rPr>
        <w:t>DEMINUTIV</w:t>
      </w:r>
      <w:r>
        <w:rPr>
          <w:rStyle w:val="Teksttreci9"/>
          <w:i/>
          <w:iCs/>
          <w:color w:val="000000"/>
          <w:lang w:val="en-US" w:eastAsia="en-US"/>
        </w:rPr>
        <w:t xml:space="preserve">A </w:t>
      </w:r>
      <w:r>
        <w:rPr>
          <w:rStyle w:val="Teksttreci9"/>
          <w:i/>
          <w:iCs/>
          <w:color w:val="000000"/>
        </w:rPr>
        <w:t xml:space="preserve">I NOMINA </w:t>
      </w:r>
      <w:r>
        <w:rPr>
          <w:rStyle w:val="Teksttreci9"/>
          <w:i/>
          <w:iCs/>
          <w:color w:val="000000"/>
          <w:lang w:val="de-DE" w:eastAsia="de-DE"/>
        </w:rPr>
        <w:t>A</w:t>
      </w:r>
      <w:r>
        <w:rPr>
          <w:rStyle w:val="Teksttreci9"/>
          <w:i/>
          <w:iCs/>
          <w:color w:val="000000"/>
          <w:lang w:val="de-DE" w:eastAsia="de-DE"/>
        </w:rPr>
        <w:t>UGMENTATIV</w:t>
      </w:r>
      <w:r>
        <w:rPr>
          <w:rStyle w:val="Teksttreci9"/>
          <w:i/>
          <w:iCs/>
          <w:color w:val="000000"/>
        </w:rPr>
        <w:t>A</w:t>
      </w:r>
    </w:p>
    <w:p w:rsidR="00000000" w:rsidRDefault="00795E9A">
      <w:pPr>
        <w:pStyle w:val="Teksttreci21"/>
        <w:shd w:val="clear" w:color="auto" w:fill="auto"/>
        <w:spacing w:after="348" w:line="336" w:lineRule="exact"/>
        <w:ind w:firstLine="480"/>
        <w:jc w:val="both"/>
      </w:pPr>
      <w:r>
        <w:rPr>
          <w:rStyle w:val="Teksttreci2"/>
          <w:color w:val="000000"/>
        </w:rPr>
        <w:t>W grupie pytań obejmujących nazwy zdrobniałe i zgrubiałe tworzo</w:t>
      </w:r>
      <w:r>
        <w:rPr>
          <w:rStyle w:val="Teksttreci2"/>
          <w:color w:val="000000"/>
        </w:rPr>
        <w:softHyphen/>
        <w:t xml:space="preserve">nych zawsze od podstawy rzeczownikowej trudność w uzyskaniu po- </w:t>
      </w:r>
      <w:r>
        <w:rPr>
          <w:rStyle w:val="Teksttreci2"/>
          <w:color w:val="000000"/>
          <w:vertAlign w:val="superscript"/>
        </w:rPr>
        <w:t>1</w:t>
      </w:r>
    </w:p>
    <w:p w:rsidR="00000000" w:rsidRDefault="00795E9A">
      <w:pPr>
        <w:pStyle w:val="Stopka"/>
        <w:shd w:val="clear" w:color="auto" w:fill="auto"/>
        <w:spacing w:line="276" w:lineRule="exact"/>
        <w:ind w:firstLine="480"/>
        <w:sectPr w:rsidR="00000000">
          <w:headerReference w:type="even" r:id="rId33"/>
          <w:headerReference w:type="default" r:id="rId34"/>
          <w:headerReference w:type="first" r:id="rId35"/>
          <w:pgSz w:w="11900" w:h="16840"/>
          <w:pgMar w:top="1145" w:right="1371" w:bottom="957" w:left="1042" w:header="0" w:footer="3" w:gutter="0"/>
          <w:cols w:space="720"/>
          <w:noEndnote/>
          <w:titlePg/>
          <w:docGrid w:linePitch="360"/>
        </w:sectPr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Nazwy żeńskie oznaczające przynależność lub pochodzenie, podobnie jak nazwy wykonawczyń czynności, zostały wydzi</w:t>
      </w:r>
      <w:r>
        <w:rPr>
          <w:rStyle w:val="StopkaZnak1"/>
          <w:color w:val="000000"/>
        </w:rPr>
        <w:t>elone w osobnej grupie.</w:t>
      </w:r>
    </w:p>
    <w:p w:rsidR="00000000" w:rsidRDefault="00795E9A">
      <w:pPr>
        <w:pStyle w:val="Teksttreci21"/>
        <w:shd w:val="clear" w:color="auto" w:fill="auto"/>
        <w:spacing w:line="330" w:lineRule="exact"/>
        <w:ind w:right="1400"/>
        <w:jc w:val="both"/>
      </w:pPr>
      <w:r>
        <w:rPr>
          <w:rStyle w:val="Teksttreci2"/>
          <w:color w:val="000000"/>
        </w:rPr>
        <w:lastRenderedPageBreak/>
        <w:t xml:space="preserve">równywalnego materiału polega na konieczności uchwycenia różnicy między zdrobnieniami pierwszego i drugiego stopnia </w:t>
      </w:r>
      <w:r>
        <w:rPr>
          <w:rStyle w:val="Teksttreci2Kursywa"/>
          <w:color w:val="000000"/>
        </w:rPr>
        <w:t>(kamień, kamyk, kamyczek),</w:t>
      </w:r>
      <w:r>
        <w:rPr>
          <w:rStyle w:val="Teksttreci2"/>
          <w:color w:val="000000"/>
        </w:rPr>
        <w:t xml:space="preserve"> na wyróżnieniu nazw odczuwanych jako deminutywne od wypadkó</w:t>
      </w:r>
      <w:r>
        <w:rPr>
          <w:rStyle w:val="Teksttreci2"/>
          <w:color w:val="000000"/>
        </w:rPr>
        <w:t xml:space="preserve">w, kiedy nazwa ma charakter neutralny </w:t>
      </w:r>
      <w:r>
        <w:rPr>
          <w:rStyle w:val="Teksttreci2Kursywa"/>
          <w:color w:val="000000"/>
        </w:rPr>
        <w:t>(snopek</w:t>
      </w:r>
      <w:r>
        <w:rPr>
          <w:rStyle w:val="Teksttreci2"/>
          <w:color w:val="000000"/>
        </w:rPr>
        <w:t xml:space="preserve"> — mały snop lub w innych gwarach </w:t>
      </w:r>
      <w:r>
        <w:rPr>
          <w:rStyle w:val="Teksttreci2Kursywa"/>
          <w:color w:val="000000"/>
        </w:rPr>
        <w:t>snopek</w:t>
      </w:r>
      <w:r>
        <w:rPr>
          <w:rStyle w:val="Teksttreci2"/>
          <w:color w:val="000000"/>
        </w:rPr>
        <w:t xml:space="preserve"> — śnop), wreszcie na uchwyceniu różnic między nazwami deminutywnymi bez zabarwienia emocjonalnego </w:t>
      </w:r>
      <w:r>
        <w:rPr>
          <w:rStyle w:val="Teksttreci2Kursywa"/>
          <w:color w:val="000000"/>
        </w:rPr>
        <w:t>(ka</w:t>
      </w:r>
      <w:r>
        <w:rPr>
          <w:rStyle w:val="Teksttreci2Kursywa"/>
          <w:color w:val="000000"/>
        </w:rPr>
        <w:softHyphen/>
        <w:t>myk)</w:t>
      </w:r>
      <w:r>
        <w:rPr>
          <w:rStyle w:val="Teksttreci2"/>
          <w:color w:val="000000"/>
        </w:rPr>
        <w:t xml:space="preserve"> — deminutywno-hipokorystycznymi </w:t>
      </w:r>
      <w:r>
        <w:rPr>
          <w:rStyle w:val="Teksttreci2Kursywa"/>
          <w:color w:val="000000"/>
        </w:rPr>
        <w:t>(syneczek</w:t>
      </w:r>
      <w:r>
        <w:rPr>
          <w:rStyle w:val="Teksttreci2"/>
          <w:color w:val="000000"/>
        </w:rPr>
        <w:t xml:space="preserve"> — mały i drogi syn), </w:t>
      </w:r>
      <w:r>
        <w:rPr>
          <w:rStyle w:val="Teksttreci2"/>
          <w:color w:val="000000"/>
        </w:rPr>
        <w:t xml:space="preserve">wreszcie hipokorystycznymi bez znaczenia deminutywnego </w:t>
      </w:r>
      <w:r>
        <w:rPr>
          <w:rStyle w:val="Teksttreci2Kursywa"/>
          <w:color w:val="000000"/>
        </w:rPr>
        <w:t xml:space="preserve">(mateńka). </w:t>
      </w:r>
      <w:r>
        <w:rPr>
          <w:rStyle w:val="Teksttreci2"/>
          <w:color w:val="000000"/>
        </w:rPr>
        <w:t xml:space="preserve">Następnie sprawą wymagającą dodatkowych badań jest stwierdzenie, jaki charakter ekspresywny mają nazwy augmentatywne (pejoratywne czy hipokorystyczne) i jak się tworzy </w:t>
      </w:r>
      <w:r>
        <w:rPr>
          <w:rStyle w:val="Teksttreci2"/>
          <w:color w:val="000000"/>
          <w:lang w:val="en-US" w:eastAsia="en-US"/>
        </w:rPr>
        <w:t>pejorativa.</w:t>
      </w:r>
    </w:p>
    <w:p w:rsidR="00000000" w:rsidRDefault="00795E9A">
      <w:pPr>
        <w:pStyle w:val="Teksttreci21"/>
        <w:shd w:val="clear" w:color="auto" w:fill="auto"/>
        <w:spacing w:after="556" w:line="330" w:lineRule="exact"/>
        <w:ind w:right="1400" w:firstLine="560"/>
        <w:jc w:val="both"/>
      </w:pPr>
      <w:r>
        <w:rPr>
          <w:rStyle w:val="Teksttreci2"/>
          <w:color w:val="000000"/>
        </w:rPr>
        <w:t xml:space="preserve">Mimo tych </w:t>
      </w:r>
      <w:r>
        <w:rPr>
          <w:rStyle w:val="Teksttreci2"/>
          <w:color w:val="000000"/>
        </w:rPr>
        <w:t>wszystkich trudności realnych i formalnych polegających na znacznej liczbie formantów deminutywnych i pejoratywnych z mniej lub bardziej uchwytnym zabarwieniem ekspresywnym sądzimy, że kate</w:t>
      </w:r>
      <w:r>
        <w:rPr>
          <w:rStyle w:val="Teksttreci2"/>
          <w:color w:val="000000"/>
        </w:rPr>
        <w:softHyphen/>
        <w:t>goria ta zasługuje na gruntowne przebadanie w gwarach słowiańskich</w:t>
      </w:r>
      <w:r>
        <w:rPr>
          <w:rStyle w:val="Teksttreci2"/>
          <w:color w:val="000000"/>
        </w:rPr>
        <w:t>.</w:t>
      </w:r>
    </w:p>
    <w:p w:rsidR="00000000" w:rsidRDefault="00795E9A">
      <w:pPr>
        <w:pStyle w:val="Teksttreci90"/>
        <w:numPr>
          <w:ilvl w:val="0"/>
          <w:numId w:val="21"/>
        </w:numPr>
        <w:shd w:val="clear" w:color="auto" w:fill="auto"/>
        <w:tabs>
          <w:tab w:val="left" w:pos="366"/>
        </w:tabs>
        <w:spacing w:before="0" w:after="316" w:line="160" w:lineRule="exact"/>
        <w:jc w:val="both"/>
      </w:pPr>
      <w:r>
        <w:rPr>
          <w:rStyle w:val="Teksttreci9"/>
          <w:i/>
          <w:iCs/>
          <w:color w:val="000000"/>
          <w:lang w:val="en-US" w:eastAsia="en-US"/>
        </w:rPr>
        <w:t>NOMINA GENERIS</w:t>
      </w:r>
    </w:p>
    <w:p w:rsidR="00000000" w:rsidRDefault="00795E9A">
      <w:pPr>
        <w:pStyle w:val="Teksttreci21"/>
        <w:shd w:val="clear" w:color="auto" w:fill="auto"/>
        <w:spacing w:line="330" w:lineRule="exact"/>
        <w:ind w:right="1400" w:firstLine="560"/>
        <w:jc w:val="both"/>
      </w:pPr>
      <w:r>
        <w:rPr>
          <w:rStyle w:val="Teksttreci2"/>
          <w:color w:val="000000"/>
        </w:rPr>
        <w:t>Pod tym nagłówkiem zostały ugrupowane nazwy żeńskie różnych ty</w:t>
      </w:r>
      <w:r>
        <w:rPr>
          <w:rStyle w:val="Teksttreci2"/>
          <w:color w:val="000000"/>
        </w:rPr>
        <w:softHyphen/>
        <w:t>pów i niewielka grupa nazw męskich. Problem sprowadza się właściwie do dość wyraźnie wyróżniających się pod względem formalnym nazw oz</w:t>
      </w:r>
      <w:r>
        <w:rPr>
          <w:rStyle w:val="Teksttreci2"/>
          <w:color w:val="000000"/>
        </w:rPr>
        <w:softHyphen/>
        <w:t>naczających kobiety — wykonawczynie c</w:t>
      </w:r>
      <w:r>
        <w:rPr>
          <w:rStyle w:val="Teksttreci2"/>
          <w:color w:val="000000"/>
        </w:rPr>
        <w:t>zynności, nosicielki cech, posia</w:t>
      </w:r>
      <w:r>
        <w:rPr>
          <w:rStyle w:val="Teksttreci2"/>
          <w:color w:val="000000"/>
        </w:rPr>
        <w:softHyphen/>
        <w:t xml:space="preserve">daczki, należące do kogoś, czegoś, pochodzące skądś, wreszcie nazwy typu </w:t>
      </w:r>
      <w:r>
        <w:rPr>
          <w:rStyle w:val="Teksttreci2Kursywa"/>
          <w:color w:val="000000"/>
        </w:rPr>
        <w:t>studentka, chłopka,</w:t>
      </w:r>
      <w:r>
        <w:rPr>
          <w:rStyle w:val="Teksttreci2"/>
          <w:color w:val="000000"/>
        </w:rPr>
        <w:t xml:space="preserve"> gdzie stosunek członów określającego i określanego układa się na zasadzie związku zgody, a nie związku rządu. Trudność teo</w:t>
      </w:r>
      <w:r>
        <w:rPr>
          <w:rStyle w:val="Teksttreci2"/>
          <w:color w:val="000000"/>
        </w:rPr>
        <w:softHyphen/>
        <w:t>retyczn</w:t>
      </w:r>
      <w:r>
        <w:rPr>
          <w:rStyle w:val="Teksttreci2"/>
          <w:color w:val="000000"/>
        </w:rPr>
        <w:t xml:space="preserve">a tkwi w tym, że w wypadku nazw typu </w:t>
      </w:r>
      <w:r>
        <w:rPr>
          <w:rStyle w:val="Teksttreci2Kursywa"/>
          <w:color w:val="000000"/>
        </w:rPr>
        <w:t>studentka</w:t>
      </w:r>
      <w:r>
        <w:rPr>
          <w:rStyle w:val="Teksttreci2"/>
          <w:color w:val="000000"/>
        </w:rPr>
        <w:t xml:space="preserve"> — kobieta stu</w:t>
      </w:r>
      <w:r>
        <w:rPr>
          <w:rStyle w:val="Teksttreci2"/>
          <w:color w:val="000000"/>
        </w:rPr>
        <w:softHyphen/>
        <w:t xml:space="preserve">dent i </w:t>
      </w:r>
      <w:r>
        <w:rPr>
          <w:rStyle w:val="Teksttreci2Kursywa"/>
          <w:color w:val="000000"/>
          <w:lang w:val="de-DE" w:eastAsia="de-DE"/>
        </w:rPr>
        <w:t xml:space="preserve">kowalka, </w:t>
      </w:r>
      <w:r>
        <w:rPr>
          <w:rStyle w:val="Teksttreci2Kursywa"/>
          <w:color w:val="000000"/>
        </w:rPr>
        <w:t>kowalówna</w:t>
      </w:r>
      <w:r>
        <w:rPr>
          <w:rStyle w:val="Teksttreci2"/>
          <w:color w:val="000000"/>
        </w:rPr>
        <w:t xml:space="preserve"> — żona (córka) kowala mamy do czynienia z nazwami żeńskimi utworzonymi bezpośrednio od rzeczownika męskiego.</w:t>
      </w:r>
    </w:p>
    <w:p w:rsidR="00000000" w:rsidRDefault="00795E9A">
      <w:pPr>
        <w:pStyle w:val="Teksttreci21"/>
        <w:shd w:val="clear" w:color="auto" w:fill="auto"/>
        <w:spacing w:line="330" w:lineRule="exact"/>
        <w:ind w:right="1400"/>
        <w:jc w:val="both"/>
      </w:pP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"/>
          <w:color w:val="000000"/>
        </w:rPr>
        <w:t>jest tu wykładnikiem bądź rodzaju fizyczno-gramatycz</w:t>
      </w:r>
      <w:r>
        <w:rPr>
          <w:rStyle w:val="Teksttreci2"/>
          <w:color w:val="000000"/>
        </w:rPr>
        <w:t>nego, bądź przynależności kobiety (żony lub córki) do męża lub ojca.</w:t>
      </w:r>
    </w:p>
    <w:p w:rsidR="00000000" w:rsidRDefault="00795E9A">
      <w:pPr>
        <w:pStyle w:val="Teksttreci21"/>
        <w:shd w:val="clear" w:color="auto" w:fill="auto"/>
        <w:tabs>
          <w:tab w:val="left" w:pos="10536"/>
        </w:tabs>
        <w:spacing w:line="330" w:lineRule="exact"/>
        <w:ind w:right="1400" w:firstLine="320"/>
        <w:jc w:val="both"/>
      </w:pPr>
      <w:r>
        <w:rPr>
          <w:rStyle w:val="Teksttreci2"/>
          <w:color w:val="000000"/>
        </w:rPr>
        <w:t xml:space="preserve">Nazwy natomiast </w:t>
      </w:r>
      <w:r>
        <w:rPr>
          <w:rStyle w:val="Teksttreci2Kursywa"/>
          <w:color w:val="000000"/>
        </w:rPr>
        <w:t>śpiewaczka, białka</w:t>
      </w:r>
      <w:r>
        <w:rPr>
          <w:rStyle w:val="Teksttreci2"/>
          <w:color w:val="000000"/>
        </w:rPr>
        <w:t xml:space="preserve"> a także odrzeczownikowe </w:t>
      </w:r>
      <w:r>
        <w:rPr>
          <w:rStyle w:val="Teksttreci2Kursywa"/>
          <w:color w:val="000000"/>
        </w:rPr>
        <w:t>garbus</w:t>
      </w:r>
      <w:r>
        <w:rPr>
          <w:rStyle w:val="Teksttreci2Kursywa"/>
          <w:color w:val="000000"/>
        </w:rPr>
        <w:softHyphen/>
        <w:t>ka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Warszawianka</w:t>
      </w:r>
      <w:r>
        <w:rPr>
          <w:rStyle w:val="Teksttreci2"/>
          <w:color w:val="000000"/>
        </w:rPr>
        <w:t xml:space="preserve"> pochodzą najprawdopodobniej od czasownika </w:t>
      </w:r>
      <w:r>
        <w:rPr>
          <w:rStyle w:val="Teksttreci2Kursywa"/>
          <w:color w:val="000000"/>
        </w:rPr>
        <w:t xml:space="preserve">śpiew, </w:t>
      </w:r>
      <w:r>
        <w:rPr>
          <w:rStyle w:val="Teksttreci2"/>
          <w:color w:val="000000"/>
        </w:rPr>
        <w:t xml:space="preserve">przymiotnika </w:t>
      </w:r>
      <w:r>
        <w:rPr>
          <w:rStyle w:val="Teksttreci2Kursywa"/>
          <w:color w:val="000000"/>
        </w:rPr>
        <w:t>biały,</w:t>
      </w:r>
      <w:r>
        <w:rPr>
          <w:rStyle w:val="Teksttreci2"/>
          <w:color w:val="000000"/>
        </w:rPr>
        <w:t xml:space="preserve"> rzeczownika </w:t>
      </w:r>
      <w:r>
        <w:rPr>
          <w:rStyle w:val="Teksttreci2Kursywa"/>
          <w:color w:val="000000"/>
        </w:rPr>
        <w:t>garb</w:t>
      </w:r>
      <w:r>
        <w:rPr>
          <w:rStyle w:val="Teksttreci2"/>
          <w:color w:val="000000"/>
        </w:rPr>
        <w:t xml:space="preserve"> i imienia własn</w:t>
      </w:r>
      <w:r>
        <w:rPr>
          <w:rStyle w:val="Teksttreci2"/>
          <w:color w:val="000000"/>
        </w:rPr>
        <w:t xml:space="preserve">ego </w:t>
      </w:r>
      <w:r>
        <w:rPr>
          <w:rStyle w:val="Teksttreci2Kursywa"/>
          <w:color w:val="000000"/>
        </w:rPr>
        <w:t>Warszawa</w:t>
      </w:r>
      <w:r>
        <w:rPr>
          <w:rStyle w:val="Teksttreci2"/>
          <w:color w:val="000000"/>
        </w:rPr>
        <w:t xml:space="preserve"> i są jak gdyby nazwami równoległymi w stosunku do formacji </w:t>
      </w:r>
      <w:r>
        <w:rPr>
          <w:rStyle w:val="Teksttreci2Kursywa"/>
          <w:color w:val="000000"/>
        </w:rPr>
        <w:t>śpiewak, gar</w:t>
      </w:r>
      <w:r>
        <w:rPr>
          <w:rStyle w:val="Teksttreci2Kursywa"/>
          <w:color w:val="000000"/>
        </w:rPr>
        <w:softHyphen/>
        <w:t>bus, Warszawianin.</w:t>
      </w:r>
      <w:r>
        <w:rPr>
          <w:rStyle w:val="Teksttreci2"/>
          <w:color w:val="000000"/>
        </w:rPr>
        <w:t xml:space="preserve"> Niemniej nazwy te stwarzają pewne oparcie dla two</w:t>
      </w:r>
      <w:r>
        <w:rPr>
          <w:rStyle w:val="Teksttreci2"/>
          <w:color w:val="000000"/>
        </w:rPr>
        <w:softHyphen/>
        <w:t>rzonych formantami złożonymi odpowiednich formacji oznaczających ko</w:t>
      </w:r>
      <w:r>
        <w:rPr>
          <w:rStyle w:val="Teksttreci2"/>
          <w:color w:val="000000"/>
        </w:rPr>
        <w:softHyphen/>
        <w:t>biety. Ponieważ zachodzi ścisła ko</w:t>
      </w:r>
      <w:r>
        <w:rPr>
          <w:rStyle w:val="Teksttreci2"/>
          <w:color w:val="000000"/>
        </w:rPr>
        <w:t>relacja pomiędzy nazwami żeńskimi i męskimi — także w tych wypadkach, kiedy jedne i drugie można po</w:t>
      </w:r>
      <w:r>
        <w:rPr>
          <w:rStyle w:val="Teksttreci2"/>
          <w:color w:val="000000"/>
        </w:rPr>
        <w:softHyphen/>
        <w:t>traktować jako utworzone od wspólnej podstawy słowotwórczej (por. cho</w:t>
      </w:r>
      <w:r>
        <w:rPr>
          <w:rStyle w:val="Teksttreci2"/>
          <w:color w:val="000000"/>
        </w:rPr>
        <w:softHyphen/>
        <w:t xml:space="preserve">ciażby same tylko nomina agentis </w:t>
      </w:r>
      <w:r>
        <w:rPr>
          <w:rStyle w:val="Teksttreci2Kursywa"/>
          <w:color w:val="000000"/>
        </w:rPr>
        <w:t>pisarz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pisarka, żniwiarz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żniwiarka,</w:t>
      </w:r>
      <w:r>
        <w:rPr>
          <w:rStyle w:val="Teksttreci2Kursywa"/>
          <w:color w:val="000000"/>
        </w:rPr>
        <w:tab/>
      </w:r>
    </w:p>
    <w:p w:rsidR="00000000" w:rsidRDefault="00795E9A">
      <w:pPr>
        <w:pStyle w:val="Teksttreci40"/>
        <w:shd w:val="clear" w:color="auto" w:fill="auto"/>
        <w:spacing w:before="0" w:after="0" w:line="330" w:lineRule="exact"/>
        <w:jc w:val="both"/>
      </w:pPr>
      <w:r>
        <w:rPr>
          <w:rStyle w:val="Teksttreci4"/>
          <w:i/>
          <w:iCs/>
          <w:color w:val="000000"/>
        </w:rPr>
        <w:t>kopacz</w:t>
      </w:r>
      <w:r>
        <w:rPr>
          <w:rStyle w:val="Teksttreci4Bezkursywy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kop</w:t>
      </w:r>
      <w:r>
        <w:rPr>
          <w:rStyle w:val="Teksttreci4"/>
          <w:i/>
          <w:iCs/>
          <w:color w:val="000000"/>
        </w:rPr>
        <w:t>aczka, czytelnik</w:t>
      </w:r>
      <w:r>
        <w:rPr>
          <w:rStyle w:val="Teksttreci4Bezkursywy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czytelniczka, nauczyciel</w:t>
      </w:r>
      <w:r>
        <w:rPr>
          <w:rStyle w:val="Teksttreci4Bezkursywy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nauczycielka)</w:t>
      </w:r>
    </w:p>
    <w:p w:rsidR="00000000" w:rsidRDefault="00795E9A">
      <w:pPr>
        <w:pStyle w:val="Teksttreci21"/>
        <w:shd w:val="clear" w:color="auto" w:fill="auto"/>
        <w:spacing w:line="330" w:lineRule="exact"/>
      </w:pPr>
      <w:r>
        <w:rPr>
          <w:rStyle w:val="Teksttreci2"/>
          <w:color w:val="000000"/>
        </w:rPr>
        <w:t>— uzasadnione wydaje się poświęcenie tym nazwom szczególnej uwagi.</w:t>
      </w:r>
    </w:p>
    <w:p w:rsidR="00000000" w:rsidRDefault="00795E9A">
      <w:pPr>
        <w:pStyle w:val="Teksttreci21"/>
        <w:shd w:val="clear" w:color="auto" w:fill="auto"/>
        <w:spacing w:line="260" w:lineRule="exact"/>
        <w:ind w:firstLine="320"/>
        <w:jc w:val="both"/>
      </w:pPr>
      <w:r>
        <w:rPr>
          <w:rStyle w:val="Teksttreci2"/>
          <w:color w:val="000000"/>
        </w:rPr>
        <w:t>Ciekawy problem stanowią alternacje sufiksów męskich i żeńskich</w:t>
      </w:r>
    </w:p>
    <w:p w:rsidR="00000000" w:rsidRDefault="00795E9A">
      <w:pPr>
        <w:pStyle w:val="Teksttreci21"/>
        <w:shd w:val="clear" w:color="auto" w:fill="auto"/>
        <w:spacing w:line="318" w:lineRule="exact"/>
        <w:ind w:right="1540"/>
      </w:pPr>
      <w:r>
        <w:rPr>
          <w:rStyle w:val="Teksttreci2"/>
          <w:color w:val="000000"/>
        </w:rPr>
        <w:t>w odprzymiotnikowych i odrzeczownikowych nazwach oznaczają</w:t>
      </w:r>
      <w:r>
        <w:rPr>
          <w:rStyle w:val="Teksttreci2"/>
          <w:color w:val="000000"/>
        </w:rPr>
        <w:t>cych sto</w:t>
      </w:r>
      <w:r>
        <w:rPr>
          <w:rStyle w:val="Teksttreci2"/>
          <w:color w:val="000000"/>
        </w:rPr>
        <w:softHyphen/>
        <w:t>sunki rodzinne.</w:t>
      </w:r>
    </w:p>
    <w:p w:rsidR="00000000" w:rsidRDefault="00795E9A">
      <w:pPr>
        <w:pStyle w:val="Teksttreci21"/>
        <w:shd w:val="clear" w:color="auto" w:fill="auto"/>
        <w:spacing w:after="311" w:line="324" w:lineRule="exact"/>
        <w:ind w:right="1540" w:firstLine="480"/>
        <w:jc w:val="both"/>
      </w:pPr>
      <w:r>
        <w:rPr>
          <w:rStyle w:val="Teksttreci2"/>
          <w:color w:val="000000"/>
        </w:rPr>
        <w:t>Obok nazw osobowych interesującą grupą stanowią nazwy samic, zwierząt i ptaków tworzone na terytorium słowiańskim różnymi sufiksami żeńskimi oraz nazwy samców.</w:t>
      </w:r>
    </w:p>
    <w:p w:rsidR="00000000" w:rsidRDefault="00795E9A">
      <w:pPr>
        <w:pStyle w:val="Teksttreci130"/>
        <w:numPr>
          <w:ilvl w:val="0"/>
          <w:numId w:val="21"/>
        </w:numPr>
        <w:shd w:val="clear" w:color="auto" w:fill="auto"/>
        <w:tabs>
          <w:tab w:val="left" w:pos="255"/>
        </w:tabs>
        <w:spacing w:before="0" w:after="141" w:line="160" w:lineRule="exact"/>
        <w:jc w:val="both"/>
      </w:pPr>
      <w:r>
        <w:rPr>
          <w:rStyle w:val="Teksttreci13"/>
          <w:i/>
          <w:iCs/>
          <w:color w:val="000000"/>
          <w:lang w:val="en-US" w:eastAsia="en-US"/>
        </w:rPr>
        <w:lastRenderedPageBreak/>
        <w:t>NOMINA LOCI</w:t>
      </w:r>
    </w:p>
    <w:p w:rsidR="00000000" w:rsidRDefault="00795E9A">
      <w:pPr>
        <w:pStyle w:val="Teksttreci21"/>
        <w:shd w:val="clear" w:color="auto" w:fill="auto"/>
        <w:spacing w:after="311" w:line="324" w:lineRule="exact"/>
        <w:ind w:right="1540" w:firstLine="480"/>
        <w:jc w:val="both"/>
      </w:pPr>
      <w:r>
        <w:rPr>
          <w:rStyle w:val="Teksttreci2"/>
          <w:color w:val="000000"/>
        </w:rPr>
        <w:t>Do tej grupy należą formacje utworzone zarówno od czaso</w:t>
      </w:r>
      <w:r>
        <w:rPr>
          <w:rStyle w:val="Teksttreci2"/>
          <w:color w:val="000000"/>
        </w:rPr>
        <w:t>wników, jak od przymiotników i rzeczowników często tymi samymi formantami. Obok pytań o konkretne nazwy miejsca wprowadzono pewną liczbę pytań ra</w:t>
      </w:r>
      <w:r>
        <w:rPr>
          <w:rStyle w:val="Teksttreci2"/>
          <w:color w:val="000000"/>
        </w:rPr>
        <w:softHyphen/>
        <w:t>mowych, takich jak np. pytania o nazwy pól po zbożach uprawianych w danej okolicy.</w:t>
      </w:r>
    </w:p>
    <w:p w:rsidR="00000000" w:rsidRDefault="00795E9A">
      <w:pPr>
        <w:pStyle w:val="Teksttreci130"/>
        <w:numPr>
          <w:ilvl w:val="0"/>
          <w:numId w:val="21"/>
        </w:numPr>
        <w:shd w:val="clear" w:color="auto" w:fill="auto"/>
        <w:tabs>
          <w:tab w:val="left" w:pos="255"/>
        </w:tabs>
        <w:spacing w:before="0" w:after="135" w:line="160" w:lineRule="exact"/>
        <w:jc w:val="both"/>
      </w:pPr>
      <w:r>
        <w:rPr>
          <w:rStyle w:val="Teksttreci13"/>
          <w:i/>
          <w:iCs/>
          <w:color w:val="000000"/>
        </w:rPr>
        <w:t>FORMACJE SŁOWOTWÓRCZE Z</w:t>
      </w:r>
      <w:r>
        <w:rPr>
          <w:rStyle w:val="Teksttreci13"/>
          <w:i/>
          <w:iCs/>
          <w:color w:val="000000"/>
        </w:rPr>
        <w:t xml:space="preserve">LEKSYKALIZOWANE I </w:t>
      </w:r>
      <w:r>
        <w:rPr>
          <w:rStyle w:val="Teksttreci13"/>
          <w:i/>
          <w:iCs/>
          <w:color w:val="000000"/>
          <w:lang w:val="de-DE" w:eastAsia="de-DE"/>
        </w:rPr>
        <w:t>VARIA</w:t>
      </w:r>
    </w:p>
    <w:p w:rsidR="00000000" w:rsidRDefault="00795E9A">
      <w:pPr>
        <w:pStyle w:val="Teksttreci21"/>
        <w:shd w:val="clear" w:color="auto" w:fill="auto"/>
        <w:spacing w:line="324" w:lineRule="exact"/>
        <w:ind w:right="1540" w:firstLine="480"/>
        <w:jc w:val="both"/>
      </w:pPr>
      <w:r>
        <w:rPr>
          <w:rStyle w:val="Teksttreci2"/>
          <w:color w:val="000000"/>
        </w:rPr>
        <w:t>Poza wyrazami należącymi do określonych kategorii słowotwórczych omówionych powyżej istnieją formacje całkowicie zleksykalizowane, w których odtworzenie podstawy słowotwórczej nastręcza poważne trud</w:t>
      </w:r>
      <w:r>
        <w:rPr>
          <w:rStyle w:val="Teksttreci2"/>
          <w:color w:val="000000"/>
        </w:rPr>
        <w:softHyphen/>
        <w:t>ności. Mimo to w porównawczej ska</w:t>
      </w:r>
      <w:r>
        <w:rPr>
          <w:rStyle w:val="Teksttreci2"/>
          <w:color w:val="000000"/>
        </w:rPr>
        <w:t>li ogólnosłowiańskie formacje te two</w:t>
      </w:r>
      <w:r>
        <w:rPr>
          <w:rStyle w:val="Teksttreci2"/>
          <w:color w:val="000000"/>
        </w:rPr>
        <w:softHyphen/>
        <w:t>rzą interesujące kompleksy terenowe ze względu na występowanie na róż</w:t>
      </w:r>
      <w:r>
        <w:rPr>
          <w:rStyle w:val="Teksttreci2"/>
          <w:color w:val="000000"/>
        </w:rPr>
        <w:softHyphen/>
        <w:t xml:space="preserve">nych obszarach różnych elementów formalno-strukturalnych </w:t>
      </w:r>
      <w:r>
        <w:rPr>
          <w:rStyle w:val="Teksttreci2Kursywa2"/>
          <w:color w:val="000000"/>
        </w:rPr>
        <w:t>(wróbel</w:t>
      </w:r>
      <w:r>
        <w:rPr>
          <w:rStyle w:val="Teksttreci2"/>
          <w:color w:val="000000"/>
        </w:rPr>
        <w:t xml:space="preserve"> — rs. </w:t>
      </w:r>
      <w:r>
        <w:rPr>
          <w:rStyle w:val="Teksttreci2"/>
          <w:color w:val="000000"/>
          <w:lang w:val="ru-RU" w:eastAsia="ru-RU"/>
        </w:rPr>
        <w:t xml:space="preserve">воробей, </w:t>
      </w:r>
      <w:r>
        <w:rPr>
          <w:rStyle w:val="Teksttreci2"/>
          <w:color w:val="000000"/>
        </w:rPr>
        <w:t xml:space="preserve">cz. </w:t>
      </w:r>
      <w:r>
        <w:rPr>
          <w:rStyle w:val="Teksttreci2Kursywa2"/>
          <w:color w:val="000000"/>
          <w:lang w:val="cs-CZ" w:eastAsia="cs-CZ"/>
        </w:rPr>
        <w:t>vrabec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słowik</w:t>
      </w:r>
      <w:r>
        <w:rPr>
          <w:rStyle w:val="Teksttreci2"/>
          <w:color w:val="000000"/>
        </w:rPr>
        <w:t xml:space="preserve"> — rs. </w:t>
      </w:r>
      <w:r>
        <w:rPr>
          <w:rStyle w:val="Teksttreci2"/>
          <w:color w:val="000000"/>
          <w:lang w:val="ru-RU" w:eastAsia="ru-RU"/>
        </w:rPr>
        <w:t xml:space="preserve">соловей, </w:t>
      </w:r>
      <w:r>
        <w:rPr>
          <w:rStyle w:val="Teksttreci2"/>
          <w:color w:val="000000"/>
          <w:lang w:val="cs-CZ" w:eastAsia="cs-CZ"/>
        </w:rPr>
        <w:t xml:space="preserve">srb. </w:t>
      </w:r>
      <w:r>
        <w:rPr>
          <w:rStyle w:val="Teksttreci2Kursywa2"/>
          <w:color w:val="000000"/>
          <w:lang w:val="cs-CZ" w:eastAsia="cs-CZ"/>
        </w:rPr>
        <w:t xml:space="preserve">slávuj, </w:t>
      </w:r>
      <w:r>
        <w:rPr>
          <w:rStyle w:val="Teksttreci2Kursywa2"/>
          <w:color w:val="000000"/>
        </w:rPr>
        <w:t>wiewiórka</w:t>
      </w:r>
      <w:r>
        <w:rPr>
          <w:rStyle w:val="Teksttreci2"/>
          <w:color w:val="000000"/>
        </w:rPr>
        <w:t xml:space="preserve"> — cz. </w:t>
      </w:r>
      <w:r>
        <w:rPr>
          <w:rStyle w:val="Teksttreci2Kursywa2"/>
          <w:color w:val="000000"/>
          <w:lang w:val="cs-CZ" w:eastAsia="cs-CZ"/>
        </w:rPr>
        <w:t>veveři</w:t>
      </w:r>
      <w:r>
        <w:rPr>
          <w:rStyle w:val="Teksttreci2Kursywa2"/>
          <w:color w:val="000000"/>
          <w:lang w:val="cs-CZ" w:eastAsia="cs-CZ"/>
        </w:rPr>
        <w:t>ce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itp.). Ponieważ wyrazy te należą do tych samych rodzin etymologicznych, wyeliminowano je z leksykalnej części kwestionariusza i włączono do części słowotwórczej.</w:t>
      </w:r>
    </w:p>
    <w:p w:rsidR="00000000" w:rsidRDefault="00795E9A">
      <w:pPr>
        <w:pStyle w:val="Teksttreci21"/>
        <w:shd w:val="clear" w:color="auto" w:fill="auto"/>
        <w:spacing w:line="324" w:lineRule="exact"/>
        <w:ind w:right="1540" w:firstLine="480"/>
        <w:jc w:val="both"/>
      </w:pPr>
      <w:r>
        <w:rPr>
          <w:rStyle w:val="Teksttreci2"/>
          <w:color w:val="000000"/>
        </w:rPr>
        <w:t xml:space="preserve">W grupie </w:t>
      </w:r>
      <w:r>
        <w:rPr>
          <w:rStyle w:val="Teksttreci2"/>
          <w:color w:val="000000"/>
          <w:lang w:val="de-DE" w:eastAsia="de-DE"/>
        </w:rPr>
        <w:t xml:space="preserve">Varia </w:t>
      </w:r>
      <w:r>
        <w:rPr>
          <w:rStyle w:val="Teksttreci2"/>
          <w:color w:val="000000"/>
        </w:rPr>
        <w:t>umieszczono formacje różnych typów interesujące ze słowotwórczego punktu wid</w:t>
      </w:r>
      <w:r>
        <w:rPr>
          <w:rStyle w:val="Teksttreci2"/>
          <w:color w:val="000000"/>
        </w:rPr>
        <w:t xml:space="preserve">zenia. Należą one do kategorii pominiętych w powyższym wykazie ze względu na zbyt małą liczbę przykładów. Umieszczenie grupy </w:t>
      </w:r>
      <w:r>
        <w:rPr>
          <w:rStyle w:val="Teksttreci2"/>
          <w:color w:val="000000"/>
          <w:lang w:val="de-DE" w:eastAsia="de-DE"/>
        </w:rPr>
        <w:t xml:space="preserve">Varia </w:t>
      </w:r>
      <w:r>
        <w:rPr>
          <w:rStyle w:val="Teksttreci2"/>
          <w:color w:val="000000"/>
        </w:rPr>
        <w:t>w kwestionariuszu jest sprawą dyskusyjną.</w:t>
      </w:r>
    </w:p>
    <w:p w:rsidR="00000000" w:rsidRDefault="00795E9A">
      <w:pPr>
        <w:pStyle w:val="Teksttreci21"/>
        <w:shd w:val="clear" w:color="auto" w:fill="auto"/>
        <w:spacing w:line="324" w:lineRule="exact"/>
        <w:ind w:right="1540" w:firstLine="480"/>
        <w:jc w:val="both"/>
      </w:pPr>
      <w:r>
        <w:rPr>
          <w:rStyle w:val="Teksttreci2"/>
          <w:color w:val="000000"/>
        </w:rPr>
        <w:t>Wyróżnienie stosunkowo dużej liczby przykładów w ramach omawia</w:t>
      </w:r>
      <w:r>
        <w:rPr>
          <w:rStyle w:val="Teksttreci2"/>
          <w:color w:val="000000"/>
        </w:rPr>
        <w:softHyphen/>
        <w:t>nych kategorii wynik</w:t>
      </w:r>
      <w:r>
        <w:rPr>
          <w:rStyle w:val="Teksttreci2"/>
          <w:color w:val="000000"/>
        </w:rPr>
        <w:t>a z dążenia do uzyskania porównywalnego materia</w:t>
      </w:r>
      <w:r>
        <w:rPr>
          <w:rStyle w:val="Teksttreci2"/>
          <w:color w:val="000000"/>
        </w:rPr>
        <w:softHyphen/>
        <w:t>łu dla poszczególnych typów słowotwórczych. Nie wszystkie jednak kate</w:t>
      </w:r>
      <w:r>
        <w:rPr>
          <w:rStyle w:val="Teksttreci2"/>
          <w:color w:val="000000"/>
        </w:rPr>
        <w:softHyphen/>
        <w:t>gorie słowotwórcze udokumentowane są w tym samym stopniu. Wydaje się jednak, że słowotwórstwo rzeczowników w Atlasie Ogólnosłowiańskim mim</w:t>
      </w:r>
      <w:r>
        <w:rPr>
          <w:rStyle w:val="Teksttreci2"/>
          <w:color w:val="000000"/>
        </w:rPr>
        <w:t>o wszystkich zastrzeżeń przytoczonych na wstępie powinno być uwzględnione w dosyć dużym zakresie.</w:t>
      </w:r>
    </w:p>
    <w:p w:rsidR="00000000" w:rsidRDefault="00795E9A">
      <w:pPr>
        <w:pStyle w:val="Teksttreci21"/>
        <w:shd w:val="clear" w:color="auto" w:fill="auto"/>
        <w:spacing w:line="324" w:lineRule="exact"/>
        <w:ind w:right="1540" w:firstLine="480"/>
        <w:jc w:val="both"/>
        <w:sectPr w:rsidR="00000000">
          <w:pgSz w:w="11900" w:h="16840"/>
          <w:pgMar w:top="1227" w:right="115" w:bottom="1043" w:left="1021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Autorzy kwestionariusza świadomi są realnych trudności polegają</w:t>
      </w:r>
      <w:r>
        <w:rPr>
          <w:rStyle w:val="Teksttreci2"/>
          <w:color w:val="000000"/>
        </w:rPr>
        <w:softHyphen/>
        <w:t>cych na tym, że odpowiedzi na najlepiej nawet wybrane pytania na części terytorium słowiańskie</w:t>
      </w:r>
      <w:r>
        <w:rPr>
          <w:rStyle w:val="Teksttreci2"/>
          <w:color w:val="000000"/>
        </w:rPr>
        <w:t xml:space="preserve">go mogą się okazać ze słowotwórczego punktu widzenia bezwartościowe. Pewną kompensatą będą dane, które się uzyska za pomocą pytań leksykalnych. W zasadzie jednak można przypuszczać, że planowe gromadzenie materiału reprezentującego określone typy formacji </w:t>
      </w:r>
      <w:r>
        <w:rPr>
          <w:rStyle w:val="Teksttreci2"/>
          <w:color w:val="000000"/>
        </w:rPr>
        <w:t>słowotwórczych pozwoli na pełniejsze, niż do</w:t>
      </w:r>
      <w:r>
        <w:rPr>
          <w:rStyle w:val="Teksttreci2"/>
          <w:color w:val="000000"/>
        </w:rPr>
        <w:softHyphen/>
        <w:t>tychczas, opracowanie tego tak bardzo skomplikowanego i interesują</w:t>
      </w:r>
      <w:r>
        <w:rPr>
          <w:rStyle w:val="Teksttreci2"/>
          <w:color w:val="000000"/>
        </w:rPr>
        <w:softHyphen/>
        <w:t>cego zagadnienia, jakim jest słowiańskie słowotwórstwo porównawcze.</w:t>
      </w:r>
    </w:p>
    <w:p w:rsidR="00000000" w:rsidRDefault="00795E9A">
      <w:pPr>
        <w:pStyle w:val="Teksttreci40"/>
        <w:shd w:val="clear" w:color="auto" w:fill="auto"/>
        <w:spacing w:before="0" w:after="240" w:line="330" w:lineRule="exact"/>
        <w:ind w:left="1420" w:right="3300"/>
      </w:pPr>
      <w:r>
        <w:rPr>
          <w:rStyle w:val="Teksttreci4Odstpy0pt"/>
          <w:i/>
          <w:iCs/>
          <w:color w:val="000000"/>
        </w:rPr>
        <w:lastRenderedPageBreak/>
        <w:t>O JĘ</w:t>
      </w:r>
      <w:r>
        <w:rPr>
          <w:rStyle w:val="Teksttreci4Odstpy0pt"/>
          <w:i/>
          <w:iCs/>
          <w:color w:val="000000"/>
        </w:rPr>
        <w:t>ZYKU WILCZKÓW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vertAlign w:val="superscript"/>
        </w:rPr>
        <w:footnoteReference w:id="12"/>
      </w:r>
      <w:r>
        <w:rPr>
          <w:rStyle w:val="Teksttreci4Bezkursywy"/>
          <w:i w:val="0"/>
          <w:iCs w:val="0"/>
          <w:color w:val="000000"/>
          <w:vertAlign w:val="superscript"/>
        </w:rPr>
        <w:t xml:space="preserve"> </w:t>
      </w:r>
      <w:r>
        <w:rPr>
          <w:rStyle w:val="Teksttreci4Bezkursywy"/>
          <w:i w:val="0"/>
          <w:iCs w:val="0"/>
          <w:color w:val="000000"/>
        </w:rPr>
        <w:t xml:space="preserve">— </w:t>
      </w:r>
      <w:r>
        <w:rPr>
          <w:rStyle w:val="Teksttreci4Odstpy0pt"/>
          <w:i/>
          <w:iCs/>
          <w:color w:val="000000"/>
        </w:rPr>
        <w:t>MIESZCZAN LWOWSKICH XVII WIEKU</w:t>
      </w:r>
    </w:p>
    <w:p w:rsidR="00000000" w:rsidRDefault="00795E9A">
      <w:pPr>
        <w:pStyle w:val="Teksttreci21"/>
        <w:shd w:val="clear" w:color="auto" w:fill="auto"/>
        <w:spacing w:line="330" w:lineRule="exact"/>
        <w:ind w:right="1400" w:firstLine="520"/>
        <w:jc w:val="both"/>
      </w:pPr>
      <w:r>
        <w:rPr>
          <w:rStyle w:val="Teksttreci2"/>
          <w:color w:val="000000"/>
        </w:rPr>
        <w:t>Księga domowa znana pod nazwą „Pamiętników Wilczków” jest do</w:t>
      </w:r>
      <w:r>
        <w:rPr>
          <w:rStyle w:val="Teksttreci2"/>
          <w:color w:val="000000"/>
        </w:rPr>
        <w:softHyphen/>
        <w:t>kumentem języka mieszczaństwa lwowskiego XVII wieku. Księga ta li</w:t>
      </w:r>
      <w:r>
        <w:rPr>
          <w:rStyle w:val="Teksttreci2"/>
          <w:color w:val="000000"/>
        </w:rPr>
        <w:softHyphen/>
        <w:t>czy 66 kart (ki</w:t>
      </w:r>
      <w:r>
        <w:rPr>
          <w:rStyle w:val="Teksttreci2"/>
          <w:color w:val="000000"/>
        </w:rPr>
        <w:t>ika niezupełnie zapisanych), obejmuje lata 1640—1714, za</w:t>
      </w:r>
      <w:r>
        <w:rPr>
          <w:rStyle w:val="Teksttreci2"/>
          <w:color w:val="000000"/>
        </w:rPr>
        <w:softHyphen/>
        <w:t>wiera zapiski dotyczące życia rodzinnego i publicznego, mowy, rejestr wydatków domowych, spis dłużników, fragment księgi rachunkowej, a także odpis dokumentu życia politycznego, traktatu między wojsk</w:t>
      </w:r>
      <w:r>
        <w:rPr>
          <w:rStyle w:val="Teksttreci2"/>
          <w:color w:val="000000"/>
        </w:rPr>
        <w:t>iem skonfederowanym a Rzeczpospolitą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>. Numeracja kart nie zgadza się z chronologią zapisków, np. notatki z 1640 r. — chronologicznie naj</w:t>
      </w:r>
      <w:r>
        <w:rPr>
          <w:rStyle w:val="Teksttreci2"/>
          <w:color w:val="000000"/>
        </w:rPr>
        <w:softHyphen/>
        <w:t xml:space="preserve">wcześniejsze — znajdują się na k. 29, karty księgi rachunkowej z 1674 r. oraz karty spisu dłużników z tegoż roku stanowią początkową i końcową część </w:t>
      </w:r>
      <w:r>
        <w:rPr>
          <w:rStyle w:val="Teksttreci2"/>
          <w:color w:val="000000"/>
        </w:rPr>
        <w:t>pamiętnika. Pamiętnik spisywali przedstawiciele trzech generacji: od roku 1640 do 1660 Stanisław Wilczek — zapiski jego są kopią sporzą</w:t>
      </w:r>
      <w:r>
        <w:rPr>
          <w:rStyle w:val="Teksttreci2"/>
          <w:color w:val="000000"/>
        </w:rPr>
        <w:softHyphen/>
        <w:t>dzoną przez syna Dominika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</w:rPr>
        <w:t>, od rok</w:t>
      </w:r>
      <w:r>
        <w:rPr>
          <w:rStyle w:val="Teksttreci2"/>
          <w:color w:val="000000"/>
        </w:rPr>
        <w:t>u 1660 do 1708 Dominik, od 1708 do 1714 r. syn Dominika, również Dominik.</w:t>
      </w:r>
    </w:p>
    <w:p w:rsidR="00000000" w:rsidRDefault="00795E9A">
      <w:pPr>
        <w:pStyle w:val="Teksttreci21"/>
        <w:shd w:val="clear" w:color="auto" w:fill="auto"/>
        <w:spacing w:line="330" w:lineRule="exact"/>
        <w:ind w:right="1400" w:firstLine="520"/>
        <w:jc w:val="both"/>
      </w:pPr>
      <w:r>
        <w:rPr>
          <w:rStyle w:val="Teksttreci2"/>
          <w:color w:val="000000"/>
        </w:rPr>
        <w:t>Stanisław Wilczek zapisuje ważniejsze wydarzenia swego życia, np. urodziny dzieci, śmierć członków rodziny i przyjaciół, notuje również mo</w:t>
      </w:r>
      <w:r>
        <w:rPr>
          <w:rStyle w:val="Teksttreci2"/>
          <w:color w:val="000000"/>
        </w:rPr>
        <w:softHyphen/>
        <w:t>ment dotyczący kariery obywatelskiej — fakt</w:t>
      </w:r>
      <w:r>
        <w:rPr>
          <w:rStyle w:val="Teksttreci2"/>
          <w:color w:val="000000"/>
        </w:rPr>
        <w:t xml:space="preserve"> powołania go w 1647 r. na urząd ławnika. Notatki jego są krótkie i mają postać utartych zwrotów.</w:t>
      </w:r>
    </w:p>
    <w:p w:rsidR="00000000" w:rsidRDefault="00795E9A">
      <w:pPr>
        <w:pStyle w:val="Teksttreci21"/>
        <w:shd w:val="clear" w:color="auto" w:fill="auto"/>
        <w:spacing w:line="330" w:lineRule="exact"/>
        <w:ind w:right="1400" w:firstLine="520"/>
        <w:jc w:val="both"/>
        <w:sectPr w:rsidR="00000000">
          <w:headerReference w:type="even" r:id="rId36"/>
          <w:headerReference w:type="default" r:id="rId37"/>
          <w:headerReference w:type="first" r:id="rId38"/>
          <w:pgSz w:w="11900" w:h="16840"/>
          <w:pgMar w:top="3824" w:right="1" w:bottom="1110" w:left="1135" w:header="0" w:footer="3" w:gutter="0"/>
          <w:pgNumType w:start="34"/>
          <w:cols w:space="720"/>
          <w:noEndnote/>
          <w:docGrid w:linePitch="360"/>
        </w:sectPr>
      </w:pPr>
      <w:r>
        <w:rPr>
          <w:rStyle w:val="Teksttreci2"/>
          <w:color w:val="000000"/>
        </w:rPr>
        <w:t>Dominik Wilczek interesuje się żywo życiem publicznym. Jest ławni</w:t>
      </w:r>
      <w:r>
        <w:rPr>
          <w:rStyle w:val="Teksttreci2"/>
          <w:color w:val="000000"/>
        </w:rPr>
        <w:softHyphen/>
        <w:t>kiem, asesorem sądów zadwornych, sekretarzem i korespondentem króla Jana III. Jest dobrym mó</w:t>
      </w:r>
      <w:r>
        <w:rPr>
          <w:rStyle w:val="Teksttreci2"/>
          <w:color w:val="000000"/>
        </w:rPr>
        <w:t>wcą. Wygłasza mowy okolicznościowe, które pil—</w:t>
      </w:r>
    </w:p>
    <w:p w:rsidR="00000000" w:rsidRDefault="00795E9A">
      <w:pPr>
        <w:pStyle w:val="Teksttreci21"/>
        <w:shd w:val="clear" w:color="auto" w:fill="auto"/>
        <w:spacing w:line="330" w:lineRule="exact"/>
        <w:ind w:left="140" w:right="1320"/>
        <w:jc w:val="both"/>
      </w:pPr>
      <w:r>
        <w:rPr>
          <w:rStyle w:val="Teksttreci2"/>
          <w:color w:val="000000"/>
        </w:rPr>
        <w:lastRenderedPageBreak/>
        <w:t>nie notuje. Spisuje zresztą nie tylko swoje mowy, ale takż</w:t>
      </w:r>
      <w:r>
        <w:rPr>
          <w:rStyle w:val="Teksttreci2"/>
          <w:color w:val="000000"/>
        </w:rPr>
        <w:t xml:space="preserve">e i te, które wygłaszają synowie </w:t>
      </w:r>
      <w:r>
        <w:rPr>
          <w:rStyle w:val="Teksttreci2"/>
          <w:color w:val="000000"/>
          <w:lang w:val="de-DE" w:eastAsia="de-DE"/>
        </w:rPr>
        <w:t>Stanis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de-DE" w:eastAsia="de-DE"/>
        </w:rPr>
        <w:t xml:space="preserve">aw </w:t>
      </w:r>
      <w:r>
        <w:rPr>
          <w:rStyle w:val="Teksttreci2"/>
          <w:color w:val="000000"/>
        </w:rPr>
        <w:t>i Dominik (Stanisław np. przed królem w 1686 i 1687 r., Dominik przed arcybiskupem lwowskim w 1694 r.). Mowy przeplatane są zwrotami łacińskimi, dwie czy trzy napisane zupełnie lub częściowo po ł</w:t>
      </w:r>
      <w:r>
        <w:rPr>
          <w:rStyle w:val="Teksttreci2"/>
          <w:color w:val="000000"/>
        </w:rPr>
        <w:t>acinie. Obok rodzinnych popisów oratorskich Dominik Wil</w:t>
      </w:r>
      <w:r>
        <w:rPr>
          <w:rStyle w:val="Teksttreci2"/>
          <w:color w:val="000000"/>
        </w:rPr>
        <w:softHyphen/>
        <w:t>czek notuje fakty dotyczące życia publicznego, m.in. napad Tatarów na Podole, Wołyń i inne ziemie w 1688 r., zerwanie sejmu w Warszawie w 1689 r. (w którym brał udział jako poseł), elekcję króla w 169</w:t>
      </w:r>
      <w:r>
        <w:rPr>
          <w:rStyle w:val="Teksttreci2"/>
          <w:color w:val="000000"/>
        </w:rPr>
        <w:t>7 r., itp. Zapisuje także fakty dotyczące kariery obywatelskiej — powoływanie go na różne urzędy. Często przedmiotem jego zapisków są ważniejsze wyda</w:t>
      </w:r>
      <w:r>
        <w:rPr>
          <w:rStyle w:val="Teksttreci2"/>
          <w:color w:val="000000"/>
        </w:rPr>
        <w:softHyphen/>
        <w:t>rzenia rodzinne, np. urodziny dzieci, ślub i wesele córki Magdaleny, spa</w:t>
      </w:r>
      <w:r>
        <w:rPr>
          <w:rStyle w:val="Teksttreci2"/>
          <w:color w:val="000000"/>
        </w:rPr>
        <w:softHyphen/>
        <w:t>lenie dworu w Zamarstynowie w 169</w:t>
      </w:r>
      <w:r>
        <w:rPr>
          <w:rStyle w:val="Teksttreci2"/>
          <w:color w:val="000000"/>
        </w:rPr>
        <w:t xml:space="preserve">5 r. i </w:t>
      </w:r>
      <w:r>
        <w:rPr>
          <w:rStyle w:val="Teksttreci2"/>
          <w:color w:val="000000"/>
          <w:lang w:val="de-DE" w:eastAsia="de-DE"/>
        </w:rPr>
        <w:t xml:space="preserve">in. </w:t>
      </w:r>
      <w:r>
        <w:rPr>
          <w:rStyle w:val="Teksttreci2"/>
          <w:color w:val="000000"/>
        </w:rPr>
        <w:t>Dominik Wilczek jest także autorem księgi rachunkowej, spisu dłużników i rejestru wydatków domo</w:t>
      </w:r>
      <w:r>
        <w:rPr>
          <w:rStyle w:val="Teksttreci2"/>
          <w:color w:val="000000"/>
        </w:rPr>
        <w:softHyphen/>
        <w:t>wych. Po śmierci Dominika przez okres kilku lat prowadzi pamiętnik jego syn Dominik. Notatki jego zajmują tylko trzy karty (k. 53—55). Pisze o śmierc</w:t>
      </w:r>
      <w:r>
        <w:rPr>
          <w:rStyle w:val="Teksttreci2"/>
          <w:color w:val="000000"/>
        </w:rPr>
        <w:t>i ojca, o swoim ślubie, urodzinach córki i przytacza mowę wy</w:t>
      </w:r>
      <w:r>
        <w:rPr>
          <w:rStyle w:val="Teksttreci2"/>
          <w:color w:val="000000"/>
        </w:rPr>
        <w:softHyphen/>
        <w:t>głoszoną na powitanie wójta w 1712 r.</w:t>
      </w:r>
    </w:p>
    <w:p w:rsidR="00000000" w:rsidRDefault="00795E9A">
      <w:pPr>
        <w:pStyle w:val="Teksttreci21"/>
        <w:shd w:val="clear" w:color="auto" w:fill="auto"/>
        <w:spacing w:line="330" w:lineRule="exact"/>
        <w:ind w:left="140" w:right="1320" w:firstLine="420"/>
        <w:jc w:val="both"/>
      </w:pPr>
      <w:r>
        <w:rPr>
          <w:rStyle w:val="Teksttreci2"/>
          <w:color w:val="000000"/>
        </w:rPr>
        <w:t>Mimo że materiał językowy „Pamiętników” jest dosyć szczupły, znaj</w:t>
      </w:r>
      <w:r>
        <w:rPr>
          <w:rStyle w:val="Teksttreci2"/>
          <w:color w:val="000000"/>
        </w:rPr>
        <w:softHyphen/>
        <w:t>dujemy w nim sporo faktów zasługujących na uwagę, typowych dla pol</w:t>
      </w:r>
      <w:r>
        <w:rPr>
          <w:rStyle w:val="Teksttreci2"/>
          <w:color w:val="000000"/>
        </w:rPr>
        <w:softHyphen/>
        <w:t>szczyzny kresowej i języ</w:t>
      </w:r>
      <w:r>
        <w:rPr>
          <w:rStyle w:val="Teksttreci2"/>
          <w:color w:val="000000"/>
        </w:rPr>
        <w:t>ka ogólnopolskiego XVII wieku.</w:t>
      </w:r>
    </w:p>
    <w:p w:rsidR="00000000" w:rsidRDefault="00795E9A">
      <w:pPr>
        <w:pStyle w:val="Teksttreci21"/>
        <w:shd w:val="clear" w:color="auto" w:fill="auto"/>
        <w:spacing w:line="330" w:lineRule="exact"/>
        <w:ind w:left="140" w:right="1320" w:firstLine="420"/>
        <w:jc w:val="both"/>
      </w:pPr>
      <w:r>
        <w:rPr>
          <w:rStyle w:val="Teksttreci2"/>
          <w:color w:val="000000"/>
        </w:rPr>
        <w:t xml:space="preserve">Liczne zapisy typu: </w:t>
      </w:r>
      <w:r>
        <w:rPr>
          <w:rStyle w:val="Teksttreci2Kursywa2"/>
          <w:color w:val="000000"/>
        </w:rPr>
        <w:t>swiczke, dzicięcia, w czypku</w:t>
      </w:r>
      <w:r>
        <w:rPr>
          <w:rStyle w:val="Teksttreci2"/>
          <w:color w:val="000000"/>
        </w:rPr>
        <w:t xml:space="preserve"> obok </w:t>
      </w:r>
      <w:r>
        <w:rPr>
          <w:rStyle w:val="Teksttreci2Kursywa2"/>
          <w:color w:val="000000"/>
        </w:rPr>
        <w:t xml:space="preserve">śniegi, śmiem, dzieci; ruznie, </w:t>
      </w:r>
      <w:r>
        <w:rPr>
          <w:rStyle w:val="Teksttreci2Kursywa2"/>
          <w:color w:val="000000"/>
          <w:lang w:val="en-US" w:eastAsia="en-US"/>
        </w:rPr>
        <w:t xml:space="preserve">bug, </w:t>
      </w:r>
      <w:r>
        <w:rPr>
          <w:rStyle w:val="Teksttreci2Kursywa2"/>
          <w:color w:val="000000"/>
          <w:lang w:val="ru-RU" w:eastAsia="ru-RU"/>
        </w:rPr>
        <w:t>о</w:t>
      </w:r>
      <w:r>
        <w:rPr>
          <w:rStyle w:val="Teksttreci2Kursywa2"/>
          <w:color w:val="000000"/>
        </w:rPr>
        <w:t>błokuw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— pozwalają wnioskować, że autorzy „Pa</w:t>
      </w:r>
      <w:r>
        <w:rPr>
          <w:rStyle w:val="Teksttreci2"/>
          <w:color w:val="000000"/>
        </w:rPr>
        <w:softHyphen/>
        <w:t xml:space="preserve">miętników” wymawiali ogólnopolskie </w:t>
      </w:r>
      <w:r>
        <w:rPr>
          <w:rStyle w:val="Teksttreci2Kursywa2"/>
          <w:color w:val="000000"/>
          <w:lang w:val="cs-CZ" w:eastAsia="cs-CZ"/>
        </w:rPr>
        <w:t>é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jak </w:t>
      </w:r>
      <w:r>
        <w:rPr>
          <w:rStyle w:val="Teksttreci2Kursywa2"/>
          <w:color w:val="000000"/>
        </w:rPr>
        <w:t xml:space="preserve">i, </w:t>
      </w:r>
      <w:r>
        <w:rPr>
          <w:rStyle w:val="Teksttreci2Kursywa2"/>
          <w:color w:val="000000"/>
          <w:lang w:val="ru-RU" w:eastAsia="ru-RU"/>
        </w:rPr>
        <w:t>у</w:t>
      </w:r>
      <w:r>
        <w:rPr>
          <w:rStyle w:val="Teksttreci2"/>
          <w:color w:val="000000"/>
          <w:vertAlign w:val="superscript"/>
        </w:rPr>
        <w:t>4</w:t>
      </w:r>
      <w:r>
        <w:rPr>
          <w:rStyle w:val="Teksttreci2"/>
          <w:color w:val="000000"/>
        </w:rPr>
        <w:t xml:space="preserve"> albo jak </w:t>
      </w:r>
      <w:r>
        <w:rPr>
          <w:rStyle w:val="Teksttreci2Kursywa2"/>
          <w:color w:val="000000"/>
        </w:rPr>
        <w:t>e</w:t>
      </w:r>
      <w:r>
        <w:rPr>
          <w:rStyle w:val="Teksttreci2"/>
          <w:color w:val="000000"/>
        </w:rPr>
        <w:t xml:space="preserve"> (jasne)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 xml:space="preserve">, ó jak </w:t>
      </w:r>
      <w:r>
        <w:rPr>
          <w:rStyle w:val="Teksttreci2Kursywa2"/>
          <w:color w:val="000000"/>
        </w:rPr>
        <w:t>u.</w:t>
      </w:r>
      <w:r>
        <w:rPr>
          <w:rStyle w:val="Teksttreci2"/>
          <w:color w:val="000000"/>
        </w:rPr>
        <w:t xml:space="preserve"> Brak zapisów z o na miejscu </w:t>
      </w:r>
      <w:r>
        <w:rPr>
          <w:rStyle w:val="Teksttreci2Kursywa2"/>
          <w:color w:val="000000"/>
          <w:lang w:val="cs-CZ" w:eastAsia="cs-CZ"/>
        </w:rPr>
        <w:t>á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ś</w:t>
      </w:r>
      <w:r>
        <w:rPr>
          <w:rStyle w:val="Teksttreci2"/>
          <w:color w:val="000000"/>
        </w:rPr>
        <w:t>wiadczy chyba o tym, że Wilcz</w:t>
      </w:r>
      <w:r>
        <w:rPr>
          <w:rStyle w:val="Teksttreci2"/>
          <w:color w:val="000000"/>
        </w:rPr>
        <w:softHyphen/>
        <w:t>kowie nie mieli także w swoim systemie wokalicznym á.</w:t>
      </w:r>
    </w:p>
    <w:p w:rsidR="00000000" w:rsidRDefault="00795E9A">
      <w:pPr>
        <w:pStyle w:val="Teksttreci21"/>
        <w:shd w:val="clear" w:color="auto" w:fill="auto"/>
        <w:spacing w:line="330" w:lineRule="exact"/>
        <w:ind w:left="140" w:right="1320" w:firstLine="420"/>
        <w:jc w:val="both"/>
      </w:pPr>
      <w:r>
        <w:rPr>
          <w:rStyle w:val="Teksttreci2"/>
          <w:color w:val="000000"/>
        </w:rPr>
        <w:t xml:space="preserve">Zawsze przez </w:t>
      </w:r>
      <w:r>
        <w:rPr>
          <w:rStyle w:val="Teksttreci2Kursywa2"/>
          <w:color w:val="000000"/>
        </w:rPr>
        <w:t xml:space="preserve">i, </w:t>
      </w:r>
      <w:r>
        <w:rPr>
          <w:rStyle w:val="Teksttreci2Kursywa2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pisane wyrazy: </w:t>
      </w:r>
      <w:r>
        <w:rPr>
          <w:rStyle w:val="Teksttreci2Kursywa2"/>
          <w:color w:val="000000"/>
        </w:rPr>
        <w:t>siła, miły, nawiedził, powierzyli, mówiła, chodziły</w:t>
      </w:r>
      <w:r>
        <w:rPr>
          <w:rStyle w:val="Teksttreci2"/>
          <w:color w:val="000000"/>
        </w:rPr>
        <w:t xml:space="preserve"> itp. wskazują na brak rozszerzania </w:t>
      </w:r>
      <w:r>
        <w:rPr>
          <w:rStyle w:val="Teksttreci2Kursywa2"/>
          <w:color w:val="000000"/>
        </w:rPr>
        <w:t xml:space="preserve">i, </w:t>
      </w:r>
      <w:r>
        <w:rPr>
          <w:rStyle w:val="Teksttreci2Kursywa2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przed l</w:t>
      </w:r>
      <w:r>
        <w:rPr>
          <w:rStyle w:val="Teksttreci2Kursywa2"/>
          <w:color w:val="000000"/>
        </w:rPr>
        <w:t>, ł</w:t>
      </w:r>
      <w:r>
        <w:rPr>
          <w:rStyle w:val="Teksttreci2"/>
          <w:color w:val="000000"/>
        </w:rPr>
        <w:t xml:space="preserve"> — cechę związaną zapewne z wpływem w</w:t>
      </w:r>
      <w:r>
        <w:rPr>
          <w:rStyle w:val="Teksttreci2"/>
          <w:color w:val="000000"/>
        </w:rPr>
        <w:t>ymowy ukraińskiej.</w:t>
      </w:r>
    </w:p>
    <w:p w:rsidR="00000000" w:rsidRDefault="00795E9A">
      <w:pPr>
        <w:pStyle w:val="Teksttreci21"/>
        <w:shd w:val="clear" w:color="auto" w:fill="auto"/>
        <w:spacing w:line="330" w:lineRule="exact"/>
        <w:ind w:left="140" w:right="1320" w:firstLine="420"/>
        <w:jc w:val="both"/>
      </w:pPr>
      <w:r>
        <w:rPr>
          <w:rStyle w:val="Teksttreci2"/>
          <w:color w:val="000000"/>
        </w:rPr>
        <w:t xml:space="preserve">W zakresie samogłosek nosowych kilka zapisów: </w:t>
      </w:r>
      <w:r>
        <w:rPr>
          <w:rStyle w:val="Teksttreci2Kursywa2"/>
          <w:color w:val="000000"/>
        </w:rPr>
        <w:t>kumo ( = kumą), na chwałę... swięnto, na wielko pocieche, io (—ją)</w:t>
      </w:r>
      <w:r>
        <w:rPr>
          <w:rStyle w:val="Teksttreci2"/>
          <w:color w:val="000000"/>
        </w:rPr>
        <w:t xml:space="preserve"> oraz </w:t>
      </w:r>
      <w:r>
        <w:rPr>
          <w:rStyle w:val="Teksttreci2Kursywa2"/>
          <w:color w:val="000000"/>
        </w:rPr>
        <w:t xml:space="preserve">do kącza ( = końca), po zakączonym Traktacie, </w:t>
      </w:r>
      <w:r>
        <w:rPr>
          <w:rStyle w:val="Teksttreci2Kursywa2"/>
          <w:color w:val="000000"/>
          <w:lang w:val="de-DE" w:eastAsia="de-DE"/>
        </w:rPr>
        <w:t xml:space="preserve">sie </w:t>
      </w:r>
      <w:r>
        <w:rPr>
          <w:rStyle w:val="Teksttreci2Kursywa2"/>
          <w:color w:val="000000"/>
        </w:rPr>
        <w:t>skączyło</w:t>
      </w:r>
      <w:r>
        <w:rPr>
          <w:rStyle w:val="Teksttreci2"/>
          <w:color w:val="000000"/>
        </w:rPr>
        <w:t xml:space="preserve"> jest chyba śladem kresowej właś</w:t>
      </w:r>
      <w:r>
        <w:rPr>
          <w:rStyle w:val="Teksttreci2"/>
          <w:color w:val="000000"/>
        </w:rPr>
        <w:softHyphen/>
        <w:t>ciwości wymowy autorów pamię</w:t>
      </w:r>
      <w:r>
        <w:rPr>
          <w:rStyle w:val="Teksttreci2"/>
          <w:color w:val="000000"/>
        </w:rPr>
        <w:t xml:space="preserve">tnika, odnosowiania wygłosowego </w:t>
      </w:r>
      <w:r>
        <w:rPr>
          <w:rStyle w:val="Teksttreci2Kursywa2"/>
          <w:color w:val="000000"/>
        </w:rPr>
        <w:t>ą</w:t>
      </w:r>
      <w:r>
        <w:rPr>
          <w:rStyle w:val="Teksttreci2"/>
          <w:color w:val="000000"/>
        </w:rPr>
        <w:t xml:space="preserve"> oraz wymawiania </w:t>
      </w:r>
      <w:r>
        <w:rPr>
          <w:rStyle w:val="Teksttreci2Kursywa2"/>
          <w:color w:val="000000"/>
        </w:rPr>
        <w:t>ą</w:t>
      </w:r>
      <w:r>
        <w:rPr>
          <w:rStyle w:val="Teksttreci2"/>
          <w:color w:val="000000"/>
        </w:rPr>
        <w:t xml:space="preserve"> na miejscu -oń-. Poza tym pisownia samogłosek nosowych jest odbiciem ówczesnych zjawisk ogólnopolskich: </w:t>
      </w:r>
      <w:r>
        <w:rPr>
          <w:rStyle w:val="Teksttreci2Odstpy3pt"/>
          <w:color w:val="000000"/>
        </w:rPr>
        <w:t>odnosowiania -ę w wygłosie,</w:t>
      </w:r>
      <w:r>
        <w:rPr>
          <w:rStyle w:val="Teksttreci2"/>
          <w:color w:val="000000"/>
        </w:rPr>
        <w:t xml:space="preserve"> np.: </w:t>
      </w:r>
      <w:r>
        <w:rPr>
          <w:rStyle w:val="Teksttreci2Kursywa2"/>
          <w:color w:val="000000"/>
        </w:rPr>
        <w:t>na potrzebę, za materie, na pocieche, widze,</w:t>
      </w:r>
      <w:r>
        <w:rPr>
          <w:rStyle w:val="Teksttreci2"/>
          <w:color w:val="000000"/>
        </w:rPr>
        <w:t xml:space="preserve"> itp.; obu </w:t>
      </w:r>
      <w:r>
        <w:rPr>
          <w:rStyle w:val="Teksttreci2Odstpy3pt"/>
          <w:color w:val="000000"/>
        </w:rPr>
        <w:t>nosówek prze</w:t>
      </w:r>
      <w:r>
        <w:rPr>
          <w:rStyle w:val="Teksttreci2Odstpy3pt"/>
          <w:color w:val="000000"/>
        </w:rPr>
        <w:t>d</w:t>
      </w:r>
      <w:r>
        <w:rPr>
          <w:rStyle w:val="Teksttreci2"/>
          <w:color w:val="000000"/>
        </w:rPr>
        <w:t xml:space="preserve"> </w:t>
      </w:r>
      <w:r>
        <w:rPr>
          <w:rStyle w:val="Teksttreci2Kursywa2"/>
          <w:color w:val="000000"/>
        </w:rPr>
        <w:t>l, ł,</w:t>
      </w:r>
      <w:r>
        <w:rPr>
          <w:rStyle w:val="Teksttreci2"/>
          <w:color w:val="000000"/>
        </w:rPr>
        <w:t xml:space="preserve"> np.: </w:t>
      </w:r>
      <w:r>
        <w:rPr>
          <w:rStyle w:val="Teksttreci2Kursywa2"/>
          <w:color w:val="000000"/>
        </w:rPr>
        <w:t>stanęli, wzięliśmy, stanęły, wzieła,</w:t>
      </w:r>
    </w:p>
    <w:p w:rsidR="00000000" w:rsidRDefault="00795E9A">
      <w:pPr>
        <w:pStyle w:val="Teksttreci40"/>
        <w:shd w:val="clear" w:color="auto" w:fill="auto"/>
        <w:spacing w:before="0" w:after="0" w:line="324" w:lineRule="exact"/>
        <w:ind w:left="480" w:right="1160"/>
        <w:jc w:val="both"/>
      </w:pPr>
      <w:r>
        <w:rPr>
          <w:rStyle w:val="Teksttreci4Odstpy0pt"/>
          <w:i/>
          <w:iCs/>
          <w:color w:val="000000"/>
          <w:lang w:val="de-DE" w:eastAsia="de-DE"/>
        </w:rPr>
        <w:t>naiolem,</w:t>
      </w:r>
      <w:r>
        <w:rPr>
          <w:rStyle w:val="Teksttreci4Bezkursywy"/>
          <w:i w:val="0"/>
          <w:iCs w:val="0"/>
          <w:color w:val="000000"/>
          <w:lang w:val="de-DE" w:eastAsia="de-DE"/>
        </w:rPr>
        <w:t xml:space="preserve"> itp.; </w:t>
      </w:r>
      <w:r>
        <w:rPr>
          <w:rStyle w:val="Teksttreci4Bezkursywy1"/>
          <w:i w:val="0"/>
          <w:iCs w:val="0"/>
          <w:color w:val="000000"/>
        </w:rPr>
        <w:t>pojawiania się wtórnej nosowo</w:t>
      </w:r>
      <w:r>
        <w:rPr>
          <w:rStyle w:val="Teksttreci4Bezkursywy"/>
          <w:i w:val="0"/>
          <w:iCs w:val="0"/>
          <w:color w:val="000000"/>
        </w:rPr>
        <w:t xml:space="preserve">ści, np.: </w:t>
      </w:r>
      <w:r>
        <w:rPr>
          <w:rStyle w:val="Teksttreci4Odstpy0pt"/>
          <w:i/>
          <w:iCs/>
          <w:color w:val="000000"/>
        </w:rPr>
        <w:t>na częsc</w:t>
      </w:r>
      <w:r>
        <w:rPr>
          <w:rStyle w:val="Teksttreci4Bezkursywy"/>
          <w:i w:val="0"/>
          <w:iCs w:val="0"/>
          <w:color w:val="000000"/>
        </w:rPr>
        <w:t xml:space="preserve"> obok </w:t>
      </w:r>
      <w:r>
        <w:rPr>
          <w:rStyle w:val="Teksttreci4Odstpy0pt"/>
          <w:i/>
          <w:iCs/>
          <w:color w:val="000000"/>
        </w:rPr>
        <w:t xml:space="preserve">na czesc, na poniedziałek, prześwietnego, </w:t>
      </w:r>
      <w:r>
        <w:rPr>
          <w:rStyle w:val="Teksttreci4Odstpy0pt"/>
          <w:i/>
          <w:iCs/>
          <w:color w:val="000000"/>
          <w:lang w:val="cs-CZ" w:eastAsia="cs-CZ"/>
        </w:rPr>
        <w:t>planete;</w:t>
      </w:r>
      <w:r>
        <w:rPr>
          <w:rStyle w:val="Teksttreci4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4Bezkursywy1"/>
          <w:i w:val="0"/>
          <w:iCs w:val="0"/>
          <w:color w:val="000000"/>
        </w:rPr>
        <w:t>rozkła</w:t>
      </w:r>
      <w:r>
        <w:rPr>
          <w:rStyle w:val="Teksttreci4Bezkursywy1"/>
          <w:i w:val="0"/>
          <w:iCs w:val="0"/>
          <w:color w:val="000000"/>
        </w:rPr>
        <w:softHyphen/>
        <w:t>dania nosówek przed zwartymi i zwarto-szczelinowymi,</w:t>
      </w:r>
      <w:r>
        <w:rPr>
          <w:rStyle w:val="Teksttreci4Bezkursywy"/>
          <w:i w:val="0"/>
          <w:iCs w:val="0"/>
          <w:color w:val="000000"/>
        </w:rPr>
        <w:t xml:space="preserve"> np.: </w:t>
      </w:r>
      <w:r>
        <w:rPr>
          <w:rStyle w:val="Teksttreci4Odstpy0pt"/>
          <w:i/>
          <w:iCs/>
          <w:color w:val="000000"/>
        </w:rPr>
        <w:t>w rence</w:t>
      </w:r>
      <w:r>
        <w:rPr>
          <w:rStyle w:val="Teksttreci4Bezkursywy"/>
          <w:i w:val="0"/>
          <w:iCs w:val="0"/>
          <w:color w:val="000000"/>
        </w:rPr>
        <w:t xml:space="preserve"> (kilka razy), </w:t>
      </w:r>
      <w:r>
        <w:rPr>
          <w:rStyle w:val="Teksttreci4Odstpy0pt"/>
          <w:i/>
          <w:iCs/>
          <w:color w:val="000000"/>
        </w:rPr>
        <w:t>bęndzie, w piąntek, sąnduu), zawiąnzai; bendziesz, Boze wszechmogoncy, pragnoncych</w:t>
      </w:r>
      <w:r>
        <w:rPr>
          <w:rStyle w:val="Teksttreci4Bezkursywy"/>
          <w:i w:val="0"/>
          <w:iCs w:val="0"/>
          <w:color w:val="000000"/>
        </w:rPr>
        <w:t xml:space="preserve"> itd.</w:t>
      </w:r>
    </w:p>
    <w:p w:rsidR="00000000" w:rsidRDefault="00795E9A">
      <w:pPr>
        <w:pStyle w:val="Teksttreci21"/>
        <w:shd w:val="clear" w:color="auto" w:fill="auto"/>
        <w:spacing w:line="324" w:lineRule="exact"/>
        <w:ind w:left="480" w:right="1160" w:firstLine="460"/>
        <w:jc w:val="both"/>
      </w:pPr>
      <w:r>
        <w:rPr>
          <w:rStyle w:val="Teksttreci2"/>
          <w:color w:val="000000"/>
        </w:rPr>
        <w:t xml:space="preserve">W zakresie konsonantyzmu zasługują na uwagę: </w:t>
      </w:r>
      <w:r>
        <w:rPr>
          <w:rStyle w:val="Teksttreci2Odstpy3pt"/>
          <w:color w:val="000000"/>
        </w:rPr>
        <w:t>przejaw t z w. dyspalatalizacji ukraińskiej,</w:t>
      </w:r>
      <w:r>
        <w:rPr>
          <w:rStyle w:val="Teksttreci2"/>
          <w:color w:val="000000"/>
        </w:rPr>
        <w:t xml:space="preserve"> która polega na twardej wy</w:t>
      </w:r>
      <w:r>
        <w:rPr>
          <w:rStyle w:val="Teksttreci2"/>
          <w:color w:val="000000"/>
        </w:rPr>
        <w:softHyphen/>
        <w:t xml:space="preserve">mowie </w:t>
      </w:r>
      <w:r>
        <w:rPr>
          <w:rStyle w:val="Teksttreci2"/>
          <w:color w:val="000000"/>
        </w:rPr>
        <w:lastRenderedPageBreak/>
        <w:t xml:space="preserve">spółgłosek przed </w:t>
      </w:r>
      <w:r>
        <w:rPr>
          <w:rStyle w:val="Teksttreci2Kursywa2"/>
          <w:color w:val="000000"/>
        </w:rPr>
        <w:t>e</w:t>
      </w:r>
      <w:r>
        <w:rPr>
          <w:rStyle w:val="Teksttreci2"/>
          <w:color w:val="000000"/>
        </w:rPr>
        <w:t xml:space="preserve"> (różnego pochodzenia) oraz</w:t>
      </w:r>
      <w:r>
        <w:rPr>
          <w:rStyle w:val="Teksttreci2"/>
          <w:color w:val="000000"/>
        </w:rPr>
        <w:t xml:space="preserve"> przed dawnym </w:t>
      </w:r>
      <w:r>
        <w:rPr>
          <w:rStyle w:val="Teksttreci2Kursywa2"/>
          <w:color w:val="000000"/>
        </w:rPr>
        <w:t xml:space="preserve">i </w:t>
      </w:r>
      <w:r>
        <w:rPr>
          <w:rStyle w:val="Teksttreci2"/>
          <w:color w:val="000000"/>
        </w:rPr>
        <w:t xml:space="preserve">(które przeszło w </w:t>
      </w:r>
      <w:r>
        <w:rPr>
          <w:rStyle w:val="Teksttreci2Kursywa2"/>
          <w:color w:val="000000"/>
        </w:rPr>
        <w:t>y)</w:t>
      </w:r>
      <w:r>
        <w:rPr>
          <w:rStyle w:val="Teksttreci2"/>
          <w:color w:val="000000"/>
        </w:rPr>
        <w:t xml:space="preserve"> np.: </w:t>
      </w:r>
      <w:r>
        <w:rPr>
          <w:rStyle w:val="Teksttreci2Kursywa2"/>
          <w:color w:val="000000"/>
        </w:rPr>
        <w:t>angielskich [sc. sukieri], Jagneszki, Agnyszka: Agnyska, my (= mi), myła (—miła),</w:t>
      </w:r>
      <w:r>
        <w:rPr>
          <w:rStyle w:val="Teksttreci2"/>
          <w:color w:val="000000"/>
        </w:rPr>
        <w:t xml:space="preserve"> a także </w:t>
      </w:r>
      <w:r>
        <w:rPr>
          <w:rStyle w:val="Teksttreci2Odstpy3pt"/>
          <w:color w:val="000000"/>
        </w:rPr>
        <w:t>zjawiska przeciwne</w:t>
      </w:r>
      <w:r>
        <w:rPr>
          <w:rStyle w:val="Teksttreci2Odstpy3pt"/>
          <w:color w:val="000000"/>
        </w:rPr>
        <w:softHyphen/>
        <w:t xml:space="preserve">go — palatalizacji spółgłosek przed </w:t>
      </w:r>
      <w:r>
        <w:rPr>
          <w:rStyle w:val="Teksttreci2Kursywa2"/>
          <w:color w:val="000000"/>
        </w:rPr>
        <w:t>e</w:t>
      </w:r>
      <w:r>
        <w:rPr>
          <w:rStyle w:val="Teksttreci2Odstpy3pt"/>
          <w:color w:val="000000"/>
        </w:rPr>
        <w:t xml:space="preserve"> np. </w:t>
      </w:r>
      <w:r>
        <w:rPr>
          <w:rStyle w:val="Teksttreci2Kursywa2"/>
          <w:color w:val="000000"/>
          <w:lang w:val="de-DE" w:eastAsia="de-DE"/>
        </w:rPr>
        <w:t xml:space="preserve">sie </w:t>
      </w:r>
      <w:r>
        <w:rPr>
          <w:rStyle w:val="Teksttreci2Kursywa2"/>
          <w:color w:val="000000"/>
        </w:rPr>
        <w:t>opiszie, po... słoniecznym splendorze;</w:t>
      </w:r>
      <w:r>
        <w:rPr>
          <w:rStyle w:val="Teksttreci2Odstpy3pt"/>
          <w:color w:val="000000"/>
        </w:rPr>
        <w:t xml:space="preserve"> pojawianie</w:t>
      </w:r>
      <w:r>
        <w:rPr>
          <w:rStyle w:val="Teksttreci2"/>
          <w:color w:val="000000"/>
        </w:rPr>
        <w:t xml:space="preserve"> </w:t>
      </w:r>
      <w:r>
        <w:rPr>
          <w:rStyle w:val="Teksttreci2Odstpy3pt"/>
          <w:color w:val="000000"/>
        </w:rPr>
        <w:t>się</w:t>
      </w:r>
      <w:r>
        <w:rPr>
          <w:rStyle w:val="Teksttreci2"/>
          <w:color w:val="000000"/>
        </w:rPr>
        <w:t xml:space="preserve"> l'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(m</w:t>
      </w:r>
      <w:r>
        <w:rPr>
          <w:rStyle w:val="Teksttreci2"/>
          <w:color w:val="000000"/>
        </w:rPr>
        <w:t xml:space="preserve">iękkiego) n a </w:t>
      </w:r>
      <w:r>
        <w:rPr>
          <w:rStyle w:val="Teksttreci2Odstpy3pt"/>
          <w:color w:val="000000"/>
        </w:rPr>
        <w:t xml:space="preserve">miejscu </w:t>
      </w:r>
      <w:r>
        <w:rPr>
          <w:rStyle w:val="Teksttreci2Kursywa2"/>
          <w:color w:val="000000"/>
        </w:rPr>
        <w:t>l</w:t>
      </w:r>
      <w:r>
        <w:rPr>
          <w:rStyle w:val="Teksttreci2Odstpy3pt"/>
          <w:color w:val="000000"/>
        </w:rPr>
        <w:t xml:space="preserve"> w pozycji innej niż przed</w:t>
      </w:r>
      <w:r>
        <w:rPr>
          <w:rStyle w:val="Teksttreci2"/>
          <w:color w:val="000000"/>
        </w:rPr>
        <w:t xml:space="preserve"> </w:t>
      </w:r>
      <w:r>
        <w:rPr>
          <w:rStyle w:val="Teksttreci2Kursywa2"/>
          <w:color w:val="000000"/>
        </w:rPr>
        <w:t>i</w:t>
      </w:r>
      <w:r>
        <w:rPr>
          <w:rStyle w:val="Teksttreci2"/>
          <w:color w:val="000000"/>
        </w:rPr>
        <w:t xml:space="preserve"> np.: </w:t>
      </w:r>
      <w:r>
        <w:rPr>
          <w:rStyle w:val="Teksttreci2Kursywa2"/>
          <w:color w:val="000000"/>
        </w:rPr>
        <w:t>w niedzielie, w koscielie</w:t>
      </w:r>
      <w:r>
        <w:rPr>
          <w:rStyle w:val="Teksttreci2"/>
          <w:color w:val="000000"/>
        </w:rPr>
        <w:t xml:space="preserve"> — wyrazy te często powtarzają się w tej postaci obok równie często występujących postaci: </w:t>
      </w:r>
      <w:r>
        <w:rPr>
          <w:rStyle w:val="Teksttreci2Kursywa2"/>
          <w:color w:val="000000"/>
        </w:rPr>
        <w:t>w niedziele, w kościele, w skliepie</w:t>
      </w:r>
      <w:r>
        <w:rPr>
          <w:rStyle w:val="Teksttreci2"/>
          <w:color w:val="000000"/>
        </w:rPr>
        <w:t xml:space="preserve"> obok </w:t>
      </w:r>
      <w:r>
        <w:rPr>
          <w:rStyle w:val="Teksttreci2Kursywa2"/>
          <w:color w:val="000000"/>
        </w:rPr>
        <w:t>do sklepu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przyiacielia, podlie</w:t>
      </w:r>
      <w:r>
        <w:rPr>
          <w:rStyle w:val="Teksttreci2"/>
          <w:color w:val="000000"/>
        </w:rPr>
        <w:t xml:space="preserve"> (przyimek)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na tylie, zlieciał, lieząc;</w:t>
      </w:r>
      <w:r>
        <w:rPr>
          <w:rStyle w:val="Teksttreci2"/>
          <w:color w:val="000000"/>
        </w:rPr>
        <w:t xml:space="preserve"> </w:t>
      </w:r>
      <w:r>
        <w:rPr>
          <w:rStyle w:val="Teksttreci2Odstpy3pt"/>
          <w:color w:val="000000"/>
        </w:rPr>
        <w:t>rozróż</w:t>
      </w:r>
      <w:r>
        <w:rPr>
          <w:rStyle w:val="Teksttreci2Odstpy3pt"/>
          <w:color w:val="000000"/>
        </w:rPr>
        <w:softHyphen/>
        <w:t xml:space="preserve">nianie </w:t>
      </w:r>
      <w:r>
        <w:rPr>
          <w:rStyle w:val="Teksttreci2Kursywa2"/>
          <w:color w:val="000000"/>
        </w:rPr>
        <w:t>h</w:t>
      </w:r>
      <w:r>
        <w:rPr>
          <w:rStyle w:val="Teksttreci2Odstpy3pt"/>
          <w:color w:val="000000"/>
        </w:rPr>
        <w:t xml:space="preserve"> dźwięcznego i bezdźwięcznego</w:t>
      </w:r>
      <w:r>
        <w:rPr>
          <w:rStyle w:val="Teksttreci2"/>
          <w:color w:val="000000"/>
        </w:rPr>
        <w:t xml:space="preserve"> por. </w:t>
      </w:r>
      <w:r>
        <w:rPr>
          <w:rStyle w:val="Teksttreci2Kursywa2"/>
          <w:color w:val="000000"/>
        </w:rPr>
        <w:t>hoynie, herbownym księżycem, hetman, honoru, Helena</w:t>
      </w:r>
      <w:r>
        <w:rPr>
          <w:rStyle w:val="Teksttreci2"/>
          <w:color w:val="000000"/>
        </w:rPr>
        <w:t xml:space="preserve"> itp. oraz do </w:t>
      </w:r>
      <w:r>
        <w:rPr>
          <w:rStyle w:val="Teksttreci2Kursywa2"/>
          <w:color w:val="000000"/>
        </w:rPr>
        <w:t xml:space="preserve">chorążego, chwalimy, chowała </w:t>
      </w:r>
      <w:r>
        <w:rPr>
          <w:rStyle w:val="Teksttreci2Kursywa2"/>
          <w:color w:val="000000"/>
          <w:lang w:val="de-DE" w:eastAsia="de-DE"/>
        </w:rPr>
        <w:t xml:space="preserve">sie, </w:t>
      </w:r>
      <w:r>
        <w:rPr>
          <w:rStyle w:val="Teksttreci2Kursywa2"/>
          <w:color w:val="000000"/>
        </w:rPr>
        <w:t>na pociechę</w:t>
      </w:r>
      <w:r>
        <w:rPr>
          <w:rStyle w:val="Teksttreci2"/>
          <w:color w:val="000000"/>
        </w:rPr>
        <w:t xml:space="preserve"> itp., a </w:t>
      </w:r>
      <w:r>
        <w:rPr>
          <w:rStyle w:val="Teksttreci2Odstpy3pt"/>
          <w:color w:val="000000"/>
        </w:rPr>
        <w:t>także liczne ślady mazurzenia,</w:t>
      </w:r>
      <w:r>
        <w:rPr>
          <w:rStyle w:val="Teksttreci2"/>
          <w:color w:val="000000"/>
        </w:rPr>
        <w:t xml:space="preserve"> np.: </w:t>
      </w:r>
      <w:r>
        <w:rPr>
          <w:rStyle w:val="Teksttreci2Kursywa2"/>
          <w:color w:val="000000"/>
        </w:rPr>
        <w:t xml:space="preserve">za rekawicki, przed oblicnoscią, we cwartek, w </w:t>
      </w:r>
      <w:r>
        <w:rPr>
          <w:rStyle w:val="Teksttreci2Kursywa2"/>
          <w:color w:val="000000"/>
          <w:lang w:val="ru-RU" w:eastAsia="ru-RU"/>
        </w:rPr>
        <w:t>сур</w:t>
      </w:r>
      <w:r>
        <w:rPr>
          <w:rStyle w:val="Teksttreci2Kursywa2"/>
          <w:color w:val="000000"/>
          <w:lang w:val="ru-RU" w:eastAsia="ru-RU"/>
        </w:rPr>
        <w:softHyphen/>
        <w:t xml:space="preserve">ки, </w:t>
      </w:r>
      <w:r>
        <w:rPr>
          <w:rStyle w:val="Teksttreci2Kursywa2"/>
          <w:color w:val="000000"/>
        </w:rPr>
        <w:t>za miesk (=mieszk, mieszek), w... pomieskanie, strasnie, przesłego roku, puscał, probosc</w:t>
      </w:r>
      <w:r>
        <w:rPr>
          <w:rStyle w:val="Teksttreci2"/>
          <w:color w:val="000000"/>
        </w:rPr>
        <w:t xml:space="preserve"> itd. 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>. Obok zapisów tego typu bardzo często wystę</w:t>
      </w:r>
      <w:r>
        <w:rPr>
          <w:rStyle w:val="Teksttreci2"/>
          <w:color w:val="000000"/>
        </w:rPr>
        <w:softHyphen/>
        <w:t xml:space="preserve">pują takie: </w:t>
      </w:r>
      <w:r>
        <w:rPr>
          <w:rStyle w:val="Teksttreci2Kursywa2"/>
          <w:color w:val="000000"/>
        </w:rPr>
        <w:t>miesiącza, za rąkawicze, pułgarczem, ofiaruiącz, obecznosc, placze ( = place), swicz, na tabliczy, w kamieniczy, na ulicze, w owoczach, na granicze, krawiecz, za paszy ( = pa</w:t>
      </w:r>
      <w:r>
        <w:rPr>
          <w:rStyle w:val="Teksttreci2Kursywa2"/>
          <w:color w:val="000000"/>
        </w:rPr>
        <w:t>sy), szan ( = sań), na szukienke, Te- resza, zarasz, orasz.</w:t>
      </w:r>
      <w:r>
        <w:rPr>
          <w:rStyle w:val="Teksttreci2"/>
          <w:color w:val="000000"/>
        </w:rPr>
        <w:t xml:space="preserve"> Są to wyraźne ślady hiperpoprawności, przeciwsta</w:t>
      </w:r>
      <w:r>
        <w:rPr>
          <w:rStyle w:val="Teksttreci2"/>
          <w:color w:val="000000"/>
        </w:rPr>
        <w:softHyphen/>
        <w:t>wiania się mazurzeniu. Istnieniu niektórych z wymienionych hiperpopraw- nych postaci wyrazów sprzyjało brzmienie analogicznych wyrazów ukraiń</w:t>
      </w:r>
      <w:r>
        <w:rPr>
          <w:rStyle w:val="Teksttreci2"/>
          <w:color w:val="000000"/>
        </w:rPr>
        <w:softHyphen/>
        <w:t>skich</w:t>
      </w:r>
      <w:r>
        <w:rPr>
          <w:rStyle w:val="Teksttreci2"/>
          <w:color w:val="000000"/>
        </w:rPr>
        <w:t xml:space="preserve"> por. </w:t>
      </w:r>
      <w:r>
        <w:rPr>
          <w:rStyle w:val="Teksttreci2Kursywa2"/>
          <w:color w:val="000000"/>
        </w:rPr>
        <w:t>w owoczach, swicz</w:t>
      </w:r>
      <w:r>
        <w:rPr>
          <w:rStyle w:val="Teksttreci2"/>
          <w:color w:val="000000"/>
        </w:rPr>
        <w:t xml:space="preserve"> z ukr. </w:t>
      </w:r>
      <w:r>
        <w:rPr>
          <w:rStyle w:val="Teksttreci2"/>
          <w:color w:val="000000"/>
          <w:lang w:val="ru-RU" w:eastAsia="ru-RU"/>
        </w:rPr>
        <w:t>о</w:t>
      </w:r>
      <w:r>
        <w:rPr>
          <w:rStyle w:val="Teksttreci2"/>
          <w:color w:val="000000"/>
        </w:rPr>
        <w:t>b</w:t>
      </w:r>
      <w:r>
        <w:rPr>
          <w:rStyle w:val="Teksttreci2"/>
          <w:color w:val="000000"/>
          <w:lang w:val="ru-RU" w:eastAsia="ru-RU"/>
        </w:rPr>
        <w:t>очи, .с</w:t>
      </w:r>
      <w:r>
        <w:rPr>
          <w:rStyle w:val="Teksttreci2"/>
          <w:color w:val="000000"/>
        </w:rPr>
        <w:t>bi</w:t>
      </w:r>
      <w:r>
        <w:rPr>
          <w:rStyle w:val="Teksttreci2"/>
          <w:color w:val="000000"/>
          <w:lang w:val="ru-RU" w:eastAsia="ru-RU"/>
        </w:rPr>
        <w:t>ча, с</w:t>
      </w:r>
      <w:r>
        <w:rPr>
          <w:rStyle w:val="Teksttreci2"/>
          <w:color w:val="000000"/>
        </w:rPr>
        <w:t>bi</w:t>
      </w:r>
      <w:r>
        <w:rPr>
          <w:rStyle w:val="Teksttreci2"/>
          <w:color w:val="000000"/>
          <w:lang w:val="ru-RU" w:eastAsia="ru-RU"/>
        </w:rPr>
        <w:t xml:space="preserve">чка. </w:t>
      </w:r>
      <w:r>
        <w:rPr>
          <w:rStyle w:val="Teksttreci2"/>
          <w:color w:val="000000"/>
        </w:rPr>
        <w:t xml:space="preserve">A oto jeszcze inne postacie wyrazów związane z mazurzeniem: </w:t>
      </w:r>
      <w:r>
        <w:rPr>
          <w:rStyle w:val="Teksttreci2Kursywa2"/>
          <w:color w:val="000000"/>
        </w:rPr>
        <w:t>pisacz, tratowacz, naydowacz, błogosławicz, okupie z, zostawicz, za niedzil piecz, dalesz, dzisz, zasz, iakimsisz, zebysz ( — żebyś)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t>H</w:t>
      </w:r>
      <w:r>
        <w:rPr>
          <w:rStyle w:val="Teksttreci2"/>
          <w:color w:val="000000"/>
        </w:rPr>
        <w:t>.</w:t>
      </w:r>
    </w:p>
    <w:p w:rsidR="00000000" w:rsidRDefault="00795E9A">
      <w:pPr>
        <w:pStyle w:val="Teksttreci21"/>
        <w:shd w:val="clear" w:color="auto" w:fill="auto"/>
        <w:spacing w:line="330" w:lineRule="exact"/>
        <w:ind w:left="180" w:right="1400" w:firstLine="400"/>
        <w:jc w:val="both"/>
      </w:pPr>
      <w:r>
        <w:rPr>
          <w:rStyle w:val="Teksttreci2"/>
          <w:color w:val="000000"/>
        </w:rPr>
        <w:t xml:space="preserve">W zakresie fleksji do faktów zasługujących na uwagą należą: </w:t>
      </w:r>
      <w:r>
        <w:rPr>
          <w:rStyle w:val="Teksttreci2Odstpy3pt"/>
          <w:color w:val="000000"/>
        </w:rPr>
        <w:t>poja</w:t>
      </w:r>
      <w:r>
        <w:rPr>
          <w:rStyle w:val="Teksttreci2Odstpy3pt"/>
          <w:color w:val="000000"/>
        </w:rPr>
        <w:softHyphen/>
        <w:t>wianie się w bierniku lp. rodzaju żeńskiego odmia</w:t>
      </w:r>
      <w:r>
        <w:rPr>
          <w:rStyle w:val="Teksttreci2Odstpy3pt"/>
          <w:color w:val="000000"/>
        </w:rPr>
        <w:softHyphen/>
        <w:t>ny przymiotnikowe</w:t>
      </w:r>
      <w:r>
        <w:rPr>
          <w:rStyle w:val="Teksttreci2"/>
          <w:color w:val="000000"/>
        </w:rPr>
        <w:t xml:space="preserve"> j (obok dominującej końcówki </w:t>
      </w:r>
      <w:r>
        <w:rPr>
          <w:rStyle w:val="Teksttreci2Kursywa2"/>
          <w:color w:val="000000"/>
        </w:rPr>
        <w:t>-ą)</w:t>
      </w:r>
      <w:r>
        <w:rPr>
          <w:rStyle w:val="Teksttreci2"/>
          <w:color w:val="000000"/>
        </w:rPr>
        <w:t xml:space="preserve"> końców</w:t>
      </w:r>
      <w:r>
        <w:rPr>
          <w:rStyle w:val="Teksttreci2"/>
          <w:color w:val="000000"/>
        </w:rPr>
        <w:softHyphen/>
        <w:t xml:space="preserve">ki -ę 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</w:rPr>
        <w:t xml:space="preserve"> właściwej rzecz</w:t>
      </w:r>
      <w:r>
        <w:rPr>
          <w:rStyle w:val="Teksttreci2"/>
          <w:color w:val="000000"/>
        </w:rPr>
        <w:t xml:space="preserve">ownikom, np.: </w:t>
      </w:r>
      <w:r>
        <w:rPr>
          <w:rStyle w:val="Teksttreci2Kursywa2"/>
          <w:color w:val="000000"/>
        </w:rPr>
        <w:t>na Chwale Boże</w:t>
      </w:r>
      <w:r>
        <w:rPr>
          <w:rStyle w:val="Teksttreci2"/>
          <w:color w:val="000000"/>
        </w:rPr>
        <w:t xml:space="preserve"> k. 52, </w:t>
      </w:r>
      <w:r>
        <w:rPr>
          <w:rStyle w:val="Teksttreci2Kursywa2"/>
          <w:color w:val="000000"/>
        </w:rPr>
        <w:t xml:space="preserve">osirociale </w:t>
      </w:r>
      <w:r>
        <w:rPr>
          <w:rStyle w:val="Teksttreci2Kursywa2"/>
          <w:color w:val="000000"/>
          <w:lang w:val="cs-CZ" w:eastAsia="cs-CZ"/>
        </w:rPr>
        <w:t>ka</w:t>
      </w:r>
      <w:r>
        <w:rPr>
          <w:rStyle w:val="Teksttreci2Kursywa2"/>
          <w:color w:val="000000"/>
          <w:lang w:val="cs-CZ" w:eastAsia="cs-CZ"/>
        </w:rPr>
        <w:softHyphen/>
        <w:t>tedře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к. </w:t>
      </w:r>
      <w:r>
        <w:rPr>
          <w:rStyle w:val="Teksttreci2"/>
          <w:color w:val="000000"/>
        </w:rPr>
        <w:t xml:space="preserve">54, </w:t>
      </w:r>
      <w:r>
        <w:rPr>
          <w:rStyle w:val="Teksttreci2Kursywa2"/>
          <w:color w:val="000000"/>
        </w:rPr>
        <w:t>obronę... powracaiące</w:t>
      </w:r>
      <w:r>
        <w:rPr>
          <w:rStyle w:val="Teksttreci2"/>
          <w:color w:val="000000"/>
        </w:rPr>
        <w:t xml:space="preserve"> k. 22, </w:t>
      </w:r>
      <w:r>
        <w:rPr>
          <w:rStyle w:val="Teksttreci2Kursywa2"/>
          <w:color w:val="000000"/>
        </w:rPr>
        <w:t>iedne Tarcz</w:t>
      </w:r>
      <w:r>
        <w:rPr>
          <w:rStyle w:val="Teksttreci2"/>
          <w:color w:val="000000"/>
        </w:rPr>
        <w:t xml:space="preserve"> k. 24, </w:t>
      </w:r>
      <w:r>
        <w:rPr>
          <w:rStyle w:val="Teksttreci2Kursywa2"/>
          <w:color w:val="000000"/>
        </w:rPr>
        <w:t xml:space="preserve">iedyne </w:t>
      </w:r>
      <w:r>
        <w:rPr>
          <w:rStyle w:val="Teksttreci2Kursywa2"/>
          <w:color w:val="000000"/>
          <w:lang w:val="en-US" w:eastAsia="en-US"/>
        </w:rPr>
        <w:t xml:space="preserve">Cure </w:t>
      </w:r>
      <w:r>
        <w:rPr>
          <w:rStyle w:val="Teksttreci2"/>
          <w:color w:val="000000"/>
          <w:lang w:val="ru-RU" w:eastAsia="ru-RU"/>
        </w:rPr>
        <w:t xml:space="preserve">к. </w:t>
      </w:r>
      <w:r>
        <w:rPr>
          <w:rStyle w:val="Teksttreci2"/>
          <w:color w:val="000000"/>
        </w:rPr>
        <w:t xml:space="preserve">53 itp. 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 xml:space="preserve">; </w:t>
      </w:r>
      <w:r>
        <w:rPr>
          <w:rStyle w:val="Teksttreci2Odstpy3pt"/>
          <w:color w:val="000000"/>
        </w:rPr>
        <w:t>występowanie końcówki</w:t>
      </w:r>
      <w:r>
        <w:rPr>
          <w:rStyle w:val="Teksttreci2"/>
          <w:color w:val="000000"/>
        </w:rPr>
        <w:t xml:space="preserve"> </w:t>
      </w:r>
      <w:r>
        <w:rPr>
          <w:rStyle w:val="Teksttreci2Kursywa2"/>
          <w:color w:val="000000"/>
        </w:rPr>
        <w:t>-ę</w:t>
      </w:r>
      <w:r>
        <w:rPr>
          <w:rStyle w:val="Teksttreci2"/>
          <w:color w:val="000000"/>
        </w:rPr>
        <w:t xml:space="preserve"> (w postaci odnoso- wionej </w:t>
      </w:r>
      <w:r>
        <w:rPr>
          <w:rStyle w:val="Teksttreci2Kursywa2"/>
          <w:color w:val="000000"/>
        </w:rPr>
        <w:t>-e)</w:t>
      </w:r>
      <w:r>
        <w:rPr>
          <w:rStyle w:val="Teksttreci2"/>
          <w:color w:val="000000"/>
        </w:rPr>
        <w:t xml:space="preserve"> </w:t>
      </w:r>
      <w:r>
        <w:rPr>
          <w:rStyle w:val="Teksttreci2Odstpy3pt"/>
          <w:color w:val="000000"/>
        </w:rPr>
        <w:t>obok -q w bierniku lp. zaimków</w:t>
      </w:r>
      <w:r>
        <w:rPr>
          <w:rStyle w:val="Teksttreci2"/>
          <w:color w:val="000000"/>
        </w:rPr>
        <w:t xml:space="preserve"> r. ż., np. </w:t>
      </w:r>
      <w:r>
        <w:rPr>
          <w:rStyle w:val="Teksttreci2Kursywa2"/>
          <w:color w:val="000000"/>
        </w:rPr>
        <w:t>na swoie potrzebę</w:t>
      </w:r>
      <w:r>
        <w:rPr>
          <w:rStyle w:val="Teksttreci2"/>
          <w:color w:val="000000"/>
        </w:rPr>
        <w:t xml:space="preserve"> k. 12, 13, 62, </w:t>
      </w:r>
      <w:r>
        <w:rPr>
          <w:rStyle w:val="Teksttreci2Kursywa2"/>
          <w:color w:val="000000"/>
        </w:rPr>
        <w:t>obronę swoie k.</w:t>
      </w:r>
      <w:r>
        <w:rPr>
          <w:rStyle w:val="Teksttreci2"/>
          <w:color w:val="000000"/>
        </w:rPr>
        <w:t xml:space="preserve"> 22, </w:t>
      </w:r>
      <w:r>
        <w:rPr>
          <w:rStyle w:val="Teksttreci2Kursywa2"/>
          <w:color w:val="000000"/>
        </w:rPr>
        <w:t xml:space="preserve">na Chwale </w:t>
      </w:r>
      <w:r>
        <w:rPr>
          <w:rStyle w:val="Teksttreci2Kursywa2"/>
          <w:color w:val="000000"/>
        </w:rPr>
        <w:lastRenderedPageBreak/>
        <w:t>Twoie</w:t>
      </w:r>
      <w:r>
        <w:rPr>
          <w:rStyle w:val="Teksttreci2"/>
          <w:color w:val="000000"/>
        </w:rPr>
        <w:t xml:space="preserve"> k. 37, 38, 39 itp.; </w:t>
      </w:r>
      <w:r>
        <w:rPr>
          <w:rStyle w:val="Teksttreci2Odstpy3pt"/>
          <w:color w:val="000000"/>
        </w:rPr>
        <w:t>mieszanie końcówek dopełni</w:t>
      </w:r>
      <w:r>
        <w:rPr>
          <w:rStyle w:val="Teksttreci2Odstpy3pt"/>
          <w:color w:val="000000"/>
        </w:rPr>
        <w:t>acza lp. rze</w:t>
      </w:r>
      <w:r>
        <w:rPr>
          <w:rStyle w:val="Teksttreci2Odstpy3pt"/>
          <w:color w:val="000000"/>
        </w:rPr>
        <w:softHyphen/>
        <w:t>czowników</w:t>
      </w:r>
      <w:r>
        <w:rPr>
          <w:rStyle w:val="Teksttreci2"/>
          <w:color w:val="000000"/>
        </w:rPr>
        <w:t xml:space="preserve"> r. ż. </w:t>
      </w:r>
      <w:r>
        <w:rPr>
          <w:rStyle w:val="Teksttreci2Kursywa2"/>
          <w:color w:val="000000"/>
        </w:rPr>
        <w:t>-e, -ej, -i,</w:t>
      </w:r>
      <w:r>
        <w:rPr>
          <w:rStyle w:val="Teksttreci2"/>
          <w:color w:val="000000"/>
        </w:rPr>
        <w:t xml:space="preserve"> por.: </w:t>
      </w:r>
      <w:r>
        <w:rPr>
          <w:rStyle w:val="Teksttreci2Kursywa2"/>
          <w:color w:val="000000"/>
        </w:rPr>
        <w:t>baie</w:t>
      </w:r>
      <w:r>
        <w:rPr>
          <w:rStyle w:val="Teksttreci2"/>
          <w:color w:val="000000"/>
        </w:rPr>
        <w:t xml:space="preserve"> k. 2, 5, 7, </w:t>
      </w:r>
      <w:r>
        <w:rPr>
          <w:rStyle w:val="Teksttreci2Kursywa2"/>
          <w:color w:val="000000"/>
        </w:rPr>
        <w:t>dusze</w:t>
      </w:r>
      <w:r>
        <w:rPr>
          <w:rStyle w:val="Teksttreci2"/>
          <w:color w:val="000000"/>
        </w:rPr>
        <w:t xml:space="preserve"> k. 37, </w:t>
      </w:r>
      <w:r>
        <w:rPr>
          <w:rStyle w:val="Teksttreci2Kursywa2"/>
          <w:color w:val="000000"/>
        </w:rPr>
        <w:t xml:space="preserve">duszey </w:t>
      </w:r>
      <w:r>
        <w:rPr>
          <w:rStyle w:val="Teksttreci2"/>
          <w:color w:val="000000"/>
        </w:rPr>
        <w:t xml:space="preserve">k. 30, 37, </w:t>
      </w:r>
      <w:r>
        <w:rPr>
          <w:rStyle w:val="Teksttreci2Kursywa2"/>
          <w:color w:val="000000"/>
        </w:rPr>
        <w:t>Zofiiey</w:t>
      </w:r>
      <w:r>
        <w:rPr>
          <w:rStyle w:val="Teksttreci2"/>
          <w:color w:val="000000"/>
        </w:rPr>
        <w:t xml:space="preserve"> k. 19, 39, z </w:t>
      </w:r>
      <w:r>
        <w:rPr>
          <w:rStyle w:val="Teksttreci2Kursywa2"/>
          <w:color w:val="000000"/>
        </w:rPr>
        <w:t>pełni</w:t>
      </w:r>
      <w:r>
        <w:rPr>
          <w:rStyle w:val="Teksttreci2"/>
          <w:color w:val="000000"/>
        </w:rPr>
        <w:t xml:space="preserve"> k. 39, 40, </w:t>
      </w:r>
      <w:r>
        <w:rPr>
          <w:rStyle w:val="Teksttreci2Kursywa2"/>
          <w:color w:val="000000"/>
        </w:rPr>
        <w:t>dla pani</w:t>
      </w:r>
      <w:r>
        <w:rPr>
          <w:rStyle w:val="Teksttreci2"/>
          <w:color w:val="000000"/>
        </w:rPr>
        <w:t xml:space="preserve"> k. 14, </w:t>
      </w:r>
      <w:r>
        <w:rPr>
          <w:rStyle w:val="Teksttreci2Kursywa2"/>
          <w:color w:val="000000"/>
        </w:rPr>
        <w:t>paniey</w:t>
      </w:r>
      <w:r>
        <w:rPr>
          <w:rStyle w:val="Teksttreci2"/>
          <w:color w:val="000000"/>
        </w:rPr>
        <w:t xml:space="preserve"> k. 13, 19, 36, </w:t>
      </w:r>
      <w:r>
        <w:rPr>
          <w:rStyle w:val="Teksttreci2Kursywa2"/>
          <w:color w:val="000000"/>
        </w:rPr>
        <w:t>do... przyiazniey</w:t>
      </w:r>
      <w:r>
        <w:rPr>
          <w:rStyle w:val="Teksttreci2"/>
          <w:color w:val="000000"/>
        </w:rPr>
        <w:t xml:space="preserve"> k. 20 oraz </w:t>
      </w:r>
      <w:r>
        <w:rPr>
          <w:rStyle w:val="Teksttreci2Kursywa2"/>
          <w:color w:val="000000"/>
        </w:rPr>
        <w:t>Anney</w:t>
      </w:r>
      <w:r>
        <w:rPr>
          <w:rStyle w:val="Teksttreci2"/>
          <w:color w:val="000000"/>
        </w:rPr>
        <w:t xml:space="preserve"> k. 38, z </w:t>
      </w:r>
      <w:r>
        <w:rPr>
          <w:rStyle w:val="Teksttreci2Kursywa2"/>
          <w:color w:val="000000"/>
        </w:rPr>
        <w:t>drogiey</w:t>
      </w:r>
      <w:r>
        <w:rPr>
          <w:rStyle w:val="Teksttreci2"/>
          <w:color w:val="000000"/>
        </w:rPr>
        <w:t xml:space="preserve"> k. 38, </w:t>
      </w:r>
      <w:r>
        <w:rPr>
          <w:rStyle w:val="Teksttreci2Kursywa2"/>
          <w:color w:val="000000"/>
        </w:rPr>
        <w:t>do Wdowey</w:t>
      </w:r>
      <w:r>
        <w:rPr>
          <w:rStyle w:val="Teksttreci2"/>
          <w:color w:val="000000"/>
        </w:rPr>
        <w:t xml:space="preserve"> k. 42, itp.</w:t>
      </w:r>
    </w:p>
    <w:p w:rsidR="00000000" w:rsidRDefault="00795E9A">
      <w:pPr>
        <w:pStyle w:val="Teksttreci21"/>
        <w:shd w:val="clear" w:color="auto" w:fill="auto"/>
        <w:spacing w:line="330" w:lineRule="exact"/>
        <w:ind w:left="180" w:right="1400" w:firstLine="400"/>
        <w:jc w:val="both"/>
      </w:pPr>
      <w:r>
        <w:rPr>
          <w:rStyle w:val="Teksttreci2"/>
          <w:color w:val="000000"/>
        </w:rPr>
        <w:t>War</w:t>
      </w:r>
      <w:r>
        <w:rPr>
          <w:rStyle w:val="Teksttreci2"/>
          <w:color w:val="000000"/>
        </w:rPr>
        <w:t xml:space="preserve">to tu również wymienić dawny i już w staropolszczyźnie reliktowo występujący biernik rzeczowników męskich w zwrotach: </w:t>
      </w:r>
      <w:r>
        <w:rPr>
          <w:rStyle w:val="Teksttreci2Kursywa2"/>
          <w:color w:val="000000"/>
        </w:rPr>
        <w:t>na S. Maciey</w:t>
      </w:r>
      <w:r>
        <w:rPr>
          <w:rStyle w:val="Teksttreci2"/>
          <w:color w:val="000000"/>
        </w:rPr>
        <w:t xml:space="preserve"> k. 14, </w:t>
      </w:r>
      <w:r>
        <w:rPr>
          <w:rStyle w:val="Teksttreci2Kursywa2"/>
          <w:color w:val="000000"/>
        </w:rPr>
        <w:t>na S. Kazimirz</w:t>
      </w:r>
      <w:r>
        <w:rPr>
          <w:rStyle w:val="Teksttreci2"/>
          <w:color w:val="000000"/>
        </w:rPr>
        <w:t xml:space="preserve"> k. 43 i </w:t>
      </w:r>
      <w:r>
        <w:rPr>
          <w:rStyle w:val="Teksttreci2Kursywa2"/>
          <w:color w:val="000000"/>
        </w:rPr>
        <w:t>na Trzey Króle</w:t>
      </w:r>
      <w:r>
        <w:rPr>
          <w:rStyle w:val="Teksttreci2"/>
          <w:color w:val="000000"/>
        </w:rPr>
        <w:t xml:space="preserve"> k. 13 — ten ostatni z mianownikową formą liczebnika świadczy chyba o niezupeł</w:t>
      </w:r>
      <w:r>
        <w:rPr>
          <w:rStyle w:val="Teksttreci2"/>
          <w:color w:val="000000"/>
        </w:rPr>
        <w:t>nym jesz</w:t>
      </w:r>
      <w:r>
        <w:rPr>
          <w:rStyle w:val="Teksttreci2"/>
          <w:color w:val="000000"/>
        </w:rPr>
        <w:softHyphen/>
        <w:t xml:space="preserve">cze spetry filcowani u zwrotów tego typu — oraz końcówkę </w:t>
      </w:r>
      <w:r>
        <w:rPr>
          <w:rStyle w:val="Teksttreci2Kursywa2"/>
          <w:color w:val="000000"/>
        </w:rPr>
        <w:t>-u</w:t>
      </w:r>
      <w:r>
        <w:rPr>
          <w:rStyle w:val="Teksttreci2"/>
          <w:color w:val="000000"/>
        </w:rPr>
        <w:t xml:space="preserve"> w miej</w:t>
      </w:r>
      <w:r>
        <w:rPr>
          <w:rStyle w:val="Teksttreci2"/>
          <w:color w:val="000000"/>
        </w:rPr>
        <w:softHyphen/>
        <w:t xml:space="preserve">scowniku lp. wyrazu </w:t>
      </w:r>
      <w:r>
        <w:rPr>
          <w:rStyle w:val="Teksttreci2Kursywa2"/>
          <w:color w:val="000000"/>
        </w:rPr>
        <w:t>zegar: zygarzu</w:t>
      </w:r>
      <w:r>
        <w:rPr>
          <w:rStyle w:val="Teksttreci2"/>
          <w:color w:val="000000"/>
          <w:vertAlign w:val="superscript"/>
        </w:rPr>
        <w:t>11</w:t>
      </w:r>
      <w:r>
        <w:rPr>
          <w:rStyle w:val="Teksttreci2"/>
          <w:color w:val="000000"/>
        </w:rPr>
        <w:t xml:space="preserve"> (końcówka ta występuje kilka</w:t>
      </w:r>
      <w:r>
        <w:rPr>
          <w:rStyle w:val="Teksttreci2"/>
          <w:color w:val="000000"/>
        </w:rPr>
        <w:softHyphen/>
        <w:t xml:space="preserve">naście razy obok raz tylko zaświadczonej końcówki </w:t>
      </w:r>
      <w:r>
        <w:rPr>
          <w:rStyle w:val="Teksttreci2Kursywa2"/>
          <w:color w:val="000000"/>
        </w:rPr>
        <w:t>-e),</w:t>
      </w:r>
      <w:r>
        <w:rPr>
          <w:rStyle w:val="Teksttreci2"/>
          <w:color w:val="000000"/>
        </w:rPr>
        <w:t xml:space="preserve"> która jest albo następstwem wymowy kresowej — z miękkim r w</w:t>
      </w:r>
      <w:r>
        <w:rPr>
          <w:rStyle w:val="Teksttreci2"/>
          <w:color w:val="000000"/>
        </w:rPr>
        <w:t xml:space="preserve">yrazu </w:t>
      </w:r>
      <w:r>
        <w:rPr>
          <w:rStyle w:val="Teksttreci2Kursywa2"/>
          <w:color w:val="000000"/>
        </w:rPr>
        <w:t>zegar</w:t>
      </w:r>
      <w:r>
        <w:rPr>
          <w:rStyle w:val="Teksttreci2"/>
          <w:color w:val="000000"/>
        </w:rPr>
        <w:t xml:space="preserve"> albo ana</w:t>
      </w:r>
      <w:r>
        <w:rPr>
          <w:rStyle w:val="Teksttreci2"/>
          <w:color w:val="000000"/>
        </w:rPr>
        <w:softHyphen/>
        <w:t xml:space="preserve">logii do miejscownika </w:t>
      </w:r>
      <w:r>
        <w:rPr>
          <w:rStyle w:val="Teksttreci2Kursywa2"/>
          <w:color w:val="000000"/>
        </w:rPr>
        <w:t>półzegarzu</w:t>
      </w:r>
      <w:r>
        <w:rPr>
          <w:rStyle w:val="Teksttreci2"/>
          <w:color w:val="000000"/>
        </w:rPr>
        <w:t xml:space="preserve"> (zaświadczonego kilka razy) od wyrazu </w:t>
      </w:r>
      <w:r>
        <w:rPr>
          <w:rStyle w:val="Teksttreci2Kursywa2"/>
          <w:color w:val="000000"/>
        </w:rPr>
        <w:t>półzegarze.</w:t>
      </w:r>
    </w:p>
    <w:p w:rsidR="00000000" w:rsidRDefault="00795E9A">
      <w:pPr>
        <w:pStyle w:val="Teksttreci40"/>
        <w:shd w:val="clear" w:color="auto" w:fill="auto"/>
        <w:spacing w:before="0" w:after="0" w:line="330" w:lineRule="exact"/>
        <w:ind w:left="180" w:right="1400" w:firstLine="400"/>
        <w:jc w:val="both"/>
      </w:pPr>
      <w:r>
        <w:rPr>
          <w:rStyle w:val="Teksttreci4Bezkursywy"/>
          <w:i w:val="0"/>
          <w:iCs w:val="0"/>
          <w:color w:val="000000"/>
        </w:rPr>
        <w:t>Wśród zjawisk słowotwórczych do bardziej interesujących można za</w:t>
      </w:r>
      <w:r>
        <w:rPr>
          <w:rStyle w:val="Teksttreci4Bezkursywy"/>
          <w:i w:val="0"/>
          <w:iCs w:val="0"/>
          <w:color w:val="000000"/>
        </w:rPr>
        <w:softHyphen/>
        <w:t xml:space="preserve">liczyć charakterystyczne dla języka Polaków pochodzących z Kresów: </w:t>
      </w:r>
      <w:r>
        <w:rPr>
          <w:rStyle w:val="Teksttreci4Bezkursywy1"/>
          <w:i w:val="0"/>
          <w:iCs w:val="0"/>
          <w:color w:val="000000"/>
        </w:rPr>
        <w:t xml:space="preserve">mieszanie sufiksów </w:t>
      </w:r>
      <w:r>
        <w:rPr>
          <w:rStyle w:val="Teksttreci4Odstpy0pt"/>
          <w:i/>
          <w:iCs/>
          <w:color w:val="000000"/>
        </w:rPr>
        <w:t>-</w:t>
      </w:r>
      <w:r>
        <w:rPr>
          <w:rStyle w:val="Teksttreci4Odstpy0pt"/>
          <w:i/>
          <w:iCs/>
          <w:color w:val="000000"/>
        </w:rPr>
        <w:t>ni, -ny,</w:t>
      </w:r>
      <w:r>
        <w:rPr>
          <w:rStyle w:val="Teksttreci4Bezkursywy1"/>
          <w:i w:val="0"/>
          <w:iCs w:val="0"/>
          <w:color w:val="000000"/>
        </w:rPr>
        <w:t xml:space="preserve"> np. </w:t>
      </w:r>
      <w:r>
        <w:rPr>
          <w:rStyle w:val="Teksttreci4Odstpy0pt"/>
          <w:i/>
          <w:iCs/>
          <w:color w:val="000000"/>
        </w:rPr>
        <w:t xml:space="preserve">dożywotni: dożywotny: na </w:t>
      </w:r>
      <w:r>
        <w:rPr>
          <w:rStyle w:val="Teksttreci4Odstpy4pt"/>
          <w:i/>
          <w:iCs/>
          <w:color w:val="000000"/>
        </w:rPr>
        <w:t>dożywotnią</w:t>
      </w:r>
      <w:r>
        <w:rPr>
          <w:rStyle w:val="Teksttreci4Odstpy0pt"/>
          <w:i/>
          <w:iCs/>
          <w:color w:val="000000"/>
        </w:rPr>
        <w:t xml:space="preserve"> Ligę oboyga domow stanęły Paleta</w:t>
      </w:r>
      <w:r>
        <w:rPr>
          <w:rStyle w:val="Teksttreci4Bezkursywy1"/>
          <w:i w:val="0"/>
          <w:iCs w:val="0"/>
          <w:color w:val="000000"/>
        </w:rPr>
        <w:t xml:space="preserve"> k. 19, </w:t>
      </w:r>
      <w:r>
        <w:rPr>
          <w:rStyle w:val="Teksttreci4Odstpy0pt"/>
          <w:i/>
          <w:iCs/>
          <w:color w:val="000000"/>
        </w:rPr>
        <w:t xml:space="preserve">Światło mu orasz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>iedyną oczu swoich zrzenice w doz</w:t>
      </w:r>
      <w:r>
        <w:rPr>
          <w:rStyle w:val="Teksttreci4Odstpy0pt"/>
          <w:i/>
          <w:iCs/>
          <w:color w:val="000000"/>
          <w:lang w:val="ru-RU" w:eastAsia="ru-RU"/>
        </w:rPr>
        <w:t>у</w:t>
      </w:r>
      <w:r>
        <w:rPr>
          <w:rStyle w:val="Teksttreci4Odstpy0pt"/>
          <w:i/>
          <w:iCs/>
          <w:color w:val="000000"/>
        </w:rPr>
        <w:t>wotni Concreduiecie Depozyt</w:t>
      </w:r>
      <w:r>
        <w:rPr>
          <w:rStyle w:val="Teksttreci4Bezkursywy1"/>
          <w:i w:val="0"/>
          <w:iCs w:val="0"/>
          <w:color w:val="000000"/>
        </w:rPr>
        <w:t xml:space="preserve"> k. 20, </w:t>
      </w:r>
      <w:r>
        <w:rPr>
          <w:rStyle w:val="Teksttreci4Odstpy0pt"/>
          <w:i/>
          <w:iCs/>
          <w:color w:val="000000"/>
        </w:rPr>
        <w:t xml:space="preserve">IWPan Michał Złotorowicz... gdzieby </w:t>
      </w:r>
      <w:r>
        <w:rPr>
          <w:rStyle w:val="Teksttreci4Odstpy4pt"/>
          <w:i/>
          <w:iCs/>
          <w:color w:val="000000"/>
        </w:rPr>
        <w:t xml:space="preserve">dożywotnego </w:t>
      </w:r>
      <w:r>
        <w:rPr>
          <w:rStyle w:val="Teksttreci4Odstpy0pt"/>
          <w:i/>
          <w:iCs/>
          <w:color w:val="000000"/>
        </w:rPr>
        <w:t>szukać miał Przyiacielia nie wi</w:t>
      </w:r>
      <w:r>
        <w:rPr>
          <w:rStyle w:val="Teksttreci4Odstpy0pt"/>
          <w:i/>
          <w:iCs/>
          <w:color w:val="000000"/>
        </w:rPr>
        <w:t>dzi</w:t>
      </w:r>
      <w:r>
        <w:rPr>
          <w:rStyle w:val="Teksttreci4Bezkursywy1"/>
          <w:i w:val="0"/>
          <w:iCs w:val="0"/>
          <w:color w:val="000000"/>
        </w:rPr>
        <w:t xml:space="preserve"> k. 19, </w:t>
      </w:r>
      <w:r>
        <w:rPr>
          <w:rStyle w:val="Teksttreci4Odstpy0pt"/>
          <w:i/>
          <w:iCs/>
          <w:color w:val="000000"/>
        </w:rPr>
        <w:t xml:space="preserve">Otrzymałem słowo ze mi chce bycz przyiacielem </w:t>
      </w:r>
      <w:r>
        <w:rPr>
          <w:rStyle w:val="Teksttreci4Odstpy4pt"/>
          <w:i/>
          <w:iCs/>
          <w:color w:val="000000"/>
        </w:rPr>
        <w:t>Dożywotnym</w:t>
      </w:r>
      <w:r>
        <w:rPr>
          <w:rStyle w:val="Teksttreci4Odstpy0pt"/>
          <w:i/>
          <w:iCs/>
          <w:color w:val="000000"/>
        </w:rPr>
        <w:t xml:space="preserve"> od IMPanny Tereszy Złotorowiczuwney</w:t>
      </w:r>
      <w:r>
        <w:rPr>
          <w:rStyle w:val="Teksttreci4Bezkursywy1"/>
          <w:i w:val="0"/>
          <w:iCs w:val="0"/>
          <w:color w:val="000000"/>
        </w:rPr>
        <w:t xml:space="preserve"> k. 35; </w:t>
      </w:r>
      <w:r>
        <w:rPr>
          <w:rStyle w:val="Teksttreci4Odstpy0pt"/>
          <w:i/>
          <w:iCs/>
          <w:color w:val="000000"/>
        </w:rPr>
        <w:t>ostatni: ostatny: w Poniedziałek po trzech Krulach Uro</w:t>
      </w:r>
      <w:r>
        <w:rPr>
          <w:rStyle w:val="Teksttreci4Odstpy0pt"/>
          <w:i/>
          <w:iCs/>
          <w:color w:val="000000"/>
        </w:rPr>
        <w:softHyphen/>
        <w:t xml:space="preserve">dził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>Synaczek... pod ostatnią kwadrą Stycnia</w:t>
      </w:r>
      <w:r>
        <w:rPr>
          <w:rStyle w:val="Teksttreci4Bezkursywy1"/>
          <w:i w:val="0"/>
          <w:iCs w:val="0"/>
          <w:color w:val="000000"/>
        </w:rPr>
        <w:t xml:space="preserve"> k. 32, </w:t>
      </w:r>
      <w:r>
        <w:rPr>
          <w:rStyle w:val="Teksttreci4Odstpy0pt"/>
          <w:i/>
          <w:iCs/>
          <w:color w:val="000000"/>
        </w:rPr>
        <w:t xml:space="preserve">w </w:t>
      </w:r>
      <w:r>
        <w:rPr>
          <w:rStyle w:val="Teksttreci4Odstpy4pt"/>
          <w:i/>
          <w:iCs/>
          <w:color w:val="000000"/>
        </w:rPr>
        <w:t xml:space="preserve">ostatni </w:t>
      </w:r>
      <w:r>
        <w:rPr>
          <w:rStyle w:val="Teksttreci4Odstpy0pt"/>
          <w:i/>
          <w:iCs/>
          <w:color w:val="000000"/>
        </w:rPr>
        <w:t>dzień Wielkonocny Uro</w:t>
      </w:r>
      <w:r>
        <w:rPr>
          <w:rStyle w:val="Teksttreci4Odstpy0pt"/>
          <w:i/>
          <w:iCs/>
          <w:color w:val="000000"/>
        </w:rPr>
        <w:t xml:space="preserve">dził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>Synaczek</w:t>
      </w:r>
      <w:r>
        <w:rPr>
          <w:rStyle w:val="Teksttreci4Bezkursywy1"/>
          <w:i w:val="0"/>
          <w:iCs w:val="0"/>
          <w:color w:val="000000"/>
        </w:rPr>
        <w:t xml:space="preserve"> k. 39, o </w:t>
      </w:r>
      <w:r>
        <w:rPr>
          <w:rStyle w:val="Teksttreci4Odstpy0pt"/>
          <w:i/>
          <w:iCs/>
          <w:color w:val="000000"/>
        </w:rPr>
        <w:t xml:space="preserve">godzinie iedenastey w </w:t>
      </w:r>
      <w:r>
        <w:rPr>
          <w:rStyle w:val="Teksttreci4Odstpy4pt"/>
          <w:i/>
          <w:iCs/>
          <w:color w:val="000000"/>
        </w:rPr>
        <w:t>ostatny</w:t>
      </w:r>
      <w:r>
        <w:rPr>
          <w:rStyle w:val="Teksttreci4Odstpy0pt"/>
          <w:i/>
          <w:iCs/>
          <w:color w:val="000000"/>
        </w:rPr>
        <w:t xml:space="preserve"> dzień pierwszy kwadry Lipca Urodziła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 xml:space="preserve">miła </w:t>
      </w:r>
      <w:r>
        <w:rPr>
          <w:rStyle w:val="Teksttreci4Odstpy0pt"/>
          <w:i/>
          <w:iCs/>
          <w:color w:val="000000"/>
          <w:lang w:val="en-US" w:eastAsia="en-US"/>
        </w:rPr>
        <w:t>Cora k</w:t>
      </w:r>
      <w:r>
        <w:rPr>
          <w:rStyle w:val="Teksttreci4Bezkursywy1"/>
          <w:i w:val="0"/>
          <w:iCs w:val="0"/>
          <w:color w:val="000000"/>
          <w:lang w:val="ru-RU" w:eastAsia="ru-RU"/>
        </w:rPr>
        <w:t xml:space="preserve">. </w:t>
      </w:r>
      <w:r>
        <w:rPr>
          <w:rStyle w:val="Teksttreci4Bezkursywy1"/>
          <w:i w:val="0"/>
          <w:iCs w:val="0"/>
          <w:color w:val="000000"/>
        </w:rPr>
        <w:t xml:space="preserve">29; </w:t>
      </w:r>
      <w:r>
        <w:rPr>
          <w:rStyle w:val="Teksttreci4Odstpy0pt"/>
          <w:i/>
          <w:iCs/>
          <w:color w:val="000000"/>
        </w:rPr>
        <w:t>krzesny: krzesni: Kr z e s ny Ociec był Dziadek od S. Ducha</w:t>
      </w:r>
      <w:r>
        <w:rPr>
          <w:rStyle w:val="Teksttreci4Bezkursywy1"/>
          <w:i w:val="0"/>
          <w:iCs w:val="0"/>
          <w:color w:val="000000"/>
        </w:rPr>
        <w:t xml:space="preserve"> k. 32, </w:t>
      </w:r>
      <w:r>
        <w:rPr>
          <w:rStyle w:val="Teksttreci4Odstpy0pt"/>
          <w:i/>
          <w:iCs/>
          <w:color w:val="000000"/>
        </w:rPr>
        <w:t>Krzesnym Oycem był mu IMSC Reinoldt Zywert</w:t>
      </w:r>
      <w:r>
        <w:rPr>
          <w:rStyle w:val="Teksttreci4Bezkursywy1"/>
          <w:i w:val="0"/>
          <w:iCs w:val="0"/>
          <w:color w:val="000000"/>
        </w:rPr>
        <w:t xml:space="preserve"> k. 38, </w:t>
      </w:r>
      <w:r>
        <w:rPr>
          <w:rStyle w:val="Teksttreci4Odstpy0pt"/>
          <w:i/>
          <w:iCs/>
          <w:color w:val="000000"/>
        </w:rPr>
        <w:t xml:space="preserve">oycem </w:t>
      </w:r>
      <w:r>
        <w:rPr>
          <w:rStyle w:val="Teksttreci4Odstpy4pt"/>
          <w:i/>
          <w:iCs/>
          <w:color w:val="000000"/>
        </w:rPr>
        <w:t>Krzes</w:t>
      </w:r>
      <w:r>
        <w:rPr>
          <w:rStyle w:val="Teksttreci4Bezkursywy1"/>
          <w:i w:val="0"/>
          <w:iCs w:val="0"/>
          <w:color w:val="000000"/>
        </w:rPr>
        <w:t>-</w:t>
      </w:r>
    </w:p>
    <w:p w:rsidR="00000000" w:rsidRDefault="00795E9A">
      <w:pPr>
        <w:pStyle w:val="Teksttreci40"/>
        <w:shd w:val="clear" w:color="auto" w:fill="auto"/>
        <w:spacing w:before="0" w:after="0" w:line="324" w:lineRule="exact"/>
        <w:ind w:left="580" w:right="980"/>
        <w:jc w:val="both"/>
      </w:pPr>
      <w:r>
        <w:rPr>
          <w:rStyle w:val="Teksttreci4Odstpy4pt"/>
          <w:i/>
          <w:iCs/>
          <w:color w:val="000000"/>
          <w:lang w:val="cs-CZ" w:eastAsia="cs-CZ"/>
        </w:rPr>
        <w:t>nim</w:t>
      </w:r>
      <w:r>
        <w:rPr>
          <w:rStyle w:val="Teksttreci4Odstpy0pt"/>
          <w:i/>
          <w:iCs/>
          <w:color w:val="000000"/>
          <w:lang w:val="cs-CZ" w:eastAsia="cs-CZ"/>
        </w:rPr>
        <w:t xml:space="preserve"> byl</w:t>
      </w:r>
      <w:r>
        <w:rPr>
          <w:rStyle w:val="Teksttreci4Bezkursywy1"/>
          <w:i w:val="0"/>
          <w:iCs w:val="0"/>
          <w:color w:val="000000"/>
        </w:rPr>
        <w:t xml:space="preserve">... </w:t>
      </w:r>
      <w:r>
        <w:rPr>
          <w:rStyle w:val="Teksttreci4Odstpy0pt"/>
          <w:i/>
          <w:iCs/>
          <w:color w:val="000000"/>
        </w:rPr>
        <w:t>Marcin Nuszczynski</w:t>
      </w:r>
      <w:r>
        <w:rPr>
          <w:rStyle w:val="Teksttreci4Bezkursywy1"/>
          <w:i w:val="0"/>
          <w:iCs w:val="0"/>
          <w:color w:val="000000"/>
        </w:rPr>
        <w:t xml:space="preserve"> </w:t>
      </w:r>
      <w:r>
        <w:rPr>
          <w:rStyle w:val="Teksttreci4Bezkursywy1"/>
          <w:i w:val="0"/>
          <w:iCs w:val="0"/>
          <w:color w:val="000000"/>
          <w:lang w:val="ru-RU" w:eastAsia="ru-RU"/>
        </w:rPr>
        <w:t xml:space="preserve">к. 54, </w:t>
      </w:r>
      <w:r>
        <w:rPr>
          <w:rStyle w:val="Teksttreci4Odstpy0pt"/>
          <w:i/>
          <w:iCs/>
          <w:color w:val="000000"/>
          <w:lang w:val="ru-RU" w:eastAsia="ru-RU"/>
        </w:rPr>
        <w:t xml:space="preserve">Оусет </w:t>
      </w:r>
      <w:r>
        <w:rPr>
          <w:rStyle w:val="Teksttreci4Odstpy4pt"/>
          <w:i/>
          <w:iCs/>
          <w:color w:val="000000"/>
          <w:lang w:val="cs-CZ" w:eastAsia="cs-CZ"/>
        </w:rPr>
        <w:t>Krzesnim</w:t>
      </w:r>
      <w:r>
        <w:rPr>
          <w:rStyle w:val="Teksttreci4Odstpy0pt"/>
          <w:i/>
          <w:iCs/>
          <w:color w:val="000000"/>
          <w:lang w:val="cs-CZ" w:eastAsia="cs-CZ"/>
        </w:rPr>
        <w:t xml:space="preserve"> byl </w:t>
      </w:r>
      <w:r>
        <w:rPr>
          <w:rStyle w:val="Teksttreci4Odstpy0pt"/>
          <w:i/>
          <w:iCs/>
          <w:color w:val="000000"/>
          <w:lang w:val="de-DE" w:eastAsia="de-DE"/>
        </w:rPr>
        <w:t xml:space="preserve">IMSC </w:t>
      </w:r>
      <w:r>
        <w:rPr>
          <w:rStyle w:val="Teksttreci4Odstpy0pt"/>
          <w:i/>
          <w:iCs/>
          <w:color w:val="000000"/>
          <w:lang w:val="cs-CZ" w:eastAsia="cs-CZ"/>
        </w:rPr>
        <w:t>P. lendrzey Kupinski</w:t>
      </w:r>
      <w:r>
        <w:rPr>
          <w:rStyle w:val="Teksttreci4Bezkursywy1"/>
          <w:i w:val="0"/>
          <w:iCs w:val="0"/>
          <w:color w:val="000000"/>
          <w:lang w:val="cs-CZ" w:eastAsia="cs-CZ"/>
        </w:rPr>
        <w:t xml:space="preserve"> k. 55 </w:t>
      </w:r>
      <w:r>
        <w:rPr>
          <w:rStyle w:val="Teksttreci4Odstpy0pt"/>
          <w:i/>
          <w:iCs/>
          <w:color w:val="000000"/>
        </w:rPr>
        <w:t xml:space="preserve">oraz kwietni: </w:t>
      </w:r>
      <w:r>
        <w:rPr>
          <w:rStyle w:val="Teksttreci4Odstpy0pt"/>
          <w:i/>
          <w:iCs/>
          <w:color w:val="000000"/>
          <w:lang w:val="cs-CZ" w:eastAsia="cs-CZ"/>
        </w:rPr>
        <w:t xml:space="preserve">Anno 1655 Die 16 Martij </w:t>
      </w:r>
      <w:r>
        <w:rPr>
          <w:rStyle w:val="Teksttreci4Odstpy0pt"/>
          <w:i/>
          <w:iCs/>
          <w:color w:val="000000"/>
        </w:rPr>
        <w:t>Wto</w:t>
      </w:r>
      <w:r>
        <w:rPr>
          <w:rStyle w:val="Teksttreci4Odstpy0pt"/>
          <w:i/>
          <w:iCs/>
          <w:color w:val="000000"/>
        </w:rPr>
        <w:softHyphen/>
        <w:t xml:space="preserve">rek prze </w:t>
      </w:r>
      <w:r>
        <w:rPr>
          <w:rStyle w:val="Teksttreci4Odstpy4pt"/>
          <w:i/>
          <w:iCs/>
          <w:color w:val="000000"/>
        </w:rPr>
        <w:t>kwietnią</w:t>
      </w:r>
      <w:r>
        <w:rPr>
          <w:rStyle w:val="Teksttreci4Odstpy0pt"/>
          <w:i/>
          <w:iCs/>
          <w:color w:val="000000"/>
        </w:rPr>
        <w:t xml:space="preserve"> Niedzielą... P. Maciey Haider ...Panu Bogu Ducha oddal</w:t>
      </w:r>
      <w:r>
        <w:rPr>
          <w:rStyle w:val="Teksttreci4Bezkursywy1"/>
          <w:i w:val="0"/>
          <w:iCs w:val="0"/>
          <w:color w:val="000000"/>
        </w:rPr>
        <w:t xml:space="preserve"> k. 32; skłonność do używania deminutiwów,</w:t>
      </w:r>
      <w:r>
        <w:rPr>
          <w:rStyle w:val="Teksttreci4Bezkursywy"/>
          <w:i w:val="0"/>
          <w:iCs w:val="0"/>
          <w:color w:val="000000"/>
        </w:rPr>
        <w:t xml:space="preserve"> np.: </w:t>
      </w:r>
      <w:r>
        <w:rPr>
          <w:rStyle w:val="Teksttreci4Odstpy0pt"/>
          <w:i/>
          <w:iCs/>
          <w:color w:val="000000"/>
        </w:rPr>
        <w:t>pierwoste</w:t>
      </w:r>
      <w:r>
        <w:rPr>
          <w:rStyle w:val="Teksttreci4Odstpy0pt"/>
          <w:i/>
          <w:iCs/>
          <w:color w:val="000000"/>
        </w:rPr>
        <w:t>czek</w:t>
      </w:r>
      <w:r>
        <w:rPr>
          <w:rStyle w:val="Teksttreci4Bezkursywy"/>
          <w:i w:val="0"/>
          <w:iCs w:val="0"/>
          <w:color w:val="000000"/>
        </w:rPr>
        <w:t xml:space="preserve"> «pierwszy, pierworodny syn»: </w:t>
      </w:r>
      <w:r>
        <w:rPr>
          <w:rStyle w:val="Teksttreci4Odstpy0pt"/>
          <w:i/>
          <w:iCs/>
          <w:color w:val="000000"/>
        </w:rPr>
        <w:t xml:space="preserve">Anno Dni 1641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28 Iulij... urodził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>Syn pierwszy Imieniem Stanisław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 xml:space="preserve">który nie zył ieno dni szesc... Pan </w:t>
      </w:r>
      <w:r>
        <w:rPr>
          <w:rStyle w:val="Teksttreci4Odstpy0pt"/>
          <w:i/>
          <w:iCs/>
          <w:color w:val="000000"/>
          <w:lang w:val="ru-RU" w:eastAsia="ru-RU"/>
        </w:rPr>
        <w:t>Во</w:t>
      </w:r>
      <w:r>
        <w:rPr>
          <w:rStyle w:val="Teksttreci4Odstpy0pt"/>
          <w:i/>
          <w:iCs/>
          <w:color w:val="000000"/>
        </w:rPr>
        <w:t>g</w:t>
      </w:r>
      <w:r>
        <w:rPr>
          <w:rStyle w:val="Teksttreci4Odstpy0pt"/>
          <w:i/>
          <w:iCs/>
          <w:color w:val="000000"/>
          <w:lang w:val="ru-RU" w:eastAsia="ru-RU"/>
        </w:rPr>
        <w:t xml:space="preserve"> </w:t>
      </w:r>
      <w:r>
        <w:rPr>
          <w:rStyle w:val="Teksttreci4Odstpy0pt"/>
          <w:i/>
          <w:iCs/>
          <w:color w:val="000000"/>
        </w:rPr>
        <w:t xml:space="preserve">Wszechmogący </w:t>
      </w:r>
      <w:r>
        <w:rPr>
          <w:rStyle w:val="Teksttreci4Odstpy4pt"/>
          <w:i/>
          <w:iCs/>
          <w:color w:val="000000"/>
        </w:rPr>
        <w:t>Pierwosteczka</w:t>
      </w:r>
      <w:r>
        <w:rPr>
          <w:rStyle w:val="Teksttreci4Odstpy0pt"/>
          <w:i/>
          <w:iCs/>
          <w:color w:val="000000"/>
        </w:rPr>
        <w:t xml:space="preserve"> na chwale swoie Świętą powołał go do siebie</w:t>
      </w:r>
      <w:r>
        <w:rPr>
          <w:rStyle w:val="Teksttreci4Bezkursywy"/>
          <w:i w:val="0"/>
          <w:iCs w:val="0"/>
          <w:color w:val="000000"/>
        </w:rPr>
        <w:t xml:space="preserve"> k. 29; </w:t>
      </w:r>
      <w:r>
        <w:rPr>
          <w:rStyle w:val="Teksttreci4Odstpy0pt"/>
          <w:i/>
          <w:iCs/>
          <w:color w:val="000000"/>
        </w:rPr>
        <w:t xml:space="preserve">synaczek: Anno Dni 1675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25 </w:t>
      </w:r>
      <w:r>
        <w:rPr>
          <w:rStyle w:val="Teksttreci4Odstpy0pt"/>
          <w:i/>
          <w:iCs/>
          <w:color w:val="000000"/>
          <w:lang w:val="de-DE" w:eastAsia="de-DE"/>
        </w:rPr>
        <w:t xml:space="preserve">Novembris... </w:t>
      </w:r>
      <w:r>
        <w:rPr>
          <w:rStyle w:val="Teksttreci4Odstpy0pt"/>
          <w:i/>
          <w:iCs/>
          <w:color w:val="000000"/>
        </w:rPr>
        <w:t xml:space="preserve">Urodził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 xml:space="preserve">S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 xml:space="preserve">n a c z e k... Imieniem Marcin Mikolay </w:t>
      </w:r>
      <w:r>
        <w:rPr>
          <w:rStyle w:val="Teksttreci4Bezkursywy"/>
          <w:i w:val="0"/>
          <w:iCs w:val="0"/>
          <w:color w:val="000000"/>
        </w:rPr>
        <w:t xml:space="preserve">k. 36, </w:t>
      </w:r>
      <w:r>
        <w:rPr>
          <w:rStyle w:val="Teksttreci4Odstpy0pt"/>
          <w:i/>
          <w:iCs/>
          <w:color w:val="000000"/>
        </w:rPr>
        <w:t xml:space="preserve">Anno Dni 1694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28 Ianuarij we Cwartek... Urodził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4pt"/>
          <w:i/>
          <w:iCs/>
          <w:color w:val="000000"/>
        </w:rPr>
        <w:t>Syna</w:t>
      </w:r>
      <w:r>
        <w:rPr>
          <w:rStyle w:val="Teksttreci4Odstpy4pt"/>
          <w:i/>
          <w:iCs/>
          <w:color w:val="000000"/>
        </w:rPr>
        <w:softHyphen/>
        <w:t>czek</w:t>
      </w:r>
      <w:r>
        <w:rPr>
          <w:rStyle w:val="Teksttreci4Odstpy0pt"/>
          <w:i/>
          <w:iCs/>
          <w:color w:val="000000"/>
        </w:rPr>
        <w:t xml:space="preserve"> moy miły Michał Thcmasz</w:t>
      </w:r>
      <w:r>
        <w:rPr>
          <w:rStyle w:val="Teksttreci4Bezkursywy"/>
          <w:i w:val="0"/>
          <w:iCs w:val="0"/>
          <w:color w:val="000000"/>
        </w:rPr>
        <w:t xml:space="preserve"> k. 44; </w:t>
      </w:r>
      <w:r>
        <w:rPr>
          <w:rStyle w:val="Teksttreci4Odstpy0pt"/>
          <w:i/>
          <w:iCs/>
          <w:color w:val="000000"/>
        </w:rPr>
        <w:t xml:space="preserve">dziatki: Anno Dni 1651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>7 Mar</w:t>
      </w:r>
      <w:r>
        <w:rPr>
          <w:rStyle w:val="Teksttreci4Odstpy0pt"/>
          <w:i/>
          <w:iCs/>
          <w:color w:val="000000"/>
        </w:rPr>
        <w:softHyphen/>
        <w:t xml:space="preserve">ti]... </w:t>
      </w:r>
      <w:r>
        <w:rPr>
          <w:rStyle w:val="Teksttreci4Odstpy0pt"/>
          <w:i/>
          <w:iCs/>
          <w:color w:val="000000"/>
          <w:lang w:val="de-DE" w:eastAsia="de-DE"/>
        </w:rPr>
        <w:t xml:space="preserve">Alexander </w:t>
      </w:r>
      <w:r>
        <w:rPr>
          <w:rStyle w:val="Teksttreci4Odstpy0pt"/>
          <w:i/>
          <w:iCs/>
          <w:color w:val="000000"/>
        </w:rPr>
        <w:t xml:space="preserve">Wilczek... Panu Bogu </w:t>
      </w:r>
      <w:r>
        <w:rPr>
          <w:rStyle w:val="Teksttreci4Odstpy0pt"/>
          <w:i/>
          <w:iCs/>
          <w:color w:val="000000"/>
        </w:rPr>
        <w:t xml:space="preserve">Ducha oddał... pochowany... u Fary tam gdzie pierwsze Stanisław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 xml:space="preserve">Agnyska miłe </w:t>
      </w:r>
      <w:r>
        <w:rPr>
          <w:rStyle w:val="Teksttreci4Odstpy4pt"/>
          <w:i/>
          <w:iCs/>
          <w:color w:val="000000"/>
        </w:rPr>
        <w:t>Dziatki</w:t>
      </w:r>
      <w:r>
        <w:rPr>
          <w:rStyle w:val="Teksttreci4Bezkursywy"/>
          <w:i w:val="0"/>
          <w:iCs w:val="0"/>
          <w:color w:val="000000"/>
        </w:rPr>
        <w:t xml:space="preserve"> k. 32 itp.</w:t>
      </w:r>
    </w:p>
    <w:p w:rsidR="00000000" w:rsidRDefault="00795E9A">
      <w:pPr>
        <w:pStyle w:val="Teksttreci40"/>
        <w:shd w:val="clear" w:color="auto" w:fill="auto"/>
        <w:spacing w:before="0" w:after="0" w:line="324" w:lineRule="exact"/>
        <w:ind w:left="580" w:right="980" w:firstLine="400"/>
        <w:jc w:val="both"/>
      </w:pPr>
      <w:r>
        <w:rPr>
          <w:rStyle w:val="Teksttreci4Bezkursywy"/>
          <w:i w:val="0"/>
          <w:iCs w:val="0"/>
          <w:color w:val="000000"/>
        </w:rPr>
        <w:t>Inne fakty słowotwórcze należą do typowych dla języka ogólnopolskie</w:t>
      </w:r>
      <w:r>
        <w:rPr>
          <w:rStyle w:val="Teksttreci4Bezkursywy"/>
          <w:i w:val="0"/>
          <w:iCs w:val="0"/>
          <w:color w:val="000000"/>
        </w:rPr>
        <w:softHyphen/>
        <w:t xml:space="preserve">go tego okresu, np. </w:t>
      </w:r>
      <w:r>
        <w:rPr>
          <w:rStyle w:val="Teksttreci4Bezkursywy1"/>
          <w:i w:val="0"/>
          <w:iCs w:val="0"/>
          <w:color w:val="000000"/>
        </w:rPr>
        <w:t xml:space="preserve">formacje od przymiotnikowe z sufiksem </w:t>
      </w:r>
      <w:r>
        <w:rPr>
          <w:rStyle w:val="Teksttreci4Odstpy0pt"/>
          <w:i/>
          <w:iCs/>
          <w:color w:val="000000"/>
        </w:rPr>
        <w:t>-ość</w:t>
      </w:r>
      <w:r>
        <w:rPr>
          <w:rStyle w:val="Teksttreci4Bezkursywy1"/>
          <w:i w:val="0"/>
          <w:iCs w:val="0"/>
          <w:color w:val="000000"/>
        </w:rPr>
        <w:t xml:space="preserve"> w znaczeniu nomen actionis: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Odstpy0pt"/>
          <w:i/>
          <w:iCs/>
          <w:color w:val="000000"/>
        </w:rPr>
        <w:t>dzielność</w:t>
      </w:r>
      <w:r>
        <w:rPr>
          <w:rStyle w:val="Teksttreci4Bezkursywy"/>
          <w:i w:val="0"/>
          <w:iCs w:val="0"/>
          <w:color w:val="000000"/>
        </w:rPr>
        <w:t xml:space="preserve"> «działanie, wpływ»: </w:t>
      </w:r>
      <w:r>
        <w:rPr>
          <w:rStyle w:val="Teksttreci4Odstpy0pt"/>
          <w:i/>
          <w:iCs/>
          <w:color w:val="000000"/>
        </w:rPr>
        <w:t xml:space="preserve">lusz nie wątpię ze górne Constellacie maią skutecną </w:t>
      </w:r>
      <w:r>
        <w:rPr>
          <w:rStyle w:val="Teksttreci4Odstpy4pt"/>
          <w:i/>
          <w:iCs/>
          <w:color w:val="000000"/>
        </w:rPr>
        <w:t>dziel</w:t>
      </w:r>
      <w:r>
        <w:rPr>
          <w:rStyle w:val="Teksttreci4Odstpy4pt"/>
          <w:i/>
          <w:iCs/>
          <w:color w:val="000000"/>
        </w:rPr>
        <w:softHyphen/>
        <w:t>ność</w:t>
      </w:r>
      <w:r>
        <w:rPr>
          <w:rStyle w:val="Teksttreci4Odstpy0pt"/>
          <w:i/>
          <w:iCs/>
          <w:color w:val="000000"/>
        </w:rPr>
        <w:t xml:space="preserve"> na ponissze [sjery]</w:t>
      </w:r>
      <w:r>
        <w:rPr>
          <w:rStyle w:val="Teksttreci4Bezkursywy"/>
          <w:i w:val="0"/>
          <w:iCs w:val="0"/>
          <w:color w:val="000000"/>
        </w:rPr>
        <w:t xml:space="preserve"> k. 20 (por. u Lindego </w:t>
      </w:r>
      <w:r>
        <w:rPr>
          <w:rStyle w:val="Teksttreci4Odstpy0pt"/>
          <w:i/>
          <w:iCs/>
          <w:color w:val="000000"/>
        </w:rPr>
        <w:t>dzielny</w:t>
      </w:r>
      <w:r>
        <w:rPr>
          <w:rStyle w:val="Teksttreci4Bezkursywy"/>
          <w:i w:val="0"/>
          <w:iCs w:val="0"/>
          <w:color w:val="000000"/>
        </w:rPr>
        <w:t xml:space="preserve"> «skuteczny, czyn</w:t>
      </w:r>
      <w:r>
        <w:rPr>
          <w:rStyle w:val="Teksttreci4Bezkursywy"/>
          <w:i w:val="0"/>
          <w:iCs w:val="0"/>
          <w:color w:val="000000"/>
        </w:rPr>
        <w:softHyphen/>
        <w:t xml:space="preserve">ny»), </w:t>
      </w:r>
      <w:r>
        <w:rPr>
          <w:rStyle w:val="Teksttreci4Odstpy0pt"/>
          <w:i/>
          <w:iCs/>
          <w:color w:val="000000"/>
        </w:rPr>
        <w:t>wiadomość</w:t>
      </w:r>
      <w:r>
        <w:rPr>
          <w:rStyle w:val="Teksttreci4Bezkursywy"/>
          <w:i w:val="0"/>
          <w:iCs w:val="0"/>
          <w:color w:val="000000"/>
        </w:rPr>
        <w:t xml:space="preserve"> «wiedzenie, wiedza»: </w:t>
      </w:r>
      <w:r>
        <w:rPr>
          <w:rStyle w:val="Teksttreci4Odstpy0pt"/>
          <w:i/>
          <w:iCs/>
          <w:color w:val="000000"/>
        </w:rPr>
        <w:t xml:space="preserve">w Vigilią Bożego Ciała wstąpił do </w:t>
      </w:r>
      <w:r>
        <w:rPr>
          <w:rStyle w:val="Teksttreci4Bezkursywy"/>
          <w:i w:val="0"/>
          <w:iCs w:val="0"/>
          <w:color w:val="000000"/>
        </w:rPr>
        <w:t xml:space="preserve">OO </w:t>
      </w:r>
      <w:r>
        <w:rPr>
          <w:rStyle w:val="Teksttreci4Odstpy0pt"/>
          <w:i/>
          <w:iCs/>
          <w:color w:val="000000"/>
        </w:rPr>
        <w:t>Trynitarzcw do Klasto</w:t>
      </w:r>
      <w:r>
        <w:rPr>
          <w:rStyle w:val="Teksttreci4Odstpy0pt"/>
          <w:i/>
          <w:iCs/>
          <w:color w:val="000000"/>
        </w:rPr>
        <w:t xml:space="preserve">ru Stanisław Syn Moy Starszy... bez </w:t>
      </w:r>
      <w:r>
        <w:rPr>
          <w:rStyle w:val="Teksttreci4Odstpy4pt"/>
          <w:i/>
          <w:iCs/>
          <w:color w:val="000000"/>
        </w:rPr>
        <w:t>wiado</w:t>
      </w:r>
      <w:r>
        <w:rPr>
          <w:rStyle w:val="Teksttreci4Odstpy4pt"/>
          <w:i/>
          <w:iCs/>
          <w:color w:val="000000"/>
        </w:rPr>
        <w:softHyphen/>
        <w:t>mości</w:t>
      </w:r>
      <w:r>
        <w:rPr>
          <w:rStyle w:val="Teksttreci4Odstpy0pt"/>
          <w:i/>
          <w:iCs/>
          <w:color w:val="000000"/>
        </w:rPr>
        <w:t xml:space="preserve"> moiey</w:t>
      </w:r>
      <w:r>
        <w:rPr>
          <w:rStyle w:val="Teksttreci4Bezkursywy"/>
          <w:i w:val="0"/>
          <w:iCs w:val="0"/>
          <w:color w:val="000000"/>
        </w:rPr>
        <w:t xml:space="preserve"> k. 45; w </w:t>
      </w:r>
      <w:r>
        <w:rPr>
          <w:rStyle w:val="Teksttreci4Bezkursywy1"/>
          <w:i w:val="0"/>
          <w:iCs w:val="0"/>
          <w:color w:val="000000"/>
        </w:rPr>
        <w:t xml:space="preserve">znaczeniu nomen </w:t>
      </w:r>
      <w:r>
        <w:rPr>
          <w:rStyle w:val="Teksttreci4Bezkursywy1"/>
          <w:i w:val="0"/>
          <w:iCs w:val="0"/>
          <w:color w:val="000000"/>
          <w:lang w:val="de-DE" w:eastAsia="de-DE"/>
        </w:rPr>
        <w:t xml:space="preserve">attributivum: </w:t>
      </w:r>
      <w:r>
        <w:rPr>
          <w:rStyle w:val="Teksttreci4Odstpy0pt"/>
          <w:i/>
          <w:iCs/>
          <w:color w:val="000000"/>
        </w:rPr>
        <w:lastRenderedPageBreak/>
        <w:t>światłość</w:t>
      </w:r>
      <w:r>
        <w:rPr>
          <w:rStyle w:val="Teksttreci4Bezkursywy"/>
          <w:i w:val="0"/>
          <w:iCs w:val="0"/>
          <w:color w:val="000000"/>
        </w:rPr>
        <w:t xml:space="preserve"> «to, co światłe, jasne; jasność», </w:t>
      </w:r>
      <w:r>
        <w:rPr>
          <w:rStyle w:val="Teksttreci4Odstpy0pt"/>
          <w:i/>
          <w:iCs/>
          <w:color w:val="000000"/>
        </w:rPr>
        <w:t>pochmurność</w:t>
      </w:r>
      <w:r>
        <w:rPr>
          <w:rStyle w:val="Teksttreci4Bezkursywy"/>
          <w:i w:val="0"/>
          <w:iCs w:val="0"/>
          <w:color w:val="000000"/>
        </w:rPr>
        <w:t xml:space="preserve"> «to, co pochmur</w:t>
      </w:r>
      <w:r>
        <w:rPr>
          <w:rStyle w:val="Teksttreci4Bezkursywy"/>
          <w:i w:val="0"/>
          <w:iCs w:val="0"/>
          <w:color w:val="000000"/>
        </w:rPr>
        <w:softHyphen/>
        <w:t xml:space="preserve">ne»: </w:t>
      </w:r>
      <w:r>
        <w:rPr>
          <w:rStyle w:val="Teksttreci4Odstpy0pt"/>
          <w:i/>
          <w:iCs/>
          <w:color w:val="000000"/>
        </w:rPr>
        <w:t xml:space="preserve">S w </w:t>
      </w:r>
      <w:r>
        <w:rPr>
          <w:rStyle w:val="Teksttreci4Odstpy4pt"/>
          <w:i/>
          <w:iCs/>
          <w:color w:val="000000"/>
        </w:rPr>
        <w:t>iatł</w:t>
      </w:r>
      <w:r>
        <w:rPr>
          <w:rStyle w:val="Teksttreci4Odstpy0pt"/>
          <w:i/>
          <w:iCs/>
          <w:color w:val="000000"/>
        </w:rPr>
        <w:t xml:space="preserve"> o s c albowiem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 xml:space="preserve">naymnieysza posępna </w:t>
      </w:r>
      <w:r>
        <w:rPr>
          <w:rStyle w:val="Teksttreci4Odstpy4pt"/>
          <w:i/>
          <w:iCs/>
          <w:color w:val="000000"/>
        </w:rPr>
        <w:t>pochmurno</w:t>
      </w:r>
      <w:r>
        <w:rPr>
          <w:rStyle w:val="Teksttreci4Odstpy0pt"/>
          <w:i/>
          <w:iCs/>
          <w:color w:val="000000"/>
        </w:rPr>
        <w:t xml:space="preserve"> </w:t>
      </w:r>
      <w:r>
        <w:rPr>
          <w:rStyle w:val="Teksttreci4Odstpy4pt"/>
          <w:i/>
          <w:iCs/>
          <w:color w:val="000000"/>
        </w:rPr>
        <w:t xml:space="preserve">sc </w:t>
      </w:r>
      <w:r>
        <w:rPr>
          <w:rStyle w:val="Teksttreci4Odstpy0pt"/>
          <w:i/>
          <w:iCs/>
          <w:color w:val="000000"/>
        </w:rPr>
        <w:t>zaćmi</w:t>
      </w:r>
      <w:r>
        <w:rPr>
          <w:rStyle w:val="Teksttreci4Bezkursywy"/>
          <w:i w:val="0"/>
          <w:iCs w:val="0"/>
          <w:color w:val="000000"/>
        </w:rPr>
        <w:t xml:space="preserve"> k. 20 oraz w </w:t>
      </w:r>
      <w:r>
        <w:rPr>
          <w:rStyle w:val="Teksttreci4Bezkursywy1"/>
          <w:i w:val="0"/>
          <w:iCs w:val="0"/>
          <w:color w:val="000000"/>
        </w:rPr>
        <w:t xml:space="preserve">znaczeniu nomen </w:t>
      </w:r>
      <w:r>
        <w:rPr>
          <w:rStyle w:val="Teksttreci4Bezkursywy1"/>
          <w:i w:val="0"/>
          <w:iCs w:val="0"/>
          <w:color w:val="000000"/>
          <w:lang w:val="de-DE" w:eastAsia="de-DE"/>
        </w:rPr>
        <w:t>essen</w:t>
      </w:r>
      <w:r>
        <w:rPr>
          <w:rStyle w:val="Teksttreci4Bezkursywy1"/>
          <w:i w:val="0"/>
          <w:iCs w:val="0"/>
          <w:color w:val="000000"/>
        </w:rPr>
        <w:t>di: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Odstpy0pt"/>
          <w:i/>
          <w:iCs/>
          <w:color w:val="000000"/>
        </w:rPr>
        <w:t xml:space="preserve">wyśmienitość </w:t>
      </w:r>
      <w:r>
        <w:rPr>
          <w:rStyle w:val="Teksttreci4Bezkursywy"/>
          <w:i w:val="0"/>
          <w:iCs w:val="0"/>
          <w:color w:val="000000"/>
        </w:rPr>
        <w:t xml:space="preserve">«bycie wyśmienitym»: </w:t>
      </w:r>
      <w:r>
        <w:rPr>
          <w:rStyle w:val="Teksttreci4Odstpy0pt"/>
          <w:i/>
          <w:iCs/>
          <w:color w:val="000000"/>
        </w:rPr>
        <w:t xml:space="preserve">wy </w:t>
      </w:r>
      <w:r>
        <w:rPr>
          <w:rStyle w:val="Teksttreci4Odstpy4pt"/>
          <w:i/>
          <w:iCs/>
          <w:color w:val="000000"/>
        </w:rPr>
        <w:t>smienito scią</w:t>
      </w:r>
      <w:r>
        <w:rPr>
          <w:rStyle w:val="Teksttreci4Odstpy0pt"/>
          <w:i/>
          <w:iCs/>
          <w:color w:val="000000"/>
        </w:rPr>
        <w:t xml:space="preserve"> rozmaitych Fruktów do gustu przypada</w:t>
      </w:r>
      <w:r>
        <w:rPr>
          <w:rStyle w:val="Teksttreci4Bezkursywy"/>
          <w:i w:val="0"/>
          <w:iCs w:val="0"/>
          <w:color w:val="000000"/>
        </w:rPr>
        <w:t xml:space="preserve"> k. 20, </w:t>
      </w:r>
      <w:r>
        <w:rPr>
          <w:rStyle w:val="Teksttreci4Odstpy0pt"/>
          <w:i/>
          <w:iCs/>
          <w:color w:val="000000"/>
        </w:rPr>
        <w:t>całość</w:t>
      </w:r>
      <w:r>
        <w:rPr>
          <w:rStyle w:val="Teksttreci4Bezkursywy"/>
          <w:i w:val="0"/>
          <w:iCs w:val="0"/>
          <w:color w:val="000000"/>
        </w:rPr>
        <w:t xml:space="preserve"> «bycie całym»: </w:t>
      </w:r>
      <w:r>
        <w:rPr>
          <w:rStyle w:val="Teksttreci4Odstpy0pt"/>
          <w:i/>
          <w:iCs/>
          <w:color w:val="000000"/>
        </w:rPr>
        <w:t xml:space="preserve">Ktoz zycliwiey o Oyczyzny swoiey </w:t>
      </w:r>
      <w:r>
        <w:rPr>
          <w:rStyle w:val="Teksttreci4Odstpy4pt"/>
          <w:i/>
          <w:iCs/>
          <w:color w:val="000000"/>
        </w:rPr>
        <w:t>Całości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>mowie może iako ci którzy z Oyczowskim Imieniem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>serce i Zycliwosc Oyczo</w:t>
      </w:r>
      <w:r>
        <w:rPr>
          <w:rStyle w:val="Teksttreci4Odstpy0pt"/>
          <w:i/>
          <w:iCs/>
          <w:color w:val="000000"/>
        </w:rPr>
        <w:t>wską oraz biorą</w:t>
      </w:r>
      <w:r>
        <w:rPr>
          <w:rStyle w:val="Teksttreci4Bezkursywy"/>
          <w:i w:val="0"/>
          <w:iCs w:val="0"/>
          <w:color w:val="000000"/>
        </w:rPr>
        <w:t xml:space="preserve"> k. 24, </w:t>
      </w:r>
      <w:r>
        <w:rPr>
          <w:rStyle w:val="Teksttreci4Odstpy0pt"/>
          <w:i/>
          <w:iCs/>
          <w:color w:val="000000"/>
        </w:rPr>
        <w:t>nieudolność</w:t>
      </w:r>
      <w:r>
        <w:rPr>
          <w:rStyle w:val="Teksttreci4Bezkursywy"/>
          <w:i w:val="0"/>
          <w:iCs w:val="0"/>
          <w:color w:val="000000"/>
        </w:rPr>
        <w:t xml:space="preserve"> «bycie nie</w:t>
      </w:r>
      <w:r>
        <w:rPr>
          <w:rStyle w:val="Teksttreci4Bezkursywy"/>
          <w:i w:val="0"/>
          <w:iCs w:val="0"/>
          <w:color w:val="000000"/>
        </w:rPr>
        <w:softHyphen/>
        <w:t xml:space="preserve">udolnym» </w:t>
      </w:r>
      <w:r>
        <w:rPr>
          <w:rStyle w:val="Teksttreci4Odstpy0pt"/>
          <w:i/>
          <w:iCs/>
          <w:color w:val="000000"/>
        </w:rPr>
        <w:t xml:space="preserve">znam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>byc winnym nieudo</w:t>
      </w:r>
      <w:r>
        <w:rPr>
          <w:rStyle w:val="Teksttreci4Odstpy4pt"/>
          <w:i/>
          <w:iCs/>
          <w:color w:val="000000"/>
        </w:rPr>
        <w:t>lności</w:t>
      </w:r>
      <w:r>
        <w:rPr>
          <w:rStyle w:val="Teksttreci4Bezkursywy"/>
          <w:i w:val="0"/>
          <w:iCs w:val="0"/>
          <w:color w:val="000000"/>
        </w:rPr>
        <w:t xml:space="preserve"> k. 27 czy też </w:t>
      </w:r>
      <w:r>
        <w:rPr>
          <w:rStyle w:val="Teksttreci4Bezkursywy1"/>
          <w:i w:val="0"/>
          <w:iCs w:val="0"/>
          <w:color w:val="000000"/>
        </w:rPr>
        <w:t>rze</w:t>
      </w:r>
      <w:r>
        <w:rPr>
          <w:rStyle w:val="Teksttreci4Bezkursywy1"/>
          <w:i w:val="0"/>
          <w:iCs w:val="0"/>
          <w:color w:val="000000"/>
        </w:rPr>
        <w:softHyphen/>
        <w:t>czowniki odsłowne w znaczeniu podmiotowym,</w:t>
      </w:r>
      <w:r>
        <w:rPr>
          <w:rStyle w:val="Teksttreci4Bezkursywy"/>
          <w:i w:val="0"/>
          <w:iCs w:val="0"/>
          <w:color w:val="000000"/>
        </w:rPr>
        <w:t xml:space="preserve"> np. </w:t>
      </w:r>
      <w:r>
        <w:rPr>
          <w:rStyle w:val="Teksttreci4Odstpy0pt"/>
          <w:i/>
          <w:iCs/>
          <w:color w:val="000000"/>
        </w:rPr>
        <w:t>wiązanie</w:t>
      </w:r>
      <w:r>
        <w:rPr>
          <w:rStyle w:val="Teksttreci4Bezkursywy"/>
          <w:i w:val="0"/>
          <w:iCs w:val="0"/>
          <w:color w:val="000000"/>
        </w:rPr>
        <w:t xml:space="preserve"> «podarunek, upominek»: </w:t>
      </w:r>
      <w:r>
        <w:rPr>
          <w:rStyle w:val="Teksttreci4Odstpy0pt"/>
          <w:i/>
          <w:iCs/>
          <w:color w:val="000000"/>
        </w:rPr>
        <w:t xml:space="preserve">Za Materie na </w:t>
      </w:r>
      <w:r>
        <w:rPr>
          <w:rStyle w:val="Teksttreci4Odstpy4pt"/>
          <w:i/>
          <w:iCs/>
          <w:color w:val="000000"/>
        </w:rPr>
        <w:t>wiązanie</w:t>
      </w:r>
      <w:r>
        <w:rPr>
          <w:rStyle w:val="Teksttreci4Odstpy0pt"/>
          <w:i/>
          <w:iCs/>
          <w:color w:val="000000"/>
        </w:rPr>
        <w:t xml:space="preserve"> Tereski </w:t>
      </w:r>
      <w:r>
        <w:rPr>
          <w:rStyle w:val="Teksttreci4Bezkursywy"/>
          <w:i w:val="0"/>
          <w:iCs w:val="0"/>
          <w:color w:val="000000"/>
        </w:rPr>
        <w:t xml:space="preserve">k. 14 </w:t>
      </w:r>
      <w:r>
        <w:rPr>
          <w:rStyle w:val="Teksttreci4Odstpy0pt"/>
          <w:i/>
          <w:iCs/>
          <w:color w:val="000000"/>
        </w:rPr>
        <w:t>pisanie</w:t>
      </w:r>
      <w:r>
        <w:rPr>
          <w:rStyle w:val="Teksttreci4Bezkursywy"/>
          <w:i w:val="0"/>
          <w:iCs w:val="0"/>
          <w:color w:val="000000"/>
        </w:rPr>
        <w:t xml:space="preserve"> «to, co kto pisze; pismo»: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Odstpy0pt"/>
          <w:i/>
          <w:iCs/>
          <w:color w:val="000000"/>
          <w:lang w:val="de-DE" w:eastAsia="de-DE"/>
        </w:rPr>
        <w:t xml:space="preserve">Tu sie </w:t>
      </w:r>
      <w:r>
        <w:rPr>
          <w:rStyle w:val="Teksttreci4Odstpy0pt"/>
          <w:i/>
          <w:iCs/>
          <w:color w:val="000000"/>
        </w:rPr>
        <w:t xml:space="preserve">kończy </w:t>
      </w:r>
      <w:r>
        <w:rPr>
          <w:rStyle w:val="Teksttreci4Odstpy4pt"/>
          <w:i/>
          <w:iCs/>
          <w:color w:val="000000"/>
        </w:rPr>
        <w:t>pisanie</w:t>
      </w:r>
      <w:r>
        <w:rPr>
          <w:rStyle w:val="Teksttreci4Odstpy0pt"/>
          <w:i/>
          <w:iCs/>
          <w:color w:val="000000"/>
        </w:rPr>
        <w:t xml:space="preserve"> Rodzi- cza mego</w:t>
      </w:r>
      <w:r>
        <w:rPr>
          <w:rStyle w:val="Teksttreci4Bezkursywy"/>
          <w:i w:val="0"/>
          <w:iCs w:val="0"/>
          <w:color w:val="000000"/>
        </w:rPr>
        <w:t xml:space="preserve"> k. 33.</w:t>
      </w:r>
    </w:p>
    <w:p w:rsidR="00000000" w:rsidRDefault="00795E9A">
      <w:pPr>
        <w:pStyle w:val="Teksttreci40"/>
        <w:shd w:val="clear" w:color="auto" w:fill="auto"/>
        <w:spacing w:before="0" w:after="0" w:line="330" w:lineRule="exact"/>
        <w:ind w:left="580" w:right="980" w:firstLine="400"/>
        <w:jc w:val="both"/>
      </w:pPr>
      <w:r>
        <w:rPr>
          <w:rStyle w:val="Teksttreci4Bezkursywy"/>
          <w:i w:val="0"/>
          <w:iCs w:val="0"/>
          <w:color w:val="000000"/>
        </w:rPr>
        <w:t xml:space="preserve">Warto tu również wymienić rzeczownik </w:t>
      </w:r>
      <w:r>
        <w:rPr>
          <w:rStyle w:val="Teksttreci4Odstpy0pt"/>
          <w:i/>
          <w:iCs/>
          <w:color w:val="000000"/>
        </w:rPr>
        <w:t>przejrzenie</w:t>
      </w:r>
      <w:r>
        <w:rPr>
          <w:rStyle w:val="Teksttreci4Bezkursywy"/>
          <w:i w:val="0"/>
          <w:iCs w:val="0"/>
          <w:color w:val="000000"/>
        </w:rPr>
        <w:t xml:space="preserve"> w orzeczeniowym ale nie znanym dzisiejszej polszczyźnie znaczeniu «przeznaczenia»: Zac-. </w:t>
      </w:r>
      <w:r>
        <w:rPr>
          <w:rStyle w:val="Teksttreci4Odstpy0pt"/>
          <w:i/>
          <w:iCs/>
          <w:color w:val="000000"/>
        </w:rPr>
        <w:t xml:space="preserve">nie sławny P. Maciey Haider... Moy wielki przyiaciel z </w:t>
      </w:r>
      <w:r>
        <w:rPr>
          <w:rStyle w:val="Teksttreci4Odstpy4pt"/>
          <w:i/>
          <w:iCs/>
          <w:color w:val="000000"/>
        </w:rPr>
        <w:t xml:space="preserve">przeirzenia </w:t>
      </w:r>
      <w:r>
        <w:rPr>
          <w:rStyle w:val="Teksttreci4Odstpy0pt"/>
          <w:i/>
          <w:iCs/>
          <w:color w:val="000000"/>
        </w:rPr>
        <w:t>Bożeg</w:t>
      </w:r>
      <w:r>
        <w:rPr>
          <w:rStyle w:val="Teksttreci4Odstpy0pt"/>
          <w:i/>
          <w:iCs/>
          <w:color w:val="000000"/>
        </w:rPr>
        <w:t>o Panu Bogu Ducha oddal</w:t>
      </w:r>
      <w:r>
        <w:rPr>
          <w:rStyle w:val="Teksttreci4Bezkursywy"/>
          <w:i w:val="0"/>
          <w:iCs w:val="0"/>
          <w:color w:val="000000"/>
        </w:rPr>
        <w:t xml:space="preserve"> k. 32, Z </w:t>
      </w:r>
      <w:r>
        <w:rPr>
          <w:rStyle w:val="Teksttreci4Odstpy4pt"/>
          <w:i/>
          <w:iCs/>
          <w:color w:val="000000"/>
        </w:rPr>
        <w:t>Prze</w:t>
      </w:r>
      <w:r>
        <w:rPr>
          <w:rStyle w:val="Teksttreci4Odstpy4pt"/>
          <w:i/>
          <w:iCs/>
          <w:color w:val="000000"/>
          <w:lang w:val="ru-RU" w:eastAsia="ru-RU"/>
        </w:rPr>
        <w:t>у</w:t>
      </w:r>
      <w:r>
        <w:rPr>
          <w:rStyle w:val="Teksttreci4Odstpy4pt"/>
          <w:i/>
          <w:iCs/>
          <w:color w:val="000000"/>
        </w:rPr>
        <w:t>rżenia</w:t>
      </w:r>
      <w:r>
        <w:rPr>
          <w:rStyle w:val="Teksttreci4Odstpy0pt"/>
          <w:i/>
          <w:iCs/>
          <w:color w:val="000000"/>
        </w:rPr>
        <w:t xml:space="preserve"> Boga Naywyszszego wziołem sobie za Dożywotnego Przyiaciela </w:t>
      </w:r>
      <w:r>
        <w:rPr>
          <w:rStyle w:val="Teksttreci4Odstpy0pt"/>
          <w:i/>
          <w:iCs/>
          <w:color w:val="000000"/>
          <w:lang w:val="de-DE" w:eastAsia="de-DE"/>
        </w:rPr>
        <w:t xml:space="preserve">Imsc Panne </w:t>
      </w:r>
      <w:r>
        <w:rPr>
          <w:rStyle w:val="Teksttreci4Odstpy0pt"/>
          <w:i/>
          <w:iCs/>
          <w:color w:val="000000"/>
        </w:rPr>
        <w:t>Konstantią Nuszczynske</w:t>
      </w:r>
      <w:r>
        <w:rPr>
          <w:rStyle w:val="Teksttreci4Bezkursywy"/>
          <w:i w:val="0"/>
          <w:iCs w:val="0"/>
          <w:color w:val="000000"/>
        </w:rPr>
        <w:t xml:space="preserve"> k. 53 zresztą obok tego rzeczownika występuje jego syno</w:t>
      </w:r>
      <w:r>
        <w:rPr>
          <w:rStyle w:val="Teksttreci4Bezkursywy"/>
          <w:i w:val="0"/>
          <w:iCs w:val="0"/>
          <w:color w:val="000000"/>
        </w:rPr>
        <w:softHyphen/>
        <w:t xml:space="preserve">nim — </w:t>
      </w:r>
      <w:r>
        <w:rPr>
          <w:rStyle w:val="Teksttreci4Odstpy0pt"/>
          <w:i/>
          <w:iCs/>
          <w:color w:val="000000"/>
        </w:rPr>
        <w:t xml:space="preserve">przeznaczenie: IWPan Krzystoph </w:t>
      </w:r>
      <w:r>
        <w:rPr>
          <w:rStyle w:val="Teksttreci4Odstpy0pt"/>
          <w:i/>
          <w:iCs/>
          <w:color w:val="000000"/>
          <w:lang w:val="de-DE" w:eastAsia="de-DE"/>
        </w:rPr>
        <w:t xml:space="preserve">Netz... </w:t>
      </w:r>
      <w:r>
        <w:rPr>
          <w:rStyle w:val="Teksttreci4Odstpy0pt"/>
          <w:i/>
          <w:iCs/>
          <w:color w:val="000000"/>
        </w:rPr>
        <w:t xml:space="preserve">z </w:t>
      </w:r>
      <w:r>
        <w:rPr>
          <w:rStyle w:val="Teksttreci4Odstpy4pt"/>
          <w:i/>
          <w:iCs/>
          <w:color w:val="000000"/>
        </w:rPr>
        <w:t>przeznacenia</w:t>
      </w:r>
      <w:r>
        <w:rPr>
          <w:rStyle w:val="Teksttreci4Odstpy0pt"/>
          <w:i/>
          <w:iCs/>
          <w:color w:val="000000"/>
        </w:rPr>
        <w:t xml:space="preserve"> na</w:t>
      </w:r>
      <w:r>
        <w:rPr>
          <w:rStyle w:val="Teksttreci4Odstpy0pt"/>
          <w:i/>
          <w:iCs/>
          <w:color w:val="000000"/>
        </w:rPr>
        <w:softHyphen/>
        <w:t>przód Boskiego a potym Oycowskiey... Macierzynskiey... przychilnosci... odbiera w dożywotnie pomieskanie I</w:t>
      </w:r>
      <w:r>
        <w:rPr>
          <w:rStyle w:val="Teksttreci4Odstpy0pt"/>
          <w:i/>
          <w:iCs/>
          <w:color w:val="000000"/>
          <w:lang w:val="en-US" w:eastAsia="en-US"/>
        </w:rPr>
        <w:t xml:space="preserve">ey </w:t>
      </w:r>
      <w:r>
        <w:rPr>
          <w:rStyle w:val="Teksttreci4Odstpy0pt"/>
          <w:i/>
          <w:iCs/>
          <w:color w:val="000000"/>
        </w:rPr>
        <w:t>MPanne Rozalie</w:t>
      </w:r>
      <w:r>
        <w:rPr>
          <w:rStyle w:val="Teksttreci4Bezkursywy"/>
          <w:i w:val="0"/>
          <w:iCs w:val="0"/>
          <w:color w:val="000000"/>
        </w:rPr>
        <w:t xml:space="preserve"> k. 20.</w:t>
      </w:r>
    </w:p>
    <w:p w:rsidR="00000000" w:rsidRDefault="00795E9A">
      <w:pPr>
        <w:pStyle w:val="Teksttreci21"/>
        <w:shd w:val="clear" w:color="auto" w:fill="auto"/>
        <w:spacing w:line="330" w:lineRule="exact"/>
        <w:ind w:left="580" w:right="980" w:firstLine="400"/>
        <w:jc w:val="both"/>
      </w:pPr>
      <w:r>
        <w:rPr>
          <w:rStyle w:val="Teksttreci2"/>
          <w:color w:val="000000"/>
        </w:rPr>
        <w:t xml:space="preserve">A oto ważniejsze fakty ze składni: </w:t>
      </w:r>
      <w:r>
        <w:rPr>
          <w:rStyle w:val="Teksttreci2Odstpy3pt"/>
          <w:color w:val="000000"/>
        </w:rPr>
        <w:t>nieodróżnianie form męskoosobowych i niemęskoosobowych w orzeczeniu</w:t>
      </w:r>
    </w:p>
    <w:p w:rsidR="00000000" w:rsidRDefault="00795E9A">
      <w:pPr>
        <w:pStyle w:val="Teksttreci40"/>
        <w:shd w:val="clear" w:color="auto" w:fill="auto"/>
        <w:spacing w:before="0" w:after="0" w:line="330" w:lineRule="exact"/>
        <w:ind w:left="160" w:right="1320"/>
        <w:jc w:val="both"/>
      </w:pPr>
      <w:r>
        <w:rPr>
          <w:rStyle w:val="Teksttreci4Bezkursywy1"/>
          <w:i w:val="0"/>
          <w:iCs w:val="0"/>
          <w:color w:val="000000"/>
        </w:rPr>
        <w:t>czasu przeszłego,</w:t>
      </w:r>
      <w:r>
        <w:rPr>
          <w:rStyle w:val="Teksttreci4Bezkursywy"/>
          <w:i w:val="0"/>
          <w:iCs w:val="0"/>
          <w:color w:val="000000"/>
        </w:rPr>
        <w:t xml:space="preserve"> np.</w:t>
      </w:r>
      <w:r>
        <w:rPr>
          <w:rStyle w:val="Teksttreci4Bezkursywy"/>
          <w:i w:val="0"/>
          <w:iCs w:val="0"/>
          <w:color w:val="000000"/>
        </w:rPr>
        <w:t xml:space="preserve">: </w:t>
      </w:r>
      <w:r>
        <w:rPr>
          <w:rStyle w:val="Teksttreci4Odstpy0pt"/>
          <w:i/>
          <w:iCs/>
          <w:color w:val="000000"/>
        </w:rPr>
        <w:t>Dy</w:t>
      </w:r>
      <w:r>
        <w:rPr>
          <w:rStyle w:val="Teksttreci4Odstpy4pt"/>
          <w:i/>
          <w:iCs/>
          <w:color w:val="000000"/>
        </w:rPr>
        <w:t xml:space="preserve">wizie </w:t>
      </w:r>
      <w:r>
        <w:rPr>
          <w:rStyle w:val="Teksttreci4Odstpy4pt"/>
          <w:i/>
          <w:iCs/>
          <w:color w:val="000000"/>
          <w:lang w:val="cs-CZ" w:eastAsia="cs-CZ"/>
        </w:rPr>
        <w:t>posli</w:t>
      </w:r>
      <w:r>
        <w:rPr>
          <w:rStyle w:val="Teksttreci4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</w:t>
      </w:r>
      <w:r>
        <w:rPr>
          <w:rStyle w:val="Teksttreci4Odstpy4pt"/>
          <w:i/>
          <w:iCs/>
          <w:color w:val="000000"/>
        </w:rPr>
        <w:t xml:space="preserve">16, dziwowali </w:t>
      </w:r>
      <w:r>
        <w:rPr>
          <w:rStyle w:val="Teksttreci4Odstpy4pt"/>
          <w:i/>
          <w:iCs/>
          <w:color w:val="000000"/>
          <w:lang w:val="de-DE" w:eastAsia="de-DE"/>
        </w:rPr>
        <w:t>sie</w:t>
      </w:r>
      <w:r>
        <w:rPr>
          <w:rStyle w:val="Teksttreci4Bezkursywy"/>
          <w:i w:val="0"/>
          <w:iCs w:val="0"/>
          <w:color w:val="000000"/>
        </w:rPr>
        <w:t xml:space="preserve">... </w:t>
      </w:r>
      <w:r>
        <w:rPr>
          <w:rStyle w:val="Teksttreci4Odstpy4pt"/>
          <w:i/>
          <w:iCs/>
          <w:color w:val="000000"/>
        </w:rPr>
        <w:t>miasta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</w:t>
      </w:r>
      <w:r>
        <w:rPr>
          <w:rStyle w:val="Teksttreci4Bezkursywy"/>
          <w:i w:val="0"/>
          <w:iCs w:val="0"/>
          <w:color w:val="000000"/>
        </w:rPr>
        <w:t xml:space="preserve">21, </w:t>
      </w:r>
      <w:r>
        <w:rPr>
          <w:rStyle w:val="Teksttreci4Odstpy4pt"/>
          <w:i/>
          <w:iCs/>
          <w:color w:val="000000"/>
        </w:rPr>
        <w:t>stanęli</w:t>
      </w:r>
      <w:r>
        <w:rPr>
          <w:rStyle w:val="Teksttreci4Odstpy0pt"/>
          <w:i/>
          <w:iCs/>
          <w:color w:val="000000"/>
        </w:rPr>
        <w:t xml:space="preserve"> sczęsliwe Zrękow</w:t>
      </w:r>
      <w:r>
        <w:rPr>
          <w:rStyle w:val="Teksttreci4Odstpy0pt"/>
          <w:i/>
          <w:iCs/>
          <w:color w:val="000000"/>
          <w:lang w:val="de-DE" w:eastAsia="de-DE"/>
        </w:rPr>
        <w:t>in</w:t>
      </w:r>
      <w:r>
        <w:rPr>
          <w:rStyle w:val="Teksttreci4Odstpy0pt"/>
          <w:i/>
          <w:iCs/>
          <w:color w:val="000000"/>
          <w:lang w:val="ru-RU" w:eastAsia="ru-RU"/>
        </w:rPr>
        <w:t>у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 к. </w:t>
      </w:r>
      <w:r>
        <w:rPr>
          <w:rStyle w:val="Teksttreci4Bezkursywy"/>
          <w:i w:val="0"/>
          <w:iCs w:val="0"/>
          <w:color w:val="000000"/>
        </w:rPr>
        <w:t xml:space="preserve">36, </w:t>
      </w:r>
      <w:r>
        <w:rPr>
          <w:rStyle w:val="Teksttreci4Odstpy0pt"/>
          <w:i/>
          <w:iCs/>
          <w:color w:val="000000"/>
        </w:rPr>
        <w:t>Sprosin</w:t>
      </w:r>
      <w:r>
        <w:rPr>
          <w:rStyle w:val="Teksttreci4Odstpy0pt"/>
          <w:i/>
          <w:iCs/>
          <w:color w:val="000000"/>
          <w:lang w:val="ru-RU" w:eastAsia="ru-RU"/>
        </w:rPr>
        <w:t xml:space="preserve">у... </w:t>
      </w:r>
      <w:r>
        <w:rPr>
          <w:rStyle w:val="Teksttreci4Odstpy0pt"/>
          <w:i/>
          <w:iCs/>
          <w:color w:val="000000"/>
        </w:rPr>
        <w:t>byli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</w:t>
      </w:r>
      <w:r>
        <w:rPr>
          <w:rStyle w:val="Teksttreci4Bezkursywy"/>
          <w:i w:val="0"/>
          <w:iCs w:val="0"/>
          <w:color w:val="000000"/>
        </w:rPr>
        <w:t xml:space="preserve">44, </w:t>
      </w:r>
      <w:r>
        <w:rPr>
          <w:rStyle w:val="Teksttreci4Odstpy0pt"/>
          <w:i/>
          <w:iCs/>
          <w:color w:val="000000"/>
        </w:rPr>
        <w:t xml:space="preserve">nie </w:t>
      </w:r>
      <w:r>
        <w:rPr>
          <w:rStyle w:val="Teksttreci4Odstpy4pt"/>
          <w:i/>
          <w:iCs/>
          <w:color w:val="000000"/>
        </w:rPr>
        <w:t>mieli co konie</w:t>
      </w:r>
      <w:r>
        <w:rPr>
          <w:rStyle w:val="Teksttreci4Odstpy0pt"/>
          <w:i/>
          <w:iCs/>
          <w:color w:val="000000"/>
        </w:rPr>
        <w:t xml:space="preserve"> iesc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44, </w:t>
      </w:r>
      <w:r>
        <w:rPr>
          <w:rStyle w:val="Teksttreci4Odstpy4pt"/>
          <w:i/>
          <w:iCs/>
          <w:color w:val="000000"/>
          <w:lang w:val="cs-CZ" w:eastAsia="cs-CZ"/>
        </w:rPr>
        <w:t xml:space="preserve">zasli </w:t>
      </w:r>
      <w:r>
        <w:rPr>
          <w:rStyle w:val="Teksttreci4Odstpy4pt"/>
          <w:i/>
          <w:iCs/>
          <w:color w:val="000000"/>
        </w:rPr>
        <w:t>Traktaty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</w:t>
      </w:r>
      <w:r>
        <w:rPr>
          <w:rStyle w:val="Teksttreci4Bezkursywy"/>
          <w:i w:val="0"/>
          <w:iCs w:val="0"/>
          <w:color w:val="000000"/>
        </w:rPr>
        <w:t xml:space="preserve">45, </w:t>
      </w:r>
      <w:r>
        <w:rPr>
          <w:rStyle w:val="Teksttreci4Odstpy4pt"/>
          <w:i/>
          <w:iCs/>
          <w:color w:val="000000"/>
        </w:rPr>
        <w:t>byli przenosiny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</w:t>
      </w:r>
      <w:r>
        <w:rPr>
          <w:rStyle w:val="Teksttreci4Bezkursywy"/>
          <w:i w:val="0"/>
          <w:iCs w:val="0"/>
          <w:color w:val="000000"/>
        </w:rPr>
        <w:t xml:space="preserve">51, </w:t>
      </w:r>
      <w:r>
        <w:rPr>
          <w:rStyle w:val="Teksttreci4Odstpy4pt"/>
          <w:i/>
          <w:iCs/>
          <w:color w:val="000000"/>
        </w:rPr>
        <w:t xml:space="preserve">wzięli </w:t>
      </w:r>
      <w:r>
        <w:rPr>
          <w:rStyle w:val="Teksttreci4Odstpy4pt"/>
          <w:i/>
          <w:iCs/>
          <w:color w:val="000000"/>
          <w:lang w:val="de-DE" w:eastAsia="de-DE"/>
        </w:rPr>
        <w:t>sie.,</w:t>
      </w:r>
      <w:r>
        <w:rPr>
          <w:rStyle w:val="Teksttreci4Bezkursywy"/>
          <w:i w:val="0"/>
          <w:iCs w:val="0"/>
          <w:color w:val="000000"/>
          <w:lang w:val="de-DE" w:eastAsia="de-DE"/>
        </w:rPr>
        <w:t xml:space="preserve"> </w:t>
      </w:r>
      <w:r>
        <w:rPr>
          <w:rStyle w:val="Teksttreci4Bezkursywy"/>
          <w:i w:val="0"/>
          <w:iCs w:val="0"/>
          <w:color w:val="000000"/>
        </w:rPr>
        <w:t>po</w:t>
      </w:r>
      <w:r>
        <w:rPr>
          <w:rStyle w:val="Teksttreci4Bezkursywy"/>
          <w:i w:val="0"/>
          <w:iCs w:val="0"/>
          <w:color w:val="000000"/>
        </w:rPr>
        <w:softHyphen/>
      </w:r>
      <w:r>
        <w:rPr>
          <w:rStyle w:val="Teksttreci4Bezkursywy1"/>
          <w:i w:val="0"/>
          <w:iCs w:val="0"/>
          <w:color w:val="000000"/>
        </w:rPr>
        <w:t>trzeby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к. </w:t>
      </w:r>
      <w:r>
        <w:rPr>
          <w:rStyle w:val="Teksttreci4Bezkursywy"/>
          <w:i w:val="0"/>
          <w:iCs w:val="0"/>
          <w:color w:val="000000"/>
        </w:rPr>
        <w:t xml:space="preserve">61, </w:t>
      </w:r>
      <w:r>
        <w:rPr>
          <w:rStyle w:val="Teksttreci4Odstpy4pt"/>
          <w:i/>
          <w:iCs/>
          <w:color w:val="000000"/>
        </w:rPr>
        <w:t>Śniegi napadli byli</w:t>
      </w:r>
      <w:r>
        <w:rPr>
          <w:rStyle w:val="Teksttreci4Bezkursywy"/>
          <w:i w:val="0"/>
          <w:iCs w:val="0"/>
          <w:color w:val="000000"/>
        </w:rPr>
        <w:t xml:space="preserve"> k. 44, itp.</w:t>
      </w:r>
      <w:r>
        <w:rPr>
          <w:rStyle w:val="Teksttreci4Bezkursywy"/>
          <w:i w:val="0"/>
          <w:iCs w:val="0"/>
          <w:color w:val="000000"/>
          <w:vertAlign w:val="superscript"/>
        </w:rPr>
        <w:footnoteReference w:id="23"/>
      </w:r>
      <w:r>
        <w:rPr>
          <w:rStyle w:val="Teksttreci4Bezkursywy"/>
          <w:i w:val="0"/>
          <w:iCs w:val="0"/>
          <w:color w:val="000000"/>
          <w:vertAlign w:val="superscript"/>
        </w:rPr>
        <w:t xml:space="preserve"> </w:t>
      </w:r>
      <w:r>
        <w:rPr>
          <w:rStyle w:val="Teksttreci4Bezkursywy"/>
          <w:i w:val="0"/>
          <w:iCs w:val="0"/>
          <w:color w:val="000000"/>
          <w:vertAlign w:val="superscript"/>
        </w:rPr>
        <w:footnoteReference w:id="24"/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Bezkursywy1"/>
          <w:i w:val="0"/>
          <w:iCs w:val="0"/>
          <w:color w:val="000000"/>
        </w:rPr>
        <w:t>konstruk</w:t>
      </w:r>
      <w:r>
        <w:rPr>
          <w:rStyle w:val="Teksttreci4Bezkursywy1"/>
          <w:i w:val="0"/>
          <w:iCs w:val="0"/>
          <w:color w:val="000000"/>
        </w:rPr>
        <w:softHyphen/>
        <w:t xml:space="preserve">cje, które są przejawem wpływu składni łacińskiej: </w:t>
      </w:r>
      <w:r>
        <w:rPr>
          <w:rStyle w:val="Teksttreci4Bezkursywy"/>
          <w:i w:val="0"/>
          <w:iCs w:val="0"/>
          <w:color w:val="000000"/>
        </w:rPr>
        <w:t xml:space="preserve">tzw. zwrot </w:t>
      </w:r>
      <w:r>
        <w:rPr>
          <w:rStyle w:val="Teksttreci4Bezkursywy"/>
          <w:i w:val="0"/>
          <w:iCs w:val="0"/>
          <w:color w:val="000000"/>
          <w:lang w:val="de-DE" w:eastAsia="de-DE"/>
        </w:rPr>
        <w:t xml:space="preserve">accusativus </w:t>
      </w:r>
      <w:r>
        <w:rPr>
          <w:rStyle w:val="Teksttreci4Bezkursywy"/>
          <w:i w:val="0"/>
          <w:iCs w:val="0"/>
          <w:color w:val="000000"/>
        </w:rPr>
        <w:t xml:space="preserve">cum </w:t>
      </w:r>
      <w:r>
        <w:rPr>
          <w:rStyle w:val="Teksttreci4Bezkursywy"/>
          <w:i w:val="0"/>
          <w:iCs w:val="0"/>
          <w:color w:val="000000"/>
          <w:lang w:val="de-DE" w:eastAsia="de-DE"/>
        </w:rPr>
        <w:t xml:space="preserve">infinitivo, </w:t>
      </w:r>
      <w:r>
        <w:rPr>
          <w:rStyle w:val="Teksttreci4Bezkursywy"/>
          <w:i w:val="0"/>
          <w:iCs w:val="0"/>
          <w:color w:val="000000"/>
        </w:rPr>
        <w:t xml:space="preserve">np.: </w:t>
      </w:r>
      <w:r>
        <w:rPr>
          <w:rStyle w:val="Teksttreci4Odstpy4pt"/>
          <w:i/>
          <w:iCs/>
          <w:color w:val="000000"/>
        </w:rPr>
        <w:t xml:space="preserve">znam </w:t>
      </w:r>
      <w:r>
        <w:rPr>
          <w:rStyle w:val="Teksttreci4Odstpy4pt"/>
          <w:i/>
          <w:iCs/>
          <w:color w:val="000000"/>
          <w:lang w:val="de-DE" w:eastAsia="de-DE"/>
        </w:rPr>
        <w:t xml:space="preserve">sie </w:t>
      </w:r>
      <w:r>
        <w:rPr>
          <w:rStyle w:val="Teksttreci4Odstpy4pt"/>
          <w:i/>
          <w:iCs/>
          <w:color w:val="000000"/>
        </w:rPr>
        <w:t xml:space="preserve">byc winnym </w:t>
      </w:r>
      <w:r>
        <w:rPr>
          <w:rStyle w:val="Teksttreci4Odstpy0pt"/>
          <w:i/>
          <w:iCs/>
          <w:color w:val="000000"/>
        </w:rPr>
        <w:t>nieudolności</w:t>
      </w:r>
      <w:r>
        <w:rPr>
          <w:rStyle w:val="Teksttreci4Bezkursywy"/>
          <w:i w:val="0"/>
          <w:iCs w:val="0"/>
          <w:color w:val="000000"/>
        </w:rPr>
        <w:t xml:space="preserve"> k. 27, </w:t>
      </w:r>
      <w:r>
        <w:rPr>
          <w:rStyle w:val="Teksttreci4Odstpy0pt"/>
          <w:i/>
          <w:iCs/>
          <w:color w:val="000000"/>
        </w:rPr>
        <w:t xml:space="preserve">Napełniliście Niemieckie, Wloszkie...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>inne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>postron</w:t>
      </w:r>
      <w:r>
        <w:rPr>
          <w:rStyle w:val="Teksttreci4Odstpy0pt"/>
          <w:i/>
          <w:iCs/>
          <w:color w:val="000000"/>
        </w:rPr>
        <w:softHyphen/>
        <w:t>ne Królestwa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>swoimi imionami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 xml:space="preserve">ze </w:t>
      </w:r>
      <w:r>
        <w:rPr>
          <w:rStyle w:val="Teksttreci4Odstpy4pt"/>
          <w:i/>
          <w:iCs/>
          <w:color w:val="000000"/>
          <w:lang w:val="de-DE" w:eastAsia="de-DE"/>
        </w:rPr>
        <w:t>sie</w:t>
      </w:r>
      <w:r>
        <w:rPr>
          <w:rStyle w:val="Teksttreci4Odstpy4pt"/>
          <w:i/>
          <w:iCs/>
          <w:color w:val="000000"/>
        </w:rPr>
        <w:t>, cały Świat</w:t>
      </w:r>
      <w:r>
        <w:rPr>
          <w:rStyle w:val="Teksttreci4Odstpy0pt"/>
          <w:i/>
          <w:iCs/>
          <w:color w:val="000000"/>
        </w:rPr>
        <w:t xml:space="preserve"> w porównaniu wielkości imion Waszych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4pt"/>
          <w:i/>
          <w:iCs/>
          <w:color w:val="000000"/>
        </w:rPr>
        <w:t>mnieyszy</w:t>
      </w:r>
      <w:r>
        <w:rPr>
          <w:rStyle w:val="Teksttreci4Odstpy0pt"/>
          <w:i/>
          <w:iCs/>
          <w:color w:val="000000"/>
        </w:rPr>
        <w:t xml:space="preserve"> niżeli w swoiey zostaie Swerze b ydz </w:t>
      </w:r>
      <w:r>
        <w:rPr>
          <w:rStyle w:val="Teksttreci4Odstpy4pt"/>
          <w:i/>
          <w:iCs/>
          <w:color w:val="000000"/>
        </w:rPr>
        <w:t>widzi</w:t>
      </w:r>
      <w:r>
        <w:rPr>
          <w:rStyle w:val="Teksttreci4Bezkursywy"/>
          <w:i w:val="0"/>
          <w:iCs w:val="0"/>
          <w:color w:val="000000"/>
        </w:rPr>
        <w:t xml:space="preserve"> k. 23 </w:t>
      </w:r>
      <w:r>
        <w:rPr>
          <w:rStyle w:val="Teksttreci4Bezkursywy"/>
          <w:i w:val="0"/>
          <w:iCs w:val="0"/>
          <w:color w:val="000000"/>
          <w:vertAlign w:val="superscript"/>
          <w:lang w:val="ru-RU" w:eastAsia="ru-RU"/>
        </w:rPr>
        <w:t>ьз</w:t>
      </w:r>
      <w:r>
        <w:rPr>
          <w:rStyle w:val="Teksttreci4Bezkursywy"/>
          <w:i w:val="0"/>
          <w:iCs w:val="0"/>
          <w:color w:val="000000"/>
          <w:lang w:val="ru-RU" w:eastAsia="ru-RU"/>
        </w:rPr>
        <w:t xml:space="preserve">; </w:t>
      </w:r>
      <w:r>
        <w:rPr>
          <w:rStyle w:val="Teksttreci4Bezkursywy1"/>
          <w:i w:val="0"/>
          <w:iCs w:val="0"/>
          <w:color w:val="000000"/>
        </w:rPr>
        <w:t>mianownikowy orzecznik rzeczow</w:t>
      </w:r>
      <w:r>
        <w:rPr>
          <w:rStyle w:val="Teksttreci4Bezkursywy"/>
          <w:i w:val="0"/>
          <w:iCs w:val="0"/>
          <w:color w:val="000000"/>
        </w:rPr>
        <w:t xml:space="preserve">n y, np.: </w:t>
      </w:r>
      <w:r>
        <w:rPr>
          <w:rStyle w:val="Teksttreci4Odstpy4pt"/>
          <w:i/>
          <w:iCs/>
          <w:color w:val="000000"/>
        </w:rPr>
        <w:t>Krzesny Ociec był Dziadek</w:t>
      </w:r>
      <w:r>
        <w:rPr>
          <w:rStyle w:val="Teksttreci4Odstpy0pt"/>
          <w:i/>
          <w:iCs/>
          <w:color w:val="000000"/>
        </w:rPr>
        <w:t xml:space="preserve"> od S. Ducha</w:t>
      </w:r>
      <w:r>
        <w:rPr>
          <w:rStyle w:val="Teksttreci4Bezkursywy"/>
          <w:i w:val="0"/>
          <w:iCs w:val="0"/>
          <w:color w:val="000000"/>
        </w:rPr>
        <w:t xml:space="preserve"> k. 32, </w:t>
      </w:r>
      <w:r>
        <w:rPr>
          <w:rStyle w:val="Teksttreci4Odstpy0pt"/>
          <w:i/>
          <w:iCs/>
          <w:color w:val="000000"/>
        </w:rPr>
        <w:t>ten rok był Klima</w:t>
      </w:r>
      <w:r>
        <w:rPr>
          <w:rStyle w:val="Teksttreci4Odstpy4pt"/>
          <w:i/>
          <w:iCs/>
          <w:color w:val="000000"/>
        </w:rPr>
        <w:t>kteryk</w:t>
      </w:r>
      <w:r>
        <w:rPr>
          <w:rStyle w:val="Teksttreci4Odstpy0pt"/>
          <w:i/>
          <w:iCs/>
          <w:color w:val="000000"/>
        </w:rPr>
        <w:t xml:space="preserve"> na mnie</w:t>
      </w:r>
      <w:r>
        <w:rPr>
          <w:rStyle w:val="Teksttreci4Bezkursywy"/>
          <w:i w:val="0"/>
          <w:iCs w:val="0"/>
          <w:color w:val="000000"/>
        </w:rPr>
        <w:t xml:space="preserve"> k. </w:t>
      </w:r>
      <w:r>
        <w:rPr>
          <w:rStyle w:val="Teksttreci4Bezkursywy"/>
          <w:i w:val="0"/>
          <w:iCs w:val="0"/>
          <w:color w:val="000000"/>
        </w:rPr>
        <w:t xml:space="preserve">45; </w:t>
      </w:r>
      <w:r>
        <w:rPr>
          <w:rStyle w:val="Teksttreci4Bezkursywy1"/>
          <w:i w:val="0"/>
          <w:iCs w:val="0"/>
          <w:color w:val="000000"/>
        </w:rPr>
        <w:t>zdanie na poły łaciń</w:t>
      </w:r>
      <w:r>
        <w:rPr>
          <w:rStyle w:val="Teksttreci4Bezkursywy1"/>
          <w:i w:val="0"/>
          <w:iCs w:val="0"/>
          <w:color w:val="000000"/>
        </w:rPr>
        <w:softHyphen/>
        <w:t>skie z bezokolicznikiem w funkcji podmiotu: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Odstpy4pt"/>
          <w:i/>
          <w:iCs/>
          <w:color w:val="000000"/>
        </w:rPr>
        <w:t>Wiel</w:t>
      </w:r>
      <w:r>
        <w:rPr>
          <w:rStyle w:val="Teksttreci4Odstpy4pt"/>
          <w:i/>
          <w:iCs/>
          <w:color w:val="000000"/>
        </w:rPr>
        <w:softHyphen/>
        <w:t>ka</w:t>
      </w:r>
      <w:r>
        <w:rPr>
          <w:rStyle w:val="Teksttreci4Odstpy0pt"/>
          <w:i/>
          <w:iCs/>
          <w:color w:val="000000"/>
        </w:rPr>
        <w:t xml:space="preserve"> </w:t>
      </w:r>
      <w:r>
        <w:rPr>
          <w:rStyle w:val="Teksttreci4Odstpy4pt"/>
          <w:i/>
          <w:iCs/>
          <w:color w:val="000000"/>
        </w:rPr>
        <w:t>bydz</w:t>
      </w:r>
      <w:r>
        <w:rPr>
          <w:rStyle w:val="Teksttreci4Odstpy0pt"/>
          <w:i/>
          <w:iCs/>
          <w:color w:val="000000"/>
        </w:rPr>
        <w:t xml:space="preserve"> Os Regni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4pt"/>
          <w:i/>
          <w:iCs/>
          <w:color w:val="000000"/>
        </w:rPr>
        <w:t>większa</w:t>
      </w:r>
      <w:r>
        <w:rPr>
          <w:rStyle w:val="Teksttreci4Odstpy0pt"/>
          <w:i/>
          <w:iCs/>
          <w:color w:val="000000"/>
        </w:rPr>
        <w:t xml:space="preserve"> </w:t>
      </w:r>
      <w:r>
        <w:rPr>
          <w:rStyle w:val="Teksttreci4Odstpy4pt"/>
          <w:i/>
          <w:iCs/>
          <w:color w:val="000000"/>
        </w:rPr>
        <w:t>byd</w:t>
      </w:r>
      <w:r>
        <w:rPr>
          <w:rStyle w:val="Teksttreci4Odstpy0pt"/>
          <w:i/>
          <w:iCs/>
          <w:color w:val="000000"/>
        </w:rPr>
        <w:t xml:space="preserve">z os Imperatorum </w:t>
      </w:r>
      <w:r>
        <w:rPr>
          <w:rStyle w:val="Teksttreci4Odstpy0pt"/>
          <w:i/>
          <w:iCs/>
          <w:color w:val="000000"/>
          <w:lang w:val="cs-CZ" w:eastAsia="cs-CZ"/>
        </w:rPr>
        <w:t xml:space="preserve">vel </w:t>
      </w:r>
      <w:r>
        <w:rPr>
          <w:rStyle w:val="Teksttreci4Odstpy0pt"/>
          <w:i/>
          <w:iCs/>
          <w:color w:val="000000"/>
        </w:rPr>
        <w:t xml:space="preserve">Regum </w:t>
      </w:r>
      <w:r>
        <w:rPr>
          <w:rStyle w:val="Teksttreci4Bezkursywy"/>
          <w:i w:val="0"/>
          <w:iCs w:val="0"/>
          <w:color w:val="000000"/>
        </w:rPr>
        <w:t xml:space="preserve">k. 25 oraz </w:t>
      </w:r>
      <w:r>
        <w:rPr>
          <w:rStyle w:val="Teksttreci4Bezkursywy1"/>
          <w:i w:val="0"/>
          <w:iCs w:val="0"/>
          <w:color w:val="000000"/>
        </w:rPr>
        <w:t xml:space="preserve">zdania imiesłowowe z podmiotem różnym od podmiotu zdania głównego: </w:t>
      </w:r>
      <w:r>
        <w:rPr>
          <w:rStyle w:val="Teksttreci4Odstpy0pt"/>
          <w:i/>
          <w:iCs/>
          <w:color w:val="000000"/>
        </w:rPr>
        <w:t xml:space="preserve">W dzień Swiętey Anney </w:t>
      </w:r>
      <w:r>
        <w:rPr>
          <w:rStyle w:val="Teksttreci4Odstpy4pt"/>
          <w:i/>
          <w:iCs/>
          <w:color w:val="000000"/>
        </w:rPr>
        <w:t>pot</w:t>
      </w:r>
      <w:r>
        <w:rPr>
          <w:rStyle w:val="Teksttreci4Odstpy4pt"/>
          <w:i/>
          <w:iCs/>
          <w:color w:val="000000"/>
        </w:rPr>
        <w:softHyphen/>
        <w:t xml:space="preserve">kało mnie niesczęscie </w:t>
      </w:r>
      <w:r>
        <w:rPr>
          <w:rStyle w:val="Teksttreci4Odstpy4pt"/>
          <w:i/>
          <w:iCs/>
          <w:color w:val="000000"/>
        </w:rPr>
        <w:t>przyiechawszy</w:t>
      </w:r>
      <w:r>
        <w:rPr>
          <w:rStyle w:val="Teksttreci4Odstpy0pt"/>
          <w:i/>
          <w:iCs/>
          <w:color w:val="000000"/>
        </w:rPr>
        <w:t xml:space="preserve"> z Studzianny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>z Warszawy... albowiem w nocy zarasz z drogie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4pt"/>
          <w:i/>
          <w:iCs/>
          <w:color w:val="000000"/>
        </w:rPr>
        <w:t>przyiechawszy</w:t>
      </w:r>
      <w:r>
        <w:rPr>
          <w:rStyle w:val="Teksttreci4Bezkursywy1"/>
          <w:i w:val="0"/>
          <w:iCs w:val="0"/>
          <w:color w:val="000000"/>
        </w:rPr>
        <w:t xml:space="preserve">, </w:t>
      </w:r>
      <w:r>
        <w:rPr>
          <w:rStyle w:val="Teksttreci4Odstpy4pt"/>
          <w:i/>
          <w:iCs/>
          <w:color w:val="000000"/>
        </w:rPr>
        <w:t xml:space="preserve">zapaliła </w:t>
      </w:r>
      <w:r>
        <w:rPr>
          <w:rStyle w:val="Teksttreci4Odstpy4pt"/>
          <w:i/>
          <w:iCs/>
          <w:color w:val="000000"/>
          <w:lang w:val="de-DE" w:eastAsia="de-DE"/>
        </w:rPr>
        <w:t xml:space="preserve">sie </w:t>
      </w:r>
      <w:r>
        <w:rPr>
          <w:rStyle w:val="Teksttreci4Odstpy4pt"/>
          <w:i/>
          <w:iCs/>
          <w:color w:val="000000"/>
          <w:lang w:val="en-US" w:eastAsia="en-US"/>
        </w:rPr>
        <w:t>stay</w:t>
      </w:r>
      <w:r>
        <w:rPr>
          <w:rStyle w:val="Teksttreci4Odstpy4pt"/>
          <w:i/>
          <w:iCs/>
          <w:color w:val="000000"/>
        </w:rPr>
        <w:t>ni</w:t>
      </w:r>
      <w:r>
        <w:rPr>
          <w:rStyle w:val="Teksttreci4Odstpy0pt"/>
          <w:i/>
          <w:iCs/>
          <w:color w:val="000000"/>
        </w:rPr>
        <w:t>a na tylie</w:t>
      </w:r>
      <w:r>
        <w:rPr>
          <w:rStyle w:val="Teksttreci4Bezkursywy1"/>
          <w:i w:val="0"/>
          <w:iCs w:val="0"/>
          <w:color w:val="000000"/>
        </w:rPr>
        <w:t xml:space="preserve"> k. 38, </w:t>
      </w:r>
      <w:r>
        <w:rPr>
          <w:rStyle w:val="Teksttreci4Odstpy0pt"/>
          <w:i/>
          <w:iCs/>
          <w:color w:val="000000"/>
        </w:rPr>
        <w:t xml:space="preserve">Anno Dni 1702 </w:t>
      </w:r>
      <w:r>
        <w:rPr>
          <w:rStyle w:val="Teksttreci4Odstpy0pt"/>
          <w:i/>
          <w:iCs/>
          <w:color w:val="000000"/>
          <w:lang w:val="en-US" w:eastAsia="en-US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10 Iunij </w:t>
      </w:r>
      <w:r>
        <w:rPr>
          <w:rStyle w:val="Teksttreci4Odstpy4pt"/>
          <w:i/>
          <w:iCs/>
          <w:color w:val="000000"/>
        </w:rPr>
        <w:t>Krol Szwedzki</w:t>
      </w:r>
      <w:r>
        <w:rPr>
          <w:rStyle w:val="Teksttreci4Odstpy0pt"/>
          <w:i/>
          <w:iCs/>
          <w:color w:val="000000"/>
        </w:rPr>
        <w:t xml:space="preserve"> sam </w:t>
      </w:r>
      <w:r>
        <w:rPr>
          <w:rStyle w:val="Teksttreci4Odstpy0pt"/>
          <w:i/>
          <w:iCs/>
          <w:color w:val="000000"/>
          <w:lang w:val="en-US" w:eastAsia="en-US"/>
        </w:rPr>
        <w:t xml:space="preserve">in </w:t>
      </w:r>
      <w:r>
        <w:rPr>
          <w:rStyle w:val="Teksttreci4Odstpy0pt"/>
          <w:i/>
          <w:iCs/>
          <w:color w:val="000000"/>
        </w:rPr>
        <w:t xml:space="preserve">persona </w:t>
      </w:r>
      <w:r>
        <w:rPr>
          <w:rStyle w:val="Teksttreci4Odstpy0pt"/>
          <w:i/>
          <w:iCs/>
          <w:color w:val="000000"/>
          <w:lang w:val="en-US" w:eastAsia="en-US"/>
        </w:rPr>
        <w:t xml:space="preserve">stand </w:t>
      </w:r>
      <w:r>
        <w:rPr>
          <w:rStyle w:val="Teksttreci4Odstpy0pt"/>
          <w:i/>
          <w:iCs/>
          <w:color w:val="000000"/>
        </w:rPr>
        <w:t>pod Warszawą z Woyskiem swoim</w:t>
      </w:r>
      <w:r>
        <w:rPr>
          <w:rStyle w:val="Teksttreci4Bezkursywy1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 xml:space="preserve">ktory potym </w:t>
      </w:r>
      <w:r>
        <w:rPr>
          <w:rStyle w:val="Teksttreci4Odstpy0pt"/>
          <w:i/>
          <w:iCs/>
          <w:color w:val="000000"/>
          <w:lang w:val="en-US" w:eastAsia="en-US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25 Iunij </w:t>
      </w:r>
      <w:r>
        <w:rPr>
          <w:rStyle w:val="Teksttreci4Odstpy4pt"/>
          <w:i/>
          <w:iCs/>
          <w:color w:val="000000"/>
        </w:rPr>
        <w:t>poszedł</w:t>
      </w:r>
      <w:r>
        <w:rPr>
          <w:rStyle w:val="Teksttreci4Odstpy0pt"/>
          <w:i/>
          <w:iCs/>
          <w:color w:val="000000"/>
        </w:rPr>
        <w:t xml:space="preserve"> p</w:t>
      </w:r>
      <w:r>
        <w:rPr>
          <w:rStyle w:val="Teksttreci4Odstpy0pt"/>
          <w:i/>
          <w:iCs/>
          <w:color w:val="000000"/>
        </w:rPr>
        <w:t xml:space="preserve">od </w:t>
      </w:r>
      <w:r>
        <w:rPr>
          <w:rStyle w:val="Teksttreci4Odstpy0pt"/>
          <w:i/>
          <w:iCs/>
          <w:color w:val="000000"/>
          <w:lang w:val="en-US" w:eastAsia="en-US"/>
        </w:rPr>
        <w:t xml:space="preserve">Krakow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 xml:space="preserve">tu </w:t>
      </w:r>
      <w:r>
        <w:rPr>
          <w:rStyle w:val="Teksttreci4Odstpy4pt"/>
          <w:i/>
          <w:iCs/>
          <w:color w:val="000000"/>
        </w:rPr>
        <w:t>sta</w:t>
      </w:r>
      <w:r>
        <w:rPr>
          <w:rStyle w:val="Teksttreci4Odstpy4pt"/>
          <w:i/>
          <w:iCs/>
          <w:color w:val="000000"/>
        </w:rPr>
        <w:softHyphen/>
        <w:t xml:space="preserve">nąwszy miasto </w:t>
      </w:r>
      <w:r>
        <w:rPr>
          <w:rStyle w:val="Teksttreci4Odstpy4pt"/>
          <w:i/>
          <w:iCs/>
          <w:color w:val="000000"/>
          <w:lang w:val="de-DE" w:eastAsia="de-DE"/>
        </w:rPr>
        <w:t xml:space="preserve">sie </w:t>
      </w:r>
      <w:r>
        <w:rPr>
          <w:rStyle w:val="Teksttreci4Odstpy4pt"/>
          <w:i/>
          <w:iCs/>
          <w:color w:val="000000"/>
        </w:rPr>
        <w:t>poddało</w:t>
      </w:r>
      <w:r>
        <w:rPr>
          <w:rStyle w:val="Teksttreci4Odstpy0pt"/>
          <w:i/>
          <w:iCs/>
          <w:color w:val="000000"/>
        </w:rPr>
        <w:t xml:space="preserve"> a potym </w:t>
      </w:r>
      <w:r>
        <w:rPr>
          <w:rStyle w:val="Teksttreci4Odstpy0pt"/>
          <w:i/>
          <w:iCs/>
          <w:color w:val="000000"/>
        </w:rPr>
        <w:lastRenderedPageBreak/>
        <w:t>zamek zgorzał w Krako</w:t>
      </w:r>
      <w:r>
        <w:rPr>
          <w:rStyle w:val="Teksttreci4Odstpy0pt"/>
          <w:i/>
          <w:iCs/>
          <w:color w:val="000000"/>
        </w:rPr>
        <w:softHyphen/>
        <w:t>wie</w:t>
      </w:r>
      <w:r>
        <w:rPr>
          <w:rStyle w:val="Teksttreci4Bezkursywy1"/>
          <w:i w:val="0"/>
          <w:iCs w:val="0"/>
          <w:color w:val="000000"/>
        </w:rPr>
        <w:t xml:space="preserve"> k. 51; niektóre użycia syntaktyczne przypadków: </w:t>
      </w:r>
      <w:r>
        <w:rPr>
          <w:rStyle w:val="Teksttreci4Bezkursywy"/>
          <w:i w:val="0"/>
          <w:iCs w:val="0"/>
          <w:color w:val="000000"/>
          <w:lang w:val="de-DE" w:eastAsia="de-DE"/>
        </w:rPr>
        <w:t xml:space="preserve">dativus </w:t>
      </w:r>
      <w:r>
        <w:rPr>
          <w:rStyle w:val="Teksttreci4Bezkursywy"/>
          <w:i w:val="0"/>
          <w:iCs w:val="0"/>
          <w:color w:val="000000"/>
        </w:rPr>
        <w:t xml:space="preserve">possesoris, commodi, incommodi, np. </w:t>
      </w:r>
      <w:r>
        <w:rPr>
          <w:rStyle w:val="Teksttreci4Odstpy4pt"/>
          <w:i/>
          <w:iCs/>
          <w:color w:val="000000"/>
        </w:rPr>
        <w:t xml:space="preserve">Córce był kumem </w:t>
      </w:r>
      <w:r>
        <w:rPr>
          <w:rStyle w:val="Teksttreci4Odstpy0pt"/>
          <w:i/>
          <w:iCs/>
          <w:color w:val="000000"/>
        </w:rPr>
        <w:t>Pan Symon Kozłowski Ławnik Lwowski</w:t>
      </w:r>
      <w:r>
        <w:rPr>
          <w:rStyle w:val="Teksttreci4Bezkursywy"/>
          <w:i w:val="0"/>
          <w:iCs w:val="0"/>
          <w:color w:val="000000"/>
        </w:rPr>
        <w:t xml:space="preserve"> k. 32, </w:t>
      </w:r>
      <w:r>
        <w:rPr>
          <w:rStyle w:val="Teksttreci4Odstpy0pt"/>
          <w:i/>
          <w:iCs/>
          <w:color w:val="000000"/>
        </w:rPr>
        <w:t xml:space="preserve">Otrzymałem słowo ze m i </w:t>
      </w:r>
      <w:r>
        <w:rPr>
          <w:rStyle w:val="Teksttreci4Odstpy4pt"/>
          <w:i/>
          <w:iCs/>
          <w:color w:val="000000"/>
        </w:rPr>
        <w:t>chc</w:t>
      </w:r>
      <w:r>
        <w:rPr>
          <w:rStyle w:val="Teksttreci4Odstpy4pt"/>
          <w:i/>
          <w:iCs/>
          <w:color w:val="000000"/>
        </w:rPr>
        <w:t>e bycz przyiacielem</w:t>
      </w:r>
      <w:r>
        <w:rPr>
          <w:rStyle w:val="Teksttreci4Odstpy0pt"/>
          <w:i/>
          <w:iCs/>
          <w:color w:val="000000"/>
        </w:rPr>
        <w:t xml:space="preserve"> Dożywotnym od IMPanny Tereszy Złotorowiczuwney</w:t>
      </w:r>
      <w:r>
        <w:rPr>
          <w:rStyle w:val="Teksttreci4Bezkursywy"/>
          <w:i w:val="0"/>
          <w:iCs w:val="0"/>
          <w:color w:val="000000"/>
        </w:rPr>
        <w:t xml:space="preserve"> k. 35, </w:t>
      </w:r>
      <w:r>
        <w:rPr>
          <w:rStyle w:val="Teksttreci4Odstpy4pt"/>
          <w:i/>
          <w:iCs/>
          <w:color w:val="000000"/>
        </w:rPr>
        <w:t xml:space="preserve">miłą Światu Polskiemu obecznosc, </w:t>
      </w:r>
      <w:r>
        <w:rPr>
          <w:rStyle w:val="Teksttreci4Odstpy0pt"/>
          <w:i/>
          <w:iCs/>
          <w:color w:val="000000"/>
        </w:rPr>
        <w:t>o</w:t>
      </w:r>
      <w:r>
        <w:rPr>
          <w:rStyle w:val="Teksttreci4Odstpy4pt"/>
          <w:i/>
          <w:iCs/>
          <w:color w:val="000000"/>
        </w:rPr>
        <w:t>di</w:t>
      </w:r>
      <w:r>
        <w:rPr>
          <w:rStyle w:val="Teksttreci4Odstpy0pt"/>
          <w:i/>
          <w:iCs/>
          <w:color w:val="000000"/>
        </w:rPr>
        <w:t xml:space="preserve">azd w Cudze kraie nam </w:t>
      </w:r>
      <w:r>
        <w:rPr>
          <w:rStyle w:val="Teksttreci4Odstpy4pt"/>
          <w:i/>
          <w:iCs/>
          <w:color w:val="000000"/>
        </w:rPr>
        <w:t>odebrał</w:t>
      </w:r>
      <w:r>
        <w:rPr>
          <w:rStyle w:val="Teksttreci4Bezkursywy"/>
          <w:i w:val="0"/>
          <w:iCs w:val="0"/>
          <w:color w:val="000000"/>
        </w:rPr>
        <w:t xml:space="preserve"> k. 23, </w:t>
      </w:r>
      <w:r>
        <w:rPr>
          <w:rStyle w:val="Teksttreci4Odstpy0pt"/>
          <w:i/>
          <w:iCs/>
          <w:color w:val="000000"/>
        </w:rPr>
        <w:t xml:space="preserve">Oyczyzna cała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>prawo</w:t>
      </w:r>
      <w:r>
        <w:rPr>
          <w:rStyle w:val="Teksttreci4Odstpy0pt"/>
          <w:i/>
          <w:iCs/>
          <w:color w:val="000000"/>
        </w:rPr>
        <w:softHyphen/>
        <w:t>wierny stanąwszy Świat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4pt"/>
          <w:i/>
          <w:iCs/>
          <w:color w:val="000000"/>
        </w:rPr>
        <w:t>postrachem jest nieprzyiaznym Narodom</w:t>
      </w:r>
      <w:r>
        <w:rPr>
          <w:rStyle w:val="Teksttreci4Bezkursywy"/>
          <w:i w:val="0"/>
          <w:iCs w:val="0"/>
          <w:color w:val="000000"/>
        </w:rPr>
        <w:t xml:space="preserve"> k. 23; </w:t>
      </w:r>
      <w:r>
        <w:rPr>
          <w:rStyle w:val="Teksttreci4Bezkursywy1"/>
          <w:i w:val="0"/>
          <w:iCs w:val="0"/>
          <w:color w:val="000000"/>
        </w:rPr>
        <w:t>narzę</w:t>
      </w:r>
      <w:r>
        <w:rPr>
          <w:rStyle w:val="Teksttreci4Bezkursywy1"/>
          <w:i w:val="0"/>
          <w:iCs w:val="0"/>
          <w:color w:val="000000"/>
        </w:rPr>
        <w:t>dnik w funkcji okolicznika cza</w:t>
      </w:r>
      <w:r>
        <w:rPr>
          <w:rStyle w:val="Teksttreci4Bezkursywy1"/>
          <w:i w:val="0"/>
          <w:iCs w:val="0"/>
          <w:color w:val="000000"/>
        </w:rPr>
        <w:softHyphen/>
        <w:t>su, przyczyny i sposobu:</w:t>
      </w:r>
      <w:r>
        <w:rPr>
          <w:rStyle w:val="Teksttreci4Bezkursywy"/>
          <w:i w:val="0"/>
          <w:iCs w:val="0"/>
          <w:color w:val="000000"/>
        </w:rPr>
        <w:t xml:space="preserve"> </w:t>
      </w:r>
      <w:r>
        <w:rPr>
          <w:rStyle w:val="Teksttreci4Odstpy0pt"/>
          <w:i/>
          <w:iCs/>
          <w:color w:val="000000"/>
        </w:rPr>
        <w:t>świtem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 xml:space="preserve">trzecim dniem: Anno Dni 1708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15 </w:t>
      </w:r>
      <w:r>
        <w:rPr>
          <w:rStyle w:val="Teksttreci4Odstpy0pt"/>
          <w:i/>
          <w:iCs/>
          <w:color w:val="000000"/>
          <w:lang w:val="cs-CZ" w:eastAsia="cs-CZ"/>
        </w:rPr>
        <w:t xml:space="preserve">Augusti... </w:t>
      </w:r>
      <w:r>
        <w:rPr>
          <w:rStyle w:val="Teksttreci4Odstpy4pt"/>
          <w:i/>
          <w:iCs/>
          <w:color w:val="000000"/>
        </w:rPr>
        <w:t>Świtem</w:t>
      </w:r>
      <w:r>
        <w:rPr>
          <w:rStyle w:val="Teksttreci4Odstpy0pt"/>
          <w:i/>
          <w:iCs/>
          <w:color w:val="000000"/>
        </w:rPr>
        <w:t xml:space="preserve"> Rodzic nasz kochany Imsc Pan Dominik Wil</w:t>
      </w:r>
      <w:r>
        <w:rPr>
          <w:rStyle w:val="Teksttreci4Odstpy0pt"/>
          <w:i/>
          <w:iCs/>
          <w:color w:val="000000"/>
        </w:rPr>
        <w:softHyphen/>
        <w:t>czek... Ducha swego w Ręnce Nayswięndsze oddał</w:t>
      </w:r>
      <w:r>
        <w:rPr>
          <w:rStyle w:val="Teksttreci4Bezkursywy"/>
          <w:i w:val="0"/>
          <w:iCs w:val="0"/>
          <w:color w:val="000000"/>
        </w:rPr>
        <w:t xml:space="preserve"> k. 53 («o świcie»), </w:t>
      </w:r>
      <w:r>
        <w:rPr>
          <w:rStyle w:val="Teksttreci4Odstpy0pt"/>
          <w:i/>
          <w:iCs/>
          <w:color w:val="000000"/>
        </w:rPr>
        <w:t xml:space="preserve">Anno Dni 1677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 xml:space="preserve">17 </w:t>
      </w:r>
      <w:r>
        <w:rPr>
          <w:rStyle w:val="Teksttreci4Odstpy0pt"/>
          <w:i/>
          <w:iCs/>
          <w:color w:val="000000"/>
          <w:lang w:val="cs-CZ" w:eastAsia="cs-CZ"/>
        </w:rPr>
        <w:t>Augusti..</w:t>
      </w:r>
      <w:r>
        <w:rPr>
          <w:rStyle w:val="Teksttreci4Odstpy0pt"/>
          <w:i/>
          <w:iCs/>
          <w:color w:val="000000"/>
          <w:lang w:val="cs-CZ" w:eastAsia="cs-CZ"/>
        </w:rPr>
        <w:t xml:space="preserve">. </w:t>
      </w:r>
      <w:r>
        <w:rPr>
          <w:rStyle w:val="Teksttreci4Odstpy0pt"/>
          <w:i/>
          <w:iCs/>
          <w:color w:val="000000"/>
        </w:rPr>
        <w:t xml:space="preserve">Urodziła mi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 xml:space="preserve">Córka... Imieniem Barbara </w:t>
      </w:r>
      <w:r>
        <w:rPr>
          <w:rStyle w:val="Teksttreci4Odstpy4pt"/>
          <w:i/>
          <w:iCs/>
          <w:color w:val="000000"/>
        </w:rPr>
        <w:t>trzeć i em dniem</w:t>
      </w:r>
      <w:r>
        <w:rPr>
          <w:rStyle w:val="Teksttreci4Odstpy0pt"/>
          <w:i/>
          <w:iCs/>
          <w:color w:val="000000"/>
        </w:rPr>
        <w:t xml:space="preserve"> przed Ostatnią kwadrą Sierpnia</w:t>
      </w:r>
      <w:r>
        <w:rPr>
          <w:rStyle w:val="Teksttreci4Bezkursywy"/>
          <w:i w:val="0"/>
          <w:iCs w:val="0"/>
          <w:color w:val="000000"/>
        </w:rPr>
        <w:t xml:space="preserve"> k. 37 </w:t>
      </w:r>
      <w:r>
        <w:rPr>
          <w:rStyle w:val="Teksttreci4Bezkursywy"/>
          <w:i w:val="0"/>
          <w:iCs w:val="0"/>
          <w:color w:val="000000"/>
          <w:lang w:val="de-DE" w:eastAsia="de-DE"/>
        </w:rPr>
        <w:t xml:space="preserve">(« </w:t>
      </w:r>
      <w:r>
        <w:rPr>
          <w:rStyle w:val="Teksttreci4Bezkursywy"/>
          <w:i w:val="0"/>
          <w:iCs w:val="0"/>
          <w:color w:val="000000"/>
        </w:rPr>
        <w:t>w trze</w:t>
      </w:r>
      <w:r>
        <w:rPr>
          <w:rStyle w:val="Teksttreci4Bezkursywy"/>
          <w:i w:val="0"/>
          <w:iCs w:val="0"/>
          <w:color w:val="000000"/>
        </w:rPr>
        <w:softHyphen/>
        <w:t xml:space="preserve">cim dniu, trzeciego dnia»); </w:t>
      </w:r>
      <w:r>
        <w:rPr>
          <w:rStyle w:val="Teksttreci4Odstpy0pt"/>
          <w:i/>
          <w:iCs/>
          <w:color w:val="000000"/>
        </w:rPr>
        <w:t xml:space="preserve">Sczęsliwa Europa nasza </w:t>
      </w:r>
      <w:r>
        <w:rPr>
          <w:rStyle w:val="Teksttreci4Odstpy4pt"/>
          <w:i/>
          <w:iCs/>
          <w:color w:val="000000"/>
        </w:rPr>
        <w:t>nayiasnieyszym Imieniem</w:t>
      </w:r>
      <w:r>
        <w:rPr>
          <w:rStyle w:val="Teksttreci4Odstpy0pt"/>
          <w:i/>
          <w:iCs/>
          <w:color w:val="000000"/>
        </w:rPr>
        <w:t xml:space="preserve"> IKMsci</w:t>
      </w:r>
      <w:r>
        <w:rPr>
          <w:rStyle w:val="Teksttreci4Bezkursywy"/>
          <w:i w:val="0"/>
          <w:iCs w:val="0"/>
          <w:color w:val="000000"/>
        </w:rPr>
        <w:t xml:space="preserve"> k. 23 («z powodu najjaśniejszego imienia»); </w:t>
      </w:r>
      <w:r>
        <w:rPr>
          <w:rStyle w:val="Teksttreci4Odstpy0pt"/>
          <w:i/>
          <w:iCs/>
          <w:color w:val="000000"/>
        </w:rPr>
        <w:t>Upra</w:t>
      </w:r>
      <w:r>
        <w:rPr>
          <w:rStyle w:val="Teksttreci4Odstpy0pt"/>
          <w:i/>
          <w:iCs/>
          <w:color w:val="000000"/>
        </w:rPr>
        <w:softHyphen/>
        <w:t xml:space="preserve">sza [sc. Lwów]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>o to zebys... Protekcią swoią to Miasto pokrywszy Oby-</w:t>
      </w:r>
    </w:p>
    <w:p w:rsidR="00000000" w:rsidRDefault="00795E9A">
      <w:pPr>
        <w:pStyle w:val="Teksttreci40"/>
        <w:shd w:val="clear" w:color="auto" w:fill="auto"/>
        <w:spacing w:before="0" w:after="125" w:line="330" w:lineRule="exact"/>
        <w:ind w:left="500" w:right="1120"/>
        <w:jc w:val="both"/>
      </w:pPr>
      <w:r>
        <w:rPr>
          <w:rStyle w:val="Teksttreci4Odstpy0pt"/>
          <w:i/>
          <w:iCs/>
          <w:color w:val="000000"/>
          <w:lang w:val="en-US" w:eastAsia="en-US"/>
        </w:rPr>
        <w:t xml:space="preserve">wateloiv </w:t>
      </w:r>
      <w:r>
        <w:rPr>
          <w:rStyle w:val="Teksttreci4Odstpy0pt"/>
          <w:i/>
          <w:iCs/>
          <w:color w:val="000000"/>
        </w:rPr>
        <w:t>Miasta tego</w:t>
      </w:r>
      <w:r>
        <w:rPr>
          <w:rStyle w:val="Teksttreci4Odstpy0pt"/>
          <w:i/>
          <w:iCs/>
          <w:color w:val="000000"/>
          <w:lang w:val="en-US" w:eastAsia="en-US"/>
        </w:rPr>
        <w:t xml:space="preserve">, </w:t>
      </w:r>
      <w:r>
        <w:rPr>
          <w:rStyle w:val="Teksttreci4Odstpy0pt"/>
          <w:i/>
          <w:iCs/>
          <w:color w:val="000000"/>
        </w:rPr>
        <w:t xml:space="preserve">których tu </w:t>
      </w:r>
      <w:r>
        <w:rPr>
          <w:rStyle w:val="Teksttreci4Odstpy4pt"/>
          <w:i/>
          <w:iCs/>
          <w:color w:val="000000"/>
        </w:rPr>
        <w:t>Imieniem</w:t>
      </w:r>
      <w:r>
        <w:rPr>
          <w:rStyle w:val="Teksttreci4Odstpy0pt"/>
          <w:i/>
          <w:iCs/>
          <w:color w:val="000000"/>
        </w:rPr>
        <w:t xml:space="preserve"> </w:t>
      </w:r>
      <w:r>
        <w:rPr>
          <w:rStyle w:val="Teksttreci4Odstpy0pt"/>
          <w:i/>
          <w:iCs/>
          <w:color w:val="000000"/>
          <w:lang w:val="de-DE" w:eastAsia="de-DE"/>
        </w:rPr>
        <w:t>st</w:t>
      </w:r>
      <w:r>
        <w:rPr>
          <w:rStyle w:val="Teksttreci4Odstpy0pt"/>
          <w:i/>
          <w:iCs/>
          <w:color w:val="000000"/>
        </w:rPr>
        <w:t>awa</w:t>
      </w:r>
      <w:r>
        <w:rPr>
          <w:rStyle w:val="Teksttreci4Odstpy4pt"/>
          <w:i/>
          <w:iCs/>
          <w:color w:val="000000"/>
        </w:rPr>
        <w:t>my,</w:t>
      </w:r>
      <w:r>
        <w:rPr>
          <w:rStyle w:val="Teksttreci4Odstpy0pt"/>
          <w:i/>
          <w:iCs/>
          <w:color w:val="000000"/>
        </w:rPr>
        <w:t xml:space="preserve"> znał za słu</w:t>
      </w:r>
      <w:r>
        <w:rPr>
          <w:rStyle w:val="Teksttreci4Odstpy0pt"/>
          <w:i/>
          <w:iCs/>
          <w:color w:val="000000"/>
        </w:rPr>
        <w:softHyphen/>
        <w:t>gi Naynissze</w:t>
      </w:r>
      <w:r>
        <w:rPr>
          <w:rStyle w:val="Teksttreci4Bezkursywy"/>
          <w:i w:val="0"/>
          <w:iCs w:val="0"/>
          <w:color w:val="000000"/>
        </w:rPr>
        <w:t xml:space="preserve"> k. 25; </w:t>
      </w:r>
      <w:r>
        <w:rPr>
          <w:rStyle w:val="Teksttreci4Bezkursywy1"/>
          <w:i w:val="0"/>
          <w:iCs w:val="0"/>
          <w:color w:val="000000"/>
        </w:rPr>
        <w:t xml:space="preserve">miejscownik w funkcji </w:t>
      </w:r>
      <w:r>
        <w:rPr>
          <w:rStyle w:val="Teksttreci4Bezkursywy1"/>
          <w:i w:val="0"/>
          <w:iCs w:val="0"/>
          <w:color w:val="000000"/>
          <w:lang w:val="ru-RU" w:eastAsia="ru-RU"/>
        </w:rPr>
        <w:t>о</w:t>
      </w:r>
      <w:r>
        <w:rPr>
          <w:rStyle w:val="Teksttreci4Bezkursywy1"/>
          <w:i w:val="0"/>
          <w:iCs w:val="0"/>
          <w:color w:val="000000"/>
        </w:rPr>
        <w:t>kolicznika czasu,</w:t>
      </w:r>
      <w:r>
        <w:rPr>
          <w:rStyle w:val="Teksttreci4Bezkursywy"/>
          <w:i w:val="0"/>
          <w:iCs w:val="0"/>
          <w:color w:val="000000"/>
        </w:rPr>
        <w:t xml:space="preserve"> np.: </w:t>
      </w:r>
      <w:r>
        <w:rPr>
          <w:rStyle w:val="Teksttreci4Odstpy0pt"/>
          <w:i/>
          <w:iCs/>
          <w:color w:val="000000"/>
        </w:rPr>
        <w:t>zimie: Anno Dni 1690... Przyleciała do Nasz Szarańcza któ</w:t>
      </w:r>
      <w:r>
        <w:rPr>
          <w:rStyle w:val="Teksttreci4Odstpy0pt"/>
          <w:i/>
          <w:iCs/>
          <w:color w:val="000000"/>
        </w:rPr>
        <w:softHyphen/>
      </w:r>
      <w:r>
        <w:rPr>
          <w:rStyle w:val="Teksttreci4Odstpy0pt"/>
          <w:i/>
          <w:iCs/>
          <w:color w:val="000000"/>
        </w:rPr>
        <w:t>ra wielkie Szkody była we Zbożach porobiła</w:t>
      </w:r>
      <w:r>
        <w:rPr>
          <w:rStyle w:val="Teksttreci4Bezkursywy"/>
          <w:i w:val="0"/>
          <w:iCs w:val="0"/>
          <w:color w:val="000000"/>
        </w:rPr>
        <w:t xml:space="preserve">, </w:t>
      </w:r>
      <w:r>
        <w:rPr>
          <w:rStyle w:val="Teksttreci4Odstpy0pt"/>
          <w:i/>
          <w:iCs/>
          <w:color w:val="000000"/>
        </w:rPr>
        <w:t xml:space="preserve">ale iak </w:t>
      </w:r>
      <w:r>
        <w:rPr>
          <w:rStyle w:val="Teksttreci4Odstpy4pt"/>
          <w:i/>
          <w:iCs/>
          <w:color w:val="000000"/>
        </w:rPr>
        <w:t>Zimie</w:t>
      </w:r>
      <w:r>
        <w:rPr>
          <w:rStyle w:val="Teksttreci4Odstpy0pt"/>
          <w:i/>
          <w:iCs/>
          <w:color w:val="000000"/>
        </w:rPr>
        <w:t xml:space="preserve"> zdechła, tak na drugi rok iey niebyło</w:t>
      </w:r>
      <w:r>
        <w:rPr>
          <w:rStyle w:val="Teksttreci4Bezkursywy"/>
          <w:i w:val="0"/>
          <w:iCs w:val="0"/>
          <w:color w:val="000000"/>
        </w:rPr>
        <w:t xml:space="preserve"> k. 44, </w:t>
      </w:r>
      <w:r>
        <w:rPr>
          <w:rStyle w:val="Teksttreci4Odstpy0pt"/>
          <w:i/>
          <w:iCs/>
          <w:color w:val="000000"/>
        </w:rPr>
        <w:t xml:space="preserve">Tegosz roku </w:t>
      </w:r>
      <w:r>
        <w:rPr>
          <w:rStyle w:val="Teksttreci4Odstpy4pt"/>
          <w:i/>
          <w:iCs/>
          <w:color w:val="000000"/>
        </w:rPr>
        <w:t>Zimie</w:t>
      </w:r>
      <w:r>
        <w:rPr>
          <w:rStyle w:val="Teksttreci4Odstpy0pt"/>
          <w:i/>
          <w:iCs/>
          <w:color w:val="000000"/>
        </w:rPr>
        <w:t xml:space="preserve"> była Rada Wiel</w:t>
      </w:r>
      <w:r>
        <w:rPr>
          <w:rStyle w:val="Teksttreci4Odstpy0pt"/>
          <w:i/>
          <w:iCs/>
          <w:color w:val="000000"/>
        </w:rPr>
        <w:softHyphen/>
        <w:t>ka we Lwowie</w:t>
      </w:r>
      <w:r>
        <w:rPr>
          <w:rStyle w:val="Teksttreci4Bezkursywy"/>
          <w:i w:val="0"/>
          <w:iCs w:val="0"/>
          <w:color w:val="000000"/>
        </w:rPr>
        <w:t xml:space="preserve"> k. 52.</w:t>
      </w:r>
    </w:p>
    <w:p w:rsidR="00000000" w:rsidRDefault="00795E9A">
      <w:pPr>
        <w:pStyle w:val="Teksttreci40"/>
        <w:shd w:val="clear" w:color="auto" w:fill="auto"/>
        <w:spacing w:before="0" w:after="120" w:line="324" w:lineRule="exact"/>
        <w:ind w:left="500" w:right="1120" w:firstLine="420"/>
        <w:jc w:val="both"/>
      </w:pPr>
      <w:r>
        <w:rPr>
          <w:rStyle w:val="Teksttreci4Bezkursywy"/>
          <w:i w:val="0"/>
          <w:iCs w:val="0"/>
          <w:color w:val="000000"/>
        </w:rPr>
        <w:t xml:space="preserve">Na uwagę zasługują także wyrażenia przyimkowe: o </w:t>
      </w:r>
      <w:r>
        <w:rPr>
          <w:rStyle w:val="Teksttreci4Odstpy0pt"/>
          <w:i/>
          <w:iCs/>
          <w:color w:val="000000"/>
        </w:rPr>
        <w:t>cwartku, o S. Agnyscze,</w:t>
      </w:r>
      <w:r>
        <w:rPr>
          <w:rStyle w:val="Teksttreci4Bezkursywy"/>
          <w:i w:val="0"/>
          <w:iCs w:val="0"/>
          <w:color w:val="000000"/>
        </w:rPr>
        <w:t xml:space="preserve"> o </w:t>
      </w:r>
      <w:r>
        <w:rPr>
          <w:rStyle w:val="Teksttreci4Odstpy0pt"/>
          <w:i/>
          <w:iCs/>
          <w:color w:val="000000"/>
        </w:rPr>
        <w:t>wielkim Zygarzu: Synaczek</w:t>
      </w:r>
      <w:r>
        <w:rPr>
          <w:rStyle w:val="Teksttreci4Odstpy0pt"/>
          <w:i/>
          <w:iCs/>
          <w:color w:val="000000"/>
        </w:rPr>
        <w:t xml:space="preserve"> Mcy Kochany </w:t>
      </w:r>
      <w:r>
        <w:rPr>
          <w:rStyle w:val="Teksttreci4Odstpy0pt"/>
          <w:i/>
          <w:iCs/>
          <w:color w:val="000000"/>
          <w:lang w:val="en-US" w:eastAsia="en-US"/>
        </w:rPr>
        <w:t xml:space="preserve">Ian Alexander... </w:t>
      </w:r>
      <w:r>
        <w:rPr>
          <w:rStyle w:val="Teksttreci4Odstpy0pt"/>
          <w:i/>
          <w:iCs/>
          <w:color w:val="000000"/>
        </w:rPr>
        <w:t xml:space="preserve">roschorowawszy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>o Cwartku, a Siudmego dnia choruiąc P. Bogu Ducha oddał</w:t>
      </w:r>
      <w:r>
        <w:rPr>
          <w:rStyle w:val="Teksttreci4Bezkursywy"/>
          <w:i w:val="0"/>
          <w:iCs w:val="0"/>
          <w:color w:val="000000"/>
        </w:rPr>
        <w:t xml:space="preserve"> k. 40, </w:t>
      </w:r>
      <w:r>
        <w:rPr>
          <w:rStyle w:val="Teksttreci4Odstpy0pt"/>
          <w:i/>
          <w:iCs/>
          <w:color w:val="000000"/>
        </w:rPr>
        <w:t xml:space="preserve">In Anno 1705 znowu Powietrze </w:t>
      </w:r>
      <w:r>
        <w:rPr>
          <w:rStyle w:val="Teksttreci4Odstpy0pt"/>
          <w:i/>
          <w:iCs/>
          <w:color w:val="000000"/>
          <w:lang w:val="de-DE" w:eastAsia="de-DE"/>
        </w:rPr>
        <w:t xml:space="preserve">in </w:t>
      </w:r>
      <w:r>
        <w:rPr>
          <w:rStyle w:val="Teksttreci4Odstpy0pt"/>
          <w:i/>
          <w:iCs/>
          <w:color w:val="000000"/>
        </w:rPr>
        <w:t xml:space="preserve">Octobre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 xml:space="preserve">zaczęło... </w:t>
      </w:r>
      <w:r>
        <w:rPr>
          <w:rStyle w:val="Teksttreci4Odstpy0pt"/>
          <w:i/>
          <w:iCs/>
          <w:color w:val="000000"/>
          <w:lang w:val="ru-RU" w:eastAsia="ru-RU"/>
        </w:rPr>
        <w:t xml:space="preserve">у </w:t>
      </w:r>
      <w:r>
        <w:rPr>
          <w:rStyle w:val="Teksttreci4Odstpy0pt"/>
          <w:i/>
          <w:iCs/>
          <w:color w:val="000000"/>
        </w:rPr>
        <w:t>ca</w:t>
      </w:r>
      <w:r>
        <w:rPr>
          <w:rStyle w:val="Teksttreci4Odstpy0pt"/>
          <w:i/>
          <w:iCs/>
          <w:color w:val="000000"/>
        </w:rPr>
        <w:softHyphen/>
        <w:t xml:space="preserve">le </w:t>
      </w:r>
      <w:r>
        <w:rPr>
          <w:rStyle w:val="Teksttreci4Odstpy0pt"/>
          <w:i/>
          <w:iCs/>
          <w:color w:val="000000"/>
          <w:lang w:val="de-DE" w:eastAsia="de-DE"/>
        </w:rPr>
        <w:t xml:space="preserve">sie </w:t>
      </w:r>
      <w:r>
        <w:rPr>
          <w:rStyle w:val="Teksttreci4Odstpy0pt"/>
          <w:i/>
          <w:iCs/>
          <w:color w:val="000000"/>
        </w:rPr>
        <w:t xml:space="preserve">skączyło o S. </w:t>
      </w:r>
      <w:r>
        <w:rPr>
          <w:rStyle w:val="Teksttreci4Odstpy4pt"/>
          <w:i/>
          <w:iCs/>
          <w:color w:val="000000"/>
        </w:rPr>
        <w:t>Agnyscze</w:t>
      </w:r>
      <w:r>
        <w:rPr>
          <w:rStyle w:val="Teksttreci4Bezkursywy"/>
          <w:i w:val="0"/>
          <w:iCs w:val="0"/>
          <w:color w:val="000000"/>
        </w:rPr>
        <w:t xml:space="preserve"> k. 52, </w:t>
      </w:r>
      <w:r>
        <w:rPr>
          <w:rStyle w:val="Teksttreci4Odstpy0pt"/>
          <w:i/>
          <w:iCs/>
          <w:color w:val="000000"/>
        </w:rPr>
        <w:t xml:space="preserve">Anno Dni 1679 </w:t>
      </w:r>
      <w:r>
        <w:rPr>
          <w:rStyle w:val="Teksttreci4Odstpy0pt"/>
          <w:i/>
          <w:iCs/>
          <w:color w:val="000000"/>
          <w:lang w:val="de-DE" w:eastAsia="de-DE"/>
        </w:rPr>
        <w:t xml:space="preserve">Die </w:t>
      </w:r>
      <w:r>
        <w:rPr>
          <w:rStyle w:val="Teksttreci4Odstpy0pt"/>
          <w:i/>
          <w:iCs/>
          <w:color w:val="000000"/>
        </w:rPr>
        <w:t>16 Aprilis... na godzinę Piąt</w:t>
      </w:r>
      <w:r>
        <w:rPr>
          <w:rStyle w:val="Teksttreci4Odstpy0pt"/>
          <w:i/>
          <w:iCs/>
          <w:color w:val="000000"/>
        </w:rPr>
        <w:t xml:space="preserve">ą o </w:t>
      </w:r>
      <w:r>
        <w:rPr>
          <w:rStyle w:val="Teksttreci4Odstpy4pt"/>
          <w:i/>
          <w:iCs/>
          <w:color w:val="000000"/>
        </w:rPr>
        <w:t>wielkim Zygarzu..</w:t>
      </w:r>
      <w:r>
        <w:rPr>
          <w:rStyle w:val="Teksttreci4Odstpy0pt"/>
          <w:i/>
          <w:iCs/>
          <w:color w:val="000000"/>
        </w:rPr>
        <w:t xml:space="preserve"> Synaczek Moy Kochany... zachorowawszy... Panu Bogu W szechmogączemu dusze swą... oddał</w:t>
      </w:r>
      <w:r>
        <w:rPr>
          <w:rStyle w:val="Teksttreci4Bezkursywy"/>
          <w:i w:val="0"/>
          <w:iCs w:val="0"/>
          <w:color w:val="000000"/>
        </w:rPr>
        <w:t xml:space="preserve"> k. 37. Wyrażenie o </w:t>
      </w:r>
      <w:r>
        <w:rPr>
          <w:rStyle w:val="Teksttreci4Odstpy0pt"/>
          <w:i/>
          <w:iCs/>
          <w:color w:val="000000"/>
        </w:rPr>
        <w:t>wielkim zygarzu</w:t>
      </w:r>
      <w:r>
        <w:rPr>
          <w:rStyle w:val="Teksttreci4Bezkursywy"/>
          <w:i w:val="0"/>
          <w:iCs w:val="0"/>
          <w:color w:val="000000"/>
        </w:rPr>
        <w:t xml:space="preserve"> jest chyba wynikiem pomieszania przyimków </w:t>
      </w:r>
      <w:r>
        <w:rPr>
          <w:rStyle w:val="Teksttreci4Odstpy0pt"/>
          <w:i/>
          <w:iCs/>
          <w:color w:val="000000"/>
        </w:rPr>
        <w:t>na</w:t>
      </w:r>
      <w:r>
        <w:rPr>
          <w:rStyle w:val="Teksttreci4Bezkursywy"/>
          <w:i w:val="0"/>
          <w:iCs w:val="0"/>
          <w:color w:val="000000"/>
        </w:rPr>
        <w:t xml:space="preserve"> i o, ponieważ kilkanaście razy występuje w pamiętniku wyraże</w:t>
      </w:r>
      <w:r>
        <w:rPr>
          <w:rStyle w:val="Teksttreci4Bezkursywy"/>
          <w:i w:val="0"/>
          <w:iCs w:val="0"/>
          <w:color w:val="000000"/>
        </w:rPr>
        <w:softHyphen/>
        <w:t xml:space="preserve">nie o </w:t>
      </w:r>
      <w:r>
        <w:rPr>
          <w:rStyle w:val="Teksttreci4Odstpy0pt"/>
          <w:i/>
          <w:iCs/>
          <w:color w:val="000000"/>
        </w:rPr>
        <w:t>godzinie... na wielkim zygarzu,</w:t>
      </w:r>
      <w:r>
        <w:rPr>
          <w:rStyle w:val="Teksttreci4Bezkursywy"/>
          <w:i w:val="0"/>
          <w:iCs w:val="0"/>
          <w:color w:val="000000"/>
        </w:rPr>
        <w:t xml:space="preserve"> a tylko raz </w:t>
      </w:r>
      <w:r>
        <w:rPr>
          <w:rStyle w:val="Teksttreci4Odstpy0pt"/>
          <w:i/>
          <w:iCs/>
          <w:color w:val="000000"/>
        </w:rPr>
        <w:t>na godzinę... o wielkim zygarzu.</w:t>
      </w:r>
    </w:p>
    <w:p w:rsidR="00000000" w:rsidRDefault="00795E9A">
      <w:pPr>
        <w:pStyle w:val="Teksttreci21"/>
        <w:shd w:val="clear" w:color="auto" w:fill="auto"/>
        <w:spacing w:line="324" w:lineRule="exact"/>
        <w:ind w:left="500" w:right="1120" w:firstLine="420"/>
        <w:jc w:val="both"/>
      </w:pPr>
      <w:r>
        <w:rPr>
          <w:rStyle w:val="Teksttreci2"/>
          <w:color w:val="000000"/>
        </w:rPr>
        <w:t>Słownictwo „Pamiętników” w partiach dotyczących wydarzeń fami</w:t>
      </w:r>
      <w:r>
        <w:rPr>
          <w:rStyle w:val="Teksttreci2"/>
          <w:color w:val="000000"/>
        </w:rPr>
        <w:softHyphen/>
        <w:t>lijnych jest raczej ubogie, monotonne — notatki mają tu postać utartych, powtarzających się formułek — bardziej żywe,</w:t>
      </w:r>
      <w:r>
        <w:rPr>
          <w:rStyle w:val="Teksttreci2"/>
          <w:color w:val="000000"/>
        </w:rPr>
        <w:t xml:space="preserve"> urozmaicone w części do</w:t>
      </w:r>
      <w:r>
        <w:rPr>
          <w:rStyle w:val="Teksttreci2"/>
          <w:color w:val="000000"/>
        </w:rPr>
        <w:softHyphen/>
        <w:t>tyczącej wydatków domowych oraz w mowach. W tych ostatnich użyto dosyć dużo wyrazów łacińskich, a także zapożyczonych z łaciny. W części „Pamiętników” zawierającej rejestr towarów, zwracają uwagę dość licz</w:t>
      </w:r>
      <w:r>
        <w:rPr>
          <w:rStyle w:val="Teksttreci2"/>
          <w:color w:val="000000"/>
        </w:rPr>
        <w:softHyphen/>
        <w:t>nie występujące nazwy gat</w:t>
      </w:r>
      <w:r>
        <w:rPr>
          <w:rStyle w:val="Teksttreci2"/>
          <w:color w:val="000000"/>
        </w:rPr>
        <w:t xml:space="preserve">unków sukna, np.: </w:t>
      </w:r>
      <w:r>
        <w:rPr>
          <w:rStyle w:val="Teksttreci2Kursywa2"/>
          <w:color w:val="000000"/>
        </w:rPr>
        <w:t>kiernowe, półkiernowe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pakłak (wschowski, bo janowski), tuzinek, falendysz, baja angielska, szkar</w:t>
      </w:r>
      <w:r>
        <w:rPr>
          <w:rStyle w:val="Teksttreci2Kursywa2"/>
          <w:color w:val="000000"/>
        </w:rPr>
        <w:softHyphen/>
        <w:t>łat, fiolet, karmazyn</w:t>
      </w:r>
      <w:r>
        <w:rPr>
          <w:rStyle w:val="Teksttreci2"/>
          <w:color w:val="000000"/>
        </w:rPr>
        <w:t xml:space="preserve"> itp. Warto dodać, że tylko trzy z wymienionych nazw — </w:t>
      </w:r>
      <w:r>
        <w:rPr>
          <w:rStyle w:val="Teksttreci2Kursywa2"/>
          <w:color w:val="000000"/>
        </w:rPr>
        <w:t>kir, szkarłat, karmazyn</w:t>
      </w:r>
      <w:r>
        <w:rPr>
          <w:rStyle w:val="Teksttreci2"/>
          <w:color w:val="000000"/>
        </w:rPr>
        <w:t xml:space="preserve"> — podaje Knapiusz. Poza</w:t>
      </w:r>
      <w:r>
        <w:rPr>
          <w:rStyle w:val="Teksttreci2"/>
          <w:color w:val="000000"/>
        </w:rPr>
        <w:t xml:space="preserve"> tym godne uwagi są nie notowane we współczesnych autorom i późniejszych słow</w:t>
      </w:r>
      <w:r>
        <w:rPr>
          <w:rStyle w:val="Teksttreci2"/>
          <w:color w:val="000000"/>
        </w:rPr>
        <w:softHyphen/>
        <w:t xml:space="preserve">nikach języka polskiego wyrazy </w:t>
      </w:r>
      <w:r>
        <w:rPr>
          <w:rStyle w:val="Teksttreci2Kursywa2"/>
          <w:color w:val="000000"/>
        </w:rPr>
        <w:t>furtny</w:t>
      </w:r>
      <w:r>
        <w:rPr>
          <w:rStyle w:val="Teksttreci2"/>
          <w:color w:val="000000"/>
        </w:rPr>
        <w:t xml:space="preserve"> od furta «pilnujący furty klasz</w:t>
      </w:r>
      <w:r>
        <w:rPr>
          <w:rStyle w:val="Teksttreci2"/>
          <w:color w:val="000000"/>
        </w:rPr>
        <w:softHyphen/>
        <w:t xml:space="preserve">tornej, odźwierny klasztorny»: </w:t>
      </w:r>
      <w:r>
        <w:rPr>
          <w:rStyle w:val="Teksttreci2Kursywa2"/>
          <w:color w:val="000000"/>
        </w:rPr>
        <w:t xml:space="preserve">Krzesnym Oyczem był nieiaki Dziadek Thomasz Drudzikowski </w:t>
      </w:r>
      <w:r>
        <w:rPr>
          <w:rStyle w:val="Teksttreci2Kursywa1"/>
          <w:color w:val="000000"/>
        </w:rPr>
        <w:t>Furtny</w:t>
      </w:r>
      <w:r>
        <w:rPr>
          <w:rStyle w:val="Teksttreci2Kursywa2"/>
          <w:color w:val="000000"/>
        </w:rPr>
        <w:t xml:space="preserve"> Oycow Dominik</w:t>
      </w:r>
      <w:r>
        <w:rPr>
          <w:rStyle w:val="Teksttreci2Kursywa2"/>
          <w:color w:val="000000"/>
        </w:rPr>
        <w:t>anów</w:t>
      </w:r>
      <w:r>
        <w:rPr>
          <w:rStyle w:val="Teksttreci2"/>
          <w:color w:val="000000"/>
        </w:rPr>
        <w:t xml:space="preserve"> k. 32; </w:t>
      </w:r>
      <w:r>
        <w:rPr>
          <w:rStyle w:val="Teksttreci2Kursywa2"/>
          <w:color w:val="000000"/>
        </w:rPr>
        <w:t>kazanica</w:t>
      </w:r>
      <w:r>
        <w:rPr>
          <w:rStyle w:val="Teksttreci2"/>
          <w:color w:val="000000"/>
        </w:rPr>
        <w:t xml:space="preserve"> «kazalnica»: </w:t>
      </w:r>
      <w:r>
        <w:rPr>
          <w:rStyle w:val="Teksttreci2Kursywa2"/>
          <w:color w:val="000000"/>
        </w:rPr>
        <w:t xml:space="preserve">pochowana w Grobie Naszym pod S. Michałem przy schodach </w:t>
      </w:r>
      <w:r>
        <w:rPr>
          <w:rStyle w:val="Teksttreci2Kursywa1"/>
          <w:color w:val="000000"/>
        </w:rPr>
        <w:t>kazanic</w:t>
      </w:r>
      <w:r>
        <w:rPr>
          <w:rStyle w:val="Teksttreci2Kursywa2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к. </w:t>
      </w:r>
      <w:r>
        <w:rPr>
          <w:rStyle w:val="Teksttreci2"/>
          <w:color w:val="000000"/>
        </w:rPr>
        <w:t xml:space="preserve">45. — wyraz ten podaje tylko Słownik Karłowicza-Kryńskiego jako gwarowy; </w:t>
      </w:r>
      <w:r>
        <w:rPr>
          <w:rStyle w:val="Teksttreci2Kursywa2"/>
          <w:color w:val="000000"/>
        </w:rPr>
        <w:t>kazaniczny</w:t>
      </w:r>
      <w:r>
        <w:rPr>
          <w:rStyle w:val="Teksttreci2"/>
          <w:color w:val="000000"/>
        </w:rPr>
        <w:t xml:space="preserve"> od kazanica: </w:t>
      </w:r>
      <w:r>
        <w:rPr>
          <w:rStyle w:val="Teksttreci2Kursywa2"/>
          <w:color w:val="000000"/>
        </w:rPr>
        <w:t xml:space="preserve">Umarł w Piątek a pochowany w Sobotę u Fary w </w:t>
      </w:r>
      <w:r>
        <w:rPr>
          <w:rStyle w:val="Teksttreci2Kursywa2"/>
          <w:color w:val="000000"/>
        </w:rPr>
        <w:lastRenderedPageBreak/>
        <w:t>Grobie Naszy</w:t>
      </w:r>
      <w:r>
        <w:rPr>
          <w:rStyle w:val="Teksttreci2Kursywa2"/>
          <w:color w:val="000000"/>
        </w:rPr>
        <w:t>m pod S. Mi</w:t>
      </w:r>
      <w:r>
        <w:rPr>
          <w:rStyle w:val="Teksttreci2Kursywa2"/>
          <w:color w:val="000000"/>
        </w:rPr>
        <w:softHyphen/>
        <w:t xml:space="preserve">chałem przy schodach </w:t>
      </w:r>
      <w:r>
        <w:rPr>
          <w:rStyle w:val="Teksttreci2Kursywa1"/>
          <w:color w:val="000000"/>
        </w:rPr>
        <w:t>kazanicznych</w:t>
      </w:r>
      <w:r>
        <w:rPr>
          <w:rStyle w:val="Teksttreci2"/>
          <w:color w:val="000000"/>
        </w:rPr>
        <w:t xml:space="preserve"> k. 44 oraz </w:t>
      </w:r>
      <w:r>
        <w:rPr>
          <w:rStyle w:val="Teksttreci2Kursywa2"/>
          <w:color w:val="000000"/>
        </w:rPr>
        <w:t>tandytnik</w:t>
      </w:r>
      <w:r>
        <w:rPr>
          <w:rStyle w:val="Teksttreci2"/>
          <w:color w:val="000000"/>
        </w:rPr>
        <w:t xml:space="preserve"> «prze</w:t>
      </w:r>
      <w:r>
        <w:rPr>
          <w:rStyle w:val="Teksttreci2"/>
          <w:color w:val="000000"/>
        </w:rPr>
        <w:softHyphen/>
        <w:t xml:space="preserve">kupień starych rzeczy, gratów»: </w:t>
      </w:r>
      <w:r>
        <w:rPr>
          <w:rStyle w:val="Teksttreci2Kursywa1"/>
          <w:color w:val="000000"/>
        </w:rPr>
        <w:t>Tandytnikowi</w:t>
      </w:r>
      <w:r>
        <w:rPr>
          <w:rStyle w:val="Teksttreci2Kursywa2"/>
          <w:color w:val="000000"/>
        </w:rPr>
        <w:t xml:space="preserve"> co chłopa co mi uciekł wyspiegował [sc. zapłaciłem]</w:t>
      </w:r>
      <w:r>
        <w:rPr>
          <w:rStyle w:val="Teksttreci2"/>
          <w:color w:val="000000"/>
        </w:rPr>
        <w:t xml:space="preserve"> k. 12. Wyraz ten w postaci </w:t>
      </w:r>
      <w:r>
        <w:rPr>
          <w:rStyle w:val="Teksttreci2Kursywa2"/>
          <w:color w:val="000000"/>
        </w:rPr>
        <w:t>tandetnik</w:t>
      </w:r>
      <w:r>
        <w:rPr>
          <w:rStyle w:val="Teksttreci2"/>
          <w:color w:val="000000"/>
        </w:rPr>
        <w:t xml:space="preserve"> notuje dopiero Słownik Wileński, w którym zresztą</w:t>
      </w:r>
      <w:r>
        <w:rPr>
          <w:rStyle w:val="Teksttreci2"/>
          <w:color w:val="000000"/>
        </w:rPr>
        <w:t xml:space="preserve"> odesłano go do wyrazu </w:t>
      </w:r>
      <w:r>
        <w:rPr>
          <w:rStyle w:val="Teksttreci2Kursywa2"/>
          <w:color w:val="000000"/>
        </w:rPr>
        <w:t>tandeciarz</w:t>
      </w:r>
      <w:r>
        <w:rPr>
          <w:rStyle w:val="Teksttreci2"/>
          <w:color w:val="000000"/>
        </w:rPr>
        <w:t xml:space="preserve"> i tu zanotowano bez podania cytatów, tak samo po</w:t>
      </w:r>
      <w:r>
        <w:rPr>
          <w:rStyle w:val="Teksttreci2"/>
          <w:color w:val="000000"/>
        </w:rPr>
        <w:softHyphen/>
        <w:t>stąpiono w Słowniku Warszawskim. Wyraz ten jest chyba przejęty z ję</w:t>
      </w:r>
      <w:r>
        <w:rPr>
          <w:rStyle w:val="Teksttreci2"/>
          <w:color w:val="000000"/>
        </w:rPr>
        <w:softHyphen/>
        <w:t xml:space="preserve">zyka ukraińskiego, por. ukr. </w:t>
      </w:r>
      <w:r>
        <w:rPr>
          <w:rStyle w:val="Teksttreci2"/>
          <w:color w:val="000000"/>
          <w:lang w:val="ru-RU" w:eastAsia="ru-RU"/>
        </w:rPr>
        <w:t>тандйтник (Словарь украинского языка, К</w:t>
      </w:r>
      <w:r>
        <w:rPr>
          <w:rStyle w:val="Teksttreci2"/>
          <w:color w:val="000000"/>
        </w:rPr>
        <w:t>i</w:t>
      </w:r>
      <w:r>
        <w:rPr>
          <w:rStyle w:val="Teksttreci2"/>
          <w:color w:val="000000"/>
          <w:lang w:val="ru-RU" w:eastAsia="ru-RU"/>
        </w:rPr>
        <w:t>евъ 1919).</w:t>
      </w:r>
    </w:p>
    <w:p w:rsidR="00000000" w:rsidRDefault="00795E9A">
      <w:pPr>
        <w:pStyle w:val="Teksttreci21"/>
        <w:shd w:val="clear" w:color="auto" w:fill="auto"/>
        <w:spacing w:line="324" w:lineRule="exact"/>
        <w:ind w:left="220" w:right="1440" w:firstLine="400"/>
        <w:jc w:val="both"/>
        <w:sectPr w:rsidR="00000000">
          <w:headerReference w:type="even" r:id="rId39"/>
          <w:headerReference w:type="default" r:id="rId40"/>
          <w:pgSz w:w="11900" w:h="16840"/>
          <w:pgMar w:top="1241" w:right="362" w:bottom="902" w:left="775" w:header="0" w:footer="3" w:gutter="0"/>
          <w:pgNumType w:start="33"/>
          <w:cols w:space="720"/>
          <w:noEndnote/>
          <w:docGrid w:linePitch="360"/>
        </w:sectPr>
      </w:pPr>
      <w:r>
        <w:rPr>
          <w:rStyle w:val="Teksttreci2"/>
          <w:color w:val="000000"/>
        </w:rPr>
        <w:t>Na zakończenie można powi</w:t>
      </w:r>
      <w:r>
        <w:rPr>
          <w:rStyle w:val="Teksttreci2"/>
          <w:color w:val="000000"/>
        </w:rPr>
        <w:t>edzieć, że język „Pamiętników Wilczków” jest to XVII-wieczny język polski o pewnych właściwościach języka ukraińskiego, szczególnie w zakresie fonetyki. Należy tu dodać, że w za</w:t>
      </w:r>
      <w:r>
        <w:rPr>
          <w:rStyle w:val="Teksttreci2"/>
          <w:color w:val="000000"/>
        </w:rPr>
        <w:softHyphen/>
        <w:t>piskach starszego Dominika Wilczka, który jest autorem przeważającej części pa</w:t>
      </w:r>
      <w:r>
        <w:rPr>
          <w:rStyle w:val="Teksttreci2"/>
          <w:color w:val="000000"/>
        </w:rPr>
        <w:t xml:space="preserve">miętnika — również notatki jego ojca są kopią sporządzoną przez niego — występują w mniejszym stopniu cechy lokalne niż w zapiskach młodszego Dominika Wilczka (por. np. przejawy odnosowiania </w:t>
      </w:r>
      <w:r>
        <w:rPr>
          <w:rStyle w:val="Teksttreci2Kursywa2"/>
          <w:color w:val="000000"/>
        </w:rPr>
        <w:t>ą</w:t>
      </w:r>
      <w:r>
        <w:rPr>
          <w:rStyle w:val="Teksttreci2"/>
          <w:color w:val="000000"/>
        </w:rPr>
        <w:t xml:space="preserve"> w wy</w:t>
      </w:r>
      <w:r>
        <w:rPr>
          <w:rStyle w:val="Teksttreci2"/>
          <w:color w:val="000000"/>
        </w:rPr>
        <w:softHyphen/>
        <w:t>głosie czy brak śladów mazurzenia). Można to chyba wytłuma</w:t>
      </w:r>
      <w:r>
        <w:rPr>
          <w:rStyle w:val="Teksttreci2"/>
          <w:color w:val="000000"/>
        </w:rPr>
        <w:t>czyć róż</w:t>
      </w:r>
      <w:r>
        <w:rPr>
          <w:rStyle w:val="Teksttreci2"/>
          <w:color w:val="000000"/>
        </w:rPr>
        <w:softHyphen/>
        <w:t>nicą w wykształceniu autorów. Starszy Dominik jest zapewne bardziej wykształcony niż jego syn. Wskazują na to bardzo dobra znajomość łaci</w:t>
      </w:r>
      <w:r>
        <w:rPr>
          <w:rStyle w:val="Teksttreci2"/>
          <w:color w:val="000000"/>
        </w:rPr>
        <w:softHyphen/>
        <w:t xml:space="preserve">ny, kwiecisty, oratorski styl zapisanych przez niego mów, o wiele lepsze niż u syna opanowanie pisowni. Duże </w:t>
      </w:r>
      <w:r>
        <w:rPr>
          <w:rStyle w:val="Teksttreci2"/>
          <w:color w:val="000000"/>
        </w:rPr>
        <w:t>znaczenie mogły mieć tu także kontakty z Polską centralną — starszy Dominik Wilczek jako poseł by</w:t>
      </w:r>
      <w:r>
        <w:rPr>
          <w:rStyle w:val="Teksttreci2"/>
          <w:color w:val="000000"/>
        </w:rPr>
        <w:softHyphen/>
        <w:t>wał na sejmach w Warszawie — gdzie stykał się z językiem jej mieszkań</w:t>
      </w:r>
      <w:r>
        <w:rPr>
          <w:rStyle w:val="Teksttreci2"/>
          <w:color w:val="000000"/>
        </w:rPr>
        <w:softHyphen/>
        <w:t>ców — dialektem „mazurzącym”.</w:t>
      </w:r>
    </w:p>
    <w:p w:rsidR="00000000" w:rsidRDefault="00795E9A">
      <w:pPr>
        <w:pStyle w:val="Teksttreci40"/>
        <w:shd w:val="clear" w:color="auto" w:fill="auto"/>
        <w:spacing w:before="0" w:after="3052" w:line="260" w:lineRule="exact"/>
        <w:ind w:left="500"/>
      </w:pPr>
      <w:r>
        <w:rPr>
          <w:rStyle w:val="Teksttreci4Odstpy8pt"/>
          <w:i/>
          <w:iCs/>
          <w:color w:val="000000"/>
        </w:rPr>
        <w:lastRenderedPageBreak/>
        <w:t>OBJAŚNIENIE WYRAZÓW I ZWROT</w:t>
      </w:r>
      <w:r>
        <w:rPr>
          <w:rStyle w:val="Teksttreci4Odstpy8pt"/>
          <w:i/>
          <w:iCs/>
          <w:color w:val="000000"/>
        </w:rPr>
        <w:t>ÓW</w:t>
      </w:r>
    </w:p>
    <w:p w:rsidR="00000000" w:rsidRDefault="00795E9A">
      <w:pPr>
        <w:pStyle w:val="Teksttreci40"/>
        <w:shd w:val="clear" w:color="auto" w:fill="auto"/>
        <w:spacing w:before="0" w:after="241" w:line="260" w:lineRule="exact"/>
        <w:ind w:left="500" w:firstLine="420"/>
        <w:jc w:val="both"/>
      </w:pPr>
      <w:r>
        <w:rPr>
          <w:rStyle w:val="Teksttreci4Odstpy8pt"/>
          <w:i/>
          <w:iCs/>
          <w:color w:val="000000"/>
        </w:rPr>
        <w:t xml:space="preserve">Z </w:t>
      </w:r>
      <w:r>
        <w:rPr>
          <w:rStyle w:val="Teksttreci4Odstpy0pt"/>
          <w:i/>
          <w:iCs/>
          <w:color w:val="000000"/>
        </w:rPr>
        <w:t>powodu.</w:t>
      </w:r>
    </w:p>
    <w:p w:rsidR="00000000" w:rsidRDefault="00795E9A">
      <w:pPr>
        <w:pStyle w:val="Teksttreci21"/>
        <w:shd w:val="clear" w:color="auto" w:fill="auto"/>
        <w:spacing w:line="324" w:lineRule="exact"/>
        <w:ind w:left="500" w:right="1140" w:firstLine="420"/>
        <w:jc w:val="both"/>
      </w:pPr>
      <w:r>
        <w:rPr>
          <w:rStyle w:val="Teksttreci2"/>
          <w:color w:val="000000"/>
        </w:rPr>
        <w:t>Ob. Sekretarz Zarządu Głównego Związku Zawodowego Pracowni</w:t>
      </w:r>
      <w:r>
        <w:rPr>
          <w:rStyle w:val="Teksttreci2"/>
          <w:color w:val="000000"/>
        </w:rPr>
        <w:softHyphen/>
        <w:t xml:space="preserve">ków Energetyki Polskiej Rzeczypospolitej Ludowej w piśmie z dnia </w:t>
      </w:r>
      <w:r>
        <w:rPr>
          <w:rStyle w:val="Teksttreci2"/>
          <w:color w:val="000000"/>
          <w:lang w:val="cs-CZ" w:eastAsia="cs-CZ"/>
        </w:rPr>
        <w:t xml:space="preserve">14X11961 </w:t>
      </w:r>
      <w:r>
        <w:rPr>
          <w:rStyle w:val="Teksttreci2"/>
          <w:color w:val="000000"/>
        </w:rPr>
        <w:t xml:space="preserve">r. mającym sygnaturę KO/650/61 znak </w:t>
      </w:r>
      <w:r>
        <w:rPr>
          <w:rStyle w:val="Teksttreci2"/>
          <w:color w:val="000000"/>
          <w:lang w:val="ru-RU" w:eastAsia="ru-RU"/>
        </w:rPr>
        <w:t xml:space="preserve">3658/61 </w:t>
      </w:r>
      <w:r>
        <w:rPr>
          <w:rStyle w:val="Teksttreci2"/>
          <w:color w:val="000000"/>
        </w:rPr>
        <w:t>opatrzony instrukcją, że na ten znak należy się w odpowiedzi powoł</w:t>
      </w:r>
      <w:r>
        <w:rPr>
          <w:rStyle w:val="Teksttreci2"/>
          <w:color w:val="000000"/>
        </w:rPr>
        <w:t>ywać, co ni</w:t>
      </w:r>
      <w:r>
        <w:rPr>
          <w:rStyle w:val="Teksttreci2"/>
          <w:color w:val="000000"/>
        </w:rPr>
        <w:softHyphen/>
        <w:t>niejszym czynię, zwraca się do Radiowego Poradnika Językowego dając wyraz zainteresowaniu inicjatorów listu zagadnieniem pisowni wyraże</w:t>
      </w:r>
      <w:r>
        <w:rPr>
          <w:rStyle w:val="Teksttreci2"/>
          <w:color w:val="000000"/>
        </w:rPr>
        <w:softHyphen/>
        <w:t>nia z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Kursywa2"/>
          <w:color w:val="000000"/>
        </w:rPr>
        <w:t>powodu:</w:t>
      </w:r>
      <w:r>
        <w:rPr>
          <w:rStyle w:val="Teksttreci2"/>
          <w:color w:val="000000"/>
        </w:rPr>
        <w:t xml:space="preserve"> czy to się pisze razem czy rozdzielnie? Na ten temat w gronie pracowników energetyki powstał s</w:t>
      </w:r>
      <w:r>
        <w:rPr>
          <w:rStyle w:val="Teksttreci2"/>
          <w:color w:val="000000"/>
        </w:rPr>
        <w:t>pór.</w:t>
      </w:r>
    </w:p>
    <w:p w:rsidR="00000000" w:rsidRDefault="00795E9A">
      <w:pPr>
        <w:pStyle w:val="Teksttreci21"/>
        <w:shd w:val="clear" w:color="auto" w:fill="auto"/>
        <w:spacing w:after="411" w:line="324" w:lineRule="exact"/>
        <w:ind w:left="500" w:right="1140" w:firstLine="420"/>
        <w:jc w:val="both"/>
      </w:pPr>
      <w:r>
        <w:rPr>
          <w:rStyle w:val="Teksttreci2"/>
          <w:color w:val="000000"/>
        </w:rPr>
        <w:t>Był prostszy sposób rozstrzygnięcia tego sporu: zamiast pisać czy dyk</w:t>
      </w:r>
      <w:r>
        <w:rPr>
          <w:rStyle w:val="Teksttreci2"/>
          <w:color w:val="000000"/>
        </w:rPr>
        <w:softHyphen/>
        <w:t>tować urzędowy list, marnować czas, blankiet, kopertę, czterdzieści gro</w:t>
      </w:r>
      <w:r>
        <w:rPr>
          <w:rStyle w:val="Teksttreci2"/>
          <w:color w:val="000000"/>
        </w:rPr>
        <w:softHyphen/>
        <w:t xml:space="preserve">szy na znaczek pocztowy i czekać, aż nadejdzie odpowiedź, trzeba było zajrzeć do słowniczka ortograficznego, </w:t>
      </w:r>
      <w:r>
        <w:rPr>
          <w:rStyle w:val="Teksttreci2"/>
          <w:color w:val="000000"/>
        </w:rPr>
        <w:t>w którym znalazłoby się infor</w:t>
      </w:r>
      <w:r>
        <w:rPr>
          <w:rStyle w:val="Teksttreci2"/>
          <w:color w:val="000000"/>
        </w:rPr>
        <w:softHyphen/>
        <w:t>mację, że z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Kursywa2"/>
          <w:color w:val="000000"/>
        </w:rPr>
        <w:t>powodu</w:t>
      </w:r>
      <w:r>
        <w:rPr>
          <w:rStyle w:val="Teksttreci2"/>
          <w:color w:val="000000"/>
        </w:rPr>
        <w:t xml:space="preserve"> pisze się rozdzielnie. Wypada wciąż przypominać, że słowniczki ortograficzne są po to, żeby się nimi posługiwać w wypadku każdej wątpliwości dotyczącej pisowni jakiegoś wyrazu. W takich spra</w:t>
      </w:r>
      <w:r>
        <w:rPr>
          <w:rStyle w:val="Teksttreci2"/>
          <w:color w:val="000000"/>
        </w:rPr>
        <w:softHyphen/>
        <w:t>wach ja nigdy ni</w:t>
      </w:r>
      <w:r>
        <w:rPr>
          <w:rStyle w:val="Teksttreci2"/>
          <w:color w:val="000000"/>
        </w:rPr>
        <w:t>c innego nie mogę zakomunikować jak tylko to, co jest podane w słowniku ortograficznym. Mogę interpretować, uzasadniać pi</w:t>
      </w:r>
      <w:r>
        <w:rPr>
          <w:rStyle w:val="Teksttreci2"/>
          <w:color w:val="000000"/>
        </w:rPr>
        <w:softHyphen/>
        <w:t>sownię przyjętą, mogę w odpowiednich instytucjach kwestionować zasad</w:t>
      </w:r>
      <w:r>
        <w:rPr>
          <w:rStyle w:val="Teksttreci2"/>
          <w:color w:val="000000"/>
        </w:rPr>
        <w:softHyphen/>
        <w:t xml:space="preserve">ność przyjętego sposobu pisania poszczególnych wyrazów czy nawet </w:t>
      </w:r>
      <w:r>
        <w:rPr>
          <w:rStyle w:val="Teksttreci2"/>
          <w:color w:val="000000"/>
        </w:rPr>
        <w:t>za</w:t>
      </w:r>
      <w:r>
        <w:rPr>
          <w:rStyle w:val="Teksttreci2"/>
          <w:color w:val="000000"/>
        </w:rPr>
        <w:softHyphen/>
        <w:t>sadność pewnych reguł, ale nie mogę przyjętym zasadom przeciwstawiać swoich prywatnych rozstrzygnięć. Wyjaśniam to, żeby z góry rozczaro</w:t>
      </w:r>
      <w:r>
        <w:rPr>
          <w:rStyle w:val="Teksttreci2"/>
          <w:color w:val="000000"/>
        </w:rPr>
        <w:softHyphen/>
        <w:t>wać tych, którzy by mieli nadzieję dowiedzieć się ode mnie praktycznie czego innego niż to, co jest w słowniczku ort</w:t>
      </w:r>
      <w:r>
        <w:rPr>
          <w:rStyle w:val="Teksttreci2"/>
          <w:color w:val="000000"/>
        </w:rPr>
        <w:t>ograficznym. Jeżeli skrót KO znaczy „dział kulturalno-oświatowy”, to ten właśnie dział powinien zao</w:t>
      </w:r>
      <w:r>
        <w:rPr>
          <w:rStyle w:val="Teksttreci2"/>
          <w:color w:val="000000"/>
        </w:rPr>
        <w:softHyphen/>
        <w:t>patrzyć Związek Pracowników Energetyki w słownik i przepisy orto</w:t>
      </w:r>
      <w:r>
        <w:rPr>
          <w:rStyle w:val="Teksttreci2"/>
          <w:color w:val="000000"/>
        </w:rPr>
        <w:softHyphen/>
        <w:t>graficzne.</w:t>
      </w:r>
    </w:p>
    <w:p w:rsidR="00000000" w:rsidRDefault="00795E9A">
      <w:pPr>
        <w:pStyle w:val="Teksttreci40"/>
        <w:shd w:val="clear" w:color="auto" w:fill="auto"/>
        <w:spacing w:before="0" w:after="248" w:line="260" w:lineRule="exact"/>
        <w:ind w:left="500" w:firstLine="420"/>
        <w:jc w:val="both"/>
      </w:pPr>
      <w:r>
        <w:rPr>
          <w:rStyle w:val="Teksttreci4Odstpy0pt"/>
          <w:i/>
          <w:iCs/>
          <w:color w:val="000000"/>
        </w:rPr>
        <w:t>Pielęgnowanie</w:t>
      </w:r>
      <w:r>
        <w:rPr>
          <w:rStyle w:val="Teksttreci4Bezkursywy"/>
          <w:i w:val="0"/>
          <w:iCs w:val="0"/>
          <w:color w:val="000000"/>
        </w:rPr>
        <w:t xml:space="preserve"> — </w:t>
      </w:r>
      <w:r>
        <w:rPr>
          <w:rStyle w:val="Teksttreci4Odstpy0pt"/>
          <w:i/>
          <w:iCs/>
          <w:color w:val="000000"/>
        </w:rPr>
        <w:t>pielęgnacja.</w:t>
      </w:r>
    </w:p>
    <w:p w:rsidR="00000000" w:rsidRDefault="00795E9A">
      <w:pPr>
        <w:pStyle w:val="Teksttreci21"/>
        <w:shd w:val="clear" w:color="auto" w:fill="auto"/>
        <w:spacing w:line="330" w:lineRule="exact"/>
        <w:ind w:left="500" w:right="1140" w:firstLine="420"/>
        <w:jc w:val="both"/>
        <w:sectPr w:rsidR="00000000">
          <w:headerReference w:type="even" r:id="rId41"/>
          <w:headerReference w:type="default" r:id="rId42"/>
          <w:pgSz w:w="11900" w:h="16840"/>
          <w:pgMar w:top="432" w:right="0" w:bottom="432" w:left="1291" w:header="0" w:footer="3" w:gutter="0"/>
          <w:pgNumType w:start="42"/>
          <w:cols w:space="720"/>
          <w:noEndnote/>
          <w:docGrid w:linePitch="360"/>
        </w:sectPr>
      </w:pPr>
      <w:r>
        <w:rPr>
          <w:rStyle w:val="Teksttreci2"/>
          <w:color w:val="000000"/>
        </w:rPr>
        <w:t>Ob. Stanisław Sawicki, redaktor</w:t>
      </w:r>
      <w:r>
        <w:rPr>
          <w:rStyle w:val="Teksttreci2"/>
          <w:color w:val="000000"/>
        </w:rPr>
        <w:t xml:space="preserve"> Poradnika Gospodarskiego w Poz</w:t>
      </w:r>
      <w:r>
        <w:rPr>
          <w:rStyle w:val="Teksttreci2"/>
          <w:color w:val="000000"/>
        </w:rPr>
        <w:softHyphen/>
        <w:t>naniu, pisze o tym, że w dziedzinie przemysłu, handlu i techniki sytuacja wygląda u nas bez porównania lepiej niż w dziedzinie języka, bo w prze</w:t>
      </w:r>
      <w:r>
        <w:rPr>
          <w:rStyle w:val="Teksttreci2"/>
          <w:color w:val="000000"/>
        </w:rPr>
        <w:softHyphen/>
        <w:t>myśle, handlu i technice stwierdza się wielkie postępy, co do języka zaś, to „k</w:t>
      </w:r>
      <w:r>
        <w:rPr>
          <w:rStyle w:val="Teksttreci2"/>
          <w:color w:val="000000"/>
        </w:rPr>
        <w:t>ażdy z mówiących i piszących „pastwi się” według posiadanych zdol</w:t>
      </w:r>
      <w:r>
        <w:rPr>
          <w:rStyle w:val="Teksttreci2"/>
          <w:color w:val="000000"/>
        </w:rPr>
        <w:softHyphen/>
      </w:r>
    </w:p>
    <w:p w:rsidR="00000000" w:rsidRDefault="00795E9A">
      <w:pPr>
        <w:spacing w:before="7" w:after="7" w:line="240" w:lineRule="exact"/>
        <w:rPr>
          <w:color w:val="auto"/>
          <w:sz w:val="19"/>
          <w:szCs w:val="19"/>
        </w:rPr>
      </w:pPr>
    </w:p>
    <w:p w:rsidR="00000000" w:rsidRDefault="00795E9A">
      <w:pPr>
        <w:rPr>
          <w:color w:val="auto"/>
          <w:sz w:val="2"/>
          <w:szCs w:val="2"/>
        </w:rPr>
        <w:sectPr w:rsidR="00000000">
          <w:headerReference w:type="even" r:id="rId43"/>
          <w:headerReference w:type="default" r:id="rId44"/>
          <w:pgSz w:w="11900" w:h="16840"/>
          <w:pgMar w:top="1103" w:right="0" w:bottom="957" w:left="0" w:header="0" w:footer="3" w:gutter="0"/>
          <w:pgNumType w:start="41"/>
          <w:cols w:space="720"/>
          <w:noEndnote/>
          <w:docGrid w:linePitch="360"/>
        </w:sectPr>
      </w:pPr>
    </w:p>
    <w:p w:rsidR="00000000" w:rsidRDefault="00795E9A">
      <w:pPr>
        <w:pStyle w:val="Teksttreci21"/>
        <w:shd w:val="clear" w:color="auto" w:fill="auto"/>
        <w:spacing w:after="55" w:line="318" w:lineRule="exact"/>
        <w:jc w:val="both"/>
      </w:pPr>
      <w:r>
        <w:rPr>
          <w:rStyle w:val="Teksttreci2"/>
          <w:color w:val="000000"/>
        </w:rPr>
        <w:lastRenderedPageBreak/>
        <w:t>ności i rutyny około kaleczen</w:t>
      </w:r>
      <w:r>
        <w:rPr>
          <w:rStyle w:val="Teksttreci2"/>
          <w:color w:val="000000"/>
        </w:rPr>
        <w:t>ia zasad i praw rządzących jego popraw</w:t>
      </w:r>
      <w:r>
        <w:rPr>
          <w:rStyle w:val="Teksttreci2"/>
          <w:color w:val="000000"/>
        </w:rPr>
        <w:softHyphen/>
        <w:t>nością i pięknością... Trzeba nam zatem, wnioskuje autor, bić na alarm, ogłaszając SOS w obronie języka ojczystego”.</w:t>
      </w:r>
    </w:p>
    <w:p w:rsidR="00000000" w:rsidRDefault="00795E9A">
      <w:pPr>
        <w:pStyle w:val="Teksttreci21"/>
        <w:shd w:val="clear" w:color="auto" w:fill="auto"/>
        <w:spacing w:after="471" w:line="324" w:lineRule="exact"/>
        <w:ind w:firstLine="460"/>
        <w:jc w:val="both"/>
      </w:pPr>
      <w:r>
        <w:rPr>
          <w:rStyle w:val="Teksttreci2"/>
          <w:color w:val="000000"/>
        </w:rPr>
        <w:t>Okrzyki o konieczności bicia na alarm w sprawach językowych, tępie</w:t>
      </w:r>
      <w:r>
        <w:rPr>
          <w:rStyle w:val="Teksttreci2"/>
          <w:color w:val="000000"/>
        </w:rPr>
        <w:softHyphen/>
        <w:t>nia chwastów pleniących się na ni</w:t>
      </w:r>
      <w:r>
        <w:rPr>
          <w:rStyle w:val="Teksttreci2"/>
          <w:color w:val="000000"/>
        </w:rPr>
        <w:t xml:space="preserve">wie języka rozlegają się często. Co do okrzyków, to same przez się nie mają one wpływu na losy języka, a co do tępienia chwastów, czyli walki z błędami językowymi, to nie można zapominać, że pożytek akcji czysto negatywnej jest bardzo ograniczony. Gdy sic </w:t>
      </w:r>
      <w:r>
        <w:rPr>
          <w:rStyle w:val="Teksttreci2"/>
          <w:color w:val="000000"/>
        </w:rPr>
        <w:t>buduje dom, trzeba wynosić śmiecie, ale wynoszenie śmieci nie jest najważniejszą rzeczą w pracy nad budową domu. Trzeba, żeby byli chętni do samej budowy, w zakresie zaś języka ta chęć powinna znajdo</w:t>
      </w:r>
      <w:r>
        <w:rPr>
          <w:rStyle w:val="Teksttreci2"/>
          <w:color w:val="000000"/>
        </w:rPr>
        <w:softHyphen/>
        <w:t>wać wyraz w pozytywnej pracy nad nim, w dbałości o styli</w:t>
      </w:r>
      <w:r>
        <w:rPr>
          <w:rStyle w:val="Teksttreci2"/>
          <w:color w:val="000000"/>
        </w:rPr>
        <w:t>styczną po</w:t>
      </w:r>
      <w:r>
        <w:rPr>
          <w:rStyle w:val="Teksttreci2"/>
          <w:color w:val="000000"/>
        </w:rPr>
        <w:softHyphen/>
        <w:t>prawność i wyrazistość tego, co się samemu pisze lub mówi. Czy autor listu jest mocno przekonany, że zwrot: ,,pastwić się około kaleczenia za</w:t>
      </w:r>
      <w:r>
        <w:rPr>
          <w:rStyle w:val="Teksttreci2"/>
          <w:color w:val="000000"/>
        </w:rPr>
        <w:softHyphen/>
        <w:t>sad i praw” jest pod względem stylistycznym bez zarzutu? A przecież biorę ten zwrot nie skądinąd, tylko</w:t>
      </w:r>
      <w:r>
        <w:rPr>
          <w:rStyle w:val="Teksttreci2"/>
          <w:color w:val="000000"/>
        </w:rPr>
        <w:t xml:space="preserve"> z omawianego listu, ze zdania bezpo</w:t>
      </w:r>
      <w:r>
        <w:rPr>
          <w:rStyle w:val="Teksttreci2"/>
          <w:color w:val="000000"/>
        </w:rPr>
        <w:softHyphen/>
        <w:t>średnio poprzedzającego zwrot metaforyczny o biciu na alarm. Właśnie w związku z tym: ,,pastwieniem się około kaleczenia” można by było brzęknąć dzwonkiem alarmowym. Korespondent prosi — cytuję: „o prze</w:t>
      </w:r>
      <w:r>
        <w:rPr>
          <w:rStyle w:val="Teksttreci2"/>
          <w:color w:val="000000"/>
        </w:rPr>
        <w:softHyphen/>
        <w:t>analizowanie zak</w:t>
      </w:r>
      <w:r>
        <w:rPr>
          <w:rStyle w:val="Teksttreci2"/>
          <w:color w:val="000000"/>
        </w:rPr>
        <w:t xml:space="preserve">resu pojęć </w:t>
      </w:r>
      <w:r>
        <w:rPr>
          <w:rStyle w:val="Teksttreci2Kursywa2"/>
          <w:color w:val="000000"/>
        </w:rPr>
        <w:t>pielęgnowanie</w:t>
      </w:r>
      <w:r>
        <w:rPr>
          <w:rStyle w:val="Teksttreci2"/>
          <w:color w:val="000000"/>
        </w:rPr>
        <w:t xml:space="preserve"> i </w:t>
      </w:r>
      <w:r>
        <w:rPr>
          <w:rStyle w:val="Teksttreci2Kursywa2"/>
          <w:color w:val="000000"/>
        </w:rPr>
        <w:t>pielęgnacja</w:t>
      </w:r>
      <w:r>
        <w:rPr>
          <w:rStyle w:val="Teksttreci2"/>
          <w:color w:val="000000"/>
        </w:rPr>
        <w:t xml:space="preserve"> w odniesieniu do spraw rolniczych i chorego człowieka”. Dwie wymienione formy różnią się nie zakresami znaczeń, jakby to wynikało ze sformułowania prośby, ale tym, że forma </w:t>
      </w:r>
      <w:r>
        <w:rPr>
          <w:rStyle w:val="Teksttreci2Kursywa2"/>
          <w:color w:val="000000"/>
        </w:rPr>
        <w:t>pielęgnowanie</w:t>
      </w:r>
      <w:r>
        <w:rPr>
          <w:rStyle w:val="Teksttreci2"/>
          <w:color w:val="000000"/>
        </w:rPr>
        <w:t xml:space="preserve"> jest bez zarzutu poprawna, zgo</w:t>
      </w:r>
      <w:r>
        <w:rPr>
          <w:rStyle w:val="Teksttreci2"/>
          <w:color w:val="000000"/>
        </w:rPr>
        <w:t>dna z ogól</w:t>
      </w:r>
      <w:r>
        <w:rPr>
          <w:rStyle w:val="Teksttreci2"/>
          <w:color w:val="000000"/>
        </w:rPr>
        <w:softHyphen/>
        <w:t xml:space="preserve">nym typem rzeczowników na </w:t>
      </w:r>
      <w:r>
        <w:rPr>
          <w:rStyle w:val="Teksttreci2Kursywa2"/>
          <w:color w:val="000000"/>
        </w:rPr>
        <w:t>-anie</w:t>
      </w:r>
      <w:r>
        <w:rPr>
          <w:rStyle w:val="Teksttreci2"/>
          <w:color w:val="000000"/>
        </w:rPr>
        <w:t xml:space="preserve"> odpowiadających czasownikom na </w:t>
      </w:r>
      <w:r>
        <w:rPr>
          <w:rStyle w:val="Teksttreci2Kursywa2"/>
          <w:color w:val="000000"/>
        </w:rPr>
        <w:t>owaćy pielęgnacja</w:t>
      </w:r>
      <w:r>
        <w:rPr>
          <w:rStyle w:val="Teksttreci2"/>
          <w:color w:val="000000"/>
        </w:rPr>
        <w:t xml:space="preserve"> natomiast jest rażąca, choć sporo osób już tego nie odczuwa: zakończenie </w:t>
      </w:r>
      <w:r>
        <w:rPr>
          <w:rStyle w:val="Teksttreci2Kursywa2"/>
          <w:color w:val="000000"/>
        </w:rPr>
        <w:t>-acja</w:t>
      </w:r>
      <w:r>
        <w:rPr>
          <w:rStyle w:val="Teksttreci2"/>
          <w:color w:val="000000"/>
        </w:rPr>
        <w:t xml:space="preserve"> właściwe jest rzeczownikom pochodzenia ła</w:t>
      </w:r>
      <w:r>
        <w:rPr>
          <w:rStyle w:val="Teksttreci2"/>
          <w:color w:val="000000"/>
        </w:rPr>
        <w:softHyphen/>
        <w:t xml:space="preserve">cińskiego, takim jak </w:t>
      </w:r>
      <w:r>
        <w:rPr>
          <w:rStyle w:val="Teksttreci2Kursywa2"/>
          <w:color w:val="000000"/>
        </w:rPr>
        <w:t>komunikacja, operacja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t xml:space="preserve"> </w:t>
      </w:r>
      <w:r>
        <w:rPr>
          <w:rStyle w:val="Teksttreci2Kursywa2"/>
          <w:color w:val="000000"/>
        </w:rPr>
        <w:t>adaptacja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administracja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likwidacja</w:t>
      </w:r>
      <w:r>
        <w:rPr>
          <w:rStyle w:val="Teksttreci2"/>
          <w:color w:val="000000"/>
        </w:rPr>
        <w:t xml:space="preserve"> i tym podobnym, ale się nie nadaje do łączenia z czasownikami polskimi. Czasownik </w:t>
      </w:r>
      <w:r>
        <w:rPr>
          <w:rStyle w:val="Teksttreci2Kursywa2"/>
          <w:color w:val="000000"/>
        </w:rPr>
        <w:t>pielęgnować</w:t>
      </w:r>
      <w:r>
        <w:rPr>
          <w:rStyle w:val="Teksttreci2"/>
          <w:color w:val="000000"/>
        </w:rPr>
        <w:t xml:space="preserve"> jest wprawdzie w swym temacie pod</w:t>
      </w:r>
      <w:r>
        <w:rPr>
          <w:rStyle w:val="Teksttreci2"/>
          <w:color w:val="000000"/>
        </w:rPr>
        <w:softHyphen/>
        <w:t xml:space="preserve">stawowym pochodzenia niemieckiego (forma niemiecka — </w:t>
      </w:r>
      <w:r>
        <w:rPr>
          <w:rStyle w:val="Teksttreci2Kursywa2"/>
          <w:color w:val="000000"/>
        </w:rPr>
        <w:t>pflegen),</w:t>
      </w:r>
      <w:r>
        <w:rPr>
          <w:rStyle w:val="Teksttreci2"/>
          <w:color w:val="000000"/>
        </w:rPr>
        <w:t xml:space="preserve"> ale o tym już się nie pamię</w:t>
      </w:r>
      <w:r>
        <w:rPr>
          <w:rStyle w:val="Teksttreci2"/>
          <w:color w:val="000000"/>
        </w:rPr>
        <w:t>ta, zresztą gdyby się pamiętało, toż byłoby dziw</w:t>
      </w:r>
      <w:r>
        <w:rPr>
          <w:rStyle w:val="Teksttreci2"/>
          <w:color w:val="000000"/>
        </w:rPr>
        <w:softHyphen/>
        <w:t>ne, żeby z połączenia niemieckiego tematu i łacińskiego przyrostka pow</w:t>
      </w:r>
      <w:r>
        <w:rPr>
          <w:rStyle w:val="Teksttreci2"/>
          <w:color w:val="000000"/>
        </w:rPr>
        <w:softHyphen/>
        <w:t xml:space="preserve">stawał wyraz polski. Niezależnie od tego, czy się pielęgnuje rośliny czy co innego, formą poprawą jest </w:t>
      </w:r>
      <w:r>
        <w:rPr>
          <w:rStyle w:val="Teksttreci2Kursywa2"/>
          <w:color w:val="000000"/>
        </w:rPr>
        <w:t>pielęgnowanie</w:t>
      </w:r>
      <w:r>
        <w:rPr>
          <w:rStyle w:val="Teksttreci2"/>
          <w:color w:val="000000"/>
        </w:rPr>
        <w:t xml:space="preserve">, nie </w:t>
      </w:r>
      <w:r>
        <w:rPr>
          <w:rStyle w:val="Teksttreci2Kursywa2"/>
          <w:color w:val="000000"/>
        </w:rPr>
        <w:t>pielęgnacja.</w:t>
      </w:r>
    </w:p>
    <w:p w:rsidR="00000000" w:rsidRDefault="00795E9A">
      <w:pPr>
        <w:pStyle w:val="Teksttreci40"/>
        <w:shd w:val="clear" w:color="auto" w:fill="auto"/>
        <w:spacing w:before="0" w:after="241" w:line="260" w:lineRule="exact"/>
        <w:ind w:firstLine="460"/>
        <w:jc w:val="both"/>
      </w:pPr>
      <w:r>
        <w:rPr>
          <w:rStyle w:val="Teksttreci4Odstpy0pt"/>
          <w:i/>
          <w:iCs/>
          <w:color w:val="000000"/>
        </w:rPr>
        <w:t>O</w:t>
      </w:r>
      <w:r>
        <w:rPr>
          <w:rStyle w:val="Teksttreci4Odstpy0pt"/>
          <w:i/>
          <w:iCs/>
          <w:color w:val="000000"/>
        </w:rPr>
        <w:t>dpis.</w:t>
      </w:r>
    </w:p>
    <w:p w:rsidR="00000000" w:rsidRDefault="00795E9A">
      <w:pPr>
        <w:pStyle w:val="Teksttreci21"/>
        <w:shd w:val="clear" w:color="auto" w:fill="auto"/>
        <w:spacing w:after="60" w:line="324" w:lineRule="exact"/>
        <w:ind w:firstLine="460"/>
        <w:jc w:val="both"/>
      </w:pPr>
      <w:r>
        <w:rPr>
          <w:rStyle w:val="Teksttreci2"/>
          <w:color w:val="000000"/>
        </w:rPr>
        <w:t>Pewna uczennica odpowiadając na list kolegi z Torunia, który ją pro</w:t>
      </w:r>
      <w:r>
        <w:rPr>
          <w:rStyle w:val="Teksttreci2"/>
          <w:color w:val="000000"/>
        </w:rPr>
        <w:softHyphen/>
        <w:t>sił o odpis, zrobiła kopię otrzymanego listu i posłała ją nadawcy. Ten poczuł się trochę urażony, myśląc zapewne, że koleżanka z niego kpi.</w:t>
      </w:r>
    </w:p>
    <w:p w:rsidR="00000000" w:rsidRDefault="00795E9A">
      <w:pPr>
        <w:pStyle w:val="Teksttreci21"/>
        <w:shd w:val="clear" w:color="auto" w:fill="auto"/>
        <w:spacing w:after="531" w:line="324" w:lineRule="exact"/>
        <w:ind w:firstLine="460"/>
        <w:jc w:val="both"/>
      </w:pPr>
      <w:r>
        <w:rPr>
          <w:rStyle w:val="Teksttreci2"/>
          <w:color w:val="000000"/>
        </w:rPr>
        <w:t>Nie pierwszy to raz różne rozumienie znacz</w:t>
      </w:r>
      <w:r>
        <w:rPr>
          <w:rStyle w:val="Teksttreci2"/>
          <w:color w:val="000000"/>
        </w:rPr>
        <w:t>enia wyrazu prowadzi do konfliktu, tym razem szczęśliwie niegroźnego. Kartofle nazywają gó</w:t>
      </w:r>
      <w:r>
        <w:rPr>
          <w:rStyle w:val="Teksttreci2"/>
          <w:color w:val="000000"/>
        </w:rPr>
        <w:softHyphen/>
        <w:t xml:space="preserve">rale na ogół </w:t>
      </w:r>
      <w:r>
        <w:rPr>
          <w:rStyle w:val="Teksttreci2Kursywa2"/>
          <w:color w:val="000000"/>
        </w:rPr>
        <w:t>grulami</w:t>
      </w:r>
      <w:r>
        <w:rPr>
          <w:rStyle w:val="Teksttreci2"/>
          <w:color w:val="000000"/>
        </w:rPr>
        <w:t xml:space="preserve">, ale za Gubałówką — </w:t>
      </w:r>
      <w:r>
        <w:rPr>
          <w:rStyle w:val="Teksttreci2Kursywa2"/>
          <w:color w:val="000000"/>
        </w:rPr>
        <w:t>rzepą.</w:t>
      </w:r>
      <w:r>
        <w:rPr>
          <w:rStyle w:val="Teksttreci2"/>
          <w:color w:val="000000"/>
        </w:rPr>
        <w:t xml:space="preserve"> Opowiadano mi, że pewnego razu zamawiający wagon rzepy dostali to, co się ogólnie rozu</w:t>
      </w:r>
      <w:r>
        <w:rPr>
          <w:rStyle w:val="Teksttreci2"/>
          <w:color w:val="000000"/>
        </w:rPr>
        <w:softHyphen/>
        <w:t>mie przez rzepę, gdy tymczasem</w:t>
      </w:r>
      <w:r>
        <w:rPr>
          <w:rStyle w:val="Teksttreci2"/>
          <w:color w:val="000000"/>
        </w:rPr>
        <w:t xml:space="preserve"> zależało im na kartoflach. Różnica mię</w:t>
      </w:r>
      <w:r>
        <w:rPr>
          <w:rStyle w:val="Teksttreci2"/>
          <w:color w:val="000000"/>
        </w:rPr>
        <w:softHyphen/>
        <w:t xml:space="preserve">dzy znaczeniami wyrazu </w:t>
      </w:r>
      <w:r>
        <w:rPr>
          <w:rStyle w:val="Teksttreci2Kursywa2"/>
          <w:color w:val="000000"/>
        </w:rPr>
        <w:t>odpis</w:t>
      </w:r>
      <w:r>
        <w:rPr>
          <w:rStyle w:val="Teksttreci2"/>
          <w:color w:val="000000"/>
        </w:rPr>
        <w:t xml:space="preserve"> nie jest tak jaskrawa, ale wystarczyła do wywołania nieporozumienia, jeżeli robienie kopii listu nie było żartem. Znaczenie «odpowiedzi na piśmie» jest wymienione pod hasłem </w:t>
      </w:r>
      <w:r>
        <w:rPr>
          <w:rStyle w:val="Teksttreci2Kursywa2"/>
          <w:color w:val="000000"/>
        </w:rPr>
        <w:t xml:space="preserve">odpis </w:t>
      </w:r>
      <w:r>
        <w:rPr>
          <w:rStyle w:val="Teksttreci2"/>
          <w:color w:val="000000"/>
        </w:rPr>
        <w:t>na pierwszym miejscu i w Słowniku Wileńskim i w Warszawskim, a Lin</w:t>
      </w:r>
      <w:r>
        <w:rPr>
          <w:rStyle w:val="Teksttreci2"/>
          <w:color w:val="000000"/>
        </w:rPr>
        <w:softHyphen/>
        <w:t>de wymienia je jako wyłączne (określając je jednym wyrazem ,,odpo</w:t>
      </w:r>
      <w:r>
        <w:rPr>
          <w:rStyle w:val="Teksttreci2"/>
          <w:color w:val="000000"/>
        </w:rPr>
        <w:softHyphen/>
        <w:t>wiedź”). Znaczenie «kopii» dwa pierwsze wymienione słowniki podają na drugim miejscu. Tego typu oboczność znaczeniowa w wyr</w:t>
      </w:r>
      <w:r>
        <w:rPr>
          <w:rStyle w:val="Teksttreci2"/>
          <w:color w:val="000000"/>
        </w:rPr>
        <w:t>azach mają</w:t>
      </w:r>
      <w:r>
        <w:rPr>
          <w:rStyle w:val="Teksttreci2"/>
          <w:color w:val="000000"/>
        </w:rPr>
        <w:softHyphen/>
        <w:t xml:space="preserve">cych budowę taką jak </w:t>
      </w:r>
      <w:r>
        <w:rPr>
          <w:rStyle w:val="Teksttreci2Kursywa2"/>
          <w:color w:val="000000"/>
        </w:rPr>
        <w:t>odpis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lastRenderedPageBreak/>
        <w:t xml:space="preserve">spotykamy bardzo często. Weźmy na przykład wyrazy: </w:t>
      </w:r>
      <w:r>
        <w:rPr>
          <w:rStyle w:val="Teksttreci2Kursywa2"/>
          <w:color w:val="000000"/>
        </w:rPr>
        <w:t>wybór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wybieg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zapis, odsiew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przekaz.</w:t>
      </w:r>
      <w:r>
        <w:rPr>
          <w:rStyle w:val="Teksttreci2"/>
          <w:color w:val="000000"/>
        </w:rPr>
        <w:t xml:space="preserve"> Znaczą one: czyn</w:t>
      </w:r>
      <w:r>
        <w:rPr>
          <w:rStyle w:val="Teksttreci2"/>
          <w:color w:val="000000"/>
        </w:rPr>
        <w:softHyphen/>
        <w:t>ność wybrania albo to, co zostało wybrane, czynność wybiegania (choć</w:t>
      </w:r>
      <w:r>
        <w:rPr>
          <w:rStyle w:val="Teksttreci2"/>
          <w:color w:val="000000"/>
        </w:rPr>
        <w:softHyphen/>
        <w:t>by w przenośnym znaczeniu tego wyrazu) alb</w:t>
      </w:r>
      <w:r>
        <w:rPr>
          <w:rStyle w:val="Teksttreci2"/>
          <w:color w:val="000000"/>
        </w:rPr>
        <w:t>o miejsce, na które wy</w:t>
      </w:r>
      <w:r>
        <w:rPr>
          <w:rStyle w:val="Teksttreci2"/>
          <w:color w:val="000000"/>
        </w:rPr>
        <w:softHyphen/>
        <w:t>biegają zwierzęta w gospodarstwie albo w ogrodzie zoologicznym, czyn</w:t>
      </w:r>
      <w:r>
        <w:rPr>
          <w:rStyle w:val="Teksttreci2"/>
          <w:color w:val="000000"/>
        </w:rPr>
        <w:softHyphen/>
        <w:t>ność zapisania albo to, co zostało zapisane, czynność siewu ziarna (co po</w:t>
      </w:r>
      <w:r>
        <w:rPr>
          <w:rStyle w:val="Teksttreci2"/>
          <w:color w:val="000000"/>
        </w:rPr>
        <w:softHyphen/>
        <w:t>dają niektóre słowniki) albo to, co zostało odsiane, czynność przekazywa</w:t>
      </w:r>
      <w:r>
        <w:rPr>
          <w:rStyle w:val="Teksttreci2"/>
          <w:color w:val="000000"/>
        </w:rPr>
        <w:softHyphen/>
        <w:t>nia albo to, co z</w:t>
      </w:r>
      <w:r>
        <w:rPr>
          <w:rStyle w:val="Teksttreci2"/>
          <w:color w:val="000000"/>
        </w:rPr>
        <w:t xml:space="preserve">ostaje przekazane (czasem także blankiet, na którym się pisze przekazywaną kwotę). Można uogólnić: w wyrazach składających się z przedrostka i rdzenia — takich właśnie jak </w:t>
      </w:r>
      <w:r>
        <w:rPr>
          <w:rStyle w:val="Teksttreci2Kursywa2"/>
          <w:color w:val="000000"/>
        </w:rPr>
        <w:t>odpis</w:t>
      </w:r>
      <w:r>
        <w:rPr>
          <w:rStyle w:val="Teksttreci2"/>
          <w:color w:val="000000"/>
        </w:rPr>
        <w:t xml:space="preserve"> i inne przykła</w:t>
      </w:r>
      <w:r>
        <w:rPr>
          <w:rStyle w:val="Teksttreci2"/>
          <w:color w:val="000000"/>
        </w:rPr>
        <w:softHyphen/>
        <w:t xml:space="preserve">dowo wymienione — wahania znaczeniowe zamykają się w granicach </w:t>
      </w:r>
      <w:r>
        <w:rPr>
          <w:rStyle w:val="Teksttreci2"/>
          <w:color w:val="000000"/>
        </w:rPr>
        <w:t>znaczeń czynności albo jej wytworu, czasem miejsca, gdzie się ona od</w:t>
      </w:r>
      <w:r>
        <w:rPr>
          <w:rStyle w:val="Teksttreci2"/>
          <w:color w:val="000000"/>
        </w:rPr>
        <w:softHyphen/>
        <w:t xml:space="preserve">bywa. </w:t>
      </w:r>
      <w:r>
        <w:rPr>
          <w:rStyle w:val="Teksttreci2Kursywa2"/>
          <w:color w:val="000000"/>
        </w:rPr>
        <w:t>Odpis</w:t>
      </w:r>
      <w:r>
        <w:rPr>
          <w:rStyle w:val="Teksttreci2"/>
          <w:color w:val="000000"/>
        </w:rPr>
        <w:t xml:space="preserve"> jako odpowiedź na piśmie jest nazwą czynności, jako ko</w:t>
      </w:r>
      <w:r>
        <w:rPr>
          <w:rStyle w:val="Teksttreci2"/>
          <w:color w:val="000000"/>
        </w:rPr>
        <w:softHyphen/>
        <w:t xml:space="preserve">pia — nazwą tego, co zostaje odpisane. To drugie znaczenie jest nowsze. Autor listu nie popełnił błędu prosząc o </w:t>
      </w:r>
      <w:r>
        <w:rPr>
          <w:rStyle w:val="Teksttreci2Kursywa2"/>
          <w:color w:val="000000"/>
        </w:rPr>
        <w:t>odpis.</w:t>
      </w:r>
    </w:p>
    <w:p w:rsidR="00000000" w:rsidRDefault="00795E9A">
      <w:pPr>
        <w:pStyle w:val="Teksttreci40"/>
        <w:shd w:val="clear" w:color="auto" w:fill="auto"/>
        <w:spacing w:before="0" w:after="367" w:line="260" w:lineRule="exact"/>
        <w:ind w:firstLine="460"/>
        <w:jc w:val="both"/>
      </w:pPr>
      <w:r>
        <w:rPr>
          <w:rStyle w:val="Teksttreci4Odstpy0pt"/>
          <w:i/>
          <w:iCs/>
          <w:color w:val="000000"/>
          <w:lang w:val="en-US" w:eastAsia="en-US"/>
        </w:rPr>
        <w:t xml:space="preserve">Formy </w:t>
      </w:r>
      <w:r>
        <w:rPr>
          <w:rStyle w:val="Teksttreci4Odstpy0pt"/>
          <w:i/>
          <w:iCs/>
          <w:color w:val="000000"/>
        </w:rPr>
        <w:t>nazwiska Korpanty.</w:t>
      </w:r>
    </w:p>
    <w:p w:rsidR="00000000" w:rsidRDefault="00795E9A">
      <w:pPr>
        <w:pStyle w:val="Teksttreci21"/>
        <w:shd w:val="clear" w:color="auto" w:fill="auto"/>
        <w:spacing w:after="55" w:line="324" w:lineRule="exact"/>
        <w:ind w:firstLine="460"/>
        <w:jc w:val="both"/>
      </w:pPr>
      <w:r>
        <w:rPr>
          <w:rStyle w:val="Teksttreci2"/>
          <w:color w:val="000000"/>
        </w:rPr>
        <w:t xml:space="preserve">Ob. Anna Korpanty, uczennica szkoły podstawowej w Mielcu, pisze, że jej nazwisko dotychczas było używano w formie </w:t>
      </w:r>
      <w:r>
        <w:rPr>
          <w:rStyle w:val="Teksttreci2Kursywa2"/>
          <w:color w:val="000000"/>
        </w:rPr>
        <w:t>Korpanty,</w:t>
      </w:r>
      <w:r>
        <w:rPr>
          <w:rStyle w:val="Teksttreci2"/>
          <w:color w:val="000000"/>
        </w:rPr>
        <w:t xml:space="preserve"> to znaczy brzmiało tak samo jak nazwisko jej ojca. Obecnie Urząd Stanu Cywil</w:t>
      </w:r>
      <w:r>
        <w:rPr>
          <w:rStyle w:val="Teksttreci2"/>
          <w:color w:val="000000"/>
        </w:rPr>
        <w:softHyphen/>
        <w:t>nego wydał korespondentce wyci</w:t>
      </w:r>
      <w:r>
        <w:rPr>
          <w:rStyle w:val="Teksttreci2"/>
          <w:color w:val="000000"/>
        </w:rPr>
        <w:t xml:space="preserve">ąg metrykalny, w którym nazwisko jej ma postać </w:t>
      </w:r>
      <w:r>
        <w:rPr>
          <w:rStyle w:val="Teksttreci2Kursywa2"/>
          <w:color w:val="000000"/>
        </w:rPr>
        <w:t>Korpanta,</w:t>
      </w:r>
      <w:r>
        <w:rPr>
          <w:rStyle w:val="Teksttreci2"/>
          <w:color w:val="000000"/>
        </w:rPr>
        <w:t xml:space="preserve"> z końcówką </w:t>
      </w:r>
      <w:r>
        <w:rPr>
          <w:rStyle w:val="Teksttreci2Kursywa2"/>
          <w:color w:val="000000"/>
        </w:rPr>
        <w:t>a.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460"/>
        <w:jc w:val="both"/>
      </w:pPr>
      <w:r>
        <w:rPr>
          <w:rStyle w:val="Teksttreci2"/>
          <w:color w:val="000000"/>
        </w:rPr>
        <w:t xml:space="preserve">Urzędnik, który tak napisał, kierował się widocznie tym, że nazwisko </w:t>
      </w:r>
      <w:r>
        <w:rPr>
          <w:rStyle w:val="Teksttreci2Kursywa2"/>
          <w:color w:val="000000"/>
        </w:rPr>
        <w:t>Korpanty</w:t>
      </w:r>
      <w:r>
        <w:rPr>
          <w:rStyle w:val="Teksttreci2"/>
          <w:color w:val="000000"/>
        </w:rPr>
        <w:t>, gdy się odnosi do mężczyzny, ma odmianę przymiotnikową i wobec tego chciał dostosować do tego typu odmiany</w:t>
      </w:r>
      <w:r>
        <w:rPr>
          <w:rStyle w:val="Teksttreci2"/>
          <w:color w:val="000000"/>
        </w:rPr>
        <w:t xml:space="preserve"> formę nazwiska w rodzaju żeńskim. Nie jest to wzgląd właściwy. Nazwisko </w:t>
      </w:r>
      <w:r>
        <w:rPr>
          <w:rStyle w:val="Teksttreci2Kursywa2"/>
          <w:color w:val="000000"/>
        </w:rPr>
        <w:t>Linde</w:t>
      </w:r>
      <w:r>
        <w:rPr>
          <w:rStyle w:val="Teksttreci2"/>
          <w:color w:val="000000"/>
        </w:rPr>
        <w:t xml:space="preserve"> ma odmianę przymiotnikową, gdy się odnosi do mężczyzny, ale to nie racja, żeby forsować odmianę przymiotnikową, gdy to nazwisko ma się odnosić do kobiety. Forma </w:t>
      </w:r>
      <w:r>
        <w:rPr>
          <w:rStyle w:val="Teksttreci2Kursywa2"/>
          <w:color w:val="000000"/>
        </w:rPr>
        <w:t>Korpanty</w:t>
      </w:r>
      <w:r>
        <w:rPr>
          <w:rStyle w:val="Teksttreci2"/>
          <w:color w:val="000000"/>
        </w:rPr>
        <w:t xml:space="preserve"> jest fo</w:t>
      </w:r>
      <w:r>
        <w:rPr>
          <w:rStyle w:val="Teksttreci2"/>
          <w:color w:val="000000"/>
        </w:rPr>
        <w:t xml:space="preserve">netycznym wariantem znanego na Śląsku nazwiska </w:t>
      </w:r>
      <w:r>
        <w:rPr>
          <w:rStyle w:val="Teksttreci2Kursywa2"/>
          <w:color w:val="000000"/>
        </w:rPr>
        <w:t>Korfanty</w:t>
      </w:r>
      <w:r>
        <w:rPr>
          <w:rStyle w:val="Teksttreci2"/>
          <w:color w:val="000000"/>
        </w:rPr>
        <w:t xml:space="preserve">, to zaś nazwisko, jak wyjaśnia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w swo</w:t>
      </w:r>
      <w:r>
        <w:rPr>
          <w:rStyle w:val="Teksttreci2"/>
          <w:color w:val="000000"/>
        </w:rPr>
        <w:softHyphen/>
        <w:t xml:space="preserve">im Słowniku Etymologicznym, jest gwarową przeróbką formy czeskiej </w:t>
      </w:r>
      <w:r>
        <w:rPr>
          <w:rStyle w:val="Teksttreci2Kursywa2"/>
          <w:color w:val="000000"/>
        </w:rPr>
        <w:t>kornufel</w:t>
      </w:r>
      <w:r>
        <w:rPr>
          <w:rStyle w:val="Teksttreci2"/>
          <w:color w:val="000000"/>
        </w:rPr>
        <w:t xml:space="preserve"> wywodzącej się z łacińskiego </w:t>
      </w:r>
      <w:r>
        <w:rPr>
          <w:rStyle w:val="Teksttreci2Kursywa2"/>
          <w:color w:val="000000"/>
        </w:rPr>
        <w:t>cornifer</w:t>
      </w:r>
      <w:r>
        <w:rPr>
          <w:rStyle w:val="Teksttreci2"/>
          <w:color w:val="000000"/>
        </w:rPr>
        <w:t>, dosłownie ,.nosiciel ro</w:t>
      </w:r>
      <w:r>
        <w:rPr>
          <w:rStyle w:val="Teksttreci2"/>
          <w:color w:val="000000"/>
        </w:rPr>
        <w:softHyphen/>
        <w:t>gów”, co się odn</w:t>
      </w:r>
      <w:r>
        <w:rPr>
          <w:rStyle w:val="Teksttreci2"/>
          <w:color w:val="000000"/>
        </w:rPr>
        <w:t>osiło do diabła. Ale to wszystko zostało zapomniane.</w:t>
      </w:r>
    </w:p>
    <w:p w:rsidR="00000000" w:rsidRDefault="00795E9A">
      <w:pPr>
        <w:pStyle w:val="Teksttreci21"/>
        <w:shd w:val="clear" w:color="auto" w:fill="auto"/>
        <w:spacing w:after="471" w:line="324" w:lineRule="exact"/>
        <w:jc w:val="both"/>
      </w:pPr>
      <w:r>
        <w:rPr>
          <w:rStyle w:val="Teksttreci2"/>
          <w:color w:val="000000"/>
        </w:rPr>
        <w:t>Nazwiska o typie odmiany przymiotnikowym różnią się od innych przy</w:t>
      </w:r>
      <w:r>
        <w:rPr>
          <w:rStyle w:val="Teksttreci2"/>
          <w:color w:val="000000"/>
        </w:rPr>
        <w:softHyphen/>
        <w:t xml:space="preserve">miotników tym, że nie są określeniami cech nosicieli tych nazwisk: ktoś, kto się nazywa </w:t>
      </w:r>
      <w:r>
        <w:rPr>
          <w:rStyle w:val="Teksttreci2Kursywa2"/>
          <w:color w:val="000000"/>
        </w:rPr>
        <w:t>Chudy,</w:t>
      </w:r>
      <w:r>
        <w:rPr>
          <w:rStyle w:val="Teksttreci2"/>
          <w:color w:val="000000"/>
        </w:rPr>
        <w:t xml:space="preserve"> może chudym nie być i jest rzeczą pożądan</w:t>
      </w:r>
      <w:r>
        <w:rPr>
          <w:rStyle w:val="Teksttreci2"/>
          <w:color w:val="000000"/>
        </w:rPr>
        <w:t xml:space="preserve">ą dla nosicieli nazwisk, żeby one były rozumiane tylko jako konwencjonalne etykiety społeczne, a nie w znaczeniu dosłownym. Zewnętrzną oznaką tej konwencjonalności jest w rodzaju żeńskim nieodmienność nazwiska, tym naturalniejsza, gdy chodzi o nazwisko </w:t>
      </w:r>
      <w:r>
        <w:rPr>
          <w:rStyle w:val="Teksttreci2Kursywa2"/>
          <w:color w:val="000000"/>
        </w:rPr>
        <w:t>Kor</w:t>
      </w:r>
      <w:r>
        <w:rPr>
          <w:rStyle w:val="Teksttreci2Kursywa2"/>
          <w:color w:val="000000"/>
        </w:rPr>
        <w:t>panty,</w:t>
      </w:r>
      <w:r>
        <w:rPr>
          <w:rStyle w:val="Teksttreci2"/>
          <w:color w:val="000000"/>
        </w:rPr>
        <w:t xml:space="preserve"> że ta forma nawet nie ma dziś żadnego znaczenia i jako zwykły przymiotnik używana nie jest. Dlatego też przerabianie nazwiska </w:t>
      </w:r>
      <w:r>
        <w:rPr>
          <w:rStyle w:val="Teksttreci2Kursywa2"/>
          <w:color w:val="000000"/>
        </w:rPr>
        <w:t>Korpanty</w:t>
      </w:r>
      <w:r>
        <w:rPr>
          <w:rStyle w:val="Teksttreci2"/>
          <w:color w:val="000000"/>
        </w:rPr>
        <w:t xml:space="preserve"> na </w:t>
      </w:r>
      <w:r>
        <w:rPr>
          <w:rStyle w:val="Teksttreci2Kursywa2"/>
          <w:color w:val="000000"/>
        </w:rPr>
        <w:t>Korpanta</w:t>
      </w:r>
      <w:r>
        <w:rPr>
          <w:rStyle w:val="Teksttreci2"/>
          <w:color w:val="000000"/>
        </w:rPr>
        <w:t xml:space="preserve"> w rodza</w:t>
      </w:r>
      <w:r>
        <w:rPr>
          <w:rStyle w:val="Teksttreci2"/>
          <w:color w:val="000000"/>
        </w:rPr>
        <w:softHyphen/>
        <w:t>ju żeńskim, zwłaszcza, gdy to jest sprzeczne z rodzinną tradycją nosicieli nazwiska, nie ma uz</w:t>
      </w:r>
      <w:r>
        <w:rPr>
          <w:rStyle w:val="Teksttreci2"/>
          <w:color w:val="000000"/>
        </w:rPr>
        <w:t>asadnienia.</w:t>
      </w:r>
    </w:p>
    <w:p w:rsidR="00000000" w:rsidRDefault="00795E9A">
      <w:pPr>
        <w:pStyle w:val="Teksttreci40"/>
        <w:shd w:val="clear" w:color="auto" w:fill="auto"/>
        <w:spacing w:before="0" w:after="280" w:line="260" w:lineRule="exact"/>
        <w:ind w:firstLine="480"/>
        <w:jc w:val="both"/>
      </w:pPr>
      <w:r>
        <w:rPr>
          <w:rStyle w:val="Teksttreci4Odstpy0pt"/>
          <w:i/>
          <w:iCs/>
          <w:color w:val="000000"/>
        </w:rPr>
        <w:t>Repusowanie.</w:t>
      </w:r>
    </w:p>
    <w:p w:rsidR="00000000" w:rsidRDefault="00795E9A">
      <w:pPr>
        <w:pStyle w:val="Teksttreci21"/>
        <w:shd w:val="clear" w:color="auto" w:fill="auto"/>
        <w:spacing w:after="60" w:line="342" w:lineRule="exact"/>
        <w:ind w:firstLine="480"/>
        <w:jc w:val="both"/>
      </w:pPr>
      <w:r>
        <w:rPr>
          <w:rStyle w:val="Teksttreci2"/>
          <w:color w:val="000000"/>
        </w:rPr>
        <w:t xml:space="preserve">Co znaczy </w:t>
      </w:r>
      <w:r>
        <w:rPr>
          <w:rStyle w:val="Teksttreci2Kursywa2"/>
          <w:color w:val="000000"/>
        </w:rPr>
        <w:t>repusowanie?</w:t>
      </w:r>
      <w:r>
        <w:rPr>
          <w:rStyle w:val="Teksttreci2"/>
          <w:color w:val="000000"/>
        </w:rPr>
        <w:t xml:space="preserve"> Korespondent pisze, że w żadnym słowniku tego wyrazu nie znalazł i że ma z tego powodu żal do wydawnictwa „Ma</w:t>
      </w:r>
      <w:r>
        <w:rPr>
          <w:rStyle w:val="Teksttreci2"/>
          <w:color w:val="000000"/>
        </w:rPr>
        <w:softHyphen/>
        <w:t>gazyn Polski”, w którym tego rodzaju niezrozumiałe wyrazy spotyka się bez żadnych objaśnień.</w:t>
      </w:r>
    </w:p>
    <w:p w:rsidR="00000000" w:rsidRDefault="00795E9A">
      <w:pPr>
        <w:pStyle w:val="Teksttreci21"/>
        <w:shd w:val="clear" w:color="auto" w:fill="auto"/>
        <w:spacing w:after="486" w:line="342" w:lineRule="exact"/>
        <w:ind w:firstLine="480"/>
        <w:jc w:val="both"/>
      </w:pPr>
      <w:r>
        <w:rPr>
          <w:rStyle w:val="Teksttreci2"/>
          <w:color w:val="000000"/>
        </w:rPr>
        <w:t>Czaso</w:t>
      </w:r>
      <w:r>
        <w:rPr>
          <w:rStyle w:val="Teksttreci2"/>
          <w:color w:val="000000"/>
        </w:rPr>
        <w:t xml:space="preserve">wnik </w:t>
      </w:r>
      <w:r>
        <w:rPr>
          <w:rStyle w:val="Teksttreci2Kursywa2"/>
          <w:color w:val="000000"/>
        </w:rPr>
        <w:t>repusować</w:t>
      </w:r>
      <w:r>
        <w:rPr>
          <w:rStyle w:val="Teksttreci2"/>
          <w:color w:val="000000"/>
        </w:rPr>
        <w:t xml:space="preserve"> jest zarejestrowany w Słowniku Języka Pol</w:t>
      </w:r>
      <w:r>
        <w:rPr>
          <w:rStyle w:val="Teksttreci2"/>
          <w:color w:val="000000"/>
        </w:rPr>
        <w:softHyphen/>
        <w:t xml:space="preserve">skiego tak zwanym </w:t>
      </w:r>
      <w:r>
        <w:rPr>
          <w:rStyle w:val="Teksttreci2"/>
          <w:color w:val="000000"/>
        </w:rPr>
        <w:lastRenderedPageBreak/>
        <w:t>Warszawskim; jest on oznaczony jako należący do wyrazów mało używanych i zilustrowany przykładem: „repusować gło</w:t>
      </w:r>
      <w:r>
        <w:rPr>
          <w:rStyle w:val="Teksttreci2"/>
          <w:color w:val="000000"/>
        </w:rPr>
        <w:softHyphen/>
        <w:t>wę symboliczną w miedzi złoconej w miejsce rozety stylowej”. W tym p</w:t>
      </w:r>
      <w:r>
        <w:rPr>
          <w:rStyle w:val="Teksttreci2"/>
          <w:color w:val="000000"/>
        </w:rPr>
        <w:t xml:space="preserve">rzykładzie chodzi o głowę, która miałaby wystawać z tła, która byłaby z tego tła niejako wypchnięta, stanowiłaby ozdobę wypukłą. </w:t>
      </w:r>
      <w:r>
        <w:rPr>
          <w:rStyle w:val="Teksttreci2Kursywa2"/>
          <w:color w:val="000000"/>
        </w:rPr>
        <w:t xml:space="preserve">Repusować </w:t>
      </w:r>
      <w:r>
        <w:rPr>
          <w:rStyle w:val="Teksttreci2"/>
          <w:color w:val="000000"/>
        </w:rPr>
        <w:t xml:space="preserve">jest polską adaptacją gramatyczną czasownika francuskiego </w:t>
      </w:r>
      <w:r>
        <w:rPr>
          <w:rStyle w:val="Teksttreci2Kursywa2"/>
          <w:color w:val="000000"/>
        </w:rPr>
        <w:t xml:space="preserve">repousser, </w:t>
      </w:r>
      <w:r>
        <w:rPr>
          <w:rStyle w:val="Teksttreci2"/>
          <w:color w:val="000000"/>
        </w:rPr>
        <w:t>który znaczy w języku francuskim «odpychać, wypy</w:t>
      </w:r>
      <w:r>
        <w:rPr>
          <w:rStyle w:val="Teksttreci2"/>
          <w:color w:val="000000"/>
        </w:rPr>
        <w:t xml:space="preserve">chać». </w:t>
      </w:r>
      <w:r>
        <w:rPr>
          <w:rStyle w:val="Teksttreci2Kursywa2"/>
          <w:color w:val="000000"/>
        </w:rPr>
        <w:t xml:space="preserve">Repusowanie </w:t>
      </w:r>
      <w:r>
        <w:rPr>
          <w:rStyle w:val="Teksttreci2"/>
          <w:color w:val="000000"/>
        </w:rPr>
        <w:t>miało prawdopodobnie znaczyć «wytłaczanie».</w:t>
      </w:r>
    </w:p>
    <w:p w:rsidR="00000000" w:rsidRDefault="00795E9A">
      <w:pPr>
        <w:pStyle w:val="Teksttreci40"/>
        <w:shd w:val="clear" w:color="auto" w:fill="auto"/>
        <w:spacing w:before="0" w:after="295" w:line="260" w:lineRule="exact"/>
        <w:ind w:firstLine="480"/>
        <w:jc w:val="both"/>
      </w:pPr>
      <w:r>
        <w:rPr>
          <w:rStyle w:val="Teksttreci4Odstpy0pt"/>
          <w:i/>
          <w:iCs/>
          <w:color w:val="000000"/>
        </w:rPr>
        <w:t>Jarować.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Co znaczy wyraz </w:t>
      </w:r>
      <w:r>
        <w:rPr>
          <w:rStyle w:val="Teksttreci2Kursywa2"/>
          <w:color w:val="000000"/>
        </w:rPr>
        <w:t>jarować?</w:t>
      </w:r>
      <w:r>
        <w:rPr>
          <w:rStyle w:val="Teksttreci2"/>
          <w:color w:val="000000"/>
        </w:rPr>
        <w:t xml:space="preserve"> Wyraz ten można znaleźć w trzecim tomie nowego Słownika Języka Polskiego pod moją redakcją. Ma on parę zna</w:t>
      </w:r>
      <w:r>
        <w:rPr>
          <w:rStyle w:val="Teksttreci2"/>
          <w:color w:val="000000"/>
        </w:rPr>
        <w:softHyphen/>
        <w:t>czeń. Po pierwsze, znaczy on, jako pewnego rodzaju t</w:t>
      </w:r>
      <w:r>
        <w:rPr>
          <w:rStyle w:val="Teksttreci2"/>
          <w:color w:val="000000"/>
        </w:rPr>
        <w:t xml:space="preserve">ermin techniczny z dziedziny uprawy roślin, «poddawać nasiona siewne działaniu niskiej temperatury i wilgoci, wskutek czego skraca się sztucznie okres wegetacji roślin». W tym znaczeniu bywa używana również forma </w:t>
      </w:r>
      <w:r>
        <w:rPr>
          <w:rStyle w:val="Teksttreci2Kursywa2"/>
          <w:color w:val="000000"/>
        </w:rPr>
        <w:t xml:space="preserve">jarowizować, </w:t>
      </w:r>
      <w:r>
        <w:rPr>
          <w:rStyle w:val="Teksttreci2"/>
          <w:color w:val="000000"/>
        </w:rPr>
        <w:t xml:space="preserve">niepotrzebnie skomplikowana o </w:t>
      </w:r>
      <w:r>
        <w:rPr>
          <w:rStyle w:val="Teksttreci2"/>
          <w:color w:val="000000"/>
        </w:rPr>
        <w:t xml:space="preserve">obcy przyrostek. </w:t>
      </w:r>
      <w:r>
        <w:rPr>
          <w:rStyle w:val="Teksttreci2Kursywa2"/>
          <w:color w:val="000000"/>
        </w:rPr>
        <w:t>Jarować</w:t>
      </w:r>
      <w:r>
        <w:rPr>
          <w:rStyle w:val="Teksttreci2"/>
          <w:color w:val="000000"/>
        </w:rPr>
        <w:t xml:space="preserve"> bywa używane środowiskowo w znaczeniu: «trenować konia, przysposabiać go do wyści</w:t>
      </w:r>
      <w:r>
        <w:rPr>
          <w:rStyle w:val="Teksttreci2"/>
          <w:color w:val="000000"/>
        </w:rPr>
        <w:softHyphen/>
        <w:t>gów», dawniej używano tego wyrazu w znaczeniu «wykonywać na polu prace wiosenne», a także «przeżywać okres przednówka». W tym zna</w:t>
      </w:r>
      <w:r>
        <w:rPr>
          <w:rStyle w:val="Teksttreci2"/>
          <w:color w:val="000000"/>
        </w:rPr>
        <w:softHyphen/>
        <w:t>czeniu ostatnim</w:t>
      </w:r>
      <w:r>
        <w:rPr>
          <w:rStyle w:val="Teksttreci2"/>
          <w:color w:val="000000"/>
        </w:rPr>
        <w:t xml:space="preserve"> zacytowaliśmy przykład z Wincentego Pola: „Gospodyni skąpi przez zimę, aby miała co dać, gdy jarować przyjdzie”.</w:t>
      </w:r>
    </w:p>
    <w:p w:rsidR="00000000" w:rsidRDefault="00795E9A">
      <w:pPr>
        <w:pStyle w:val="Teksttreci40"/>
        <w:shd w:val="clear" w:color="auto" w:fill="auto"/>
        <w:spacing w:before="0" w:after="308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Ryzowanie</w:t>
      </w:r>
      <w:r>
        <w:rPr>
          <w:rStyle w:val="Teksttreci4Bezkursywy"/>
          <w:i w:val="0"/>
          <w:iCs w:val="0"/>
          <w:color w:val="000000"/>
        </w:rPr>
        <w:t>.</w:t>
      </w:r>
    </w:p>
    <w:p w:rsidR="00000000" w:rsidRDefault="00795E9A">
      <w:pPr>
        <w:pStyle w:val="Teksttreci21"/>
        <w:shd w:val="clear" w:color="auto" w:fill="auto"/>
        <w:spacing w:after="476" w:line="330" w:lineRule="exact"/>
        <w:ind w:firstLine="500"/>
        <w:jc w:val="both"/>
      </w:pPr>
      <w:r>
        <w:rPr>
          <w:rStyle w:val="Teksttreci2"/>
          <w:color w:val="000000"/>
        </w:rPr>
        <w:t xml:space="preserve">Co znaczy i skąd pochodzi wyraz </w:t>
      </w:r>
      <w:r>
        <w:rPr>
          <w:rStyle w:val="Teksttreci2Kursywa2"/>
          <w:color w:val="000000"/>
        </w:rPr>
        <w:t>ryzowanie?</w:t>
      </w:r>
      <w:r>
        <w:rPr>
          <w:rStyle w:val="Teksttreci2"/>
          <w:color w:val="000000"/>
        </w:rPr>
        <w:t xml:space="preserve"> Informacje co do tego wyrazu można znaleźć w słownikach: czasownik </w:t>
      </w:r>
      <w:r>
        <w:rPr>
          <w:rStyle w:val="Teksttreci2Kursywa2"/>
          <w:color w:val="000000"/>
        </w:rPr>
        <w:t>ryzować</w:t>
      </w:r>
      <w:r>
        <w:rPr>
          <w:rStyle w:val="Teksttreci2"/>
          <w:color w:val="000000"/>
        </w:rPr>
        <w:t xml:space="preserve"> wymieniony jest i u Lindego, i w Słowniku Wileńskim z roku 1861, i w Warszawskim. Dwa ostatnie słowniki powtarzają dosłownie definicje sformułowaną przez Lindego, a mianowicie: „szuflami zboże podczas przeróbki przerzucać ze statku na ląd, a z lądu na sta</w:t>
      </w:r>
      <w:r>
        <w:rPr>
          <w:rStyle w:val="Teksttreci2"/>
          <w:color w:val="000000"/>
        </w:rPr>
        <w:t>tek”; do tego znaczenia, które u Lindego jest wyłączne, oba inne wymienione słowniki dodają jeszcze jedno „pra</w:t>
      </w:r>
      <w:r>
        <w:rPr>
          <w:rStyle w:val="Teksttreci2"/>
          <w:color w:val="000000"/>
        </w:rPr>
        <w:softHyphen/>
        <w:t>cować około spławiania drzewa”, słownik zaś Warszawski podaje i zna</w:t>
      </w:r>
      <w:r>
        <w:rPr>
          <w:rStyle w:val="Teksttreci2"/>
          <w:color w:val="000000"/>
        </w:rPr>
        <w:softHyphen/>
        <w:t xml:space="preserve">czenie trzecie, określając je jako gwarowe: „nieść ciężar”. </w:t>
      </w:r>
      <w:r>
        <w:rPr>
          <w:rStyle w:val="Teksttreci2Kursywa2"/>
          <w:color w:val="000000"/>
        </w:rPr>
        <w:t>Ryzować</w:t>
      </w:r>
      <w:r>
        <w:rPr>
          <w:rStyle w:val="Teksttreci2"/>
          <w:color w:val="000000"/>
        </w:rPr>
        <w:t xml:space="preserve"> łą</w:t>
      </w:r>
      <w:r>
        <w:rPr>
          <w:rStyle w:val="Teksttreci2"/>
          <w:color w:val="000000"/>
        </w:rPr>
        <w:softHyphen/>
        <w:t>czy si</w:t>
      </w:r>
      <w:r>
        <w:rPr>
          <w:rStyle w:val="Teksttreci2"/>
          <w:color w:val="000000"/>
        </w:rPr>
        <w:t xml:space="preserve">ę z dawną </w:t>
      </w:r>
      <w:r>
        <w:rPr>
          <w:rStyle w:val="Teksttreci2Kursywa2"/>
          <w:color w:val="000000"/>
        </w:rPr>
        <w:t>ryzą</w:t>
      </w:r>
      <w:r>
        <w:rPr>
          <w:rStyle w:val="Teksttreci2"/>
          <w:color w:val="000000"/>
        </w:rPr>
        <w:t xml:space="preserve"> — podróżą, w szczególności wodną: iść </w:t>
      </w:r>
      <w:r>
        <w:rPr>
          <w:rStyle w:val="Teksttreci2Kursywa2"/>
          <w:color w:val="000000"/>
        </w:rPr>
        <w:t>na ryzą</w:t>
      </w:r>
      <w:r>
        <w:rPr>
          <w:rStyle w:val="Teksttreci2"/>
          <w:color w:val="000000"/>
        </w:rPr>
        <w:t xml:space="preserve"> zna</w:t>
      </w:r>
      <w:r>
        <w:rPr>
          <w:rStyle w:val="Teksttreci2"/>
          <w:color w:val="000000"/>
        </w:rPr>
        <w:softHyphen/>
        <w:t xml:space="preserve">czyło «iść na flis, zostać flisakiem». Etymologicznym punktem wyjścia tej </w:t>
      </w:r>
      <w:r>
        <w:rPr>
          <w:rStyle w:val="Teksttreci2Kursywa2"/>
          <w:color w:val="000000"/>
        </w:rPr>
        <w:t>ryzy</w:t>
      </w:r>
      <w:r>
        <w:rPr>
          <w:rStyle w:val="Teksttreci2"/>
          <w:color w:val="000000"/>
        </w:rPr>
        <w:t xml:space="preserve"> jest wyraz niemiecki </w:t>
      </w:r>
      <w:r>
        <w:rPr>
          <w:rStyle w:val="Teksttreci2Kursywa2"/>
          <w:color w:val="000000"/>
          <w:lang w:val="de-DE" w:eastAsia="de-DE"/>
        </w:rPr>
        <w:t>Reise.</w:t>
      </w:r>
    </w:p>
    <w:p w:rsidR="00000000" w:rsidRDefault="00795E9A">
      <w:pPr>
        <w:pStyle w:val="Teksttreci40"/>
        <w:shd w:val="clear" w:color="auto" w:fill="auto"/>
        <w:spacing w:before="0" w:after="379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Stylizacja tytułu.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Która z dwóch stylizacji tytułu pracy jest poprawna, czy „Wizja a</w:t>
      </w:r>
      <w:r>
        <w:rPr>
          <w:rStyle w:val="Teksttreci2"/>
          <w:color w:val="000000"/>
        </w:rPr>
        <w:t>rty</w:t>
      </w:r>
      <w:r>
        <w:rPr>
          <w:rStyle w:val="Teksttreci2"/>
          <w:color w:val="000000"/>
        </w:rPr>
        <w:softHyphen/>
        <w:t>styczna i metaforyka aktualizująca „Żywych kamieni” Berenta” czy też „Wizja artystyczna i metaforyka aktualizująca „Żywe kamienie” Beren</w:t>
      </w:r>
      <w:r>
        <w:rPr>
          <w:rStyle w:val="Teksttreci2"/>
          <w:color w:val="000000"/>
        </w:rPr>
        <w:softHyphen/>
        <w:t>ta”?. Na ten temat powstał spór między dwoma polonistami z uniwersy</w:t>
      </w:r>
      <w:r>
        <w:rPr>
          <w:rStyle w:val="Teksttreci2"/>
          <w:color w:val="000000"/>
        </w:rPr>
        <w:softHyphen/>
        <w:t>teckim wykształceniem.</w:t>
      </w:r>
    </w:p>
    <w:p w:rsidR="00000000" w:rsidRDefault="00795E9A">
      <w:pPr>
        <w:pStyle w:val="Teksttreci21"/>
        <w:shd w:val="clear" w:color="auto" w:fill="auto"/>
        <w:spacing w:after="476" w:line="330" w:lineRule="exact"/>
        <w:ind w:firstLine="500"/>
        <w:jc w:val="both"/>
      </w:pPr>
      <w:r>
        <w:rPr>
          <w:rStyle w:val="Teksttreci2"/>
          <w:color w:val="000000"/>
        </w:rPr>
        <w:t>Wykształcenie to rzecz b</w:t>
      </w:r>
      <w:r>
        <w:rPr>
          <w:rStyle w:val="Teksttreci2"/>
          <w:color w:val="000000"/>
        </w:rPr>
        <w:t>ardzo pożyteczna, ale samo przez się nie sta</w:t>
      </w:r>
      <w:r>
        <w:rPr>
          <w:rStyle w:val="Teksttreci2"/>
          <w:color w:val="000000"/>
        </w:rPr>
        <w:softHyphen/>
        <w:t>nowi kryterium, które by mogło rozstrzygać kwestie sporne w dziedzi</w:t>
      </w:r>
      <w:r>
        <w:rPr>
          <w:rStyle w:val="Teksttreci2"/>
          <w:color w:val="000000"/>
        </w:rPr>
        <w:softHyphen/>
        <w:t>nie stylu, jak to zresztą widać z przykładu, o który chodzi koresponden</w:t>
      </w:r>
      <w:r>
        <w:rPr>
          <w:rStyle w:val="Teksttreci2"/>
          <w:color w:val="000000"/>
        </w:rPr>
        <w:softHyphen/>
        <w:t>towi. Żeby rozstrzygnąć, co jest gorsze, co lepsze pod względem styli</w:t>
      </w:r>
      <w:r>
        <w:rPr>
          <w:rStyle w:val="Teksttreci2"/>
          <w:color w:val="000000"/>
        </w:rPr>
        <w:softHyphen/>
        <w:t>s</w:t>
      </w:r>
      <w:r>
        <w:rPr>
          <w:rStyle w:val="Teksttreci2"/>
          <w:color w:val="000000"/>
        </w:rPr>
        <w:t xml:space="preserve">tycznym, trzeba się przede wszystkim wmyślić w tekst, trzeba sobie wszechstronnie uświadomić jego treść i możliwe intencje autora. Żeby pisać dobrze, trzeba </w:t>
      </w:r>
      <w:r>
        <w:rPr>
          <w:rStyle w:val="Teksttreci2"/>
          <w:color w:val="000000"/>
        </w:rPr>
        <w:lastRenderedPageBreak/>
        <w:t>pisać z zastanowieniem i trzeba być przejętym tym, co się chce powiedzieć, a nie tym, jaki się wywo</w:t>
      </w:r>
      <w:r>
        <w:rPr>
          <w:rStyle w:val="Teksttreci2"/>
          <w:color w:val="000000"/>
        </w:rPr>
        <w:t>ła efekt, i wtedy właśnie efekt będzie dobry. Stylizacja druga wymieniona w liście tytułu jest gor</w:t>
      </w:r>
      <w:r>
        <w:rPr>
          <w:rStyle w:val="Teksttreci2"/>
          <w:color w:val="000000"/>
        </w:rPr>
        <w:softHyphen/>
        <w:t>sza od pierwszej, co jeszcze nie znaczy, że pierwsza jest dobra. Jeżeli się napisze, jak w tej stylizacji drugiej: „Wizja artystyczna i metaforyka aktualizuj</w:t>
      </w:r>
      <w:r>
        <w:rPr>
          <w:rStyle w:val="Teksttreci2"/>
          <w:color w:val="000000"/>
        </w:rPr>
        <w:t>ąca „Żywe kamienie” Berenta”, to pierwsze dwa wyrazy: „wi</w:t>
      </w:r>
      <w:r>
        <w:rPr>
          <w:rStyle w:val="Teksttreci2"/>
          <w:color w:val="000000"/>
        </w:rPr>
        <w:softHyphen/>
        <w:t>zja artystyczna” zawisają w próżni, nic się z nimi dalej nic łączy. Forma „Żywe kamienie” jest biernikiem zależnym od imiesłowu „aktualizująca” Wyrażenie „metaforyka aktualizująca „Żywe kamienie” je</w:t>
      </w:r>
      <w:r>
        <w:rPr>
          <w:rStyle w:val="Teksttreci2"/>
          <w:color w:val="000000"/>
        </w:rPr>
        <w:t>st pozbawiona wyraźnej treści: „Żywe kamienie” to tytuł książki, którego metafory nie mogą aktualizować, to właściwie nie ma sensu i nawet dziwi, że ktoś mógł obstawać przy takiej stylizacji. Stylizacja pierwsza: „Wizja arty</w:t>
      </w:r>
      <w:r>
        <w:rPr>
          <w:rStyle w:val="Teksttreci2"/>
          <w:color w:val="000000"/>
        </w:rPr>
        <w:softHyphen/>
        <w:t>styczna i metaforyka aktualizuj</w:t>
      </w:r>
      <w:r>
        <w:rPr>
          <w:rStyle w:val="Teksttreci2"/>
          <w:color w:val="000000"/>
        </w:rPr>
        <w:t>ąca. „Żywych kamieni” Berenta” jest pod względem składniowym poprawniejsza, stanowi pewną formalną ca</w:t>
      </w:r>
      <w:r>
        <w:rPr>
          <w:rStyle w:val="Teksttreci2"/>
          <w:color w:val="000000"/>
        </w:rPr>
        <w:softHyphen/>
        <w:t>łość, ale jest mimo to mało sugestywna, mało wyrazista, niejasna, nie dopracowana treściowo. Co to znaczy „Wizja artystyczna „Żywych ka</w:t>
      </w:r>
      <w:r>
        <w:rPr>
          <w:rStyle w:val="Teksttreci2"/>
          <w:color w:val="000000"/>
        </w:rPr>
        <w:softHyphen/>
        <w:t>mieni”? Całą książ</w:t>
      </w:r>
      <w:r>
        <w:rPr>
          <w:rStyle w:val="Teksttreci2"/>
          <w:color w:val="000000"/>
        </w:rPr>
        <w:t>kę trudno chyba sprowadzać do jednej wizji. Nie na</w:t>
      </w:r>
      <w:r>
        <w:rPr>
          <w:rStyle w:val="Teksttreci2"/>
          <w:color w:val="000000"/>
        </w:rPr>
        <w:softHyphen/>
        <w:t>leży używać, zwłaszcza w tytule, takich wyrazów, które są aluzjami do erudycji autora; wrażenie takiej aluzji sprawiają słowa „metaforyka ak</w:t>
      </w:r>
      <w:r>
        <w:rPr>
          <w:rStyle w:val="Teksttreci2"/>
          <w:color w:val="000000"/>
        </w:rPr>
        <w:softHyphen/>
        <w:t>tualizująca”, bo treść tych słów jest konwencjonalna, nie wiadom</w:t>
      </w:r>
      <w:r>
        <w:rPr>
          <w:rStyle w:val="Teksttreci2"/>
          <w:color w:val="000000"/>
        </w:rPr>
        <w:t>o do</w:t>
      </w:r>
      <w:r>
        <w:rPr>
          <w:rStyle w:val="Teksttreci2"/>
          <w:color w:val="000000"/>
        </w:rPr>
        <w:softHyphen/>
        <w:t xml:space="preserve">kładnie jakie metafory i pod jakim względem mają być aktualizującymi i co może być w nich aktualizowane. Wyrazu </w:t>
      </w:r>
      <w:r>
        <w:rPr>
          <w:rStyle w:val="Teksttreci2Kursywa2"/>
          <w:color w:val="000000"/>
        </w:rPr>
        <w:t>metaforyka</w:t>
      </w:r>
      <w:r>
        <w:rPr>
          <w:rStyle w:val="Teksttreci2"/>
          <w:color w:val="000000"/>
        </w:rPr>
        <w:t xml:space="preserve"> nie było w do</w:t>
      </w:r>
      <w:r>
        <w:rPr>
          <w:rStyle w:val="Teksttreci2"/>
          <w:color w:val="000000"/>
        </w:rPr>
        <w:softHyphen/>
        <w:t xml:space="preserve">tychczasowych słownikach języka polskiego, chociaż były oczywiście </w:t>
      </w:r>
      <w:r>
        <w:rPr>
          <w:rStyle w:val="Teksttreci2Kursywa2"/>
          <w:color w:val="000000"/>
        </w:rPr>
        <w:t>me</w:t>
      </w:r>
      <w:r>
        <w:rPr>
          <w:rStyle w:val="Teksttreci2Kursywa2"/>
          <w:color w:val="000000"/>
        </w:rPr>
        <w:softHyphen/>
        <w:t>tafora, metaforyczny.</w:t>
      </w:r>
      <w:r>
        <w:rPr>
          <w:rStyle w:val="Teksttreci2"/>
          <w:color w:val="000000"/>
        </w:rPr>
        <w:t xml:space="preserve"> W nowym Słowniku Język</w:t>
      </w:r>
      <w:r>
        <w:rPr>
          <w:rStyle w:val="Teksttreci2"/>
          <w:color w:val="000000"/>
        </w:rPr>
        <w:t xml:space="preserve">a Polskiego najstarszy przykład użycia wyrazu </w:t>
      </w:r>
      <w:r>
        <w:rPr>
          <w:rStyle w:val="Teksttreci2Kursywa2"/>
          <w:color w:val="000000"/>
        </w:rPr>
        <w:t>metaforyk a</w:t>
      </w:r>
      <w:r>
        <w:rPr>
          <w:rStyle w:val="Teksttreci2"/>
          <w:color w:val="000000"/>
        </w:rPr>
        <w:t xml:space="preserve"> pochodzi z roku 1934. </w:t>
      </w:r>
      <w:r>
        <w:rPr>
          <w:rStyle w:val="Teksttreci2Kursywa2"/>
          <w:color w:val="000000"/>
        </w:rPr>
        <w:t xml:space="preserve">Metaforyka </w:t>
      </w:r>
      <w:r>
        <w:rPr>
          <w:rStyle w:val="Teksttreci2"/>
          <w:color w:val="000000"/>
        </w:rPr>
        <w:t xml:space="preserve">należy do typu wyrazów takich jak </w:t>
      </w:r>
      <w:r>
        <w:rPr>
          <w:rStyle w:val="Teksttreci2Kursywa2"/>
          <w:color w:val="000000"/>
        </w:rPr>
        <w:t>leksyka, klasyka,</w:t>
      </w:r>
      <w:r>
        <w:rPr>
          <w:rStyle w:val="Teksttreci2"/>
          <w:color w:val="000000"/>
        </w:rPr>
        <w:t xml:space="preserve"> dziś dość żywego i szerzącego się, czasem przesadnie, jak o tym świadczy na przykład ra</w:t>
      </w:r>
      <w:r>
        <w:rPr>
          <w:rStyle w:val="Teksttreci2"/>
          <w:color w:val="000000"/>
        </w:rPr>
        <w:softHyphen/>
        <w:t xml:space="preserve">żąca forma </w:t>
      </w:r>
      <w:r>
        <w:rPr>
          <w:rStyle w:val="Teksttreci2Kursywa2"/>
          <w:color w:val="000000"/>
        </w:rPr>
        <w:t>gestyka,</w:t>
      </w:r>
      <w:r>
        <w:rPr>
          <w:rStyle w:val="Teksttreci2"/>
          <w:color w:val="000000"/>
        </w:rPr>
        <w:t xml:space="preserve"> zamia</w:t>
      </w:r>
      <w:r>
        <w:rPr>
          <w:rStyle w:val="Teksttreci2"/>
          <w:color w:val="000000"/>
        </w:rPr>
        <w:t xml:space="preserve">st: </w:t>
      </w:r>
      <w:r>
        <w:rPr>
          <w:rStyle w:val="Teksttreci2Kursywa2"/>
          <w:color w:val="000000"/>
        </w:rPr>
        <w:t>gestykulacja. Metaforyka</w:t>
      </w:r>
      <w:r>
        <w:rPr>
          <w:rStyle w:val="Teksttreci2"/>
          <w:color w:val="000000"/>
        </w:rPr>
        <w:t xml:space="preserve"> rażąca nie jest, ale termin naukowy powinien powstawać ze względu na potrzeby treści myślowej, a nic wskutek mechanicznej analogii do innych wyrazów, nie mających z nim żadnego związku znaczeniowego. Istnieje wielka literatu</w:t>
      </w:r>
      <w:r>
        <w:rPr>
          <w:rStyle w:val="Teksttreci2"/>
          <w:color w:val="000000"/>
        </w:rPr>
        <w:softHyphen/>
        <w:t>ra</w:t>
      </w:r>
      <w:r>
        <w:rPr>
          <w:rStyle w:val="Teksttreci2"/>
          <w:color w:val="000000"/>
        </w:rPr>
        <w:t xml:space="preserve"> poświęcona </w:t>
      </w:r>
      <w:r>
        <w:rPr>
          <w:rStyle w:val="Teksttreci2Kursywa2"/>
          <w:color w:val="000000"/>
        </w:rPr>
        <w:t>metaforze; metaforyka</w:t>
      </w:r>
      <w:r>
        <w:rPr>
          <w:rStyle w:val="Teksttreci2"/>
          <w:color w:val="000000"/>
        </w:rPr>
        <w:t xml:space="preserve"> tworzy okazję do nowych studiów znaczeniowo-terminologicznych. Wypadałoby mi po uwagach krytycz</w:t>
      </w:r>
      <w:r>
        <w:rPr>
          <w:rStyle w:val="Teksttreci2"/>
          <w:color w:val="000000"/>
        </w:rPr>
        <w:softHyphen/>
        <w:t>nych zaproponować jakąś dobrą stylizację omawianego tytułu, ale nie</w:t>
      </w:r>
      <w:r>
        <w:rPr>
          <w:rStyle w:val="Teksttreci2"/>
          <w:color w:val="000000"/>
        </w:rPr>
        <w:softHyphen/>
        <w:t>stety nie stać mnie na to, bo nie wiem dokładnie, co w tym</w:t>
      </w:r>
      <w:r>
        <w:rPr>
          <w:rStyle w:val="Teksttreci2"/>
          <w:color w:val="000000"/>
        </w:rPr>
        <w:t xml:space="preserve"> tytule należy powiedzieć. Zamiast dopełniacza „Żywych kamieni” można było w każ</w:t>
      </w:r>
      <w:r>
        <w:rPr>
          <w:rStyle w:val="Teksttreci2"/>
          <w:color w:val="000000"/>
        </w:rPr>
        <w:softHyphen/>
        <w:t>dym razie użyć miejscownika „w Żywych kamieniach”.</w:t>
      </w:r>
    </w:p>
    <w:p w:rsidR="00000000" w:rsidRDefault="00795E9A">
      <w:pPr>
        <w:pStyle w:val="Teksttreci40"/>
        <w:shd w:val="clear" w:color="auto" w:fill="auto"/>
        <w:spacing w:before="0" w:after="296" w:line="260" w:lineRule="exact"/>
        <w:ind w:firstLine="480"/>
        <w:jc w:val="both"/>
      </w:pPr>
      <w:r>
        <w:rPr>
          <w:rStyle w:val="Teksttreci4Odstpy0pt"/>
          <w:i/>
          <w:iCs/>
          <w:color w:val="000000"/>
        </w:rPr>
        <w:t>Sympozjum.</w:t>
      </w:r>
    </w:p>
    <w:p w:rsidR="00000000" w:rsidRDefault="00795E9A">
      <w:pPr>
        <w:pStyle w:val="Teksttreci21"/>
        <w:shd w:val="clear" w:color="auto" w:fill="auto"/>
        <w:spacing w:after="476" w:line="330" w:lineRule="exact"/>
        <w:ind w:firstLine="480"/>
        <w:jc w:val="both"/>
      </w:pPr>
      <w:r>
        <w:rPr>
          <w:rStyle w:val="Teksttreci2"/>
          <w:color w:val="000000"/>
        </w:rPr>
        <w:t>Inżynierowi Jerzemu Kubiatowskiemu z Warszawy dziękuję za na</w:t>
      </w:r>
      <w:r>
        <w:rPr>
          <w:rStyle w:val="Teksttreci2"/>
          <w:color w:val="000000"/>
        </w:rPr>
        <w:softHyphen/>
        <w:t>desłanie pisma Państwowego Zakładu Wydawnictw Lekars</w:t>
      </w:r>
      <w:r>
        <w:rPr>
          <w:rStyle w:val="Teksttreci2"/>
          <w:color w:val="000000"/>
        </w:rPr>
        <w:t>kich dotyczące</w:t>
      </w:r>
      <w:r>
        <w:rPr>
          <w:rStyle w:val="Teksttreci2"/>
          <w:color w:val="000000"/>
        </w:rPr>
        <w:softHyphen/>
        <w:t xml:space="preserve">go form </w:t>
      </w:r>
      <w:r>
        <w:rPr>
          <w:rStyle w:val="Teksttreci2Kursywa2"/>
          <w:color w:val="000000"/>
        </w:rPr>
        <w:t>sympozjum: sympozjon.</w:t>
      </w:r>
      <w:r>
        <w:rPr>
          <w:rStyle w:val="Teksttreci2"/>
          <w:color w:val="000000"/>
        </w:rPr>
        <w:t xml:space="preserve"> Forma z końcówką łacińską </w:t>
      </w:r>
      <w:r>
        <w:rPr>
          <w:rStyle w:val="Teksttreci2Kursywa2"/>
          <w:color w:val="000000"/>
        </w:rPr>
        <w:t>-um</w:t>
      </w:r>
      <w:r>
        <w:rPr>
          <w:rStyle w:val="Teksttreci2"/>
          <w:color w:val="000000"/>
        </w:rPr>
        <w:t xml:space="preserve"> użyta była w tytule książki: „Sympozjum współczesnej medycyny”. Były wysu</w:t>
      </w:r>
      <w:r>
        <w:rPr>
          <w:rStyle w:val="Teksttreci2"/>
          <w:color w:val="000000"/>
        </w:rPr>
        <w:softHyphen/>
        <w:t xml:space="preserve">wane zarzuty, że wyraz etymologicznie grecki (w języku greckim </w:t>
      </w:r>
      <w:r>
        <w:rPr>
          <w:rStyle w:val="Teksttreci2Kursywa2"/>
          <w:color w:val="000000"/>
        </w:rPr>
        <w:t>symposjon</w:t>
      </w:r>
      <w:r>
        <w:rPr>
          <w:rStyle w:val="Teksttreci2"/>
          <w:color w:val="000000"/>
        </w:rPr>
        <w:t xml:space="preserve"> znaczyło «biesiadę, ucztę») powini</w:t>
      </w:r>
      <w:r>
        <w:rPr>
          <w:rStyle w:val="Teksttreci2"/>
          <w:color w:val="000000"/>
        </w:rPr>
        <w:t>en mieć całą postać konsekwent</w:t>
      </w:r>
      <w:r>
        <w:rPr>
          <w:rStyle w:val="Teksttreci2"/>
          <w:color w:val="000000"/>
        </w:rPr>
        <w:softHyphen/>
        <w:t xml:space="preserve">nie grecką, którą jest </w:t>
      </w:r>
      <w:r>
        <w:rPr>
          <w:rStyle w:val="Teksttreci2Kursywa2"/>
          <w:color w:val="000000"/>
        </w:rPr>
        <w:t>sympozjon,</w:t>
      </w:r>
      <w:r>
        <w:rPr>
          <w:rStyle w:val="Teksttreci2"/>
          <w:color w:val="000000"/>
        </w:rPr>
        <w:t xml:space="preserve"> gdy tymczasem </w:t>
      </w:r>
      <w:r>
        <w:rPr>
          <w:rStyle w:val="Teksttreci2Kursywa2"/>
          <w:color w:val="000000"/>
        </w:rPr>
        <w:t>sympozjum</w:t>
      </w:r>
      <w:r>
        <w:rPr>
          <w:rStyle w:val="Teksttreci2"/>
          <w:color w:val="000000"/>
        </w:rPr>
        <w:t xml:space="preserve"> jest formą niejednolitą, grecko-łacińską. Taką samą pod względem niejednolitości formą jest </w:t>
      </w:r>
      <w:r>
        <w:rPr>
          <w:rStyle w:val="Teksttreci2Kursywa2"/>
          <w:color w:val="000000"/>
        </w:rPr>
        <w:t>muzeum,</w:t>
      </w:r>
      <w:r>
        <w:rPr>
          <w:rStyle w:val="Teksttreci2"/>
          <w:color w:val="000000"/>
        </w:rPr>
        <w:t xml:space="preserve"> w którym łacińska końcówka </w:t>
      </w:r>
      <w:r>
        <w:rPr>
          <w:rStyle w:val="Teksttreci2Kursywa2"/>
          <w:color w:val="000000"/>
        </w:rPr>
        <w:t>-um</w:t>
      </w:r>
      <w:r>
        <w:rPr>
          <w:rStyle w:val="Teksttreci2"/>
          <w:color w:val="000000"/>
        </w:rPr>
        <w:t xml:space="preserve"> zastąpiła zakoń</w:t>
      </w:r>
      <w:r>
        <w:rPr>
          <w:rStyle w:val="Teksttreci2"/>
          <w:color w:val="000000"/>
        </w:rPr>
        <w:softHyphen/>
        <w:t xml:space="preserve">czenie greckie -on; </w:t>
      </w:r>
      <w:r>
        <w:rPr>
          <w:rStyle w:val="Teksttreci2Kursywa2"/>
          <w:color w:val="000000"/>
        </w:rPr>
        <w:t>museion</w:t>
      </w:r>
      <w:r>
        <w:rPr>
          <w:rStyle w:val="Teksttreci2"/>
          <w:color w:val="000000"/>
        </w:rPr>
        <w:t xml:space="preserve"> znaczyło «miejsce, przybytek muz». Za do</w:t>
      </w:r>
      <w:r>
        <w:rPr>
          <w:rStyle w:val="Teksttreci2"/>
          <w:color w:val="000000"/>
        </w:rPr>
        <w:softHyphen/>
        <w:t xml:space="preserve">puszczalnością formy </w:t>
      </w:r>
      <w:r>
        <w:rPr>
          <w:rStyle w:val="Teksttreci2Kursywa2"/>
          <w:color w:val="000000"/>
        </w:rPr>
        <w:t>sympozjum</w:t>
      </w:r>
      <w:r>
        <w:rPr>
          <w:rStyle w:val="Teksttreci2"/>
          <w:color w:val="000000"/>
        </w:rPr>
        <w:t xml:space="preserve"> przemawia to, że forma </w:t>
      </w:r>
      <w:r>
        <w:rPr>
          <w:rStyle w:val="Teksttreci2Kursywa2"/>
          <w:color w:val="000000"/>
        </w:rPr>
        <w:t>sympozjon</w:t>
      </w:r>
      <w:r>
        <w:rPr>
          <w:rStyle w:val="Teksttreci2"/>
          <w:color w:val="000000"/>
        </w:rPr>
        <w:t xml:space="preserve"> mo</w:t>
      </w:r>
      <w:r>
        <w:rPr>
          <w:rStyle w:val="Teksttreci2"/>
          <w:color w:val="000000"/>
        </w:rPr>
        <w:softHyphen/>
        <w:t xml:space="preserve">głaby grozić używaniem w liczbie mnogiej formy </w:t>
      </w:r>
      <w:r>
        <w:rPr>
          <w:rStyle w:val="Teksttreci2Kursywa2"/>
          <w:color w:val="000000"/>
        </w:rPr>
        <w:t>sympozjony,</w:t>
      </w:r>
      <w:r>
        <w:rPr>
          <w:rStyle w:val="Teksttreci2"/>
          <w:color w:val="000000"/>
        </w:rPr>
        <w:t xml:space="preserve"> bo już bardzo mało osób wie o tym, że greckiemu zakończeniu -on w rodzaju ni</w:t>
      </w:r>
      <w:r>
        <w:rPr>
          <w:rStyle w:val="Teksttreci2"/>
          <w:color w:val="000000"/>
        </w:rPr>
        <w:softHyphen/>
        <w:t>jaki</w:t>
      </w:r>
      <w:r>
        <w:rPr>
          <w:rStyle w:val="Teksttreci2"/>
          <w:color w:val="000000"/>
        </w:rPr>
        <w:t xml:space="preserve">m w liczbie pojedynczej odpowiadało </w:t>
      </w:r>
      <w:r>
        <w:rPr>
          <w:rStyle w:val="Teksttreci2Kursywa2"/>
          <w:color w:val="000000"/>
        </w:rPr>
        <w:t>-a</w:t>
      </w:r>
      <w:r>
        <w:rPr>
          <w:rStyle w:val="Teksttreci2"/>
          <w:color w:val="000000"/>
        </w:rPr>
        <w:t xml:space="preserve"> w </w:t>
      </w:r>
      <w:r>
        <w:rPr>
          <w:rStyle w:val="Teksttreci2"/>
          <w:color w:val="000000"/>
        </w:rPr>
        <w:lastRenderedPageBreak/>
        <w:t xml:space="preserve">liczbie mnogiej. Stosunek </w:t>
      </w:r>
      <w:r>
        <w:rPr>
          <w:rStyle w:val="Teksttreci2Kursywa2"/>
          <w:color w:val="000000"/>
        </w:rPr>
        <w:t>muzeum : muzea, liceum : licea, prezydium : prezydia</w:t>
      </w:r>
      <w:r>
        <w:rPr>
          <w:rStyle w:val="Teksttreci2"/>
          <w:color w:val="000000"/>
        </w:rPr>
        <w:t xml:space="preserve"> jest w powszech</w:t>
      </w:r>
      <w:r>
        <w:rPr>
          <w:rStyle w:val="Teksttreci2"/>
          <w:color w:val="000000"/>
        </w:rPr>
        <w:softHyphen/>
        <w:t xml:space="preserve">nej świadomości utrwalony (są wahania co do liczby mnogiej wyrazu </w:t>
      </w:r>
      <w:r>
        <w:rPr>
          <w:rStyle w:val="Teksttreci2Kursywa2"/>
          <w:color w:val="000000"/>
        </w:rPr>
        <w:t>technikum:</w:t>
      </w:r>
      <w:r>
        <w:rPr>
          <w:rStyle w:val="Teksttreci2"/>
          <w:color w:val="000000"/>
        </w:rPr>
        <w:t xml:space="preserve"> konsekwentnie powinno być </w:t>
      </w:r>
      <w:r>
        <w:rPr>
          <w:rStyle w:val="Teksttreci2Kursywa2"/>
          <w:color w:val="000000"/>
        </w:rPr>
        <w:t>technika;</w:t>
      </w:r>
      <w:r>
        <w:rPr>
          <w:rStyle w:val="Teksttreci2"/>
          <w:color w:val="000000"/>
        </w:rPr>
        <w:t xml:space="preserve"> to, że </w:t>
      </w:r>
      <w:r>
        <w:rPr>
          <w:rStyle w:val="Teksttreci2"/>
          <w:color w:val="000000"/>
        </w:rPr>
        <w:t>nie chodzi o tech</w:t>
      </w:r>
      <w:r>
        <w:rPr>
          <w:rStyle w:val="Teksttreci2"/>
          <w:color w:val="000000"/>
        </w:rPr>
        <w:softHyphen/>
        <w:t xml:space="preserve">nikę, umiejętność techniczą, jest zawsze zrozumiałe z kontekstu). Liczba mnoga od </w:t>
      </w:r>
      <w:r>
        <w:rPr>
          <w:rStyle w:val="Teksttreci2Kursywa2"/>
          <w:color w:val="000000"/>
        </w:rPr>
        <w:t>sympozjum</w:t>
      </w:r>
      <w:r>
        <w:rPr>
          <w:rStyle w:val="Teksttreci2"/>
          <w:color w:val="000000"/>
        </w:rPr>
        <w:t xml:space="preserve"> nie może być inna jak </w:t>
      </w:r>
      <w:r>
        <w:rPr>
          <w:rStyle w:val="Teksttreci2Kursywa2"/>
          <w:color w:val="000000"/>
        </w:rPr>
        <w:t>sympozja.</w:t>
      </w:r>
      <w:r>
        <w:rPr>
          <w:rStyle w:val="Teksttreci2"/>
          <w:color w:val="000000"/>
        </w:rPr>
        <w:t xml:space="preserve"> Wyraz </w:t>
      </w:r>
      <w:r>
        <w:rPr>
          <w:rStyle w:val="Teksttreci2Kursywa2"/>
          <w:color w:val="000000"/>
        </w:rPr>
        <w:t xml:space="preserve">sympozjum </w:t>
      </w:r>
      <w:r>
        <w:rPr>
          <w:rStyle w:val="Teksttreci2"/>
          <w:color w:val="000000"/>
        </w:rPr>
        <w:t>bywa używany jako określenie zjazdów naukowych poświęconych jed</w:t>
      </w:r>
      <w:r>
        <w:rPr>
          <w:rStyle w:val="Teksttreci2"/>
          <w:color w:val="000000"/>
        </w:rPr>
        <w:softHyphen/>
        <w:t>nolitej tematyce.</w:t>
      </w:r>
    </w:p>
    <w:p w:rsidR="00000000" w:rsidRDefault="00795E9A">
      <w:pPr>
        <w:pStyle w:val="Teksttreci40"/>
        <w:shd w:val="clear" w:color="auto" w:fill="auto"/>
        <w:spacing w:before="0" w:after="297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Obuwnik.</w:t>
      </w:r>
    </w:p>
    <w:p w:rsidR="00000000" w:rsidRDefault="00795E9A">
      <w:pPr>
        <w:pStyle w:val="Teksttreci21"/>
        <w:shd w:val="clear" w:color="auto" w:fill="auto"/>
        <w:spacing w:line="336" w:lineRule="exact"/>
        <w:ind w:firstLine="500"/>
        <w:jc w:val="both"/>
      </w:pPr>
      <w:r>
        <w:rPr>
          <w:rStyle w:val="Teksttreci2"/>
          <w:color w:val="000000"/>
        </w:rPr>
        <w:t>Zarzą</w:t>
      </w:r>
      <w:r>
        <w:rPr>
          <w:rStyle w:val="Teksttreci2"/>
          <w:color w:val="000000"/>
        </w:rPr>
        <w:t xml:space="preserve">d Spółdzielni Pracy Branży Skórzanej w Grudziądzu pyta, czy wyraz </w:t>
      </w:r>
      <w:r>
        <w:rPr>
          <w:rStyle w:val="Teksttreci2Kursywa2"/>
          <w:color w:val="000000"/>
        </w:rPr>
        <w:t>obuwnik</w:t>
      </w:r>
      <w:r>
        <w:rPr>
          <w:rStyle w:val="Teksttreci2"/>
          <w:color w:val="000000"/>
        </w:rPr>
        <w:t xml:space="preserve"> mógłby </w:t>
      </w:r>
      <w:r>
        <w:rPr>
          <w:rStyle w:val="Teksttreci2"/>
          <w:color w:val="000000"/>
          <w:lang w:val="de-DE" w:eastAsia="de-DE"/>
        </w:rPr>
        <w:t xml:space="preserve">sie </w:t>
      </w:r>
      <w:r>
        <w:rPr>
          <w:rStyle w:val="Teksttreci2"/>
          <w:color w:val="000000"/>
        </w:rPr>
        <w:t>nadawać do umieszczenia jako etykieta fir</w:t>
      </w:r>
      <w:r>
        <w:rPr>
          <w:rStyle w:val="Teksttreci2"/>
          <w:color w:val="000000"/>
        </w:rPr>
        <w:softHyphen/>
        <w:t>mowa na szyldach zakładów szewskich.</w:t>
      </w:r>
    </w:p>
    <w:p w:rsidR="00000000" w:rsidRDefault="00795E9A">
      <w:pPr>
        <w:pStyle w:val="Teksttreci21"/>
        <w:shd w:val="clear" w:color="auto" w:fill="auto"/>
        <w:spacing w:line="330" w:lineRule="exact"/>
        <w:ind w:firstLine="500"/>
        <w:jc w:val="both"/>
      </w:pPr>
      <w:r>
        <w:rPr>
          <w:rStyle w:val="Teksttreci2"/>
          <w:color w:val="000000"/>
        </w:rPr>
        <w:t>Wyraz ten jako formacja słowotwórcza nie wyowołuje zastrzeżeń. Wy</w:t>
      </w:r>
      <w:r>
        <w:rPr>
          <w:rStyle w:val="Teksttreci2"/>
          <w:color w:val="000000"/>
        </w:rPr>
        <w:softHyphen/>
        <w:t>razów tego typu było w daw</w:t>
      </w:r>
      <w:r>
        <w:rPr>
          <w:rStyle w:val="Teksttreci2"/>
          <w:color w:val="000000"/>
        </w:rPr>
        <w:t>niejszym języku polskim bardzo dużo. Za pomocą przyrostka -</w:t>
      </w:r>
      <w:r>
        <w:rPr>
          <w:rStyle w:val="Teksttreci2Kursywa2"/>
          <w:color w:val="000000"/>
        </w:rPr>
        <w:t>nik</w:t>
      </w:r>
      <w:r>
        <w:rPr>
          <w:rStyle w:val="Teksttreci2"/>
          <w:color w:val="000000"/>
        </w:rPr>
        <w:t xml:space="preserve"> tworzone były nazwy wykonawców czynności związanych z przedmiotami oznaczanymi przez rzeczownik podstawo</w:t>
      </w:r>
      <w:r>
        <w:rPr>
          <w:rStyle w:val="Teksttreci2"/>
          <w:color w:val="000000"/>
        </w:rPr>
        <w:softHyphen/>
        <w:t xml:space="preserve">wy. Należą tu na przykład </w:t>
      </w:r>
      <w:r>
        <w:rPr>
          <w:rStyle w:val="Teksttreci2Kursywa2"/>
          <w:color w:val="000000"/>
        </w:rPr>
        <w:t>bębennik</w:t>
      </w:r>
      <w:r>
        <w:rPr>
          <w:rStyle w:val="Teksttreci2"/>
          <w:color w:val="000000"/>
        </w:rPr>
        <w:t xml:space="preserve"> — wyraz zapisany w XV wieku w tak zwanej Biblii królo</w:t>
      </w:r>
      <w:r>
        <w:rPr>
          <w:rStyle w:val="Teksttreci2"/>
          <w:color w:val="000000"/>
        </w:rPr>
        <w:t xml:space="preserve">wej Zofii, jako nazwa tego, kto bił w bęben, czyli dobosza, </w:t>
      </w:r>
      <w:r>
        <w:rPr>
          <w:rStyle w:val="Teksttreci2Kursywa2"/>
          <w:color w:val="000000"/>
        </w:rPr>
        <w:t>jastrzębnik</w:t>
      </w:r>
      <w:r>
        <w:rPr>
          <w:rStyle w:val="Teksttreci2"/>
          <w:color w:val="000000"/>
        </w:rPr>
        <w:t xml:space="preserve"> — myśliwy polujący z jastrzębiem, </w:t>
      </w:r>
      <w:r>
        <w:rPr>
          <w:rStyle w:val="Teksttreci2Kursywa2"/>
          <w:color w:val="000000"/>
        </w:rPr>
        <w:t>guślnik</w:t>
      </w:r>
      <w:r>
        <w:rPr>
          <w:rStyle w:val="Teksttreci2"/>
          <w:color w:val="000000"/>
        </w:rPr>
        <w:t xml:space="preserve"> — ten, kto odprawował gusła, czyli </w:t>
      </w:r>
      <w:r>
        <w:rPr>
          <w:rStyle w:val="Teksttreci2Kursywa2"/>
          <w:color w:val="000000"/>
        </w:rPr>
        <w:t>guślarz, głownik</w:t>
      </w:r>
      <w:r>
        <w:rPr>
          <w:rStyle w:val="Teksttreci2"/>
          <w:color w:val="000000"/>
        </w:rPr>
        <w:t xml:space="preserve"> — pierwotnie, zapew</w:t>
      </w:r>
      <w:r>
        <w:rPr>
          <w:rStyle w:val="Teksttreci2"/>
          <w:color w:val="000000"/>
        </w:rPr>
        <w:softHyphen/>
        <w:t xml:space="preserve">ne ten, kto ściął komuś głowę, później w ogóle zabójca człowieka, </w:t>
      </w:r>
      <w:r>
        <w:rPr>
          <w:rStyle w:val="Teksttreci2Kursywa2"/>
          <w:color w:val="000000"/>
        </w:rPr>
        <w:t>kopi</w:t>
      </w:r>
      <w:r>
        <w:rPr>
          <w:rStyle w:val="Teksttreci2Kursywa2"/>
          <w:color w:val="000000"/>
        </w:rPr>
        <w:t>j- nik</w:t>
      </w:r>
      <w:r>
        <w:rPr>
          <w:rStyle w:val="Teksttreci2"/>
          <w:color w:val="000000"/>
        </w:rPr>
        <w:t xml:space="preserve"> — walczący kopią.</w:t>
      </w:r>
    </w:p>
    <w:p w:rsidR="00000000" w:rsidRDefault="00795E9A">
      <w:pPr>
        <w:pStyle w:val="Teksttreci21"/>
        <w:shd w:val="clear" w:color="auto" w:fill="auto"/>
        <w:spacing w:after="476" w:line="330" w:lineRule="exact"/>
        <w:ind w:firstLine="500"/>
        <w:jc w:val="both"/>
      </w:pPr>
      <w:r>
        <w:rPr>
          <w:rStyle w:val="Teksttreci2"/>
          <w:color w:val="000000"/>
        </w:rPr>
        <w:t xml:space="preserve">Liczną grupę wśród odrzecznikowych nazw na </w:t>
      </w:r>
      <w:r>
        <w:rPr>
          <w:rStyle w:val="Teksttreci2Kursywa2"/>
          <w:color w:val="000000"/>
        </w:rPr>
        <w:t>-nik stanowiły</w:t>
      </w:r>
      <w:r>
        <w:rPr>
          <w:rStyle w:val="Teksttreci2"/>
          <w:color w:val="000000"/>
        </w:rPr>
        <w:t xml:space="preserve"> naz</w:t>
      </w:r>
      <w:r>
        <w:rPr>
          <w:rStyle w:val="Teksttreci2"/>
          <w:color w:val="000000"/>
        </w:rPr>
        <w:softHyphen/>
        <w:t>wy wytwórców tych przedmiotów, które oznaczały rzeczowniki podsta</w:t>
      </w:r>
      <w:r>
        <w:rPr>
          <w:rStyle w:val="Teksttreci2"/>
          <w:color w:val="000000"/>
        </w:rPr>
        <w:softHyphen/>
        <w:t xml:space="preserve">wowe jak </w:t>
      </w:r>
      <w:r>
        <w:rPr>
          <w:rStyle w:val="Teksttreci2Kursywa2"/>
          <w:color w:val="000000"/>
        </w:rPr>
        <w:t xml:space="preserve">czapnik, kaletnik, przetacznik, </w:t>
      </w:r>
      <w:r>
        <w:rPr>
          <w:rStyle w:val="Teksttreci2Kursywa2"/>
          <w:color w:val="000000"/>
          <w:lang w:val="cs-CZ" w:eastAsia="cs-CZ"/>
        </w:rPr>
        <w:t>chlebník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«ten, co </w:t>
      </w:r>
      <w:r>
        <w:rPr>
          <w:rStyle w:val="Teksttreci2"/>
          <w:color w:val="000000"/>
          <w:lang w:val="cs-CZ" w:eastAsia="cs-CZ"/>
        </w:rPr>
        <w:t xml:space="preserve">chleb </w:t>
      </w:r>
      <w:r>
        <w:rPr>
          <w:rStyle w:val="Teksttreci2"/>
          <w:color w:val="000000"/>
        </w:rPr>
        <w:t>wypie</w:t>
      </w:r>
      <w:r>
        <w:rPr>
          <w:rStyle w:val="Teksttreci2"/>
          <w:color w:val="000000"/>
        </w:rPr>
        <w:softHyphen/>
        <w:t xml:space="preserve">ka», </w:t>
      </w:r>
      <w:r>
        <w:rPr>
          <w:rStyle w:val="Teksttreci2Kursywa2"/>
          <w:color w:val="000000"/>
        </w:rPr>
        <w:t>krupnik</w:t>
      </w:r>
      <w:r>
        <w:rPr>
          <w:rStyle w:val="Teksttreci2"/>
          <w:color w:val="000000"/>
        </w:rPr>
        <w:t xml:space="preserve"> «ten, co krupy robi</w:t>
      </w:r>
      <w:r>
        <w:rPr>
          <w:rStyle w:val="Teksttreci2"/>
          <w:color w:val="000000"/>
        </w:rPr>
        <w:t xml:space="preserve"> albo przedaje» i tym podobne. W tej grupie mieściłby się i </w:t>
      </w:r>
      <w:r>
        <w:rPr>
          <w:rStyle w:val="Teksttreci2Kursywa2"/>
          <w:color w:val="000000"/>
        </w:rPr>
        <w:t>obuwnik</w:t>
      </w:r>
      <w:r>
        <w:rPr>
          <w:rStyle w:val="Teksttreci2"/>
          <w:color w:val="000000"/>
        </w:rPr>
        <w:t xml:space="preserve"> «wytwórca obuwia». Liczba wyrazów tego typu zmalała, głównie wskutek zmian warunków produkcji i zaniku spe</w:t>
      </w:r>
      <w:r>
        <w:rPr>
          <w:rStyle w:val="Teksttreci2"/>
          <w:color w:val="000000"/>
        </w:rPr>
        <w:softHyphen/>
        <w:t>cjalności polegających na wyrabianiu poszczególnych przedmiotów. W dzi</w:t>
      </w:r>
      <w:r>
        <w:rPr>
          <w:rStyle w:val="Teksttreci2"/>
          <w:color w:val="000000"/>
        </w:rPr>
        <w:softHyphen/>
        <w:t>siejszym j</w:t>
      </w:r>
      <w:r>
        <w:rPr>
          <w:rStyle w:val="Teksttreci2"/>
          <w:color w:val="000000"/>
        </w:rPr>
        <w:t>ęzyku polskim odczasownikowe nazwy wykonawców są two</w:t>
      </w:r>
      <w:r>
        <w:rPr>
          <w:rStyle w:val="Teksttreci2"/>
          <w:color w:val="000000"/>
        </w:rPr>
        <w:softHyphen/>
        <w:t xml:space="preserve">rzone prawie wyłącznie za pomocą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2"/>
          <w:color w:val="000000"/>
        </w:rPr>
        <w:t>-acz,</w:t>
      </w:r>
      <w:r>
        <w:rPr>
          <w:rStyle w:val="Teksttreci2"/>
          <w:color w:val="000000"/>
        </w:rPr>
        <w:t xml:space="preserve"> powstają więc takie nazwy jak </w:t>
      </w:r>
      <w:r>
        <w:rPr>
          <w:rStyle w:val="Teksttreci2Kursywa2"/>
          <w:color w:val="000000"/>
        </w:rPr>
        <w:t>ładowacz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smarowacz, oczyszczacz</w:t>
      </w:r>
      <w:r>
        <w:rPr>
          <w:rStyle w:val="Teksttreci2"/>
          <w:color w:val="000000"/>
        </w:rPr>
        <w:t xml:space="preserve"> i tym podobne. W tej kate</w:t>
      </w:r>
      <w:r>
        <w:rPr>
          <w:rStyle w:val="Teksttreci2"/>
          <w:color w:val="000000"/>
        </w:rPr>
        <w:softHyphen/>
        <w:t>gorii daje się zauważyć skłonność do różnicowania nazw osobowych n</w:t>
      </w:r>
      <w:r>
        <w:rPr>
          <w:rStyle w:val="Teksttreci2"/>
          <w:color w:val="000000"/>
        </w:rPr>
        <w:t xml:space="preserve">a </w:t>
      </w:r>
      <w:r>
        <w:rPr>
          <w:rStyle w:val="Teksttreci2Kursywa2"/>
          <w:color w:val="000000"/>
        </w:rPr>
        <w:t>-acz</w:t>
      </w:r>
      <w:r>
        <w:rPr>
          <w:rStyle w:val="Teksttreci2"/>
          <w:color w:val="000000"/>
        </w:rPr>
        <w:t xml:space="preserve"> jak </w:t>
      </w:r>
      <w:r>
        <w:rPr>
          <w:rStyle w:val="Teksttreci2Kursywa2"/>
          <w:color w:val="000000"/>
        </w:rPr>
        <w:t>palacz</w:t>
      </w:r>
      <w:r>
        <w:rPr>
          <w:rStyle w:val="Teksttreci2"/>
          <w:color w:val="000000"/>
        </w:rPr>
        <w:t xml:space="preserve"> i nieosobowych na </w:t>
      </w:r>
      <w:r>
        <w:rPr>
          <w:rStyle w:val="Teksttreci2Kursywa2"/>
          <w:color w:val="000000"/>
        </w:rPr>
        <w:t>-nik</w:t>
      </w:r>
      <w:r>
        <w:rPr>
          <w:rStyle w:val="Teksttreci2"/>
          <w:color w:val="000000"/>
        </w:rPr>
        <w:t xml:space="preserve"> jak </w:t>
      </w:r>
      <w:r>
        <w:rPr>
          <w:rStyle w:val="Teksttreci2Kursywa2"/>
          <w:color w:val="000000"/>
        </w:rPr>
        <w:t>palnik. Obuwacz</w:t>
      </w:r>
      <w:r>
        <w:rPr>
          <w:rStyle w:val="Teksttreci2"/>
          <w:color w:val="000000"/>
        </w:rPr>
        <w:t xml:space="preserve"> — od cza</w:t>
      </w:r>
      <w:r>
        <w:rPr>
          <w:rStyle w:val="Teksttreci2"/>
          <w:color w:val="000000"/>
        </w:rPr>
        <w:softHyphen/>
        <w:t xml:space="preserve">sownika </w:t>
      </w:r>
      <w:r>
        <w:rPr>
          <w:rStyle w:val="Teksttreci2Kursywa2"/>
          <w:color w:val="000000"/>
        </w:rPr>
        <w:t>obuwać</w:t>
      </w:r>
      <w:r>
        <w:rPr>
          <w:rStyle w:val="Teksttreci2"/>
          <w:color w:val="000000"/>
        </w:rPr>
        <w:t xml:space="preserve"> — znaczyłoby tego, kto kogoś </w:t>
      </w:r>
      <w:r>
        <w:rPr>
          <w:rStyle w:val="Teksttreci2Kursywa2"/>
          <w:color w:val="000000"/>
        </w:rPr>
        <w:t>obuwa, obuwnik</w:t>
      </w:r>
      <w:r>
        <w:rPr>
          <w:rStyle w:val="Teksttreci2"/>
          <w:color w:val="000000"/>
        </w:rPr>
        <w:t xml:space="preserve"> natomiast, od rzeczownika </w:t>
      </w:r>
      <w:r>
        <w:rPr>
          <w:rStyle w:val="Teksttreci2Kursywa2"/>
          <w:color w:val="000000"/>
        </w:rPr>
        <w:t>obuwie</w:t>
      </w:r>
      <w:r>
        <w:rPr>
          <w:rStyle w:val="Teksttreci2"/>
          <w:color w:val="000000"/>
        </w:rPr>
        <w:t xml:space="preserve"> — znaczy tego, kto wytwarza obuwie, i jako ety</w:t>
      </w:r>
      <w:r>
        <w:rPr>
          <w:rStyle w:val="Teksttreci2"/>
          <w:color w:val="000000"/>
        </w:rPr>
        <w:softHyphen/>
        <w:t>kieta na szyldzie może się nadawać, jeżeli z ja</w:t>
      </w:r>
      <w:r>
        <w:rPr>
          <w:rStyle w:val="Teksttreci2"/>
          <w:color w:val="000000"/>
        </w:rPr>
        <w:t xml:space="preserve">kichś względów nie chce się używać historycznej nazwy </w:t>
      </w:r>
      <w:r>
        <w:rPr>
          <w:rStyle w:val="Teksttreci2Kursywa2"/>
          <w:color w:val="000000"/>
        </w:rPr>
        <w:t>szewc.</w:t>
      </w:r>
    </w:p>
    <w:p w:rsidR="00000000" w:rsidRDefault="00795E9A">
      <w:pPr>
        <w:pStyle w:val="Teksttreci40"/>
        <w:shd w:val="clear" w:color="auto" w:fill="auto"/>
        <w:spacing w:before="0" w:after="303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Gniazdować, gnieździć się.</w:t>
      </w:r>
    </w:p>
    <w:p w:rsidR="00000000" w:rsidRDefault="00795E9A">
      <w:pPr>
        <w:pStyle w:val="Teksttreci21"/>
        <w:shd w:val="clear" w:color="auto" w:fill="auto"/>
        <w:spacing w:line="336" w:lineRule="exact"/>
        <w:ind w:firstLine="500"/>
        <w:jc w:val="both"/>
      </w:pPr>
      <w:r>
        <w:rPr>
          <w:rStyle w:val="Teksttreci2"/>
          <w:color w:val="000000"/>
        </w:rPr>
        <w:t xml:space="preserve">Znany ornitolog,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 J. Sokołowski, pisze z Poznania, że w star</w:t>
      </w:r>
      <w:r>
        <w:rPr>
          <w:rStyle w:val="Teksttreci2"/>
          <w:color w:val="000000"/>
        </w:rPr>
        <w:softHyphen/>
        <w:t>szej literaturze dotyczącej ptaków, na przykład w dziełach Taczanowskie</w:t>
      </w:r>
      <w:r>
        <w:rPr>
          <w:rStyle w:val="Teksttreci2"/>
          <w:color w:val="000000"/>
        </w:rPr>
        <w:softHyphen/>
        <w:t>go i Dybowskiego, czyta się</w:t>
      </w:r>
      <w:r>
        <w:rPr>
          <w:rStyle w:val="Teksttreci2"/>
          <w:color w:val="000000"/>
        </w:rPr>
        <w:t xml:space="preserve"> często o ptakach, które </w:t>
      </w:r>
      <w:r>
        <w:rPr>
          <w:rStyle w:val="Teksttreci2Kursywa2"/>
          <w:color w:val="000000"/>
        </w:rPr>
        <w:t>gniazdują,</w:t>
      </w:r>
      <w:r>
        <w:rPr>
          <w:rStyle w:val="Teksttreci2"/>
          <w:color w:val="000000"/>
        </w:rPr>
        <w:t xml:space="preserve"> o miej</w:t>
      </w:r>
      <w:r>
        <w:rPr>
          <w:rStyle w:val="Teksttreci2"/>
          <w:color w:val="000000"/>
        </w:rPr>
        <w:softHyphen/>
        <w:t xml:space="preserve">scach </w:t>
      </w:r>
      <w:r>
        <w:rPr>
          <w:rStyle w:val="Teksttreci2Kursywa2"/>
          <w:color w:val="000000"/>
        </w:rPr>
        <w:t>gniazdowania.</w:t>
      </w:r>
      <w:r>
        <w:rPr>
          <w:rStyle w:val="Teksttreci2"/>
          <w:color w:val="000000"/>
        </w:rPr>
        <w:t xml:space="preserve"> Korespondentowi zawsze się wydawało, że są to for</w:t>
      </w:r>
      <w:r>
        <w:rPr>
          <w:rStyle w:val="Teksttreci2"/>
          <w:color w:val="000000"/>
        </w:rPr>
        <w:softHyphen/>
        <w:t xml:space="preserve">my obce, archaiczne i niezręczne, dlatego też woli używać form </w:t>
      </w:r>
      <w:r>
        <w:rPr>
          <w:rStyle w:val="Teksttreci2Kursywa2"/>
          <w:color w:val="000000"/>
        </w:rPr>
        <w:t>gnieździć się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miejsce gnieżdżenia się.</w:t>
      </w:r>
      <w:r>
        <w:rPr>
          <w:rStyle w:val="Teksttreci2"/>
          <w:color w:val="000000"/>
        </w:rPr>
        <w:t xml:space="preserve"> List kończy się pytaniem:</w:t>
      </w:r>
      <w:r>
        <w:rPr>
          <w:rStyle w:val="Teksttreci2"/>
          <w:color w:val="000000"/>
        </w:rPr>
        <w:t xml:space="preserve"> co jest lepiej: </w:t>
      </w:r>
      <w:r>
        <w:rPr>
          <w:rStyle w:val="Teksttreci2Kursywa2"/>
          <w:color w:val="000000"/>
        </w:rPr>
        <w:t>gnieździć się</w:t>
      </w:r>
      <w:r>
        <w:rPr>
          <w:rStyle w:val="Teksttreci2"/>
          <w:color w:val="000000"/>
        </w:rPr>
        <w:t xml:space="preserve"> czy też </w:t>
      </w:r>
      <w:r>
        <w:rPr>
          <w:rStyle w:val="Teksttreci2Kursywa2"/>
          <w:color w:val="000000"/>
        </w:rPr>
        <w:t>gniazdować?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>Należy przede wszystkim zorientować się w tym, czy mamy do czy</w:t>
      </w:r>
      <w:r>
        <w:rPr>
          <w:rStyle w:val="Teksttreci2"/>
          <w:color w:val="000000"/>
        </w:rPr>
        <w:softHyphen/>
        <w:t>nienia z wariantami o charakterze czysto formalnym czy też z postacia</w:t>
      </w:r>
      <w:r>
        <w:rPr>
          <w:rStyle w:val="Teksttreci2"/>
          <w:color w:val="000000"/>
        </w:rPr>
        <w:softHyphen/>
        <w:t xml:space="preserve">mi czasowników, różniącymi się pod </w:t>
      </w:r>
      <w:r>
        <w:rPr>
          <w:rStyle w:val="Teksttreci2"/>
          <w:color w:val="000000"/>
        </w:rPr>
        <w:lastRenderedPageBreak/>
        <w:t>względem funkcji znaczeniowych. Funkc</w:t>
      </w:r>
      <w:r>
        <w:rPr>
          <w:rStyle w:val="Teksttreci2"/>
          <w:color w:val="000000"/>
        </w:rPr>
        <w:t xml:space="preserve">ja znaczeniowa wyrazu to sposób jego używania w określonych sytuacjach i w określonych intencjach myślowych. Porównując użycia form </w:t>
      </w:r>
      <w:r>
        <w:rPr>
          <w:rStyle w:val="Teksttreci2Kursywa2"/>
          <w:color w:val="000000"/>
        </w:rPr>
        <w:t>gniazdować</w:t>
      </w:r>
      <w:r>
        <w:rPr>
          <w:rStyle w:val="Teksttreci2"/>
          <w:color w:val="000000"/>
        </w:rPr>
        <w:t xml:space="preserve"> i </w:t>
      </w:r>
      <w:r>
        <w:rPr>
          <w:rStyle w:val="Teksttreci2Kursywa2"/>
          <w:color w:val="000000"/>
        </w:rPr>
        <w:t>gnieździć się</w:t>
      </w:r>
      <w:r>
        <w:rPr>
          <w:rStyle w:val="Teksttreci2"/>
          <w:color w:val="000000"/>
        </w:rPr>
        <w:t xml:space="preserve"> opieram się na materiale zgromadzonym pod odpowiednimi hasłami w drugim tomie naszego nowego Słow</w:t>
      </w:r>
      <w:r>
        <w:rPr>
          <w:rStyle w:val="Teksttreci2"/>
          <w:color w:val="000000"/>
        </w:rPr>
        <w:t>nika .Ję</w:t>
      </w:r>
      <w:r>
        <w:rPr>
          <w:rStyle w:val="Teksttreci2"/>
          <w:color w:val="000000"/>
        </w:rPr>
        <w:softHyphen/>
        <w:t>zyka Polskiego (wydanym w 1959 r., obecnie wydane już są tomy trzeci i czwarty).</w:t>
      </w:r>
    </w:p>
    <w:p w:rsidR="00000000" w:rsidRDefault="00795E9A">
      <w:pPr>
        <w:pStyle w:val="Teksttreci21"/>
        <w:shd w:val="clear" w:color="auto" w:fill="auto"/>
        <w:spacing w:after="346" w:line="318" w:lineRule="exact"/>
        <w:ind w:firstLine="480"/>
        <w:jc w:val="both"/>
      </w:pPr>
      <w:r>
        <w:rPr>
          <w:rStyle w:val="Teksttreci2Kursywa2"/>
          <w:color w:val="000000"/>
        </w:rPr>
        <w:t>Gniazdować</w:t>
      </w:r>
      <w:r>
        <w:rPr>
          <w:rStyle w:val="Teksttreci2"/>
          <w:color w:val="000000"/>
        </w:rPr>
        <w:t xml:space="preserve"> to w języku łowieckim ,,zakładać gniazdo, odbywać lęgi”. Czasownik ten odnosi się najczęściej do ptaków, ale mamy i przykład, w którym mowa o wilkach: ,,Wi</w:t>
      </w:r>
      <w:r>
        <w:rPr>
          <w:rStyle w:val="Teksttreci2"/>
          <w:color w:val="000000"/>
        </w:rPr>
        <w:t>lki gniazdowały dawniej daleko na wscho</w:t>
      </w:r>
      <w:r>
        <w:rPr>
          <w:rStyle w:val="Teksttreci2"/>
          <w:color w:val="000000"/>
        </w:rPr>
        <w:softHyphen/>
        <w:t xml:space="preserve">dzie, w każdym razie poza linią Bugu” (Problemy 1954). Tu </w:t>
      </w:r>
      <w:r>
        <w:rPr>
          <w:rStyle w:val="Teksttreci2Kursywa2"/>
          <w:color w:val="000000"/>
        </w:rPr>
        <w:t xml:space="preserve">gniazdowały </w:t>
      </w:r>
      <w:r>
        <w:rPr>
          <w:rStyle w:val="Teksttreci2"/>
          <w:color w:val="000000"/>
        </w:rPr>
        <w:t>znaczy «miały swoje legowiska, swoje kryjówki, nory (z których wycho</w:t>
      </w:r>
      <w:r>
        <w:rPr>
          <w:rStyle w:val="Teksttreci2"/>
          <w:color w:val="000000"/>
        </w:rPr>
        <w:softHyphen/>
        <w:t xml:space="preserve">dziły na poszukiwanie łupu) — </w:t>
      </w:r>
      <w:r>
        <w:rPr>
          <w:rStyle w:val="Teksttreci2Kursywa2"/>
          <w:color w:val="000000"/>
        </w:rPr>
        <w:t>Gnieździć</w:t>
      </w:r>
      <w:r>
        <w:rPr>
          <w:rStyle w:val="Teksttreci2"/>
          <w:color w:val="000000"/>
        </w:rPr>
        <w:t xml:space="preserve"> się trochę zachodzi swoim zakresem na</w:t>
      </w:r>
      <w:r>
        <w:rPr>
          <w:rStyle w:val="Teksttreci2"/>
          <w:color w:val="000000"/>
        </w:rPr>
        <w:t xml:space="preserve"> zakres użyć formy </w:t>
      </w:r>
      <w:r>
        <w:rPr>
          <w:rStyle w:val="Teksttreci2Kursywa2"/>
          <w:color w:val="000000"/>
        </w:rPr>
        <w:t>gniazdować</w:t>
      </w:r>
      <w:r>
        <w:rPr>
          <w:rStyle w:val="Teksttreci2"/>
          <w:color w:val="000000"/>
        </w:rPr>
        <w:t xml:space="preserve"> — na tym w ogóle polega bliskoznaczność wyrazów — ale w pewnych odcieniach widoczne są i różnice. Oto parę przykładów: (w szparze muru) „gnieździły się wróble” Parandowski Zegar słoneczny”. „W szczelinach skał gnieżdżą się węż</w:t>
      </w:r>
      <w:r>
        <w:rPr>
          <w:rStyle w:val="Teksttreci2"/>
          <w:color w:val="000000"/>
        </w:rPr>
        <w:t>e” Chłędowski ,,Historie neapolitańskie”. „Wlazłem na Karpaty (...) do tych strasznych urwisk, gdzie się gnieżdżą sępy” Zabłocki — „Pasterz szalo</w:t>
      </w:r>
      <w:r>
        <w:rPr>
          <w:rStyle w:val="Teksttreci2"/>
          <w:color w:val="000000"/>
        </w:rPr>
        <w:softHyphen/>
        <w:t xml:space="preserve">ny”. </w:t>
      </w:r>
      <w:r>
        <w:rPr>
          <w:rStyle w:val="Teksttreci2Kursywa2"/>
          <w:color w:val="000000"/>
        </w:rPr>
        <w:t>Gnieździć się</w:t>
      </w:r>
      <w:r>
        <w:rPr>
          <w:rStyle w:val="Teksttreci2"/>
          <w:color w:val="000000"/>
        </w:rPr>
        <w:t xml:space="preserve"> może znaczyć, w użyciu trochę przenośnym, «miesz</w:t>
      </w:r>
      <w:r>
        <w:rPr>
          <w:rStyle w:val="Teksttreci2"/>
          <w:color w:val="000000"/>
        </w:rPr>
        <w:softHyphen/>
        <w:t>kać w ciasnych, małych pomieszczeniach», w</w:t>
      </w:r>
      <w:r>
        <w:rPr>
          <w:rStyle w:val="Teksttreci2"/>
          <w:color w:val="000000"/>
        </w:rPr>
        <w:t>yraźną przenośnię mamy w takim na przykład zdaniu: ..pod tym dachem gnieździ się miłość ma</w:t>
      </w:r>
      <w:r>
        <w:rPr>
          <w:rStyle w:val="Teksttreci2"/>
          <w:color w:val="000000"/>
        </w:rPr>
        <w:softHyphen/>
        <w:t xml:space="preserve">mony”. Jak widać z tych przykładów, </w:t>
      </w:r>
      <w:r>
        <w:rPr>
          <w:rStyle w:val="Teksttreci2Kursywa2"/>
          <w:color w:val="000000"/>
        </w:rPr>
        <w:t>gnieździć</w:t>
      </w:r>
      <w:r>
        <w:rPr>
          <w:rStyle w:val="Teksttreci2"/>
          <w:color w:val="000000"/>
        </w:rPr>
        <w:t xml:space="preserve"> się ma znaczenie konkretne, z tym czasownikiem łączy się obraz miejsc w których są, prze</w:t>
      </w:r>
      <w:r>
        <w:rPr>
          <w:rStyle w:val="Teksttreci2"/>
          <w:color w:val="000000"/>
        </w:rPr>
        <w:softHyphen/>
        <w:t>bywają obok siebie w skupienia</w:t>
      </w:r>
      <w:r>
        <w:rPr>
          <w:rStyle w:val="Teksttreci2"/>
          <w:color w:val="000000"/>
        </w:rPr>
        <w:t>ch ptaki (jak wróble, sępy) czy zwierzę</w:t>
      </w:r>
      <w:r>
        <w:rPr>
          <w:rStyle w:val="Teksttreci2"/>
          <w:color w:val="000000"/>
        </w:rPr>
        <w:softHyphen/>
        <w:t xml:space="preserve">ta (jak węże). Jeżeli chodzi nie o tę konkretność fizyczną, ale o sam fakt zakładania gniazd, to może się nasuwać forma </w:t>
      </w:r>
      <w:r>
        <w:rPr>
          <w:rStyle w:val="Teksttreci2Kursywa2"/>
          <w:color w:val="000000"/>
        </w:rPr>
        <w:t>gniazdować</w:t>
      </w:r>
      <w:r>
        <w:rPr>
          <w:rStyle w:val="Teksttreci2"/>
          <w:color w:val="000000"/>
        </w:rPr>
        <w:t xml:space="preserve"> jako bardziej ogólna, nie kojarząca się z konkretnymi szczegółami dotyczący</w:t>
      </w:r>
      <w:r>
        <w:rPr>
          <w:rStyle w:val="Teksttreci2"/>
          <w:color w:val="000000"/>
        </w:rPr>
        <w:softHyphen/>
        <w:t>mi warunk</w:t>
      </w:r>
      <w:r>
        <w:rPr>
          <w:rStyle w:val="Teksttreci2"/>
          <w:color w:val="000000"/>
        </w:rPr>
        <w:t xml:space="preserve">ów przebywania w gniazdach i z tego powodu nadająca się na termin naukowy. Nie jest to bezpośrednia odpowiedź, na pytanie: co jest lepiej — </w:t>
      </w:r>
      <w:r>
        <w:rPr>
          <w:rStyle w:val="Teksttreci2Kursywa2"/>
          <w:color w:val="000000"/>
        </w:rPr>
        <w:t>gnieździć się</w:t>
      </w:r>
      <w:r>
        <w:rPr>
          <w:rStyle w:val="Teksttreci2"/>
          <w:color w:val="000000"/>
        </w:rPr>
        <w:t xml:space="preserve"> czy </w:t>
      </w:r>
      <w:r>
        <w:rPr>
          <w:rStyle w:val="Teksttreci2Kursywa2"/>
          <w:color w:val="000000"/>
        </w:rPr>
        <w:t>gniazdować?</w:t>
      </w:r>
      <w:r>
        <w:rPr>
          <w:rStyle w:val="Teksttreci2"/>
          <w:color w:val="000000"/>
        </w:rPr>
        <w:t xml:space="preserve"> ale jest to próba dostarcze</w:t>
      </w:r>
      <w:r>
        <w:rPr>
          <w:rStyle w:val="Teksttreci2"/>
          <w:color w:val="000000"/>
        </w:rPr>
        <w:softHyphen/>
        <w:t>nia ornitologowi pewnej liczby przykładów językowych, na k</w:t>
      </w:r>
      <w:r>
        <w:rPr>
          <w:rStyle w:val="Teksttreci2"/>
          <w:color w:val="000000"/>
        </w:rPr>
        <w:t>tórych pod</w:t>
      </w:r>
      <w:r>
        <w:rPr>
          <w:rStyle w:val="Teksttreci2"/>
          <w:color w:val="000000"/>
        </w:rPr>
        <w:softHyphen/>
        <w:t>stawie specjalista ornitolog może dokonać wyboru tego wyrazu, który mu się wyda lepszy jako termin naukowy.</w:t>
      </w:r>
    </w:p>
    <w:p w:rsidR="00000000" w:rsidRDefault="00795E9A">
      <w:pPr>
        <w:pStyle w:val="Teksttreci40"/>
        <w:shd w:val="clear" w:color="auto" w:fill="auto"/>
        <w:spacing w:before="0" w:after="181" w:line="260" w:lineRule="exact"/>
        <w:ind w:firstLine="480"/>
        <w:jc w:val="both"/>
      </w:pPr>
      <w:r>
        <w:rPr>
          <w:rStyle w:val="Teksttreci4Odstpy0pt"/>
          <w:i/>
          <w:iCs/>
          <w:color w:val="000000"/>
        </w:rPr>
        <w:t>Rajd.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80"/>
        <w:jc w:val="both"/>
      </w:pPr>
      <w:r>
        <w:rPr>
          <w:rStyle w:val="Teksttreci2"/>
          <w:color w:val="000000"/>
        </w:rPr>
        <w:t xml:space="preserve">Jak się powinno pisać wyraz </w:t>
      </w:r>
      <w:r>
        <w:rPr>
          <w:rStyle w:val="Teksttreci2Kursywa2"/>
          <w:color w:val="000000"/>
        </w:rPr>
        <w:t>rajd</w:t>
      </w:r>
      <w:r>
        <w:rPr>
          <w:rStyle w:val="Teksttreci2"/>
          <w:color w:val="000000"/>
        </w:rPr>
        <w:t xml:space="preserve">, przez </w:t>
      </w:r>
      <w:r>
        <w:rPr>
          <w:rStyle w:val="Teksttreci2Kursywa2"/>
          <w:color w:val="000000"/>
        </w:rPr>
        <w:t>j</w:t>
      </w:r>
      <w:r>
        <w:rPr>
          <w:rStyle w:val="Teksttreci2"/>
          <w:color w:val="000000"/>
        </w:rPr>
        <w:t xml:space="preserve"> czy przez </w:t>
      </w:r>
      <w:r>
        <w:rPr>
          <w:rStyle w:val="Teksttreci2Kursywa2"/>
          <w:color w:val="000000"/>
        </w:rPr>
        <w:t>i?</w:t>
      </w:r>
    </w:p>
    <w:p w:rsidR="00000000" w:rsidRDefault="00795E9A">
      <w:pPr>
        <w:pStyle w:val="Teksttreci21"/>
        <w:shd w:val="clear" w:color="auto" w:fill="auto"/>
        <w:spacing w:after="231" w:line="324" w:lineRule="exact"/>
        <w:ind w:firstLine="480"/>
        <w:jc w:val="both"/>
      </w:pPr>
      <w:r>
        <w:rPr>
          <w:rStyle w:val="Teksttreci2"/>
          <w:color w:val="000000"/>
        </w:rPr>
        <w:t>W Słowniku Ortograficznym Taszyckiego-Jodł</w:t>
      </w:r>
      <w:r>
        <w:rPr>
          <w:rStyle w:val="Teksttreci2"/>
          <w:color w:val="000000"/>
        </w:rPr>
        <w:t xml:space="preserve">owskigo w wyrazie tym napisana jest jota, w innych wydawnictwach natomiast jest </w:t>
      </w:r>
      <w:r>
        <w:rPr>
          <w:rStyle w:val="Teksttreci2Kursywa2"/>
          <w:color w:val="000000"/>
        </w:rPr>
        <w:t>i.</w:t>
      </w:r>
      <w:r>
        <w:rPr>
          <w:rStyle w:val="Teksttreci2"/>
          <w:color w:val="000000"/>
        </w:rPr>
        <w:t xml:space="preserve"> Jota jest bardziej uzasadniona, ponieważ nie pozostawia wątpliwości co do tego, że wyraz </w:t>
      </w:r>
      <w:r>
        <w:rPr>
          <w:rStyle w:val="Teksttreci2Kursywa2"/>
          <w:color w:val="000000"/>
        </w:rPr>
        <w:t>rajd</w:t>
      </w:r>
      <w:r>
        <w:rPr>
          <w:rStyle w:val="Teksttreci2"/>
          <w:color w:val="000000"/>
        </w:rPr>
        <w:t xml:space="preserve"> wymawia się jedncsylabowo, z dyftongiem (dwugłoską) -aj, a nic dwusylabowo, tak</w:t>
      </w:r>
      <w:r>
        <w:rPr>
          <w:rStyle w:val="Teksttreci2"/>
          <w:color w:val="000000"/>
        </w:rPr>
        <w:t xml:space="preserve"> jak na przykład </w:t>
      </w:r>
      <w:r>
        <w:rPr>
          <w:rStyle w:val="Teksttreci2Kursywa2"/>
          <w:color w:val="000000"/>
        </w:rPr>
        <w:t>laik.</w:t>
      </w:r>
    </w:p>
    <w:p w:rsidR="00000000" w:rsidRDefault="00795E9A">
      <w:pPr>
        <w:pStyle w:val="Teksttreci40"/>
        <w:shd w:val="clear" w:color="auto" w:fill="auto"/>
        <w:spacing w:before="0" w:after="139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Nazwy powiatów.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Niektórzy uważają, że nazwy powiatów powinny mieć bezwzględnie formę przymiotnikową, a więc że poprawnie można powiedzieć lub na</w:t>
      </w:r>
      <w:r>
        <w:rPr>
          <w:rStyle w:val="Teksttreci2"/>
          <w:color w:val="000000"/>
        </w:rPr>
        <w:softHyphen/>
        <w:t xml:space="preserve">pisać tylko </w:t>
      </w:r>
      <w:r>
        <w:rPr>
          <w:rStyle w:val="Teksttreci2Kursywa2"/>
          <w:color w:val="000000"/>
        </w:rPr>
        <w:t>powiat łódzki</w:t>
      </w:r>
      <w:r>
        <w:rPr>
          <w:rStyle w:val="Teksttreci2"/>
          <w:color w:val="000000"/>
        </w:rPr>
        <w:t xml:space="preserve">, a nie </w:t>
      </w:r>
      <w:r>
        <w:rPr>
          <w:rStyle w:val="Teksttreci2Kursywa2"/>
          <w:color w:val="000000"/>
        </w:rPr>
        <w:t>powiat Łódź.</w:t>
      </w:r>
      <w:r>
        <w:rPr>
          <w:rStyle w:val="Teksttreci2"/>
          <w:color w:val="000000"/>
        </w:rPr>
        <w:t xml:space="preserve"> — Jest to zbyt kategoryczne stawianie spra</w:t>
      </w:r>
      <w:r>
        <w:rPr>
          <w:rStyle w:val="Teksttreci2"/>
          <w:color w:val="000000"/>
        </w:rPr>
        <w:t xml:space="preserve">wy, którą już miałem sposobność omawiać. Wśród połączeń wyrazowych, w których jeden wyraz jest określeniem drugiego mogą być połączenia rzeczownika z przymiotnikiem — takie jak na przykład </w:t>
      </w:r>
      <w:r>
        <w:rPr>
          <w:rStyle w:val="Teksttreci2Kursywa2"/>
          <w:color w:val="000000"/>
        </w:rPr>
        <w:t>ulica Marszałkowska</w:t>
      </w:r>
      <w:r>
        <w:rPr>
          <w:rStyle w:val="Teksttreci2"/>
          <w:color w:val="000000"/>
        </w:rPr>
        <w:t xml:space="preserve"> w Warszawie, albo </w:t>
      </w:r>
      <w:r>
        <w:rPr>
          <w:rStyle w:val="Teksttreci2Kursywa2"/>
          <w:color w:val="000000"/>
        </w:rPr>
        <w:t xml:space="preserve">ulica Floriańska </w:t>
      </w:r>
      <w:r>
        <w:rPr>
          <w:rStyle w:val="Teksttreci2"/>
          <w:color w:val="000000"/>
        </w:rPr>
        <w:t xml:space="preserve">w Krakowie. </w:t>
      </w:r>
      <w:r>
        <w:rPr>
          <w:rStyle w:val="Teksttreci2"/>
          <w:color w:val="000000"/>
        </w:rPr>
        <w:t>— Ten typ związku wyrazu określanego z wyrazem okreś</w:t>
      </w:r>
      <w:r>
        <w:rPr>
          <w:rStyle w:val="Teksttreci2"/>
          <w:color w:val="000000"/>
        </w:rPr>
        <w:softHyphen/>
        <w:t>lającym nosi nazwę związku zgody, a to dlatego, że przymiotnik zgadza się w rodzaju gramatycznym, liczbie i przypadku z rzeczownikiem. Innym typem połączenia wyrazu określanego z określającym jest tak zw</w:t>
      </w:r>
      <w:r>
        <w:rPr>
          <w:rStyle w:val="Teksttreci2"/>
          <w:color w:val="000000"/>
        </w:rPr>
        <w:t xml:space="preserve">any </w:t>
      </w:r>
      <w:r>
        <w:rPr>
          <w:rStyle w:val="Teksttreci2"/>
          <w:color w:val="000000"/>
        </w:rPr>
        <w:lastRenderedPageBreak/>
        <w:t xml:space="preserve">związek rządu: w tym wypadku wyraz określający ma formę dopełniacza i tę formę zachowuje stale, niezależnie od tego, w jakim przypadku użyty jest wyraz nadrzędny, określany: mówimy na przykład </w:t>
      </w:r>
      <w:r>
        <w:rPr>
          <w:rStyle w:val="Teksttreci2Kursywa2"/>
          <w:color w:val="000000"/>
        </w:rPr>
        <w:t>ulica Matejki, ku ulicy Matejki, idąc ulicą Matejki.</w:t>
      </w:r>
      <w:r>
        <w:rPr>
          <w:rStyle w:val="Teksttreci2"/>
          <w:color w:val="000000"/>
        </w:rPr>
        <w:t xml:space="preserve"> Jest w</w:t>
      </w:r>
      <w:r>
        <w:rPr>
          <w:rStyle w:val="Teksttreci2"/>
          <w:color w:val="000000"/>
        </w:rPr>
        <w:t>reszcie trzeci typ połączeń, taki mianowicie, w którym obydwa wyrazy są rzeczowni</w:t>
      </w:r>
      <w:r>
        <w:rPr>
          <w:rStyle w:val="Teksttreci2"/>
          <w:color w:val="000000"/>
        </w:rPr>
        <w:softHyphen/>
        <w:t>kami, przypominający więc w mianowniku związek zgody, ale w przy</w:t>
      </w:r>
      <w:r>
        <w:rPr>
          <w:rStyle w:val="Teksttreci2"/>
          <w:color w:val="000000"/>
        </w:rPr>
        <w:softHyphen/>
        <w:t>padkach zależnych mający charakter związku rządu, bo odmianie ule</w:t>
      </w:r>
      <w:r>
        <w:rPr>
          <w:rStyle w:val="Teksttreci2"/>
          <w:color w:val="000000"/>
        </w:rPr>
        <w:softHyphen/>
        <w:t>ga tylko wyraz pierwszy, na formie zaś wyra</w:t>
      </w:r>
      <w:r>
        <w:rPr>
          <w:rStyle w:val="Teksttreci2"/>
          <w:color w:val="000000"/>
        </w:rPr>
        <w:t>zu drugiego to się nie od</w:t>
      </w:r>
      <w:r>
        <w:rPr>
          <w:rStyle w:val="Teksttreci2"/>
          <w:color w:val="000000"/>
        </w:rPr>
        <w:softHyphen/>
        <w:t xml:space="preserve">bija. Jest i w Warszawie, i w Krakowie ulica </w:t>
      </w:r>
      <w:r>
        <w:rPr>
          <w:rStyle w:val="Teksttreci2Kursywa2"/>
          <w:color w:val="000000"/>
        </w:rPr>
        <w:t>Podwale:</w:t>
      </w:r>
      <w:r>
        <w:rPr>
          <w:rStyle w:val="Teksttreci2"/>
          <w:color w:val="000000"/>
        </w:rPr>
        <w:t xml:space="preserve"> gdy się o niej mówi, to się odmienia tylko rzeczownik </w:t>
      </w:r>
      <w:r>
        <w:rPr>
          <w:rStyle w:val="Teksttreci2Kursywa2"/>
          <w:color w:val="000000"/>
        </w:rPr>
        <w:t>ulica,</w:t>
      </w:r>
      <w:r>
        <w:rPr>
          <w:rStyle w:val="Teksttreci2"/>
          <w:color w:val="000000"/>
        </w:rPr>
        <w:t xml:space="preserve"> wyraz określający </w:t>
      </w:r>
      <w:r>
        <w:rPr>
          <w:rStyle w:val="Teksttreci2Kursywa2"/>
          <w:color w:val="000000"/>
        </w:rPr>
        <w:t>Podwale</w:t>
      </w:r>
      <w:r>
        <w:rPr>
          <w:rStyle w:val="Teksttreci2"/>
          <w:color w:val="000000"/>
        </w:rPr>
        <w:t xml:space="preserve"> pozostaje bez zmiany: </w:t>
      </w:r>
      <w:r>
        <w:rPr>
          <w:rStyle w:val="Teksttreci2Kursywa2"/>
          <w:color w:val="000000"/>
        </w:rPr>
        <w:t>do ulicy Podwale, ulicą Podwale</w:t>
      </w:r>
      <w:r>
        <w:rPr>
          <w:rStyle w:val="Teksttreci2"/>
          <w:color w:val="000000"/>
        </w:rPr>
        <w:t xml:space="preserve"> itd. (można oczywiście wyraz </w:t>
      </w:r>
      <w:r>
        <w:rPr>
          <w:rStyle w:val="Teksttreci2Kursywa2"/>
          <w:color w:val="000000"/>
        </w:rPr>
        <w:t>ulica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opuścić, wtedy się odmienia samą nazwę). Taki typ związku nazywają gramatycy związkiem przynależności. Do tego typu związku należy w Krakowie nazwa </w:t>
      </w:r>
      <w:r>
        <w:rPr>
          <w:rStyle w:val="Teksttreci2Kursywa2"/>
          <w:color w:val="000000"/>
        </w:rPr>
        <w:t>ulicy Smoleńsk</w:t>
      </w:r>
      <w:r>
        <w:rPr>
          <w:rStyle w:val="Teksttreci2"/>
          <w:color w:val="000000"/>
        </w:rPr>
        <w:t xml:space="preserve">, właśnie </w:t>
      </w:r>
      <w:r>
        <w:rPr>
          <w:rStyle w:val="Teksttreci2Kursywa2"/>
          <w:color w:val="000000"/>
        </w:rPr>
        <w:t>Smo</w:t>
      </w:r>
      <w:r>
        <w:rPr>
          <w:rStyle w:val="Teksttreci2Kursywa2"/>
          <w:color w:val="000000"/>
        </w:rPr>
        <w:softHyphen/>
        <w:t>leńsk,</w:t>
      </w:r>
      <w:r>
        <w:rPr>
          <w:rStyle w:val="Teksttreci2"/>
          <w:color w:val="000000"/>
        </w:rPr>
        <w:t xml:space="preserve"> a nie </w:t>
      </w:r>
      <w:r>
        <w:rPr>
          <w:rStyle w:val="Teksttreci2Kursywa2"/>
          <w:color w:val="000000"/>
        </w:rPr>
        <w:t>Smoleńskiej.</w:t>
      </w:r>
      <w:r>
        <w:rPr>
          <w:rStyle w:val="Teksttreci2"/>
          <w:color w:val="000000"/>
        </w:rPr>
        <w:t xml:space="preserve"> Jest to nazwa tradycyjna, nigdy chyba nikomu w Krakowi</w:t>
      </w:r>
      <w:r>
        <w:rPr>
          <w:rStyle w:val="Teksttreci2"/>
          <w:color w:val="000000"/>
        </w:rPr>
        <w:t>e nie przychodziło do głowy — a już na pewno nie Janowi</w:t>
      </w:r>
    </w:p>
    <w:p w:rsidR="00000000" w:rsidRDefault="00795E9A">
      <w:pPr>
        <w:pStyle w:val="Teksttreci21"/>
        <w:shd w:val="clear" w:color="auto" w:fill="auto"/>
        <w:spacing w:after="231" w:line="324" w:lineRule="exact"/>
        <w:jc w:val="both"/>
      </w:pPr>
      <w:r>
        <w:rPr>
          <w:rStyle w:val="Teksttreci2"/>
          <w:color w:val="000000"/>
        </w:rPr>
        <w:t>Rozwadowskiemu, znanemu językoznawcy, który przy tej ulicy miesz</w:t>
      </w:r>
      <w:r>
        <w:rPr>
          <w:rStyle w:val="Teksttreci2"/>
          <w:color w:val="000000"/>
        </w:rPr>
        <w:softHyphen/>
        <w:t>kał — kwestionować poprawność tej nazwy. Pod względem gramatycz</w:t>
      </w:r>
      <w:r>
        <w:rPr>
          <w:rStyle w:val="Teksttreci2"/>
          <w:color w:val="000000"/>
        </w:rPr>
        <w:softHyphen/>
        <w:t xml:space="preserve">nym połączenie wyrazowe </w:t>
      </w:r>
      <w:r>
        <w:rPr>
          <w:rStyle w:val="Teksttreci2Kursywa2"/>
          <w:color w:val="000000"/>
        </w:rPr>
        <w:t>powiat Łódź</w:t>
      </w:r>
      <w:r>
        <w:rPr>
          <w:rStyle w:val="Teksttreci2"/>
          <w:color w:val="000000"/>
        </w:rPr>
        <w:t xml:space="preserve"> nie jest niczym gorsze od </w:t>
      </w:r>
      <w:r>
        <w:rPr>
          <w:rStyle w:val="Teksttreci2Kursywa2"/>
          <w:color w:val="000000"/>
        </w:rPr>
        <w:t>ulicy Smo</w:t>
      </w:r>
      <w:r>
        <w:rPr>
          <w:rStyle w:val="Teksttreci2Kursywa2"/>
          <w:color w:val="000000"/>
        </w:rPr>
        <w:t>leńsk.</w:t>
      </w:r>
      <w:r>
        <w:rPr>
          <w:rStyle w:val="Teksttreci2"/>
          <w:color w:val="000000"/>
        </w:rPr>
        <w:t xml:space="preserve"> Dlatego też, nie jest rażące połączenie wyrazów: „powiat Końskie”. W tym szczególnym wypadku za związkiem przynależności przemawia dodatkowo to, że od formy </w:t>
      </w:r>
      <w:r>
        <w:rPr>
          <w:rStyle w:val="Teksttreci2Kursywa2"/>
          <w:color w:val="000000"/>
        </w:rPr>
        <w:t>Końskie</w:t>
      </w:r>
      <w:r>
        <w:rPr>
          <w:rStyle w:val="Teksttreci2"/>
          <w:color w:val="000000"/>
        </w:rPr>
        <w:t xml:space="preserve"> nie wiadomo, jak utwo</w:t>
      </w:r>
      <w:r>
        <w:rPr>
          <w:rStyle w:val="Teksttreci2"/>
          <w:color w:val="000000"/>
        </w:rPr>
        <w:softHyphen/>
        <w:t>rzyć przymiotnik.</w:t>
      </w:r>
    </w:p>
    <w:p w:rsidR="00000000" w:rsidRDefault="00795E9A">
      <w:pPr>
        <w:pStyle w:val="Teksttreci40"/>
        <w:shd w:val="clear" w:color="auto" w:fill="auto"/>
        <w:spacing w:before="0" w:after="115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Formy nazwiska.</w:t>
      </w:r>
    </w:p>
    <w:p w:rsidR="00000000" w:rsidRDefault="00795E9A">
      <w:pPr>
        <w:pStyle w:val="Teksttreci21"/>
        <w:shd w:val="clear" w:color="auto" w:fill="auto"/>
        <w:spacing w:after="60" w:line="324" w:lineRule="exact"/>
        <w:ind w:firstLine="500"/>
        <w:jc w:val="both"/>
      </w:pPr>
      <w:r>
        <w:rPr>
          <w:rStyle w:val="Teksttreci2"/>
          <w:color w:val="000000"/>
        </w:rPr>
        <w:t xml:space="preserve">Obawiam się, że kłopotu ob. </w:t>
      </w:r>
      <w:r>
        <w:rPr>
          <w:rStyle w:val="Teksttreci2"/>
          <w:color w:val="000000"/>
        </w:rPr>
        <w:t>Kazimierza Horodniczego z Piły nie potrafię w zdecydowany sposób usunąć, ale nie chcę się uchylać od odpowiedzi. W dowodzie osobistym żony korespondenta nazwisko właści</w:t>
      </w:r>
      <w:r>
        <w:rPr>
          <w:rStyle w:val="Teksttreci2"/>
          <w:color w:val="000000"/>
        </w:rPr>
        <w:softHyphen/>
        <w:t xml:space="preserve">cielki dowodu było napisane w formie </w:t>
      </w:r>
      <w:r>
        <w:rPr>
          <w:rStyle w:val="Teksttreci2Kursywa2"/>
          <w:color w:val="000000"/>
        </w:rPr>
        <w:t>Horodniczyna,</w:t>
      </w:r>
      <w:r>
        <w:rPr>
          <w:rStyle w:val="Teksttreci2"/>
          <w:color w:val="000000"/>
        </w:rPr>
        <w:t xml:space="preserve"> w dowodzie zaś córki — w formie H</w:t>
      </w:r>
      <w:r>
        <w:rPr>
          <w:rStyle w:val="Teksttreci2Kursywa2"/>
          <w:color w:val="000000"/>
        </w:rPr>
        <w:t>orodniczanka.</w:t>
      </w:r>
      <w:r>
        <w:rPr>
          <w:rStyle w:val="Teksttreci2"/>
          <w:color w:val="000000"/>
        </w:rPr>
        <w:t xml:space="preserve"> Tak było do roku 1958. Obecne władze Milicji Obywatelskiej wymagają, żeby żeńskim odpowiednikiem formy męskiej nazwiska H</w:t>
      </w:r>
      <w:r>
        <w:rPr>
          <w:rStyle w:val="Teksttreci2Kursywa2"/>
          <w:color w:val="000000"/>
        </w:rPr>
        <w:t>orodniczy</w:t>
      </w:r>
      <w:r>
        <w:rPr>
          <w:rStyle w:val="Teksttreci2"/>
          <w:color w:val="000000"/>
        </w:rPr>
        <w:t xml:space="preserve"> była forma H</w:t>
      </w:r>
      <w:r>
        <w:rPr>
          <w:rStyle w:val="Teksttreci2Kursywa2"/>
          <w:color w:val="000000"/>
        </w:rPr>
        <w:t>orodnicza,</w:t>
      </w:r>
      <w:r>
        <w:rPr>
          <w:rStyle w:val="Teksttreci2"/>
          <w:color w:val="000000"/>
        </w:rPr>
        <w:t xml:space="preserve"> niezależnie od tego, czy chodzi o żonę czy córkę. Korespondent pyta, czy jest możli</w:t>
      </w:r>
      <w:r>
        <w:rPr>
          <w:rStyle w:val="Teksttreci2"/>
          <w:color w:val="000000"/>
        </w:rPr>
        <w:softHyphen/>
        <w:t>wość</w:t>
      </w:r>
      <w:r>
        <w:rPr>
          <w:rStyle w:val="Teksttreci2"/>
          <w:color w:val="000000"/>
        </w:rPr>
        <w:t xml:space="preserve"> przywrócenia kobietom, które noszą jego nazwisko, dawnych, tra</w:t>
      </w:r>
      <w:r>
        <w:rPr>
          <w:rStyle w:val="Teksttreci2"/>
          <w:color w:val="000000"/>
        </w:rPr>
        <w:softHyphen/>
        <w:t>dycyjnych form.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460"/>
        <w:jc w:val="both"/>
        <w:sectPr w:rsidR="00000000">
          <w:type w:val="continuous"/>
          <w:pgSz w:w="11900" w:h="16840"/>
          <w:pgMar w:top="1103" w:right="1406" w:bottom="957" w:left="978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Sprawa nie jest prosta. Przywiązanie do rodzinnej tradycji jest zro</w:t>
      </w:r>
      <w:r>
        <w:rPr>
          <w:rStyle w:val="Teksttreci2"/>
          <w:color w:val="000000"/>
        </w:rPr>
        <w:softHyphen/>
        <w:t>zumiałe i gdyby szło tylko o indywidualny wypadek, można by się było zastanawiać nad tym, do jakiej instancj</w:t>
      </w:r>
      <w:r>
        <w:rPr>
          <w:rStyle w:val="Teksttreci2"/>
          <w:color w:val="000000"/>
        </w:rPr>
        <w:t xml:space="preserve">i administracyjnej się zwrócić, żeby formy </w:t>
      </w:r>
      <w:r>
        <w:rPr>
          <w:rStyle w:val="Teksttreci2Kursywa2"/>
          <w:color w:val="000000"/>
        </w:rPr>
        <w:t>Horodniczyna, Ilorodniczanka</w:t>
      </w:r>
      <w:r>
        <w:rPr>
          <w:rStyle w:val="Teksttreci2"/>
          <w:color w:val="000000"/>
        </w:rPr>
        <w:t xml:space="preserve"> zostały w dowodach osobistych utrzymane. Ale decyzja administracyjna musi mieć za podstawę jakieś przesłanki ogólne. W moim przekonaniu logicznych przesłanek, które by przemawiały za t</w:t>
      </w:r>
      <w:r>
        <w:rPr>
          <w:rStyle w:val="Teksttreci2"/>
          <w:color w:val="000000"/>
        </w:rPr>
        <w:t xml:space="preserve">rojaką formą tego samego nazwiska w zależności od tego, czy ma się ono odnosić do głowy rodziny, jego żony czy córki, właściwie brak. Formy </w:t>
      </w:r>
      <w:r>
        <w:rPr>
          <w:rStyle w:val="Teksttreci2Kursywa2"/>
          <w:color w:val="000000"/>
        </w:rPr>
        <w:t>Iiorodniczy, Horodniczyna, Ilorodniczanka</w:t>
      </w:r>
      <w:r>
        <w:rPr>
          <w:rStyle w:val="Teksttreci2"/>
          <w:color w:val="000000"/>
        </w:rPr>
        <w:t xml:space="preserve"> są oparte na analogii do takich szeregów jak </w:t>
      </w:r>
      <w:r>
        <w:rPr>
          <w:rStyle w:val="Teksttreci2Kursywa2"/>
          <w:color w:val="000000"/>
        </w:rPr>
        <w:t>chorąży</w:t>
      </w:r>
      <w:r>
        <w:rPr>
          <w:rStyle w:val="Teksttreci2"/>
          <w:color w:val="000000"/>
        </w:rPr>
        <w:t xml:space="preserve"> — </w:t>
      </w:r>
      <w:r>
        <w:rPr>
          <w:rStyle w:val="Teksttreci2Kursywa2"/>
          <w:color w:val="000000"/>
        </w:rPr>
        <w:t>chorążyna</w:t>
      </w:r>
      <w:r>
        <w:rPr>
          <w:rStyle w:val="Teksttreci2"/>
          <w:color w:val="000000"/>
        </w:rPr>
        <w:t xml:space="preserve"> — cho</w:t>
      </w:r>
      <w:r>
        <w:rPr>
          <w:rStyle w:val="Teksttreci2Kursywa2"/>
          <w:color w:val="000000"/>
        </w:rPr>
        <w:t>rąża</w:t>
      </w:r>
      <w:r>
        <w:rPr>
          <w:rStyle w:val="Teksttreci2Kursywa2"/>
          <w:color w:val="000000"/>
        </w:rPr>
        <w:t>nka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łowczy</w:t>
      </w:r>
      <w:r>
        <w:rPr>
          <w:rStyle w:val="Teksttreci2"/>
          <w:color w:val="000000"/>
        </w:rPr>
        <w:t xml:space="preserve"> — </w:t>
      </w:r>
      <w:r>
        <w:rPr>
          <w:rStyle w:val="Teksttreci2Kursywa2"/>
          <w:color w:val="000000"/>
        </w:rPr>
        <w:t>łowczyna</w:t>
      </w:r>
      <w:r>
        <w:rPr>
          <w:rStyle w:val="Teksttreci2"/>
          <w:color w:val="000000"/>
        </w:rPr>
        <w:t xml:space="preserve"> — ł</w:t>
      </w:r>
      <w:r>
        <w:rPr>
          <w:rStyle w:val="Teksttreci2Kursywa2"/>
          <w:color w:val="000000"/>
        </w:rPr>
        <w:t>owczanka, podkomorzy</w:t>
      </w:r>
      <w:r>
        <w:rPr>
          <w:rStyle w:val="Teksttreci2"/>
          <w:color w:val="000000"/>
        </w:rPr>
        <w:t xml:space="preserve"> — </w:t>
      </w:r>
      <w:r>
        <w:rPr>
          <w:rStyle w:val="Teksttreci2Kursywa2"/>
          <w:color w:val="000000"/>
        </w:rPr>
        <w:t>podkomo</w:t>
      </w:r>
      <w:r>
        <w:rPr>
          <w:rStyle w:val="Teksttreci2Kursywa2"/>
          <w:color w:val="000000"/>
        </w:rPr>
        <w:softHyphen/>
        <w:t>rzymi</w:t>
      </w:r>
      <w:r>
        <w:rPr>
          <w:rStyle w:val="Teksttreci2"/>
          <w:color w:val="000000"/>
        </w:rPr>
        <w:t xml:space="preserve"> — </w:t>
      </w:r>
      <w:r>
        <w:rPr>
          <w:rStyle w:val="Teksttreci2Kursywa2"/>
          <w:color w:val="000000"/>
        </w:rPr>
        <w:t>podkomorzanka.</w:t>
      </w:r>
      <w:r>
        <w:rPr>
          <w:rStyle w:val="Teksttreci2"/>
          <w:color w:val="000000"/>
        </w:rPr>
        <w:t xml:space="preserve"> Ale te szeregi form nie są formami nazwisk, tylko formami tytułów, z których najwyżej pierwszy — </w:t>
      </w:r>
      <w:r>
        <w:rPr>
          <w:rStyle w:val="Teksttreci2Kursywa2"/>
          <w:color w:val="000000"/>
        </w:rPr>
        <w:t>chorąży</w:t>
      </w:r>
      <w:r>
        <w:rPr>
          <w:rStyle w:val="Teksttreci2"/>
          <w:color w:val="000000"/>
        </w:rPr>
        <w:t xml:space="preserve"> — do</w:t>
      </w:r>
      <w:r>
        <w:rPr>
          <w:rStyle w:val="Teksttreci2"/>
          <w:color w:val="000000"/>
        </w:rPr>
        <w:softHyphen/>
        <w:t>chował się w terminologii wojskowej do ostatnich czasów. H</w:t>
      </w:r>
      <w:r>
        <w:rPr>
          <w:rStyle w:val="Teksttreci2Kursywa2"/>
          <w:color w:val="000000"/>
        </w:rPr>
        <w:t>orodnicz</w:t>
      </w:r>
      <w:r>
        <w:rPr>
          <w:rStyle w:val="Teksttreci2Kursywa2"/>
          <w:color w:val="000000"/>
        </w:rPr>
        <w:t xml:space="preserve">y </w:t>
      </w:r>
      <w:r>
        <w:rPr>
          <w:rStyle w:val="Teksttreci2"/>
          <w:color w:val="000000"/>
        </w:rPr>
        <w:t>natomiast to nazwisko, nie tytuł, chociaż musiał kiedyś, zapewne bardzo dawno, być tytułem. Cechą formalną tego nazwiska jest jego przymiotni</w:t>
      </w:r>
      <w:r>
        <w:rPr>
          <w:rStyle w:val="Teksttreci2"/>
          <w:color w:val="000000"/>
        </w:rPr>
        <w:softHyphen/>
        <w:t>kowy charakter. Wiele razy mówiłem o tym, że przymiotniki, gdy są nazwiskami, tracą podstawową cechę przymiotnik</w:t>
      </w:r>
      <w:r>
        <w:rPr>
          <w:rStyle w:val="Teksttreci2"/>
          <w:color w:val="000000"/>
        </w:rPr>
        <w:t xml:space="preserve">ów, bo nie oznaczają właściwości nosicieli nazwisk. To, że ktoś się nazywa </w:t>
      </w:r>
      <w:r>
        <w:rPr>
          <w:rStyle w:val="Teksttreci2Kursywa2"/>
          <w:color w:val="000000"/>
        </w:rPr>
        <w:t>Chudy, Długi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Słodki, Cudny, Osiadły</w:t>
      </w:r>
      <w:r>
        <w:rPr>
          <w:rStyle w:val="Teksttreci2"/>
          <w:color w:val="000000"/>
        </w:rPr>
        <w:t xml:space="preserve"> — a są to nazwiska autentyczne — nie ma żad</w:t>
      </w:r>
      <w:r>
        <w:rPr>
          <w:rStyle w:val="Teksttreci2"/>
          <w:color w:val="000000"/>
        </w:rPr>
        <w:softHyphen/>
        <w:t xml:space="preserve">nego związku z tym, jaki naprawdę jest każdy z noszących jedno z tych nazwisk. </w:t>
      </w:r>
      <w:r>
        <w:rPr>
          <w:rStyle w:val="Teksttreci2"/>
          <w:color w:val="000000"/>
        </w:rPr>
        <w:lastRenderedPageBreak/>
        <w:t>Jest wygodniej dla wł</w:t>
      </w:r>
      <w:r>
        <w:rPr>
          <w:rStyle w:val="Teksttreci2"/>
          <w:color w:val="000000"/>
        </w:rPr>
        <w:t>aściciela nazwiska, jeżeli przestaje się ono kojarzyć z dosłownym znaczeniem przymiotników. Temu rozkojarzeniu sprzyja nienadawanie nazwisku formy żeńskiej, gdy ma się ono odnosić do kobiety. Gdybym był kobietą i żoną pana Słodkiego — tobym wolał, żeby mów</w:t>
      </w:r>
      <w:r>
        <w:rPr>
          <w:rStyle w:val="Teksttreci2"/>
          <w:color w:val="000000"/>
        </w:rPr>
        <w:t xml:space="preserve">iono o mnie </w:t>
      </w:r>
      <w:r>
        <w:rPr>
          <w:rStyle w:val="Teksttreci2Kursywa2"/>
          <w:color w:val="000000"/>
        </w:rPr>
        <w:t>pani Słodki,</w:t>
      </w:r>
      <w:r>
        <w:rPr>
          <w:rStyle w:val="Teksttreci2"/>
          <w:color w:val="000000"/>
        </w:rPr>
        <w:t xml:space="preserve"> niż </w:t>
      </w:r>
      <w:r>
        <w:rPr>
          <w:rStyle w:val="Teksttreci2Kursywa2"/>
          <w:color w:val="000000"/>
        </w:rPr>
        <w:t>pani Słodka,</w:t>
      </w:r>
      <w:r>
        <w:rPr>
          <w:rStyle w:val="Teksttreci2"/>
          <w:color w:val="000000"/>
        </w:rPr>
        <w:t xml:space="preserve"> bo ta forma żeńska zbyt łatwo usposabia do żartów. Nieodmienność formy w rodza</w:t>
      </w:r>
      <w:r>
        <w:rPr>
          <w:rStyle w:val="Teksttreci2"/>
          <w:color w:val="000000"/>
        </w:rPr>
        <w:softHyphen/>
        <w:t xml:space="preserve">ju żeńskim nie może obejmować oczywiście nazwisk na </w:t>
      </w:r>
      <w:r>
        <w:rPr>
          <w:rStyle w:val="Teksttreci2Kursywa2"/>
          <w:color w:val="000000"/>
        </w:rPr>
        <w:t>-ski,</w:t>
      </w:r>
      <w:r>
        <w:rPr>
          <w:rStyle w:val="Teksttreci2"/>
          <w:color w:val="000000"/>
        </w:rPr>
        <w:t xml:space="preserve"> ale też te nazwiska najczęściej nie oznaczają żadnych określonych cech. Gdy c</w:t>
      </w:r>
      <w:r>
        <w:rPr>
          <w:rStyle w:val="Teksttreci2"/>
          <w:color w:val="000000"/>
        </w:rPr>
        <w:t>ho</w:t>
      </w:r>
      <w:r>
        <w:rPr>
          <w:rStyle w:val="Teksttreci2"/>
          <w:color w:val="000000"/>
        </w:rPr>
        <w:softHyphen/>
        <w:t xml:space="preserve">dzi o nazwiska będące jednocześnie żywymi w języku przymiotnikami, jak </w:t>
      </w:r>
      <w:r>
        <w:rPr>
          <w:rStyle w:val="Teksttreci2Kursywa2"/>
          <w:color w:val="000000"/>
        </w:rPr>
        <w:t>Chudy, Długi</w:t>
      </w:r>
      <w:r>
        <w:rPr>
          <w:rStyle w:val="Teksttreci2"/>
          <w:color w:val="000000"/>
        </w:rPr>
        <w:t xml:space="preserve"> i tym podobne, to jedyną zasadą, która by się dała konsekwentnie stosować, byłaby zasada traktowania nazwisk jako kon</w:t>
      </w:r>
      <w:r>
        <w:rPr>
          <w:rStyle w:val="Teksttreci2"/>
          <w:color w:val="000000"/>
        </w:rPr>
        <w:softHyphen/>
        <w:t>wencjonalnych etykiet społecznych stanowiących w ję</w:t>
      </w:r>
      <w:r>
        <w:rPr>
          <w:rStyle w:val="Teksttreci2"/>
          <w:color w:val="000000"/>
        </w:rPr>
        <w:t>zyku kategorię specjalną i nie podlegających regułom odmiany. Miałoby to i zalety praktyczne, bo forma nazwiska byłaby wspólna całej rodzinie, a nie zróżnicowana według płci i stanu cywilnego poszczególnych jej człon</w:t>
      </w:r>
      <w:r>
        <w:rPr>
          <w:rStyle w:val="Teksttreci2"/>
          <w:color w:val="000000"/>
        </w:rPr>
        <w:softHyphen/>
        <w:t>ków (co za granicą wywołuje nawet kłopo</w:t>
      </w:r>
      <w:r>
        <w:rPr>
          <w:rStyle w:val="Teksttreci2"/>
          <w:color w:val="000000"/>
        </w:rPr>
        <w:t xml:space="preserve">ty meldunkowe). Gdyby forma </w:t>
      </w:r>
      <w:r>
        <w:rPr>
          <w:rStyle w:val="Teksttreci2Kursywa2"/>
          <w:color w:val="000000"/>
        </w:rPr>
        <w:t>Chorąży</w:t>
      </w:r>
      <w:r>
        <w:rPr>
          <w:rStyle w:val="Teksttreci2"/>
          <w:color w:val="000000"/>
        </w:rPr>
        <w:t xml:space="preserve"> była czyimś nazwiskiem, to używanie formy </w:t>
      </w:r>
      <w:r>
        <w:rPr>
          <w:rStyle w:val="Teksttreci2Kursywa2"/>
          <w:color w:val="000000"/>
        </w:rPr>
        <w:t>Chorążanka</w:t>
      </w:r>
      <w:r>
        <w:rPr>
          <w:rStyle w:val="Teksttreci2"/>
          <w:color w:val="000000"/>
        </w:rPr>
        <w:t xml:space="preserve"> przez córkę pana </w:t>
      </w:r>
      <w:r>
        <w:rPr>
          <w:rStyle w:val="Teksttreci2Kursywa2"/>
          <w:color w:val="000000"/>
        </w:rPr>
        <w:t>Chorążego</w:t>
      </w:r>
      <w:r>
        <w:rPr>
          <w:rStyle w:val="Teksttreci2"/>
          <w:color w:val="000000"/>
        </w:rPr>
        <w:t xml:space="preserve"> wyglądałoby na lekką pretensjonalność. Jakiż więc wniosek co do form nazwiska </w:t>
      </w:r>
      <w:r>
        <w:rPr>
          <w:rStyle w:val="Teksttreci2Kursywa2"/>
          <w:color w:val="000000"/>
        </w:rPr>
        <w:t>Horodniczy?</w:t>
      </w:r>
      <w:r>
        <w:rPr>
          <w:rStyle w:val="Teksttreci2"/>
          <w:color w:val="000000"/>
        </w:rPr>
        <w:t xml:space="preserve"> Najprościej by było, gdyby członkowie rodziny nosz</w:t>
      </w:r>
      <w:r>
        <w:rPr>
          <w:rStyle w:val="Teksttreci2"/>
          <w:color w:val="000000"/>
        </w:rPr>
        <w:t>ącej to nazwisko zgodzili się uży</w:t>
      </w:r>
      <w:r>
        <w:rPr>
          <w:rStyle w:val="Teksttreci2"/>
          <w:color w:val="000000"/>
        </w:rPr>
        <w:softHyphen/>
        <w:t>wać tej jednej formy jako wspólnej im wszystkim, nie odmieniając jej w rodzaju żeńskim. Gdyby to rozstrzygnięcie nie wydawało się zainte</w:t>
      </w:r>
      <w:r>
        <w:rPr>
          <w:rStyle w:val="Teksttreci2"/>
          <w:color w:val="000000"/>
        </w:rPr>
        <w:softHyphen/>
        <w:t>resowanym osobom możliwe, to pozostawałoby wystąpienie do władz administracyjnych z p</w:t>
      </w:r>
      <w:r>
        <w:rPr>
          <w:rStyle w:val="Teksttreci2"/>
          <w:color w:val="000000"/>
        </w:rPr>
        <w:t xml:space="preserve">odaniem o utrzymanie w dokumentach form </w:t>
      </w:r>
      <w:r>
        <w:rPr>
          <w:rStyle w:val="Teksttreci2Kursywa2"/>
          <w:color w:val="000000"/>
        </w:rPr>
        <w:t>Horodniczy, Horodniczyna, Horodniczanka.</w:t>
      </w:r>
      <w:r>
        <w:rPr>
          <w:rStyle w:val="Teksttreci2"/>
          <w:color w:val="000000"/>
        </w:rPr>
        <w:t xml:space="preserve"> W podaniu należałoby użyć argumentu, że chodzi o wypadek rzadki, odosobniony, nie mogący sta</w:t>
      </w:r>
      <w:r>
        <w:rPr>
          <w:rStyle w:val="Teksttreci2"/>
          <w:color w:val="000000"/>
        </w:rPr>
        <w:softHyphen/>
        <w:t xml:space="preserve">nowić precedensu. Jaka placówka byłaby powołana do rozstrzygania sprawy, tego nie </w:t>
      </w:r>
      <w:r>
        <w:rPr>
          <w:rStyle w:val="Teksttreci2"/>
          <w:color w:val="000000"/>
        </w:rPr>
        <w:t>wiem.</w:t>
      </w:r>
    </w:p>
    <w:p w:rsidR="00000000" w:rsidRDefault="00795E9A">
      <w:pPr>
        <w:pStyle w:val="Teksttreci40"/>
        <w:shd w:val="clear" w:color="auto" w:fill="auto"/>
        <w:spacing w:before="0" w:after="247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lastRenderedPageBreak/>
        <w:t>„Skurzawka”.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Korespondentka z Krakowa nadesłała firmowy papierek Bydgoskich Zakładów Włókienniczych — podobno — oby ta pogłoska nie była prawdziwa — takie papierki noszą nazwę metek, na któ</w:t>
      </w:r>
      <w:r>
        <w:rPr>
          <w:rStyle w:val="Teksttreci2"/>
          <w:color w:val="000000"/>
        </w:rPr>
        <w:t xml:space="preserve">rym to papierku wypisany jest jako nazwa artykułu wyraz </w:t>
      </w:r>
      <w:r>
        <w:rPr>
          <w:rStyle w:val="Teksttreci2Kursywa2"/>
          <w:color w:val="000000"/>
        </w:rPr>
        <w:t>skurzawka.</w:t>
      </w:r>
      <w:r>
        <w:rPr>
          <w:rStyle w:val="Teksttreci2"/>
          <w:color w:val="000000"/>
        </w:rPr>
        <w:t xml:space="preserve"> To określenie ma się odnosić do ściereczki do kurzu.</w:t>
      </w:r>
    </w:p>
    <w:p w:rsidR="00000000" w:rsidRDefault="00795E9A">
      <w:pPr>
        <w:pStyle w:val="Teksttreci21"/>
        <w:shd w:val="clear" w:color="auto" w:fill="auto"/>
        <w:spacing w:after="231" w:line="324" w:lineRule="exact"/>
        <w:ind w:firstLine="500"/>
        <w:jc w:val="both"/>
      </w:pPr>
      <w:r>
        <w:rPr>
          <w:rStyle w:val="Teksttreci2"/>
          <w:color w:val="000000"/>
        </w:rPr>
        <w:t>Nie ulega wątpliwości, że nazwa jest bardzo nieudana i korespon</w:t>
      </w:r>
      <w:r>
        <w:rPr>
          <w:rStyle w:val="Teksttreci2"/>
          <w:color w:val="000000"/>
        </w:rPr>
        <w:softHyphen/>
        <w:t>dentka ma rację pisząc, że jeżeli ktoś uważał za potrzebne wymyślać nową</w:t>
      </w:r>
      <w:r>
        <w:rPr>
          <w:rStyle w:val="Teksttreci2"/>
          <w:color w:val="000000"/>
        </w:rPr>
        <w:t xml:space="preserve"> nazwę przedmiotu, o który chodzi w etykietce, to już raczej na</w:t>
      </w:r>
      <w:r>
        <w:rPr>
          <w:rStyle w:val="Teksttreci2"/>
          <w:color w:val="000000"/>
        </w:rPr>
        <w:softHyphen/>
        <w:t xml:space="preserve">dawałaby się forma </w:t>
      </w:r>
      <w:r>
        <w:rPr>
          <w:rStyle w:val="Teksttreci2Kursywa2"/>
          <w:color w:val="000000"/>
        </w:rPr>
        <w:t>okurzawka</w:t>
      </w:r>
      <w:r>
        <w:rPr>
          <w:rStyle w:val="Teksttreci2"/>
          <w:color w:val="000000"/>
        </w:rPr>
        <w:t xml:space="preserve"> niż </w:t>
      </w:r>
      <w:r>
        <w:rPr>
          <w:rStyle w:val="Teksttreci2Kursywa2"/>
          <w:color w:val="000000"/>
        </w:rPr>
        <w:t>skurzawka.</w:t>
      </w:r>
      <w:r>
        <w:rPr>
          <w:rStyle w:val="Teksttreci2"/>
          <w:color w:val="000000"/>
        </w:rPr>
        <w:t xml:space="preserve"> Można się tylko zasta</w:t>
      </w:r>
      <w:r>
        <w:rPr>
          <w:rStyle w:val="Teksttreci2"/>
          <w:color w:val="000000"/>
        </w:rPr>
        <w:softHyphen/>
        <w:t>nawiać nad tym, co było źródłem niefortunnego pomysłu. W Słowniku Karłowicza — Kryńskiego — Niedźwiedzkiego — i tylko w słowni</w:t>
      </w:r>
      <w:r>
        <w:rPr>
          <w:rStyle w:val="Teksttreci2"/>
          <w:color w:val="000000"/>
        </w:rPr>
        <w:t xml:space="preserve">ku — znajdujemy pod hasłem </w:t>
      </w:r>
      <w:r>
        <w:rPr>
          <w:rStyle w:val="Teksttreci2Kursywa2"/>
          <w:color w:val="000000"/>
        </w:rPr>
        <w:t>skurzyć</w:t>
      </w:r>
      <w:r>
        <w:rPr>
          <w:rStyle w:val="Teksttreci2"/>
          <w:color w:val="000000"/>
        </w:rPr>
        <w:t xml:space="preserve"> znaczenie, wymienione na pierwszym miejscu — „zetrzeć, strzepać kurz z czego”. Z tym znaczeniem, gdzieś jeszcze regionalnie żywym, wiąże się </w:t>
      </w:r>
      <w:r>
        <w:rPr>
          <w:rStyle w:val="Teksttreci2Kursywa2"/>
          <w:color w:val="000000"/>
        </w:rPr>
        <w:t>skurzawka.</w:t>
      </w:r>
      <w:r>
        <w:rPr>
          <w:rStyle w:val="Teksttreci2"/>
          <w:color w:val="000000"/>
        </w:rPr>
        <w:t xml:space="preserve"> Nie usprawiedliwia to jednak nazwy, bo w odczuciu ogólnopolskim jest </w:t>
      </w:r>
      <w:r>
        <w:rPr>
          <w:rStyle w:val="Teksttreci2"/>
          <w:color w:val="000000"/>
        </w:rPr>
        <w:t xml:space="preserve">ona rażąca; czasownik </w:t>
      </w:r>
      <w:r>
        <w:rPr>
          <w:rStyle w:val="Teksttreci2Kursywa2"/>
          <w:color w:val="000000"/>
        </w:rPr>
        <w:t>skurzać</w:t>
      </w:r>
      <w:r>
        <w:rPr>
          <w:rStyle w:val="Teksttreci2"/>
          <w:color w:val="000000"/>
        </w:rPr>
        <w:t xml:space="preserve"> nie jest używany, w formie zaś zwrotnej może nawet stawać się trywialnym.</w:t>
      </w:r>
    </w:p>
    <w:p w:rsidR="00000000" w:rsidRDefault="00795E9A">
      <w:pPr>
        <w:pStyle w:val="Teksttreci40"/>
        <w:shd w:val="clear" w:color="auto" w:fill="auto"/>
        <w:spacing w:before="0" w:after="241" w:line="260" w:lineRule="exact"/>
        <w:ind w:firstLine="500"/>
        <w:jc w:val="both"/>
      </w:pPr>
      <w:r>
        <w:rPr>
          <w:rStyle w:val="Teksttreci4Odstpy0pt"/>
          <w:i/>
          <w:iCs/>
          <w:color w:val="000000"/>
        </w:rPr>
        <w:t>„Drużyniaczka</w:t>
      </w:r>
      <w:r>
        <w:rPr>
          <w:rStyle w:val="Teksttreci4Bezkursywy"/>
          <w:i w:val="0"/>
          <w:iCs w:val="0"/>
          <w:color w:val="000000"/>
        </w:rPr>
        <w:t>**.</w:t>
      </w:r>
    </w:p>
    <w:p w:rsidR="00000000" w:rsidRDefault="00795E9A">
      <w:pPr>
        <w:pStyle w:val="Teksttreci21"/>
        <w:shd w:val="clear" w:color="auto" w:fill="auto"/>
        <w:spacing w:line="324" w:lineRule="exact"/>
        <w:ind w:firstLine="500"/>
        <w:jc w:val="both"/>
      </w:pPr>
      <w:r>
        <w:rPr>
          <w:rStyle w:val="Teksttreci2"/>
          <w:color w:val="000000"/>
        </w:rPr>
        <w:t>Redakcja „Czynu Młodzieży”, organu Polskiego Czerwonego Krzyża ma kłopot z tym, jaka miałaby być poprawna forma nazwy członka drużyny s</w:t>
      </w:r>
      <w:r>
        <w:rPr>
          <w:rStyle w:val="Teksttreci2"/>
          <w:color w:val="000000"/>
        </w:rPr>
        <w:t xml:space="preserve">anitarnej płci żeńskiej: odpowiednia forma męska brzmi </w:t>
      </w:r>
      <w:r>
        <w:rPr>
          <w:rStyle w:val="Teksttreci2Kursywa2"/>
          <w:color w:val="000000"/>
        </w:rPr>
        <w:t>drużyniak.</w:t>
      </w:r>
      <w:r>
        <w:rPr>
          <w:rStyle w:val="Teksttreci2"/>
          <w:color w:val="000000"/>
        </w:rPr>
        <w:t xml:space="preserve"> Nazwa </w:t>
      </w:r>
      <w:r>
        <w:rPr>
          <w:rStyle w:val="Teksttreci2Kursywa2"/>
          <w:color w:val="000000"/>
        </w:rPr>
        <w:t>drużyniaczka</w:t>
      </w:r>
      <w:r>
        <w:rPr>
          <w:rStyle w:val="Teksttreci2"/>
          <w:color w:val="000000"/>
        </w:rPr>
        <w:t xml:space="preserve"> jest według opinii Redakcji nieprzyjemna i może nieprawidłowa.</w:t>
      </w:r>
    </w:p>
    <w:p w:rsidR="00000000" w:rsidRDefault="00795E9A">
      <w:pPr>
        <w:pStyle w:val="Teksttreci21"/>
        <w:shd w:val="clear" w:color="auto" w:fill="auto"/>
        <w:spacing w:after="291" w:line="324" w:lineRule="exact"/>
        <w:ind w:firstLine="500"/>
        <w:jc w:val="both"/>
      </w:pPr>
      <w:r>
        <w:rPr>
          <w:rStyle w:val="Teksttreci2"/>
          <w:color w:val="000000"/>
        </w:rPr>
        <w:t>Nieprawidłowa, czy też, jak byłoby lepiej, niepoprawna, ta nazwa nie jest, ale nie ma istotnie przyjemnego b</w:t>
      </w:r>
      <w:r>
        <w:rPr>
          <w:rStyle w:val="Teksttreci2"/>
          <w:color w:val="000000"/>
        </w:rPr>
        <w:t xml:space="preserve">rzmienia. To samo można by powiedzieć i o formie podstawowej </w:t>
      </w:r>
      <w:r>
        <w:rPr>
          <w:rStyle w:val="Teksttreci2Kursywa2"/>
          <w:color w:val="000000"/>
        </w:rPr>
        <w:t>drużyniak;</w:t>
      </w:r>
      <w:r>
        <w:rPr>
          <w:rStyle w:val="Teksttreci2"/>
          <w:color w:val="000000"/>
        </w:rPr>
        <w:t xml:space="preserve"> przyrostek </w:t>
      </w:r>
      <w:r>
        <w:rPr>
          <w:rStyle w:val="Teksttreci2Kursywa2"/>
          <w:color w:val="000000"/>
        </w:rPr>
        <w:t>-ak</w:t>
      </w:r>
      <w:r>
        <w:rPr>
          <w:rStyle w:val="Teksttreci2"/>
          <w:color w:val="000000"/>
        </w:rPr>
        <w:t xml:space="preserve"> dość często nadaje wyrazom zabarwienie trochę wiechowe, co się wyraźnie daje odczuwać na przykład w nazwie warszawskiego, dziś zresztą nie istniejącego, </w:t>
      </w:r>
      <w:r>
        <w:rPr>
          <w:rStyle w:val="Teksttreci2Kursywa2"/>
          <w:color w:val="000000"/>
        </w:rPr>
        <w:t>Kercelaka.</w:t>
      </w:r>
      <w:r>
        <w:rPr>
          <w:rStyle w:val="Teksttreci2"/>
          <w:color w:val="000000"/>
        </w:rPr>
        <w:t xml:space="preserve"> Nie ma konieczności tworzenia nazwy członka drużyny od samej nazwy </w:t>
      </w:r>
      <w:r>
        <w:rPr>
          <w:rStyle w:val="Teksttreci2Kursywa2"/>
          <w:color w:val="000000"/>
        </w:rPr>
        <w:t>drużyna:</w:t>
      </w:r>
      <w:r>
        <w:rPr>
          <w:rStyle w:val="Teksttreci2"/>
          <w:color w:val="000000"/>
        </w:rPr>
        <w:t xml:space="preserve"> ani żołnierz należący do plutonu, ani uczeń należący do klasy, ani robotnik należący do brygady roboczej, nie są określani za pomocą nazw wywodzących się od nazw nadrzęd</w:t>
      </w:r>
      <w:r>
        <w:rPr>
          <w:rStyle w:val="Teksttreci2"/>
          <w:color w:val="000000"/>
        </w:rPr>
        <w:softHyphen/>
        <w:t>nych zesp</w:t>
      </w:r>
      <w:r>
        <w:rPr>
          <w:rStyle w:val="Teksttreci2"/>
          <w:color w:val="000000"/>
        </w:rPr>
        <w:t xml:space="preserve">ołów, a więc od wyrazów </w:t>
      </w:r>
      <w:r>
        <w:rPr>
          <w:rStyle w:val="Teksttreci2Kursywa2"/>
          <w:color w:val="000000"/>
        </w:rPr>
        <w:t>pluton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klasa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brygada</w:t>
      </w:r>
      <w:r>
        <w:rPr>
          <w:rStyle w:val="Teksttreci2"/>
          <w:color w:val="000000"/>
        </w:rPr>
        <w:t xml:space="preserve"> (brygadzista to kierownik brygady, a nie każdy z pracujących w niej). </w:t>
      </w:r>
      <w:r>
        <w:rPr>
          <w:rStyle w:val="Teksttreci2Kursywa2"/>
          <w:color w:val="000000"/>
        </w:rPr>
        <w:t xml:space="preserve">Drużyna </w:t>
      </w:r>
      <w:r>
        <w:rPr>
          <w:rStyle w:val="Teksttreci2"/>
          <w:color w:val="000000"/>
        </w:rPr>
        <w:t>składa się z pełniących w niej pełne funkcje jednostek. Pod względem słowotwórczym i historycznym drużyna jest nazwą zbiorową oznac</w:t>
      </w:r>
      <w:r>
        <w:rPr>
          <w:rStyle w:val="Teksttreci2"/>
          <w:color w:val="000000"/>
        </w:rPr>
        <w:t>za</w:t>
      </w:r>
      <w:r>
        <w:rPr>
          <w:rStyle w:val="Teksttreci2"/>
          <w:color w:val="000000"/>
        </w:rPr>
        <w:softHyphen/>
        <w:t>jącą „zespół druhów”. Czy zachodzi istotna potrzeba wtórnego tworze</w:t>
      </w:r>
      <w:r>
        <w:rPr>
          <w:rStyle w:val="Teksttreci2"/>
          <w:color w:val="000000"/>
        </w:rPr>
        <w:softHyphen/>
        <w:t xml:space="preserve">nia nazwy jednostkowej od nazwy oznaczającej zespół jednostek? Taki termin co prawda historycznie istniał: żołnierzy należących do drużyny książęcej nazywano kiedyś </w:t>
      </w:r>
      <w:r>
        <w:rPr>
          <w:rStyle w:val="Teksttreci2Kursywa2"/>
          <w:color w:val="000000"/>
        </w:rPr>
        <w:t>drużynnikami</w:t>
      </w:r>
      <w:r>
        <w:rPr>
          <w:rStyle w:val="Teksttreci2"/>
          <w:color w:val="000000"/>
        </w:rPr>
        <w:t xml:space="preserve"> (wyraz </w:t>
      </w:r>
      <w:r>
        <w:rPr>
          <w:rStyle w:val="Teksttreci2"/>
          <w:color w:val="000000"/>
        </w:rPr>
        <w:t>ten przetrwał w języ</w:t>
      </w:r>
      <w:r>
        <w:rPr>
          <w:rStyle w:val="Teksttreci2"/>
          <w:color w:val="000000"/>
        </w:rPr>
        <w:softHyphen/>
        <w:t xml:space="preserve">ku rosyjskim). Ale ta nazwa dziś brzmiałaby zbyt uroczyście i zresztą nie usuwałaby kłopotu ze znalezieniem odpowiedniej formy żeńskiej: </w:t>
      </w:r>
      <w:r>
        <w:rPr>
          <w:rStyle w:val="Teksttreci2Kursywa2"/>
          <w:color w:val="000000"/>
        </w:rPr>
        <w:t>drużynnica</w:t>
      </w:r>
      <w:r>
        <w:rPr>
          <w:rStyle w:val="Teksttreci2"/>
          <w:color w:val="000000"/>
        </w:rPr>
        <w:t xml:space="preserve">, </w:t>
      </w:r>
      <w:r>
        <w:rPr>
          <w:rStyle w:val="Teksttreci2Kursywa2"/>
          <w:color w:val="000000"/>
        </w:rPr>
        <w:t>drużynniczka?</w:t>
      </w:r>
      <w:r>
        <w:rPr>
          <w:rStyle w:val="Teksttreci2"/>
          <w:color w:val="000000"/>
        </w:rPr>
        <w:t xml:space="preserve"> W drugim tomie wydawanego obecnie Słow</w:t>
      </w:r>
      <w:r>
        <w:rPr>
          <w:rStyle w:val="Teksttreci2"/>
          <w:color w:val="000000"/>
        </w:rPr>
        <w:softHyphen/>
        <w:t xml:space="preserve">nika Języka Polskiego wśród form </w:t>
      </w:r>
      <w:r>
        <w:rPr>
          <w:rStyle w:val="Teksttreci2"/>
          <w:color w:val="000000"/>
        </w:rPr>
        <w:t xml:space="preserve">pochodnych od rzeczownika </w:t>
      </w:r>
      <w:r>
        <w:rPr>
          <w:rStyle w:val="Teksttreci2Kursywa2"/>
          <w:color w:val="000000"/>
        </w:rPr>
        <w:t xml:space="preserve">drużyna </w:t>
      </w:r>
      <w:r>
        <w:rPr>
          <w:rStyle w:val="Teksttreci2"/>
          <w:color w:val="000000"/>
        </w:rPr>
        <w:t xml:space="preserve">znajdujemy wymienionego </w:t>
      </w:r>
      <w:r>
        <w:rPr>
          <w:rStyle w:val="Teksttreci2Kursywa2"/>
          <w:color w:val="000000"/>
        </w:rPr>
        <w:t>drużynnika</w:t>
      </w:r>
      <w:r>
        <w:rPr>
          <w:rStyle w:val="Teksttreci2"/>
          <w:color w:val="000000"/>
        </w:rPr>
        <w:t xml:space="preserve"> opatrzonego kwalifikatorem </w:t>
      </w:r>
      <w:r>
        <w:rPr>
          <w:rStyle w:val="Teksttreci2Kursywa2"/>
          <w:color w:val="000000"/>
        </w:rPr>
        <w:t>historyczne</w:t>
      </w:r>
      <w:r>
        <w:rPr>
          <w:rStyle w:val="Teksttreci2"/>
          <w:color w:val="000000"/>
        </w:rPr>
        <w:t xml:space="preserve"> oraz </w:t>
      </w:r>
      <w:r>
        <w:rPr>
          <w:rStyle w:val="Teksttreci2Kursywa2"/>
          <w:color w:val="000000"/>
        </w:rPr>
        <w:t>drużynowego</w:t>
      </w:r>
      <w:r>
        <w:rPr>
          <w:rStyle w:val="Teksttreci2"/>
          <w:color w:val="000000"/>
        </w:rPr>
        <w:t xml:space="preserve"> w znaczeniu «komendanta drużyny». </w:t>
      </w:r>
      <w:r>
        <w:rPr>
          <w:rStyle w:val="Teksttreci2Kursywa2"/>
          <w:color w:val="000000"/>
        </w:rPr>
        <w:t>Drużyniaka</w:t>
      </w:r>
      <w:r>
        <w:rPr>
          <w:rStyle w:val="Teksttreci2"/>
          <w:color w:val="000000"/>
        </w:rPr>
        <w:t xml:space="preserve"> ani </w:t>
      </w:r>
      <w:r>
        <w:rPr>
          <w:rStyle w:val="Teksttreci2Kursywa2"/>
          <w:color w:val="000000"/>
        </w:rPr>
        <w:t>drużynowca,</w:t>
      </w:r>
      <w:r>
        <w:rPr>
          <w:rStyle w:val="Teksttreci2"/>
          <w:color w:val="000000"/>
        </w:rPr>
        <w:t xml:space="preserve"> ani </w:t>
      </w:r>
      <w:r>
        <w:rPr>
          <w:rStyle w:val="Teksttreci2Kursywa2"/>
          <w:color w:val="000000"/>
        </w:rPr>
        <w:t>drużynowicza</w:t>
      </w:r>
      <w:r>
        <w:rPr>
          <w:rStyle w:val="Teksttreci2"/>
          <w:color w:val="000000"/>
        </w:rPr>
        <w:t xml:space="preserve"> dotychczas w języku polskim nie było. Jeżeli członków</w:t>
      </w:r>
      <w:r>
        <w:rPr>
          <w:rStyle w:val="Teksttreci2"/>
          <w:color w:val="000000"/>
        </w:rPr>
        <w:t xml:space="preserve"> drużyn sanitarnych trzeba jakimś specjalnym terminem nazywać, to może najprościej by było cofnąć się do słowotwórczego punktu wyjścia </w:t>
      </w:r>
      <w:r>
        <w:rPr>
          <w:rStyle w:val="Teksttreci2Kursywa2"/>
          <w:color w:val="000000"/>
        </w:rPr>
        <w:t>drużyny,</w:t>
      </w:r>
      <w:r>
        <w:rPr>
          <w:rStyle w:val="Teksttreci2"/>
          <w:color w:val="000000"/>
        </w:rPr>
        <w:t xml:space="preserve"> to znaczy do wyrazu </w:t>
      </w:r>
      <w:r>
        <w:rPr>
          <w:rStyle w:val="Teksttreci2Kursywa2"/>
          <w:color w:val="000000"/>
        </w:rPr>
        <w:t xml:space="preserve">druh, </w:t>
      </w:r>
      <w:r>
        <w:rPr>
          <w:rStyle w:val="Teksttreci2"/>
          <w:color w:val="000000"/>
        </w:rPr>
        <w:t xml:space="preserve">którego odpowiednikiem żeńskim jest forma </w:t>
      </w:r>
      <w:r>
        <w:rPr>
          <w:rStyle w:val="Teksttreci2Kursywa2"/>
          <w:color w:val="000000"/>
        </w:rPr>
        <w:t>druhna.</w:t>
      </w:r>
      <w:r>
        <w:rPr>
          <w:rStyle w:val="Teksttreci2"/>
          <w:color w:val="000000"/>
        </w:rPr>
        <w:t xml:space="preserve"> Nazwy te są, jak wiadomo, przyjęte w</w:t>
      </w:r>
      <w:r>
        <w:rPr>
          <w:rStyle w:val="Teksttreci2"/>
          <w:color w:val="000000"/>
        </w:rPr>
        <w:t xml:space="preserve"> harcerstwie.</w:t>
      </w:r>
    </w:p>
    <w:p w:rsidR="00000000" w:rsidRDefault="00795E9A">
      <w:pPr>
        <w:pStyle w:val="Teksttreci40"/>
        <w:shd w:val="clear" w:color="auto" w:fill="auto"/>
        <w:spacing w:before="0" w:after="216" w:line="260" w:lineRule="exact"/>
        <w:ind w:firstLine="440"/>
        <w:jc w:val="both"/>
      </w:pPr>
      <w:r>
        <w:rPr>
          <w:rStyle w:val="Teksttreci4Odstpy0pt"/>
          <w:i/>
          <w:iCs/>
          <w:color w:val="000000"/>
        </w:rPr>
        <w:lastRenderedPageBreak/>
        <w:t>Ta pomarańcza.</w:t>
      </w:r>
    </w:p>
    <w:p w:rsidR="00000000" w:rsidRDefault="00795E9A">
      <w:pPr>
        <w:pStyle w:val="Teksttreci21"/>
        <w:shd w:val="clear" w:color="auto" w:fill="auto"/>
        <w:spacing w:after="318" w:line="318" w:lineRule="exact"/>
        <w:ind w:firstLine="440"/>
        <w:jc w:val="both"/>
      </w:pPr>
      <w:r>
        <w:rPr>
          <w:rStyle w:val="Teksttreci2"/>
          <w:color w:val="000000"/>
        </w:rPr>
        <w:t xml:space="preserve">Na pytania </w:t>
      </w:r>
      <w:r>
        <w:rPr>
          <w:rStyle w:val="Teksttreci2"/>
          <w:color w:val="000000"/>
          <w:lang w:val="de-DE" w:eastAsia="de-DE"/>
        </w:rPr>
        <w:t xml:space="preserve">ob. </w:t>
      </w:r>
      <w:r>
        <w:rPr>
          <w:rStyle w:val="Teksttreci2"/>
          <w:color w:val="000000"/>
        </w:rPr>
        <w:t xml:space="preserve">Marii Otto z Pruszkowa można odpowiedzieć krótko: mówi się i pisze </w:t>
      </w:r>
      <w:r>
        <w:rPr>
          <w:rStyle w:val="Teksttreci2Kursywa2"/>
          <w:color w:val="000000"/>
        </w:rPr>
        <w:t>ta pomarańcza.,</w:t>
      </w:r>
      <w:r>
        <w:rPr>
          <w:rStyle w:val="Teksttreci2"/>
          <w:color w:val="000000"/>
        </w:rPr>
        <w:t xml:space="preserve"> a nie ta </w:t>
      </w:r>
      <w:r>
        <w:rPr>
          <w:rStyle w:val="Teksttreci2Kursywa2"/>
          <w:color w:val="000000"/>
        </w:rPr>
        <w:t>pomarańcz</w:t>
      </w:r>
      <w:r>
        <w:rPr>
          <w:rStyle w:val="Teksttreci2"/>
          <w:color w:val="000000"/>
        </w:rPr>
        <w:t>, używanie niewłaści</w:t>
      </w:r>
      <w:r>
        <w:rPr>
          <w:rStyle w:val="Teksttreci2"/>
          <w:color w:val="000000"/>
        </w:rPr>
        <w:softHyphen/>
        <w:t>wej formy pomarańcz prowadzi do tego, że niektórzy zaczynają się już wahać, czy nie powinn</w:t>
      </w:r>
      <w:r>
        <w:rPr>
          <w:rStyle w:val="Teksttreci2"/>
          <w:color w:val="000000"/>
        </w:rPr>
        <w:t xml:space="preserve">o się powiedzieć </w:t>
      </w:r>
      <w:r>
        <w:rPr>
          <w:rStyle w:val="Teksttreci2Kursywa2"/>
          <w:color w:val="000000"/>
        </w:rPr>
        <w:t>ten pomarańcz.</w:t>
      </w:r>
      <w:r>
        <w:rPr>
          <w:rStyle w:val="Teksttreci2"/>
          <w:color w:val="000000"/>
        </w:rPr>
        <w:t xml:space="preserve"> — Wyrazu </w:t>
      </w:r>
      <w:r>
        <w:rPr>
          <w:rStyle w:val="Teksttreci2Kursywa2"/>
          <w:color w:val="000000"/>
        </w:rPr>
        <w:t>per</w:t>
      </w:r>
      <w:r>
        <w:rPr>
          <w:rStyle w:val="Teksttreci2Kursywa2"/>
          <w:color w:val="000000"/>
        </w:rPr>
        <w:softHyphen/>
        <w:t>fumy</w:t>
      </w:r>
      <w:r>
        <w:rPr>
          <w:rStyle w:val="Teksttreci2"/>
          <w:color w:val="000000"/>
        </w:rPr>
        <w:t xml:space="preserve"> używa się tylko w liczbie mnogiej. Forma </w:t>
      </w:r>
      <w:r>
        <w:rPr>
          <w:rStyle w:val="Teksttreci2Kursywa2"/>
          <w:color w:val="000000"/>
        </w:rPr>
        <w:t>ta perfuma</w:t>
      </w:r>
      <w:r>
        <w:rPr>
          <w:rStyle w:val="Teksttreci2"/>
          <w:color w:val="000000"/>
        </w:rPr>
        <w:t xml:space="preserve"> jest rażąca.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w swoim Słowniku etymologicznym, wykazując niespodziewa</w:t>
      </w:r>
      <w:r>
        <w:rPr>
          <w:rStyle w:val="Teksttreci2"/>
          <w:color w:val="000000"/>
        </w:rPr>
        <w:softHyphen/>
        <w:t>ną troskę o zgodność brzmienia wyrazu polskiego z jego pierwowzorem francusk</w:t>
      </w:r>
      <w:r>
        <w:rPr>
          <w:rStyle w:val="Teksttreci2"/>
          <w:color w:val="000000"/>
        </w:rPr>
        <w:t xml:space="preserve">im, wymienia jako wyraz hasłowy tylko formę </w:t>
      </w:r>
      <w:r>
        <w:rPr>
          <w:rStyle w:val="Teksttreci2Kursywa2"/>
          <w:color w:val="000000"/>
        </w:rPr>
        <w:t>partuma,</w:t>
      </w:r>
      <w:r>
        <w:rPr>
          <w:rStyle w:val="Teksttreci2"/>
          <w:color w:val="000000"/>
        </w:rPr>
        <w:t xml:space="preserve"> jeszcze bardziej rażącą niż </w:t>
      </w:r>
      <w:r>
        <w:rPr>
          <w:rStyle w:val="Teksttreci2Kursywa2"/>
          <w:color w:val="000000"/>
        </w:rPr>
        <w:t>perfuma</w:t>
      </w:r>
      <w:r>
        <w:rPr>
          <w:rStyle w:val="Teksttreci2"/>
          <w:color w:val="000000"/>
        </w:rPr>
        <w:t xml:space="preserve"> i zresztą przez nikogo nie używaną. Wyraz </w:t>
      </w:r>
      <w:r>
        <w:rPr>
          <w:rStyle w:val="Teksttreci2Kursywa2"/>
          <w:color w:val="000000"/>
        </w:rPr>
        <w:t>album</w:t>
      </w:r>
      <w:r>
        <w:rPr>
          <w:rStyle w:val="Teksttreci2"/>
          <w:color w:val="000000"/>
        </w:rPr>
        <w:t xml:space="preserve"> był kiedyś rodzaju nijakiego, dziś ma rodzaj męski.</w:t>
      </w:r>
    </w:p>
    <w:p w:rsidR="00000000" w:rsidRDefault="00795E9A">
      <w:pPr>
        <w:pStyle w:val="Teksttreci80"/>
        <w:shd w:val="clear" w:color="auto" w:fill="auto"/>
        <w:spacing w:after="0" w:line="220" w:lineRule="exact"/>
        <w:ind w:left="8240"/>
        <w:jc w:val="left"/>
        <w:sectPr w:rsidR="00000000">
          <w:pgSz w:w="11900" w:h="16840"/>
          <w:pgMar w:top="1220" w:right="1444" w:bottom="1044" w:left="1085" w:header="0" w:footer="3" w:gutter="0"/>
          <w:cols w:space="720"/>
          <w:noEndnote/>
          <w:docGrid w:linePitch="360"/>
        </w:sectPr>
      </w:pPr>
      <w:r>
        <w:rPr>
          <w:rStyle w:val="Teksttreci8"/>
          <w:color w:val="000000"/>
        </w:rPr>
        <w:t>W.D.</w:t>
      </w:r>
    </w:p>
    <w:p w:rsidR="00000000" w:rsidRDefault="00795E9A">
      <w:pPr>
        <w:pStyle w:val="Teksttreci21"/>
        <w:shd w:val="clear" w:color="auto" w:fill="auto"/>
        <w:spacing w:after="288" w:line="260" w:lineRule="exact"/>
        <w:ind w:left="1880"/>
      </w:pPr>
      <w:r>
        <w:rPr>
          <w:rStyle w:val="Teksttreci2"/>
          <w:color w:val="000000"/>
        </w:rPr>
        <w:lastRenderedPageBreak/>
        <w:t>SŁOWNIK JĘZYKA POLSKIEGO</w:t>
      </w:r>
    </w:p>
    <w:p w:rsidR="00000000" w:rsidRDefault="00795E9A">
      <w:pPr>
        <w:pStyle w:val="Teksttreci110"/>
        <w:shd w:val="clear" w:color="auto" w:fill="auto"/>
        <w:spacing w:before="0" w:after="737" w:line="220" w:lineRule="exact"/>
        <w:ind w:left="1660"/>
      </w:pPr>
      <w:r>
        <w:rPr>
          <w:rStyle w:val="Teksttreci11Odstpy1pt"/>
          <w:i/>
          <w:iCs/>
          <w:color w:val="000000"/>
        </w:rPr>
        <w:t>pod redakcją prof, dra W. Doroszewskiego</w:t>
      </w:r>
    </w:p>
    <w:p w:rsidR="00000000" w:rsidRDefault="00795E9A">
      <w:pPr>
        <w:pStyle w:val="Teksttreci80"/>
        <w:shd w:val="clear" w:color="auto" w:fill="auto"/>
        <w:spacing w:after="0" w:line="276" w:lineRule="exact"/>
        <w:ind w:left="52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39.9pt;margin-top:-3.55pt;width:48pt;height:58.5pt;z-index:-251657216;mso-wrap-distance-left:48.3pt;mso-wrap-distance-right:5pt;mso-position-horizontal-relative:margin" filled="f" stroked="f">
            <v:textbox style="mso-fit-shape-to-text:t" inset="0,0,0,0">
              <w:txbxContent>
                <w:p w:rsidR="00000000" w:rsidRDefault="00795E9A">
                  <w:pPr>
                    <w:pStyle w:val="Teksttreci80"/>
                    <w:shd w:val="clear" w:color="auto" w:fill="auto"/>
                    <w:spacing w:after="0" w:line="276" w:lineRule="exact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zł 220,— zł 220,— zł 220,— zł 220,—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</w:rPr>
        <w:t xml:space="preserve">I, str. 1206’, obejmuje litery </w:t>
      </w:r>
      <w:r>
        <w:rPr>
          <w:rStyle w:val="Teksttreci8"/>
          <w:color w:val="000000"/>
          <w:lang w:val="ru-RU" w:eastAsia="ru-RU"/>
        </w:rPr>
        <w:t xml:space="preserve">Л </w:t>
      </w:r>
      <w:r>
        <w:rPr>
          <w:rStyle w:val="Teksttreci8"/>
          <w:color w:val="000000"/>
        </w:rPr>
        <w:t>C.</w:t>
      </w:r>
    </w:p>
    <w:p w:rsidR="00000000" w:rsidRDefault="00795E9A">
      <w:pPr>
        <w:pStyle w:val="Teksttreci80"/>
        <w:shd w:val="clear" w:color="auto" w:fill="auto"/>
        <w:spacing w:after="0" w:line="276" w:lineRule="exact"/>
        <w:ind w:left="520"/>
        <w:jc w:val="left"/>
      </w:pP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</w:rPr>
        <w:t>II, str. 1:504, obejmuje litery D—G,</w:t>
      </w:r>
    </w:p>
    <w:p w:rsidR="00000000" w:rsidRDefault="00795E9A">
      <w:pPr>
        <w:pStyle w:val="Teksttreci80"/>
        <w:shd w:val="clear" w:color="auto" w:fill="auto"/>
        <w:spacing w:after="0" w:line="276" w:lineRule="exact"/>
        <w:ind w:left="520"/>
        <w:jc w:val="left"/>
      </w:pPr>
      <w:r>
        <w:rPr>
          <w:rStyle w:val="Teksttreci8"/>
          <w:color w:val="000000"/>
        </w:rPr>
        <w:t>Tom III, str. 13G1, obejmuje litery II—K,</w:t>
      </w:r>
    </w:p>
    <w:p w:rsidR="00000000" w:rsidRDefault="00795E9A">
      <w:pPr>
        <w:pStyle w:val="Teksttreci80"/>
        <w:shd w:val="clear" w:color="auto" w:fill="auto"/>
        <w:spacing w:after="163" w:line="276" w:lineRule="exact"/>
        <w:ind w:left="520"/>
        <w:jc w:val="left"/>
      </w:pPr>
      <w:r>
        <w:rPr>
          <w:rStyle w:val="Teksttreci8"/>
          <w:color w:val="000000"/>
          <w:lang w:val="de-DE" w:eastAsia="de-DE"/>
        </w:rPr>
        <w:t xml:space="preserve">Tom </w:t>
      </w:r>
      <w:r>
        <w:rPr>
          <w:rStyle w:val="Teksttreci8"/>
          <w:color w:val="000000"/>
        </w:rPr>
        <w:t xml:space="preserve">IV, str. 1331, obejmuje litery L—N </w:t>
      </w:r>
      <w:r>
        <w:rPr>
          <w:rStyle w:val="Teksttreci8Kursywa"/>
          <w:color w:val="000000"/>
        </w:rPr>
        <w:t>{do nić)</w:t>
      </w:r>
    </w:p>
    <w:p w:rsidR="00000000" w:rsidRDefault="00795E9A">
      <w:pPr>
        <w:pStyle w:val="Teksttreci80"/>
        <w:shd w:val="clear" w:color="auto" w:fill="auto"/>
        <w:spacing w:after="0" w:line="222" w:lineRule="exact"/>
        <w:ind w:left="520" w:right="1480"/>
        <w:jc w:val="both"/>
      </w:pPr>
      <w:r>
        <w:rPr>
          <w:rStyle w:val="Teksttreci8"/>
          <w:color w:val="000000"/>
        </w:rPr>
        <w:t>Składa</w:t>
      </w:r>
      <w:r>
        <w:rPr>
          <w:rStyle w:val="Teksttreci8"/>
          <w:color w:val="000000"/>
        </w:rPr>
        <w:t>ć się będzie z dziesięciu tomów uzupełnionych jednym to</w:t>
      </w:r>
      <w:r>
        <w:rPr>
          <w:rStyle w:val="Teksttreci8"/>
          <w:color w:val="000000"/>
        </w:rPr>
        <w:softHyphen/>
        <w:t>mem indeksu słowotwórczego, którego przeznaczeniem jest uka</w:t>
      </w:r>
      <w:r>
        <w:rPr>
          <w:rStyle w:val="Teksttreci8"/>
          <w:color w:val="000000"/>
        </w:rPr>
        <w:softHyphen/>
        <w:t>zanie budowy słowotwórczej języka polskiego. Kolejne tomy uka</w:t>
      </w:r>
      <w:r>
        <w:rPr>
          <w:rStyle w:val="Teksttreci8"/>
          <w:color w:val="000000"/>
        </w:rPr>
        <w:softHyphen/>
        <w:t>zywać się będą w odstępach rocznych.</w:t>
      </w:r>
    </w:p>
    <w:p w:rsidR="00000000" w:rsidRDefault="00795E9A">
      <w:pPr>
        <w:pStyle w:val="Teksttreci80"/>
        <w:shd w:val="clear" w:color="auto" w:fill="auto"/>
        <w:spacing w:after="0" w:line="222" w:lineRule="exact"/>
        <w:ind w:left="520" w:right="1480" w:firstLine="440"/>
        <w:jc w:val="both"/>
      </w:pPr>
      <w:r>
        <w:rPr>
          <w:rStyle w:val="Teksttreci8"/>
          <w:color w:val="000000"/>
        </w:rPr>
        <w:t>Słownik opracowywany jest przez zespół</w:t>
      </w:r>
      <w:r>
        <w:rPr>
          <w:rStyle w:val="Teksttreci8"/>
          <w:color w:val="000000"/>
        </w:rPr>
        <w:t xml:space="preserve"> redakcyjny pod kierunkiem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 xml:space="preserve">dra Witolda Doroszewskiego, członka rzecz. PAN. Przewodniczącym Komitetu Redakcyjnego jest </w:t>
      </w:r>
      <w:r>
        <w:rPr>
          <w:rStyle w:val="Teksttreci8"/>
          <w:color w:val="000000"/>
          <w:lang w:val="en-US" w:eastAsia="en-US"/>
        </w:rPr>
        <w:t xml:space="preserve">prof, </w:t>
      </w:r>
      <w:r>
        <w:rPr>
          <w:rStyle w:val="Teksttreci8"/>
          <w:color w:val="000000"/>
        </w:rPr>
        <w:t>dr Witold Taszycki, członek rzecz. PAN. Po słowniku Lindego (1807—1914 r.) i Słowniku Warszawskim (Karłowicza-Kryńskiego- Nied</w:t>
      </w:r>
      <w:r>
        <w:rPr>
          <w:rStyle w:val="Teksttreci8"/>
          <w:color w:val="000000"/>
        </w:rPr>
        <w:t>źwiedzkiego, 1900—1927 r.) jest to trzecie podstawowe opra</w:t>
      </w:r>
      <w:r>
        <w:rPr>
          <w:rStyle w:val="Teksttreci8"/>
          <w:color w:val="000000"/>
        </w:rPr>
        <w:softHyphen/>
        <w:t>cowanie słownictwa ogólnopolskiego, będące kontynuacją naj</w:t>
      </w:r>
      <w:r>
        <w:rPr>
          <w:rStyle w:val="Teksttreci8"/>
          <w:color w:val="000000"/>
        </w:rPr>
        <w:softHyphen/>
        <w:t>lepszych tradycji leksykografii polskiej, bogatsze wszakże od po</w:t>
      </w:r>
      <w:r>
        <w:rPr>
          <w:rStyle w:val="Teksttreci8"/>
          <w:color w:val="000000"/>
        </w:rPr>
        <w:softHyphen/>
        <w:t>przednich prac o osiągnięcia wiedzy językoznawczej naszych czasów.</w:t>
      </w:r>
    </w:p>
    <w:p w:rsidR="00000000" w:rsidRDefault="00795E9A">
      <w:pPr>
        <w:pStyle w:val="Teksttreci80"/>
        <w:shd w:val="clear" w:color="auto" w:fill="auto"/>
        <w:spacing w:after="0" w:line="216" w:lineRule="exact"/>
        <w:ind w:left="520" w:right="1480" w:firstLine="440"/>
        <w:jc w:val="both"/>
      </w:pPr>
      <w:r>
        <w:rPr>
          <w:rStyle w:val="Teksttreci8"/>
          <w:color w:val="000000"/>
        </w:rPr>
        <w:t>Słowni</w:t>
      </w:r>
      <w:r>
        <w:rPr>
          <w:rStyle w:val="Teksttreci8"/>
          <w:color w:val="000000"/>
        </w:rPr>
        <w:t>k zawiera cały zasób wyrazów mowy polskiej, które były w użyciu na przestrzeni dwóch ostatnich stuleci, jak rów</w:t>
      </w:r>
      <w:r>
        <w:rPr>
          <w:rStyle w:val="Teksttreci8"/>
          <w:color w:val="000000"/>
        </w:rPr>
        <w:softHyphen/>
        <w:t>nież wyrazy nowe, powstałe współcześnie. Znaleźć w nim można wszystkie potrzebne informacje o wyrazach języka ogólnopolskie</w:t>
      </w:r>
      <w:r>
        <w:rPr>
          <w:rStyle w:val="Teksttreci8"/>
          <w:color w:val="000000"/>
        </w:rPr>
        <w:softHyphen/>
        <w:t>go, a więc nie tylko</w:t>
      </w:r>
      <w:r>
        <w:rPr>
          <w:rStyle w:val="Teksttreci8"/>
          <w:color w:val="000000"/>
        </w:rPr>
        <w:t xml:space="preserve"> to, co wyraz znaczy, lecz także, jak należy tego wyrazu używać, jakie są najwłaściwsze jego połączenia z in</w:t>
      </w:r>
      <w:r>
        <w:rPr>
          <w:rStyle w:val="Teksttreci8"/>
          <w:color w:val="000000"/>
        </w:rPr>
        <w:softHyphen/>
        <w:t>nymi wyrazami, uwypuklające jego treść znaczeniową i nie do</w:t>
      </w:r>
      <w:r>
        <w:rPr>
          <w:rStyle w:val="Teksttreci8"/>
          <w:color w:val="000000"/>
        </w:rPr>
        <w:softHyphen/>
        <w:t>puszczające do powstawania błędnych, niejasnych, wypaczonych sformułowań.</w:t>
      </w:r>
    </w:p>
    <w:p w:rsidR="00000000" w:rsidRDefault="00795E9A">
      <w:pPr>
        <w:pStyle w:val="Teksttreci80"/>
        <w:shd w:val="clear" w:color="auto" w:fill="auto"/>
        <w:spacing w:after="0" w:line="222" w:lineRule="exact"/>
        <w:ind w:left="520" w:right="1480" w:firstLine="440"/>
        <w:jc w:val="both"/>
      </w:pPr>
      <w:r>
        <w:rPr>
          <w:rStyle w:val="Teksttreci8"/>
          <w:color w:val="000000"/>
        </w:rPr>
        <w:t>Do poszczegól</w:t>
      </w:r>
      <w:r>
        <w:rPr>
          <w:rStyle w:val="Teksttreci8"/>
          <w:color w:val="000000"/>
        </w:rPr>
        <w:t>nych wyrazów Słownik podaje formy popraw</w:t>
      </w:r>
      <w:r>
        <w:rPr>
          <w:rStyle w:val="Teksttreci8"/>
          <w:color w:val="000000"/>
        </w:rPr>
        <w:softHyphen/>
        <w:t>nej odmiany gramatycznej, objaśnienia różnych znaczeń danego wyrazu (definicje numerowane), charakterystyczne przykłady uży</w:t>
      </w:r>
      <w:r>
        <w:rPr>
          <w:rStyle w:val="Teksttreci8"/>
          <w:color w:val="000000"/>
        </w:rPr>
        <w:softHyphen/>
        <w:t>cia wyrazu w każdym ze znaczeń, utarte zwroty frazeologiczne, w których wyraz ten występuje</w:t>
      </w:r>
      <w:r>
        <w:rPr>
          <w:rStyle w:val="Teksttreci8"/>
          <w:color w:val="000000"/>
        </w:rPr>
        <w:t>.</w:t>
      </w:r>
    </w:p>
    <w:p w:rsidR="00000000" w:rsidRDefault="00795E9A">
      <w:pPr>
        <w:pStyle w:val="Teksttreci80"/>
        <w:shd w:val="clear" w:color="auto" w:fill="auto"/>
        <w:spacing w:after="0" w:line="222" w:lineRule="exact"/>
        <w:ind w:left="520" w:right="1480" w:firstLine="440"/>
        <w:jc w:val="both"/>
      </w:pPr>
      <w:r>
        <w:rPr>
          <w:rStyle w:val="Teksttreci8"/>
          <w:color w:val="000000"/>
        </w:rPr>
        <w:t>Przykładami użycia wyrazów są cytaty z dzieł znanych pisa</w:t>
      </w:r>
      <w:r>
        <w:rPr>
          <w:rStyle w:val="Teksttreci8"/>
          <w:color w:val="000000"/>
        </w:rPr>
        <w:softHyphen/>
        <w:t>rzy ze wskazaniem autora i strony dzieła, z którego cytat za</w:t>
      </w:r>
      <w:r>
        <w:rPr>
          <w:rStyle w:val="Teksttreci8"/>
          <w:color w:val="000000"/>
        </w:rPr>
        <w:softHyphen/>
        <w:t>czerpnięto.</w:t>
      </w:r>
    </w:p>
    <w:p w:rsidR="00000000" w:rsidRDefault="00795E9A">
      <w:pPr>
        <w:pStyle w:val="Teksttreci80"/>
        <w:shd w:val="clear" w:color="auto" w:fill="auto"/>
        <w:spacing w:after="0" w:line="222" w:lineRule="exact"/>
        <w:ind w:left="520" w:right="1480" w:firstLine="440"/>
        <w:jc w:val="both"/>
      </w:pPr>
      <w:r>
        <w:rPr>
          <w:rStyle w:val="Teksttreci8"/>
          <w:color w:val="000000"/>
        </w:rPr>
        <w:t>W ten sposób użytkownik Słownika uzyskuje jasny, udoku</w:t>
      </w:r>
      <w:r>
        <w:rPr>
          <w:rStyle w:val="Teksttreci8"/>
          <w:color w:val="000000"/>
        </w:rPr>
        <w:softHyphen/>
        <w:t>mentowany obraz historycznego rozwoju znaczenia i stylistyczne</w:t>
      </w:r>
      <w:r>
        <w:rPr>
          <w:rStyle w:val="Teksttreci8"/>
          <w:color w:val="000000"/>
        </w:rPr>
        <w:softHyphen/>
        <w:t>go uż</w:t>
      </w:r>
      <w:r>
        <w:rPr>
          <w:rStyle w:val="Teksttreci8"/>
          <w:color w:val="000000"/>
        </w:rPr>
        <w:t>ycia wyrazu.</w:t>
      </w:r>
    </w:p>
    <w:p w:rsidR="00000000" w:rsidRDefault="00795E9A">
      <w:pPr>
        <w:pStyle w:val="Teksttreci80"/>
        <w:shd w:val="clear" w:color="auto" w:fill="auto"/>
        <w:spacing w:after="1634" w:line="222" w:lineRule="exact"/>
        <w:ind w:left="520" w:right="1480" w:firstLine="440"/>
        <w:jc w:val="both"/>
      </w:pPr>
      <w:r>
        <w:rPr>
          <w:rStyle w:val="Teksttreci8"/>
          <w:color w:val="000000"/>
        </w:rPr>
        <w:t>Słownik będzie dziełem niezbędnym dla każdego, kto dba o czystość bogactwo mowy ojczystej, kto rozwija swą wiedzę, dąży do podniesienia swych kwalifikacji w pracy biurowej, re</w:t>
      </w:r>
      <w:r>
        <w:rPr>
          <w:rStyle w:val="Teksttreci8"/>
          <w:color w:val="000000"/>
        </w:rPr>
        <w:softHyphen/>
        <w:t xml:space="preserve">dakcyjnej, pedagogicznej, naukowej i innej. Powinien znaleźć się w </w:t>
      </w:r>
      <w:r>
        <w:rPr>
          <w:rStyle w:val="Teksttreci8"/>
          <w:color w:val="000000"/>
        </w:rPr>
        <w:t>każdej bibliotece, w domach studentów i nauczycieli, działaczy oświatowych i naukowców, pracowników biur i urzędów i wszyst</w:t>
      </w:r>
      <w:r>
        <w:rPr>
          <w:rStyle w:val="Teksttreci8"/>
          <w:color w:val="000000"/>
        </w:rPr>
        <w:softHyphen/>
        <w:t>kich miłośników języka.</w:t>
      </w:r>
    </w:p>
    <w:p w:rsidR="00000000" w:rsidRDefault="00795E9A">
      <w:pPr>
        <w:pStyle w:val="Teksttreci160"/>
        <w:shd w:val="clear" w:color="auto" w:fill="auto"/>
        <w:spacing w:before="0" w:line="280" w:lineRule="exact"/>
        <w:ind w:left="520"/>
      </w:pPr>
      <w:r>
        <w:rPr>
          <w:rStyle w:val="Teksttreci16"/>
          <w:color w:val="000000"/>
        </w:rPr>
        <w:t>PAŃSTWOWE WYDAWNICTWO NAUKOWE</w:t>
      </w:r>
      <w:r>
        <w:br w:type="page"/>
      </w:r>
    </w:p>
    <w:p w:rsidR="00000000" w:rsidRDefault="00795E9A">
      <w:pPr>
        <w:pStyle w:val="Teksttreci170"/>
        <w:shd w:val="clear" w:color="auto" w:fill="auto"/>
        <w:spacing w:after="364"/>
        <w:ind w:left="540"/>
      </w:pPr>
      <w:r>
        <w:rPr>
          <w:noProof/>
        </w:rPr>
        <w:lastRenderedPageBreak/>
        <w:pict>
          <v:shape id="_x0000_s1059" type="#_x0000_t202" style="position:absolute;left:0;text-align:left;margin-left:324.6pt;margin-top:-138.6pt;width:64.2pt;height:14.7pt;z-index:-251656192;mso-wrap-distance-left:5pt;mso-wrap-distance-right:71.7pt;mso-position-horizontal-relative:margin" filled="f" stroked="f">
            <v:textbox style="mso-fit-shape-to-text:t" inset="0,0,0,0">
              <w:txbxContent>
                <w:p w:rsidR="00000000" w:rsidRDefault="00795E9A">
                  <w:pPr>
                    <w:pStyle w:val="Teksttreci17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Teksttreci17Exact"/>
                      <w:color w:val="000000"/>
                    </w:rPr>
                    <w:t>Cena zł 6,—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17"/>
          <w:color w:val="000000"/>
        </w:rPr>
        <w:t>WARUNKI PRENUMERATY CZASOPISMA PT.</w:t>
      </w:r>
      <w:r>
        <w:rPr>
          <w:rStyle w:val="Teksttreci17"/>
          <w:color w:val="000000"/>
        </w:rPr>
        <w:br/>
        <w:t>„PORADNIK JĘZYKOWY“</w:t>
      </w:r>
    </w:p>
    <w:p w:rsidR="00000000" w:rsidRDefault="00795E9A">
      <w:pPr>
        <w:pStyle w:val="Teksttreci80"/>
        <w:shd w:val="clear" w:color="auto" w:fill="auto"/>
        <w:spacing w:after="0" w:line="220" w:lineRule="exact"/>
        <w:ind w:firstLine="540"/>
        <w:jc w:val="both"/>
      </w:pPr>
      <w:r>
        <w:rPr>
          <w:rStyle w:val="Teksttreci8"/>
          <w:color w:val="000000"/>
        </w:rPr>
        <w:t>Cena w prenumeracie zł 60,— rocznie (10 zeszytów).</w:t>
      </w:r>
    </w:p>
    <w:p w:rsidR="00000000" w:rsidRDefault="00795E9A">
      <w:pPr>
        <w:pStyle w:val="Teksttreci80"/>
        <w:shd w:val="clear" w:color="auto" w:fill="auto"/>
        <w:spacing w:after="890" w:line="220" w:lineRule="exact"/>
        <w:ind w:left="2780"/>
        <w:jc w:val="left"/>
      </w:pPr>
      <w:r>
        <w:rPr>
          <w:rStyle w:val="Teksttreci8"/>
          <w:color w:val="000000"/>
        </w:rPr>
        <w:t>zł 30,— półrocznie (5 zeszytów).</w:t>
      </w:r>
    </w:p>
    <w:p w:rsidR="00000000" w:rsidRDefault="00795E9A">
      <w:pPr>
        <w:pStyle w:val="Teksttreci80"/>
        <w:shd w:val="clear" w:color="auto" w:fill="auto"/>
        <w:spacing w:after="212" w:line="220" w:lineRule="exact"/>
        <w:ind w:firstLine="540"/>
        <w:jc w:val="both"/>
      </w:pPr>
      <w:r>
        <w:rPr>
          <w:rStyle w:val="Teksttreci8"/>
          <w:color w:val="000000"/>
        </w:rPr>
        <w:t>Zamówienia i wpłaty przyjmują:</w:t>
      </w:r>
    </w:p>
    <w:p w:rsidR="00000000" w:rsidRDefault="00795E9A">
      <w:pPr>
        <w:pStyle w:val="Teksttreci180"/>
        <w:numPr>
          <w:ilvl w:val="0"/>
          <w:numId w:val="22"/>
        </w:numPr>
        <w:shd w:val="clear" w:color="auto" w:fill="auto"/>
        <w:tabs>
          <w:tab w:val="left" w:pos="794"/>
        </w:tabs>
        <w:spacing w:before="0" w:after="106"/>
        <w:ind w:right="2360"/>
      </w:pPr>
      <w:r>
        <w:rPr>
          <w:rStyle w:val="Teksttreci18"/>
          <w:color w:val="000000"/>
        </w:rPr>
        <w:t>Centrala Kolportażu Prasy i Wydawnictw „RUCH”, War</w:t>
      </w:r>
      <w:r>
        <w:rPr>
          <w:rStyle w:val="Teksttreci18"/>
          <w:color w:val="000000"/>
        </w:rPr>
        <w:softHyphen/>
        <w:t>szawa, ul. Srebrna 12, konto PKO Nr 1-6-100.020.</w:t>
      </w:r>
    </w:p>
    <w:p w:rsidR="00000000" w:rsidRDefault="00795E9A">
      <w:pPr>
        <w:pStyle w:val="Teksttreci180"/>
        <w:numPr>
          <w:ilvl w:val="0"/>
          <w:numId w:val="22"/>
        </w:numPr>
        <w:shd w:val="clear" w:color="auto" w:fill="auto"/>
        <w:tabs>
          <w:tab w:val="left" w:pos="843"/>
        </w:tabs>
        <w:spacing w:before="0" w:after="142" w:line="200" w:lineRule="exact"/>
      </w:pPr>
      <w:r>
        <w:rPr>
          <w:rStyle w:val="Teksttreci18"/>
          <w:color w:val="000000"/>
        </w:rPr>
        <w:t>Urzędy pocztowe i listonosze.</w:t>
      </w:r>
    </w:p>
    <w:p w:rsidR="00000000" w:rsidRDefault="00795E9A">
      <w:pPr>
        <w:pStyle w:val="Teksttreci180"/>
        <w:numPr>
          <w:ilvl w:val="0"/>
          <w:numId w:val="22"/>
        </w:numPr>
        <w:shd w:val="clear" w:color="auto" w:fill="auto"/>
        <w:tabs>
          <w:tab w:val="left" w:pos="843"/>
        </w:tabs>
        <w:spacing w:before="0" w:after="240" w:line="200" w:lineRule="exact"/>
      </w:pPr>
      <w:r>
        <w:rPr>
          <w:rStyle w:val="Teksttreci18"/>
          <w:color w:val="000000"/>
        </w:rPr>
        <w:t>Księgarnie „Domu Książki”.</w:t>
      </w:r>
    </w:p>
    <w:p w:rsidR="00000000" w:rsidRDefault="00795E9A">
      <w:pPr>
        <w:pStyle w:val="Teksttreci80"/>
        <w:shd w:val="clear" w:color="auto" w:fill="auto"/>
        <w:spacing w:after="206" w:line="220" w:lineRule="exact"/>
        <w:ind w:firstLine="540"/>
        <w:jc w:val="both"/>
      </w:pPr>
      <w:r>
        <w:rPr>
          <w:rStyle w:val="Teksttreci8"/>
          <w:color w:val="000000"/>
        </w:rPr>
        <w:t>Prenumerata ze zleceniem wysyłki za granicę 40% drożej.</w:t>
      </w:r>
    </w:p>
    <w:p w:rsidR="00000000" w:rsidRDefault="00795E9A">
      <w:pPr>
        <w:pStyle w:val="Teksttreci80"/>
        <w:shd w:val="clear" w:color="auto" w:fill="auto"/>
        <w:spacing w:after="180" w:line="258" w:lineRule="exact"/>
        <w:ind w:right="2360" w:firstLine="540"/>
        <w:jc w:val="both"/>
      </w:pPr>
      <w:r>
        <w:rPr>
          <w:rStyle w:val="Teksttreci8"/>
          <w:color w:val="000000"/>
        </w:rPr>
        <w:t>Zamówienia dla zagranicy przyjmuje Przedsiębiorstwo Kol</w:t>
      </w:r>
      <w:r>
        <w:rPr>
          <w:rStyle w:val="Teksttreci8"/>
          <w:color w:val="000000"/>
        </w:rPr>
        <w:softHyphen/>
        <w:t>portażu Wydawnictw Zagranicznych „Ruch”, Warszawa, ul. Wil</w:t>
      </w:r>
      <w:r>
        <w:rPr>
          <w:rStyle w:val="Teksttreci8"/>
          <w:color w:val="000000"/>
        </w:rPr>
        <w:softHyphen/>
        <w:t>cza 46, konto PKO nr 1-6-100.024.</w:t>
      </w:r>
    </w:p>
    <w:p w:rsidR="00000000" w:rsidRDefault="00795E9A">
      <w:pPr>
        <w:pStyle w:val="Teksttreci80"/>
        <w:shd w:val="clear" w:color="auto" w:fill="auto"/>
        <w:spacing w:after="166" w:line="258" w:lineRule="exact"/>
        <w:ind w:right="2360" w:firstLine="540"/>
        <w:jc w:val="both"/>
      </w:pPr>
      <w:r>
        <w:rPr>
          <w:rStyle w:val="Teksttreci8"/>
          <w:color w:val="000000"/>
        </w:rPr>
        <w:t>Bieżące numery można</w:t>
      </w:r>
      <w:r>
        <w:rPr>
          <w:rStyle w:val="Teksttreci8"/>
          <w:color w:val="000000"/>
        </w:rPr>
        <w:t xml:space="preserve"> nabyć lub zamówić w księgarniach „Domu Książki” oraz w Ośrodku Rozpowszechniania Wydaw</w:t>
      </w:r>
      <w:r>
        <w:rPr>
          <w:rStyle w:val="Teksttreci8"/>
          <w:color w:val="000000"/>
        </w:rPr>
        <w:softHyphen/>
        <w:t>nictw Naukowych Polskiej Akademii Nauk — Wzorcownia Wy</w:t>
      </w:r>
      <w:r>
        <w:rPr>
          <w:rStyle w:val="Teksttreci8"/>
          <w:color w:val="000000"/>
        </w:rPr>
        <w:softHyphen/>
        <w:t>dawnictw Naukowych PAN—Ossolineum—PWN, Warszawa, Pałac Kultury i Nauki (wysoki parter).</w:t>
      </w:r>
    </w:p>
    <w:p w:rsidR="00000000" w:rsidRDefault="00795E9A">
      <w:pPr>
        <w:pStyle w:val="Teksttreci190"/>
        <w:shd w:val="clear" w:color="auto" w:fill="auto"/>
        <w:spacing w:before="0"/>
        <w:ind w:right="2360"/>
        <w:sectPr w:rsidR="00000000">
          <w:headerReference w:type="even" r:id="rId45"/>
          <w:headerReference w:type="default" r:id="rId46"/>
          <w:pgSz w:w="11900" w:h="16840"/>
          <w:pgMar w:top="1371" w:right="1201" w:bottom="1176" w:left="1489" w:header="0" w:footer="3" w:gutter="0"/>
          <w:pgNumType w:start="55"/>
          <w:cols w:space="720"/>
          <w:noEndnote/>
          <w:docGrid w:linePitch="360"/>
        </w:sectPr>
      </w:pPr>
      <w:r>
        <w:rPr>
          <w:rStyle w:val="Teksttreci19"/>
          <w:color w:val="000000"/>
        </w:rPr>
        <w:t>TYLKO PRENUMERATA ZAPEWNIA REGULARNE OTRZYMYWANIE CZASOPISMA!</w:t>
      </w:r>
    </w:p>
    <w:p w:rsidR="00000000" w:rsidRDefault="00795E9A">
      <w:pPr>
        <w:pStyle w:val="Teksttreci21"/>
        <w:shd w:val="clear" w:color="auto" w:fill="auto"/>
        <w:spacing w:after="166" w:line="260" w:lineRule="exact"/>
        <w:ind w:right="140"/>
        <w:jc w:val="center"/>
      </w:pPr>
      <w:r>
        <w:rPr>
          <w:rStyle w:val="Teksttreci2"/>
          <w:color w:val="000000"/>
        </w:rPr>
        <w:lastRenderedPageBreak/>
        <w:t>ROCZNY SPIS TREŚCI PORADNIKA JĘZYKOWEGO</w:t>
      </w:r>
    </w:p>
    <w:p w:rsidR="00000000" w:rsidRDefault="00795E9A">
      <w:pPr>
        <w:pStyle w:val="Teksttreci21"/>
        <w:shd w:val="clear" w:color="auto" w:fill="auto"/>
        <w:spacing w:after="342" w:line="260" w:lineRule="exact"/>
        <w:ind w:right="140"/>
        <w:jc w:val="center"/>
      </w:pPr>
      <w:r>
        <w:rPr>
          <w:rStyle w:val="Teksttreci2"/>
          <w:color w:val="000000"/>
        </w:rPr>
        <w:t>Rok 1963</w:t>
      </w:r>
    </w:p>
    <w:p w:rsidR="00000000" w:rsidRDefault="00795E9A">
      <w:pPr>
        <w:pStyle w:val="Teksttreci80"/>
        <w:shd w:val="clear" w:color="auto" w:fill="auto"/>
        <w:spacing w:after="251" w:line="220" w:lineRule="exact"/>
        <w:ind w:right="240"/>
        <w:jc w:val="right"/>
      </w:pPr>
      <w:r>
        <w:rPr>
          <w:rStyle w:val="Teksttreci8"/>
          <w:color w:val="000000"/>
        </w:rPr>
        <w:t>ARTYKUŁY</w:t>
      </w:r>
    </w:p>
    <w:p w:rsidR="00000000" w:rsidRDefault="00795E9A">
      <w:pPr>
        <w:pStyle w:val="Teksttreci80"/>
        <w:shd w:val="clear" w:color="auto" w:fill="auto"/>
        <w:spacing w:after="360" w:line="306" w:lineRule="exact"/>
        <w:jc w:val="right"/>
      </w:pPr>
      <w:r>
        <w:rPr>
          <w:noProof/>
        </w:rPr>
        <w:pict>
          <v:shape id="_x0000_s1065" type="#_x0000_t202" style="position:absolute;left:0;text-align:left;margin-left:400.2pt;margin-top:-14.7pt;width:68.4pt;height:660pt;z-index:-251655168;mso-wrap-distance-left:5pt;mso-wrap-distance-top:9.3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8"/>
                    <w:gridCol w:w="54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0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nr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str.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0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206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307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131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3—4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135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217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221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227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3—4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0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359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4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3—4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2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255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0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4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273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6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379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6"/>
                    </w:trPr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423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92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289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8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3—4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134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6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334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4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185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0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265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429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0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88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326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310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4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3—4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111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173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360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401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</w:trPr>
                    <w:tc>
                      <w:tcPr>
                        <w:tcW w:w="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5—6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191</w:t>
                        </w:r>
                      </w:p>
                    </w:tc>
                  </w:tr>
                </w:tbl>
              </w:txbxContent>
            </v:textbox>
            <w10:wrap type="square" side="left" anchorx="margin"/>
          </v:shape>
        </w:pict>
      </w:r>
      <w:r>
        <w:rPr>
          <w:noProof/>
        </w:rPr>
        <w:pict>
          <v:shape id="_x0000_s1066" type="#_x0000_t202" style="position:absolute;left:0;text-align:left;margin-left:286.2pt;margin-top:602pt;width:114pt;height:13.7pt;z-index:-251654144;mso-wrap-distance-left:5pt;mso-wrap-distance-top:9.3pt;mso-wrap-distance-right:5pt;mso-wrap-distance-bottom:20pt;mso-position-horizontal-relative:margin" filled="f" stroked="f">
            <v:textbox style="mso-fit-shape-to-text:t" inset="0,0,0,0">
              <w:txbxContent>
                <w:p w:rsidR="00000000" w:rsidRDefault="00795E9A">
                  <w:pPr>
                    <w:pStyle w:val="Podpistabeli20"/>
                    <w:shd w:val="clear" w:color="auto" w:fill="auto"/>
                    <w:spacing w:line="220" w:lineRule="exact"/>
                  </w:pPr>
                  <w:r>
                    <w:rPr>
                      <w:rStyle w:val="Podpistabeli2Exact"/>
                      <w:color w:val="000000"/>
                    </w:rPr>
                    <w:t>(dalszy ciąg nastąpi)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8"/>
          <w:color w:val="000000"/>
        </w:rPr>
        <w:t>A. J. BASAROWIE, A. STRZYŻEWSKA,</w:t>
      </w:r>
      <w:r>
        <w:rPr>
          <w:rStyle w:val="Teksttreci8"/>
          <w:color w:val="000000"/>
        </w:rPr>
        <w:t xml:space="preserve"> J. WÓJTOWICZ, H. ZDUŃ</w:t>
      </w:r>
      <w:r>
        <w:rPr>
          <w:rStyle w:val="Teksttreci8"/>
          <w:color w:val="000000"/>
        </w:rPr>
        <w:softHyphen/>
        <w:t>SKA: O mapowanie faktów fonetycznych (4 mapki) .</w:t>
      </w:r>
    </w:p>
    <w:p w:rsidR="00000000" w:rsidRDefault="00795E9A">
      <w:pPr>
        <w:pStyle w:val="Teksttreci80"/>
        <w:shd w:val="clear" w:color="auto" w:fill="auto"/>
        <w:spacing w:after="0" w:line="306" w:lineRule="exact"/>
        <w:jc w:val="right"/>
      </w:pPr>
      <w:r>
        <w:rPr>
          <w:rStyle w:val="Teksttreci8"/>
          <w:color w:val="000000"/>
        </w:rPr>
        <w:t>MIECZYSŁAW BRAHMER: Stanisław Wędkiewicz (1888—1963) .</w:t>
      </w:r>
    </w:p>
    <w:p w:rsidR="00000000" w:rsidRDefault="00795E9A">
      <w:pPr>
        <w:pStyle w:val="Teksttreci80"/>
        <w:shd w:val="clear" w:color="auto" w:fill="auto"/>
        <w:tabs>
          <w:tab w:val="left" w:leader="dot" w:pos="7178"/>
        </w:tabs>
        <w:spacing w:after="0" w:line="276" w:lineRule="exact"/>
        <w:jc w:val="both"/>
      </w:pPr>
      <w:r>
        <w:rPr>
          <w:rStyle w:val="Teksttreci8"/>
          <w:color w:val="000000"/>
        </w:rPr>
        <w:t>ZYGMUNT BRODZKI: Prasowe błędy językowe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76" w:lineRule="exact"/>
        <w:ind w:left="260"/>
        <w:jc w:val="both"/>
      </w:pPr>
      <w:r>
        <w:rPr>
          <w:rStyle w:val="Teksttreci8"/>
          <w:color w:val="000000"/>
        </w:rPr>
        <w:t>W którym roku wydany został Słownik Lindego? .</w:t>
      </w:r>
    </w:p>
    <w:p w:rsidR="00000000" w:rsidRDefault="00795E9A">
      <w:pPr>
        <w:pStyle w:val="Teksttreci80"/>
        <w:shd w:val="clear" w:color="auto" w:fill="auto"/>
        <w:spacing w:after="0" w:line="276" w:lineRule="exact"/>
        <w:jc w:val="both"/>
      </w:pPr>
      <w:r>
        <w:rPr>
          <w:rStyle w:val="Teksttreci8"/>
          <w:color w:val="000000"/>
        </w:rPr>
        <w:t xml:space="preserve">WITOLD CIENKOWSKI: STUDIA wyrazowe: </w:t>
      </w:r>
      <w:r>
        <w:rPr>
          <w:rStyle w:val="Teksttreci8Kursywa"/>
          <w:color w:val="000000"/>
          <w:lang w:val="en-US" w:eastAsia="en-US"/>
        </w:rPr>
        <w:t>am</w:t>
      </w:r>
      <w:r>
        <w:rPr>
          <w:rStyle w:val="Teksttreci8Kursywa"/>
          <w:color w:val="000000"/>
          <w:lang w:val="en-US" w:eastAsia="en-US"/>
        </w:rPr>
        <w:t>bus</w:t>
      </w:r>
      <w:r>
        <w:rPr>
          <w:rStyle w:val="Teksttreci8"/>
          <w:color w:val="000000"/>
          <w:lang w:val="en-US" w:eastAsia="en-US"/>
        </w:rPr>
        <w:t xml:space="preserve"> </w:t>
      </w:r>
      <w:r>
        <w:rPr>
          <w:rStyle w:val="Teksttreci8"/>
          <w:color w:val="000000"/>
        </w:rPr>
        <w:t>«kowadło»</w:t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76" w:lineRule="exact"/>
        <w:ind w:left="260"/>
        <w:jc w:val="both"/>
      </w:pPr>
      <w:r>
        <w:rPr>
          <w:rStyle w:val="Teksttreci8Kursywa"/>
          <w:color w:val="000000"/>
        </w:rPr>
        <w:t>Kadyk</w:t>
      </w:r>
      <w:r>
        <w:rPr>
          <w:rStyle w:val="Teksttreci8"/>
          <w:color w:val="000000"/>
        </w:rPr>
        <w:t xml:space="preserve"> — Warmińsko-Mazurska nazwa «jałowca» .</w:t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76" w:lineRule="exact"/>
        <w:ind w:left="260"/>
        <w:jc w:val="both"/>
      </w:pPr>
      <w:r>
        <w:rPr>
          <w:rStyle w:val="Teksttreci8"/>
          <w:color w:val="000000"/>
        </w:rPr>
        <w:t xml:space="preserve">Warmińsko-Mazurskie </w:t>
      </w:r>
      <w:r>
        <w:rPr>
          <w:rStyle w:val="Teksttreci8Kursywa"/>
          <w:color w:val="000000"/>
        </w:rPr>
        <w:t>dybzak</w:t>
      </w:r>
      <w:r>
        <w:rPr>
          <w:rStyle w:val="Teksttreci8"/>
          <w:color w:val="000000"/>
        </w:rPr>
        <w:t xml:space="preserve"> «kieszeń»: </w:t>
      </w:r>
      <w:r>
        <w:rPr>
          <w:rStyle w:val="Teksttreci8Kursywa"/>
          <w:color w:val="000000"/>
        </w:rPr>
        <w:t>klewer</w:t>
      </w:r>
      <w:r>
        <w:rPr>
          <w:rStyle w:val="Teksttreci8"/>
          <w:color w:val="000000"/>
        </w:rPr>
        <w:t xml:space="preserve"> «kończyna»</w:t>
      </w:r>
    </w:p>
    <w:p w:rsidR="00000000" w:rsidRDefault="00795E9A">
      <w:pPr>
        <w:pStyle w:val="Teksttreci80"/>
        <w:shd w:val="clear" w:color="auto" w:fill="auto"/>
        <w:tabs>
          <w:tab w:val="left" w:pos="7178"/>
        </w:tabs>
        <w:spacing w:after="0" w:line="282" w:lineRule="exact"/>
        <w:jc w:val="both"/>
      </w:pPr>
      <w:r>
        <w:rPr>
          <w:rStyle w:val="Teksttreci8"/>
          <w:color w:val="000000"/>
        </w:rPr>
        <w:t>WITOLD DOROSZEWSKI: Zasady pracy leksykograficznej .</w:t>
      </w:r>
      <w:r>
        <w:rPr>
          <w:rStyle w:val="Teksttreci8"/>
          <w:color w:val="000000"/>
        </w:rPr>
        <w:tab/>
        <w:t>.</w:t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82" w:lineRule="exact"/>
        <w:ind w:left="260"/>
        <w:jc w:val="both"/>
      </w:pPr>
      <w:r>
        <w:rPr>
          <w:rStyle w:val="Teksttreci8"/>
          <w:color w:val="000000"/>
        </w:rPr>
        <w:t>Pierwiastki syntaktyczne treści znaczeniowej wyrazów .</w:t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  <w:tab w:val="left" w:leader="dot" w:pos="7178"/>
        </w:tabs>
        <w:spacing w:after="0" w:line="282" w:lineRule="exact"/>
        <w:ind w:left="260"/>
        <w:jc w:val="both"/>
      </w:pPr>
      <w:r>
        <w:rPr>
          <w:rStyle w:val="Teksttreci8"/>
          <w:color w:val="000000"/>
        </w:rPr>
        <w:t>Zasady dyskusji naukowej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jc w:val="both"/>
      </w:pPr>
      <w:r>
        <w:rPr>
          <w:rStyle w:val="Teksttreci8"/>
          <w:color w:val="000000"/>
        </w:rPr>
        <w:t>RENATA GRZEGORCZYKOWA: O logiczno-syntaktycznej strukturze</w:t>
      </w:r>
    </w:p>
    <w:p w:rsidR="00000000" w:rsidRDefault="00795E9A">
      <w:pPr>
        <w:pStyle w:val="Teksttreci80"/>
        <w:shd w:val="clear" w:color="auto" w:fill="auto"/>
        <w:tabs>
          <w:tab w:val="left" w:leader="dot" w:pos="8008"/>
        </w:tabs>
        <w:spacing w:after="0" w:line="282" w:lineRule="exact"/>
        <w:ind w:left="700"/>
        <w:jc w:val="both"/>
      </w:pPr>
      <w:r>
        <w:rPr>
          <w:rStyle w:val="Teksttreci8"/>
          <w:color w:val="000000"/>
        </w:rPr>
        <w:t>czasowników denominalnych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82" w:lineRule="exact"/>
        <w:ind w:left="260"/>
        <w:jc w:val="both"/>
      </w:pPr>
      <w:r>
        <w:rPr>
          <w:rStyle w:val="Teksttreci8"/>
          <w:color w:val="000000"/>
        </w:rPr>
        <w:t>Charakterystyka słowotwórcza polskich rzeczowników złożonych</w:t>
      </w:r>
    </w:p>
    <w:p w:rsidR="00000000" w:rsidRDefault="00795E9A">
      <w:pPr>
        <w:pStyle w:val="Teksttreci80"/>
        <w:shd w:val="clear" w:color="auto" w:fill="auto"/>
        <w:spacing w:after="0" w:line="276" w:lineRule="exact"/>
        <w:jc w:val="both"/>
      </w:pPr>
      <w:r>
        <w:rPr>
          <w:rStyle w:val="Teksttreci8"/>
          <w:color w:val="000000"/>
        </w:rPr>
        <w:t>HALINA HORODYSKA: Ze słownictwa gwar Warmii i Mazur. Hodowla</w:t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76" w:lineRule="exact"/>
        <w:ind w:left="260"/>
        <w:jc w:val="both"/>
      </w:pPr>
      <w:r>
        <w:rPr>
          <w:rStyle w:val="Teksttreci8"/>
          <w:color w:val="000000"/>
        </w:rPr>
        <w:t>Podziały terytor</w:t>
      </w:r>
      <w:r>
        <w:rPr>
          <w:rStyle w:val="Teksttreci8"/>
          <w:color w:val="000000"/>
        </w:rPr>
        <w:t>ialne słownictwa gwarowego z zakresu hodowli</w:t>
      </w:r>
    </w:p>
    <w:p w:rsidR="00000000" w:rsidRDefault="00795E9A">
      <w:pPr>
        <w:pStyle w:val="Teksttreci80"/>
        <w:shd w:val="clear" w:color="auto" w:fill="auto"/>
        <w:tabs>
          <w:tab w:val="left" w:leader="dot" w:pos="7178"/>
        </w:tabs>
        <w:spacing w:after="0" w:line="276" w:lineRule="exact"/>
        <w:ind w:left="700"/>
        <w:jc w:val="both"/>
      </w:pPr>
      <w:r>
        <w:rPr>
          <w:rStyle w:val="Teksttreci8"/>
          <w:color w:val="000000"/>
        </w:rPr>
        <w:t>na Mazowszu (8 mapek)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  <w:tab w:val="left" w:leader="dot" w:pos="7178"/>
        </w:tabs>
        <w:spacing w:after="0" w:line="276" w:lineRule="exact"/>
        <w:ind w:left="700" w:hanging="440"/>
        <w:jc w:val="left"/>
      </w:pPr>
      <w:r>
        <w:rPr>
          <w:rStyle w:val="Teksttreci8"/>
          <w:color w:val="000000"/>
        </w:rPr>
        <w:t>Zróżnicowanie terytorialne polskiego słownictwa gwarowego z za</w:t>
      </w:r>
      <w:r>
        <w:rPr>
          <w:rStyle w:val="Teksttreci8"/>
          <w:color w:val="000000"/>
        </w:rPr>
        <w:softHyphen/>
        <w:t>kresu hodowli (2 mapy)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</w:tabs>
        <w:spacing w:after="0" w:line="276" w:lineRule="exact"/>
        <w:ind w:left="260"/>
        <w:jc w:val="both"/>
      </w:pPr>
      <w:r>
        <w:rPr>
          <w:rStyle w:val="Teksttreci8"/>
          <w:color w:val="000000"/>
        </w:rPr>
        <w:t>Nazwy koguta i kury w gwarach polskich. (2 mapy) .</w:t>
      </w:r>
    </w:p>
    <w:p w:rsidR="00000000" w:rsidRDefault="00795E9A">
      <w:pPr>
        <w:pStyle w:val="Teksttreci80"/>
        <w:shd w:val="clear" w:color="auto" w:fill="auto"/>
        <w:spacing w:after="50" w:line="220" w:lineRule="exact"/>
        <w:jc w:val="both"/>
      </w:pPr>
      <w:r>
        <w:rPr>
          <w:rStyle w:val="Teksttreci8"/>
          <w:color w:val="000000"/>
        </w:rPr>
        <w:t>WŁADYSŁAW KUPISZEWSKI:</w:t>
      </w:r>
      <w:r>
        <w:rPr>
          <w:rStyle w:val="Teksttreci8"/>
          <w:color w:val="000000"/>
        </w:rPr>
        <w:t xml:space="preserve"> Nazwy wiru powietrznego w gwarach</w:t>
      </w:r>
    </w:p>
    <w:p w:rsidR="00000000" w:rsidRDefault="00795E9A">
      <w:pPr>
        <w:pStyle w:val="Teksttreci80"/>
        <w:shd w:val="clear" w:color="auto" w:fill="auto"/>
        <w:tabs>
          <w:tab w:val="left" w:leader="dot" w:pos="7567"/>
        </w:tabs>
        <w:spacing w:after="18" w:line="220" w:lineRule="exact"/>
        <w:ind w:left="700"/>
        <w:jc w:val="both"/>
      </w:pPr>
      <w:r>
        <w:rPr>
          <w:rStyle w:val="Teksttreci8"/>
          <w:color w:val="000000"/>
        </w:rPr>
        <w:t>polskich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7567"/>
        </w:tabs>
        <w:spacing w:after="0" w:line="282" w:lineRule="exact"/>
        <w:jc w:val="both"/>
      </w:pPr>
      <w:r>
        <w:rPr>
          <w:rStyle w:val="Teksttreci8"/>
          <w:color w:val="000000"/>
        </w:rPr>
        <w:t>MIKOŁAJ KRUSZEWSKI (z fotografią)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jc w:val="both"/>
      </w:pPr>
      <w:r>
        <w:rPr>
          <w:rStyle w:val="Teksttreci8"/>
          <w:color w:val="000000"/>
        </w:rPr>
        <w:t>J. MANTEL-NIEĆKO: Notatka: Etiopia — Etiop (Etiopczyk) .</w:t>
      </w:r>
    </w:p>
    <w:p w:rsidR="00000000" w:rsidRDefault="00795E9A">
      <w:pPr>
        <w:pStyle w:val="Teksttreci80"/>
        <w:shd w:val="clear" w:color="auto" w:fill="auto"/>
        <w:tabs>
          <w:tab w:val="left" w:leader="dot" w:pos="7567"/>
        </w:tabs>
        <w:spacing w:after="0" w:line="282" w:lineRule="exact"/>
        <w:jc w:val="both"/>
      </w:pPr>
      <w:r>
        <w:rPr>
          <w:rStyle w:val="Teksttreci8"/>
          <w:color w:val="000000"/>
        </w:rPr>
        <w:t>EUGENIUSZ MOŚKO: O nazwisku Czok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7567"/>
        </w:tabs>
        <w:spacing w:after="0" w:line="282" w:lineRule="exact"/>
        <w:jc w:val="left"/>
      </w:pPr>
      <w:r>
        <w:rPr>
          <w:rStyle w:val="Teksttreci8"/>
          <w:color w:val="000000"/>
        </w:rPr>
        <w:t xml:space="preserve">JERINA </w:t>
      </w:r>
      <w:r>
        <w:rPr>
          <w:rStyle w:val="Teksttreci8"/>
          <w:color w:val="000000"/>
          <w:lang w:val="cs-CZ" w:eastAsia="cs-CZ"/>
        </w:rPr>
        <w:t xml:space="preserve">NOVOTNÁ: </w:t>
      </w:r>
      <w:r>
        <w:rPr>
          <w:rStyle w:val="Teksttreci8"/>
          <w:color w:val="000000"/>
        </w:rPr>
        <w:t>Metoda opracowania informacji z zakresu fonetyk za pomocą</w:t>
      </w:r>
      <w:r>
        <w:rPr>
          <w:rStyle w:val="Teksttreci8"/>
          <w:color w:val="000000"/>
        </w:rPr>
        <w:t xml:space="preserve"> maszyn systemu kart dziurkowanych </w:t>
      </w:r>
      <w:r>
        <w:rPr>
          <w:rStyle w:val="Teksttreci8Odstpy16pt"/>
          <w:color w:val="000000"/>
        </w:rPr>
        <w:t xml:space="preserve">.... </w:t>
      </w:r>
      <w:r>
        <w:rPr>
          <w:rStyle w:val="Teksttreci8"/>
          <w:color w:val="000000"/>
        </w:rPr>
        <w:t>WANDA POMIANOWSKA: Z prac nad kwestionariuszem do Atlasu Ogólnosłowiańskiego. Słowotwórstwo rzeczowników STANISŁAW ROSPOND: Stwosz czy Stosz?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numPr>
          <w:ilvl w:val="0"/>
          <w:numId w:val="23"/>
        </w:numPr>
        <w:shd w:val="clear" w:color="auto" w:fill="auto"/>
        <w:tabs>
          <w:tab w:val="left" w:pos="700"/>
          <w:tab w:val="left" w:leader="dot" w:pos="7567"/>
        </w:tabs>
        <w:spacing w:after="0" w:line="282" w:lineRule="exact"/>
        <w:ind w:left="260"/>
        <w:jc w:val="both"/>
      </w:pPr>
      <w:r>
        <w:rPr>
          <w:rStyle w:val="Teksttreci8"/>
          <w:color w:val="000000"/>
        </w:rPr>
        <w:t>Toponomastyka a geologia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jc w:val="both"/>
      </w:pPr>
      <w:r>
        <w:rPr>
          <w:rStyle w:val="Teksttreci8"/>
          <w:color w:val="000000"/>
        </w:rPr>
        <w:t xml:space="preserve">BARBARA </w:t>
      </w:r>
      <w:r>
        <w:rPr>
          <w:rStyle w:val="Teksttreci8"/>
          <w:color w:val="000000"/>
          <w:lang w:val="en-US" w:eastAsia="en-US"/>
        </w:rPr>
        <w:t xml:space="preserve">RYKIEL: </w:t>
      </w:r>
      <w:r>
        <w:rPr>
          <w:rStyle w:val="Teksttreci8"/>
          <w:color w:val="000000"/>
        </w:rPr>
        <w:t>O języku Wilczków—mieszczan</w:t>
      </w:r>
      <w:r>
        <w:rPr>
          <w:rStyle w:val="Teksttreci8"/>
          <w:color w:val="000000"/>
        </w:rPr>
        <w:t xml:space="preserve"> lwowskich XVII w</w:t>
      </w:r>
    </w:p>
    <w:p w:rsidR="00000000" w:rsidRDefault="00795E9A">
      <w:pPr>
        <w:pStyle w:val="Teksttreci80"/>
        <w:shd w:val="clear" w:color="auto" w:fill="auto"/>
        <w:tabs>
          <w:tab w:val="left" w:leader="dot" w:pos="7178"/>
        </w:tabs>
        <w:spacing w:after="0" w:line="282" w:lineRule="exact"/>
        <w:ind w:left="700" w:hanging="700"/>
        <w:jc w:val="left"/>
      </w:pPr>
      <w:r>
        <w:rPr>
          <w:rStyle w:val="Teksttreci8"/>
          <w:color w:val="000000"/>
        </w:rPr>
        <w:t>ZYGMUNT SALONI: O budowie słowotwórczej czasowników od</w:t>
      </w:r>
      <w:r>
        <w:rPr>
          <w:rStyle w:val="Teksttreci8"/>
          <w:color w:val="000000"/>
        </w:rPr>
        <w:softHyphen/>
        <w:t xml:space="preserve">imiennych 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jc w:val="both"/>
      </w:pPr>
      <w:r>
        <w:rPr>
          <w:rStyle w:val="Teksttreci8"/>
          <w:color w:val="000000"/>
        </w:rPr>
        <w:t>ALINA STRZYŻEWSKA-ZAREMBA: Samogłoski nagłosowe w gwarach</w:t>
      </w:r>
    </w:p>
    <w:p w:rsidR="00000000" w:rsidRDefault="00795E9A">
      <w:pPr>
        <w:pStyle w:val="Teksttreci80"/>
        <w:shd w:val="clear" w:color="auto" w:fill="auto"/>
        <w:tabs>
          <w:tab w:val="left" w:leader="dot" w:pos="7178"/>
        </w:tabs>
        <w:spacing w:after="0" w:line="282" w:lineRule="exact"/>
        <w:ind w:left="700"/>
        <w:jc w:val="both"/>
      </w:pPr>
      <w:r>
        <w:rPr>
          <w:rStyle w:val="Teksttreci8"/>
          <w:color w:val="000000"/>
        </w:rPr>
        <w:t>Warmii i Mazur (8 mapek)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8" w:lineRule="exact"/>
        <w:ind w:left="700" w:hanging="700"/>
        <w:jc w:val="left"/>
      </w:pPr>
      <w:r>
        <w:rPr>
          <w:rStyle w:val="Teksttreci8"/>
          <w:color w:val="000000"/>
        </w:rPr>
        <w:t>JAN TOKARSKI: Fleksja polska, jej opis w świetle możliwości me</w:t>
      </w:r>
      <w:r>
        <w:rPr>
          <w:rStyle w:val="Teksttreci8"/>
          <w:color w:val="000000"/>
        </w:rPr>
        <w:softHyphen/>
        <w:t xml:space="preserve">chanizacji w urządzeniu </w:t>
      </w:r>
      <w:r>
        <w:rPr>
          <w:rStyle w:val="Teksttreci8"/>
          <w:color w:val="000000"/>
        </w:rPr>
        <w:t>przekładowym (dalszy ciąg) .</w:t>
      </w:r>
    </w:p>
    <w:p w:rsidR="00000000" w:rsidRDefault="00795E9A">
      <w:pPr>
        <w:pStyle w:val="Teksttreci80"/>
        <w:shd w:val="clear" w:color="auto" w:fill="auto"/>
        <w:tabs>
          <w:tab w:val="left" w:leader="dot" w:pos="5288"/>
        </w:tabs>
        <w:spacing w:after="62" w:line="220" w:lineRule="exact"/>
        <w:ind w:left="260"/>
        <w:jc w:val="both"/>
      </w:pPr>
      <w:r>
        <w:rPr>
          <w:rStyle w:val="Teksttreci8"/>
          <w:color w:val="000000"/>
        </w:rPr>
        <w:t>— O pisowni polskiej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20" w:lineRule="exact"/>
        <w:jc w:val="both"/>
        <w:sectPr w:rsidR="00000000">
          <w:headerReference w:type="even" r:id="rId47"/>
          <w:headerReference w:type="default" r:id="rId48"/>
          <w:footerReference w:type="even" r:id="rId49"/>
          <w:footerReference w:type="default" r:id="rId50"/>
          <w:footerReference w:type="first" r:id="rId51"/>
          <w:pgSz w:w="11900" w:h="16840"/>
          <w:pgMar w:top="886" w:right="1681" w:bottom="886" w:left="1009" w:header="0" w:footer="3" w:gutter="0"/>
          <w:cols w:space="720"/>
          <w:noEndnote/>
          <w:titlePg/>
          <w:docGrid w:linePitch="360"/>
        </w:sectPr>
      </w:pPr>
      <w:r>
        <w:rPr>
          <w:rStyle w:val="Teksttreci8"/>
          <w:color w:val="000000"/>
        </w:rPr>
        <w:t>HANNA TRENTOWSKA: Gwara Czerniakowa</w:t>
      </w:r>
    </w:p>
    <w:p w:rsidR="00000000" w:rsidRDefault="00795E9A">
      <w:pPr>
        <w:pStyle w:val="Teksttreci80"/>
        <w:shd w:val="clear" w:color="auto" w:fill="auto"/>
        <w:spacing w:after="0" w:line="220" w:lineRule="exact"/>
        <w:ind w:left="7760"/>
        <w:jc w:val="left"/>
      </w:pPr>
      <w:r>
        <w:rPr>
          <w:rStyle w:val="Teksttreci8"/>
          <w:color w:val="000000"/>
        </w:rPr>
        <w:lastRenderedPageBreak/>
        <w:t>nr str.</w:t>
      </w:r>
    </w:p>
    <w:p w:rsidR="00000000" w:rsidRDefault="00795E9A">
      <w:pPr>
        <w:pStyle w:val="Teksttreci80"/>
        <w:shd w:val="clear" w:color="auto" w:fill="auto"/>
        <w:spacing w:after="0" w:line="258" w:lineRule="exact"/>
        <w:jc w:val="both"/>
      </w:pPr>
      <w:r>
        <w:rPr>
          <w:rStyle w:val="Teksttreci8"/>
          <w:color w:val="000000"/>
        </w:rPr>
        <w:t>MARIAN JURKOWSKI: Uwagi o słowniku polsko-ukraińskim. Słownik</w:t>
      </w:r>
    </w:p>
    <w:p w:rsidR="00000000" w:rsidRDefault="00795E9A">
      <w:pPr>
        <w:pStyle w:val="Teksttreci80"/>
        <w:shd w:val="clear" w:color="auto" w:fill="auto"/>
        <w:tabs>
          <w:tab w:val="left" w:leader="dot" w:pos="7361"/>
        </w:tabs>
        <w:spacing w:after="0" w:line="258" w:lineRule="exact"/>
        <w:ind w:left="640"/>
        <w:jc w:val="both"/>
      </w:pPr>
      <w:r>
        <w:rPr>
          <w:rStyle w:val="Teksttreci8"/>
          <w:color w:val="000000"/>
        </w:rPr>
        <w:t>polsko-ukraiński w dwóch tomach</w:t>
      </w:r>
      <w:r>
        <w:rPr>
          <w:rStyle w:val="Teksttreci8"/>
          <w:color w:val="000000"/>
        </w:rPr>
        <w:tab/>
        <w:t>3—4 139</w:t>
      </w:r>
    </w:p>
    <w:p w:rsidR="00000000" w:rsidRDefault="00795E9A">
      <w:pPr>
        <w:pStyle w:val="Teksttreci80"/>
        <w:shd w:val="clear" w:color="auto" w:fill="auto"/>
        <w:spacing w:after="0" w:line="258" w:lineRule="exact"/>
        <w:jc w:val="both"/>
      </w:pPr>
      <w:r>
        <w:rPr>
          <w:rStyle w:val="Teksttreci8"/>
          <w:color w:val="000000"/>
        </w:rPr>
        <w:t>ANDRZEJ KORONCZEWSKI: N. A.</w:t>
      </w:r>
      <w:r>
        <w:rPr>
          <w:rStyle w:val="Teksttreci8"/>
          <w:color w:val="000000"/>
        </w:rPr>
        <w:t xml:space="preserve"> Moskałenko: Narys istoriji ukrajin</w:t>
      </w:r>
      <w:r>
        <w:rPr>
          <w:rStyle w:val="Spistreci"/>
          <w:color w:val="000000"/>
        </w:rPr>
        <w:t>śkoji hramatycznoji terminołohiji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148</w:t>
      </w:r>
    </w:p>
    <w:p w:rsidR="00000000" w:rsidRDefault="00795E9A">
      <w:pPr>
        <w:pStyle w:val="Spistreci0"/>
        <w:shd w:val="clear" w:color="auto" w:fill="auto"/>
        <w:spacing w:line="258" w:lineRule="exact"/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 xml:space="preserve">ANDRZEJ MARIA LEWICKI: Helen S. Eaton: </w:t>
      </w:r>
      <w:r>
        <w:rPr>
          <w:rStyle w:val="Spistreci"/>
          <w:color w:val="000000"/>
          <w:lang w:val="en-US" w:eastAsia="en-US"/>
        </w:rPr>
        <w:t xml:space="preserve">An English </w:t>
      </w:r>
      <w:r>
        <w:rPr>
          <w:rStyle w:val="Spistreci"/>
          <w:color w:val="000000"/>
        </w:rPr>
        <w:t xml:space="preserve">— </w:t>
      </w:r>
      <w:r>
        <w:rPr>
          <w:rStyle w:val="Spistreci"/>
          <w:color w:val="000000"/>
          <w:lang w:val="en-US" w:eastAsia="en-US"/>
        </w:rPr>
        <w:t xml:space="preserve">French </w:t>
      </w:r>
      <w:r>
        <w:rPr>
          <w:rStyle w:val="Spistreci"/>
          <w:color w:val="000000"/>
        </w:rPr>
        <w:t>—</w:t>
      </w:r>
    </w:p>
    <w:p w:rsidR="00000000" w:rsidRDefault="00795E9A">
      <w:pPr>
        <w:pStyle w:val="Spistreci0"/>
        <w:shd w:val="clear" w:color="auto" w:fill="auto"/>
        <w:tabs>
          <w:tab w:val="left" w:leader="dot" w:pos="7361"/>
        </w:tabs>
        <w:spacing w:line="258" w:lineRule="exact"/>
        <w:ind w:left="640" w:firstLine="0"/>
      </w:pPr>
      <w:r>
        <w:rPr>
          <w:rStyle w:val="Spistreci"/>
          <w:color w:val="000000"/>
        </w:rPr>
        <w:t xml:space="preserve">German — </w:t>
      </w:r>
      <w:r>
        <w:rPr>
          <w:rStyle w:val="Spistreci"/>
          <w:color w:val="000000"/>
          <w:lang w:val="en-US" w:eastAsia="en-US"/>
        </w:rPr>
        <w:t>Spanish Word Frequency Dictionary</w:t>
      </w:r>
      <w:r>
        <w:rPr>
          <w:rStyle w:val="Spistreci"/>
          <w:color w:val="000000"/>
          <w:lang w:val="en-US" w:eastAsia="en-US"/>
        </w:rPr>
        <w:tab/>
        <w:t xml:space="preserve"> 5—6 238</w:t>
      </w:r>
    </w:p>
    <w:p w:rsidR="00000000" w:rsidRDefault="00795E9A">
      <w:pPr>
        <w:pStyle w:val="Spistreci0"/>
        <w:shd w:val="clear" w:color="auto" w:fill="auto"/>
        <w:spacing w:line="258" w:lineRule="exact"/>
        <w:ind w:firstLine="0"/>
      </w:pPr>
      <w:r>
        <w:rPr>
          <w:rStyle w:val="Spistreci"/>
          <w:color w:val="000000"/>
        </w:rPr>
        <w:t xml:space="preserve">JADWIGA </w:t>
      </w:r>
      <w:r>
        <w:rPr>
          <w:rStyle w:val="Spistreci"/>
          <w:color w:val="000000"/>
          <w:lang w:val="en-US" w:eastAsia="en-US"/>
        </w:rPr>
        <w:t>PUZYNINA: E. M. Isserlin: Leksika russ</w:t>
      </w:r>
      <w:r>
        <w:rPr>
          <w:rStyle w:val="Spistreci"/>
          <w:color w:val="000000"/>
          <w:lang w:val="en-US" w:eastAsia="en-US"/>
        </w:rPr>
        <w:t>kogo literaturnogo</w:t>
      </w:r>
    </w:p>
    <w:p w:rsidR="00000000" w:rsidRDefault="00795E9A">
      <w:pPr>
        <w:pStyle w:val="Spistreci0"/>
        <w:shd w:val="clear" w:color="auto" w:fill="auto"/>
        <w:tabs>
          <w:tab w:val="left" w:leader="dot" w:pos="7361"/>
          <w:tab w:val="left" w:pos="8273"/>
        </w:tabs>
        <w:spacing w:line="258" w:lineRule="exact"/>
        <w:ind w:left="640" w:firstLine="0"/>
      </w:pPr>
      <w:r>
        <w:rPr>
          <w:rStyle w:val="Spistreci"/>
          <w:color w:val="000000"/>
          <w:lang w:val="cs-CZ" w:eastAsia="cs-CZ"/>
        </w:rPr>
        <w:t xml:space="preserve">jazyka </w:t>
      </w:r>
      <w:r>
        <w:rPr>
          <w:rStyle w:val="Spistreci"/>
          <w:color w:val="000000"/>
          <w:lang w:val="en-US" w:eastAsia="en-US"/>
        </w:rPr>
        <w:t xml:space="preserve">XVIII </w:t>
      </w:r>
      <w:r>
        <w:rPr>
          <w:rStyle w:val="Spistreci"/>
          <w:color w:val="000000"/>
        </w:rPr>
        <w:t>weka</w:t>
      </w:r>
      <w:r>
        <w:rPr>
          <w:rStyle w:val="Spistreci"/>
          <w:color w:val="000000"/>
          <w:lang w:val="en-US" w:eastAsia="en-US"/>
        </w:rPr>
        <w:tab/>
        <w:t>3—4</w:t>
      </w:r>
      <w:r>
        <w:rPr>
          <w:rStyle w:val="Spistreci"/>
          <w:color w:val="000000"/>
          <w:lang w:val="en-US" w:eastAsia="en-US"/>
        </w:rPr>
        <w:tab/>
        <w:t>146</w:t>
      </w:r>
    </w:p>
    <w:p w:rsidR="00000000" w:rsidRDefault="00795E9A">
      <w:pPr>
        <w:pStyle w:val="Spistreci0"/>
        <w:shd w:val="clear" w:color="auto" w:fill="auto"/>
        <w:spacing w:line="258" w:lineRule="exact"/>
        <w:ind w:firstLine="0"/>
      </w:pPr>
      <w:r>
        <w:rPr>
          <w:rStyle w:val="Spistreci"/>
          <w:color w:val="000000"/>
        </w:rPr>
        <w:t xml:space="preserve">EWA SIATKOWSKA: </w:t>
      </w:r>
      <w:r>
        <w:rPr>
          <w:rStyle w:val="Spistreci"/>
          <w:color w:val="000000"/>
          <w:lang w:val="cs-CZ" w:eastAsia="cs-CZ"/>
        </w:rPr>
        <w:t>Vincent Blanár: Zlo slovenskej historickej</w:t>
      </w:r>
    </w:p>
    <w:p w:rsidR="00000000" w:rsidRDefault="00795E9A">
      <w:pPr>
        <w:pStyle w:val="Spistreci0"/>
        <w:shd w:val="clear" w:color="auto" w:fill="auto"/>
        <w:tabs>
          <w:tab w:val="left" w:pos="2704"/>
          <w:tab w:val="left" w:leader="dot" w:pos="7361"/>
          <w:tab w:val="right" w:pos="8554"/>
        </w:tabs>
        <w:spacing w:line="258" w:lineRule="exact"/>
        <w:ind w:left="640" w:firstLine="0"/>
      </w:pPr>
      <w:r>
        <w:rPr>
          <w:rStyle w:val="Spistreci"/>
          <w:color w:val="000000"/>
          <w:lang w:val="cs-CZ" w:eastAsia="cs-CZ"/>
        </w:rPr>
        <w:t>lexikologie .</w:t>
      </w:r>
      <w:r>
        <w:rPr>
          <w:rStyle w:val="Spistreci"/>
          <w:color w:val="000000"/>
          <w:lang w:val="cs-CZ" w:eastAsia="cs-CZ"/>
        </w:rPr>
        <w:tab/>
      </w:r>
      <w:r>
        <w:rPr>
          <w:rStyle w:val="Spistreci"/>
          <w:color w:val="000000"/>
          <w:lang w:val="cs-CZ" w:eastAsia="cs-CZ"/>
        </w:rPr>
        <w:tab/>
        <w:t>5—6</w:t>
      </w:r>
      <w:r>
        <w:rPr>
          <w:rStyle w:val="Spistreci"/>
          <w:color w:val="000000"/>
          <w:lang w:val="cs-CZ" w:eastAsia="cs-CZ"/>
        </w:rPr>
        <w:tab/>
        <w:t>236</w:t>
      </w:r>
    </w:p>
    <w:p w:rsidR="00000000" w:rsidRDefault="00795E9A">
      <w:pPr>
        <w:pStyle w:val="Spistreci0"/>
        <w:shd w:val="clear" w:color="auto" w:fill="auto"/>
        <w:spacing w:line="258" w:lineRule="exact"/>
        <w:ind w:firstLine="0"/>
      </w:pPr>
      <w:r>
        <w:rPr>
          <w:rStyle w:val="Spistreci"/>
          <w:color w:val="000000"/>
        </w:rPr>
        <w:t xml:space="preserve">ZYGMUNT ZAGÓRSKI: </w:t>
      </w:r>
      <w:r>
        <w:rPr>
          <w:rStyle w:val="Spistreci"/>
          <w:color w:val="000000"/>
          <w:lang w:val="cs-CZ" w:eastAsia="cs-CZ"/>
        </w:rPr>
        <w:t xml:space="preserve">M. </w:t>
      </w:r>
      <w:r>
        <w:rPr>
          <w:rStyle w:val="Spistreci"/>
          <w:color w:val="000000"/>
        </w:rPr>
        <w:t>Szymczak: Gwara Domaniewka i wsi</w:t>
      </w:r>
    </w:p>
    <w:p w:rsidR="00000000" w:rsidRDefault="00795E9A">
      <w:pPr>
        <w:pStyle w:val="Spistreci0"/>
        <w:shd w:val="clear" w:color="auto" w:fill="auto"/>
        <w:tabs>
          <w:tab w:val="center" w:pos="3360"/>
          <w:tab w:val="left" w:leader="dot" w:pos="7361"/>
          <w:tab w:val="right" w:pos="8554"/>
        </w:tabs>
        <w:spacing w:line="258" w:lineRule="exact"/>
        <w:ind w:left="640" w:firstLine="0"/>
      </w:pPr>
      <w:r>
        <w:rPr>
          <w:rStyle w:val="Spistreci"/>
          <w:color w:val="000000"/>
        </w:rPr>
        <w:t>okolicznych w powiecie</w:t>
      </w:r>
      <w:r>
        <w:rPr>
          <w:rStyle w:val="Spistreci"/>
          <w:color w:val="000000"/>
        </w:rPr>
        <w:tab/>
        <w:t>łęczyckim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154</w:t>
      </w:r>
    </w:p>
    <w:p w:rsidR="00000000" w:rsidRDefault="00795E9A">
      <w:pPr>
        <w:pStyle w:val="Spistreci0"/>
        <w:shd w:val="clear" w:color="auto" w:fill="auto"/>
        <w:spacing w:after="90" w:line="258" w:lineRule="exact"/>
        <w:ind w:firstLine="0"/>
      </w:pPr>
      <w:r>
        <w:rPr>
          <w:rStyle w:val="Spistreci"/>
          <w:color w:val="000000"/>
        </w:rPr>
        <w:t>JADWIGA ZIENIUKOWA: Henryk</w:t>
      </w:r>
      <w:r>
        <w:rPr>
          <w:rStyle w:val="Spistreci"/>
          <w:color w:val="000000"/>
        </w:rPr>
        <w:t xml:space="preserve"> Borek: Język Adama Gdaciusa 3—4 152</w:t>
      </w:r>
    </w:p>
    <w:p w:rsidR="00000000" w:rsidRDefault="00795E9A">
      <w:pPr>
        <w:pStyle w:val="Spistreci0"/>
        <w:shd w:val="clear" w:color="auto" w:fill="auto"/>
        <w:spacing w:after="2" w:line="220" w:lineRule="exact"/>
        <w:ind w:left="3280" w:firstLine="0"/>
        <w:jc w:val="left"/>
      </w:pPr>
      <w:r>
        <w:rPr>
          <w:rStyle w:val="Spistreci"/>
          <w:color w:val="000000"/>
        </w:rPr>
        <w:t>POŁÓW PEREŁEK</w:t>
      </w:r>
    </w:p>
    <w:p w:rsidR="00000000" w:rsidRDefault="00795E9A">
      <w:pPr>
        <w:pStyle w:val="Spistreci0"/>
        <w:shd w:val="clear" w:color="auto" w:fill="auto"/>
        <w:tabs>
          <w:tab w:val="left" w:leader="dot" w:pos="7361"/>
          <w:tab w:val="left" w:pos="8273"/>
        </w:tabs>
        <w:spacing w:after="104" w:line="220" w:lineRule="exact"/>
        <w:ind w:firstLine="0"/>
      </w:pPr>
      <w:r>
        <w:rPr>
          <w:rStyle w:val="Spistreci"/>
          <w:color w:val="000000"/>
        </w:rPr>
        <w:t>W. E. REDYK: Styl „Rypcium-pypcium”</w:t>
      </w:r>
      <w:r>
        <w:rPr>
          <w:rStyle w:val="Spistreci"/>
          <w:color w:val="000000"/>
        </w:rPr>
        <w:tab/>
        <w:t xml:space="preserve"> 5—6</w:t>
      </w:r>
      <w:r>
        <w:rPr>
          <w:rStyle w:val="Spistreci"/>
          <w:color w:val="000000"/>
        </w:rPr>
        <w:tab/>
        <w:t>242</w:t>
      </w:r>
    </w:p>
    <w:p w:rsidR="00000000" w:rsidRDefault="00795E9A">
      <w:pPr>
        <w:pStyle w:val="Spistreci0"/>
        <w:shd w:val="clear" w:color="auto" w:fill="auto"/>
        <w:spacing w:line="220" w:lineRule="exact"/>
        <w:ind w:left="3180" w:firstLine="0"/>
        <w:jc w:val="left"/>
      </w:pPr>
      <w:r>
        <w:rPr>
          <w:rStyle w:val="Spistreci"/>
          <w:color w:val="000000"/>
        </w:rPr>
        <w:t>TEKSTY GWAROWE</w:t>
      </w:r>
    </w:p>
    <w:p w:rsidR="00000000" w:rsidRDefault="00795E9A">
      <w:pPr>
        <w:pStyle w:val="Spistreci0"/>
        <w:shd w:val="clear" w:color="auto" w:fill="auto"/>
        <w:tabs>
          <w:tab w:val="left" w:pos="6930"/>
        </w:tabs>
        <w:spacing w:line="336" w:lineRule="exact"/>
        <w:ind w:firstLine="0"/>
      </w:pPr>
      <w:r>
        <w:rPr>
          <w:rStyle w:val="Spistreci"/>
          <w:color w:val="000000"/>
        </w:rPr>
        <w:t>Z gwary mazowieckiej: Jak Maryna żywcem do nieba jechała .</w:t>
      </w:r>
      <w:r>
        <w:rPr>
          <w:rStyle w:val="Spistreci"/>
          <w:color w:val="000000"/>
        </w:rPr>
        <w:tab/>
        <w:t>. - 3—4 157</w:t>
      </w:r>
    </w:p>
    <w:p w:rsidR="00000000" w:rsidRDefault="00795E9A">
      <w:pPr>
        <w:pStyle w:val="Spistreci0"/>
        <w:shd w:val="clear" w:color="auto" w:fill="auto"/>
        <w:tabs>
          <w:tab w:val="left" w:leader="dot" w:pos="7361"/>
          <w:tab w:val="right" w:pos="8554"/>
        </w:tabs>
        <w:spacing w:line="336" w:lineRule="exact"/>
        <w:ind w:right="640" w:firstLine="2040"/>
        <w:jc w:val="left"/>
      </w:pPr>
      <w:r>
        <w:rPr>
          <w:rStyle w:val="Spistreci"/>
          <w:color w:val="000000"/>
        </w:rPr>
        <w:t>OBJAŚNIENIA WYRAZÓW I ZWROTÓW WITOLD DOROSZEWSKI (W. D.): Adorować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167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center" w:leader="dot" w:pos="7780"/>
          <w:tab w:val="right" w:pos="8554"/>
        </w:tabs>
        <w:spacing w:line="220" w:lineRule="exact"/>
        <w:ind w:left="220" w:firstLine="0"/>
      </w:pPr>
      <w:r>
        <w:rPr>
          <w:rStyle w:val="Spistreci"/>
          <w:color w:val="000000"/>
        </w:rPr>
        <w:t>Antyśnieżna niedziela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  <w:lang w:val="ru-RU" w:eastAsia="ru-RU"/>
        </w:rPr>
        <w:t>Ю</w:t>
      </w:r>
      <w:r>
        <w:rPr>
          <w:rStyle w:val="Spistreci"/>
          <w:color w:val="000000"/>
          <w:lang w:val="ru-RU" w:eastAsia="ru-RU"/>
        </w:rPr>
        <w:tab/>
      </w:r>
      <w:r>
        <w:rPr>
          <w:rStyle w:val="Spistreci"/>
          <w:color w:val="000000"/>
          <w:vertAlign w:val="superscript"/>
        </w:rPr>
        <w:t>44</w:t>
      </w:r>
      <w:r>
        <w:rPr>
          <w:rStyle w:val="Spistreci"/>
          <w:color w:val="000000"/>
        </w:rPr>
        <w:t>6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center" w:leader="dot" w:pos="7780"/>
          <w:tab w:val="right" w:pos="8554"/>
        </w:tabs>
        <w:spacing w:line="252" w:lineRule="exact"/>
        <w:ind w:left="220" w:firstLine="0"/>
      </w:pPr>
      <w:r>
        <w:rPr>
          <w:rStyle w:val="Spistreci"/>
          <w:color w:val="000000"/>
        </w:rPr>
        <w:t>Baza paliwowa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  <w:lang w:val="ru-RU" w:eastAsia="ru-RU"/>
        </w:rPr>
        <w:t>Ю</w:t>
      </w:r>
      <w:r>
        <w:rPr>
          <w:rStyle w:val="Spistreci"/>
          <w:color w:val="000000"/>
          <w:lang w:val="ru-RU" w:eastAsia="ru-RU"/>
        </w:rPr>
        <w:tab/>
      </w:r>
      <w:r>
        <w:rPr>
          <w:rStyle w:val="Spistreci"/>
          <w:color w:val="000000"/>
          <w:vertAlign w:val="superscript"/>
        </w:rPr>
        <w:t>44</w:t>
      </w:r>
      <w:r>
        <w:rPr>
          <w:rStyle w:val="Spistreci"/>
          <w:color w:val="000000"/>
        </w:rPr>
        <w:t>^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center" w:pos="3610"/>
          <w:tab w:val="left" w:leader="dot" w:pos="7361"/>
          <w:tab w:val="right" w:pos="8554"/>
        </w:tabs>
        <w:spacing w:line="252" w:lineRule="exact"/>
        <w:ind w:left="220" w:firstLine="0"/>
      </w:pPr>
      <w:r>
        <w:rPr>
          <w:rStyle w:val="Spistreci"/>
          <w:color w:val="000000"/>
        </w:rPr>
        <w:t>Biuro Projektów — Biuro</w:t>
      </w:r>
      <w:r>
        <w:rPr>
          <w:rStyle w:val="Spistreci"/>
          <w:color w:val="000000"/>
        </w:rPr>
        <w:tab/>
        <w:t>Projektowe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171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2" w:lineRule="exact"/>
        <w:ind w:left="220" w:firstLine="0"/>
      </w:pPr>
      <w:r>
        <w:rPr>
          <w:rStyle w:val="Spistreci"/>
          <w:color w:val="000000"/>
        </w:rPr>
        <w:t>Buksować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center" w:leader="dot" w:pos="7780"/>
          <w:tab w:val="right" w:pos="8554"/>
        </w:tabs>
        <w:spacing w:line="252" w:lineRule="exact"/>
        <w:ind w:left="220" w:firstLine="0"/>
      </w:pPr>
      <w:r>
        <w:rPr>
          <w:rStyle w:val="Spistreci"/>
          <w:color w:val="000000"/>
        </w:rPr>
        <w:t>Coraz</w:t>
      </w:r>
      <w:r>
        <w:rPr>
          <w:rStyle w:val="Spistreci"/>
          <w:color w:val="000000"/>
        </w:rPr>
        <w:tab/>
        <w:t>3-4</w:t>
      </w:r>
      <w:r>
        <w:rPr>
          <w:rStyle w:val="Spistreci"/>
          <w:color w:val="000000"/>
        </w:rPr>
        <w:tab/>
        <w:t>172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20" w:lineRule="exact"/>
        <w:ind w:left="220" w:firstLine="0"/>
      </w:pPr>
      <w:r>
        <w:rPr>
          <w:rStyle w:val="Spistreci"/>
          <w:color w:val="000000"/>
        </w:rPr>
        <w:t>Co roku, co rok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437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Diabli brali oglądając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Dobrzeć, odmiana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350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Dopełniacz nazw miejscowych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</w:rPr>
        <w:t>98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Drużyniaczka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51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center" w:pos="3264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Dwaj panowie, dwóch</w:t>
      </w:r>
      <w:r>
        <w:rPr>
          <w:rStyle w:val="Spistreci"/>
          <w:color w:val="000000"/>
        </w:rPr>
        <w:tab/>
        <w:t>panów</w:t>
      </w:r>
      <w:r>
        <w:rPr>
          <w:rStyle w:val="Spistreci"/>
          <w:color w:val="000000"/>
        </w:rPr>
        <w:tab/>
        <w:t xml:space="preserve"> 9</w:t>
      </w:r>
      <w:r>
        <w:rPr>
          <w:rStyle w:val="Spistreci"/>
          <w:color w:val="000000"/>
        </w:rPr>
        <w:tab/>
        <w:t>399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Dwie pary spodni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Dwoje drzwi</w:t>
      </w:r>
      <w:r>
        <w:rPr>
          <w:rStyle w:val="Spistreci"/>
          <w:color w:val="000000"/>
        </w:rPr>
        <w:tab/>
        <w:t xml:space="preserve"> 7</w:t>
      </w:r>
      <w:r>
        <w:rPr>
          <w:rStyle w:val="Spistreci"/>
          <w:color w:val="000000"/>
        </w:rPr>
        <w:tab/>
        <w:t>303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Dzień dzisiejszy</w:t>
      </w:r>
      <w:r>
        <w:rPr>
          <w:rStyle w:val="Spistreci"/>
          <w:color w:val="000000"/>
        </w:rPr>
        <w:tab/>
        <w:t>9</w:t>
      </w:r>
      <w:r>
        <w:rPr>
          <w:rStyle w:val="Spistreci"/>
          <w:color w:val="000000"/>
        </w:rPr>
        <w:tab/>
        <w:t>398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left" w:leader="dot" w:pos="7361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Filtr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Formy nazwisk</w:t>
      </w:r>
      <w:r>
        <w:rPr>
          <w:rStyle w:val="Spistreci"/>
          <w:color w:val="000000"/>
        </w:rPr>
        <w:tab/>
        <w:t>9</w:t>
      </w:r>
      <w:r>
        <w:rPr>
          <w:rStyle w:val="Spistreci"/>
          <w:color w:val="000000"/>
        </w:rPr>
        <w:tab/>
        <w:t>393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Formy nazwiska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Formy nazwiska Korpanty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left" w:leader="dot" w:pos="7361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Formy przymiotnikowe</w:t>
      </w:r>
      <w:r>
        <w:rPr>
          <w:rStyle w:val="Spistreci"/>
          <w:color w:val="000000"/>
        </w:rPr>
        <w:tab/>
        <w:t xml:space="preserve"> 5—6</w:t>
      </w:r>
      <w:r>
        <w:rPr>
          <w:rStyle w:val="Spistreci"/>
          <w:color w:val="000000"/>
        </w:rPr>
        <w:tab/>
        <w:t>252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left" w:leader="dot" w:pos="7361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Geniusz, geniuszu — geniusza</w:t>
      </w:r>
      <w:r>
        <w:rPr>
          <w:rStyle w:val="Spistreci"/>
          <w:color w:val="000000"/>
        </w:rPr>
        <w:tab/>
        <w:t>5—6</w:t>
      </w:r>
      <w:r>
        <w:rPr>
          <w:rStyle w:val="Spistreci"/>
          <w:color w:val="000000"/>
        </w:rPr>
        <w:tab/>
        <w:t>245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left" w:leader="dot" w:pos="7361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Gimnastyka wyrazista</w:t>
      </w:r>
      <w:r>
        <w:rPr>
          <w:rStyle w:val="Spistreci"/>
          <w:color w:val="000000"/>
        </w:rPr>
        <w:tab/>
        <w:t xml:space="preserve"> 5—6</w:t>
      </w:r>
      <w:r>
        <w:rPr>
          <w:rStyle w:val="Spistreci"/>
          <w:color w:val="000000"/>
        </w:rPr>
        <w:tab/>
        <w:t>249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center" w:pos="3264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Gniazdować, gnieździć</w:t>
      </w:r>
      <w:r>
        <w:rPr>
          <w:rStyle w:val="Spistreci"/>
          <w:color w:val="000000"/>
        </w:rPr>
        <w:tab/>
        <w:t>się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46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Grób — trumna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Ilość — liczba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left" w:leader="dot" w:pos="7361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India, Dominikana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Inżynier geodeta</w:t>
      </w:r>
      <w:r>
        <w:rPr>
          <w:rStyle w:val="Spistreci"/>
          <w:color w:val="000000"/>
        </w:rPr>
        <w:tab/>
        <w:t xml:space="preserve"> 7</w:t>
      </w:r>
      <w:r>
        <w:rPr>
          <w:rStyle w:val="Spistreci"/>
          <w:color w:val="000000"/>
        </w:rPr>
        <w:tab/>
        <w:t>300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Jak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</w:pPr>
      <w:r>
        <w:rPr>
          <w:rStyle w:val="Spistreci"/>
          <w:color w:val="000000"/>
        </w:rPr>
        <w:t>Jarować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  <w:vertAlign w:val="superscript"/>
        </w:rPr>
        <w:t>44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631"/>
          <w:tab w:val="right" w:leader="dot" w:pos="7864"/>
          <w:tab w:val="right" w:pos="8554"/>
        </w:tabs>
        <w:spacing w:line="258" w:lineRule="exact"/>
        <w:ind w:left="220" w:firstLine="0"/>
        <w:sectPr w:rsidR="00000000">
          <w:pgSz w:w="11900" w:h="16840"/>
          <w:pgMar w:top="1810" w:right="1863" w:bottom="1787" w:left="827" w:header="0" w:footer="3" w:gutter="0"/>
          <w:cols w:space="720"/>
          <w:noEndnote/>
          <w:docGrid w:linePitch="360"/>
        </w:sectPr>
      </w:pPr>
      <w:r>
        <w:rPr>
          <w:rStyle w:val="Spistreci"/>
          <w:color w:val="000000"/>
        </w:rPr>
        <w:t>Jechać</w:t>
      </w:r>
      <w:r>
        <w:rPr>
          <w:rStyle w:val="Spistreci"/>
          <w:color w:val="000000"/>
        </w:rPr>
        <w:t xml:space="preserve"> na Warszawę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440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lastRenderedPageBreak/>
        <w:fldChar w:fldCharType="end"/>
      </w:r>
      <w:r>
        <w:rPr>
          <w:rStyle w:val="Teksttreci8"/>
          <w:color w:val="000000"/>
        </w:rPr>
        <w:t>Jego zwłoki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 w:right="520"/>
        <w:jc w:val="both"/>
      </w:pPr>
      <w:r>
        <w:rPr>
          <w:noProof/>
        </w:rPr>
        <w:pict>
          <v:shape id="_x0000_s1068" type="#_x0000_t202" style="position:absolute;left:0;text-align:left;margin-left:417.3pt;margin-top:-31.5pt;width:73.8pt;height:.05pt;z-index:-251653120;mso-wrap-distance-left:183.6pt;mso-wrap-distance-right:5pt;mso-position-horizontal-relative:margin" filled="f" stroked="f">
            <v:textbox style="mso-fit-shape-to-text:t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2"/>
                    <w:gridCol w:w="564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nr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str.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444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352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438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304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3—4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161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251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300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3—4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169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442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3-4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170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394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3—4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172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296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304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3—4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165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3—4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169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297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159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3—4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170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397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297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253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351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356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4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394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435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301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438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393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4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353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10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444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  <w:jc w:val="center"/>
                    </w:trPr>
                    <w:tc>
                      <w:tcPr>
                        <w:tcW w:w="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1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. 5—6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243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8"/>
                      <w:jc w:val="center"/>
                    </w:trPr>
                    <w:tc>
                      <w:tcPr>
                        <w:tcW w:w="91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ind w:right="280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95E9A">
                        <w:pPr>
                          <w:pStyle w:val="Teksttreci21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Teksttreci211pt1"/>
                            <w:color w:val="000000"/>
                          </w:rPr>
                          <w:t>47</w:t>
                        </w:r>
                      </w:p>
                    </w:tc>
                  </w:tr>
                </w:tbl>
                <w:p w:rsidR="00000000" w:rsidRDefault="00795E9A">
                  <w:pPr>
                    <w:rPr>
                      <w:color w:val="auto"/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rStyle w:val="Teksttreci8"/>
          <w:color w:val="000000"/>
        </w:rPr>
        <w:t xml:space="preserve">Jeszcze o formach nazwisk . Jeszcze o wyrazie </w:t>
      </w:r>
      <w:r>
        <w:rPr>
          <w:rStyle w:val="Teksttreci8Kursywa"/>
          <w:color w:val="000000"/>
        </w:rPr>
        <w:t>chłop</w:t>
      </w:r>
      <w:r>
        <w:rPr>
          <w:rStyle w:val="Teksttreci8"/>
          <w:color w:val="000000"/>
        </w:rPr>
        <w:t xml:space="preserve"> . Jonatan (wymowa) </w:t>
      </w:r>
      <w:r>
        <w:rPr>
          <w:rStyle w:val="Teksttreci8Odstpy16pt"/>
          <w:color w:val="000000"/>
        </w:rPr>
        <w:t>....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Kawalkada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Klamoty 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Kon-urbacja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Kras górski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Kulisy — kulis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>Kwaszone — kiszone 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Kwietnik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Leszczyński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Lodołamacz 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Między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Młode pisklęta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Młodziczka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>Na wiosnę</w:t>
      </w:r>
      <w:r>
        <w:rPr>
          <w:rStyle w:val="Teksttreci8"/>
          <w:color w:val="000000"/>
        </w:rPr>
        <w:t>, na jesieni .</w:t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Nazwy powiatów </w:t>
      </w:r>
      <w:r>
        <w:rPr>
          <w:rStyle w:val="Teksttreci8Odstpy16pt"/>
          <w:color w:val="000000"/>
        </w:rPr>
        <w:t xml:space="preserve">.... </w:t>
      </w:r>
      <w:r>
        <w:rPr>
          <w:rStyle w:val="Teksttreci8"/>
          <w:color w:val="000000"/>
        </w:rPr>
        <w:t>Nieczytanie (pisownia) 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Niejasny styl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Nieoświecony zapał </w:t>
      </w:r>
      <w:r>
        <w:rPr>
          <w:rStyle w:val="Teksttreci8Odstpy16pt"/>
          <w:color w:val="000000"/>
        </w:rPr>
        <w:t>....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Obuwnik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Odpis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>Odpowiedź inż. Zb. Arndtowi . O formach nazwisk kobiet 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Ogonek 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Określenia dat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Ostatnia posługa </w:t>
      </w:r>
      <w:r>
        <w:rPr>
          <w:rStyle w:val="Teksttreci8Odstpy16pt"/>
          <w:color w:val="000000"/>
        </w:rPr>
        <w:t xml:space="preserve">.... </w:t>
      </w:r>
      <w:r>
        <w:rPr>
          <w:rStyle w:val="Teksttreci8"/>
          <w:color w:val="000000"/>
        </w:rPr>
        <w:t>O terminologii naukowej 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  <w:lang w:val="en-US" w:eastAsia="en-US"/>
        </w:rPr>
        <w:t>Palimpsest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>Parę szczegółów pisowniowych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>Piekarniczy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left"/>
      </w:pPr>
      <w:r>
        <w:rPr>
          <w:rStyle w:val="Teksttreci8"/>
          <w:color w:val="000000"/>
        </w:rPr>
        <w:t xml:space="preserve">Pielęgnowanie — pielęgnacja . Pisownia nazwisk </w:t>
      </w:r>
      <w:r>
        <w:rPr>
          <w:rStyle w:val="Teksttreci8Odstpy16pt"/>
          <w:color w:val="000000"/>
        </w:rPr>
        <w:t xml:space="preserve">.... </w:t>
      </w:r>
      <w:r>
        <w:rPr>
          <w:rStyle w:val="Teksttreci8"/>
          <w:color w:val="000000"/>
        </w:rPr>
        <w:t>Pisownia nazwiska Chopin . Pisownia obcych nazwisk . Podawać w wątpliwość 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82" w:lineRule="exact"/>
        <w:ind w:left="1020"/>
        <w:jc w:val="both"/>
      </w:pPr>
      <w:r>
        <w:rPr>
          <w:rStyle w:val="Teksttreci8"/>
          <w:color w:val="000000"/>
        </w:rPr>
        <w:t xml:space="preserve">Podłączyć 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82" w:lineRule="exact"/>
        <w:ind w:left="1020"/>
        <w:jc w:val="both"/>
      </w:pPr>
      <w:r>
        <w:rPr>
          <w:rStyle w:val="Teksttreci8"/>
          <w:color w:val="000000"/>
        </w:rPr>
        <w:t>Polak z pochodzenia 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94" w:lineRule="exact"/>
        <w:ind w:left="1020"/>
        <w:jc w:val="both"/>
      </w:pPr>
      <w:r>
        <w:rPr>
          <w:rStyle w:val="Teksttreci8"/>
          <w:color w:val="000000"/>
        </w:rPr>
        <w:t>Polów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spacing w:after="0" w:line="294" w:lineRule="exact"/>
        <w:ind w:left="1020"/>
        <w:jc w:val="both"/>
      </w:pPr>
      <w:r>
        <w:rPr>
          <w:rStyle w:val="Teksttreci8"/>
          <w:color w:val="000000"/>
        </w:rPr>
        <w:t xml:space="preserve">Poprawca zadania </w:t>
      </w:r>
      <w:r>
        <w:rPr>
          <w:rStyle w:val="Teksttreci8Odstpy16pt"/>
          <w:color w:val="000000"/>
        </w:rPr>
        <w:t>....</w:t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94" w:lineRule="exact"/>
        <w:ind w:left="1020"/>
        <w:jc w:val="both"/>
      </w:pPr>
      <w:r>
        <w:rPr>
          <w:rStyle w:val="Teksttreci8"/>
          <w:color w:val="000000"/>
        </w:rPr>
        <w:t>Prehistoria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94" w:lineRule="exact"/>
        <w:ind w:left="1020"/>
        <w:jc w:val="both"/>
      </w:pPr>
      <w:r>
        <w:rPr>
          <w:rStyle w:val="Teksttreci8"/>
          <w:color w:val="000000"/>
        </w:rPr>
        <w:t>Przasnysk</w:t>
      </w:r>
      <w:r>
        <w:rPr>
          <w:rStyle w:val="Teksttreci8"/>
          <w:color w:val="000000"/>
        </w:rPr>
        <w:t>ie</w:t>
      </w:r>
      <w:r>
        <w:rPr>
          <w:rStyle w:val="Teksttreci8"/>
          <w:color w:val="000000"/>
        </w:rPr>
        <w:tab/>
      </w:r>
    </w:p>
    <w:p w:rsidR="00000000" w:rsidRDefault="00795E9A">
      <w:pPr>
        <w:pStyle w:val="Teksttreci80"/>
        <w:shd w:val="clear" w:color="auto" w:fill="auto"/>
        <w:tabs>
          <w:tab w:val="left" w:leader="dot" w:pos="4445"/>
        </w:tabs>
        <w:spacing w:after="0" w:line="294" w:lineRule="exact"/>
        <w:ind w:left="1020"/>
        <w:jc w:val="left"/>
      </w:pPr>
      <w:r>
        <w:rPr>
          <w:rStyle w:val="Teksttreci8"/>
          <w:color w:val="000000"/>
        </w:rPr>
        <w:t xml:space="preserve">Przenoszenie wyrazów . Przemysł cementowy . Przezroczysty, klarowny . Przymiotniki na </w:t>
      </w:r>
      <w:r>
        <w:rPr>
          <w:rStyle w:val="Teksttreci8Kursywa"/>
          <w:color w:val="000000"/>
        </w:rPr>
        <w:t xml:space="preserve">-owski </w:t>
      </w:r>
      <w:r>
        <w:rPr>
          <w:rStyle w:val="Teksttreci8"/>
          <w:color w:val="000000"/>
        </w:rPr>
        <w:t xml:space="preserve">Pseudoantyfeminizm Rada przy fabryce </w:t>
      </w:r>
      <w:r>
        <w:rPr>
          <w:rStyle w:val="Teksttreci8Odstpy16pt"/>
          <w:color w:val="000000"/>
        </w:rPr>
        <w:t xml:space="preserve">.... </w:t>
      </w:r>
      <w:r>
        <w:rPr>
          <w:rStyle w:val="Teksttreci8"/>
          <w:color w:val="000000"/>
        </w:rPr>
        <w:t>Rajd</w:t>
      </w:r>
      <w:r>
        <w:rPr>
          <w:rStyle w:val="Teksttreci8"/>
          <w:color w:val="000000"/>
        </w:rPr>
        <w:tab/>
      </w:r>
      <w:r>
        <w:br w:type="page"/>
      </w:r>
    </w:p>
    <w:p w:rsidR="00000000" w:rsidRDefault="00795E9A">
      <w:pPr>
        <w:pStyle w:val="Teksttreci80"/>
        <w:shd w:val="clear" w:color="auto" w:fill="auto"/>
        <w:spacing w:after="36" w:line="220" w:lineRule="exact"/>
        <w:jc w:val="right"/>
      </w:pPr>
      <w:r>
        <w:rPr>
          <w:rStyle w:val="Teksttreci8"/>
          <w:color w:val="000000"/>
        </w:rPr>
        <w:lastRenderedPageBreak/>
        <w:t>nr str.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Religianctwo</w:t>
      </w:r>
      <w:r>
        <w:rPr>
          <w:rStyle w:val="Spistreci"/>
          <w:color w:val="000000"/>
        </w:rPr>
        <w:tab/>
        <w:t>8</w:t>
      </w:r>
      <w:r>
        <w:rPr>
          <w:rStyle w:val="Spistreci"/>
          <w:color w:val="000000"/>
        </w:rPr>
        <w:tab/>
        <w:t>353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Repusowanie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Rocznicowe refleksje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Rok temu</w:t>
      </w:r>
      <w:r>
        <w:rPr>
          <w:rStyle w:val="Spistreci"/>
          <w:color w:val="000000"/>
        </w:rPr>
        <w:tab/>
        <w:t>”</w:t>
      </w:r>
      <w:r>
        <w:rPr>
          <w:rStyle w:val="Spistreci"/>
          <w:color w:val="000000"/>
        </w:rPr>
        <w:tab/>
        <w:t>298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Ryza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Ryzowanie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„Skurzawka”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51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Sklep problemowy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Skręt — zakręt</w:t>
      </w:r>
      <w:r>
        <w:rPr>
          <w:rStyle w:val="Spistreci"/>
          <w:color w:val="000000"/>
        </w:rPr>
        <w:tab/>
        <w:t>9</w:t>
      </w:r>
      <w:r>
        <w:rPr>
          <w:rStyle w:val="Spistreci"/>
          <w:color w:val="000000"/>
        </w:rPr>
        <w:tab/>
        <w:t>398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Śmią — śmieją</w:t>
      </w:r>
      <w:r>
        <w:rPr>
          <w:rStyle w:val="Spistreci"/>
          <w:color w:val="000000"/>
        </w:rPr>
        <w:tab/>
        <w:t>7</w:t>
      </w:r>
      <w:r>
        <w:rPr>
          <w:rStyle w:val="Spistreci"/>
          <w:color w:val="000000"/>
        </w:rPr>
        <w:tab/>
        <w:t>305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Specyfika</w:t>
      </w:r>
      <w:r>
        <w:rPr>
          <w:rStyle w:val="Spistreci"/>
          <w:color w:val="000000"/>
        </w:rPr>
        <w:tab/>
        <w:t xml:space="preserve"> 5—6</w:t>
      </w:r>
      <w:r>
        <w:rPr>
          <w:rStyle w:val="Spistreci"/>
          <w:color w:val="000000"/>
        </w:rPr>
        <w:tab/>
        <w:t>247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Stochastyczny</w:t>
      </w:r>
      <w:r>
        <w:rPr>
          <w:rStyle w:val="Spistreci"/>
          <w:color w:val="000000"/>
        </w:rPr>
        <w:tab/>
        <w:t xml:space="preserve"> 7</w:t>
      </w:r>
      <w:r>
        <w:rPr>
          <w:rStyle w:val="Spistreci"/>
          <w:color w:val="000000"/>
        </w:rPr>
        <w:tab/>
        <w:t>298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 xml:space="preserve">Strzelce Opolskie — nazwa miejscowości </w:t>
      </w:r>
      <w:r>
        <w:rPr>
          <w:rStyle w:val="Spistreci"/>
          <w:color w:val="000000"/>
        </w:rPr>
        <w:tab/>
        <w:t xml:space="preserve"> 5—6</w:t>
      </w:r>
      <w:r>
        <w:rPr>
          <w:rStyle w:val="Spistreci"/>
          <w:color w:val="000000"/>
        </w:rPr>
        <w:tab/>
        <w:t>244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 xml:space="preserve">Studniówka 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436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Stwierdzić fakt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435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Styl reklamy</w:t>
      </w:r>
      <w:r>
        <w:rPr>
          <w:rStyle w:val="Spistreci"/>
          <w:color w:val="000000"/>
        </w:rPr>
        <w:tab/>
        <w:t xml:space="preserve"> 7</w:t>
      </w:r>
      <w:r>
        <w:rPr>
          <w:rStyle w:val="Spistreci"/>
          <w:color w:val="000000"/>
        </w:rPr>
        <w:tab/>
        <w:t>302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Stypa</w:t>
      </w:r>
      <w:r>
        <w:rPr>
          <w:rStyle w:val="Spistreci"/>
          <w:color w:val="000000"/>
        </w:rPr>
        <w:tab/>
        <w:t xml:space="preserve"> 9</w:t>
      </w:r>
      <w:r>
        <w:rPr>
          <w:rStyle w:val="Spistreci"/>
          <w:color w:val="000000"/>
        </w:rPr>
        <w:tab/>
        <w:t>397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Stylizacja tytułu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Stylizacja przepisów prawnych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Sympozjum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Szczebel w metaforze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Ta pomarańcza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52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Tacy duzi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Trzebież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Turbulencja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Tysiące robotników walczą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447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Umowa o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Wątpić o czym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350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Wizytówka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440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Współczuć — współczuwać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680" w:hanging="420"/>
        <w:jc w:val="left"/>
      </w:pPr>
      <w:r>
        <w:rPr>
          <w:rStyle w:val="Spistreci"/>
          <w:color w:val="000000"/>
        </w:rPr>
        <w:t>W temperaturze — przy temperaturze, krystalizować — krystali</w:t>
      </w:r>
      <w:r>
        <w:rPr>
          <w:rStyle w:val="Spistreci"/>
          <w:color w:val="000000"/>
        </w:rPr>
        <w:softHyphen/>
        <w:t>zować się</w:t>
      </w:r>
      <w:r>
        <w:rPr>
          <w:rStyle w:val="Spistreci"/>
          <w:color w:val="000000"/>
        </w:rPr>
        <w:tab/>
        <w:t xml:space="preserve"> 9</w:t>
      </w:r>
      <w:r>
        <w:rPr>
          <w:rStyle w:val="Spistreci"/>
          <w:color w:val="000000"/>
        </w:rPr>
        <w:tab/>
        <w:t>391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Wymowa końcowego</w:t>
      </w:r>
      <w:r>
        <w:rPr>
          <w:rStyle w:val="Spistreci"/>
          <w:color w:val="000000"/>
        </w:rPr>
        <w:t xml:space="preserve"> ę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 xml:space="preserve">Wymowa </w:t>
      </w:r>
      <w:r>
        <w:rPr>
          <w:rStyle w:val="Spistreci13pt"/>
          <w:color w:val="000000"/>
        </w:rPr>
        <w:t>li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Wymowa obcych nazw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438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Wymowa r</w:t>
      </w:r>
      <w:r>
        <w:rPr>
          <w:rStyle w:val="Spistreci"/>
          <w:color w:val="000000"/>
        </w:rPr>
        <w:tab/>
        <w:t xml:space="preserve"> 7</w:t>
      </w:r>
      <w:r>
        <w:rPr>
          <w:rStyle w:val="Spistreci"/>
          <w:color w:val="000000"/>
        </w:rPr>
        <w:tab/>
        <w:t>303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Wymowa spółgłoski ł</w:t>
      </w:r>
      <w:r>
        <w:rPr>
          <w:rStyle w:val="Spistreci"/>
          <w:color w:val="000000"/>
        </w:rPr>
        <w:tab/>
        <w:t xml:space="preserve"> 5—6</w:t>
      </w:r>
      <w:r>
        <w:rPr>
          <w:rStyle w:val="Spistreci"/>
          <w:color w:val="000000"/>
        </w:rPr>
        <w:tab/>
        <w:t>251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Zaborów — w Zaborowie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97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Zagość</w:t>
      </w:r>
      <w:r>
        <w:rPr>
          <w:rStyle w:val="Spistreci"/>
          <w:color w:val="000000"/>
        </w:rPr>
        <w:tab/>
        <w:t xml:space="preserve"> 9</w:t>
      </w:r>
      <w:r>
        <w:rPr>
          <w:rStyle w:val="Spistreci"/>
          <w:color w:val="000000"/>
        </w:rPr>
        <w:tab/>
        <w:t>399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Zamocowywać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356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Zaś</w:t>
      </w:r>
      <w:r>
        <w:rPr>
          <w:rStyle w:val="Spistreci"/>
          <w:color w:val="000000"/>
        </w:rPr>
        <w:tab/>
        <w:t xml:space="preserve">  10</w:t>
      </w:r>
      <w:r>
        <w:rPr>
          <w:rStyle w:val="Spistreci"/>
          <w:color w:val="000000"/>
        </w:rPr>
        <w:tab/>
        <w:t>441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 xml:space="preserve">Zegarmistrz </w:t>
      </w:r>
      <w:r>
        <w:rPr>
          <w:rStyle w:val="Spistreci"/>
          <w:color w:val="000000"/>
        </w:rPr>
        <w:tab/>
        <w:t xml:space="preserve">  2</w:t>
      </w:r>
      <w:r>
        <w:rPr>
          <w:rStyle w:val="Spistreci"/>
          <w:color w:val="000000"/>
        </w:rPr>
        <w:tab/>
        <w:t>100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Złom bytowy i metodologia</w:t>
      </w:r>
      <w:r>
        <w:rPr>
          <w:rStyle w:val="Spistreci"/>
          <w:color w:val="000000"/>
        </w:rPr>
        <w:tab/>
        <w:t xml:space="preserve"> 8</w:t>
      </w:r>
      <w:r>
        <w:rPr>
          <w:rStyle w:val="Spistreci"/>
          <w:color w:val="000000"/>
        </w:rPr>
        <w:tab/>
        <w:t>354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left" w:leader="dot" w:pos="8028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Zostało zelektryfikowanych</w:t>
      </w:r>
      <w:r>
        <w:rPr>
          <w:rStyle w:val="Spistreci"/>
          <w:color w:val="000000"/>
        </w:rPr>
        <w:tab/>
        <w:t>3—4</w:t>
      </w:r>
      <w:r>
        <w:rPr>
          <w:rStyle w:val="Spistreci"/>
          <w:color w:val="000000"/>
        </w:rPr>
        <w:tab/>
        <w:t>166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Z powodu</w:t>
      </w:r>
      <w:r>
        <w:rPr>
          <w:rStyle w:val="Spistreci"/>
          <w:color w:val="000000"/>
        </w:rPr>
        <w:tab/>
        <w:t>1</w:t>
      </w:r>
      <w:r>
        <w:rPr>
          <w:rStyle w:val="Spistreci"/>
          <w:color w:val="000000"/>
        </w:rPr>
        <w:tab/>
        <w:t>40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leader="dot" w:pos="8581"/>
          <w:tab w:val="right" w:pos="9358"/>
        </w:tabs>
        <w:spacing w:after="120" w:line="282" w:lineRule="exact"/>
        <w:ind w:left="260" w:firstLine="0"/>
      </w:pPr>
      <w:r>
        <w:rPr>
          <w:rStyle w:val="Spistreci"/>
          <w:color w:val="000000"/>
        </w:rPr>
        <w:t>Z powodu błędów korekty</w:t>
      </w:r>
      <w:r>
        <w:rPr>
          <w:rStyle w:val="Spistreci"/>
          <w:color w:val="000000"/>
        </w:rPr>
        <w:tab/>
        <w:t xml:space="preserve"> 10</w:t>
      </w:r>
      <w:r>
        <w:rPr>
          <w:rStyle w:val="Spistreci"/>
          <w:color w:val="000000"/>
        </w:rPr>
        <w:tab/>
        <w:t>447</w:t>
      </w:r>
    </w:p>
    <w:p w:rsidR="00000000" w:rsidRDefault="00795E9A">
      <w:pPr>
        <w:pStyle w:val="Spistreci0"/>
        <w:shd w:val="clear" w:color="auto" w:fill="auto"/>
        <w:spacing w:line="282" w:lineRule="exact"/>
        <w:ind w:firstLine="0"/>
        <w:jc w:val="left"/>
      </w:pPr>
      <w:r>
        <w:rPr>
          <w:rStyle w:val="Spistreci"/>
          <w:color w:val="000000"/>
        </w:rPr>
        <w:t>MIECZYSŁAW SZYMCZAK: Przegląd polskich prac językoznawczych</w:t>
      </w:r>
    </w:p>
    <w:p w:rsidR="00000000" w:rsidRDefault="00795E9A">
      <w:pPr>
        <w:pStyle w:val="Spistreci0"/>
        <w:shd w:val="clear" w:color="auto" w:fill="auto"/>
        <w:tabs>
          <w:tab w:val="right" w:leader="dot" w:pos="8581"/>
          <w:tab w:val="right" w:pos="9358"/>
        </w:tabs>
        <w:spacing w:line="282" w:lineRule="exact"/>
        <w:ind w:left="680" w:firstLine="0"/>
      </w:pPr>
      <w:r>
        <w:rPr>
          <w:rStyle w:val="Spistreci"/>
          <w:color w:val="000000"/>
        </w:rPr>
        <w:t>ogłoszonych drukiem w 1961 roku (dokończenie)</w:t>
      </w:r>
      <w:r>
        <w:rPr>
          <w:rStyle w:val="Spistreci"/>
          <w:color w:val="000000"/>
        </w:rPr>
        <w:tab/>
        <w:t>2</w:t>
      </w:r>
      <w:r>
        <w:rPr>
          <w:rStyle w:val="Spistreci"/>
          <w:color w:val="000000"/>
        </w:rPr>
        <w:tab/>
        <w:t>85</w:t>
      </w:r>
    </w:p>
    <w:p w:rsidR="00000000" w:rsidRDefault="00795E9A">
      <w:pPr>
        <w:pStyle w:val="Spistreci0"/>
        <w:numPr>
          <w:ilvl w:val="0"/>
          <w:numId w:val="23"/>
        </w:numPr>
        <w:shd w:val="clear" w:color="auto" w:fill="auto"/>
        <w:tabs>
          <w:tab w:val="left" w:pos="700"/>
          <w:tab w:val="right" w:pos="9358"/>
        </w:tabs>
        <w:spacing w:line="282" w:lineRule="exact"/>
        <w:ind w:left="260" w:firstLine="0"/>
      </w:pPr>
      <w:r>
        <w:rPr>
          <w:rStyle w:val="Spistreci"/>
          <w:color w:val="000000"/>
        </w:rPr>
        <w:t>Przegląd polskich prac językoznawczych ogł</w:t>
      </w:r>
      <w:r>
        <w:rPr>
          <w:rStyle w:val="Spistreci"/>
          <w:color w:val="000000"/>
        </w:rPr>
        <w:t>oszonych w 1962 r. 8</w:t>
      </w:r>
      <w:r>
        <w:rPr>
          <w:rStyle w:val="Spistreci"/>
          <w:color w:val="000000"/>
        </w:rPr>
        <w:tab/>
        <w:t>336</w:t>
      </w:r>
    </w:p>
    <w:p w:rsidR="00795E9A" w:rsidRDefault="00795E9A">
      <w:pPr>
        <w:pStyle w:val="Teksttreci80"/>
        <w:shd w:val="clear" w:color="auto" w:fill="auto"/>
        <w:spacing w:after="36" w:line="220" w:lineRule="exact"/>
        <w:jc w:val="right"/>
      </w:pPr>
      <w:r>
        <w:fldChar w:fldCharType="end"/>
      </w:r>
    </w:p>
    <w:sectPr w:rsidR="00795E9A">
      <w:headerReference w:type="even" r:id="rId52"/>
      <w:headerReference w:type="default" r:id="rId53"/>
      <w:footerReference w:type="even" r:id="rId54"/>
      <w:footerReference w:type="default" r:id="rId55"/>
      <w:footerReference w:type="first" r:id="rId56"/>
      <w:pgSz w:w="11900" w:h="16840"/>
      <w:pgMar w:top="873" w:right="1624" w:bottom="1277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9A" w:rsidRDefault="00795E9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795E9A" w:rsidRDefault="007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42.1pt;margin-top:771.1pt;width:3.9pt;height:6.6pt;z-index:-25158860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2.1pt;margin-top:771.1pt;width:3.9pt;height:6.6pt;z-index:-25158656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12.75pt;margin-top:796.6pt;width:3.3pt;height:7.2pt;z-index:-25158451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BookmanOldStyle"/>
                    <w:i w:val="0"/>
                    <w:iCs w:val="0"/>
                    <w:color w:val="00000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28.2pt;margin-top:794.6pt;width:4.2pt;height:7.2pt;z-index:-25158246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9A" w:rsidRDefault="00795E9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795E9A" w:rsidRDefault="00795E9A">
      <w:r>
        <w:continuationSeparator/>
      </w:r>
    </w:p>
  </w:footnote>
  <w:footnote w:id="1">
    <w:p w:rsidR="00000000" w:rsidRDefault="00795E9A">
      <w:pPr>
        <w:pStyle w:val="Stopka"/>
        <w:shd w:val="clear" w:color="auto" w:fill="auto"/>
        <w:tabs>
          <w:tab w:val="left" w:pos="720"/>
        </w:tabs>
        <w:ind w:firstLine="5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Zagadnienia te były omawiane m.in. na Międzynarodowej Konferencji Dia</w:t>
      </w:r>
      <w:r>
        <w:rPr>
          <w:rStyle w:val="StopkaZnak1"/>
          <w:color w:val="000000"/>
        </w:rPr>
        <w:softHyphen/>
        <w:t>lektologicznej poświęconej pracom nad Atlasem Ogólnosłowiańskim w Budapesz</w:t>
      </w:r>
      <w:r>
        <w:rPr>
          <w:rStyle w:val="StopkaZnak1"/>
          <w:color w:val="000000"/>
        </w:rPr>
        <w:softHyphen/>
        <w:t>cie w 1962 r.</w:t>
      </w:r>
    </w:p>
  </w:footnote>
  <w:footnote w:id="2">
    <w:p w:rsidR="00000000" w:rsidRDefault="00795E9A">
      <w:pPr>
        <w:pStyle w:val="Stopka20"/>
        <w:shd w:val="clear" w:color="auto" w:fill="auto"/>
        <w:tabs>
          <w:tab w:val="left" w:pos="696"/>
        </w:tabs>
      </w:pPr>
      <w:r>
        <w:rPr>
          <w:rStyle w:val="Stopka2Bezkursywy"/>
          <w:i w:val="0"/>
          <w:iCs w:val="0"/>
          <w:color w:val="000000"/>
          <w:vertAlign w:val="superscript"/>
          <w:lang w:val="pl-PL" w:eastAsia="pl-PL"/>
        </w:rPr>
        <w:footnoteRef/>
      </w:r>
      <w:r>
        <w:rPr>
          <w:rStyle w:val="Stopka2Bezkursywy"/>
          <w:i w:val="0"/>
          <w:iCs w:val="0"/>
          <w:color w:val="000000"/>
          <w:lang w:val="pl-PL" w:eastAsia="pl-PL"/>
        </w:rPr>
        <w:tab/>
      </w:r>
      <w:r>
        <w:rPr>
          <w:rStyle w:val="Stopka2Bezkursywy"/>
          <w:i w:val="0"/>
          <w:iCs w:val="0"/>
          <w:color w:val="000000"/>
          <w:lang w:val="ru-RU" w:eastAsia="ru-RU"/>
        </w:rPr>
        <w:t xml:space="preserve">К </w:t>
      </w:r>
      <w:r>
        <w:rPr>
          <w:rStyle w:val="Stopka2"/>
          <w:i/>
          <w:iCs/>
          <w:color w:val="000000"/>
        </w:rPr>
        <w:t>otázke slovotvorných typov substantiv v slovanských nárečiach vzhl'adom na slovanský jazykový atlas.</w:t>
      </w:r>
      <w:r>
        <w:rPr>
          <w:rStyle w:val="Stopka2Bezkursywy"/>
          <w:i w:val="0"/>
          <w:iCs w:val="0"/>
          <w:color w:val="000000"/>
        </w:rPr>
        <w:t xml:space="preserve"> Slavia XXIX. 1960, s. 572—576.</w:t>
      </w:r>
    </w:p>
  </w:footnote>
  <w:footnote w:id="3">
    <w:p w:rsidR="00000000" w:rsidRDefault="00795E9A">
      <w:pPr>
        <w:pStyle w:val="Stopka20"/>
        <w:shd w:val="clear" w:color="auto" w:fill="auto"/>
        <w:ind w:firstLine="480"/>
      </w:pPr>
      <w:r>
        <w:rPr>
          <w:rStyle w:val="Stopka2Bezkursywy"/>
          <w:i w:val="0"/>
          <w:iCs w:val="0"/>
          <w:color w:val="000000"/>
        </w:rPr>
        <w:t xml:space="preserve"> R. Grzegorczykowa i J. Puzynina: </w:t>
      </w:r>
      <w:r>
        <w:rPr>
          <w:rStyle w:val="Stopka2"/>
          <w:i/>
          <w:iCs/>
          <w:color w:val="000000"/>
          <w:lang w:val="pl-PL" w:eastAsia="pl-PL"/>
        </w:rPr>
        <w:t>Zagadnienia słowotwórstwa rzeczowni</w:t>
      </w:r>
      <w:r>
        <w:rPr>
          <w:rStyle w:val="Stopka2"/>
          <w:i/>
          <w:iCs/>
          <w:color w:val="000000"/>
          <w:lang w:val="pl-PL" w:eastAsia="pl-PL"/>
        </w:rPr>
        <w:softHyphen/>
        <w:t>ków w atlasie ogólnosłowiańskim.</w:t>
      </w:r>
      <w:r>
        <w:rPr>
          <w:rStyle w:val="Stopka2Bezkursywy"/>
          <w:i w:val="0"/>
          <w:iCs w:val="0"/>
          <w:color w:val="000000"/>
          <w:lang w:val="pl-PL" w:eastAsia="pl-PL"/>
        </w:rPr>
        <w:t xml:space="preserve"> Poradnik Językowy, 1961, z. 1.</w:t>
      </w:r>
    </w:p>
  </w:footnote>
  <w:footnote w:id="4">
    <w:p w:rsidR="00000000" w:rsidRDefault="00795E9A">
      <w:pPr>
        <w:pStyle w:val="Stopka"/>
        <w:shd w:val="clear" w:color="auto" w:fill="auto"/>
        <w:ind w:firstLine="4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Autor obszernego kwestionariusza do badania słowotwórstwa gwar mace</w:t>
      </w:r>
      <w:r>
        <w:rPr>
          <w:rStyle w:val="StopkaZnak1"/>
          <w:color w:val="000000"/>
        </w:rPr>
        <w:softHyphen/>
        <w:t>dońskich, któ</w:t>
      </w:r>
      <w:r>
        <w:rPr>
          <w:rStyle w:val="StopkaZnak1"/>
          <w:color w:val="000000"/>
        </w:rPr>
        <w:t>ry uczestniczył bezpośrednio w ramowym ustalaniu zakresu pytań kwestionariusza słowotwórczego w czasie swojego dwutygodniowego pobytu w Polsce (w końcu r. 1961).</w:t>
      </w:r>
    </w:p>
  </w:footnote>
  <w:footnote w:id="5">
    <w:p w:rsidR="00000000" w:rsidRDefault="00795E9A">
      <w:pPr>
        <w:pStyle w:val="Stopka"/>
        <w:shd w:val="clear" w:color="auto" w:fill="auto"/>
        <w:spacing w:line="276" w:lineRule="exact"/>
        <w:ind w:firstLine="5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Wszystkie pytania słowotwórcze zawarte w tym kwestionariuszu zostały uzup</w:t>
      </w:r>
      <w:r>
        <w:rPr>
          <w:rStyle w:val="StopkaZnak1"/>
          <w:color w:val="000000"/>
        </w:rPr>
        <w:t>ełnione odpowiedziami we wszystkich językach słowiańskich wpisanymi na mapy orientacyjne ilustrujące zróżnicowanie geograficzne środków słowotwór</w:t>
      </w:r>
      <w:r>
        <w:rPr>
          <w:rStyle w:val="StopkaZnak1"/>
          <w:color w:val="000000"/>
        </w:rPr>
        <w:softHyphen/>
        <w:t>czych tworzących określone formacje.</w:t>
      </w:r>
    </w:p>
  </w:footnote>
  <w:footnote w:id="6">
    <w:p w:rsidR="00000000" w:rsidRDefault="00795E9A">
      <w:pPr>
        <w:pStyle w:val="Stopka"/>
        <w:shd w:val="clear" w:color="auto" w:fill="auto"/>
        <w:spacing w:line="276" w:lineRule="exact"/>
        <w:ind w:firstLine="500"/>
      </w:pPr>
      <w:r>
        <w:rPr>
          <w:rStyle w:val="StopkaZnak1"/>
          <w:color w:val="000000"/>
          <w:vertAlign w:val="superscript"/>
        </w:rPr>
        <w:t>G</w:t>
      </w:r>
      <w:r>
        <w:rPr>
          <w:rStyle w:val="StopkaZnak1"/>
          <w:color w:val="000000"/>
        </w:rPr>
        <w:t xml:space="preserve"> M. Szymczak: </w:t>
      </w:r>
      <w:r>
        <w:rPr>
          <w:rStyle w:val="StopkaKursywa"/>
          <w:color w:val="000000"/>
        </w:rPr>
        <w:t>Gwara Domaniewka i wsi okolicznych w powiecie łę</w:t>
      </w:r>
      <w:r>
        <w:rPr>
          <w:rStyle w:val="StopkaKursywa"/>
          <w:color w:val="000000"/>
        </w:rPr>
        <w:t xml:space="preserve">czyckim. </w:t>
      </w:r>
      <w:r>
        <w:rPr>
          <w:rStyle w:val="StopkaZnak1"/>
          <w:color w:val="000000"/>
        </w:rPr>
        <w:t xml:space="preserve">Słowotwórstwo, s. 122—172, Łódź 1961. J. Siatkowski: </w:t>
      </w:r>
      <w:r>
        <w:rPr>
          <w:rStyle w:val="StopkaKursywa"/>
          <w:color w:val="000000"/>
        </w:rPr>
        <w:t>Dialekt czeski okolic Ku</w:t>
      </w:r>
      <w:r>
        <w:rPr>
          <w:rStyle w:val="StopkaKursywa"/>
          <w:color w:val="000000"/>
        </w:rPr>
        <w:softHyphen/>
        <w:t>dowy.</w:t>
      </w:r>
      <w:r>
        <w:rPr>
          <w:rStyle w:val="StopkaZnak1"/>
          <w:color w:val="000000"/>
        </w:rPr>
        <w:t xml:space="preserve"> Słowotwórstwo, s. 79—172, Wrocław—Warszawa—Kraków 1962. W. Pomianowska: </w:t>
      </w:r>
      <w:r>
        <w:rPr>
          <w:rStyle w:val="StopkaKursywa"/>
          <w:color w:val="000000"/>
        </w:rPr>
        <w:t>Klasyfikacje rzeczowników odrzeczownikowych.</w:t>
      </w:r>
      <w:r>
        <w:rPr>
          <w:rStyle w:val="StopkaZnak1"/>
          <w:color w:val="000000"/>
        </w:rPr>
        <w:t xml:space="preserve"> Studium ze słowotwórstwa i geografii lingwisty</w:t>
      </w:r>
      <w:r>
        <w:rPr>
          <w:rStyle w:val="StopkaZnak1"/>
          <w:color w:val="000000"/>
        </w:rPr>
        <w:t>cznej, 280 stron (maszynopis w druku).</w:t>
      </w:r>
    </w:p>
  </w:footnote>
  <w:footnote w:id="7">
    <w:p w:rsidR="00000000" w:rsidRDefault="00795E9A">
      <w:pPr>
        <w:pStyle w:val="Stopka"/>
        <w:shd w:val="clear" w:color="auto" w:fill="auto"/>
        <w:tabs>
          <w:tab w:val="left" w:pos="750"/>
        </w:tabs>
        <w:spacing w:line="276" w:lineRule="exact"/>
        <w:ind w:firstLine="5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A więc wyzyskano dane z H. Gaertnera: </w:t>
      </w:r>
      <w:r>
        <w:rPr>
          <w:rStyle w:val="StopkaKursywa"/>
          <w:color w:val="000000"/>
        </w:rPr>
        <w:t>Gramatyka współczesnego języka polskiego.</w:t>
      </w:r>
      <w:r>
        <w:rPr>
          <w:rStyle w:val="StopkaZnak1"/>
          <w:color w:val="000000"/>
        </w:rPr>
        <w:t xml:space="preserve"> Lwów—Warszawa 1931—1938, z W. Doroszewskiego: </w:t>
      </w:r>
      <w:r>
        <w:rPr>
          <w:rStyle w:val="StopkaKursywa"/>
          <w:color w:val="000000"/>
        </w:rPr>
        <w:t>Podstawy grama</w:t>
      </w:r>
      <w:r>
        <w:rPr>
          <w:rStyle w:val="StopkaKursywa"/>
          <w:color w:val="000000"/>
        </w:rPr>
        <w:softHyphen/>
        <w:t>tyki polskiej.</w:t>
      </w:r>
      <w:r>
        <w:rPr>
          <w:rStyle w:val="StopkaZnak1"/>
          <w:color w:val="000000"/>
        </w:rPr>
        <w:t xml:space="preserve"> Warszawa 1955, z gramatyki jęz. ros. tzw. akademickiej </w:t>
      </w:r>
      <w:r>
        <w:rPr>
          <w:rStyle w:val="StopkaKursywa"/>
          <w:color w:val="000000"/>
          <w:lang w:val="cs-CZ" w:eastAsia="cs-CZ"/>
        </w:rPr>
        <w:t>Gr</w:t>
      </w:r>
      <w:r>
        <w:rPr>
          <w:rStyle w:val="StopkaKursywa"/>
          <w:color w:val="000000"/>
          <w:lang w:val="cs-CZ" w:eastAsia="cs-CZ"/>
        </w:rPr>
        <w:t xml:space="preserve">amatika </w:t>
      </w:r>
      <w:r>
        <w:rPr>
          <w:rStyle w:val="StopkaKursywa"/>
          <w:color w:val="000000"/>
        </w:rPr>
        <w:t xml:space="preserve">russkogo </w:t>
      </w:r>
      <w:r>
        <w:rPr>
          <w:rStyle w:val="StopkaKursywa"/>
          <w:color w:val="000000"/>
          <w:lang w:val="cs-CZ" w:eastAsia="cs-CZ"/>
        </w:rPr>
        <w:t>jazyka,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t. I—II, Moskwa 1952 oraz przygotowanej do druku pracy B. Markowa: </w:t>
      </w:r>
      <w:r>
        <w:rPr>
          <w:rStyle w:val="StopkaKursywa"/>
          <w:color w:val="000000"/>
        </w:rPr>
        <w:t xml:space="preserve">Produktiwni imenski nastawki </w:t>
      </w:r>
      <w:r>
        <w:rPr>
          <w:rStyle w:val="StopkaKursywa"/>
          <w:color w:val="000000"/>
          <w:lang w:val="de-DE" w:eastAsia="de-DE"/>
        </w:rPr>
        <w:t xml:space="preserve">wo </w:t>
      </w:r>
      <w:r>
        <w:rPr>
          <w:rStyle w:val="StopkaKursywa"/>
          <w:color w:val="000000"/>
        </w:rPr>
        <w:t>makedonskiot jazik</w:t>
      </w:r>
      <w:r>
        <w:rPr>
          <w:rStyle w:val="StopkaZnak1"/>
          <w:color w:val="000000"/>
        </w:rPr>
        <w:t xml:space="preserve"> (maszynopis,</w:t>
      </w:r>
    </w:p>
    <w:p w:rsidR="00000000" w:rsidRDefault="00795E9A">
      <w:pPr>
        <w:pStyle w:val="Stopka"/>
        <w:shd w:val="clear" w:color="auto" w:fill="auto"/>
        <w:spacing w:line="276" w:lineRule="exact"/>
        <w:jc w:val="left"/>
      </w:pPr>
      <w:r>
        <w:rPr>
          <w:rStyle w:val="StopkaZnak1"/>
          <w:color w:val="000000"/>
        </w:rPr>
        <w:t xml:space="preserve">s. 363, </w:t>
      </w:r>
      <w:r>
        <w:rPr>
          <w:rStyle w:val="StopkaZnak1"/>
          <w:color w:val="000000"/>
          <w:lang w:val="de-DE" w:eastAsia="de-DE"/>
        </w:rPr>
        <w:t xml:space="preserve">Skopje </w:t>
      </w:r>
      <w:r>
        <w:rPr>
          <w:rStyle w:val="StopkaZnak1"/>
          <w:color w:val="000000"/>
        </w:rPr>
        <w:t>1959).</w:t>
      </w:r>
    </w:p>
  </w:footnote>
  <w:footnote w:id="8">
    <w:p w:rsidR="00000000" w:rsidRDefault="00795E9A">
      <w:pPr>
        <w:pStyle w:val="Stopka"/>
        <w:shd w:val="clear" w:color="auto" w:fill="auto"/>
        <w:tabs>
          <w:tab w:val="left" w:pos="750"/>
        </w:tabs>
        <w:spacing w:line="276" w:lineRule="exact"/>
        <w:ind w:firstLine="4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Przykładem takiego opracowania materiału językowego są np. W. Doro</w:t>
      </w:r>
      <w:r>
        <w:rPr>
          <w:rStyle w:val="StopkaZnak1"/>
          <w:color w:val="000000"/>
        </w:rPr>
        <w:softHyphen/>
        <w:t xml:space="preserve">szewskiego: </w:t>
      </w:r>
      <w:r>
        <w:rPr>
          <w:rStyle w:val="StopkaKursywa"/>
          <w:color w:val="000000"/>
        </w:rPr>
        <w:t>Monografie słowotwórcze.</w:t>
      </w:r>
      <w:r>
        <w:rPr>
          <w:rStyle w:val="StopkaZnak1"/>
          <w:color w:val="000000"/>
        </w:rPr>
        <w:t xml:space="preserve"> Prace Filologiczne, 1928—31. Z opracowań gwarowych można tu wymienić cytowaną wyżej rozprawę M. Szymczaka. Przy</w:t>
      </w:r>
      <w:r>
        <w:rPr>
          <w:rStyle w:val="StopkaZnak1"/>
          <w:color w:val="000000"/>
        </w:rPr>
        <w:softHyphen/>
        <w:t xml:space="preserve">kładem kwestionariusza </w:t>
      </w:r>
      <w:r>
        <w:rPr>
          <w:rStyle w:val="StopkaZnak1"/>
          <w:color w:val="000000"/>
        </w:rPr>
        <w:t>gwarowego ułożonego pod kątem gromadzenia przykładów świadczących o zróżnicowaniu funkcjonalnym określonych sufiksów są kwestio</w:t>
      </w:r>
      <w:r>
        <w:rPr>
          <w:rStyle w:val="StopkaZnak1"/>
          <w:color w:val="000000"/>
        </w:rPr>
        <w:softHyphen/>
        <w:t xml:space="preserve">nariusze W. </w:t>
      </w:r>
      <w:r>
        <w:rPr>
          <w:rStyle w:val="StopkaZnak1"/>
          <w:color w:val="000000"/>
          <w:lang w:val="cs-CZ" w:eastAsia="cs-CZ"/>
        </w:rPr>
        <w:t>Pavlovi</w:t>
      </w:r>
      <w:r>
        <w:rPr>
          <w:rStyle w:val="StopkaZnak1"/>
          <w:color w:val="000000"/>
        </w:rPr>
        <w:t>ć</w:t>
      </w:r>
      <w:r>
        <w:rPr>
          <w:rStyle w:val="StopkaZnak1"/>
          <w:color w:val="000000"/>
          <w:lang w:val="cs-CZ" w:eastAsia="cs-CZ"/>
        </w:rPr>
        <w:t xml:space="preserve">a </w:t>
      </w:r>
      <w:r>
        <w:rPr>
          <w:rStyle w:val="StopkaZnak1"/>
          <w:color w:val="000000"/>
        </w:rPr>
        <w:t xml:space="preserve">i B. </w:t>
      </w:r>
      <w:r>
        <w:rPr>
          <w:rStyle w:val="StopkaZnak1"/>
          <w:color w:val="000000"/>
          <w:lang w:val="cs-CZ" w:eastAsia="cs-CZ"/>
        </w:rPr>
        <w:t>Vidoeskiego.</w:t>
      </w:r>
    </w:p>
  </w:footnote>
  <w:footnote w:id="9">
    <w:p w:rsidR="00000000" w:rsidRDefault="00795E9A">
      <w:pPr>
        <w:pStyle w:val="Stopka"/>
        <w:shd w:val="clear" w:color="auto" w:fill="auto"/>
        <w:tabs>
          <w:tab w:val="left" w:pos="732"/>
        </w:tabs>
        <w:spacing w:line="276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na przykład W. Doroszewski: </w:t>
      </w:r>
      <w:r>
        <w:rPr>
          <w:rStyle w:val="StopkaKursywa"/>
          <w:color w:val="000000"/>
        </w:rPr>
        <w:t>Kategorie słowotwórcze.</w:t>
      </w:r>
      <w:r>
        <w:rPr>
          <w:rStyle w:val="StopkaZnak1"/>
          <w:color w:val="000000"/>
        </w:rPr>
        <w:t xml:space="preserve"> STN, Warszawa 1946 oraz cytowane prace J. Siatkowskiego i W. Pomianowskiej. Przykładem takiego kwestionariusza, którego celem jest u</w:t>
      </w:r>
      <w:r>
        <w:rPr>
          <w:rStyle w:val="StopkaZnak1"/>
          <w:color w:val="000000"/>
        </w:rPr>
        <w:t>zyskanie danych obrazujących zróżnicowanie środków formalnych tworzących określone kategorie słowotwórcze jest kwestiona</w:t>
      </w:r>
      <w:r>
        <w:rPr>
          <w:rStyle w:val="StopkaZnak1"/>
          <w:color w:val="000000"/>
        </w:rPr>
        <w:softHyphen/>
        <w:t>riusz S. Nikolića.</w:t>
      </w:r>
    </w:p>
  </w:footnote>
  <w:footnote w:id="10">
    <w:p w:rsidR="00000000" w:rsidRDefault="00795E9A">
      <w:pPr>
        <w:pStyle w:val="Stopka"/>
        <w:shd w:val="clear" w:color="auto" w:fill="auto"/>
        <w:tabs>
          <w:tab w:val="left" w:pos="798"/>
        </w:tabs>
        <w:spacing w:line="276" w:lineRule="exact"/>
        <w:ind w:firstLine="500"/>
      </w:pPr>
      <w:r>
        <w:rPr>
          <w:rStyle w:val="StopkaCandara"/>
          <w:color w:val="000000"/>
        </w:rPr>
        <w:footnoteRef/>
      </w:r>
      <w:r>
        <w:rPr>
          <w:rStyle w:val="StopkaCandara"/>
          <w:color w:val="000000"/>
        </w:rPr>
        <w:tab/>
      </w:r>
      <w:r>
        <w:rPr>
          <w:rStyle w:val="StopkaZnak1"/>
          <w:color w:val="000000"/>
        </w:rPr>
        <w:t>Trochę inaczej rzecz przedstawia się we fleksji, gdzie każdy nowy wyraz włą</w:t>
      </w:r>
      <w:r>
        <w:rPr>
          <w:rStyle w:val="StopkaZnak1"/>
          <w:color w:val="000000"/>
        </w:rPr>
        <w:t xml:space="preserve">czony do zasobu językowego </w:t>
      </w:r>
      <w:r>
        <w:rPr>
          <w:rStyle w:val="StopkaOdstpy3pt"/>
          <w:color w:val="000000"/>
        </w:rPr>
        <w:t>musi</w:t>
      </w:r>
      <w:r>
        <w:rPr>
          <w:rStyle w:val="StopkaZnak1"/>
          <w:color w:val="000000"/>
        </w:rPr>
        <w:t xml:space="preserve"> w odpowiednich konstrukcjach zdaniowych łączyć się z określonymi formami przypadkowymi lub osobowymi.</w:t>
      </w:r>
    </w:p>
  </w:footnote>
  <w:footnote w:id="11">
    <w:p w:rsidR="00000000" w:rsidRDefault="00795E9A">
      <w:pPr>
        <w:pStyle w:val="Stopka"/>
        <w:shd w:val="clear" w:color="auto" w:fill="auto"/>
        <w:ind w:firstLine="480"/>
      </w:pPr>
      <w:r>
        <w:rPr>
          <w:rStyle w:val="StopkaZnak1"/>
          <w:color w:val="000000"/>
        </w:rPr>
        <w:t xml:space="preserve"> O tym, czy mamy do czynienia z formacją od rzeczownikową, czy pośrednio odrzeczownikową, tzn. utwo</w:t>
      </w:r>
      <w:r>
        <w:rPr>
          <w:rStyle w:val="StopkaZnak1"/>
          <w:color w:val="000000"/>
        </w:rPr>
        <w:t>rzoną od odrzeczownikowego przymiotnika, rozstrzygnąć jest bardzo trudno. W wielu wypadkach poprzestaniemy na wskazaniu na te dwie możliwości. Poprzestanie na włączeniu wszystkich formacji, co do których można podejrzewać odprzymiotnikowe pochodzenie do je</w:t>
      </w:r>
      <w:r>
        <w:rPr>
          <w:rStyle w:val="StopkaZnak1"/>
          <w:color w:val="000000"/>
        </w:rPr>
        <w:t>dnej nie rozwarstwionej we</w:t>
      </w:r>
      <w:r>
        <w:rPr>
          <w:rStyle w:val="StopkaZnak1"/>
          <w:color w:val="000000"/>
        </w:rPr>
        <w:softHyphen/>
        <w:t>wnętrznie grupy nom. attr., wydaje się zbytnim uproszczeniem. Nawet w tych wy</w:t>
      </w:r>
      <w:r>
        <w:rPr>
          <w:rStyle w:val="StopkaZnak1"/>
          <w:color w:val="000000"/>
        </w:rPr>
        <w:softHyphen/>
        <w:t>padkach, kiedy pomiędzy rzeczownikiem podstawowym i rzeczownikiem pochodnym było „medium" przymiotnikowe, związek między obu rzeczownikami jest uchwytn</w:t>
      </w:r>
      <w:r>
        <w:rPr>
          <w:rStyle w:val="StopkaZnak1"/>
          <w:color w:val="000000"/>
        </w:rPr>
        <w:t>y i koniec końców ten właśnie stosunek wskazuje na warunki i sposoby tworzenia określonych struktur wyrazowych.</w:t>
      </w:r>
    </w:p>
  </w:footnote>
  <w:footnote w:id="12">
    <w:p w:rsidR="00000000" w:rsidRDefault="00795E9A">
      <w:pPr>
        <w:pStyle w:val="Stopka"/>
        <w:shd w:val="clear" w:color="auto" w:fill="auto"/>
        <w:tabs>
          <w:tab w:val="left" w:pos="732"/>
        </w:tabs>
        <w:ind w:right="1420" w:firstLine="5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Rodzina Wilczków należała do starożytnych i zamożnych rodzin polskich patryc</w:t>
      </w:r>
      <w:r>
        <w:rPr>
          <w:rStyle w:val="StopkaZnak1"/>
          <w:color w:val="000000"/>
          <w:lang w:val="cs-CZ" w:eastAsia="cs-CZ"/>
        </w:rPr>
        <w:t xml:space="preserve">jatu </w:t>
      </w:r>
      <w:r>
        <w:rPr>
          <w:rStyle w:val="StopkaZnak1"/>
          <w:color w:val="000000"/>
        </w:rPr>
        <w:t xml:space="preserve">lwowskiego. Nazwisko Wilczke wymienione </w:t>
      </w:r>
      <w:r>
        <w:rPr>
          <w:rStyle w:val="StopkaZnak1"/>
          <w:color w:val="000000"/>
          <w:lang w:val="cs-CZ" w:eastAsia="cs-CZ"/>
        </w:rPr>
        <w:t xml:space="preserve">jest </w:t>
      </w:r>
      <w:r>
        <w:rPr>
          <w:rStyle w:val="StopkaZnak1"/>
          <w:color w:val="000000"/>
        </w:rPr>
        <w:t>w XVII-wiecznych ak</w:t>
      </w:r>
      <w:r>
        <w:rPr>
          <w:rStyle w:val="StopkaZnak1"/>
          <w:color w:val="000000"/>
        </w:rPr>
        <w:softHyphen/>
        <w:t xml:space="preserve">tach archiwum miejskiego, spisywanych po niemiecku. Wilczke Stencel piastuje urząd ławnika w </w:t>
      </w:r>
      <w:r>
        <w:rPr>
          <w:rStyle w:val="StopkaZnak1"/>
          <w:color w:val="000000"/>
        </w:rPr>
        <w:t>1473 r., odtąd do końca XVIII w. przedstawiciele tej rodziny spra</w:t>
      </w:r>
      <w:r>
        <w:rPr>
          <w:rStyle w:val="StopkaZnak1"/>
          <w:color w:val="000000"/>
        </w:rPr>
        <w:softHyphen/>
        <w:t>wują urzędy ławników i konsulów. Od XVI w. zajmują się również handlem (sprze</w:t>
      </w:r>
      <w:r>
        <w:rPr>
          <w:rStyle w:val="StopkaZnak1"/>
          <w:color w:val="000000"/>
        </w:rPr>
        <w:softHyphen/>
        <w:t>dażą towarów płóciennych i sukiennych). Wielu członków rodziny kształci się w kraju i za granicą (por. W. Łozińs</w:t>
      </w:r>
      <w:r>
        <w:rPr>
          <w:rStyle w:val="StopkaZnak1"/>
          <w:color w:val="000000"/>
        </w:rPr>
        <w:t xml:space="preserve">ki: </w:t>
      </w:r>
      <w:r>
        <w:rPr>
          <w:rStyle w:val="StopkaKursywa1"/>
          <w:color w:val="000000"/>
        </w:rPr>
        <w:t>Patryc jat i mieszczaństwo lwowskie w XVI i XVII w.</w:t>
      </w:r>
      <w:r>
        <w:rPr>
          <w:rStyle w:val="StopkaZnak1"/>
          <w:color w:val="000000"/>
        </w:rPr>
        <w:t xml:space="preserve"> Lwów 1902, s. 150—156).</w:t>
      </w:r>
    </w:p>
  </w:footnote>
  <w:footnote w:id="13">
    <w:p w:rsidR="00000000" w:rsidRDefault="00795E9A">
      <w:pPr>
        <w:pStyle w:val="Stopka"/>
        <w:shd w:val="clear" w:color="auto" w:fill="auto"/>
        <w:tabs>
          <w:tab w:val="left" w:pos="726"/>
        </w:tabs>
        <w:spacing w:line="276" w:lineRule="exact"/>
        <w:ind w:right="1420" w:firstLine="5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Pełny tytuł traktatu brzmi: </w:t>
      </w:r>
      <w:r>
        <w:rPr>
          <w:rStyle w:val="StopkaKursywa1"/>
          <w:color w:val="000000"/>
        </w:rPr>
        <w:t xml:space="preserve">Traktat między Woyskiem zkonjederowanym a Całą Rzecząpospolitą umówiony w Samborze </w:t>
      </w:r>
      <w:r>
        <w:rPr>
          <w:rStyle w:val="StopkaKursywa1"/>
          <w:color w:val="000000"/>
          <w:lang w:val="en-US" w:eastAsia="en-US"/>
        </w:rPr>
        <w:t xml:space="preserve">Die </w:t>
      </w:r>
      <w:r>
        <w:rPr>
          <w:rStyle w:val="StopkaKursywa1"/>
          <w:color w:val="000000"/>
        </w:rPr>
        <w:t>30 Aprili A. 1697</w:t>
      </w:r>
      <w:r>
        <w:rPr>
          <w:rStyle w:val="StopkaZnak1"/>
          <w:color w:val="000000"/>
        </w:rPr>
        <w:t xml:space="preserve"> (k. 46—50). Ten dokument życia politycznego nie należy jednak do właściwego pamię</w:t>
      </w:r>
      <w:r>
        <w:rPr>
          <w:rStyle w:val="StopkaZnak1"/>
          <w:color w:val="000000"/>
        </w:rPr>
        <w:t>tnika.</w:t>
      </w:r>
    </w:p>
  </w:footnote>
  <w:footnote w:id="14">
    <w:p w:rsidR="00000000" w:rsidRDefault="00795E9A">
      <w:pPr>
        <w:pStyle w:val="Stopka"/>
        <w:shd w:val="clear" w:color="auto" w:fill="auto"/>
        <w:tabs>
          <w:tab w:val="left" w:pos="726"/>
        </w:tabs>
        <w:spacing w:line="276" w:lineRule="exact"/>
        <w:ind w:right="1420" w:firstLine="5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Wskazują na to oprócz charakteru pisma pewne uwagi Dominika oraz zesta</w:t>
      </w:r>
      <w:r>
        <w:rPr>
          <w:rStyle w:val="StopkaZnak1"/>
          <w:color w:val="000000"/>
        </w:rPr>
        <w:softHyphen/>
        <w:t>wione fakty.</w:t>
      </w:r>
    </w:p>
  </w:footnote>
  <w:footnote w:id="15">
    <w:p w:rsidR="00000000" w:rsidRDefault="00795E9A">
      <w:pPr>
        <w:pStyle w:val="Stopka"/>
        <w:shd w:val="clear" w:color="auto" w:fill="auto"/>
        <w:tabs>
          <w:tab w:val="left" w:pos="878"/>
        </w:tabs>
        <w:spacing w:line="276" w:lineRule="exact"/>
        <w:ind w:left="140" w:right="1320"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Wymowa </w:t>
      </w:r>
      <w:r>
        <w:rPr>
          <w:rStyle w:val="StopkaKursywa1"/>
          <w:color w:val="000000"/>
          <w:lang w:val="cs-CZ" w:eastAsia="cs-CZ"/>
        </w:rPr>
        <w:t>é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jak </w:t>
      </w:r>
      <w:r>
        <w:rPr>
          <w:rStyle w:val="StopkaKursywa1"/>
          <w:color w:val="000000"/>
        </w:rPr>
        <w:t xml:space="preserve">i, </w:t>
      </w:r>
      <w:r>
        <w:rPr>
          <w:rStyle w:val="StopkaKursywa1"/>
          <w:color w:val="000000"/>
          <w:lang w:val="ru-RU" w:eastAsia="ru-RU"/>
        </w:rPr>
        <w:t>у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</w:rPr>
        <w:t xml:space="preserve">oraz </w:t>
      </w:r>
      <w:r>
        <w:rPr>
          <w:rStyle w:val="StopkaKursywa1"/>
          <w:color w:val="000000"/>
        </w:rPr>
        <w:t>ó</w:t>
      </w:r>
      <w:r>
        <w:rPr>
          <w:rStyle w:val="StopkaZnak1"/>
          <w:color w:val="000000"/>
        </w:rPr>
        <w:t xml:space="preserve"> jak </w:t>
      </w:r>
      <w:r>
        <w:rPr>
          <w:rStyle w:val="StopkaKursywa1"/>
          <w:color w:val="000000"/>
        </w:rPr>
        <w:t>u</w:t>
      </w:r>
      <w:r>
        <w:rPr>
          <w:rStyle w:val="StopkaZnak1"/>
          <w:color w:val="000000"/>
        </w:rPr>
        <w:t xml:space="preserve"> jest wyrazem wpływu wymowy ukraińskiej, a także tendencji polskich do podwyższania </w:t>
      </w:r>
      <w:r>
        <w:rPr>
          <w:rStyle w:val="StopkaKursywa1"/>
          <w:color w:val="000000"/>
          <w:lang w:val="cs-CZ" w:eastAsia="cs-CZ"/>
        </w:rPr>
        <w:t>é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 xml:space="preserve">i zwężania </w:t>
      </w:r>
      <w:r>
        <w:rPr>
          <w:rStyle w:val="StopkaKursywa1"/>
          <w:color w:val="000000"/>
        </w:rPr>
        <w:t>ó,</w:t>
      </w:r>
      <w:r>
        <w:rPr>
          <w:rStyle w:val="StopkaZnak1"/>
          <w:color w:val="000000"/>
        </w:rPr>
        <w:t xml:space="preserve"> którym to tendencjom wpływ ten sprzyjał.</w:t>
      </w:r>
    </w:p>
  </w:footnote>
  <w:footnote w:id="16">
    <w:p w:rsidR="00000000" w:rsidRDefault="00795E9A">
      <w:pPr>
        <w:pStyle w:val="Stopka"/>
        <w:shd w:val="clear" w:color="auto" w:fill="auto"/>
        <w:tabs>
          <w:tab w:val="left" w:pos="878"/>
        </w:tabs>
        <w:spacing w:line="276" w:lineRule="exact"/>
        <w:ind w:left="140" w:right="1300"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Z. Klemensiewicz, T. Lehr-Spławiński, S. Urbańczyk: </w:t>
      </w:r>
      <w:r>
        <w:rPr>
          <w:rStyle w:val="StopkaKursywa1"/>
          <w:color w:val="000000"/>
        </w:rPr>
        <w:t>Gramatyka histo</w:t>
      </w:r>
      <w:r>
        <w:rPr>
          <w:rStyle w:val="StopkaKursywa1"/>
          <w:color w:val="000000"/>
        </w:rPr>
        <w:softHyphen/>
        <w:t>ryczna języka polskiego.</w:t>
      </w:r>
      <w:r>
        <w:rPr>
          <w:rStyle w:val="StopkaZnak1"/>
          <w:color w:val="000000"/>
        </w:rPr>
        <w:t xml:space="preserve"> W</w:t>
      </w:r>
      <w:r>
        <w:rPr>
          <w:rStyle w:val="StopkaZnak1"/>
          <w:color w:val="000000"/>
        </w:rPr>
        <w:t>arszawa 1955, s. 87.</w:t>
      </w:r>
    </w:p>
  </w:footnote>
  <w:footnote w:id="17">
    <w:p w:rsidR="00000000" w:rsidRDefault="00795E9A">
      <w:pPr>
        <w:pStyle w:val="Stopka"/>
        <w:shd w:val="clear" w:color="auto" w:fill="auto"/>
        <w:spacing w:line="276" w:lineRule="exact"/>
        <w:ind w:left="160" w:right="1320" w:firstLine="440"/>
      </w:pPr>
      <w:r>
        <w:rPr>
          <w:rStyle w:val="StopkaZnak1"/>
          <w:color w:val="000000"/>
          <w:vertAlign w:val="superscript"/>
        </w:rPr>
        <w:t>e</w:t>
      </w:r>
      <w:r>
        <w:rPr>
          <w:rStyle w:val="StopkaZnak1"/>
          <w:color w:val="000000"/>
        </w:rPr>
        <w:t xml:space="preserve"> Wymowa á jak </w:t>
      </w:r>
      <w:r>
        <w:rPr>
          <w:rStyle w:val="StopkaKursywa1"/>
          <w:color w:val="000000"/>
        </w:rPr>
        <w:t>a</w:t>
      </w:r>
      <w:r>
        <w:rPr>
          <w:rStyle w:val="StopkaZnak1"/>
          <w:color w:val="000000"/>
        </w:rPr>
        <w:t xml:space="preserve"> jest charakterystyczną cechą strony głosowej języka mieszkańców Kresów, cechą, która według Nitscha i </w:t>
      </w:r>
      <w:r>
        <w:rPr>
          <w:rStyle w:val="StopkaZnak1"/>
          <w:color w:val="000000"/>
          <w:lang w:val="de-DE" w:eastAsia="de-DE"/>
        </w:rPr>
        <w:t xml:space="preserve">in. </w:t>
      </w:r>
      <w:r>
        <w:rPr>
          <w:rStyle w:val="StopkaZnak1"/>
          <w:color w:val="000000"/>
        </w:rPr>
        <w:t>wpłynęła decydująco na dalsze losy á w języku ogólnopolskim.</w:t>
      </w:r>
    </w:p>
  </w:footnote>
  <w:footnote w:id="18">
    <w:p w:rsidR="00000000" w:rsidRDefault="00795E9A">
      <w:pPr>
        <w:pStyle w:val="Stopka"/>
        <w:shd w:val="clear" w:color="auto" w:fill="auto"/>
        <w:tabs>
          <w:tab w:val="left" w:pos="1172"/>
        </w:tabs>
        <w:ind w:left="440" w:right="1220"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Wyrazów z </w:t>
      </w:r>
      <w:r>
        <w:rPr>
          <w:rStyle w:val="StopkaKursywa1"/>
          <w:color w:val="000000"/>
        </w:rPr>
        <w:t>ż</w:t>
      </w:r>
      <w:r>
        <w:rPr>
          <w:rStyle w:val="StopkaZnak1"/>
          <w:color w:val="000000"/>
        </w:rPr>
        <w:t xml:space="preserve"> nic mogę wziąć tu pod uwagę ze względu na to, żc spółgłoski </w:t>
      </w:r>
      <w:r>
        <w:rPr>
          <w:rStyle w:val="StopkaZnak1"/>
          <w:color w:val="000000"/>
          <w:lang w:val="ru-RU" w:eastAsia="ru-RU"/>
        </w:rPr>
        <w:t xml:space="preserve">г, </w:t>
      </w:r>
      <w:r>
        <w:rPr>
          <w:rStyle w:val="StopkaKursywa1"/>
          <w:color w:val="000000"/>
        </w:rPr>
        <w:t>ż</w:t>
      </w:r>
      <w:r>
        <w:rPr>
          <w:rStyle w:val="StopkaZnak1"/>
          <w:color w:val="000000"/>
        </w:rPr>
        <w:t xml:space="preserve"> oznaczane są w rękopisie je</w:t>
      </w:r>
      <w:r>
        <w:rPr>
          <w:rStyle w:val="StopkaZnak1"/>
          <w:color w:val="000000"/>
        </w:rPr>
        <w:t>dnakowo literami z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</w:rPr>
        <w:t xml:space="preserve">i ż (przekreślone), np.: </w:t>
      </w:r>
      <w:r>
        <w:rPr>
          <w:rStyle w:val="StopkaKursywa1"/>
          <w:color w:val="000000"/>
        </w:rPr>
        <w:t>zycliwosc</w:t>
      </w:r>
      <w:r>
        <w:rPr>
          <w:rStyle w:val="StopkaZnak1"/>
          <w:color w:val="000000"/>
        </w:rPr>
        <w:t xml:space="preserve">, </w:t>
      </w:r>
      <w:r>
        <w:rPr>
          <w:rStyle w:val="StopkaKursywa1"/>
          <w:color w:val="000000"/>
        </w:rPr>
        <w:t>zyc, może; uniżenie, życzyły; zdrowie, zagasiła przyczyna, lecz; zakwitły,</w:t>
      </w:r>
    </w:p>
    <w:p w:rsidR="00000000" w:rsidRDefault="00795E9A">
      <w:pPr>
        <w:pStyle w:val="Stopka20"/>
        <w:shd w:val="clear" w:color="auto" w:fill="auto"/>
        <w:ind w:left="520" w:firstLine="0"/>
      </w:pPr>
      <w:r>
        <w:rPr>
          <w:rStyle w:val="Stopka2Odstpy1pt"/>
          <w:i/>
          <w:iCs/>
          <w:color w:val="000000"/>
          <w:lang w:val="pl-PL" w:eastAsia="pl-PL"/>
        </w:rPr>
        <w:t>uczynił</w:t>
      </w:r>
      <w:r>
        <w:rPr>
          <w:rStyle w:val="Stopka2Bezkursywy"/>
          <w:i w:val="0"/>
          <w:iCs w:val="0"/>
          <w:color w:val="000000"/>
          <w:lang w:val="pl-PL" w:eastAsia="pl-PL"/>
        </w:rPr>
        <w:t xml:space="preserve">. </w:t>
      </w:r>
      <w:r>
        <w:rPr>
          <w:rStyle w:val="Stopka2Odstpy1pt"/>
          <w:i/>
          <w:iCs/>
          <w:color w:val="000000"/>
          <w:lang w:val="pl-PL" w:eastAsia="pl-PL"/>
        </w:rPr>
        <w:t>doczekać.</w:t>
      </w:r>
    </w:p>
  </w:footnote>
  <w:footnote w:id="19">
    <w:p w:rsidR="00000000" w:rsidRDefault="00795E9A">
      <w:pPr>
        <w:pStyle w:val="Stopka"/>
        <w:shd w:val="clear" w:color="auto" w:fill="auto"/>
        <w:tabs>
          <w:tab w:val="left" w:pos="1184"/>
        </w:tabs>
        <w:ind w:left="440" w:right="1220"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Według K. Nitscha pomieszanie w zakresie szeregów spółgłosek przednio- językowo-zębowych, dziąsłowych o</w:t>
      </w:r>
      <w:r>
        <w:rPr>
          <w:rStyle w:val="StopkaZnak1"/>
          <w:color w:val="000000"/>
        </w:rPr>
        <w:t>raz podniebionnych pojawia się wtedy, gdy sty</w:t>
      </w:r>
      <w:r>
        <w:rPr>
          <w:rStyle w:val="StopkaZnak1"/>
          <w:color w:val="000000"/>
        </w:rPr>
        <w:softHyphen/>
        <w:t xml:space="preserve">kają się dwa różne narzecza polskie ..mazurzące" i „niemazurzące”, por. </w:t>
      </w:r>
      <w:r>
        <w:rPr>
          <w:rStyle w:val="StopkaKursywa1"/>
          <w:color w:val="000000"/>
        </w:rPr>
        <w:t>Mowa ludu polskiego.</w:t>
      </w:r>
      <w:r>
        <w:rPr>
          <w:rStyle w:val="StopkaZnak1"/>
          <w:color w:val="000000"/>
        </w:rPr>
        <w:t xml:space="preserve"> Kraków 1911. s. 54—55. W przypadku mieszkańców Kresów płd.-wsch. pomieszanie spółgłosek dziąsłowych i podniebiennych </w:t>
      </w:r>
      <w:r>
        <w:rPr>
          <w:rStyle w:val="StopkaZnak1"/>
          <w:color w:val="000000"/>
        </w:rPr>
        <w:t xml:space="preserve">można by wytłumaczyć tym, że spółgłoski podniebienne mogły tu być wymawiane jako zmiękczone przednio- językowo-zębowe c\ </w:t>
      </w:r>
      <w:r>
        <w:rPr>
          <w:rStyle w:val="StopkaKursywa1"/>
          <w:color w:val="000000"/>
        </w:rPr>
        <w:t>s\ z</w:t>
      </w:r>
      <w:r>
        <w:rPr>
          <w:rStyle w:val="StopkaKursywa1"/>
          <w:color w:val="000000"/>
          <w:vertAlign w:val="superscript"/>
        </w:rPr>
        <w:t>y</w:t>
      </w:r>
      <w:r>
        <w:rPr>
          <w:rStyle w:val="StopkaZnak1"/>
          <w:color w:val="000000"/>
        </w:rPr>
        <w:t xml:space="preserve"> z rosyjska, brzmiałyby więc one podobnie do c\ </w:t>
      </w:r>
      <w:r>
        <w:rPr>
          <w:rStyle w:val="StopkaZnak1"/>
          <w:color w:val="000000"/>
          <w:lang w:val="en-US" w:eastAsia="en-US"/>
        </w:rPr>
        <w:t xml:space="preserve">s’, </w:t>
      </w:r>
      <w:r>
        <w:rPr>
          <w:rStyle w:val="StopkaZnak1"/>
          <w:color w:val="000000"/>
        </w:rPr>
        <w:t>z’, i dlatego mogły być wymawiane przez mazurzących, wystrzegających się mazu</w:t>
      </w:r>
      <w:r>
        <w:rPr>
          <w:rStyle w:val="StopkaZnak1"/>
          <w:color w:val="000000"/>
        </w:rPr>
        <w:softHyphen/>
      </w:r>
      <w:r>
        <w:rPr>
          <w:rStyle w:val="StopkaZnak1"/>
          <w:color w:val="000000"/>
        </w:rPr>
        <w:t>rzenia , hiperpoprawnie.</w:t>
      </w:r>
    </w:p>
  </w:footnote>
  <w:footnote w:id="20">
    <w:p w:rsidR="00000000" w:rsidRDefault="00795E9A">
      <w:pPr>
        <w:pStyle w:val="Stopka"/>
        <w:shd w:val="clear" w:color="auto" w:fill="auto"/>
        <w:spacing w:line="276" w:lineRule="exact"/>
        <w:ind w:left="620"/>
        <w:jc w:val="left"/>
      </w:pPr>
      <w:r>
        <w:rPr>
          <w:rStyle w:val="StopkaZnak1"/>
          <w:color w:val="000000"/>
          <w:vertAlign w:val="superscript"/>
        </w:rPr>
        <w:t>0</w:t>
      </w:r>
      <w:r>
        <w:rPr>
          <w:rStyle w:val="StopkaZnak1"/>
          <w:color w:val="000000"/>
        </w:rPr>
        <w:t xml:space="preserve"> W związku z odnosowianiem </w:t>
      </w:r>
      <w:r>
        <w:rPr>
          <w:rStyle w:val="StopkaKursywa1"/>
          <w:color w:val="000000"/>
        </w:rPr>
        <w:t>-ę</w:t>
      </w:r>
      <w:r>
        <w:rPr>
          <w:rStyle w:val="StopkaZnak1"/>
          <w:color w:val="000000"/>
        </w:rPr>
        <w:t xml:space="preserve"> w wygłosie ma ona postać </w:t>
      </w:r>
      <w:r>
        <w:rPr>
          <w:rStyle w:val="StopkaKursywa1"/>
          <w:color w:val="000000"/>
        </w:rPr>
        <w:t>-e.</w:t>
      </w:r>
    </w:p>
  </w:footnote>
  <w:footnote w:id="21">
    <w:p w:rsidR="00000000" w:rsidRDefault="00795E9A">
      <w:pPr>
        <w:pStyle w:val="Stopka"/>
        <w:shd w:val="clear" w:color="auto" w:fill="auto"/>
        <w:tabs>
          <w:tab w:val="left" w:pos="978"/>
        </w:tabs>
        <w:spacing w:line="276" w:lineRule="exact"/>
        <w:ind w:left="180" w:right="1380" w:firstLine="4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Końcówka ta występuje przeważnie u pisarzy kresowych tego okresu, w pamiętniku pojawia się przede wszystkim u najmł</w:t>
      </w:r>
      <w:r>
        <w:rPr>
          <w:rStyle w:val="StopkaZnak1"/>
          <w:color w:val="000000"/>
        </w:rPr>
        <w:t>odszego ze spisujących go.</w:t>
      </w:r>
    </w:p>
  </w:footnote>
  <w:footnote w:id="22">
    <w:p w:rsidR="00000000" w:rsidRDefault="00795E9A">
      <w:pPr>
        <w:pStyle w:val="Stopka"/>
        <w:shd w:val="clear" w:color="auto" w:fill="auto"/>
        <w:tabs>
          <w:tab w:val="left" w:pos="1212"/>
        </w:tabs>
        <w:spacing w:line="276" w:lineRule="exact"/>
        <w:ind w:left="180" w:right="1380"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Podobny przykład spotykamy u I. Krasickiego w autografie satyry </w:t>
      </w:r>
      <w:r>
        <w:rPr>
          <w:rStyle w:val="StopkaKursywa1"/>
          <w:color w:val="000000"/>
        </w:rPr>
        <w:t>Do króla: przy styrzu,</w:t>
      </w:r>
      <w:r>
        <w:rPr>
          <w:rStyle w:val="StopkaZnak1"/>
          <w:color w:val="000000"/>
        </w:rPr>
        <w:t xml:space="preserve"> poprawiony już w wydaniu Dmochowskiego na: </w:t>
      </w:r>
      <w:r>
        <w:rPr>
          <w:rStyle w:val="StopkaKursywa1"/>
          <w:color w:val="000000"/>
        </w:rPr>
        <w:t>przy styrze,</w:t>
      </w:r>
      <w:r>
        <w:rPr>
          <w:rStyle w:val="StopkaZnak1"/>
          <w:color w:val="000000"/>
        </w:rPr>
        <w:t xml:space="preserve"> por. K. Nitsch: </w:t>
      </w:r>
      <w:r>
        <w:rPr>
          <w:rStyle w:val="StopkaKursywa1"/>
          <w:color w:val="000000"/>
        </w:rPr>
        <w:t>Urywki języka Ignacego Krasickiego.</w:t>
      </w:r>
      <w:r>
        <w:rPr>
          <w:rStyle w:val="StopkaZnak1"/>
          <w:color w:val="000000"/>
        </w:rPr>
        <w:t xml:space="preserve"> Biblioteczka Tow. Miłośników J</w:t>
      </w:r>
      <w:r>
        <w:rPr>
          <w:rStyle w:val="StopkaZnak1"/>
          <w:color w:val="000000"/>
        </w:rPr>
        <w:t>ęzyka Polskiego, nr 11, s. 23 (przypisy).</w:t>
      </w:r>
    </w:p>
  </w:footnote>
  <w:footnote w:id="23">
    <w:p w:rsidR="00000000" w:rsidRDefault="00795E9A">
      <w:pPr>
        <w:pStyle w:val="Stopka"/>
        <w:shd w:val="clear" w:color="auto" w:fill="auto"/>
        <w:tabs>
          <w:tab w:val="left" w:pos="950"/>
        </w:tabs>
        <w:spacing w:line="282" w:lineRule="exact"/>
        <w:ind w:left="140" w:right="1320" w:firstLine="460"/>
      </w:pPr>
      <w:r>
        <w:rPr>
          <w:rStyle w:val="StopkaKursywa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Wed</w:t>
      </w:r>
      <w:r>
        <w:rPr>
          <w:rStyle w:val="StopkaZnak1"/>
          <w:color w:val="000000"/>
        </w:rPr>
        <w:t xml:space="preserve">ług Łosia tego typu konstrukcje u niektórych pisarzy, np. Bielskiego, </w:t>
      </w:r>
      <w:r>
        <w:rPr>
          <w:rStyle w:val="StopkaZnak1"/>
          <w:color w:val="000000"/>
          <w:lang w:val="cs-CZ" w:eastAsia="cs-CZ"/>
        </w:rPr>
        <w:t>Petry</w:t>
      </w:r>
      <w:r>
        <w:rPr>
          <w:rStyle w:val="StopkaZnak1"/>
          <w:color w:val="000000"/>
        </w:rPr>
        <w:t>cego, Orzechowskiego są wynikiem wpływów językowych ruskich, u Wilcz</w:t>
      </w:r>
      <w:r>
        <w:rPr>
          <w:rStyle w:val="StopkaZnak1"/>
          <w:color w:val="000000"/>
        </w:rPr>
        <w:softHyphen/>
        <w:t>ków są one chyba także wyrazem wpływu ukraińskiego.</w:t>
      </w:r>
    </w:p>
  </w:footnote>
  <w:footnote w:id="24">
    <w:p w:rsidR="00000000" w:rsidRDefault="00795E9A">
      <w:pPr>
        <w:pStyle w:val="Stopka"/>
        <w:shd w:val="clear" w:color="auto" w:fill="auto"/>
        <w:tabs>
          <w:tab w:val="left" w:pos="822"/>
        </w:tabs>
        <w:spacing w:line="282" w:lineRule="exact"/>
        <w:ind w:right="1320" w:firstLine="58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Konstrukcja ta występuje także licznie u Paska, Potockie</w:t>
      </w:r>
      <w:r>
        <w:rPr>
          <w:rStyle w:val="StopkaZnak1"/>
          <w:color w:val="000000"/>
        </w:rPr>
        <w:t xml:space="preserve">go i </w:t>
      </w:r>
      <w:r>
        <w:rPr>
          <w:rStyle w:val="StopkaZnak1"/>
          <w:color w:val="000000"/>
          <w:lang w:val="de-DE" w:eastAsia="de-DE"/>
        </w:rPr>
        <w:t xml:space="preserve">in. </w:t>
      </w:r>
      <w:r>
        <w:rPr>
          <w:rStyle w:val="StopkaZnak1"/>
          <w:color w:val="000000"/>
        </w:rPr>
        <w:t>pisarzy XVII wieku.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0.45pt;margin-top:58.2pt;width:144.9pt;height:7.8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5.7pt;margin-top:33.15pt;width:455.7pt;height:7.2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14</w:t>
                </w:r>
                <w:r>
                  <w:fldChar w:fldCharType="end"/>
                </w: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3.9pt;margin-top:30.75pt;width:454.2pt;height:7.2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084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FLEKSJA POLSKA: ROZPOZNAWANIE FORM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1.85pt;margin-top:31.55pt;width:458.1pt;height:8.4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18</w:t>
                </w:r>
                <w:r>
                  <w:fldChar w:fldCharType="end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3.9pt;margin-top:30.75pt;width:454.2pt;height:7.2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084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FLEKSJA POLSKA: ROZPOZNAWANIE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 xml:space="preserve"> FORM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5.7pt;margin-top:33.15pt;width:455.7pt;height:7.2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16</w:t>
                </w:r>
                <w:r>
                  <w:fldChar w:fldCharType="end"/>
                </w: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34.65pt;margin-top:193.75pt;width:67.2pt;height:7.8pt;z-index:-25162752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5"/>
                    <w:i w:val="0"/>
                    <w:iCs w:val="0"/>
                    <w:color w:val="000000"/>
                  </w:rPr>
                  <w:t>WANDA POMIANOWSKA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34.65pt;margin-top:193.75pt;width:67.2pt;height:7.8pt;z-index:-25162547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5"/>
                    <w:i w:val="0"/>
                    <w:iCs w:val="0"/>
                    <w:color w:val="000000"/>
                  </w:rPr>
                  <w:t>WANDA POMIANOWSKA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0.35pt;margin-top:40.35pt;width:459.9pt;height:7.5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9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</w:instrText>
                </w:r>
                <w:r>
                  <w:instrText xml:space="preserve">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24</w:t>
                </w:r>
                <w:r>
                  <w:fldChar w:fldCharType="end"/>
                </w: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WANDA POMIANOWSKA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0.45pt;margin-top:58.2pt;width:144.9pt;height:7.8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2.75pt;margin-top:34.25pt;width:457.8pt;height:7.8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56"/>
                  </w:tabs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Z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PRAC NAD ATLASEM OGÓLNOSŁOWIAŃSKIM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6.6pt;margin-top:27.45pt;width:468.9pt;height:8.7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378"/>
                  </w:tabs>
                  <w:spacing w:line="240" w:lineRule="auto"/>
                </w:pP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Z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PRAC NAD ATLASEM OGÓLNOSŁOWIAftSKIM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Arial"/>
                    <w:i w:val="0"/>
                    <w:iCs w:val="0"/>
                    <w:noProof/>
                    <w:color w:val="00000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8.7pt;margin-top:28.05pt;width:462.9pt;height:7.5pt;z-index:-2516172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25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28</w:t>
                </w:r>
                <w:r>
                  <w:fldChar w:fldCharType="end"/>
                </w: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Arial1"/>
                    <w:i/>
                    <w:iCs/>
                    <w:color w:val="000000"/>
                  </w:rPr>
                  <w:t xml:space="preserve">WANDA POMIANÓW </w:t>
                </w:r>
                <w:r>
                  <w:rPr>
                    <w:rStyle w:val="NagweklubstopkaArial1"/>
                    <w:i/>
                    <w:iCs/>
                    <w:color w:val="000000"/>
                    <w:lang w:val="en-US" w:eastAsia="en-US"/>
                  </w:rPr>
                  <w:t>SKA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2.75pt;margin-top:34.25pt;width:457.8pt;height:7.8pt;z-index:-2516152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56"/>
                  </w:tabs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Z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PRAC NAD ATLASEM OGÓLNOSŁOWIAŃSKIM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8.7pt;margin-top:28.65pt;width:462.9pt;height:7.5pt;z-index:-2516131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25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26</w:t>
                </w:r>
                <w:r>
                  <w:fldChar w:fldCharType="end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7"/>
                    <w:i/>
                    <w:iCs/>
                    <w:color w:val="000000"/>
                  </w:rPr>
                  <w:t>WANDA POMIANÓW</w:t>
                </w:r>
                <w:r>
                  <w:rPr>
                    <w:rStyle w:val="Nagweklubstopka7"/>
                    <w:i/>
                    <w:iCs/>
                    <w:color w:val="000000"/>
                    <w:lang w:val="en-US" w:eastAsia="en-US"/>
                  </w:rPr>
                  <w:t>SKA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0.35pt;margin-top:40.35pt;width:459.9pt;height:7.5pt;z-index:-251611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9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</w:instrText>
                </w:r>
                <w:r>
                  <w:instrText xml:space="preserve">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30</w:t>
                </w:r>
                <w:r>
                  <w:fldChar w:fldCharType="end"/>
                </w: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WANDA POMIANOWSKA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2.75pt;margin-top:34.25pt;width:457.8pt;height:7.8pt;z-index:-251609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56"/>
                  </w:tabs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Z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PRAC NAD ATLASEM OGÓLNOSŁOWIAŃSKIM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8.7pt;margin-top:40.35pt;width:459pt;height:8.1pt;z-index:-2516070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80"/>
                  </w:tabs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Z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PRAC NAD ATLASEM OGÓLNOSLOWIAŃSKIM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124.5pt;margin-top:158.1pt;width:112.2pt;height:7.5pt;z-index:-2516049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  <w:lang w:val="de-DE" w:eastAsia="de-DE"/>
                  </w:rPr>
                  <w:t xml:space="preserve">BARBARA </w:t>
                </w:r>
                <w:r>
                  <w:rPr>
                    <w:rStyle w:val="Nagweklubstopka11pt1"/>
                    <w:i w:val="0"/>
                    <w:iCs w:val="0"/>
                    <w:color w:val="000000"/>
                    <w:lang w:val="en-US" w:eastAsia="en-US"/>
                  </w:rPr>
                  <w:t>RYKIEL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24.5pt;margin-top:158.1pt;width:112.2pt;height:7.5pt;z-index:-2516029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  <w:lang w:val="de-DE" w:eastAsia="de-DE"/>
                  </w:rPr>
                  <w:t xml:space="preserve">BARBARA </w:t>
                </w:r>
                <w:r>
                  <w:rPr>
                    <w:rStyle w:val="Nagweklubstopka11pt1"/>
                    <w:i w:val="0"/>
                    <w:iCs w:val="0"/>
                    <w:color w:val="000000"/>
                    <w:lang w:val="en-US" w:eastAsia="en-US"/>
                  </w:rPr>
                  <w:t>RYKIEL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.6pt;margin-top:28.4pt;width:468.3pt;height:9.9pt;z-index:-2516520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5046"/>
                    <w:tab w:val="right" w:pos="9366"/>
                  </w:tabs>
                  <w:spacing w:line="240" w:lineRule="auto"/>
                </w:pP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1963</w:t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  <w:t>Styczeń</w:t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  <w:t xml:space="preserve">Zeszyt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instrText xml:space="preserve">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2</w:t>
                </w:r>
                <w:r>
                  <w:fldChar w:fldCharType="end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 xml:space="preserve"> (206)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4.25pt;margin-top:32.55pt;width:456pt;height:10.2pt;z-index:-251600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2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1"/>
                    <w:i w:val="0"/>
                    <w:iCs w:val="0"/>
                    <w:noProof/>
                    <w:color w:val="000000"/>
                  </w:rPr>
                  <w:t>38</w:t>
                </w:r>
                <w:r>
                  <w:fldChar w:fldCharType="end"/>
                </w: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Odstpy1pt"/>
                    <w:i/>
                    <w:iCs/>
                    <w:color w:val="000000"/>
                    <w:lang w:val="de-DE" w:eastAsia="de-DE"/>
                  </w:rPr>
                  <w:t xml:space="preserve">BARBARA </w:t>
                </w:r>
                <w:r>
                  <w:rPr>
                    <w:rStyle w:val="NagweklubstopkaOdstpy1pt"/>
                    <w:i/>
                    <w:iCs/>
                    <w:color w:val="000000"/>
                    <w:lang w:val="en-US" w:eastAsia="en-US"/>
                  </w:rPr>
                  <w:t>RYKIEL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4.45pt;margin-top:30.75pt;width:465.9pt;height:11.1pt;z-index:-2515988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318"/>
                  </w:tabs>
                  <w:spacing w:line="240" w:lineRule="auto"/>
                </w:pP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O </w:t>
                </w:r>
                <w:r>
                  <w:rPr>
                    <w:rStyle w:val="NagweklubstopkaOdstpy1pt"/>
                    <w:i/>
                    <w:iCs/>
                    <w:color w:val="000000"/>
                  </w:rPr>
                  <w:t>JĘZYKU WILCZKÓW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 — </w:t>
                </w:r>
                <w:r>
                  <w:rPr>
                    <w:rStyle w:val="NagweklubstopkaOdstpy1pt"/>
                    <w:i/>
                    <w:iCs/>
                    <w:color w:val="000000"/>
                  </w:rPr>
                  <w:t>MIESZCZAN LWOWSKICH XVII W.</w:t>
                </w:r>
                <w:r>
                  <w:rPr>
                    <w:rStyle w:val="NagweklubstopkaOdstpy1pt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1"/>
                    <w:i w:val="0"/>
                    <w:iCs w:val="0"/>
                    <w:noProof/>
                    <w:color w:val="00000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7.4pt;margin-top:24.3pt;width:460.5pt;height:9pt;z-index:-251596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21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1"/>
                    <w:i w:val="0"/>
                    <w:iCs w:val="0"/>
                    <w:noProof/>
                    <w:color w:val="000000"/>
                  </w:rPr>
                  <w:t>50</w:t>
                </w:r>
                <w:r>
                  <w:fldChar w:fldCharType="end"/>
                </w: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2.2pt;margin-top:25.2pt;width:453pt;height:9.6pt;z-index:-2515947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060"/>
                  </w:tabs>
                  <w:spacing w:line="240" w:lineRule="auto"/>
                </w:pPr>
                <w:r>
                  <w:rPr>
                    <w:rStyle w:val="NagweklubstopkaOdstpy1pt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Odstpy1pt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1"/>
                    <w:i w:val="0"/>
                    <w:iCs w:val="0"/>
                    <w:noProof/>
                    <w:color w:val="000000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26.3pt;margin-top:80.2pt;width:57pt;height:7.5pt;z-index:-25159270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.6pt;margin-top:28.4pt;width:468.3pt;height:9.9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5046"/>
                    <w:tab w:val="right" w:pos="9366"/>
                  </w:tabs>
                  <w:spacing w:line="240" w:lineRule="auto"/>
                </w:pP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1963</w:t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  <w:t>Styczeń</w:t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  <w:t xml:space="preserve">Zeszyt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1</w:t>
                </w:r>
                <w:r>
                  <w:fldChar w:fldCharType="end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 xml:space="preserve"> (206)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26.3pt;margin-top:80.2pt;width:57pt;height:7.5pt;z-index:-2515906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8.25pt;margin-top:184.75pt;width:90.9pt;height:7.5pt;z-index:-25164800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38.25pt;margin-top:184.75pt;width:90.9pt;height:7.5pt;z-index:-2516459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1.65pt;margin-top:37.5pt;width:456.9pt;height:8.7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3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</w:instrText>
                </w:r>
                <w:r>
                  <w:instrText xml:space="preserve">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2"/>
                    <w:i w:val="0"/>
                    <w:iCs w:val="0"/>
                    <w:noProof/>
                    <w:color w:val="000000"/>
                    <w:spacing w:val="0"/>
                  </w:rPr>
                  <w:t>4</w:t>
                </w:r>
                <w:r>
                  <w:fldChar w:fldCharType="end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1.65pt;margin-top:37.5pt;width:456.9pt;height:8.7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13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JAN TOKARSKI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E9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3.9pt;margin-top:30.75pt;width:454.2pt;height:7.2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95E9A">
                <w:pPr>
                  <w:pStyle w:val="Nagweklubstopka1"/>
                  <w:shd w:val="clear" w:color="auto" w:fill="auto"/>
                  <w:tabs>
                    <w:tab w:val="right" w:pos="9084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FLEKSJA POLSKA: ROZPOZNAWANIE FORM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9172E" w:rsidRPr="00A9172E">
                  <w:rPr>
                    <w:rStyle w:val="Nagweklubstopka11pt"/>
                    <w:i w:val="0"/>
                    <w:iCs w:val="0"/>
                    <w:noProof/>
                    <w:color w:val="00000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>
    <w:nsid w:val="00000029"/>
    <w:multiLevelType w:val="multilevel"/>
    <w:tmpl w:val="00000028"/>
    <w:lvl w:ilvl="0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4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501E"/>
    <w:rsid w:val="000E501E"/>
    <w:rsid w:val="00795E9A"/>
    <w:rsid w:val="00A9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Stopka2">
    <w:name w:val="Stopka (2)_"/>
    <w:basedOn w:val="Domylnaczcionkaakapitu"/>
    <w:link w:val="Stopka20"/>
    <w:uiPriority w:val="99"/>
    <w:rPr>
      <w:rFonts w:ascii="Times New Roman" w:hAnsi="Times New Roman" w:cs="Times New Roman"/>
      <w:i/>
      <w:iCs/>
      <w:spacing w:val="10"/>
      <w:sz w:val="22"/>
      <w:szCs w:val="22"/>
      <w:u w:val="none"/>
      <w:lang w:val="cs-CZ" w:eastAsia="cs-CZ"/>
    </w:rPr>
  </w:style>
  <w:style w:type="character" w:customStyle="1" w:styleId="Stopka2Bezkursywy">
    <w:name w:val="Stopka (2) + Bez kursywy"/>
    <w:aliases w:val="Odstępy 0 pt"/>
    <w:basedOn w:val="Stopka2"/>
    <w:uiPriority w:val="99"/>
    <w:rPr>
      <w:spacing w:val="0"/>
    </w:rPr>
  </w:style>
  <w:style w:type="character" w:customStyle="1" w:styleId="StopkaKursywa">
    <w:name w:val="Stopka + Kursywa"/>
    <w:aliases w:val="Odstępy 0 pt14"/>
    <w:basedOn w:val="StopkaZnak1"/>
    <w:uiPriority w:val="99"/>
    <w:rPr>
      <w:i/>
      <w:iCs/>
      <w:spacing w:val="10"/>
    </w:rPr>
  </w:style>
  <w:style w:type="character" w:customStyle="1" w:styleId="StopkaCandara">
    <w:name w:val="Stopka + Candara"/>
    <w:aliases w:val="8 pt"/>
    <w:basedOn w:val="StopkaZnak1"/>
    <w:uiPriority w:val="99"/>
    <w:rPr>
      <w:rFonts w:ascii="Candara" w:hAnsi="Candara" w:cs="Candara"/>
      <w:sz w:val="16"/>
      <w:szCs w:val="16"/>
    </w:rPr>
  </w:style>
  <w:style w:type="character" w:customStyle="1" w:styleId="StopkaOdstpy3pt">
    <w:name w:val="Stopka + Odstępy 3 pt"/>
    <w:basedOn w:val="StopkaZnak1"/>
    <w:uiPriority w:val="99"/>
    <w:rPr>
      <w:spacing w:val="70"/>
    </w:rPr>
  </w:style>
  <w:style w:type="character" w:customStyle="1" w:styleId="StopkaKursywa1">
    <w:name w:val="Stopka + Kursywa1"/>
    <w:aliases w:val="Odstępy 1 pt"/>
    <w:basedOn w:val="StopkaZnak1"/>
    <w:uiPriority w:val="99"/>
    <w:rPr>
      <w:i/>
      <w:iCs/>
      <w:spacing w:val="20"/>
    </w:rPr>
  </w:style>
  <w:style w:type="character" w:customStyle="1" w:styleId="Stopka2Odstpy1pt">
    <w:name w:val="Stopka (2) + Odstępy 1 pt"/>
    <w:basedOn w:val="Stopka2"/>
    <w:uiPriority w:val="99"/>
    <w:rPr>
      <w:spacing w:val="20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Times New Roman" w:hAnsi="Times New Roman" w:cs="Times New Roman"/>
      <w:b/>
      <w:bCs/>
      <w:sz w:val="138"/>
      <w:szCs w:val="138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Times New Roman" w:hAnsi="Times New Roman" w:cs="Times New Roman"/>
      <w:spacing w:val="140"/>
      <w:sz w:val="66"/>
      <w:szCs w:val="66"/>
      <w:u w:val="none"/>
    </w:rPr>
  </w:style>
  <w:style w:type="character" w:customStyle="1" w:styleId="Nagwek210pt">
    <w:name w:val="Nagłówek #2 + 10 pt"/>
    <w:aliases w:val="Odstępy 0 pt13"/>
    <w:basedOn w:val="Nagwek2"/>
    <w:uiPriority w:val="99"/>
    <w:rPr>
      <w:spacing w:val="0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Times New Roman" w:hAnsi="Times New Roman" w:cs="Times New Roman"/>
      <w:spacing w:val="0"/>
      <w:sz w:val="32"/>
      <w:szCs w:val="32"/>
      <w:u w:val="none"/>
    </w:rPr>
  </w:style>
  <w:style w:type="character" w:customStyle="1" w:styleId="Teksttreci3Calibri">
    <w:name w:val="Tekst treści (3) + Calibri"/>
    <w:aliases w:val="21 pt"/>
    <w:basedOn w:val="Teksttreci3"/>
    <w:uiPriority w:val="99"/>
    <w:rPr>
      <w:rFonts w:ascii="Calibri" w:hAnsi="Calibri" w:cs="Calibri"/>
      <w:sz w:val="42"/>
      <w:szCs w:val="42"/>
    </w:rPr>
  </w:style>
  <w:style w:type="character" w:customStyle="1" w:styleId="Teksttreci5">
    <w:name w:val="Tekst treści (5)_"/>
    <w:basedOn w:val="Domylnaczcionkaakapitu"/>
    <w:link w:val="Teksttreci5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Teksttreci50">
    <w:name w:val="Tekst treści (5)"/>
    <w:basedOn w:val="Teksttreci5"/>
    <w:uiPriority w:val="99"/>
    <w:rPr>
      <w:color w:val="FFFFFF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Arial" w:hAnsi="Arial" w:cs="Arial"/>
      <w:spacing w:val="10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7">
    <w:name w:val="Tekst treści (7)"/>
    <w:basedOn w:val="Domylnaczcionkaakapitu"/>
    <w:uiPriority w:val="99"/>
    <w:rPr>
      <w:rFonts w:ascii="Calibri" w:hAnsi="Calibri" w:cs="Calibri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imes New Roman" w:hAnsi="Times New Roman" w:cs="Times New Roman"/>
      <w:i/>
      <w:iCs/>
      <w:spacing w:val="30"/>
      <w:sz w:val="16"/>
      <w:szCs w:val="16"/>
      <w:u w:val="none"/>
    </w:rPr>
  </w:style>
  <w:style w:type="character" w:customStyle="1" w:styleId="Nagweklubstopka2">
    <w:name w:val="Nagłówek lub stopka (2)"/>
    <w:basedOn w:val="Domylnaczcionkaakapitu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SpistreciCandara">
    <w:name w:val="Spis treści + Candara"/>
    <w:aliases w:val="8 pt1"/>
    <w:basedOn w:val="Spistreci"/>
    <w:uiPriority w:val="99"/>
    <w:rPr>
      <w:rFonts w:ascii="Candara" w:hAnsi="Candara" w:cs="Candara"/>
      <w:sz w:val="16"/>
      <w:szCs w:val="16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Times New Roman" w:hAnsi="Times New Roman" w:cs="Times New Roman"/>
      <w:i/>
      <w:iCs/>
      <w:spacing w:val="20"/>
      <w:sz w:val="16"/>
      <w:szCs w:val="16"/>
      <w:u w:val="none"/>
    </w:rPr>
  </w:style>
  <w:style w:type="character" w:customStyle="1" w:styleId="Teksttreci9Bezkursywy">
    <w:name w:val="Tekst treści (9) + Bez kursywy"/>
    <w:aliases w:val="Odstępy 0 pt12"/>
    <w:basedOn w:val="Teksttreci9"/>
    <w:uiPriority w:val="99"/>
    <w:rPr>
      <w:spacing w:val="0"/>
    </w:rPr>
  </w:style>
  <w:style w:type="character" w:customStyle="1" w:styleId="Nagweklubstopka3">
    <w:name w:val="Nagłówek lub stopka (3)_"/>
    <w:basedOn w:val="Domylnaczcionkaakapitu"/>
    <w:link w:val="Nagweklubstopka30"/>
    <w:uiPriority w:val="99"/>
    <w:rPr>
      <w:rFonts w:ascii="Arial" w:hAnsi="Arial" w:cs="Arial"/>
      <w:i/>
      <w:iCs/>
      <w:noProof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Teksttreci4Arial">
    <w:name w:val="Tekst treści (4) + Arial"/>
    <w:aliases w:val="11 pt,Odstępy 0 pt11"/>
    <w:basedOn w:val="Teksttreci4"/>
    <w:uiPriority w:val="99"/>
    <w:rPr>
      <w:rFonts w:ascii="Arial" w:hAnsi="Arial" w:cs="Arial"/>
      <w:spacing w:val="0"/>
      <w:sz w:val="22"/>
      <w:szCs w:val="22"/>
    </w:rPr>
  </w:style>
  <w:style w:type="character" w:customStyle="1" w:styleId="Teksttreci412pt">
    <w:name w:val="Tekst treści (4) + 12 pt"/>
    <w:aliases w:val="Odstępy 0 pt10"/>
    <w:basedOn w:val="Teksttreci4"/>
    <w:uiPriority w:val="99"/>
    <w:rPr>
      <w:spacing w:val="0"/>
      <w:sz w:val="24"/>
      <w:szCs w:val="24"/>
    </w:rPr>
  </w:style>
  <w:style w:type="character" w:customStyle="1" w:styleId="Nagweklubstopka11pt">
    <w:name w:val="Nagłówek lub stopka + 11 pt"/>
    <w:aliases w:val="Bez kursywy,Odstępy 0 pt9"/>
    <w:basedOn w:val="Nagweklubstopka"/>
    <w:uiPriority w:val="99"/>
    <w:rPr>
      <w:spacing w:val="0"/>
      <w:sz w:val="22"/>
      <w:szCs w:val="22"/>
    </w:rPr>
  </w:style>
  <w:style w:type="character" w:customStyle="1" w:styleId="Teksttreci11">
    <w:name w:val="Tekst treści (11)_"/>
    <w:basedOn w:val="Domylnaczcionkaakapitu"/>
    <w:link w:val="Teksttreci110"/>
    <w:uiPriority w:val="99"/>
    <w:rPr>
      <w:rFonts w:ascii="Times New Roman" w:hAnsi="Times New Roman" w:cs="Times New Roman"/>
      <w:i/>
      <w:iCs/>
      <w:spacing w:val="1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Consolas" w:hAnsi="Consolas" w:cs="Consolas"/>
      <w:noProof/>
      <w:sz w:val="16"/>
      <w:szCs w:val="16"/>
      <w:u w:val="none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Kursywa">
    <w:name w:val="Tekst treści (2) + Kursywa"/>
    <w:aliases w:val="Odstępy 1 pt5"/>
    <w:basedOn w:val="Teksttreci2"/>
    <w:uiPriority w:val="99"/>
    <w:rPr>
      <w:i/>
      <w:iCs/>
      <w:spacing w:val="20"/>
    </w:rPr>
  </w:style>
  <w:style w:type="character" w:customStyle="1" w:styleId="Teksttreci4Bezkursywy">
    <w:name w:val="Tekst treści (4) + Bez kursywy"/>
    <w:aliases w:val="Odstępy 0 pt8"/>
    <w:basedOn w:val="Teksttreci4"/>
    <w:uiPriority w:val="99"/>
    <w:rPr>
      <w:spacing w:val="0"/>
    </w:rPr>
  </w:style>
  <w:style w:type="character" w:customStyle="1" w:styleId="Podpistabeli2">
    <w:name w:val="Podpis tabeli (2)_"/>
    <w:basedOn w:val="Domylnaczcionkaakapitu"/>
    <w:link w:val="Podpistabeli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Teksttreci211pt">
    <w:name w:val="Tekst treści (2) + 11 pt"/>
    <w:basedOn w:val="Teksttreci2"/>
    <w:uiPriority w:val="99"/>
    <w:rPr>
      <w:sz w:val="22"/>
      <w:szCs w:val="22"/>
    </w:rPr>
  </w:style>
  <w:style w:type="character" w:customStyle="1" w:styleId="Teksttreci211pt3">
    <w:name w:val="Tekst treści (2) + 11 pt3"/>
    <w:aliases w:val="Kursywa,Odstępy 0 pt7"/>
    <w:basedOn w:val="Teksttreci2"/>
    <w:uiPriority w:val="99"/>
    <w:rPr>
      <w:i/>
      <w:iCs/>
      <w:spacing w:val="10"/>
      <w:sz w:val="22"/>
      <w:szCs w:val="22"/>
    </w:rPr>
  </w:style>
  <w:style w:type="character" w:customStyle="1" w:styleId="Teksttreci2Consolas">
    <w:name w:val="Tekst treści (2) + Consolas"/>
    <w:aliases w:val="10 pt"/>
    <w:basedOn w:val="Teksttreci2"/>
    <w:uiPriority w:val="99"/>
    <w:rPr>
      <w:rFonts w:ascii="Consolas" w:hAnsi="Consolas" w:cs="Consolas"/>
      <w:sz w:val="20"/>
      <w:szCs w:val="20"/>
    </w:rPr>
  </w:style>
  <w:style w:type="character" w:customStyle="1" w:styleId="Teksttreci2Consolas1">
    <w:name w:val="Tekst treści (2) + Consolas1"/>
    <w:aliases w:val="10 pt2,Kursywa2"/>
    <w:basedOn w:val="Teksttreci2"/>
    <w:uiPriority w:val="99"/>
    <w:rPr>
      <w:rFonts w:ascii="Consolas" w:hAnsi="Consolas" w:cs="Consolas"/>
      <w:i/>
      <w:iCs/>
      <w:sz w:val="20"/>
      <w:szCs w:val="20"/>
    </w:rPr>
  </w:style>
  <w:style w:type="character" w:customStyle="1" w:styleId="Teksttreci211pt2">
    <w:name w:val="Tekst treści (2) + 11 pt2"/>
    <w:basedOn w:val="Teksttreci2"/>
    <w:uiPriority w:val="99"/>
    <w:rPr>
      <w:sz w:val="22"/>
      <w:szCs w:val="22"/>
    </w:rPr>
  </w:style>
  <w:style w:type="character" w:customStyle="1" w:styleId="Teksttreci2Kursywa4">
    <w:name w:val="Tekst treści (2) + Kursywa4"/>
    <w:aliases w:val="Odstępy 1 pt4"/>
    <w:basedOn w:val="Teksttreci2"/>
    <w:uiPriority w:val="99"/>
    <w:rPr>
      <w:i/>
      <w:iCs/>
      <w:spacing w:val="20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Nagweklubstopka5">
    <w:name w:val="Nagłówek lub stopka (5)"/>
    <w:basedOn w:val="Domylnaczcionkaakapitu"/>
    <w:uiPriority w:val="99"/>
    <w:rPr>
      <w:rFonts w:ascii="Times New Roman" w:hAnsi="Times New Roman" w:cs="Times New Roman"/>
      <w:spacing w:val="20"/>
      <w:sz w:val="20"/>
      <w:szCs w:val="20"/>
      <w:u w:val="none"/>
    </w:rPr>
  </w:style>
  <w:style w:type="character" w:customStyle="1" w:styleId="Teksttreci11Bezkursywy">
    <w:name w:val="Tekst treści (11) + Bez kursywy"/>
    <w:aliases w:val="Odstępy 0 pt6"/>
    <w:basedOn w:val="Teksttreci11"/>
    <w:uiPriority w:val="99"/>
    <w:rPr>
      <w:spacing w:val="0"/>
    </w:rPr>
  </w:style>
  <w:style w:type="character" w:customStyle="1" w:styleId="NagweklubstopkaBezkursywy">
    <w:name w:val="Nagłówek lub stopka + Bez kursywy"/>
    <w:aliases w:val="Odstępy 0 pt5"/>
    <w:basedOn w:val="Nagweklubstopka"/>
    <w:uiPriority w:val="99"/>
    <w:rPr>
      <w:spacing w:val="0"/>
    </w:rPr>
  </w:style>
  <w:style w:type="character" w:customStyle="1" w:styleId="NagweklubstopkaArial">
    <w:name w:val="Nagłówek lub stopka + Arial"/>
    <w:aliases w:val="9,5 pt,Bez kursywy3,Odstępy 0 pt4"/>
    <w:basedOn w:val="Nagweklubstopka"/>
    <w:uiPriority w:val="99"/>
    <w:rPr>
      <w:rFonts w:ascii="Arial" w:hAnsi="Arial" w:cs="Arial"/>
      <w:spacing w:val="0"/>
      <w:sz w:val="19"/>
      <w:szCs w:val="19"/>
    </w:rPr>
  </w:style>
  <w:style w:type="character" w:customStyle="1" w:styleId="Teksttreci2Odstpy4pt">
    <w:name w:val="Tekst treści (2) + Odstępy 4 pt"/>
    <w:basedOn w:val="Teksttreci2"/>
    <w:uiPriority w:val="99"/>
    <w:rPr>
      <w:spacing w:val="80"/>
    </w:rPr>
  </w:style>
  <w:style w:type="character" w:customStyle="1" w:styleId="NagweklubstopkaBezkursywy1">
    <w:name w:val="Nagłówek lub stopka + Bez kursywy1"/>
    <w:aliases w:val="Odstępy 0 pt3"/>
    <w:basedOn w:val="Nagweklubstopka"/>
    <w:uiPriority w:val="99"/>
    <w:rPr>
      <w:spacing w:val="0"/>
    </w:rPr>
  </w:style>
  <w:style w:type="character" w:customStyle="1" w:styleId="Nagweklubstopka7">
    <w:name w:val="Nagłówek lub stopka (7)"/>
    <w:basedOn w:val="Domylnaczcionkaakapitu"/>
    <w:uiPriority w:val="99"/>
    <w:rPr>
      <w:rFonts w:ascii="Arial" w:hAnsi="Arial" w:cs="Arial"/>
      <w:i/>
      <w:iCs/>
      <w:spacing w:val="20"/>
      <w:sz w:val="15"/>
      <w:szCs w:val="15"/>
      <w:u w:val="none"/>
    </w:rPr>
  </w:style>
  <w:style w:type="character" w:customStyle="1" w:styleId="Teksttreci2Kursywa3">
    <w:name w:val="Tekst treści (2) + Kursywa3"/>
    <w:aliases w:val="Małe litery,Odstępy 1 pt3"/>
    <w:basedOn w:val="Teksttreci2"/>
    <w:uiPriority w:val="99"/>
    <w:rPr>
      <w:i/>
      <w:iCs/>
      <w:smallCaps/>
      <w:spacing w:val="20"/>
    </w:rPr>
  </w:style>
  <w:style w:type="character" w:customStyle="1" w:styleId="NagweklubstopkaArial1">
    <w:name w:val="Nagłówek lub stopka + Arial1"/>
    <w:aliases w:val="7,5 pt1,Odstępy 1 pt2"/>
    <w:basedOn w:val="Nagweklubstopka"/>
    <w:uiPriority w:val="99"/>
    <w:rPr>
      <w:rFonts w:ascii="Arial" w:hAnsi="Arial" w:cs="Arial"/>
      <w:spacing w:val="20"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Times New Roman" w:hAnsi="Times New Roman" w:cs="Times New Roman"/>
      <w:i/>
      <w:iCs/>
      <w:spacing w:val="30"/>
      <w:sz w:val="16"/>
      <w:szCs w:val="16"/>
      <w:u w:val="none"/>
    </w:rPr>
  </w:style>
  <w:style w:type="character" w:customStyle="1" w:styleId="Teksttreci2Kursywa2">
    <w:name w:val="Tekst treści (2) + Kursywa2"/>
    <w:basedOn w:val="Teksttreci2"/>
    <w:uiPriority w:val="99"/>
    <w:rPr>
      <w:i/>
      <w:iCs/>
    </w:rPr>
  </w:style>
  <w:style w:type="character" w:customStyle="1" w:styleId="Teksttreci4Odstpy0pt">
    <w:name w:val="Tekst treści (4) + Odstępy 0 pt"/>
    <w:basedOn w:val="Teksttreci4"/>
    <w:uiPriority w:val="99"/>
    <w:rPr>
      <w:spacing w:val="0"/>
    </w:rPr>
  </w:style>
  <w:style w:type="character" w:customStyle="1" w:styleId="Nagweklubstopka11pt1">
    <w:name w:val="Nagłówek lub stopka + 11 pt1"/>
    <w:aliases w:val="Bez kursywy2,Odstępy 0 pt2"/>
    <w:basedOn w:val="Nagweklubstopka"/>
    <w:uiPriority w:val="99"/>
    <w:rPr>
      <w:spacing w:val="0"/>
      <w:sz w:val="22"/>
      <w:szCs w:val="22"/>
    </w:rPr>
  </w:style>
  <w:style w:type="character" w:customStyle="1" w:styleId="NagweklubstopkaOdstpy1pt">
    <w:name w:val="Nagłówek lub stopka + Odstępy 1 pt"/>
    <w:basedOn w:val="Nagweklubstopka"/>
    <w:uiPriority w:val="99"/>
    <w:rPr>
      <w:spacing w:val="20"/>
    </w:rPr>
  </w:style>
  <w:style w:type="character" w:customStyle="1" w:styleId="Teksttreci2Odstpy3pt">
    <w:name w:val="Tekst treści (2) + Odstępy 3 pt"/>
    <w:basedOn w:val="Teksttreci2"/>
    <w:uiPriority w:val="99"/>
    <w:rPr>
      <w:spacing w:val="70"/>
    </w:rPr>
  </w:style>
  <w:style w:type="character" w:customStyle="1" w:styleId="Teksttreci4Bezkursywy1">
    <w:name w:val="Tekst treści (4) + Bez kursywy1"/>
    <w:aliases w:val="Odstępy 3 pt"/>
    <w:basedOn w:val="Teksttreci4"/>
    <w:uiPriority w:val="99"/>
    <w:rPr>
      <w:spacing w:val="70"/>
    </w:rPr>
  </w:style>
  <w:style w:type="character" w:customStyle="1" w:styleId="Teksttreci4Odstpy4pt">
    <w:name w:val="Tekst treści (4) + Odstępy 4 pt"/>
    <w:basedOn w:val="Teksttreci4"/>
    <w:uiPriority w:val="99"/>
    <w:rPr>
      <w:spacing w:val="80"/>
    </w:rPr>
  </w:style>
  <w:style w:type="character" w:customStyle="1" w:styleId="Teksttreci2Kursywa1">
    <w:name w:val="Tekst treści (2) + Kursywa1"/>
    <w:aliases w:val="Odstępy 4 pt"/>
    <w:basedOn w:val="Teksttreci2"/>
    <w:uiPriority w:val="99"/>
    <w:rPr>
      <w:i/>
      <w:iCs/>
      <w:spacing w:val="80"/>
    </w:rPr>
  </w:style>
  <w:style w:type="character" w:customStyle="1" w:styleId="Teksttreci4Odstpy8pt">
    <w:name w:val="Tekst treści (4) + Odstępy 8 pt"/>
    <w:basedOn w:val="Teksttreci4"/>
    <w:uiPriority w:val="99"/>
    <w:rPr>
      <w:spacing w:val="160"/>
    </w:rPr>
  </w:style>
  <w:style w:type="character" w:customStyle="1" w:styleId="Teksttreci8Exact">
    <w:name w:val="Tekst treści (8) Exact"/>
    <w:basedOn w:val="Domylnaczcionkaakapitu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17Exact">
    <w:name w:val="Tekst treści (17) Exact"/>
    <w:basedOn w:val="Domylnaczcionkaakapitu"/>
    <w:uiPriority w:val="99"/>
    <w:rPr>
      <w:rFonts w:ascii="Times New Roman" w:hAnsi="Times New Roman" w:cs="Times New Roman"/>
      <w:u w:val="none"/>
    </w:rPr>
  </w:style>
  <w:style w:type="character" w:customStyle="1" w:styleId="Teksttreci11Odstpy1pt">
    <w:name w:val="Tekst treści (11) + Odstępy 1 pt"/>
    <w:basedOn w:val="Teksttreci11"/>
    <w:uiPriority w:val="99"/>
    <w:rPr>
      <w:spacing w:val="20"/>
    </w:rPr>
  </w:style>
  <w:style w:type="character" w:customStyle="1" w:styleId="Teksttreci8Kursywa">
    <w:name w:val="Tekst treści (8) + Kursywa"/>
    <w:aliases w:val="Odstępy 1 pt1"/>
    <w:basedOn w:val="Teksttreci8"/>
    <w:uiPriority w:val="99"/>
    <w:rPr>
      <w:i/>
      <w:iCs/>
      <w:spacing w:val="20"/>
    </w:rPr>
  </w:style>
  <w:style w:type="character" w:customStyle="1" w:styleId="Teksttreci16">
    <w:name w:val="Tekst treści (16)_"/>
    <w:basedOn w:val="Domylnaczcionkaakapitu"/>
    <w:link w:val="Teksttreci160"/>
    <w:uiPriority w:val="99"/>
    <w:rPr>
      <w:rFonts w:ascii="Century Gothic" w:hAnsi="Century Gothic" w:cs="Century Gothic"/>
      <w:spacing w:val="60"/>
      <w:sz w:val="28"/>
      <w:szCs w:val="28"/>
      <w:u w:val="none"/>
    </w:rPr>
  </w:style>
  <w:style w:type="character" w:customStyle="1" w:styleId="Teksttreci17">
    <w:name w:val="Tekst treści (17)_"/>
    <w:basedOn w:val="Domylnaczcionkaakapitu"/>
    <w:link w:val="Teksttreci170"/>
    <w:uiPriority w:val="99"/>
    <w:rPr>
      <w:rFonts w:ascii="Times New Roman" w:hAnsi="Times New Roman" w:cs="Times New Roman"/>
      <w:u w:val="none"/>
    </w:rPr>
  </w:style>
  <w:style w:type="character" w:customStyle="1" w:styleId="Teksttreci18">
    <w:name w:val="Tekst treści (18)_"/>
    <w:basedOn w:val="Domylnaczcionkaakapitu"/>
    <w:link w:val="Teksttreci18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Teksttreci19">
    <w:name w:val="Tekst treści (19)_"/>
    <w:basedOn w:val="Domylnaczcionkaakapitu"/>
    <w:link w:val="Teksttreci190"/>
    <w:uiPriority w:val="99"/>
    <w:rPr>
      <w:rFonts w:ascii="Times New Roman" w:hAnsi="Times New Roman" w:cs="Times New Roman"/>
      <w:spacing w:val="20"/>
      <w:sz w:val="15"/>
      <w:szCs w:val="15"/>
      <w:u w:val="none"/>
    </w:rPr>
  </w:style>
  <w:style w:type="character" w:customStyle="1" w:styleId="Teksttreci211pt1">
    <w:name w:val="Tekst treści (2) + 11 pt1"/>
    <w:basedOn w:val="Teksttreci2"/>
    <w:uiPriority w:val="99"/>
    <w:rPr>
      <w:sz w:val="22"/>
      <w:szCs w:val="22"/>
    </w:rPr>
  </w:style>
  <w:style w:type="character" w:customStyle="1" w:styleId="Podpistabeli2Exact">
    <w:name w:val="Podpis tabeli (2) Exact"/>
    <w:basedOn w:val="Domylnaczcionkaakapitu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BookmanOldStyle">
    <w:name w:val="Nagłówek lub stopka + Bookman Old Style"/>
    <w:aliases w:val="10 pt1,Bez kursywy1,Odstępy 0 pt1"/>
    <w:basedOn w:val="Nagweklubstopka"/>
    <w:uiPriority w:val="99"/>
    <w:rPr>
      <w:rFonts w:ascii="Bookman Old Style" w:hAnsi="Bookman Old Style" w:cs="Bookman Old Style"/>
      <w:spacing w:val="0"/>
      <w:sz w:val="20"/>
      <w:szCs w:val="20"/>
    </w:rPr>
  </w:style>
  <w:style w:type="character" w:customStyle="1" w:styleId="Teksttreci8Odstpy16pt">
    <w:name w:val="Tekst treści (8) + Odstępy 16 pt"/>
    <w:basedOn w:val="Teksttreci8"/>
    <w:uiPriority w:val="99"/>
    <w:rPr>
      <w:spacing w:val="320"/>
    </w:rPr>
  </w:style>
  <w:style w:type="character" w:customStyle="1" w:styleId="Spistreci13pt">
    <w:name w:val="Spis treści + 13 pt"/>
    <w:aliases w:val="Kursywa1"/>
    <w:basedOn w:val="Spistreci"/>
    <w:uiPriority w:val="99"/>
    <w:rPr>
      <w:i/>
      <w:iCs/>
      <w:spacing w:val="0"/>
      <w:sz w:val="26"/>
      <w:szCs w:val="26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70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line="270" w:lineRule="exact"/>
      <w:ind w:firstLine="460"/>
    </w:pPr>
    <w:rPr>
      <w:rFonts w:ascii="Times New Roman" w:hAnsi="Times New Roman" w:cs="Times New Roman"/>
      <w:i/>
      <w:iCs/>
      <w:color w:val="auto"/>
      <w:spacing w:val="10"/>
      <w:sz w:val="22"/>
      <w:szCs w:val="22"/>
      <w:lang w:val="cs-CZ" w:eastAsia="cs-CZ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color w:val="auto"/>
      <w:sz w:val="138"/>
      <w:szCs w:val="138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after="180" w:line="240" w:lineRule="atLeast"/>
      <w:outlineLvl w:val="1"/>
    </w:pPr>
    <w:rPr>
      <w:rFonts w:ascii="Times New Roman" w:hAnsi="Times New Roman" w:cs="Times New Roman"/>
      <w:color w:val="auto"/>
      <w:spacing w:val="140"/>
      <w:sz w:val="66"/>
      <w:szCs w:val="66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1140" w:line="240" w:lineRule="atLeas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1380" w:after="36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360" w:after="180" w:line="240" w:lineRule="atLeast"/>
      <w:jc w:val="center"/>
    </w:pPr>
    <w:rPr>
      <w:rFonts w:ascii="Arial" w:hAnsi="Arial" w:cs="Arial"/>
      <w:color w:val="auto"/>
      <w:spacing w:val="10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after="1740" w:line="270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30"/>
      <w:sz w:val="16"/>
      <w:szCs w:val="16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line="270" w:lineRule="exact"/>
      <w:ind w:hanging="50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before="1260" w:after="240" w:line="240" w:lineRule="atLeast"/>
      <w:jc w:val="center"/>
    </w:pPr>
    <w:rPr>
      <w:rFonts w:ascii="Times New Roman" w:hAnsi="Times New Roman" w:cs="Times New Roman"/>
      <w:i/>
      <w:iCs/>
      <w:color w:val="auto"/>
      <w:spacing w:val="20"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20"/>
      <w:szCs w:val="20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1140" w:after="1380" w:line="240" w:lineRule="atLeast"/>
    </w:pPr>
    <w:rPr>
      <w:rFonts w:ascii="Times New Roman" w:hAnsi="Times New Roman" w:cs="Times New Roman"/>
      <w:i/>
      <w:iCs/>
      <w:color w:val="auto"/>
      <w:spacing w:val="20"/>
      <w:sz w:val="26"/>
      <w:szCs w:val="26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before="120" w:after="600" w:line="240" w:lineRule="atLeast"/>
    </w:pPr>
    <w:rPr>
      <w:rFonts w:ascii="Times New Roman" w:hAnsi="Times New Roman" w:cs="Times New Roman"/>
      <w:i/>
      <w:iCs/>
      <w:color w:val="auto"/>
      <w:spacing w:val="10"/>
      <w:sz w:val="22"/>
      <w:szCs w:val="22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after="600" w:line="240" w:lineRule="atLeast"/>
    </w:pPr>
    <w:rPr>
      <w:rFonts w:ascii="Consolas" w:hAnsi="Consolas" w:cs="Consolas"/>
      <w:noProof/>
      <w:color w:val="auto"/>
      <w:sz w:val="16"/>
      <w:szCs w:val="16"/>
    </w:rPr>
  </w:style>
  <w:style w:type="paragraph" w:customStyle="1" w:styleId="Podpistabeli20">
    <w:name w:val="Podpis tabeli (2)"/>
    <w:basedOn w:val="Normalny"/>
    <w:link w:val="Podpistabeli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before="180" w:after="240" w:line="240" w:lineRule="atLeast"/>
    </w:pPr>
    <w:rPr>
      <w:rFonts w:ascii="Times New Roman" w:hAnsi="Times New Roman" w:cs="Times New Roman"/>
      <w:i/>
      <w:iCs/>
      <w:color w:val="auto"/>
      <w:spacing w:val="30"/>
      <w:sz w:val="16"/>
      <w:szCs w:val="16"/>
    </w:rPr>
  </w:style>
  <w:style w:type="paragraph" w:customStyle="1" w:styleId="Teksttreci170">
    <w:name w:val="Tekst treści (17)"/>
    <w:basedOn w:val="Normalny"/>
    <w:link w:val="Teksttreci17"/>
    <w:uiPriority w:val="99"/>
    <w:pPr>
      <w:shd w:val="clear" w:color="auto" w:fill="FFFFFF"/>
      <w:spacing w:after="300" w:line="300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before="1680" w:line="240" w:lineRule="atLeast"/>
      <w:jc w:val="both"/>
    </w:pPr>
    <w:rPr>
      <w:rFonts w:ascii="Century Gothic" w:hAnsi="Century Gothic" w:cs="Century Gothic"/>
      <w:color w:val="auto"/>
      <w:spacing w:val="60"/>
      <w:sz w:val="28"/>
      <w:szCs w:val="28"/>
    </w:rPr>
  </w:style>
  <w:style w:type="paragraph" w:customStyle="1" w:styleId="Teksttreci180">
    <w:name w:val="Tekst treści (18)"/>
    <w:basedOn w:val="Normalny"/>
    <w:link w:val="Teksttreci18"/>
    <w:uiPriority w:val="99"/>
    <w:pPr>
      <w:shd w:val="clear" w:color="auto" w:fill="FFFFFF"/>
      <w:spacing w:before="300" w:after="60" w:line="258" w:lineRule="exact"/>
      <w:ind w:firstLine="540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190">
    <w:name w:val="Tekst treści (19)"/>
    <w:basedOn w:val="Normalny"/>
    <w:link w:val="Teksttreci19"/>
    <w:uiPriority w:val="99"/>
    <w:pPr>
      <w:shd w:val="clear" w:color="auto" w:fill="FFFFFF"/>
      <w:spacing w:before="180" w:line="276" w:lineRule="exact"/>
    </w:pPr>
    <w:rPr>
      <w:rFonts w:ascii="Times New Roman" w:hAnsi="Times New Roman" w:cs="Times New Roman"/>
      <w:color w:val="auto"/>
      <w:spacing w:val="2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footer" Target="footer2.xml"/><Relationship Id="rId55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54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2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footer" Target="footer1.xm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footer" Target="footer6.xml"/><Relationship Id="rId8" Type="http://schemas.openxmlformats.org/officeDocument/2006/relationships/header" Target="header2.xml"/><Relationship Id="rId51" Type="http://schemas.openxmlformats.org/officeDocument/2006/relationships/footer" Target="footer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19026</Words>
  <Characters>114157</Characters>
  <Application>Microsoft Office Word</Application>
  <DocSecurity>0</DocSecurity>
  <Lines>951</Lines>
  <Paragraphs>265</Paragraphs>
  <ScaleCrop>false</ScaleCrop>
  <Company/>
  <LinksUpToDate>false</LinksUpToDate>
  <CharactersWithSpaces>132918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751</dc:title>
  <dc:creator>Rodzio</dc:creator>
  <cp:lastModifiedBy>Rodzio</cp:lastModifiedBy>
  <cp:revision>2</cp:revision>
  <dcterms:created xsi:type="dcterms:W3CDTF">2017-03-08T11:59:00Z</dcterms:created>
  <dcterms:modified xsi:type="dcterms:W3CDTF">2017-03-08T11:59:00Z</dcterms:modified>
</cp:coreProperties>
</file>