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7E4C">
      <w:pPr>
        <w:spacing w:line="360" w:lineRule="exact"/>
        <w:rPr>
          <w:color w:val="auto"/>
        </w:rPr>
      </w:pPr>
      <w:r>
        <w:rPr>
          <w:noProof/>
        </w:rPr>
        <w:pict>
          <v:shapetype id="_x0000_t202" coordsize="21600,21600" o:spt="202" path="m,l,21600r21600,l21600,xe">
            <v:stroke joinstyle="miter"/>
            <v:path gradientshapeok="t" o:connecttype="rect"/>
          </v:shapetype>
          <v:shape id="_x0000_s1029" type="#_x0000_t202" style="position:absolute;margin-left:265.4pt;margin-top:549.7pt;width:4.5pt;height:11.8pt;z-index:251658240;mso-wrap-distance-left:5pt;mso-wrap-distance-right:5pt;mso-position-horizontal-relative:margin" filled="f" stroked="f">
            <v:textbox style="mso-fit-shape-to-text:t" inset="0,0,0,0">
              <w:txbxContent>
                <w:p w:rsidR="00000000" w:rsidRDefault="00437E4C">
                  <w:pPr>
                    <w:pStyle w:val="Podpisobrazu"/>
                    <w:shd w:val="clear" w:color="auto" w:fill="auto"/>
                    <w:spacing w:line="200" w:lineRule="exact"/>
                  </w:pPr>
                  <w:r>
                    <w:rPr>
                      <w:rStyle w:val="PodpisobrazuExact"/>
                      <w:i/>
                      <w:iCs/>
                      <w:color w:val="000000"/>
                    </w:rPr>
                    <w:t>I</w:t>
                  </w:r>
                </w:p>
              </w:txbxContent>
            </v:textbox>
            <w10:wrap anchorx="margin"/>
          </v:shape>
        </w:pict>
      </w:r>
      <w:r w:rsidR="0000654C">
        <w:rPr>
          <w:noProof/>
        </w:rPr>
        <w:drawing>
          <wp:anchor distT="0" distB="0" distL="63500" distR="63500" simplePos="0" relativeHeight="251659264" behindDoc="1" locked="0" layoutInCell="1" allowOverlap="1">
            <wp:simplePos x="0" y="0"/>
            <wp:positionH relativeFrom="margin">
              <wp:posOffset>105410</wp:posOffset>
            </wp:positionH>
            <wp:positionV relativeFrom="paragraph">
              <wp:posOffset>0</wp:posOffset>
            </wp:positionV>
            <wp:extent cx="7491730" cy="7040880"/>
            <wp:effectExtent l="1905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7491730" cy="7040880"/>
                    </a:xfrm>
                    <a:prstGeom prst="rect">
                      <a:avLst/>
                    </a:prstGeom>
                    <a:noFill/>
                  </pic:spPr>
                </pic:pic>
              </a:graphicData>
            </a:graphic>
          </wp:anchor>
        </w:drawing>
      </w:r>
      <w:r>
        <w:rPr>
          <w:noProof/>
        </w:rPr>
        <w:pict>
          <v:shape id="_x0000_s1031" type="#_x0000_t202" style="position:absolute;margin-left:97.4pt;margin-top:699.95pt;width:253.5pt;height:75pt;z-index:251660288;mso-wrap-distance-left:5pt;mso-wrap-distance-right:5pt;mso-position-horizontal-relative:margin;mso-position-vertical-relative:text" filled="f" stroked="f">
            <v:textbox style="mso-fit-shape-to-text:t" inset="0,0,0,0">
              <w:txbxContent>
                <w:p w:rsidR="00000000" w:rsidRDefault="00437E4C">
                  <w:pPr>
                    <w:pStyle w:val="Teksttreci3"/>
                    <w:shd w:val="clear" w:color="auto" w:fill="auto"/>
                  </w:pPr>
                  <w:r>
                    <w:rPr>
                      <w:rStyle w:val="Teksttreci3Exact"/>
                      <w:color w:val="000000"/>
                    </w:rPr>
                    <w:t xml:space="preserve">PAŃSTWOWE WYDAWNICTWO NAUKOWE </w:t>
                  </w:r>
                  <w:r>
                    <w:rPr>
                      <w:rStyle w:val="Teksttreci310pt"/>
                      <w:color w:val="000000"/>
                    </w:rPr>
                    <w:t xml:space="preserve">Warszawa </w:t>
                  </w:r>
                  <w:r>
                    <w:rPr>
                      <w:rStyle w:val="Teksttreci315pt"/>
                      <w:color w:val="000000"/>
                      <w:lang w:val="pl-PL" w:eastAsia="pl-PL"/>
                    </w:rPr>
                    <w:t xml:space="preserve">ł </w:t>
                  </w:r>
                  <w:r>
                    <w:rPr>
                      <w:rStyle w:val="Teksttreci315pt"/>
                      <w:color w:val="000000"/>
                    </w:rPr>
                    <w:t>3 3 G</w:t>
                  </w:r>
                </w:p>
              </w:txbxContent>
            </v:textbox>
            <w10:wrap anchorx="margin"/>
          </v:shape>
        </w:pict>
      </w:r>
      <w:r w:rsidR="0000654C">
        <w:rPr>
          <w:noProof/>
        </w:rPr>
        <w:drawing>
          <wp:anchor distT="0" distB="0" distL="63500" distR="63500" simplePos="0" relativeHeight="251661312" behindDoc="1" locked="0" layoutInCell="1" allowOverlap="1">
            <wp:simplePos x="0" y="0"/>
            <wp:positionH relativeFrom="margin">
              <wp:posOffset>5469890</wp:posOffset>
            </wp:positionH>
            <wp:positionV relativeFrom="paragraph">
              <wp:posOffset>8732520</wp:posOffset>
            </wp:positionV>
            <wp:extent cx="963295" cy="1029970"/>
            <wp:effectExtent l="19050" t="0" r="825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963295" cy="1029970"/>
                    </a:xfrm>
                    <a:prstGeom prst="rect">
                      <a:avLst/>
                    </a:prstGeom>
                    <a:noFill/>
                  </pic:spPr>
                </pic:pic>
              </a:graphicData>
            </a:graphic>
          </wp:anchor>
        </w:drawing>
      </w: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360" w:lineRule="exact"/>
        <w:rPr>
          <w:color w:val="auto"/>
        </w:rPr>
      </w:pPr>
    </w:p>
    <w:p w:rsidR="00000000" w:rsidRDefault="00437E4C">
      <w:pPr>
        <w:spacing w:line="598" w:lineRule="exact"/>
        <w:rPr>
          <w:color w:val="auto"/>
        </w:rPr>
      </w:pPr>
    </w:p>
    <w:p w:rsidR="00000000" w:rsidRDefault="00437E4C">
      <w:pPr>
        <w:rPr>
          <w:color w:val="auto"/>
          <w:sz w:val="2"/>
          <w:szCs w:val="2"/>
        </w:rPr>
        <w:sectPr w:rsidR="00000000">
          <w:headerReference w:type="default" r:id="rId9"/>
          <w:footerReference w:type="even" r:id="rId10"/>
          <w:footerReference w:type="default" r:id="rId11"/>
          <w:type w:val="continuous"/>
          <w:pgSz w:w="11900" w:h="16840"/>
          <w:pgMar w:top="0" w:right="60" w:bottom="0" w:left="44" w:header="0" w:footer="3" w:gutter="0"/>
          <w:cols w:space="720"/>
          <w:noEndnote/>
          <w:titlePg/>
          <w:docGrid w:linePitch="360"/>
        </w:sectPr>
      </w:pPr>
    </w:p>
    <w:p w:rsidR="00000000" w:rsidRDefault="00437E4C">
      <w:pPr>
        <w:pStyle w:val="Teksttreci41"/>
        <w:shd w:val="clear" w:color="auto" w:fill="auto"/>
        <w:spacing w:after="346" w:line="200" w:lineRule="exact"/>
        <w:ind w:left="20"/>
      </w:pPr>
      <w:r>
        <w:rPr>
          <w:rStyle w:val="Teksttreci4"/>
          <w:color w:val="000000"/>
        </w:rPr>
        <w:lastRenderedPageBreak/>
        <w:t>ROCZNY SPIS TREŚCI PORADNIKA JĘ</w:t>
      </w:r>
      <w:r>
        <w:rPr>
          <w:rStyle w:val="Teksttreci4"/>
          <w:color w:val="000000"/>
        </w:rPr>
        <w:t>ZYKOWEGO</w:t>
      </w:r>
    </w:p>
    <w:p w:rsidR="00000000" w:rsidRDefault="00437E4C">
      <w:pPr>
        <w:pStyle w:val="Teksttreci41"/>
        <w:shd w:val="clear" w:color="auto" w:fill="auto"/>
        <w:spacing w:after="310" w:line="200" w:lineRule="exact"/>
        <w:ind w:left="20"/>
      </w:pPr>
      <w:r>
        <w:rPr>
          <w:rStyle w:val="Teksttreci4"/>
          <w:color w:val="000000"/>
        </w:rPr>
        <w:t>Rok 1966</w:t>
      </w:r>
    </w:p>
    <w:p w:rsidR="00000000" w:rsidRDefault="00437E4C">
      <w:pPr>
        <w:pStyle w:val="Teksttreci41"/>
        <w:shd w:val="clear" w:color="auto" w:fill="auto"/>
        <w:spacing w:after="74" w:line="200" w:lineRule="exact"/>
        <w:ind w:left="20"/>
      </w:pPr>
      <w:r>
        <w:rPr>
          <w:rStyle w:val="Teksttreci4"/>
          <w:color w:val="000000"/>
        </w:rPr>
        <w:t>ARTYKUŁY</w:t>
      </w:r>
    </w:p>
    <w:p w:rsidR="00000000" w:rsidRDefault="00437E4C">
      <w:pPr>
        <w:pStyle w:val="Teksttreci41"/>
        <w:shd w:val="clear" w:color="auto" w:fill="auto"/>
        <w:spacing w:after="0" w:line="270" w:lineRule="exact"/>
        <w:jc w:val="right"/>
      </w:pPr>
      <w:r>
        <w:rPr>
          <w:rStyle w:val="Teksttreci4"/>
          <w:color w:val="000000"/>
        </w:rPr>
        <w:t>nr str.</w:t>
      </w:r>
    </w:p>
    <w:p w:rsidR="00000000" w:rsidRDefault="00437E4C">
      <w:pPr>
        <w:pStyle w:val="Teksttreci41"/>
        <w:shd w:val="clear" w:color="auto" w:fill="auto"/>
        <w:spacing w:after="0" w:line="270" w:lineRule="exact"/>
        <w:jc w:val="both"/>
      </w:pPr>
      <w:r>
        <w:rPr>
          <w:rStyle w:val="Teksttreci4"/>
          <w:color w:val="000000"/>
        </w:rPr>
        <w:t>ZYGMUNT BRODZKI: Jeszcze na temat nieumiejętności posługiwania</w:t>
      </w:r>
    </w:p>
    <w:p w:rsidR="00000000" w:rsidRDefault="00437E4C">
      <w:pPr>
        <w:pStyle w:val="Spistreci3"/>
        <w:shd w:val="clear" w:color="auto" w:fill="auto"/>
        <w:tabs>
          <w:tab w:val="right" w:leader="dot" w:pos="8460"/>
          <w:tab w:val="right" w:pos="9073"/>
        </w:tabs>
        <w:ind w:left="680" w:firstLine="0"/>
      </w:pPr>
      <w:r>
        <w:fldChar w:fldCharType="begin"/>
      </w:r>
      <w:r>
        <w:instrText xml:space="preserve"> TOC \o "1-5" \h \z </w:instrText>
      </w:r>
      <w:r>
        <w:fldChar w:fldCharType="separate"/>
      </w:r>
      <w:r>
        <w:rPr>
          <w:rStyle w:val="Spistreci3Znak"/>
          <w:color w:val="000000"/>
        </w:rPr>
        <w:t>się słownikami</w:t>
      </w:r>
      <w:r>
        <w:rPr>
          <w:rStyle w:val="Spistreci3Znak"/>
          <w:color w:val="000000"/>
        </w:rPr>
        <w:tab/>
        <w:t xml:space="preserve"> 2</w:t>
      </w:r>
      <w:r>
        <w:rPr>
          <w:rStyle w:val="Spistreci3Znak"/>
          <w:color w:val="000000"/>
        </w:rPr>
        <w:tab/>
        <w:t>75</w:t>
      </w:r>
    </w:p>
    <w:p w:rsidR="00000000" w:rsidRDefault="00437E4C">
      <w:pPr>
        <w:pStyle w:val="Spistreci3"/>
        <w:numPr>
          <w:ilvl w:val="0"/>
          <w:numId w:val="2"/>
        </w:numPr>
        <w:shd w:val="clear" w:color="auto" w:fill="auto"/>
        <w:tabs>
          <w:tab w:val="left" w:pos="676"/>
          <w:tab w:val="right" w:leader="dot" w:pos="8460"/>
          <w:tab w:val="right" w:pos="9073"/>
        </w:tabs>
        <w:ind w:left="680" w:hanging="440"/>
        <w:jc w:val="left"/>
      </w:pPr>
      <w:r>
        <w:rPr>
          <w:rStyle w:val="Spistreci3Znak"/>
          <w:color w:val="000000"/>
        </w:rPr>
        <w:t>Kilka uwag na temat terminów specjalnych i wyrazów języka po</w:t>
      </w:r>
      <w:r>
        <w:rPr>
          <w:rStyle w:val="Spistreci3Znak"/>
          <w:color w:val="000000"/>
        </w:rPr>
        <w:softHyphen/>
        <w:t>tocznego w tej samej funkcji</w:t>
      </w:r>
      <w:r>
        <w:rPr>
          <w:rStyle w:val="Spistreci3Znak"/>
          <w:color w:val="000000"/>
        </w:rPr>
        <w:tab/>
        <w:t>4</w:t>
      </w:r>
      <w:r>
        <w:rPr>
          <w:rStyle w:val="Spistreci3Znak"/>
          <w:color w:val="000000"/>
        </w:rPr>
        <w:tab/>
        <w:t>170</w:t>
      </w:r>
    </w:p>
    <w:p w:rsidR="00000000" w:rsidRDefault="00437E4C">
      <w:pPr>
        <w:pStyle w:val="Spistreci3"/>
        <w:numPr>
          <w:ilvl w:val="0"/>
          <w:numId w:val="2"/>
        </w:numPr>
        <w:shd w:val="clear" w:color="auto" w:fill="auto"/>
        <w:tabs>
          <w:tab w:val="left" w:pos="676"/>
          <w:tab w:val="center" w:pos="5263"/>
          <w:tab w:val="center" w:pos="5778"/>
          <w:tab w:val="right" w:pos="8460"/>
          <w:tab w:val="right" w:pos="9073"/>
        </w:tabs>
        <w:ind w:left="240" w:firstLine="0"/>
      </w:pPr>
      <w:r>
        <w:rPr>
          <w:rStyle w:val="Spistreci3Znak"/>
          <w:color w:val="000000"/>
        </w:rPr>
        <w:t>Kilka uwag o rzekomym hungaryzmie</w:t>
      </w:r>
      <w:r>
        <w:rPr>
          <w:rStyle w:val="Spistreci3Znak"/>
          <w:color w:val="000000"/>
        </w:rPr>
        <w:tab/>
        <w:t xml:space="preserve">pol. </w:t>
      </w:r>
      <w:r>
        <w:rPr>
          <w:rStyle w:val="Spistreci3Znak"/>
          <w:color w:val="000000"/>
        </w:rPr>
        <w:tab/>
        <w:t>„bektesz(k)a” ...</w:t>
      </w:r>
      <w:r>
        <w:rPr>
          <w:rStyle w:val="Spistreci3Znak"/>
          <w:color w:val="000000"/>
        </w:rPr>
        <w:tab/>
        <w:t>5</w:t>
      </w:r>
      <w:r>
        <w:rPr>
          <w:rStyle w:val="Spistreci3Znak"/>
          <w:color w:val="000000"/>
        </w:rPr>
        <w:tab/>
        <w:t>189</w:t>
      </w:r>
    </w:p>
    <w:p w:rsidR="00000000" w:rsidRDefault="00437E4C">
      <w:pPr>
        <w:pStyle w:val="Spistreci3"/>
        <w:shd w:val="clear" w:color="auto" w:fill="auto"/>
        <w:ind w:firstLine="0"/>
      </w:pPr>
      <w:r>
        <w:rPr>
          <w:rStyle w:val="Spistreci3Znak"/>
          <w:color w:val="000000"/>
        </w:rPr>
        <w:t>DANUTA BUTLER: Semantyka a składnia w związkach wyrazowych..</w:t>
      </w:r>
    </w:p>
    <w:p w:rsidR="00000000" w:rsidRDefault="00437E4C">
      <w:pPr>
        <w:pStyle w:val="Spistreci3"/>
        <w:shd w:val="clear" w:color="auto" w:fill="auto"/>
        <w:tabs>
          <w:tab w:val="left" w:pos="8299"/>
          <w:tab w:val="left" w:pos="8732"/>
        </w:tabs>
        <w:ind w:left="680" w:firstLine="0"/>
      </w:pPr>
      <w:r>
        <w:rPr>
          <w:rStyle w:val="Spistreci3Znak"/>
          <w:color w:val="000000"/>
        </w:rPr>
        <w:t>I Semantyczne podłoże zmian niektórych konstrukcji rządu .</w:t>
      </w:r>
      <w:r>
        <w:rPr>
          <w:rStyle w:val="Spistreci3Znak"/>
          <w:color w:val="000000"/>
        </w:rPr>
        <w:tab/>
        <w:t>6</w:t>
      </w:r>
      <w:r>
        <w:rPr>
          <w:rStyle w:val="Spistreci3Znak"/>
          <w:color w:val="000000"/>
        </w:rPr>
        <w:tab/>
        <w:t>233</w:t>
      </w:r>
    </w:p>
    <w:p w:rsidR="00000000" w:rsidRDefault="00437E4C">
      <w:pPr>
        <w:pStyle w:val="Spistreci3"/>
        <w:numPr>
          <w:ilvl w:val="0"/>
          <w:numId w:val="2"/>
        </w:numPr>
        <w:shd w:val="clear" w:color="auto" w:fill="auto"/>
        <w:tabs>
          <w:tab w:val="left" w:pos="676"/>
        </w:tabs>
        <w:ind w:left="240" w:firstLine="0"/>
      </w:pPr>
      <w:r>
        <w:rPr>
          <w:rStyle w:val="Spistreci3Znak"/>
          <w:color w:val="000000"/>
        </w:rPr>
        <w:t>Semantyka a składnia w związkach wyrazowych. III Słowotwórczo-</w:t>
      </w:r>
      <w:r>
        <w:rPr>
          <w:rStyle w:val="Spistreci3Znak"/>
          <w:color w:val="000000"/>
        </w:rPr>
        <w:t>semantyczne przyczyny  zmiany rekcji</w:t>
      </w:r>
      <w:r>
        <w:rPr>
          <w:rStyle w:val="Spistreci3Znak"/>
          <w:color w:val="000000"/>
        </w:rPr>
        <w:tab/>
        <w:t>wyrazów</w:t>
      </w:r>
      <w:r>
        <w:rPr>
          <w:rStyle w:val="Spistreci3Znak"/>
          <w:color w:val="000000"/>
        </w:rPr>
        <w:tab/>
        <w:t xml:space="preserve"> 7</w:t>
      </w:r>
      <w:r>
        <w:rPr>
          <w:rStyle w:val="Spistreci3Znak"/>
          <w:color w:val="000000"/>
        </w:rPr>
        <w:tab/>
        <w:t>281</w:t>
      </w:r>
    </w:p>
    <w:p w:rsidR="00000000" w:rsidRDefault="00437E4C">
      <w:pPr>
        <w:pStyle w:val="Spistreci3"/>
        <w:numPr>
          <w:ilvl w:val="0"/>
          <w:numId w:val="2"/>
        </w:numPr>
        <w:shd w:val="clear" w:color="auto" w:fill="auto"/>
        <w:tabs>
          <w:tab w:val="left" w:pos="676"/>
        </w:tabs>
        <w:ind w:left="240" w:firstLine="0"/>
      </w:pPr>
      <w:r>
        <w:rPr>
          <w:rStyle w:val="Spistreci3Znak"/>
          <w:color w:val="000000"/>
        </w:rPr>
        <w:t>Semantyka a składnia w związkach wyrazowych. III Przeobrażenia</w:t>
      </w:r>
    </w:p>
    <w:p w:rsidR="00000000" w:rsidRDefault="00437E4C">
      <w:pPr>
        <w:pStyle w:val="Spistreci3"/>
        <w:shd w:val="clear" w:color="auto" w:fill="auto"/>
        <w:tabs>
          <w:tab w:val="right" w:leader="dot" w:pos="8460"/>
          <w:tab w:val="right" w:pos="9073"/>
        </w:tabs>
        <w:ind w:left="680" w:firstLine="0"/>
        <w:jc w:val="left"/>
      </w:pPr>
      <w:r>
        <w:rPr>
          <w:rStyle w:val="Spistreci3Znak"/>
          <w:color w:val="000000"/>
        </w:rPr>
        <w:t>konstrukcyjne i semantyczne w związkach rządu pod wpływem ten</w:t>
      </w:r>
      <w:r>
        <w:rPr>
          <w:rStyle w:val="Spistreci3Znak"/>
          <w:color w:val="000000"/>
        </w:rPr>
        <w:softHyphen/>
        <w:t>dencji do skrótu</w:t>
      </w:r>
      <w:r>
        <w:rPr>
          <w:rStyle w:val="Spistreci3Znak"/>
          <w:color w:val="000000"/>
        </w:rPr>
        <w:tab/>
        <w:t xml:space="preserve"> 9</w:t>
      </w:r>
      <w:r>
        <w:rPr>
          <w:rStyle w:val="Spistreci3Znak"/>
          <w:color w:val="000000"/>
        </w:rPr>
        <w:tab/>
        <w:t>374</w:t>
      </w:r>
    </w:p>
    <w:p w:rsidR="00000000" w:rsidRDefault="00437E4C">
      <w:pPr>
        <w:pStyle w:val="Spistreci3"/>
        <w:numPr>
          <w:ilvl w:val="0"/>
          <w:numId w:val="2"/>
        </w:numPr>
        <w:shd w:val="clear" w:color="auto" w:fill="auto"/>
        <w:tabs>
          <w:tab w:val="left" w:pos="676"/>
        </w:tabs>
        <w:ind w:left="240" w:firstLine="0"/>
      </w:pPr>
      <w:r>
        <w:rPr>
          <w:rStyle w:val="Spistreci3Znak"/>
          <w:color w:val="000000"/>
        </w:rPr>
        <w:t>Semantyka a składnia w związkach wyrazowych. IV S</w:t>
      </w:r>
      <w:r>
        <w:rPr>
          <w:rStyle w:val="Spistreci3Znak"/>
          <w:color w:val="000000"/>
        </w:rPr>
        <w:t>zerzenie się</w:t>
      </w:r>
    </w:p>
    <w:p w:rsidR="00000000" w:rsidRDefault="00437E4C">
      <w:pPr>
        <w:pStyle w:val="Spistreci3"/>
        <w:shd w:val="clear" w:color="auto" w:fill="auto"/>
        <w:tabs>
          <w:tab w:val="right" w:leader="dot" w:pos="8460"/>
          <w:tab w:val="right" w:pos="9073"/>
        </w:tabs>
        <w:ind w:left="680" w:firstLine="0"/>
      </w:pPr>
      <w:r>
        <w:rPr>
          <w:rStyle w:val="Spistreci3Znak"/>
          <w:color w:val="000000"/>
        </w:rPr>
        <w:t>biernika w funkcji dopełnienia bliższego</w:t>
      </w:r>
      <w:r>
        <w:rPr>
          <w:rStyle w:val="Spistreci3Znak"/>
          <w:color w:val="000000"/>
        </w:rPr>
        <w:tab/>
        <w:t>10</w:t>
      </w:r>
      <w:r>
        <w:rPr>
          <w:rStyle w:val="Spistreci3Znak"/>
          <w:color w:val="000000"/>
        </w:rPr>
        <w:tab/>
        <w:t>419</w:t>
      </w:r>
    </w:p>
    <w:p w:rsidR="00000000" w:rsidRDefault="00437E4C">
      <w:pPr>
        <w:pStyle w:val="Spistreci3"/>
        <w:shd w:val="clear" w:color="auto" w:fill="auto"/>
        <w:tabs>
          <w:tab w:val="left" w:pos="8299"/>
          <w:tab w:val="left" w:pos="8732"/>
        </w:tabs>
        <w:ind w:firstLine="0"/>
      </w:pPr>
      <w:r>
        <w:rPr>
          <w:rStyle w:val="Spistreci3Znak"/>
          <w:color w:val="000000"/>
        </w:rPr>
        <w:t>HUBERT GÓRNOWICZ: Rodowe nazwy miejscowe ziemi dobrzyńskiej .</w:t>
      </w:r>
      <w:r>
        <w:rPr>
          <w:rStyle w:val="Spistreci3Znak"/>
          <w:color w:val="000000"/>
        </w:rPr>
        <w:tab/>
        <w:t>3</w:t>
      </w:r>
      <w:r>
        <w:rPr>
          <w:rStyle w:val="Spistreci3Znak"/>
          <w:color w:val="000000"/>
        </w:rPr>
        <w:tab/>
        <w:t>115</w:t>
      </w:r>
    </w:p>
    <w:p w:rsidR="00000000" w:rsidRDefault="00437E4C">
      <w:pPr>
        <w:pStyle w:val="Spistreci3"/>
        <w:shd w:val="clear" w:color="auto" w:fill="auto"/>
        <w:tabs>
          <w:tab w:val="right" w:leader="dot" w:pos="8460"/>
          <w:tab w:val="right" w:pos="9073"/>
        </w:tabs>
        <w:ind w:left="680" w:hanging="680"/>
        <w:jc w:val="left"/>
      </w:pPr>
      <w:r>
        <w:rPr>
          <w:rStyle w:val="Spistreci3Znak"/>
          <w:color w:val="000000"/>
        </w:rPr>
        <w:t>RENATA GRZEGORCZYKOWA: O tak zwanych homonimiach słowo</w:t>
      </w:r>
      <w:r>
        <w:rPr>
          <w:rStyle w:val="Spistreci3Znak"/>
          <w:color w:val="000000"/>
        </w:rPr>
        <w:softHyphen/>
        <w:t xml:space="preserve">twórczych </w:t>
      </w:r>
      <w:r>
        <w:rPr>
          <w:rStyle w:val="Spistreci3Znak"/>
          <w:color w:val="000000"/>
        </w:rPr>
        <w:tab/>
        <w:t xml:space="preserve"> 6</w:t>
      </w:r>
      <w:r>
        <w:rPr>
          <w:rStyle w:val="Spistreci3Znak"/>
          <w:color w:val="000000"/>
        </w:rPr>
        <w:tab/>
        <w:t>244</w:t>
      </w:r>
    </w:p>
    <w:p w:rsidR="00000000" w:rsidRDefault="00437E4C">
      <w:pPr>
        <w:pStyle w:val="Spistreci3"/>
        <w:shd w:val="clear" w:color="auto" w:fill="auto"/>
        <w:tabs>
          <w:tab w:val="left" w:pos="8299"/>
          <w:tab w:val="left" w:pos="8732"/>
        </w:tabs>
        <w:ind w:firstLine="0"/>
      </w:pPr>
      <w:r>
        <w:rPr>
          <w:rStyle w:val="Spistreci3Znak"/>
          <w:color w:val="000000"/>
        </w:rPr>
        <w:t xml:space="preserve">ZDZISŁAW KEMPF: Podarek dla Gniezna na Millennium </w:t>
      </w:r>
      <w:r>
        <w:rPr>
          <w:rStyle w:val="SpistreciOdstpy15pt"/>
          <w:color w:val="000000"/>
        </w:rPr>
        <w:t>....</w:t>
      </w:r>
      <w:r>
        <w:rPr>
          <w:rStyle w:val="Spistreci3Znak"/>
          <w:color w:val="000000"/>
        </w:rPr>
        <w:tab/>
        <w:t>8</w:t>
      </w:r>
      <w:r>
        <w:rPr>
          <w:rStyle w:val="Spistreci3Znak"/>
          <w:color w:val="000000"/>
        </w:rPr>
        <w:tab/>
        <w:t>339</w:t>
      </w:r>
    </w:p>
    <w:p w:rsidR="00000000" w:rsidRDefault="00437E4C">
      <w:pPr>
        <w:pStyle w:val="Spistreci3"/>
        <w:shd w:val="clear" w:color="auto" w:fill="auto"/>
        <w:tabs>
          <w:tab w:val="left" w:leader="dot" w:pos="7494"/>
          <w:tab w:val="left" w:pos="8299"/>
          <w:tab w:val="left" w:pos="8732"/>
        </w:tabs>
        <w:ind w:left="680" w:hanging="680"/>
        <w:jc w:val="left"/>
      </w:pPr>
      <w:r>
        <w:rPr>
          <w:rStyle w:val="Spistreci3Znak"/>
          <w:color w:val="000000"/>
        </w:rPr>
        <w:t>KRYSTYNA KRYCIŃSKA: Brulion a czystopis „Pieśni Osjana” w tłuma</w:t>
      </w:r>
      <w:r>
        <w:rPr>
          <w:rStyle w:val="Spistreci3Znak"/>
          <w:color w:val="000000"/>
        </w:rPr>
        <w:softHyphen/>
        <w:t>czeniu Ignacego Krasickiego</w:t>
      </w:r>
      <w:r>
        <w:rPr>
          <w:rStyle w:val="Spistreci3Znak"/>
          <w:color w:val="000000"/>
        </w:rPr>
        <w:tab/>
        <w:t>*</w:t>
      </w:r>
      <w:r>
        <w:rPr>
          <w:rStyle w:val="Spistreci3Znak"/>
          <w:color w:val="000000"/>
        </w:rPr>
        <w:tab/>
        <w:t>4</w:t>
      </w:r>
      <w:r>
        <w:rPr>
          <w:rStyle w:val="Spistreci3Znak"/>
          <w:color w:val="000000"/>
        </w:rPr>
        <w:tab/>
        <w:t>156</w:t>
      </w:r>
    </w:p>
    <w:p w:rsidR="00000000" w:rsidRDefault="00437E4C">
      <w:pPr>
        <w:pStyle w:val="Spistreci3"/>
        <w:shd w:val="clear" w:color="auto" w:fill="auto"/>
        <w:tabs>
          <w:tab w:val="left" w:pos="8299"/>
          <w:tab w:val="left" w:pos="8732"/>
        </w:tabs>
        <w:ind w:firstLine="0"/>
      </w:pPr>
      <w:r>
        <w:rPr>
          <w:rStyle w:val="Spistreci3Znak"/>
          <w:color w:val="000000"/>
        </w:rPr>
        <w:t>ANDRZEJ MARIA LEWICKI: Geneza struktur typu „podano herbatę”</w:t>
      </w:r>
      <w:r>
        <w:rPr>
          <w:rStyle w:val="Spistreci3Znak"/>
          <w:color w:val="000000"/>
        </w:rPr>
        <w:tab/>
        <w:t>5</w:t>
      </w:r>
      <w:r>
        <w:rPr>
          <w:rStyle w:val="Spistreci3Znak"/>
          <w:color w:val="000000"/>
        </w:rPr>
        <w:tab/>
        <w:t>203</w:t>
      </w:r>
    </w:p>
    <w:p w:rsidR="00000000" w:rsidRDefault="00437E4C">
      <w:pPr>
        <w:pStyle w:val="Spistreci3"/>
        <w:shd w:val="clear" w:color="auto" w:fill="auto"/>
        <w:tabs>
          <w:tab w:val="left" w:pos="8299"/>
          <w:tab w:val="left" w:pos="8732"/>
        </w:tabs>
        <w:ind w:firstLine="0"/>
      </w:pPr>
      <w:r>
        <w:rPr>
          <w:rStyle w:val="Spistreci3Znak"/>
          <w:color w:val="000000"/>
        </w:rPr>
        <w:t>ALFRED MIELCZAREK: O próbie badań terminologii wojskowej ...</w:t>
      </w:r>
      <w:r>
        <w:rPr>
          <w:rStyle w:val="Spistreci3Znak"/>
          <w:color w:val="000000"/>
        </w:rPr>
        <w:tab/>
        <w:t>1</w:t>
      </w:r>
      <w:r>
        <w:rPr>
          <w:rStyle w:val="Spistreci3Znak"/>
          <w:color w:val="000000"/>
        </w:rPr>
        <w:tab/>
        <w:t>13</w:t>
      </w:r>
    </w:p>
    <w:p w:rsidR="00000000" w:rsidRDefault="00437E4C">
      <w:pPr>
        <w:pStyle w:val="Spistreci3"/>
        <w:numPr>
          <w:ilvl w:val="0"/>
          <w:numId w:val="2"/>
        </w:numPr>
        <w:shd w:val="clear" w:color="auto" w:fill="auto"/>
        <w:tabs>
          <w:tab w:val="left" w:pos="676"/>
          <w:tab w:val="right" w:leader="dot" w:pos="8460"/>
          <w:tab w:val="right" w:pos="9073"/>
        </w:tabs>
        <w:ind w:left="240" w:firstLine="0"/>
      </w:pPr>
      <w:r>
        <w:rPr>
          <w:rStyle w:val="Spistreci3Znak"/>
          <w:color w:val="000000"/>
        </w:rPr>
        <w:t>Polisemia w t</w:t>
      </w:r>
      <w:r>
        <w:rPr>
          <w:rStyle w:val="Spistreci3Znak"/>
          <w:color w:val="000000"/>
        </w:rPr>
        <w:t>erminologii wojskowej</w:t>
      </w:r>
      <w:r>
        <w:rPr>
          <w:rStyle w:val="Spistreci3Znak"/>
          <w:color w:val="000000"/>
        </w:rPr>
        <w:tab/>
        <w:t>2</w:t>
      </w:r>
      <w:r>
        <w:rPr>
          <w:rStyle w:val="Spistreci3Znak"/>
          <w:color w:val="000000"/>
        </w:rPr>
        <w:tab/>
        <w:t>59</w:t>
      </w:r>
    </w:p>
    <w:p w:rsidR="00000000" w:rsidRDefault="00437E4C">
      <w:pPr>
        <w:pStyle w:val="Spistreci3"/>
        <w:numPr>
          <w:ilvl w:val="0"/>
          <w:numId w:val="2"/>
        </w:numPr>
        <w:shd w:val="clear" w:color="auto" w:fill="auto"/>
        <w:tabs>
          <w:tab w:val="left" w:pos="676"/>
          <w:tab w:val="center" w:leader="dot" w:pos="7639"/>
          <w:tab w:val="right" w:pos="9073"/>
        </w:tabs>
        <w:ind w:left="680" w:hanging="440"/>
        <w:jc w:val="left"/>
      </w:pPr>
      <w:r>
        <w:rPr>
          <w:rStyle w:val="Spistreci3Znak"/>
          <w:color w:val="000000"/>
        </w:rPr>
        <w:t>Zastosowanie analizy terminologicznej do badań niektórych aspek</w:t>
      </w:r>
      <w:r>
        <w:rPr>
          <w:rStyle w:val="Spistreci3Znak"/>
          <w:color w:val="000000"/>
        </w:rPr>
        <w:softHyphen/>
        <w:t xml:space="preserve">tów systemu pojęciowego wiedzy </w:t>
      </w:r>
      <w:r>
        <w:rPr>
          <w:rStyle w:val="Spistreci3Znak"/>
          <w:color w:val="000000"/>
          <w:lang w:val="cs-CZ" w:eastAsia="cs-CZ"/>
        </w:rPr>
        <w:t>wojskowej</w:t>
      </w:r>
      <w:r>
        <w:rPr>
          <w:rStyle w:val="Spistreci3Znak"/>
          <w:color w:val="000000"/>
        </w:rPr>
        <w:tab/>
        <w:t>3</w:t>
      </w:r>
      <w:r>
        <w:rPr>
          <w:rStyle w:val="Spistreci3Znak"/>
          <w:color w:val="000000"/>
        </w:rPr>
        <w:tab/>
        <w:t>93</w:t>
      </w:r>
    </w:p>
    <w:p w:rsidR="00000000" w:rsidRDefault="00437E4C">
      <w:pPr>
        <w:pStyle w:val="Spistreci3"/>
        <w:numPr>
          <w:ilvl w:val="0"/>
          <w:numId w:val="2"/>
        </w:numPr>
        <w:shd w:val="clear" w:color="auto" w:fill="auto"/>
        <w:tabs>
          <w:tab w:val="left" w:pos="676"/>
          <w:tab w:val="center" w:pos="7639"/>
          <w:tab w:val="right" w:pos="8460"/>
          <w:tab w:val="right" w:pos="9073"/>
        </w:tabs>
        <w:ind w:left="240" w:firstLine="0"/>
      </w:pPr>
      <w:r>
        <w:rPr>
          <w:rStyle w:val="Spistreci3Znak"/>
          <w:color w:val="000000"/>
        </w:rPr>
        <w:t>Rozbiór znaczeniowy terminów określających siły zbrojne</w:t>
      </w:r>
      <w:r>
        <w:rPr>
          <w:rStyle w:val="Spistreci3Znak"/>
          <w:color w:val="000000"/>
        </w:rPr>
        <w:tab/>
        <w:t>...</w:t>
      </w:r>
      <w:r>
        <w:rPr>
          <w:rStyle w:val="Spistreci3Znak"/>
          <w:color w:val="000000"/>
        </w:rPr>
        <w:tab/>
        <w:t>4</w:t>
      </w:r>
      <w:r>
        <w:rPr>
          <w:rStyle w:val="Spistreci3Znak"/>
          <w:color w:val="000000"/>
        </w:rPr>
        <w:tab/>
        <w:t>137</w:t>
      </w:r>
    </w:p>
    <w:p w:rsidR="00000000" w:rsidRDefault="00437E4C">
      <w:pPr>
        <w:pStyle w:val="Spistreci3"/>
        <w:shd w:val="clear" w:color="auto" w:fill="auto"/>
        <w:ind w:firstLine="0"/>
      </w:pPr>
      <w:r>
        <w:rPr>
          <w:rStyle w:val="Spistreci3Znak"/>
          <w:color w:val="000000"/>
        </w:rPr>
        <w:t>HALINA MILEJKOWSKA: Kilka uwag</w:t>
      </w:r>
      <w:r>
        <w:rPr>
          <w:rStyle w:val="Spistreci3Znak"/>
          <w:color w:val="000000"/>
        </w:rPr>
        <w:t xml:space="preserve"> o rusycyzmach w tzw. wiechu</w:t>
      </w:r>
    </w:p>
    <w:p w:rsidR="00000000" w:rsidRDefault="00437E4C">
      <w:pPr>
        <w:pStyle w:val="Spistreci3"/>
        <w:shd w:val="clear" w:color="auto" w:fill="auto"/>
        <w:tabs>
          <w:tab w:val="center" w:leader="dot" w:pos="7639"/>
          <w:tab w:val="right" w:pos="9073"/>
        </w:tabs>
        <w:ind w:left="680" w:firstLine="0"/>
      </w:pPr>
      <w:r>
        <w:rPr>
          <w:rStyle w:val="Spistreci3Znak"/>
          <w:color w:val="000000"/>
        </w:rPr>
        <w:t>i w języku potocznym</w:t>
      </w:r>
      <w:r>
        <w:rPr>
          <w:rStyle w:val="Spistreci3Znak"/>
          <w:color w:val="000000"/>
        </w:rPr>
        <w:tab/>
        <w:t xml:space="preserve"> 6</w:t>
      </w:r>
      <w:r>
        <w:rPr>
          <w:rStyle w:val="Spistreci3Znak"/>
          <w:color w:val="000000"/>
        </w:rPr>
        <w:tab/>
        <w:t>256</w:t>
      </w:r>
    </w:p>
    <w:p w:rsidR="00000000" w:rsidRDefault="00437E4C">
      <w:pPr>
        <w:pStyle w:val="Spistreci3"/>
        <w:shd w:val="clear" w:color="auto" w:fill="auto"/>
        <w:ind w:firstLine="0"/>
      </w:pPr>
      <w:r>
        <w:rPr>
          <w:rStyle w:val="Spistreci3Znak"/>
          <w:color w:val="000000"/>
        </w:rPr>
        <w:t xml:space="preserve">EUGENIUSZ MOŚKO: Etymologia i rozwój nazw </w:t>
      </w:r>
      <w:r>
        <w:rPr>
          <w:rStyle w:val="SpistreciKursywa"/>
          <w:color w:val="000000"/>
        </w:rPr>
        <w:t>Gdecz, Gdeczski</w:t>
      </w:r>
      <w:r>
        <w:rPr>
          <w:rStyle w:val="Spistreci3Znak"/>
          <w:color w:val="000000"/>
        </w:rPr>
        <w:t xml:space="preserve"> &gt;</w:t>
      </w:r>
    </w:p>
    <w:p w:rsidR="00000000" w:rsidRDefault="00437E4C">
      <w:pPr>
        <w:pStyle w:val="Spistreci3"/>
        <w:shd w:val="clear" w:color="auto" w:fill="auto"/>
        <w:tabs>
          <w:tab w:val="center" w:leader="dot" w:pos="7639"/>
          <w:tab w:val="right" w:pos="9073"/>
        </w:tabs>
        <w:ind w:left="680" w:firstLine="0"/>
        <w:jc w:val="left"/>
      </w:pPr>
      <w:r>
        <w:rPr>
          <w:rStyle w:val="Spistreci3Znak"/>
          <w:color w:val="000000"/>
        </w:rPr>
        <w:t xml:space="preserve">&gt; </w:t>
      </w:r>
      <w:r>
        <w:rPr>
          <w:rStyle w:val="SpistreciKursywa"/>
          <w:color w:val="000000"/>
        </w:rPr>
        <w:t>Giecz, Gieczski</w:t>
      </w:r>
      <w:r>
        <w:rPr>
          <w:rStyle w:val="Spistreci3Znak"/>
          <w:color w:val="000000"/>
        </w:rPr>
        <w:t xml:space="preserve"> oraz nazwa </w:t>
      </w:r>
      <w:r>
        <w:rPr>
          <w:rStyle w:val="SpistreciKursywa"/>
          <w:color w:val="000000"/>
        </w:rPr>
        <w:t>Gdańska</w:t>
      </w:r>
      <w:r>
        <w:rPr>
          <w:rStyle w:val="Spistreci3Znak"/>
          <w:color w:val="000000"/>
        </w:rPr>
        <w:t xml:space="preserve"> i </w:t>
      </w:r>
      <w:r>
        <w:rPr>
          <w:rStyle w:val="SpistreciKursywa"/>
          <w:color w:val="000000"/>
        </w:rPr>
        <w:t>Gdyni</w:t>
      </w:r>
      <w:r>
        <w:rPr>
          <w:rStyle w:val="Spistreci3Znak"/>
          <w:color w:val="000000"/>
        </w:rPr>
        <w:t xml:space="preserve"> w świetle badań źródłowych</w:t>
      </w:r>
      <w:r>
        <w:rPr>
          <w:rStyle w:val="Spistreci3Znak"/>
          <w:color w:val="000000"/>
        </w:rPr>
        <w:tab/>
        <w:t>2</w:t>
      </w:r>
      <w:r>
        <w:rPr>
          <w:rStyle w:val="Spistreci3Znak"/>
          <w:color w:val="000000"/>
        </w:rPr>
        <w:tab/>
        <w:t>49</w:t>
      </w:r>
    </w:p>
    <w:p w:rsidR="00000000" w:rsidRDefault="00437E4C">
      <w:pPr>
        <w:pStyle w:val="Spistreci3"/>
        <w:numPr>
          <w:ilvl w:val="0"/>
          <w:numId w:val="2"/>
        </w:numPr>
        <w:shd w:val="clear" w:color="auto" w:fill="auto"/>
        <w:tabs>
          <w:tab w:val="left" w:pos="676"/>
        </w:tabs>
        <w:ind w:left="240" w:firstLine="0"/>
      </w:pPr>
      <w:r>
        <w:rPr>
          <w:rStyle w:val="Spistreci3Znak"/>
          <w:color w:val="000000"/>
        </w:rPr>
        <w:t xml:space="preserve">Etymologia i rozwój nazw </w:t>
      </w:r>
      <w:r>
        <w:rPr>
          <w:rStyle w:val="SpistreciKursywa"/>
          <w:color w:val="000000"/>
        </w:rPr>
        <w:t>Gdecz, Gdeczski</w:t>
      </w:r>
      <w:r>
        <w:rPr>
          <w:rStyle w:val="Spistreci3Znak"/>
          <w:color w:val="000000"/>
        </w:rPr>
        <w:t xml:space="preserve"> &gt; </w:t>
      </w:r>
      <w:r>
        <w:rPr>
          <w:rStyle w:val="SpistreciKursywa"/>
          <w:color w:val="000000"/>
        </w:rPr>
        <w:t>Giecz, Gieczski</w:t>
      </w:r>
      <w:r>
        <w:rPr>
          <w:rStyle w:val="Spistreci3Znak"/>
          <w:color w:val="000000"/>
        </w:rPr>
        <w:t xml:space="preserve"> </w:t>
      </w:r>
      <w:r>
        <w:rPr>
          <w:rStyle w:val="Spistreci3Znak"/>
          <w:color w:val="000000"/>
        </w:rPr>
        <w:t>oraz</w:t>
      </w:r>
    </w:p>
    <w:p w:rsidR="00000000" w:rsidRDefault="00437E4C">
      <w:pPr>
        <w:pStyle w:val="Spistreci3"/>
        <w:shd w:val="clear" w:color="auto" w:fill="auto"/>
        <w:tabs>
          <w:tab w:val="right" w:pos="8460"/>
          <w:tab w:val="right" w:pos="9073"/>
        </w:tabs>
        <w:ind w:left="680" w:firstLine="0"/>
      </w:pPr>
      <w:r>
        <w:rPr>
          <w:rStyle w:val="Spistreci3Znak"/>
          <w:color w:val="000000"/>
        </w:rPr>
        <w:t xml:space="preserve">nazwa </w:t>
      </w:r>
      <w:r>
        <w:rPr>
          <w:rStyle w:val="SpistreciKursywa"/>
          <w:color w:val="000000"/>
        </w:rPr>
        <w:t>Gdańska</w:t>
      </w:r>
      <w:r>
        <w:rPr>
          <w:rStyle w:val="Spistreci3Znak"/>
          <w:color w:val="000000"/>
        </w:rPr>
        <w:t xml:space="preserve"> i </w:t>
      </w:r>
      <w:r>
        <w:rPr>
          <w:rStyle w:val="SpistreciKursywa"/>
          <w:color w:val="000000"/>
        </w:rPr>
        <w:t>Gdyni</w:t>
      </w:r>
      <w:r>
        <w:rPr>
          <w:rStyle w:val="Spistreci3Znak"/>
          <w:color w:val="000000"/>
        </w:rPr>
        <w:t xml:space="preserve"> w świetle badań źródłowych (dokończenie)</w:t>
      </w:r>
      <w:r>
        <w:rPr>
          <w:rStyle w:val="Spistreci3Znak"/>
          <w:color w:val="000000"/>
        </w:rPr>
        <w:tab/>
        <w:t>3</w:t>
      </w:r>
      <w:r>
        <w:rPr>
          <w:rStyle w:val="Spistreci3Znak"/>
          <w:color w:val="000000"/>
        </w:rPr>
        <w:tab/>
        <w:t>104</w:t>
      </w:r>
    </w:p>
    <w:p w:rsidR="00000000" w:rsidRDefault="00437E4C">
      <w:pPr>
        <w:pStyle w:val="Spistreci3"/>
        <w:shd w:val="clear" w:color="auto" w:fill="auto"/>
        <w:tabs>
          <w:tab w:val="center" w:leader="dot" w:pos="7639"/>
          <w:tab w:val="right" w:pos="9073"/>
        </w:tabs>
        <w:ind w:firstLine="0"/>
      </w:pPr>
      <w:r>
        <w:rPr>
          <w:rStyle w:val="Spistreci3Znak"/>
          <w:color w:val="000000"/>
        </w:rPr>
        <w:t xml:space="preserve">JAN </w:t>
      </w:r>
      <w:r>
        <w:rPr>
          <w:rStyle w:val="Spistreci3Znak"/>
          <w:color w:val="000000"/>
          <w:lang w:val="cs-CZ" w:eastAsia="cs-CZ"/>
        </w:rPr>
        <w:t xml:space="preserve">PILICH: </w:t>
      </w:r>
      <w:r>
        <w:rPr>
          <w:rStyle w:val="Spistreci3Znak"/>
          <w:color w:val="000000"/>
        </w:rPr>
        <w:t>Przysłówek w gwarach mazowieckich</w:t>
      </w:r>
      <w:r>
        <w:rPr>
          <w:rStyle w:val="Spistreci3Znak"/>
          <w:color w:val="000000"/>
        </w:rPr>
        <w:tab/>
        <w:t>2</w:t>
      </w:r>
      <w:r>
        <w:rPr>
          <w:rStyle w:val="Spistreci3Znak"/>
          <w:color w:val="000000"/>
        </w:rPr>
        <w:tab/>
        <w:t>70</w:t>
      </w:r>
    </w:p>
    <w:p w:rsidR="00000000" w:rsidRDefault="00437E4C">
      <w:pPr>
        <w:pStyle w:val="Spistreci3"/>
        <w:shd w:val="clear" w:color="auto" w:fill="auto"/>
        <w:tabs>
          <w:tab w:val="right" w:pos="8460"/>
          <w:tab w:val="right" w:pos="9073"/>
        </w:tabs>
        <w:ind w:firstLine="0"/>
      </w:pPr>
      <w:r>
        <w:rPr>
          <w:rStyle w:val="Spistreci3Znak"/>
          <w:color w:val="000000"/>
        </w:rPr>
        <w:t>JADWIGA PUZYNINA: O pojęciu potencjalnym formacji słowotwórczych</w:t>
      </w:r>
      <w:r>
        <w:rPr>
          <w:rStyle w:val="Spistreci3Znak"/>
          <w:color w:val="000000"/>
        </w:rPr>
        <w:tab/>
        <w:t>8</w:t>
      </w:r>
      <w:r>
        <w:rPr>
          <w:rStyle w:val="Spistreci3Znak"/>
          <w:color w:val="000000"/>
        </w:rPr>
        <w:tab/>
        <w:t>229</w:t>
      </w:r>
    </w:p>
    <w:p w:rsidR="00000000" w:rsidRDefault="00437E4C">
      <w:pPr>
        <w:pStyle w:val="Spistreci3"/>
        <w:shd w:val="clear" w:color="auto" w:fill="auto"/>
        <w:ind w:firstLine="0"/>
      </w:pPr>
      <w:r>
        <w:rPr>
          <w:rStyle w:val="Spistreci3Znak"/>
          <w:color w:val="000000"/>
        </w:rPr>
        <w:t>L. ROJZENZON: O zdaniach złożonych zawierają</w:t>
      </w:r>
      <w:r>
        <w:rPr>
          <w:rStyle w:val="Spistreci3Znak"/>
          <w:color w:val="000000"/>
        </w:rPr>
        <w:t>cych zdanie podrzędne</w:t>
      </w:r>
    </w:p>
    <w:p w:rsidR="00000000" w:rsidRDefault="00437E4C">
      <w:pPr>
        <w:pStyle w:val="Spistreci3"/>
        <w:shd w:val="clear" w:color="auto" w:fill="auto"/>
        <w:tabs>
          <w:tab w:val="center" w:pos="7639"/>
          <w:tab w:val="right" w:pos="8460"/>
          <w:tab w:val="right" w:pos="9073"/>
        </w:tabs>
        <w:ind w:left="680" w:firstLine="0"/>
      </w:pPr>
      <w:r>
        <w:rPr>
          <w:rStyle w:val="Spistreci3Znak"/>
          <w:color w:val="000000"/>
        </w:rPr>
        <w:t>przydawkowe w języku starołużyckim XV—XVII wieku</w:t>
      </w:r>
      <w:r>
        <w:rPr>
          <w:rStyle w:val="Spistreci3Znak"/>
          <w:color w:val="000000"/>
        </w:rPr>
        <w:tab/>
        <w:t>...</w:t>
      </w:r>
      <w:r>
        <w:rPr>
          <w:rStyle w:val="Spistreci3Znak"/>
          <w:color w:val="000000"/>
        </w:rPr>
        <w:tab/>
        <w:t>5</w:t>
      </w:r>
      <w:r>
        <w:rPr>
          <w:rStyle w:val="Spistreci3Znak"/>
          <w:color w:val="000000"/>
        </w:rPr>
        <w:tab/>
        <w:t>208</w:t>
      </w:r>
    </w:p>
    <w:p w:rsidR="00000000" w:rsidRDefault="00437E4C">
      <w:pPr>
        <w:pStyle w:val="Spistreci3"/>
        <w:shd w:val="clear" w:color="auto" w:fill="auto"/>
        <w:tabs>
          <w:tab w:val="center" w:leader="dot" w:pos="7639"/>
          <w:tab w:val="right" w:pos="9073"/>
        </w:tabs>
        <w:ind w:firstLine="0"/>
      </w:pPr>
      <w:r>
        <w:rPr>
          <w:rStyle w:val="Spistreci3Znak"/>
          <w:color w:val="000000"/>
        </w:rPr>
        <w:t xml:space="preserve">STANISŁAW ROSPOND: O nazwiskach na </w:t>
      </w:r>
      <w:r>
        <w:rPr>
          <w:rStyle w:val="SpistreciKursywa"/>
          <w:color w:val="000000"/>
        </w:rPr>
        <w:t>-ski</w:t>
      </w:r>
      <w:r>
        <w:rPr>
          <w:rStyle w:val="Spistreci3Znak"/>
          <w:color w:val="000000"/>
        </w:rPr>
        <w:tab/>
        <w:t>1</w:t>
      </w:r>
      <w:r>
        <w:rPr>
          <w:rStyle w:val="Spistreci3Znak"/>
          <w:color w:val="000000"/>
        </w:rPr>
        <w:tab/>
        <w:t>1</w:t>
      </w:r>
    </w:p>
    <w:p w:rsidR="00000000" w:rsidRDefault="00437E4C">
      <w:pPr>
        <w:pStyle w:val="Spistreci3"/>
        <w:numPr>
          <w:ilvl w:val="0"/>
          <w:numId w:val="2"/>
        </w:numPr>
        <w:shd w:val="clear" w:color="auto" w:fill="auto"/>
        <w:tabs>
          <w:tab w:val="left" w:pos="676"/>
          <w:tab w:val="center" w:leader="dot" w:pos="7639"/>
          <w:tab w:val="right" w:pos="9073"/>
        </w:tabs>
        <w:ind w:left="240" w:firstLine="0"/>
      </w:pPr>
      <w:r>
        <w:rPr>
          <w:rStyle w:val="Spistreci3Znak"/>
          <w:color w:val="000000"/>
        </w:rPr>
        <w:t>Mikołaj Kopernik oraz Koperniki na Śląsku</w:t>
      </w:r>
      <w:r>
        <w:rPr>
          <w:rStyle w:val="Spistreci3Znak"/>
          <w:color w:val="000000"/>
        </w:rPr>
        <w:tab/>
        <w:t>4</w:t>
      </w:r>
      <w:r>
        <w:rPr>
          <w:rStyle w:val="Spistreci3Znak"/>
          <w:color w:val="000000"/>
        </w:rPr>
        <w:tab/>
        <w:t>147</w:t>
      </w:r>
    </w:p>
    <w:p w:rsidR="00000000" w:rsidRDefault="00437E4C">
      <w:pPr>
        <w:pStyle w:val="Spistreci3"/>
        <w:shd w:val="clear" w:color="auto" w:fill="auto"/>
        <w:tabs>
          <w:tab w:val="center" w:pos="7639"/>
          <w:tab w:val="right" w:pos="8460"/>
          <w:tab w:val="right" w:pos="9073"/>
        </w:tabs>
        <w:ind w:firstLine="0"/>
      </w:pPr>
      <w:r>
        <w:rPr>
          <w:rStyle w:val="Spistreci3Znak"/>
          <w:color w:val="000000"/>
        </w:rPr>
        <w:t>ZYGMUNT SALONI: Nauczanie interpunkcji w szkole średniej</w:t>
      </w:r>
      <w:r>
        <w:rPr>
          <w:rStyle w:val="Spistreci3Znak"/>
          <w:color w:val="000000"/>
        </w:rPr>
        <w:tab/>
        <w:t>...</w:t>
      </w:r>
      <w:r>
        <w:rPr>
          <w:rStyle w:val="Spistreci3Znak"/>
          <w:color w:val="000000"/>
        </w:rPr>
        <w:tab/>
        <w:t>7</w:t>
      </w:r>
      <w:r>
        <w:rPr>
          <w:rStyle w:val="Spistreci3Znak"/>
          <w:color w:val="000000"/>
        </w:rPr>
        <w:tab/>
        <w:t>294</w:t>
      </w:r>
    </w:p>
    <w:p w:rsidR="00000000" w:rsidRDefault="00437E4C">
      <w:pPr>
        <w:pStyle w:val="Spistreci3"/>
        <w:numPr>
          <w:ilvl w:val="0"/>
          <w:numId w:val="2"/>
        </w:numPr>
        <w:shd w:val="clear" w:color="auto" w:fill="auto"/>
        <w:tabs>
          <w:tab w:val="left" w:pos="676"/>
        </w:tabs>
        <w:ind w:left="240" w:firstLine="0"/>
      </w:pPr>
      <w:r>
        <w:rPr>
          <w:rStyle w:val="Spistreci3Znak"/>
          <w:color w:val="000000"/>
        </w:rPr>
        <w:t>Przeglą</w:t>
      </w:r>
      <w:r>
        <w:rPr>
          <w:rStyle w:val="Spistreci3Znak"/>
          <w:color w:val="000000"/>
        </w:rPr>
        <w:t>d prac doktorskich wykonanych w Katedrze Języka Pol</w:t>
      </w:r>
      <w:r>
        <w:rPr>
          <w:rStyle w:val="Spistreci3Znak"/>
          <w:color w:val="000000"/>
        </w:rPr>
        <w:softHyphen/>
        <w:t>skiego Uniwersytetu Warszawskiego w latach 1945—1965 (dokoń</w:t>
      </w:r>
      <w:r>
        <w:rPr>
          <w:rStyle w:val="Spistreci3Znak"/>
          <w:color w:val="000000"/>
        </w:rPr>
        <w:softHyphen/>
        <w:t xml:space="preserve">czenie) </w:t>
      </w:r>
      <w:r>
        <w:rPr>
          <w:rStyle w:val="Spistreci3Znak"/>
          <w:color w:val="000000"/>
        </w:rPr>
        <w:tab/>
        <w:t xml:space="preserve"> 10</w:t>
      </w:r>
      <w:r>
        <w:rPr>
          <w:rStyle w:val="Spistreci3Znak"/>
          <w:color w:val="000000"/>
        </w:rPr>
        <w:tab/>
        <w:t>405</w:t>
      </w:r>
    </w:p>
    <w:p w:rsidR="00000000" w:rsidRDefault="00437E4C">
      <w:pPr>
        <w:pStyle w:val="Spistreci3"/>
        <w:shd w:val="clear" w:color="auto" w:fill="auto"/>
        <w:tabs>
          <w:tab w:val="right" w:pos="8460"/>
          <w:tab w:val="right" w:pos="9073"/>
        </w:tabs>
        <w:ind w:left="680" w:right="1240" w:hanging="680"/>
        <w:sectPr w:rsidR="00000000">
          <w:pgSz w:w="11900" w:h="16840"/>
          <w:pgMar w:top="909" w:right="1549" w:bottom="909" w:left="1207" w:header="0" w:footer="3" w:gutter="0"/>
          <w:cols w:space="720"/>
          <w:noEndnote/>
          <w:docGrid w:linePitch="360"/>
        </w:sectPr>
      </w:pPr>
      <w:r>
        <w:rPr>
          <w:rStyle w:val="Spistreci3Znak"/>
          <w:color w:val="000000"/>
        </w:rPr>
        <w:t>HALINA SATKIEWICZ: Przegląd prac doktorskich wykonanych w Ka</w:t>
      </w:r>
      <w:r>
        <w:rPr>
          <w:rStyle w:val="Spistreci3Znak"/>
          <w:color w:val="000000"/>
        </w:rPr>
        <w:softHyphen/>
        <w:t>tedrze Języka Polskiego Uniwersytetu Warszawskiego w latach 1945—1</w:t>
      </w:r>
      <w:r>
        <w:rPr>
          <w:rStyle w:val="Spistreci3Znak"/>
          <w:color w:val="000000"/>
        </w:rPr>
        <w:t>965  9 361</w:t>
      </w:r>
    </w:p>
    <w:p w:rsidR="00000000" w:rsidRDefault="00437E4C">
      <w:pPr>
        <w:pStyle w:val="Teksttreci41"/>
        <w:numPr>
          <w:ilvl w:val="0"/>
          <w:numId w:val="2"/>
        </w:numPr>
        <w:shd w:val="clear" w:color="auto" w:fill="auto"/>
        <w:tabs>
          <w:tab w:val="left" w:pos="750"/>
        </w:tabs>
        <w:spacing w:after="0" w:line="264" w:lineRule="exact"/>
        <w:ind w:left="340"/>
        <w:jc w:val="both"/>
      </w:pPr>
      <w:r>
        <w:lastRenderedPageBreak/>
        <w:fldChar w:fldCharType="end"/>
      </w:r>
      <w:r>
        <w:rPr>
          <w:rStyle w:val="Teksttreci4"/>
          <w:color w:val="000000"/>
        </w:rPr>
        <w:t>Przegląd prac doktorskich wykonanych w Katedrze Języka Pol</w:t>
      </w:r>
      <w:r>
        <w:rPr>
          <w:rStyle w:val="Teksttreci4"/>
          <w:color w:val="000000"/>
        </w:rPr>
        <w:softHyphen/>
      </w:r>
      <w:r>
        <w:rPr>
          <w:rStyle w:val="Spistreci3Znak"/>
          <w:color w:val="000000"/>
        </w:rPr>
        <w:t>skiego Uniwersytetu Warszawskiego w latach 1945—1965 (dokoń</w:t>
      </w:r>
      <w:r>
        <w:rPr>
          <w:rStyle w:val="Spistreci3Znak"/>
          <w:color w:val="000000"/>
        </w:rPr>
        <w:softHyphen/>
        <w:t xml:space="preserve">czenie) </w:t>
      </w:r>
      <w:r>
        <w:rPr>
          <w:rStyle w:val="Spistreci3Znak"/>
          <w:color w:val="000000"/>
        </w:rPr>
        <w:tab/>
        <w:t xml:space="preserve"> 10</w:t>
      </w:r>
      <w:r>
        <w:rPr>
          <w:rStyle w:val="Spistreci3Znak"/>
          <w:color w:val="000000"/>
        </w:rPr>
        <w:tab/>
        <w:t>405</w:t>
      </w:r>
    </w:p>
    <w:p w:rsidR="00000000" w:rsidRDefault="00437E4C">
      <w:pPr>
        <w:pStyle w:val="Spistreci3"/>
        <w:shd w:val="clear" w:color="auto" w:fill="auto"/>
        <w:spacing w:line="264" w:lineRule="exact"/>
        <w:ind w:firstLine="0"/>
      </w:pPr>
      <w:r>
        <w:fldChar w:fldCharType="begin"/>
      </w:r>
      <w:r>
        <w:instrText xml:space="preserve"> TOC \o "1-5" \h \z </w:instrText>
      </w:r>
      <w:r>
        <w:fldChar w:fldCharType="separate"/>
      </w:r>
      <w:r>
        <w:rPr>
          <w:rStyle w:val="Spistreci3Znak"/>
          <w:color w:val="000000"/>
        </w:rPr>
        <w:t>BRONISŁAW WIECZORKIEWICZ: Uwagi o nauczaniu ję</w:t>
      </w:r>
      <w:r>
        <w:rPr>
          <w:rStyle w:val="Spistreci3Znak"/>
          <w:color w:val="000000"/>
        </w:rPr>
        <w:t>zyka polskiego</w:t>
      </w:r>
    </w:p>
    <w:p w:rsidR="00000000" w:rsidRDefault="00437E4C">
      <w:pPr>
        <w:pStyle w:val="Spistreci3"/>
        <w:shd w:val="clear" w:color="auto" w:fill="auto"/>
        <w:tabs>
          <w:tab w:val="left" w:leader="dot" w:pos="7852"/>
          <w:tab w:val="right" w:pos="8965"/>
        </w:tabs>
        <w:spacing w:line="264" w:lineRule="exact"/>
        <w:ind w:left="740" w:firstLine="0"/>
      </w:pPr>
      <w:r>
        <w:rPr>
          <w:rStyle w:val="Spistreci3Znak"/>
          <w:color w:val="000000"/>
        </w:rPr>
        <w:t>jako języka obcego</w:t>
      </w:r>
      <w:r>
        <w:rPr>
          <w:rStyle w:val="Spistreci3Znak"/>
          <w:color w:val="000000"/>
        </w:rPr>
        <w:tab/>
        <w:t xml:space="preserve"> 6</w:t>
      </w:r>
      <w:r>
        <w:rPr>
          <w:rStyle w:val="Spistreci3Znak"/>
          <w:color w:val="000000"/>
        </w:rPr>
        <w:tab/>
        <w:t>250</w:t>
      </w:r>
    </w:p>
    <w:p w:rsidR="00000000" w:rsidRDefault="00437E4C">
      <w:pPr>
        <w:pStyle w:val="Spistreci3"/>
        <w:shd w:val="clear" w:color="auto" w:fill="auto"/>
        <w:tabs>
          <w:tab w:val="left" w:pos="8198"/>
          <w:tab w:val="left" w:pos="8650"/>
        </w:tabs>
        <w:spacing w:after="231" w:line="264" w:lineRule="exact"/>
        <w:ind w:firstLine="0"/>
      </w:pPr>
      <w:r>
        <w:rPr>
          <w:rStyle w:val="Spistreci3Znak"/>
          <w:color w:val="000000"/>
        </w:rPr>
        <w:t>PRZEMYSŁAW ZWOLIŃSKI: Tadeusz Milewski (17 V 1906—</w:t>
      </w:r>
      <w:r>
        <w:rPr>
          <w:rStyle w:val="Spistreci3Znak"/>
          <w:color w:val="000000"/>
          <w:lang w:val="ru-RU" w:eastAsia="ru-RU"/>
        </w:rPr>
        <w:t xml:space="preserve">5 </w:t>
      </w:r>
      <w:r>
        <w:rPr>
          <w:rStyle w:val="Spistreci3Znak"/>
          <w:color w:val="000000"/>
        </w:rPr>
        <w:t>III</w:t>
      </w:r>
      <w:r>
        <w:rPr>
          <w:rStyle w:val="Spistreci3Znak"/>
          <w:color w:val="000000"/>
          <w:lang w:val="ru-RU" w:eastAsia="ru-RU"/>
        </w:rPr>
        <w:t xml:space="preserve"> 1966 </w:t>
      </w:r>
      <w:r>
        <w:rPr>
          <w:rStyle w:val="Spistreci3Znak"/>
          <w:color w:val="000000"/>
        </w:rPr>
        <w:t>r</w:t>
      </w:r>
      <w:r>
        <w:rPr>
          <w:rStyle w:val="Spistreci3Znak"/>
          <w:color w:val="000000"/>
          <w:lang w:val="ru-RU" w:eastAsia="ru-RU"/>
        </w:rPr>
        <w:t>.)</w:t>
      </w:r>
      <w:r>
        <w:rPr>
          <w:rStyle w:val="Spistreci3Znak"/>
          <w:color w:val="000000"/>
          <w:lang w:val="ru-RU" w:eastAsia="ru-RU"/>
        </w:rPr>
        <w:tab/>
      </w:r>
      <w:r>
        <w:rPr>
          <w:rStyle w:val="Spistreci3Znak"/>
          <w:color w:val="000000"/>
        </w:rPr>
        <w:t>6</w:t>
      </w:r>
      <w:r>
        <w:rPr>
          <w:rStyle w:val="Spistreci3Znak"/>
          <w:color w:val="000000"/>
        </w:rPr>
        <w:tab/>
        <w:t>229</w:t>
      </w:r>
    </w:p>
    <w:p w:rsidR="00000000" w:rsidRDefault="00437E4C">
      <w:pPr>
        <w:pStyle w:val="Spistreci3"/>
        <w:shd w:val="clear" w:color="auto" w:fill="auto"/>
        <w:spacing w:after="85" w:line="200" w:lineRule="exact"/>
        <w:ind w:left="20" w:firstLine="0"/>
        <w:jc w:val="center"/>
      </w:pPr>
      <w:r>
        <w:rPr>
          <w:rStyle w:val="Spistreci3Znak"/>
          <w:color w:val="000000"/>
        </w:rPr>
        <w:t>RECENCJE</w:t>
      </w:r>
    </w:p>
    <w:p w:rsidR="00000000" w:rsidRDefault="00437E4C">
      <w:pPr>
        <w:pStyle w:val="Spistreci3"/>
        <w:shd w:val="clear" w:color="auto" w:fill="auto"/>
        <w:tabs>
          <w:tab w:val="left" w:pos="8198"/>
          <w:tab w:val="left" w:pos="8650"/>
        </w:tabs>
        <w:spacing w:line="264" w:lineRule="exact"/>
        <w:ind w:firstLine="0"/>
      </w:pPr>
      <w:r>
        <w:rPr>
          <w:rStyle w:val="Spistreci3Znak"/>
          <w:color w:val="000000"/>
        </w:rPr>
        <w:t>TADEUSZ BRAJERSKI: „Prace Filologiczne” tom XVIII cz. 4 .</w:t>
      </w:r>
      <w:r>
        <w:rPr>
          <w:rStyle w:val="Spistreci3Znak"/>
          <w:color w:val="000000"/>
        </w:rPr>
        <w:tab/>
        <w:t>8</w:t>
      </w:r>
      <w:r>
        <w:rPr>
          <w:rStyle w:val="Spistreci3Znak"/>
          <w:color w:val="000000"/>
        </w:rPr>
        <w:tab/>
        <w:t>345</w:t>
      </w:r>
    </w:p>
    <w:p w:rsidR="00000000" w:rsidRDefault="00437E4C">
      <w:pPr>
        <w:pStyle w:val="Spistreci3"/>
        <w:numPr>
          <w:ilvl w:val="0"/>
          <w:numId w:val="2"/>
        </w:numPr>
        <w:shd w:val="clear" w:color="auto" w:fill="auto"/>
        <w:tabs>
          <w:tab w:val="left" w:pos="750"/>
        </w:tabs>
        <w:spacing w:line="264" w:lineRule="exact"/>
        <w:ind w:left="340" w:firstLine="0"/>
      </w:pPr>
      <w:r>
        <w:rPr>
          <w:rStyle w:val="Spistreci3Znak"/>
          <w:color w:val="000000"/>
        </w:rPr>
        <w:t>Halina Koneczna — Charakterystyka fonetyczna języka polskiego</w:t>
      </w:r>
    </w:p>
    <w:p w:rsidR="00000000" w:rsidRDefault="00437E4C">
      <w:pPr>
        <w:pStyle w:val="Spistreci3"/>
        <w:shd w:val="clear" w:color="auto" w:fill="auto"/>
        <w:tabs>
          <w:tab w:val="left" w:pos="8198"/>
          <w:tab w:val="left" w:pos="8650"/>
        </w:tabs>
        <w:spacing w:line="264" w:lineRule="exact"/>
        <w:ind w:left="740" w:firstLine="0"/>
      </w:pPr>
      <w:r>
        <w:rPr>
          <w:rStyle w:val="Spistreci3Znak"/>
          <w:color w:val="000000"/>
        </w:rPr>
        <w:t xml:space="preserve">na tle innych języków słowiańskich. W-wa 1965, PWN </w:t>
      </w:r>
      <w:r>
        <w:rPr>
          <w:rStyle w:val="SpistreciOdstpy15pt"/>
          <w:color w:val="000000"/>
        </w:rPr>
        <w:t>....</w:t>
      </w:r>
      <w:r>
        <w:rPr>
          <w:rStyle w:val="Spistreci3Znak"/>
          <w:color w:val="000000"/>
        </w:rPr>
        <w:tab/>
        <w:t>9</w:t>
      </w:r>
      <w:r>
        <w:rPr>
          <w:rStyle w:val="Spistreci3Znak"/>
          <w:color w:val="000000"/>
        </w:rPr>
        <w:tab/>
        <w:t>379</w:t>
      </w:r>
    </w:p>
    <w:p w:rsidR="00000000" w:rsidRDefault="00437E4C">
      <w:pPr>
        <w:pStyle w:val="Spistreci3"/>
        <w:shd w:val="clear" w:color="auto" w:fill="auto"/>
        <w:tabs>
          <w:tab w:val="left" w:pos="8198"/>
          <w:tab w:val="left" w:pos="8650"/>
        </w:tabs>
        <w:spacing w:line="264" w:lineRule="exact"/>
        <w:ind w:left="740"/>
        <w:jc w:val="left"/>
      </w:pPr>
      <w:r>
        <w:rPr>
          <w:rStyle w:val="Spistreci3Znak"/>
          <w:color w:val="000000"/>
        </w:rPr>
        <w:t>MARIA CHMURA: Maria Zarębina — Kształtowanie się systemu języko</w:t>
      </w:r>
      <w:r>
        <w:rPr>
          <w:rStyle w:val="Spistreci3Znak"/>
          <w:color w:val="000000"/>
        </w:rPr>
        <w:softHyphen/>
        <w:t>wego dziecka. — Wrocław 1965. Ossolineum, str. 100 ...5 220</w:t>
      </w:r>
    </w:p>
    <w:p w:rsidR="00000000" w:rsidRDefault="00437E4C">
      <w:pPr>
        <w:pStyle w:val="Spistreci3"/>
        <w:shd w:val="clear" w:color="auto" w:fill="auto"/>
        <w:spacing w:line="264" w:lineRule="exact"/>
        <w:ind w:right="1260" w:firstLine="0"/>
        <w:jc w:val="right"/>
      </w:pPr>
      <w:r>
        <w:rPr>
          <w:rStyle w:val="Spistreci3Znak"/>
          <w:color w:val="000000"/>
        </w:rPr>
        <w:t xml:space="preserve">RENATA GRZEGORCZYKOWA: E. F. </w:t>
      </w:r>
      <w:r>
        <w:rPr>
          <w:rStyle w:val="Spistreci3Znak"/>
          <w:color w:val="000000"/>
          <w:lang w:val="cs-CZ" w:eastAsia="cs-CZ"/>
        </w:rPr>
        <w:t xml:space="preserve">Skorochod'ko </w:t>
      </w:r>
      <w:r>
        <w:rPr>
          <w:rStyle w:val="Spistreci3Znak"/>
          <w:color w:val="000000"/>
        </w:rPr>
        <w:t>— Woprosy tieorii anglijskog</w:t>
      </w:r>
      <w:r>
        <w:rPr>
          <w:rStyle w:val="Spistreci3Znak"/>
          <w:color w:val="000000"/>
        </w:rPr>
        <w:t xml:space="preserve">o słowoobrazowanija i jejo primieninije </w:t>
      </w:r>
      <w:r>
        <w:rPr>
          <w:rStyle w:val="Spistreci3Znak"/>
          <w:color w:val="000000"/>
          <w:lang w:val="ru-RU" w:eastAsia="ru-RU"/>
        </w:rPr>
        <w:t xml:space="preserve">к </w:t>
      </w:r>
      <w:r>
        <w:rPr>
          <w:rStyle w:val="Spistreci3Znak"/>
          <w:color w:val="000000"/>
        </w:rPr>
        <w:t>maszinnomu</w:t>
      </w:r>
    </w:p>
    <w:p w:rsidR="00000000" w:rsidRDefault="00437E4C">
      <w:pPr>
        <w:pStyle w:val="Spistreci3"/>
        <w:shd w:val="clear" w:color="auto" w:fill="auto"/>
        <w:tabs>
          <w:tab w:val="left" w:pos="3725"/>
          <w:tab w:val="left" w:leader="dot" w:pos="7852"/>
          <w:tab w:val="right" w:pos="8965"/>
        </w:tabs>
        <w:spacing w:line="264" w:lineRule="exact"/>
        <w:ind w:left="740" w:firstLine="0"/>
      </w:pPr>
      <w:r>
        <w:rPr>
          <w:rStyle w:val="Spistreci3Znak"/>
          <w:color w:val="000000"/>
        </w:rPr>
        <w:t>pieriewodu. Kijew 1964</w:t>
      </w:r>
      <w:r>
        <w:rPr>
          <w:rStyle w:val="Spistreci3Znak"/>
          <w:color w:val="000000"/>
        </w:rPr>
        <w:tab/>
      </w:r>
      <w:r>
        <w:rPr>
          <w:rStyle w:val="Spistreci3Znak"/>
          <w:color w:val="000000"/>
        </w:rPr>
        <w:tab/>
        <w:t xml:space="preserve"> 8</w:t>
      </w:r>
      <w:r>
        <w:rPr>
          <w:rStyle w:val="Spistreci3Znak"/>
          <w:color w:val="000000"/>
        </w:rPr>
        <w:tab/>
        <w:t>350</w:t>
      </w:r>
    </w:p>
    <w:p w:rsidR="00000000" w:rsidRDefault="00437E4C">
      <w:pPr>
        <w:pStyle w:val="Spistreci3"/>
        <w:shd w:val="clear" w:color="auto" w:fill="auto"/>
        <w:spacing w:line="264" w:lineRule="exact"/>
        <w:ind w:right="1260" w:firstLine="0"/>
        <w:jc w:val="right"/>
      </w:pPr>
      <w:r>
        <w:rPr>
          <w:rStyle w:val="Spistreci3Znak"/>
          <w:color w:val="000000"/>
        </w:rPr>
        <w:t xml:space="preserve">KWIRYNA HANDKE: </w:t>
      </w:r>
      <w:r>
        <w:rPr>
          <w:rStyle w:val="Spistreci3Znak"/>
          <w:color w:val="000000"/>
          <w:lang w:val="de-DE" w:eastAsia="de-DE"/>
        </w:rPr>
        <w:t xml:space="preserve">Friedhelm Hinze </w:t>
      </w:r>
      <w:r>
        <w:rPr>
          <w:rStyle w:val="Spistreci3Znak"/>
          <w:color w:val="000000"/>
        </w:rPr>
        <w:t xml:space="preserve">— </w:t>
      </w:r>
      <w:r>
        <w:rPr>
          <w:rStyle w:val="Spistreci3Znak"/>
          <w:color w:val="000000"/>
          <w:lang w:val="de-DE" w:eastAsia="de-DE"/>
        </w:rPr>
        <w:t>Wörterbuch und Lautlehre der deutschen Lehrwörter im Pomeranischen (Kaschubischen). —</w:t>
      </w:r>
    </w:p>
    <w:p w:rsidR="00000000" w:rsidRDefault="00437E4C">
      <w:pPr>
        <w:pStyle w:val="Spistreci3"/>
        <w:shd w:val="clear" w:color="auto" w:fill="auto"/>
        <w:tabs>
          <w:tab w:val="left" w:leader="dot" w:pos="7852"/>
          <w:tab w:val="left" w:pos="8650"/>
        </w:tabs>
        <w:spacing w:line="264" w:lineRule="exact"/>
        <w:ind w:left="740" w:firstLine="0"/>
      </w:pPr>
      <w:r>
        <w:rPr>
          <w:rStyle w:val="Spistreci3Znak"/>
          <w:color w:val="000000"/>
          <w:lang w:val="de-DE" w:eastAsia="de-DE"/>
        </w:rPr>
        <w:t xml:space="preserve">Berlin 1965, Akademie-Verlag, str. 534 </w:t>
      </w:r>
      <w:r>
        <w:rPr>
          <w:rStyle w:val="Spistreci3Znak"/>
          <w:color w:val="000000"/>
          <w:lang w:val="de-DE" w:eastAsia="de-DE"/>
        </w:rPr>
        <w:tab/>
        <w:t xml:space="preserve"> 4</w:t>
      </w:r>
      <w:r>
        <w:rPr>
          <w:rStyle w:val="Spistreci3Znak"/>
          <w:color w:val="000000"/>
          <w:lang w:val="de-DE" w:eastAsia="de-DE"/>
        </w:rPr>
        <w:tab/>
        <w:t>174</w:t>
      </w:r>
    </w:p>
    <w:p w:rsidR="00000000" w:rsidRDefault="00437E4C">
      <w:pPr>
        <w:pStyle w:val="Spistreci3"/>
        <w:shd w:val="clear" w:color="auto" w:fill="auto"/>
        <w:tabs>
          <w:tab w:val="left" w:pos="1758"/>
          <w:tab w:val="left" w:leader="dot" w:pos="6624"/>
          <w:tab w:val="left" w:pos="7320"/>
          <w:tab w:val="left" w:pos="8198"/>
          <w:tab w:val="left" w:pos="8650"/>
        </w:tabs>
        <w:spacing w:line="264" w:lineRule="exact"/>
        <w:ind w:left="740"/>
        <w:jc w:val="left"/>
      </w:pPr>
      <w:r>
        <w:rPr>
          <w:rStyle w:val="Spistreci3Znak"/>
          <w:color w:val="000000"/>
        </w:rPr>
        <w:t>BOGUS</w:t>
      </w:r>
      <w:r>
        <w:rPr>
          <w:rStyle w:val="Spistreci3Znak"/>
          <w:color w:val="000000"/>
        </w:rPr>
        <w:t xml:space="preserve">ŁAW </w:t>
      </w:r>
      <w:r>
        <w:rPr>
          <w:rStyle w:val="Spistreci3Znak"/>
          <w:color w:val="000000"/>
          <w:lang w:val="de-DE" w:eastAsia="de-DE"/>
        </w:rPr>
        <w:t xml:space="preserve">KREJA: </w:t>
      </w:r>
      <w:r>
        <w:rPr>
          <w:rStyle w:val="Spistreci3Znak"/>
          <w:color w:val="000000"/>
        </w:rPr>
        <w:t xml:space="preserve">„Prace Filologiczne”, tom </w:t>
      </w:r>
      <w:r>
        <w:rPr>
          <w:rStyle w:val="Spistreci3Znak"/>
          <w:color w:val="000000"/>
          <w:lang w:val="de-DE" w:eastAsia="de-DE"/>
        </w:rPr>
        <w:t>XVIII, cz. 3. Warsza</w:t>
      </w:r>
      <w:r>
        <w:rPr>
          <w:rStyle w:val="Spistreci3Znak"/>
          <w:color w:val="000000"/>
          <w:lang w:val="de-DE" w:eastAsia="de-DE"/>
        </w:rPr>
        <w:softHyphen/>
        <w:t>wa 1963</w:t>
      </w:r>
      <w:r>
        <w:rPr>
          <w:rStyle w:val="Spistreci3Znak"/>
          <w:color w:val="000000"/>
          <w:lang w:val="de-DE" w:eastAsia="de-DE"/>
        </w:rPr>
        <w:tab/>
      </w:r>
      <w:r>
        <w:rPr>
          <w:rStyle w:val="Spistreci3Znak"/>
          <w:color w:val="000000"/>
          <w:lang w:val="de-DE" w:eastAsia="de-DE"/>
        </w:rPr>
        <w:tab/>
        <w:t>6</w:t>
      </w:r>
      <w:r>
        <w:rPr>
          <w:rStyle w:val="Spistreci3Znak"/>
          <w:color w:val="000000"/>
        </w:rPr>
        <w:t xml:space="preserve"> </w:t>
      </w:r>
      <w:r>
        <w:rPr>
          <w:rStyle w:val="Spistreci3Znak"/>
          <w:color w:val="000000"/>
          <w:lang w:val="de-DE" w:eastAsia="de-DE"/>
        </w:rPr>
        <w:t>261</w:t>
      </w:r>
    </w:p>
    <w:p w:rsidR="00000000" w:rsidRDefault="00437E4C">
      <w:pPr>
        <w:pStyle w:val="Spistreci3"/>
        <w:shd w:val="clear" w:color="auto" w:fill="auto"/>
        <w:spacing w:line="264" w:lineRule="exact"/>
        <w:ind w:firstLine="0"/>
      </w:pPr>
      <w:r>
        <w:rPr>
          <w:rStyle w:val="Spistreci3Znak"/>
          <w:color w:val="000000"/>
        </w:rPr>
        <w:t xml:space="preserve">JADWIGA SAMBOR: </w:t>
      </w:r>
      <w:r>
        <w:rPr>
          <w:rStyle w:val="Spistreci3Znak"/>
          <w:color w:val="000000"/>
          <w:lang w:val="de-DE" w:eastAsia="de-DE"/>
        </w:rPr>
        <w:t xml:space="preserve">Pierre Guiraud — </w:t>
      </w:r>
      <w:r>
        <w:rPr>
          <w:rStyle w:val="Spistreci3Znak"/>
          <w:color w:val="000000"/>
        </w:rPr>
        <w:t>Zagadnienia i metody statystyki</w:t>
      </w:r>
    </w:p>
    <w:p w:rsidR="00000000" w:rsidRDefault="00437E4C">
      <w:pPr>
        <w:pStyle w:val="Spistreci3"/>
        <w:shd w:val="clear" w:color="auto" w:fill="auto"/>
        <w:tabs>
          <w:tab w:val="left" w:pos="3725"/>
          <w:tab w:val="left" w:leader="dot" w:pos="7852"/>
          <w:tab w:val="right" w:pos="8965"/>
        </w:tabs>
        <w:spacing w:line="264" w:lineRule="exact"/>
        <w:ind w:left="740" w:firstLine="0"/>
      </w:pPr>
      <w:r>
        <w:rPr>
          <w:rStyle w:val="Spistreci3Znak"/>
          <w:color w:val="000000"/>
        </w:rPr>
        <w:t>językoznawczej. PAN 1966</w:t>
      </w:r>
      <w:r>
        <w:rPr>
          <w:rStyle w:val="Spistreci3Znak"/>
          <w:color w:val="000000"/>
        </w:rPr>
        <w:tab/>
      </w:r>
      <w:r>
        <w:rPr>
          <w:rStyle w:val="Spistreci3Znak"/>
          <w:color w:val="000000"/>
        </w:rPr>
        <w:tab/>
        <w:t xml:space="preserve"> 10</w:t>
      </w:r>
      <w:r>
        <w:rPr>
          <w:rStyle w:val="Spistreci3Znak"/>
          <w:color w:val="000000"/>
        </w:rPr>
        <w:tab/>
        <w:t>432</w:t>
      </w:r>
    </w:p>
    <w:p w:rsidR="00000000" w:rsidRDefault="00437E4C">
      <w:pPr>
        <w:pStyle w:val="Spistreci3"/>
        <w:shd w:val="clear" w:color="auto" w:fill="auto"/>
        <w:spacing w:line="264" w:lineRule="exact"/>
        <w:ind w:firstLine="0"/>
      </w:pPr>
      <w:r>
        <w:rPr>
          <w:rStyle w:val="Spistreci3Znak"/>
          <w:color w:val="000000"/>
        </w:rPr>
        <w:t>MARIA SZWECOW: A. Wierzbicka — O języku dla wszystkich, Wiedza</w:t>
      </w:r>
    </w:p>
    <w:p w:rsidR="00000000" w:rsidRDefault="00437E4C">
      <w:pPr>
        <w:pStyle w:val="Spistreci3"/>
        <w:shd w:val="clear" w:color="auto" w:fill="auto"/>
        <w:tabs>
          <w:tab w:val="left" w:leader="dot" w:pos="7852"/>
          <w:tab w:val="left" w:pos="8650"/>
        </w:tabs>
        <w:spacing w:line="264" w:lineRule="exact"/>
        <w:ind w:left="740" w:firstLine="0"/>
      </w:pPr>
      <w:r>
        <w:rPr>
          <w:rStyle w:val="Spistreci3Znak"/>
          <w:color w:val="000000"/>
        </w:rPr>
        <w:t>Powszechna, Warszawa 1965, 212 s. 2 mapy</w:t>
      </w:r>
      <w:r>
        <w:rPr>
          <w:rStyle w:val="Spistreci3Znak"/>
          <w:color w:val="000000"/>
        </w:rPr>
        <w:tab/>
        <w:t xml:space="preserve"> 9</w:t>
      </w:r>
      <w:r>
        <w:rPr>
          <w:rStyle w:val="Spistreci3Znak"/>
          <w:color w:val="000000"/>
        </w:rPr>
        <w:tab/>
        <w:t>384</w:t>
      </w:r>
    </w:p>
    <w:p w:rsidR="00000000" w:rsidRDefault="00437E4C">
      <w:pPr>
        <w:pStyle w:val="Spistreci3"/>
        <w:shd w:val="clear" w:color="auto" w:fill="auto"/>
        <w:tabs>
          <w:tab w:val="center" w:pos="5366"/>
          <w:tab w:val="center" w:pos="6675"/>
          <w:tab w:val="center" w:pos="7305"/>
          <w:tab w:val="right" w:pos="8364"/>
          <w:tab w:val="right" w:pos="8965"/>
        </w:tabs>
        <w:spacing w:line="264" w:lineRule="exact"/>
        <w:ind w:left="740"/>
        <w:jc w:val="left"/>
      </w:pPr>
      <w:r>
        <w:rPr>
          <w:rStyle w:val="Spistreci3Znak"/>
          <w:color w:val="000000"/>
        </w:rPr>
        <w:t>WITOLD ŚMIECH: Studia z Filologii Polskiej i Słowiańskiej, tom 5. Ko</w:t>
      </w:r>
      <w:r>
        <w:rPr>
          <w:rStyle w:val="Spistreci3Znak"/>
          <w:color w:val="000000"/>
        </w:rPr>
        <w:softHyphen/>
        <w:t>mitet Słowianoznawstwa PAN,</w:t>
      </w:r>
      <w:r>
        <w:rPr>
          <w:rStyle w:val="Spistreci3Znak"/>
          <w:color w:val="000000"/>
        </w:rPr>
        <w:tab/>
        <w:t>Warszawa 1965, PWN,</w:t>
      </w:r>
      <w:r>
        <w:rPr>
          <w:rStyle w:val="Spistreci3Znak"/>
          <w:color w:val="000000"/>
        </w:rPr>
        <w:tab/>
        <w:t>s.</w:t>
      </w:r>
      <w:r>
        <w:rPr>
          <w:rStyle w:val="Spistreci3Znak"/>
          <w:color w:val="000000"/>
        </w:rPr>
        <w:tab/>
        <w:t>464</w:t>
      </w:r>
      <w:r>
        <w:rPr>
          <w:rStyle w:val="Spistreci3Znak"/>
          <w:color w:val="000000"/>
        </w:rPr>
        <w:tab/>
        <w:t>1</w:t>
      </w:r>
      <w:r>
        <w:rPr>
          <w:rStyle w:val="Spistreci3Znak"/>
          <w:color w:val="000000"/>
        </w:rPr>
        <w:tab/>
        <w:t>23</w:t>
      </w:r>
    </w:p>
    <w:p w:rsidR="00000000" w:rsidRDefault="00437E4C">
      <w:pPr>
        <w:pStyle w:val="Spistreci3"/>
        <w:shd w:val="clear" w:color="auto" w:fill="auto"/>
        <w:tabs>
          <w:tab w:val="center" w:pos="5366"/>
          <w:tab w:val="center" w:pos="6675"/>
          <w:tab w:val="right" w:pos="8364"/>
          <w:tab w:val="right" w:pos="8965"/>
        </w:tabs>
        <w:spacing w:after="231" w:line="264" w:lineRule="exact"/>
        <w:ind w:left="740"/>
        <w:jc w:val="left"/>
      </w:pPr>
      <w:r>
        <w:rPr>
          <w:rStyle w:val="Spistreci3Znak"/>
          <w:color w:val="000000"/>
        </w:rPr>
        <w:t>JADWIGA ZIENIUKOWA: Przegląd publikacji bułgarskich z zakresu ję</w:t>
      </w:r>
      <w:r>
        <w:rPr>
          <w:rStyle w:val="Spistreci3Znak"/>
          <w:color w:val="000000"/>
        </w:rPr>
        <w:softHyphen/>
        <w:t>zykoznawstwa s</w:t>
      </w:r>
      <w:r>
        <w:rPr>
          <w:rStyle w:val="Spistreci3Znak"/>
          <w:color w:val="000000"/>
        </w:rPr>
        <w:t>łowiańskiego i</w:t>
      </w:r>
      <w:r>
        <w:rPr>
          <w:rStyle w:val="Spistreci3Znak"/>
          <w:color w:val="000000"/>
        </w:rPr>
        <w:tab/>
        <w:t>języków słowiańskich</w:t>
      </w:r>
      <w:r>
        <w:rPr>
          <w:rStyle w:val="Spistreci3Znak"/>
          <w:color w:val="000000"/>
        </w:rPr>
        <w:tab/>
      </w:r>
      <w:r>
        <w:rPr>
          <w:rStyle w:val="SpistreciOdstpy15pt"/>
          <w:color w:val="000000"/>
        </w:rPr>
        <w:t>....</w:t>
      </w:r>
      <w:r>
        <w:rPr>
          <w:rStyle w:val="Spistreci3Znak"/>
          <w:color w:val="000000"/>
        </w:rPr>
        <w:tab/>
        <w:t>2</w:t>
      </w:r>
      <w:r>
        <w:rPr>
          <w:rStyle w:val="Spistreci3Znak"/>
          <w:color w:val="000000"/>
        </w:rPr>
        <w:tab/>
        <w:t>78</w:t>
      </w:r>
    </w:p>
    <w:p w:rsidR="00000000" w:rsidRDefault="00437E4C">
      <w:pPr>
        <w:pStyle w:val="Spistreci3"/>
        <w:shd w:val="clear" w:color="auto" w:fill="auto"/>
        <w:spacing w:after="85" w:line="200" w:lineRule="exact"/>
        <w:ind w:left="20" w:firstLine="0"/>
        <w:jc w:val="center"/>
      </w:pPr>
      <w:r>
        <w:rPr>
          <w:rStyle w:val="Spistreci3Znak"/>
          <w:color w:val="000000"/>
        </w:rPr>
        <w:t>SPRAWOZDANIA</w:t>
      </w:r>
    </w:p>
    <w:p w:rsidR="00000000" w:rsidRDefault="00437E4C">
      <w:pPr>
        <w:pStyle w:val="Spistreci3"/>
        <w:shd w:val="clear" w:color="auto" w:fill="auto"/>
        <w:tabs>
          <w:tab w:val="center" w:pos="5366"/>
          <w:tab w:val="right" w:pos="8364"/>
          <w:tab w:val="right" w:pos="8965"/>
        </w:tabs>
        <w:spacing w:line="264" w:lineRule="exact"/>
        <w:ind w:firstLine="0"/>
      </w:pPr>
      <w:r>
        <w:rPr>
          <w:rStyle w:val="Spistreci3Znak"/>
          <w:color w:val="000000"/>
        </w:rPr>
        <w:t>ANNA KOWALSKA: II Ogólnopolski</w:t>
      </w:r>
      <w:r>
        <w:rPr>
          <w:rStyle w:val="Spistreci3Znak"/>
          <w:color w:val="000000"/>
        </w:rPr>
        <w:tab/>
        <w:t>Zjazd Logopedów w Lublinie ...</w:t>
      </w:r>
      <w:r>
        <w:rPr>
          <w:rStyle w:val="Spistreci3Znak"/>
          <w:color w:val="000000"/>
        </w:rPr>
        <w:tab/>
        <w:t>4</w:t>
      </w:r>
      <w:r>
        <w:rPr>
          <w:rStyle w:val="Spistreci3Znak"/>
          <w:color w:val="000000"/>
        </w:rPr>
        <w:tab/>
        <w:t>177</w:t>
      </w:r>
    </w:p>
    <w:p w:rsidR="00000000" w:rsidRDefault="00437E4C">
      <w:pPr>
        <w:pStyle w:val="Spistreci3"/>
        <w:shd w:val="clear" w:color="auto" w:fill="auto"/>
        <w:spacing w:line="264" w:lineRule="exact"/>
        <w:ind w:firstLine="0"/>
      </w:pPr>
      <w:r>
        <w:rPr>
          <w:rStyle w:val="Spistreci3Znak"/>
          <w:color w:val="000000"/>
        </w:rPr>
        <w:t xml:space="preserve">KAZIMIERZ POLAŃSKI: Sesja naukowa ku czci </w:t>
      </w:r>
      <w:r>
        <w:rPr>
          <w:rStyle w:val="Spistreci3Znak"/>
          <w:color w:val="000000"/>
          <w:lang w:val="en-US" w:eastAsia="en-US"/>
        </w:rPr>
        <w:t xml:space="preserve">prof. </w:t>
      </w:r>
      <w:r>
        <w:rPr>
          <w:rStyle w:val="Spistreci3Znak"/>
          <w:color w:val="000000"/>
        </w:rPr>
        <w:t>Tadeusza Lehra-Spławińskiego</w:t>
      </w:r>
      <w:r>
        <w:rPr>
          <w:rStyle w:val="Spistreci3Znak"/>
          <w:color w:val="000000"/>
        </w:rPr>
        <w:tab/>
        <w:t>2</w:t>
      </w:r>
      <w:r>
        <w:rPr>
          <w:rStyle w:val="Spistreci3Znak"/>
          <w:color w:val="000000"/>
        </w:rPr>
        <w:tab/>
        <w:t>81</w:t>
      </w:r>
    </w:p>
    <w:p w:rsidR="00000000" w:rsidRDefault="00437E4C">
      <w:pPr>
        <w:pStyle w:val="Spistreci3"/>
        <w:shd w:val="clear" w:color="auto" w:fill="auto"/>
        <w:spacing w:line="264" w:lineRule="exact"/>
        <w:ind w:firstLine="0"/>
      </w:pPr>
      <w:r>
        <w:rPr>
          <w:rStyle w:val="Spistreci3Znak"/>
          <w:color w:val="000000"/>
        </w:rPr>
        <w:t>JADWIGA SAMBOR: Sprawozdanie</w:t>
      </w:r>
      <w:r>
        <w:rPr>
          <w:rStyle w:val="Spistreci3Znak"/>
          <w:color w:val="000000"/>
        </w:rPr>
        <w:t xml:space="preserve"> ze Zjazdu Polskiego Towarzystwo</w:t>
      </w:r>
    </w:p>
    <w:p w:rsidR="00000000" w:rsidRDefault="00437E4C">
      <w:pPr>
        <w:pStyle w:val="Spistreci3"/>
        <w:shd w:val="clear" w:color="auto" w:fill="auto"/>
        <w:tabs>
          <w:tab w:val="right" w:leader="dot" w:pos="8364"/>
          <w:tab w:val="right" w:pos="8965"/>
        </w:tabs>
        <w:spacing w:line="264" w:lineRule="exact"/>
        <w:ind w:left="740" w:firstLine="0"/>
      </w:pPr>
      <w:hyperlink w:anchor="bookmark4" w:tooltip="Current Document" w:history="1">
        <w:r>
          <w:rPr>
            <w:rStyle w:val="Spistreci3Znak"/>
            <w:color w:val="000000"/>
          </w:rPr>
          <w:t>Językoznawczego</w:t>
        </w:r>
        <w:r>
          <w:rPr>
            <w:rStyle w:val="Spistreci3Znak"/>
            <w:color w:val="000000"/>
          </w:rPr>
          <w:tab/>
          <w:t>1</w:t>
        </w:r>
        <w:r>
          <w:rPr>
            <w:rStyle w:val="Spistreci3Znak"/>
            <w:color w:val="000000"/>
          </w:rPr>
          <w:tab/>
          <w:t>33</w:t>
        </w:r>
      </w:hyperlink>
    </w:p>
    <w:p w:rsidR="00000000" w:rsidRDefault="00437E4C">
      <w:pPr>
        <w:pStyle w:val="Spistreci3"/>
        <w:shd w:val="clear" w:color="auto" w:fill="auto"/>
        <w:tabs>
          <w:tab w:val="center" w:leader="dot" w:pos="7305"/>
          <w:tab w:val="right" w:pos="8965"/>
        </w:tabs>
        <w:spacing w:after="231" w:line="264" w:lineRule="exact"/>
        <w:ind w:firstLine="0"/>
      </w:pPr>
      <w:r>
        <w:rPr>
          <w:rStyle w:val="Spistreci3Znak"/>
          <w:color w:val="000000"/>
        </w:rPr>
        <w:t>ZASTĘPCA: Połów perełek</w:t>
      </w:r>
      <w:r>
        <w:rPr>
          <w:rStyle w:val="Spistreci3Znak"/>
          <w:color w:val="000000"/>
        </w:rPr>
        <w:tab/>
        <w:t>1</w:t>
      </w:r>
      <w:r>
        <w:rPr>
          <w:rStyle w:val="Spistreci3Znak"/>
          <w:color w:val="000000"/>
        </w:rPr>
        <w:tab/>
        <w:t>36</w:t>
      </w:r>
    </w:p>
    <w:p w:rsidR="00000000" w:rsidRDefault="00437E4C">
      <w:pPr>
        <w:pStyle w:val="Spistreci3"/>
        <w:shd w:val="clear" w:color="auto" w:fill="auto"/>
        <w:spacing w:after="130" w:line="200" w:lineRule="exact"/>
        <w:ind w:left="20" w:firstLine="0"/>
        <w:jc w:val="center"/>
      </w:pPr>
      <w:r>
        <w:rPr>
          <w:rStyle w:val="Spistreci3Znak"/>
          <w:color w:val="000000"/>
        </w:rPr>
        <w:t>BIBLIOGRAFIA</w:t>
      </w:r>
    </w:p>
    <w:p w:rsidR="00000000" w:rsidRDefault="00437E4C">
      <w:pPr>
        <w:pStyle w:val="Spistreci3"/>
        <w:shd w:val="clear" w:color="auto" w:fill="auto"/>
        <w:spacing w:after="16" w:line="200" w:lineRule="exact"/>
        <w:ind w:firstLine="0"/>
      </w:pPr>
      <w:r>
        <w:rPr>
          <w:rStyle w:val="Spistreci3Znak"/>
          <w:color w:val="000000"/>
        </w:rPr>
        <w:t>MIECZYSŁAW SZYMCZAK: Przegląd polskich prac językoznawczych</w:t>
      </w:r>
    </w:p>
    <w:p w:rsidR="00000000" w:rsidRDefault="00437E4C">
      <w:pPr>
        <w:pStyle w:val="Spistreci3"/>
        <w:shd w:val="clear" w:color="auto" w:fill="auto"/>
        <w:tabs>
          <w:tab w:val="right" w:leader="dot" w:pos="8364"/>
          <w:tab w:val="right" w:pos="8965"/>
        </w:tabs>
        <w:spacing w:after="250" w:line="200" w:lineRule="exact"/>
        <w:ind w:left="740" w:firstLine="0"/>
      </w:pPr>
      <w:r>
        <w:rPr>
          <w:rStyle w:val="Spistreci3Znak"/>
          <w:color w:val="000000"/>
        </w:rPr>
        <w:t>ogłoszonych drukiem w 1965 roku</w:t>
      </w:r>
      <w:r>
        <w:rPr>
          <w:rStyle w:val="Spistreci3Znak"/>
          <w:color w:val="000000"/>
        </w:rPr>
        <w:tab/>
        <w:t xml:space="preserve"> 7</w:t>
      </w:r>
      <w:r>
        <w:rPr>
          <w:rStyle w:val="Spistreci3Znak"/>
          <w:color w:val="000000"/>
        </w:rPr>
        <w:tab/>
        <w:t>308</w:t>
      </w:r>
    </w:p>
    <w:p w:rsidR="00000000" w:rsidRDefault="00437E4C">
      <w:pPr>
        <w:pStyle w:val="Spistreci3"/>
        <w:shd w:val="clear" w:color="auto" w:fill="auto"/>
        <w:spacing w:after="130" w:line="200" w:lineRule="exact"/>
        <w:ind w:left="140" w:firstLine="0"/>
        <w:jc w:val="center"/>
      </w:pPr>
      <w:r>
        <w:rPr>
          <w:rStyle w:val="Spistreci3Znak"/>
          <w:color w:val="000000"/>
        </w:rPr>
        <w:t>KRONIKA</w:t>
      </w:r>
    </w:p>
    <w:p w:rsidR="00000000" w:rsidRDefault="00437E4C">
      <w:pPr>
        <w:pStyle w:val="Spistreci3"/>
        <w:shd w:val="clear" w:color="auto" w:fill="auto"/>
        <w:tabs>
          <w:tab w:val="center" w:leader="dot" w:pos="7305"/>
          <w:tab w:val="right" w:pos="8965"/>
        </w:tabs>
        <w:spacing w:after="274" w:line="200" w:lineRule="exact"/>
        <w:ind w:firstLine="0"/>
      </w:pPr>
      <w:r>
        <w:rPr>
          <w:rStyle w:val="Spistreci3Znak"/>
          <w:color w:val="000000"/>
        </w:rPr>
        <w:t>Towarzystwo Kultury Języka</w:t>
      </w:r>
      <w:r>
        <w:rPr>
          <w:rStyle w:val="Spistreci3Znak"/>
          <w:color w:val="000000"/>
        </w:rPr>
        <w:tab/>
        <w:t xml:space="preserve"> 9</w:t>
      </w:r>
      <w:r>
        <w:rPr>
          <w:rStyle w:val="Spistreci3Znak"/>
          <w:color w:val="000000"/>
        </w:rPr>
        <w:tab/>
        <w:t>401</w:t>
      </w:r>
    </w:p>
    <w:p w:rsidR="00000000" w:rsidRDefault="00437E4C">
      <w:pPr>
        <w:pStyle w:val="Spistreci3"/>
        <w:shd w:val="clear" w:color="auto" w:fill="auto"/>
        <w:spacing w:after="85" w:line="200" w:lineRule="exact"/>
        <w:ind w:left="20" w:firstLine="0"/>
        <w:jc w:val="center"/>
      </w:pPr>
      <w:r>
        <w:rPr>
          <w:rStyle w:val="Spistreci3Znak"/>
          <w:color w:val="000000"/>
        </w:rPr>
        <w:t>OBJAŚNIENIA WYRAZÓW I ZWROTÓW</w:t>
      </w:r>
    </w:p>
    <w:p w:rsidR="00000000" w:rsidRDefault="00437E4C">
      <w:pPr>
        <w:pStyle w:val="Spistreci3"/>
        <w:shd w:val="clear" w:color="auto" w:fill="auto"/>
        <w:tabs>
          <w:tab w:val="center" w:pos="7305"/>
          <w:tab w:val="right" w:pos="8364"/>
          <w:tab w:val="right" w:pos="8965"/>
        </w:tabs>
        <w:spacing w:line="264" w:lineRule="exact"/>
        <w:ind w:firstLine="0"/>
      </w:pPr>
      <w:r>
        <w:rPr>
          <w:rStyle w:val="Spistreci3Znak"/>
          <w:color w:val="000000"/>
        </w:rPr>
        <w:t>WITOLD DOROSZEWSKI (W. D.): Aglomeracja, deglomeracja</w:t>
      </w:r>
      <w:r>
        <w:rPr>
          <w:rStyle w:val="Spistreci3Znak"/>
          <w:color w:val="000000"/>
        </w:rPr>
        <w:tab/>
        <w:t>...</w:t>
      </w:r>
      <w:r>
        <w:rPr>
          <w:rStyle w:val="Spistreci3Znak"/>
          <w:color w:val="000000"/>
        </w:rPr>
        <w:tab/>
        <w:t>4</w:t>
      </w:r>
      <w:r>
        <w:rPr>
          <w:rStyle w:val="Spistreci3Znak"/>
          <w:color w:val="000000"/>
        </w:rPr>
        <w:tab/>
        <w:t>186</w:t>
      </w:r>
    </w:p>
    <w:p w:rsidR="00000000" w:rsidRDefault="00437E4C">
      <w:pPr>
        <w:pStyle w:val="Spistreci3"/>
        <w:numPr>
          <w:ilvl w:val="0"/>
          <w:numId w:val="2"/>
        </w:numPr>
        <w:shd w:val="clear" w:color="auto" w:fill="auto"/>
        <w:tabs>
          <w:tab w:val="left" w:pos="710"/>
          <w:tab w:val="right" w:leader="dot" w:pos="8364"/>
          <w:tab w:val="right" w:pos="8965"/>
        </w:tabs>
        <w:spacing w:line="264" w:lineRule="exact"/>
        <w:ind w:left="240" w:firstLine="0"/>
      </w:pPr>
      <w:r>
        <w:rPr>
          <w:rStyle w:val="Spistreci3Znak"/>
          <w:color w:val="000000"/>
        </w:rPr>
        <w:t>Alfabetyzacja</w:t>
      </w:r>
      <w:r>
        <w:rPr>
          <w:rStyle w:val="Spistreci3Znak"/>
          <w:color w:val="000000"/>
        </w:rPr>
        <w:tab/>
        <w:t>3</w:t>
      </w:r>
      <w:r>
        <w:rPr>
          <w:rStyle w:val="Spistreci3Znak"/>
          <w:color w:val="000000"/>
        </w:rPr>
        <w:tab/>
        <w:t>133</w:t>
      </w:r>
    </w:p>
    <w:p w:rsidR="00000000" w:rsidRDefault="00437E4C">
      <w:pPr>
        <w:pStyle w:val="Spistreci3"/>
        <w:numPr>
          <w:ilvl w:val="0"/>
          <w:numId w:val="2"/>
        </w:numPr>
        <w:shd w:val="clear" w:color="auto" w:fill="auto"/>
        <w:tabs>
          <w:tab w:val="left" w:pos="710"/>
          <w:tab w:val="right" w:leader="dot" w:pos="8364"/>
          <w:tab w:val="right" w:pos="8965"/>
        </w:tabs>
        <w:spacing w:line="264" w:lineRule="exact"/>
        <w:ind w:left="240" w:firstLine="0"/>
      </w:pPr>
      <w:r>
        <w:rPr>
          <w:rStyle w:val="Spistreci3Znak"/>
          <w:color w:val="000000"/>
        </w:rPr>
        <w:t>Alternatywa</w:t>
      </w:r>
      <w:r>
        <w:rPr>
          <w:rStyle w:val="Spistreci3Znak"/>
          <w:color w:val="000000"/>
        </w:rPr>
        <w:tab/>
        <w:t>7</w:t>
      </w:r>
      <w:r>
        <w:rPr>
          <w:rStyle w:val="Spistreci3Znak"/>
          <w:color w:val="000000"/>
        </w:rPr>
        <w:tab/>
        <w:t>318</w:t>
      </w:r>
    </w:p>
    <w:p w:rsidR="00000000" w:rsidRDefault="00437E4C">
      <w:pPr>
        <w:pStyle w:val="Spistreci3"/>
        <w:numPr>
          <w:ilvl w:val="0"/>
          <w:numId w:val="2"/>
        </w:numPr>
        <w:shd w:val="clear" w:color="auto" w:fill="auto"/>
        <w:tabs>
          <w:tab w:val="left" w:pos="710"/>
          <w:tab w:val="right" w:leader="dot" w:pos="8364"/>
          <w:tab w:val="right" w:pos="8965"/>
        </w:tabs>
        <w:spacing w:line="264" w:lineRule="exact"/>
        <w:ind w:left="240" w:firstLine="0"/>
        <w:sectPr w:rsidR="00000000">
          <w:pgSz w:w="11900" w:h="16840"/>
          <w:pgMar w:top="1285" w:right="1274" w:bottom="1418" w:left="882" w:header="0" w:footer="3" w:gutter="0"/>
          <w:cols w:space="720"/>
          <w:noEndnote/>
          <w:docGrid w:linePitch="360"/>
        </w:sectPr>
      </w:pPr>
      <w:r>
        <w:rPr>
          <w:rStyle w:val="Spistreci3Znak"/>
          <w:color w:val="000000"/>
        </w:rPr>
        <w:t>Amerykański</w:t>
      </w:r>
      <w:r>
        <w:rPr>
          <w:rStyle w:val="Spistreci3Znak"/>
          <w:color w:val="000000"/>
        </w:rPr>
        <w:tab/>
        <w:t>4</w:t>
      </w:r>
      <w:r>
        <w:rPr>
          <w:rStyle w:val="Spistreci3Znak"/>
          <w:color w:val="000000"/>
        </w:rPr>
        <w:tab/>
        <w:t>183</w:t>
      </w:r>
    </w:p>
    <w:p w:rsidR="00000000" w:rsidRDefault="00437E4C">
      <w:pPr>
        <w:pStyle w:val="Spistreci3"/>
        <w:shd w:val="clear" w:color="auto" w:fill="auto"/>
        <w:tabs>
          <w:tab w:val="right" w:leader="dot" w:pos="7814"/>
          <w:tab w:val="right" w:pos="8467"/>
        </w:tabs>
        <w:ind w:firstLine="0"/>
      </w:pPr>
      <w:r>
        <w:rPr>
          <w:rStyle w:val="Spistreci3Znak"/>
          <w:color w:val="000000"/>
        </w:rPr>
        <w:lastRenderedPageBreak/>
        <w:t>Aparycja</w:t>
      </w:r>
      <w:r>
        <w:rPr>
          <w:rStyle w:val="Spistreci3Znak"/>
          <w:color w:val="000000"/>
        </w:rPr>
        <w:tab/>
        <w:t xml:space="preserve"> 5</w:t>
      </w:r>
      <w:r>
        <w:rPr>
          <w:rStyle w:val="Spistreci3Znak"/>
          <w:color w:val="000000"/>
        </w:rPr>
        <w:tab/>
        <w:t>224</w:t>
      </w:r>
    </w:p>
    <w:p w:rsidR="00000000" w:rsidRDefault="00437E4C">
      <w:pPr>
        <w:pStyle w:val="Spistreci3"/>
        <w:shd w:val="clear" w:color="auto" w:fill="auto"/>
        <w:tabs>
          <w:tab w:val="right" w:leader="dot" w:pos="7814"/>
          <w:tab w:val="right" w:pos="8467"/>
        </w:tabs>
        <w:ind w:firstLine="0"/>
      </w:pPr>
      <w:r>
        <w:rPr>
          <w:rStyle w:val="Spistreci3Znak"/>
          <w:color w:val="000000"/>
        </w:rPr>
        <w:t>Bieszczady — odmiana</w:t>
      </w:r>
      <w:r>
        <w:rPr>
          <w:rStyle w:val="Spistreci3Znak"/>
          <w:color w:val="000000"/>
        </w:rPr>
        <w:tab/>
        <w:t>4</w:t>
      </w:r>
      <w:r>
        <w:rPr>
          <w:rStyle w:val="Spistreci3Znak"/>
          <w:color w:val="000000"/>
        </w:rPr>
        <w:tab/>
        <w:t>184</w:t>
      </w:r>
    </w:p>
    <w:p w:rsidR="00000000" w:rsidRDefault="00437E4C">
      <w:pPr>
        <w:pStyle w:val="Spistreci3"/>
        <w:shd w:val="clear" w:color="auto" w:fill="auto"/>
        <w:tabs>
          <w:tab w:val="right" w:leader="dot" w:pos="7814"/>
          <w:tab w:val="right" w:pos="8467"/>
        </w:tabs>
        <w:ind w:firstLine="0"/>
      </w:pPr>
      <w:r>
        <w:rPr>
          <w:rStyle w:val="Spistreci3Znak"/>
          <w:color w:val="000000"/>
        </w:rPr>
        <w:t>Bordowy — bordo</w:t>
      </w:r>
      <w:r>
        <w:rPr>
          <w:rStyle w:val="Spistreci3Znak"/>
          <w:color w:val="000000"/>
        </w:rPr>
        <w:tab/>
        <w:t xml:space="preserve"> 7</w:t>
      </w:r>
      <w:r>
        <w:rPr>
          <w:rStyle w:val="Spistreci3Znak"/>
          <w:color w:val="000000"/>
        </w:rPr>
        <w:tab/>
        <w:t>320</w:t>
      </w:r>
    </w:p>
    <w:p w:rsidR="00000000" w:rsidRDefault="00437E4C">
      <w:pPr>
        <w:pStyle w:val="Spistreci3"/>
        <w:shd w:val="clear" w:color="auto" w:fill="auto"/>
        <w:tabs>
          <w:tab w:val="right" w:leader="dot" w:pos="7814"/>
          <w:tab w:val="right" w:pos="8467"/>
        </w:tabs>
        <w:ind w:firstLine="0"/>
      </w:pPr>
      <w:r>
        <w:rPr>
          <w:rStyle w:val="Spistreci3Znak"/>
          <w:color w:val="000000"/>
        </w:rPr>
        <w:t>Budowniczy</w:t>
      </w:r>
      <w:r>
        <w:rPr>
          <w:rStyle w:val="Spistreci3Znak"/>
          <w:color w:val="000000"/>
        </w:rPr>
        <w:tab/>
        <w:t xml:space="preserve"> 7</w:t>
      </w:r>
      <w:r>
        <w:rPr>
          <w:rStyle w:val="Spistreci3Znak"/>
          <w:color w:val="000000"/>
        </w:rPr>
        <w:tab/>
        <w:t>327</w:t>
      </w:r>
    </w:p>
    <w:p w:rsidR="00000000" w:rsidRDefault="00437E4C">
      <w:pPr>
        <w:pStyle w:val="Spistreci3"/>
        <w:shd w:val="clear" w:color="auto" w:fill="auto"/>
        <w:tabs>
          <w:tab w:val="right" w:leader="dot" w:pos="7814"/>
          <w:tab w:val="right" w:pos="8467"/>
        </w:tabs>
        <w:ind w:firstLine="0"/>
      </w:pPr>
      <w:r>
        <w:rPr>
          <w:rStyle w:val="Spistreci3Znak"/>
          <w:color w:val="000000"/>
        </w:rPr>
        <w:t>Chłop — robotnik</w:t>
      </w:r>
      <w:r>
        <w:rPr>
          <w:rStyle w:val="Spistreci3Znak"/>
          <w:color w:val="000000"/>
        </w:rPr>
        <w:tab/>
        <w:t>1</w:t>
      </w:r>
      <w:r>
        <w:rPr>
          <w:rStyle w:val="Spistreci3Znak"/>
          <w:color w:val="000000"/>
        </w:rPr>
        <w:tab/>
        <w:t>45</w:t>
      </w:r>
    </w:p>
    <w:p w:rsidR="00000000" w:rsidRDefault="00437E4C">
      <w:pPr>
        <w:pStyle w:val="Spistreci3"/>
        <w:shd w:val="clear" w:color="auto" w:fill="auto"/>
        <w:tabs>
          <w:tab w:val="right" w:leader="dot" w:pos="7814"/>
          <w:tab w:val="right" w:pos="8467"/>
        </w:tabs>
        <w:ind w:firstLine="0"/>
      </w:pPr>
      <w:r>
        <w:rPr>
          <w:rStyle w:val="Spistreci3Znak"/>
          <w:color w:val="000000"/>
        </w:rPr>
        <w:t>Cyfra liczba</w:t>
      </w:r>
      <w:r>
        <w:rPr>
          <w:rStyle w:val="Spistreci3Znak"/>
          <w:color w:val="000000"/>
        </w:rPr>
        <w:tab/>
        <w:t xml:space="preserve"> 6</w:t>
      </w:r>
      <w:r>
        <w:rPr>
          <w:rStyle w:val="Spistreci3Znak"/>
          <w:color w:val="000000"/>
        </w:rPr>
        <w:tab/>
        <w:t>277</w:t>
      </w:r>
    </w:p>
    <w:p w:rsidR="00000000" w:rsidRDefault="00437E4C">
      <w:pPr>
        <w:pStyle w:val="Spistreci3"/>
        <w:shd w:val="clear" w:color="auto" w:fill="auto"/>
        <w:tabs>
          <w:tab w:val="right" w:leader="dot" w:pos="7814"/>
          <w:tab w:val="right" w:pos="8467"/>
        </w:tabs>
        <w:ind w:firstLine="0"/>
      </w:pPr>
      <w:r>
        <w:rPr>
          <w:rStyle w:val="Spistreci3Znak"/>
          <w:color w:val="000000"/>
        </w:rPr>
        <w:t>Czy ci nie wstyd?</w:t>
      </w:r>
      <w:r>
        <w:rPr>
          <w:rStyle w:val="Spistreci3Znak"/>
          <w:color w:val="000000"/>
        </w:rPr>
        <w:tab/>
        <w:t xml:space="preserve"> 7</w:t>
      </w:r>
      <w:r>
        <w:rPr>
          <w:rStyle w:val="Spistreci3Znak"/>
          <w:color w:val="000000"/>
        </w:rPr>
        <w:tab/>
        <w:t>320</w:t>
      </w:r>
    </w:p>
    <w:p w:rsidR="00000000" w:rsidRDefault="00437E4C">
      <w:pPr>
        <w:pStyle w:val="Spistreci3"/>
        <w:shd w:val="clear" w:color="auto" w:fill="auto"/>
        <w:tabs>
          <w:tab w:val="right" w:leader="dot" w:pos="7814"/>
          <w:tab w:val="right" w:pos="8467"/>
        </w:tabs>
        <w:ind w:firstLine="0"/>
      </w:pPr>
      <w:r>
        <w:rPr>
          <w:rStyle w:val="Spistreci3Znak"/>
          <w:color w:val="000000"/>
        </w:rPr>
        <w:t>„Do nadal”</w:t>
      </w:r>
      <w:r>
        <w:rPr>
          <w:rStyle w:val="Spistreci3Znak"/>
          <w:color w:val="000000"/>
        </w:rPr>
        <w:tab/>
        <w:t>4</w:t>
      </w:r>
      <w:r>
        <w:rPr>
          <w:rStyle w:val="Spistreci3Znak"/>
          <w:color w:val="000000"/>
        </w:rPr>
        <w:tab/>
      </w:r>
      <w:r>
        <w:rPr>
          <w:rStyle w:val="Spistreci3Znak"/>
          <w:color w:val="000000"/>
          <w:lang w:val="ru-RU" w:eastAsia="ru-RU"/>
        </w:rPr>
        <w:t>Г83</w:t>
      </w:r>
    </w:p>
    <w:p w:rsidR="00000000" w:rsidRDefault="00437E4C">
      <w:pPr>
        <w:pStyle w:val="Spistreci3"/>
        <w:shd w:val="clear" w:color="auto" w:fill="auto"/>
        <w:tabs>
          <w:tab w:val="right" w:leader="dot" w:pos="7814"/>
          <w:tab w:val="right" w:pos="8467"/>
        </w:tabs>
        <w:ind w:firstLine="0"/>
      </w:pPr>
      <w:r>
        <w:rPr>
          <w:rStyle w:val="Spistreci3Znak"/>
          <w:color w:val="000000"/>
        </w:rPr>
        <w:t>Drzewo soliterowe</w:t>
      </w:r>
      <w:r>
        <w:rPr>
          <w:rStyle w:val="Spistreci3Znak"/>
          <w:color w:val="000000"/>
        </w:rPr>
        <w:tab/>
        <w:t>2</w:t>
      </w:r>
      <w:r>
        <w:rPr>
          <w:rStyle w:val="Spistreci3Znak"/>
          <w:color w:val="000000"/>
        </w:rPr>
        <w:tab/>
        <w:t>89</w:t>
      </w:r>
    </w:p>
    <w:p w:rsidR="00000000" w:rsidRDefault="00437E4C">
      <w:pPr>
        <w:pStyle w:val="Spistreci3"/>
        <w:shd w:val="clear" w:color="auto" w:fill="auto"/>
        <w:tabs>
          <w:tab w:val="right" w:leader="dot" w:pos="7814"/>
          <w:tab w:val="right" w:pos="8467"/>
        </w:tabs>
        <w:ind w:firstLine="0"/>
      </w:pPr>
      <w:r>
        <w:rPr>
          <w:rStyle w:val="Spistreci3Znak"/>
          <w:color w:val="000000"/>
        </w:rPr>
        <w:t>Dwuznaczność w zdaniach</w:t>
      </w:r>
      <w:r>
        <w:rPr>
          <w:rStyle w:val="Spistreci3Znak"/>
          <w:color w:val="000000"/>
        </w:rPr>
        <w:tab/>
        <w:t>1</w:t>
      </w:r>
      <w:r>
        <w:rPr>
          <w:rStyle w:val="Spistreci3Znak"/>
          <w:color w:val="000000"/>
        </w:rPr>
        <w:tab/>
        <w:t>43</w:t>
      </w:r>
    </w:p>
    <w:p w:rsidR="00000000" w:rsidRDefault="00437E4C">
      <w:pPr>
        <w:pStyle w:val="Spistreci3"/>
        <w:shd w:val="clear" w:color="auto" w:fill="auto"/>
        <w:tabs>
          <w:tab w:val="left" w:leader="dot" w:pos="3078"/>
          <w:tab w:val="left" w:leader="dot" w:pos="7260"/>
          <w:tab w:val="left" w:pos="8244"/>
        </w:tabs>
        <w:ind w:firstLine="0"/>
      </w:pPr>
      <w:r>
        <w:rPr>
          <w:rStyle w:val="Spistreci3Znak"/>
          <w:color w:val="000000"/>
        </w:rPr>
        <w:t>Dysertacja</w:t>
      </w:r>
      <w:r>
        <w:rPr>
          <w:rStyle w:val="Spistreci3Znak"/>
          <w:color w:val="000000"/>
        </w:rPr>
        <w:tab/>
      </w:r>
      <w:r>
        <w:rPr>
          <w:rStyle w:val="Spistreci3Znak"/>
          <w:color w:val="000000"/>
        </w:rPr>
        <w:tab/>
        <w:t>1</w:t>
      </w:r>
      <w:r>
        <w:rPr>
          <w:rStyle w:val="Spistreci3Znak"/>
          <w:color w:val="000000"/>
        </w:rPr>
        <w:tab/>
        <w:t>46</w:t>
      </w:r>
    </w:p>
    <w:p w:rsidR="00000000" w:rsidRDefault="00437E4C">
      <w:pPr>
        <w:pStyle w:val="Spistreci3"/>
        <w:shd w:val="clear" w:color="auto" w:fill="auto"/>
        <w:tabs>
          <w:tab w:val="right" w:leader="dot" w:pos="7814"/>
          <w:tab w:val="right" w:pos="8467"/>
        </w:tabs>
        <w:ind w:firstLine="0"/>
      </w:pPr>
      <w:r>
        <w:rPr>
          <w:rStyle w:val="Spistreci3Znak"/>
          <w:color w:val="000000"/>
        </w:rPr>
        <w:t xml:space="preserve">Eskalacja </w:t>
      </w:r>
      <w:r>
        <w:rPr>
          <w:rStyle w:val="Spistreci3Znak"/>
          <w:color w:val="000000"/>
        </w:rPr>
        <w:tab/>
        <w:t xml:space="preserve"> 7</w:t>
      </w:r>
      <w:r>
        <w:rPr>
          <w:rStyle w:val="Spistreci3Znak"/>
          <w:color w:val="000000"/>
        </w:rPr>
        <w:tab/>
        <w:t>324</w:t>
      </w:r>
    </w:p>
    <w:p w:rsidR="00000000" w:rsidRDefault="00437E4C">
      <w:pPr>
        <w:pStyle w:val="Spistreci3"/>
        <w:shd w:val="clear" w:color="auto" w:fill="auto"/>
        <w:tabs>
          <w:tab w:val="right" w:leader="dot" w:pos="7814"/>
          <w:tab w:val="right" w:pos="8467"/>
        </w:tabs>
        <w:ind w:firstLine="0"/>
      </w:pPr>
      <w:r>
        <w:rPr>
          <w:rStyle w:val="Spistreci3Znak"/>
          <w:color w:val="000000"/>
        </w:rPr>
        <w:t>Finalizować</w:t>
      </w:r>
      <w:r>
        <w:rPr>
          <w:rStyle w:val="Spistreci3Znak"/>
          <w:color w:val="000000"/>
        </w:rPr>
        <w:tab/>
        <w:t xml:space="preserve"> 6</w:t>
      </w:r>
      <w:r>
        <w:rPr>
          <w:rStyle w:val="Spistreci3Znak"/>
          <w:color w:val="000000"/>
        </w:rPr>
        <w:tab/>
        <w:t>273</w:t>
      </w:r>
    </w:p>
    <w:p w:rsidR="00000000" w:rsidRDefault="00437E4C">
      <w:pPr>
        <w:pStyle w:val="Spistreci3"/>
        <w:shd w:val="clear" w:color="auto" w:fill="auto"/>
        <w:tabs>
          <w:tab w:val="right" w:leader="dot" w:pos="7814"/>
          <w:tab w:val="right" w:pos="8467"/>
        </w:tabs>
        <w:ind w:firstLine="0"/>
      </w:pPr>
      <w:r>
        <w:rPr>
          <w:rStyle w:val="Spistreci3Znak"/>
          <w:color w:val="000000"/>
        </w:rPr>
        <w:t>Formy składniowe</w:t>
      </w:r>
      <w:r>
        <w:rPr>
          <w:rStyle w:val="Spistreci3Znak"/>
          <w:color w:val="000000"/>
        </w:rPr>
        <w:tab/>
        <w:t>4</w:t>
      </w:r>
      <w:r>
        <w:rPr>
          <w:rStyle w:val="Spistreci3Znak"/>
          <w:color w:val="000000"/>
        </w:rPr>
        <w:tab/>
        <w:t>187</w:t>
      </w:r>
    </w:p>
    <w:p w:rsidR="00000000" w:rsidRDefault="00437E4C">
      <w:pPr>
        <w:pStyle w:val="Spistreci3"/>
        <w:shd w:val="clear" w:color="auto" w:fill="auto"/>
        <w:tabs>
          <w:tab w:val="right" w:leader="dot" w:pos="7814"/>
          <w:tab w:val="right" w:pos="8467"/>
        </w:tabs>
        <w:ind w:firstLine="0"/>
      </w:pPr>
      <w:r>
        <w:rPr>
          <w:rStyle w:val="Spistreci3Znak"/>
          <w:color w:val="000000"/>
        </w:rPr>
        <w:t>Gdzieście były — gdzieście byli</w:t>
      </w:r>
      <w:r>
        <w:rPr>
          <w:rStyle w:val="Spistreci3Znak"/>
          <w:color w:val="000000"/>
        </w:rPr>
        <w:tab/>
        <w:t xml:space="preserve"> 10</w:t>
      </w:r>
      <w:r>
        <w:rPr>
          <w:rStyle w:val="Spistreci3Znak"/>
          <w:color w:val="000000"/>
        </w:rPr>
        <w:tab/>
        <w:t>441</w:t>
      </w:r>
    </w:p>
    <w:p w:rsidR="00000000" w:rsidRDefault="00437E4C">
      <w:pPr>
        <w:pStyle w:val="Spistreci3"/>
        <w:shd w:val="clear" w:color="auto" w:fill="auto"/>
        <w:tabs>
          <w:tab w:val="right" w:leader="dot" w:pos="7814"/>
          <w:tab w:val="right" w:pos="8467"/>
        </w:tabs>
        <w:ind w:firstLine="0"/>
      </w:pPr>
      <w:r>
        <w:rPr>
          <w:rStyle w:val="Spistreci3Znak"/>
          <w:color w:val="000000"/>
        </w:rPr>
        <w:t>Gniazdko — kontakt elektryczny</w:t>
      </w:r>
      <w:r>
        <w:rPr>
          <w:rStyle w:val="Spistreci3Znak"/>
          <w:color w:val="000000"/>
        </w:rPr>
        <w:tab/>
        <w:t xml:space="preserve"> 6</w:t>
      </w:r>
      <w:r>
        <w:rPr>
          <w:rStyle w:val="Spistreci3Znak"/>
          <w:color w:val="000000"/>
        </w:rPr>
        <w:tab/>
        <w:t>275</w:t>
      </w:r>
    </w:p>
    <w:p w:rsidR="00000000" w:rsidRDefault="00437E4C">
      <w:pPr>
        <w:pStyle w:val="Spistreci3"/>
        <w:shd w:val="clear" w:color="auto" w:fill="auto"/>
        <w:tabs>
          <w:tab w:val="right" w:leader="dot" w:pos="7814"/>
          <w:tab w:val="right" w:pos="8467"/>
        </w:tabs>
        <w:ind w:firstLine="0"/>
      </w:pPr>
      <w:r>
        <w:rPr>
          <w:rStyle w:val="Spistreci3Znak"/>
          <w:color w:val="000000"/>
        </w:rPr>
        <w:t>Gwara w radiu</w:t>
      </w:r>
      <w:r>
        <w:rPr>
          <w:rStyle w:val="Spistreci3Znak"/>
          <w:color w:val="000000"/>
        </w:rPr>
        <w:tab/>
        <w:t xml:space="preserve"> 9</w:t>
      </w:r>
      <w:r>
        <w:rPr>
          <w:rStyle w:val="Spistreci3Znak"/>
          <w:color w:val="000000"/>
        </w:rPr>
        <w:tab/>
        <w:t>397</w:t>
      </w:r>
    </w:p>
    <w:p w:rsidR="00000000" w:rsidRDefault="00437E4C">
      <w:pPr>
        <w:pStyle w:val="Spistreci3"/>
        <w:shd w:val="clear" w:color="auto" w:fill="auto"/>
        <w:tabs>
          <w:tab w:val="right" w:leader="dot" w:pos="7814"/>
          <w:tab w:val="right" w:pos="8467"/>
        </w:tabs>
        <w:ind w:firstLine="0"/>
      </w:pPr>
      <w:r>
        <w:rPr>
          <w:rStyle w:val="Spistreci3Znak"/>
          <w:color w:val="000000"/>
        </w:rPr>
        <w:t>„Hugo Kołłątaja”</w:t>
      </w:r>
      <w:r>
        <w:rPr>
          <w:rStyle w:val="Spistreci3Znak"/>
          <w:color w:val="000000"/>
        </w:rPr>
        <w:tab/>
        <w:t xml:space="preserve">  4</w:t>
      </w:r>
      <w:r>
        <w:rPr>
          <w:rStyle w:val="Spistreci3Znak"/>
          <w:color w:val="000000"/>
        </w:rPr>
        <w:tab/>
        <w:t>182</w:t>
      </w:r>
    </w:p>
    <w:p w:rsidR="00000000" w:rsidRDefault="00437E4C">
      <w:pPr>
        <w:pStyle w:val="Spistreci3"/>
        <w:shd w:val="clear" w:color="auto" w:fill="auto"/>
        <w:tabs>
          <w:tab w:val="right" w:leader="dot" w:pos="7814"/>
          <w:tab w:val="right" w:pos="8467"/>
        </w:tabs>
        <w:ind w:firstLine="0"/>
      </w:pPr>
      <w:r>
        <w:rPr>
          <w:rStyle w:val="Spistreci3Znak"/>
          <w:color w:val="000000"/>
        </w:rPr>
        <w:t>Imaginacja</w:t>
      </w:r>
      <w:r>
        <w:rPr>
          <w:rStyle w:val="Spistreci3Znak"/>
          <w:color w:val="000000"/>
        </w:rPr>
        <w:tab/>
        <w:t xml:space="preserve"> 9</w:t>
      </w:r>
      <w:r>
        <w:rPr>
          <w:rStyle w:val="Spistreci3Znak"/>
          <w:color w:val="000000"/>
        </w:rPr>
        <w:tab/>
        <w:t>398</w:t>
      </w:r>
    </w:p>
    <w:p w:rsidR="00000000" w:rsidRDefault="00437E4C">
      <w:pPr>
        <w:pStyle w:val="Spistreci3"/>
        <w:shd w:val="clear" w:color="auto" w:fill="auto"/>
        <w:tabs>
          <w:tab w:val="right" w:leader="dot" w:pos="7814"/>
          <w:tab w:val="right" w:pos="8467"/>
        </w:tabs>
        <w:ind w:firstLine="0"/>
      </w:pPr>
      <w:r>
        <w:rPr>
          <w:rStyle w:val="Spistreci3Znak"/>
          <w:color w:val="000000"/>
        </w:rPr>
        <w:t xml:space="preserve">Indiański </w:t>
      </w:r>
      <w:r>
        <w:rPr>
          <w:rStyle w:val="Spistreci3Znak"/>
          <w:color w:val="000000"/>
        </w:rPr>
        <w:tab/>
        <w:t xml:space="preserve"> 10</w:t>
      </w:r>
      <w:r>
        <w:rPr>
          <w:rStyle w:val="Spistreci3Znak"/>
          <w:color w:val="000000"/>
        </w:rPr>
        <w:tab/>
        <w:t>438</w:t>
      </w:r>
    </w:p>
    <w:p w:rsidR="00000000" w:rsidRDefault="00437E4C">
      <w:pPr>
        <w:pStyle w:val="Spistreci3"/>
        <w:shd w:val="clear" w:color="auto" w:fill="auto"/>
        <w:tabs>
          <w:tab w:val="right" w:leader="dot" w:pos="7814"/>
          <w:tab w:val="right" w:pos="8467"/>
        </w:tabs>
        <w:ind w:firstLine="0"/>
      </w:pPr>
      <w:r>
        <w:rPr>
          <w:rStyle w:val="Spistreci3Znak"/>
          <w:color w:val="000000"/>
        </w:rPr>
        <w:t>Jabłonna — Jabłonnie</w:t>
      </w:r>
      <w:r>
        <w:rPr>
          <w:rStyle w:val="Spistreci3Znak"/>
          <w:color w:val="000000"/>
        </w:rPr>
        <w:tab/>
        <w:t xml:space="preserve"> 7</w:t>
      </w:r>
      <w:r>
        <w:rPr>
          <w:rStyle w:val="Spistreci3Znak"/>
          <w:color w:val="000000"/>
        </w:rPr>
        <w:tab/>
        <w:t>321</w:t>
      </w:r>
    </w:p>
    <w:p w:rsidR="00000000" w:rsidRDefault="00437E4C">
      <w:pPr>
        <w:pStyle w:val="Spistreci3"/>
        <w:shd w:val="clear" w:color="auto" w:fill="auto"/>
        <w:tabs>
          <w:tab w:val="right" w:leader="dot" w:pos="7814"/>
          <w:tab w:val="right" w:pos="8467"/>
        </w:tabs>
        <w:ind w:firstLine="0"/>
      </w:pPr>
      <w:r>
        <w:rPr>
          <w:rStyle w:val="Spistreci3Znak"/>
          <w:color w:val="000000"/>
        </w:rPr>
        <w:t>Jakiś —</w:t>
      </w:r>
      <w:r>
        <w:rPr>
          <w:rStyle w:val="Spistreci3Znak"/>
          <w:color w:val="000000"/>
        </w:rPr>
        <w:t xml:space="preserve"> pewien</w:t>
      </w:r>
      <w:r>
        <w:rPr>
          <w:rStyle w:val="Spistreci3Znak"/>
          <w:color w:val="000000"/>
        </w:rPr>
        <w:tab/>
        <w:t xml:space="preserve"> 9</w:t>
      </w:r>
      <w:r>
        <w:rPr>
          <w:rStyle w:val="Spistreci3Znak"/>
          <w:color w:val="000000"/>
        </w:rPr>
        <w:tab/>
        <w:t>397</w:t>
      </w:r>
    </w:p>
    <w:p w:rsidR="00000000" w:rsidRDefault="00437E4C">
      <w:pPr>
        <w:pStyle w:val="Spistreci3"/>
        <w:shd w:val="clear" w:color="auto" w:fill="auto"/>
        <w:tabs>
          <w:tab w:val="right" w:leader="dot" w:pos="7814"/>
          <w:tab w:val="right" w:pos="8467"/>
        </w:tabs>
        <w:ind w:firstLine="0"/>
      </w:pPr>
      <w:r>
        <w:rPr>
          <w:rStyle w:val="Spistreci3Znak"/>
          <w:color w:val="000000"/>
        </w:rPr>
        <w:t>„Jubileatyzm”</w:t>
      </w:r>
      <w:r>
        <w:rPr>
          <w:rStyle w:val="Spistreci3Znak"/>
          <w:color w:val="000000"/>
        </w:rPr>
        <w:tab/>
        <w:t>3</w:t>
      </w:r>
      <w:r>
        <w:rPr>
          <w:rStyle w:val="Spistreci3Znak"/>
          <w:color w:val="000000"/>
        </w:rPr>
        <w:tab/>
        <w:t>129</w:t>
      </w:r>
    </w:p>
    <w:p w:rsidR="00000000" w:rsidRDefault="00437E4C">
      <w:pPr>
        <w:pStyle w:val="Spistreci3"/>
        <w:shd w:val="clear" w:color="auto" w:fill="auto"/>
        <w:tabs>
          <w:tab w:val="right" w:leader="dot" w:pos="7814"/>
          <w:tab w:val="right" w:pos="8467"/>
        </w:tabs>
        <w:ind w:firstLine="0"/>
      </w:pPr>
      <w:r>
        <w:rPr>
          <w:rStyle w:val="Spistreci3Znak"/>
          <w:color w:val="000000"/>
        </w:rPr>
        <w:t>Jurij — Jurija</w:t>
      </w:r>
      <w:r>
        <w:rPr>
          <w:rStyle w:val="Spistreci3Znak"/>
          <w:color w:val="000000"/>
        </w:rPr>
        <w:tab/>
        <w:t xml:space="preserve"> 10</w:t>
      </w:r>
      <w:r>
        <w:rPr>
          <w:rStyle w:val="Spistreci3Znak"/>
          <w:color w:val="000000"/>
        </w:rPr>
        <w:tab/>
        <w:t>436</w:t>
      </w:r>
    </w:p>
    <w:p w:rsidR="00000000" w:rsidRDefault="00437E4C">
      <w:pPr>
        <w:pStyle w:val="Spistreci3"/>
        <w:shd w:val="clear" w:color="auto" w:fill="auto"/>
        <w:tabs>
          <w:tab w:val="right" w:leader="dot" w:pos="7814"/>
          <w:tab w:val="right" w:pos="8467"/>
        </w:tabs>
        <w:ind w:firstLine="0"/>
      </w:pPr>
      <w:r>
        <w:rPr>
          <w:rStyle w:val="Spistreci3Znak"/>
          <w:color w:val="000000"/>
        </w:rPr>
        <w:t>Kancelaria</w:t>
      </w:r>
      <w:r>
        <w:rPr>
          <w:rStyle w:val="Spistreci3Znak"/>
          <w:color w:val="000000"/>
        </w:rPr>
        <w:tab/>
        <w:t xml:space="preserve"> 10</w:t>
      </w:r>
      <w:r>
        <w:rPr>
          <w:rStyle w:val="Spistreci3Znak"/>
          <w:color w:val="000000"/>
        </w:rPr>
        <w:tab/>
        <w:t>442</w:t>
      </w:r>
    </w:p>
    <w:p w:rsidR="00000000" w:rsidRDefault="00437E4C">
      <w:pPr>
        <w:pStyle w:val="Spistreci3"/>
        <w:shd w:val="clear" w:color="auto" w:fill="auto"/>
        <w:tabs>
          <w:tab w:val="right" w:leader="dot" w:pos="7814"/>
          <w:tab w:val="right" w:pos="8467"/>
        </w:tabs>
        <w:ind w:firstLine="0"/>
      </w:pPr>
      <w:r>
        <w:rPr>
          <w:rStyle w:val="Spistreci3Znak"/>
          <w:color w:val="000000"/>
        </w:rPr>
        <w:t>Kartofel, ziemniak</w:t>
      </w:r>
      <w:r>
        <w:rPr>
          <w:rStyle w:val="Spistreci3Znak"/>
          <w:color w:val="000000"/>
        </w:rPr>
        <w:tab/>
        <w:t xml:space="preserve"> 6</w:t>
      </w:r>
      <w:r>
        <w:rPr>
          <w:rStyle w:val="Spistreci3Znak"/>
          <w:color w:val="000000"/>
        </w:rPr>
        <w:tab/>
        <w:t>275</w:t>
      </w:r>
    </w:p>
    <w:p w:rsidR="00000000" w:rsidRDefault="00437E4C">
      <w:pPr>
        <w:pStyle w:val="Spistreci3"/>
        <w:shd w:val="clear" w:color="auto" w:fill="auto"/>
        <w:tabs>
          <w:tab w:val="right" w:leader="dot" w:pos="7814"/>
          <w:tab w:val="right" w:pos="8467"/>
        </w:tabs>
        <w:ind w:firstLine="0"/>
      </w:pPr>
      <w:r>
        <w:rPr>
          <w:rStyle w:val="Spistreci3Znak"/>
          <w:color w:val="000000"/>
        </w:rPr>
        <w:t>Kim jest, czym jest</w:t>
      </w:r>
      <w:r>
        <w:rPr>
          <w:rStyle w:val="Spistreci3Znak"/>
          <w:color w:val="000000"/>
        </w:rPr>
        <w:tab/>
        <w:t>1</w:t>
      </w:r>
      <w:r>
        <w:rPr>
          <w:rStyle w:val="Spistreci3Znak"/>
          <w:color w:val="000000"/>
        </w:rPr>
        <w:tab/>
        <w:t>46</w:t>
      </w:r>
    </w:p>
    <w:p w:rsidR="00000000" w:rsidRDefault="00437E4C">
      <w:pPr>
        <w:pStyle w:val="Spistreci3"/>
        <w:shd w:val="clear" w:color="auto" w:fill="auto"/>
        <w:tabs>
          <w:tab w:val="left" w:pos="356"/>
          <w:tab w:val="right" w:leader="dot" w:pos="7814"/>
          <w:tab w:val="right" w:pos="8467"/>
        </w:tabs>
        <w:ind w:firstLine="0"/>
      </w:pPr>
      <w:r>
        <w:rPr>
          <w:rStyle w:val="Spistreci3Znak"/>
          <w:color w:val="000000"/>
        </w:rPr>
        <w:t>O</w:t>
      </w:r>
      <w:r>
        <w:rPr>
          <w:rStyle w:val="Spistreci3Znak"/>
          <w:color w:val="000000"/>
        </w:rPr>
        <w:tab/>
        <w:t>kategorii męskoosobowej</w:t>
      </w:r>
      <w:r>
        <w:rPr>
          <w:rStyle w:val="Spistreci3Znak"/>
          <w:color w:val="000000"/>
        </w:rPr>
        <w:tab/>
        <w:t xml:space="preserve"> 10</w:t>
      </w:r>
      <w:r>
        <w:rPr>
          <w:rStyle w:val="Spistreci3Znak"/>
          <w:color w:val="000000"/>
        </w:rPr>
        <w:tab/>
        <w:t>439</w:t>
      </w:r>
    </w:p>
    <w:p w:rsidR="00000000" w:rsidRDefault="00437E4C">
      <w:pPr>
        <w:pStyle w:val="Spistreci3"/>
        <w:shd w:val="clear" w:color="auto" w:fill="auto"/>
        <w:tabs>
          <w:tab w:val="right" w:leader="dot" w:pos="7814"/>
          <w:tab w:val="right" w:pos="8467"/>
        </w:tabs>
        <w:ind w:firstLine="0"/>
      </w:pPr>
      <w:r>
        <w:rPr>
          <w:rStyle w:val="Spistreci3Znak"/>
          <w:color w:val="000000"/>
        </w:rPr>
        <w:t>Liczba — ilość</w:t>
      </w:r>
      <w:r>
        <w:rPr>
          <w:rStyle w:val="Spistreci3Znak"/>
          <w:color w:val="000000"/>
        </w:rPr>
        <w:tab/>
        <w:t>1</w:t>
      </w:r>
      <w:r>
        <w:rPr>
          <w:rStyle w:val="Spistreci3Znak"/>
          <w:color w:val="000000"/>
        </w:rPr>
        <w:tab/>
        <w:t>44</w:t>
      </w:r>
    </w:p>
    <w:p w:rsidR="00000000" w:rsidRDefault="00437E4C">
      <w:pPr>
        <w:pStyle w:val="Spistreci3"/>
        <w:shd w:val="clear" w:color="auto" w:fill="auto"/>
        <w:tabs>
          <w:tab w:val="right" w:leader="dot" w:pos="7814"/>
          <w:tab w:val="right" w:pos="8467"/>
        </w:tabs>
        <w:ind w:firstLine="0"/>
      </w:pPr>
      <w:r>
        <w:rPr>
          <w:rStyle w:val="Spistreci3Znak"/>
          <w:color w:val="000000"/>
        </w:rPr>
        <w:t>Liczebniki porządkowe</w:t>
      </w:r>
      <w:r>
        <w:rPr>
          <w:rStyle w:val="Spistreci3Znak"/>
          <w:color w:val="000000"/>
        </w:rPr>
        <w:tab/>
        <w:t xml:space="preserve"> 6</w:t>
      </w:r>
      <w:r>
        <w:rPr>
          <w:rStyle w:val="Spistreci3Znak"/>
          <w:color w:val="000000"/>
        </w:rPr>
        <w:tab/>
        <w:t>273</w:t>
      </w:r>
    </w:p>
    <w:p w:rsidR="00000000" w:rsidRDefault="00437E4C">
      <w:pPr>
        <w:pStyle w:val="Spistreci3"/>
        <w:shd w:val="clear" w:color="auto" w:fill="auto"/>
        <w:tabs>
          <w:tab w:val="right" w:leader="dot" w:pos="7814"/>
          <w:tab w:val="right" w:pos="8467"/>
        </w:tabs>
        <w:ind w:firstLine="0"/>
      </w:pPr>
      <w:r>
        <w:rPr>
          <w:rStyle w:val="Spistreci3Znak"/>
          <w:color w:val="000000"/>
        </w:rPr>
        <w:t>Linter — lintry</w:t>
      </w:r>
      <w:r>
        <w:rPr>
          <w:rStyle w:val="Spistreci3Znak"/>
          <w:color w:val="000000"/>
        </w:rPr>
        <w:tab/>
        <w:t xml:space="preserve"> 5</w:t>
      </w:r>
      <w:r>
        <w:rPr>
          <w:rStyle w:val="Spistreci3Znak"/>
          <w:color w:val="000000"/>
        </w:rPr>
        <w:tab/>
        <w:t>225</w:t>
      </w:r>
    </w:p>
    <w:p w:rsidR="00000000" w:rsidRDefault="00437E4C">
      <w:pPr>
        <w:pStyle w:val="Spistreci3"/>
        <w:shd w:val="clear" w:color="auto" w:fill="auto"/>
        <w:tabs>
          <w:tab w:val="right" w:leader="dot" w:pos="7814"/>
          <w:tab w:val="right" w:pos="8467"/>
        </w:tabs>
        <w:ind w:firstLine="0"/>
      </w:pPr>
      <w:r>
        <w:rPr>
          <w:rStyle w:val="Spistreci3Znak"/>
          <w:color w:val="000000"/>
        </w:rPr>
        <w:t>Międzyzdroje — Międzyz</w:t>
      </w:r>
      <w:r>
        <w:rPr>
          <w:rStyle w:val="Spistreci3Znak"/>
          <w:color w:val="000000"/>
        </w:rPr>
        <w:t>drojów</w:t>
      </w:r>
      <w:r>
        <w:rPr>
          <w:rStyle w:val="Spistreci3Znak"/>
          <w:color w:val="000000"/>
        </w:rPr>
        <w:tab/>
        <w:t>3</w:t>
      </w:r>
      <w:r>
        <w:rPr>
          <w:rStyle w:val="Spistreci3Znak"/>
          <w:color w:val="000000"/>
        </w:rPr>
        <w:tab/>
        <w:t>135</w:t>
      </w:r>
    </w:p>
    <w:p w:rsidR="00000000" w:rsidRDefault="00437E4C">
      <w:pPr>
        <w:pStyle w:val="Spistreci3"/>
        <w:shd w:val="clear" w:color="auto" w:fill="auto"/>
        <w:tabs>
          <w:tab w:val="right" w:leader="dot" w:pos="7814"/>
          <w:tab w:val="right" w:pos="8467"/>
        </w:tabs>
        <w:ind w:firstLine="0"/>
      </w:pPr>
      <w:r>
        <w:rPr>
          <w:rStyle w:val="Spistreci3Znak"/>
          <w:color w:val="000000"/>
        </w:rPr>
        <w:t>Millennium</w:t>
      </w:r>
      <w:r>
        <w:rPr>
          <w:rStyle w:val="Spistreci3Znak"/>
          <w:color w:val="000000"/>
        </w:rPr>
        <w:tab/>
        <w:t xml:space="preserve"> 9</w:t>
      </w:r>
      <w:r>
        <w:rPr>
          <w:rStyle w:val="Spistreci3Znak"/>
          <w:color w:val="000000"/>
        </w:rPr>
        <w:tab/>
        <w:t>391</w:t>
      </w:r>
    </w:p>
    <w:p w:rsidR="00000000" w:rsidRDefault="00437E4C">
      <w:pPr>
        <w:pStyle w:val="Spistreci3"/>
        <w:shd w:val="clear" w:color="auto" w:fill="auto"/>
        <w:tabs>
          <w:tab w:val="right" w:leader="dot" w:pos="7814"/>
          <w:tab w:val="right" w:pos="8467"/>
        </w:tabs>
        <w:ind w:firstLine="0"/>
      </w:pPr>
      <w:r>
        <w:rPr>
          <w:rStyle w:val="Spistreci3Znak"/>
          <w:color w:val="000000"/>
          <w:lang w:val="en-US" w:eastAsia="en-US"/>
        </w:rPr>
        <w:t xml:space="preserve">Mixtacki </w:t>
      </w:r>
      <w:r>
        <w:rPr>
          <w:rStyle w:val="Spistreci3Znak"/>
          <w:color w:val="000000"/>
        </w:rPr>
        <w:t>— pisownia nazwiska</w:t>
      </w:r>
      <w:r>
        <w:rPr>
          <w:rStyle w:val="Spistreci3Znak"/>
          <w:color w:val="000000"/>
        </w:rPr>
        <w:tab/>
        <w:t>7</w:t>
      </w:r>
      <w:r>
        <w:rPr>
          <w:rStyle w:val="Spistreci3Znak"/>
          <w:color w:val="000000"/>
        </w:rPr>
        <w:tab/>
        <w:t>319</w:t>
      </w:r>
    </w:p>
    <w:p w:rsidR="00000000" w:rsidRDefault="00437E4C">
      <w:pPr>
        <w:pStyle w:val="Spistreci3"/>
        <w:shd w:val="clear" w:color="auto" w:fill="auto"/>
        <w:tabs>
          <w:tab w:val="right" w:leader="dot" w:pos="7814"/>
          <w:tab w:val="right" w:pos="8467"/>
        </w:tabs>
        <w:ind w:firstLine="0"/>
      </w:pPr>
      <w:r>
        <w:rPr>
          <w:rStyle w:val="Spistreci3Znak"/>
          <w:color w:val="000000"/>
        </w:rPr>
        <w:t>Moczyć, zamaczać</w:t>
      </w:r>
      <w:r>
        <w:rPr>
          <w:rStyle w:val="Spistreci3Znak"/>
          <w:color w:val="000000"/>
        </w:rPr>
        <w:tab/>
        <w:t>3</w:t>
      </w:r>
      <w:r>
        <w:rPr>
          <w:rStyle w:val="Spistreci3Znak"/>
          <w:color w:val="000000"/>
        </w:rPr>
        <w:tab/>
        <w:t>135</w:t>
      </w:r>
    </w:p>
    <w:p w:rsidR="00000000" w:rsidRDefault="00437E4C">
      <w:pPr>
        <w:pStyle w:val="Spistreci3"/>
        <w:shd w:val="clear" w:color="auto" w:fill="auto"/>
        <w:tabs>
          <w:tab w:val="right" w:leader="dot" w:pos="7814"/>
          <w:tab w:val="right" w:pos="8467"/>
        </w:tabs>
        <w:ind w:firstLine="0"/>
      </w:pPr>
      <w:r>
        <w:rPr>
          <w:rStyle w:val="Spistreci3Znak"/>
          <w:color w:val="000000"/>
        </w:rPr>
        <w:t>Należy do</w:t>
      </w:r>
      <w:r>
        <w:rPr>
          <w:rStyle w:val="Spistreci3Znak"/>
          <w:color w:val="000000"/>
        </w:rPr>
        <w:tab/>
        <w:t xml:space="preserve"> 3</w:t>
      </w:r>
      <w:r>
        <w:rPr>
          <w:rStyle w:val="Spistreci3Znak"/>
          <w:color w:val="000000"/>
        </w:rPr>
        <w:tab/>
        <w:t>134</w:t>
      </w:r>
    </w:p>
    <w:p w:rsidR="00000000" w:rsidRDefault="00437E4C">
      <w:pPr>
        <w:pStyle w:val="Spistreci3"/>
        <w:shd w:val="clear" w:color="auto" w:fill="auto"/>
        <w:tabs>
          <w:tab w:val="right" w:leader="dot" w:pos="7814"/>
          <w:tab w:val="right" w:pos="8467"/>
        </w:tabs>
        <w:ind w:firstLine="0"/>
      </w:pPr>
      <w:r>
        <w:rPr>
          <w:rStyle w:val="Spistreci3Znak"/>
          <w:color w:val="000000"/>
        </w:rPr>
        <w:t>Nazwiska Zajdel, Frenkiel</w:t>
      </w:r>
      <w:r>
        <w:rPr>
          <w:rStyle w:val="Spistreci3Znak"/>
          <w:color w:val="000000"/>
        </w:rPr>
        <w:tab/>
        <w:t xml:space="preserve"> 7</w:t>
      </w:r>
      <w:r>
        <w:rPr>
          <w:rStyle w:val="Spistreci3Znak"/>
          <w:color w:val="000000"/>
        </w:rPr>
        <w:tab/>
        <w:t>326</w:t>
      </w:r>
    </w:p>
    <w:p w:rsidR="00000000" w:rsidRDefault="00437E4C">
      <w:pPr>
        <w:pStyle w:val="Spistreci3"/>
        <w:shd w:val="clear" w:color="auto" w:fill="auto"/>
        <w:tabs>
          <w:tab w:val="right" w:leader="dot" w:pos="7814"/>
          <w:tab w:val="right" w:pos="8467"/>
        </w:tabs>
        <w:ind w:firstLine="0"/>
      </w:pPr>
      <w:r>
        <w:rPr>
          <w:rStyle w:val="Spistreci3Znak"/>
          <w:color w:val="000000"/>
        </w:rPr>
        <w:t>Nazwisko Silny</w:t>
      </w:r>
      <w:r>
        <w:rPr>
          <w:rStyle w:val="Spistreci3Znak"/>
          <w:color w:val="000000"/>
        </w:rPr>
        <w:tab/>
        <w:t xml:space="preserve"> 10</w:t>
      </w:r>
      <w:r>
        <w:rPr>
          <w:rStyle w:val="Spistreci3Znak"/>
          <w:color w:val="000000"/>
        </w:rPr>
        <w:tab/>
        <w:t>441</w:t>
      </w:r>
    </w:p>
    <w:p w:rsidR="00000000" w:rsidRDefault="00437E4C">
      <w:pPr>
        <w:pStyle w:val="Spistreci3"/>
        <w:shd w:val="clear" w:color="auto" w:fill="auto"/>
        <w:tabs>
          <w:tab w:val="right" w:leader="dot" w:pos="7814"/>
          <w:tab w:val="right" w:pos="8467"/>
        </w:tabs>
        <w:ind w:firstLine="0"/>
      </w:pPr>
      <w:r>
        <w:rPr>
          <w:rStyle w:val="Spistreci3Znak"/>
          <w:color w:val="000000"/>
        </w:rPr>
        <w:t>Nazwisko Wlazły</w:t>
      </w:r>
      <w:r>
        <w:rPr>
          <w:rStyle w:val="Spistreci3Znak"/>
          <w:color w:val="000000"/>
        </w:rPr>
        <w:tab/>
        <w:t xml:space="preserve"> 10</w:t>
      </w:r>
      <w:r>
        <w:rPr>
          <w:rStyle w:val="Spistreci3Znak"/>
          <w:color w:val="000000"/>
        </w:rPr>
        <w:tab/>
        <w:t>437</w:t>
      </w:r>
    </w:p>
    <w:p w:rsidR="00000000" w:rsidRDefault="00437E4C">
      <w:pPr>
        <w:pStyle w:val="Spistreci3"/>
        <w:shd w:val="clear" w:color="auto" w:fill="auto"/>
        <w:tabs>
          <w:tab w:val="right" w:leader="dot" w:pos="7814"/>
          <w:tab w:val="right" w:pos="8467"/>
        </w:tabs>
        <w:ind w:firstLine="0"/>
      </w:pPr>
      <w:r>
        <w:rPr>
          <w:rStyle w:val="Spistreci3Znak"/>
          <w:color w:val="000000"/>
        </w:rPr>
        <w:t>Nazwy narodów</w:t>
      </w:r>
      <w:r>
        <w:rPr>
          <w:rStyle w:val="Spistreci3Znak"/>
          <w:color w:val="000000"/>
        </w:rPr>
        <w:tab/>
        <w:t xml:space="preserve">  2</w:t>
      </w:r>
      <w:r>
        <w:rPr>
          <w:rStyle w:val="Spistreci3Znak"/>
          <w:color w:val="000000"/>
        </w:rPr>
        <w:tab/>
        <w:t>87</w:t>
      </w:r>
    </w:p>
    <w:p w:rsidR="00000000" w:rsidRDefault="00437E4C">
      <w:pPr>
        <w:pStyle w:val="Spistreci3"/>
        <w:shd w:val="clear" w:color="auto" w:fill="auto"/>
        <w:tabs>
          <w:tab w:val="right" w:leader="dot" w:pos="7814"/>
          <w:tab w:val="right" w:pos="8467"/>
        </w:tabs>
        <w:ind w:firstLine="0"/>
      </w:pPr>
      <w:r>
        <w:rPr>
          <w:rStyle w:val="Spistreci3Znak"/>
          <w:color w:val="000000"/>
        </w:rPr>
        <w:t>„Nie doinwestowane”</w:t>
      </w:r>
      <w:r>
        <w:rPr>
          <w:rStyle w:val="Spistreci3Znak"/>
          <w:color w:val="000000"/>
        </w:rPr>
        <w:tab/>
        <w:t>4</w:t>
      </w:r>
      <w:r>
        <w:rPr>
          <w:rStyle w:val="Spistreci3Znak"/>
          <w:color w:val="000000"/>
        </w:rPr>
        <w:tab/>
        <w:t>180</w:t>
      </w:r>
    </w:p>
    <w:p w:rsidR="00000000" w:rsidRDefault="00437E4C">
      <w:pPr>
        <w:pStyle w:val="Spistreci3"/>
        <w:shd w:val="clear" w:color="auto" w:fill="auto"/>
        <w:tabs>
          <w:tab w:val="right" w:leader="dot" w:pos="7814"/>
          <w:tab w:val="right" w:pos="8467"/>
        </w:tabs>
        <w:ind w:firstLine="0"/>
      </w:pPr>
      <w:r>
        <w:rPr>
          <w:rStyle w:val="Spistreci3Znak"/>
          <w:color w:val="000000"/>
        </w:rPr>
        <w:t>Niepozorny</w:t>
      </w:r>
      <w:r>
        <w:rPr>
          <w:rStyle w:val="Spistreci3Znak"/>
          <w:color w:val="000000"/>
        </w:rPr>
        <w:tab/>
        <w:t>1</w:t>
      </w:r>
      <w:r>
        <w:rPr>
          <w:rStyle w:val="Spistreci3Znak"/>
          <w:color w:val="000000"/>
        </w:rPr>
        <w:tab/>
        <w:t>39</w:t>
      </w:r>
    </w:p>
    <w:p w:rsidR="00000000" w:rsidRDefault="00437E4C">
      <w:pPr>
        <w:pStyle w:val="Spistreci3"/>
        <w:shd w:val="clear" w:color="auto" w:fill="auto"/>
        <w:tabs>
          <w:tab w:val="right" w:leader="dot" w:pos="7814"/>
          <w:tab w:val="right" w:pos="8467"/>
        </w:tabs>
        <w:ind w:firstLine="0"/>
      </w:pPr>
      <w:r>
        <w:rPr>
          <w:rStyle w:val="Spistreci3Znak"/>
          <w:color w:val="000000"/>
        </w:rPr>
        <w:t>Nijak</w:t>
      </w:r>
      <w:r>
        <w:rPr>
          <w:rStyle w:val="Spistreci3Znak"/>
          <w:color w:val="000000"/>
        </w:rPr>
        <w:tab/>
        <w:t>3</w:t>
      </w:r>
      <w:r>
        <w:rPr>
          <w:rStyle w:val="Spistreci3Znak"/>
          <w:color w:val="000000"/>
        </w:rPr>
        <w:tab/>
        <w:t>89</w:t>
      </w:r>
    </w:p>
    <w:p w:rsidR="00000000" w:rsidRDefault="00437E4C">
      <w:pPr>
        <w:pStyle w:val="Spistreci3"/>
        <w:shd w:val="clear" w:color="auto" w:fill="auto"/>
        <w:tabs>
          <w:tab w:val="right" w:leader="dot" w:pos="7814"/>
          <w:tab w:val="right" w:pos="8467"/>
        </w:tabs>
        <w:ind w:firstLine="0"/>
      </w:pPr>
      <w:r>
        <w:rPr>
          <w:rStyle w:val="Spistreci3Znak"/>
          <w:color w:val="000000"/>
        </w:rPr>
        <w:t>Nowobema</w:t>
      </w:r>
      <w:r>
        <w:rPr>
          <w:rStyle w:val="Spistreci3Znak"/>
          <w:color w:val="000000"/>
        </w:rPr>
        <w:tab/>
        <w:t xml:space="preserve"> 9</w:t>
      </w:r>
      <w:r>
        <w:rPr>
          <w:rStyle w:val="Spistreci3Znak"/>
          <w:color w:val="000000"/>
        </w:rPr>
        <w:tab/>
        <w:t>394</w:t>
      </w:r>
    </w:p>
    <w:p w:rsidR="00000000" w:rsidRDefault="00437E4C">
      <w:pPr>
        <w:pStyle w:val="Spistreci3"/>
        <w:shd w:val="clear" w:color="auto" w:fill="auto"/>
        <w:tabs>
          <w:tab w:val="right" w:leader="dot" w:pos="7814"/>
          <w:tab w:val="right" w:pos="8467"/>
        </w:tabs>
        <w:ind w:firstLine="0"/>
      </w:pPr>
      <w:r>
        <w:rPr>
          <w:rStyle w:val="Spistreci3Znak"/>
          <w:color w:val="000000"/>
        </w:rPr>
        <w:t>Obróbka, przeróbka</w:t>
      </w:r>
      <w:r>
        <w:rPr>
          <w:rStyle w:val="Spistreci3Znak"/>
          <w:color w:val="000000"/>
        </w:rPr>
        <w:tab/>
        <w:t xml:space="preserve"> 7</w:t>
      </w:r>
      <w:r>
        <w:rPr>
          <w:rStyle w:val="Spistreci3Znak"/>
          <w:color w:val="000000"/>
        </w:rPr>
        <w:tab/>
        <w:t>325</w:t>
      </w:r>
    </w:p>
    <w:p w:rsidR="00000000" w:rsidRDefault="00437E4C">
      <w:pPr>
        <w:pStyle w:val="Spistreci3"/>
        <w:shd w:val="clear" w:color="auto" w:fill="auto"/>
        <w:tabs>
          <w:tab w:val="right" w:leader="dot" w:pos="7814"/>
          <w:tab w:val="right" w:pos="8467"/>
        </w:tabs>
        <w:ind w:firstLine="0"/>
      </w:pPr>
      <w:r>
        <w:rPr>
          <w:rStyle w:val="Spistreci3Znak"/>
          <w:color w:val="000000"/>
        </w:rPr>
        <w:t>„Occieje” — kwaśnieje</w:t>
      </w:r>
      <w:r>
        <w:rPr>
          <w:rStyle w:val="Spistreci3Znak"/>
          <w:color w:val="000000"/>
        </w:rPr>
        <w:tab/>
        <w:t xml:space="preserve"> 7</w:t>
      </w:r>
      <w:r>
        <w:rPr>
          <w:rStyle w:val="Spistreci3Znak"/>
          <w:color w:val="000000"/>
        </w:rPr>
        <w:tab/>
        <w:t>326</w:t>
      </w:r>
    </w:p>
    <w:p w:rsidR="00000000" w:rsidRDefault="00437E4C">
      <w:pPr>
        <w:pStyle w:val="Spistreci3"/>
        <w:shd w:val="clear" w:color="auto" w:fill="auto"/>
        <w:tabs>
          <w:tab w:val="right" w:leader="dot" w:pos="7814"/>
          <w:tab w:val="right" w:pos="8467"/>
        </w:tabs>
        <w:ind w:firstLine="0"/>
      </w:pPr>
      <w:r>
        <w:rPr>
          <w:rStyle w:val="Spistreci3Znak"/>
          <w:color w:val="000000"/>
        </w:rPr>
        <w:t>Odczyt, przepełz</w:t>
      </w:r>
      <w:r>
        <w:rPr>
          <w:rStyle w:val="Spistreci3Znak"/>
          <w:color w:val="000000"/>
        </w:rPr>
        <w:tab/>
        <w:t xml:space="preserve"> 7</w:t>
      </w:r>
      <w:r>
        <w:rPr>
          <w:rStyle w:val="Spistreci3Znak"/>
          <w:color w:val="000000"/>
        </w:rPr>
        <w:tab/>
        <w:t>321</w:t>
      </w:r>
    </w:p>
    <w:p w:rsidR="00000000" w:rsidRDefault="00437E4C">
      <w:pPr>
        <w:pStyle w:val="Spistreci3"/>
        <w:shd w:val="clear" w:color="auto" w:fill="auto"/>
        <w:tabs>
          <w:tab w:val="right" w:leader="dot" w:pos="7814"/>
          <w:tab w:val="right" w:pos="8467"/>
        </w:tabs>
        <w:ind w:firstLine="0"/>
      </w:pPr>
      <w:r>
        <w:rPr>
          <w:rStyle w:val="Spistreci3Znak"/>
          <w:color w:val="000000"/>
        </w:rPr>
        <w:t>Odmiana nazwiska</w:t>
      </w:r>
      <w:r>
        <w:rPr>
          <w:rStyle w:val="Spistreci3Znak"/>
          <w:color w:val="000000"/>
        </w:rPr>
        <w:tab/>
        <w:t>2</w:t>
      </w:r>
      <w:r>
        <w:rPr>
          <w:rStyle w:val="Spistreci3Znak"/>
          <w:color w:val="000000"/>
        </w:rPr>
        <w:tab/>
        <w:t>90</w:t>
      </w:r>
    </w:p>
    <w:p w:rsidR="00000000" w:rsidRDefault="00437E4C">
      <w:pPr>
        <w:pStyle w:val="Spistreci3"/>
        <w:shd w:val="clear" w:color="auto" w:fill="auto"/>
        <w:tabs>
          <w:tab w:val="right" w:leader="dot" w:pos="7814"/>
          <w:tab w:val="right" w:pos="8467"/>
        </w:tabs>
        <w:ind w:firstLine="0"/>
      </w:pPr>
      <w:r>
        <w:rPr>
          <w:rStyle w:val="Spistreci3Znak"/>
          <w:color w:val="000000"/>
        </w:rPr>
        <w:t>„Onarzędziowanie”</w:t>
      </w:r>
      <w:r>
        <w:rPr>
          <w:rStyle w:val="Spistreci3Znak"/>
          <w:color w:val="000000"/>
        </w:rPr>
        <w:tab/>
        <w:t>6</w:t>
      </w:r>
      <w:r>
        <w:rPr>
          <w:rStyle w:val="Spistreci3Znak"/>
          <w:color w:val="000000"/>
        </w:rPr>
        <w:tab/>
        <w:t>279</w:t>
      </w:r>
    </w:p>
    <w:p w:rsidR="00000000" w:rsidRDefault="00437E4C">
      <w:pPr>
        <w:pStyle w:val="Spistreci3"/>
        <w:shd w:val="clear" w:color="auto" w:fill="auto"/>
        <w:tabs>
          <w:tab w:val="right" w:leader="dot" w:pos="7814"/>
          <w:tab w:val="right" w:pos="8467"/>
        </w:tabs>
        <w:ind w:firstLine="0"/>
      </w:pPr>
      <w:r>
        <w:rPr>
          <w:rStyle w:val="Spistreci3Znak"/>
          <w:color w:val="000000"/>
        </w:rPr>
        <w:t>Osobistość, osoba</w:t>
      </w:r>
      <w:r>
        <w:rPr>
          <w:rStyle w:val="Spistreci3Znak"/>
          <w:color w:val="000000"/>
        </w:rPr>
        <w:tab/>
        <w:t xml:space="preserve"> 5</w:t>
      </w:r>
      <w:r>
        <w:rPr>
          <w:rStyle w:val="Spistreci3Znak"/>
          <w:color w:val="000000"/>
        </w:rPr>
        <w:tab/>
        <w:t>228</w:t>
      </w:r>
    </w:p>
    <w:p w:rsidR="00000000" w:rsidRDefault="00437E4C">
      <w:pPr>
        <w:pStyle w:val="Spistreci3"/>
        <w:shd w:val="clear" w:color="auto" w:fill="auto"/>
        <w:tabs>
          <w:tab w:val="right" w:leader="dot" w:pos="7814"/>
          <w:tab w:val="right" w:pos="8467"/>
        </w:tabs>
        <w:ind w:firstLine="0"/>
      </w:pPr>
      <w:r>
        <w:rPr>
          <w:rStyle w:val="Spistreci3Znak"/>
          <w:color w:val="000000"/>
        </w:rPr>
        <w:t>Otworzył, otwarł</w:t>
      </w:r>
      <w:r>
        <w:rPr>
          <w:rStyle w:val="Spistreci3Znak"/>
          <w:color w:val="000000"/>
        </w:rPr>
        <w:tab/>
        <w:t xml:space="preserve"> 5</w:t>
      </w:r>
      <w:r>
        <w:rPr>
          <w:rStyle w:val="Spistreci3Znak"/>
          <w:color w:val="000000"/>
        </w:rPr>
        <w:tab/>
        <w:t>225</w:t>
      </w:r>
      <w:r>
        <w:br w:type="page"/>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lastRenderedPageBreak/>
        <w:fldChar w:fldCharType="end"/>
      </w:r>
      <w:r>
        <w:rPr>
          <w:rStyle w:val="Teksttreci4"/>
          <w:color w:val="000000"/>
        </w:rPr>
        <w:t>Pasować</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noProof/>
        </w:rPr>
        <w:pict>
          <v:shape id="_x0000_s1037" type="#_x0000_t202" style="position:absolute;left:0;text-align:left;margin-left:420pt;margin-top:-37.8pt;width:48.9pt;height:.05pt;z-index:-251654144;mso-wrap-distance-left:176.1pt;mso-wrap-distance-right:5pt;mso-position-horizontal-relative:margin" filled="f" stroked="f">
            <v:textbox style="mso-fit-shape-to-text:t" inset="0,0,0,0">
              <w:txbxContent>
                <w:tbl>
                  <w:tblPr>
                    <w:tblW w:w="0" w:type="auto"/>
                    <w:jc w:val="center"/>
                    <w:tblLayout w:type="fixed"/>
                    <w:tblCellMar>
                      <w:left w:w="0" w:type="dxa"/>
                      <w:right w:w="0" w:type="dxa"/>
                    </w:tblCellMar>
                    <w:tblLook w:val="0000"/>
                  </w:tblPr>
                  <w:tblGrid>
                    <w:gridCol w:w="450"/>
                    <w:gridCol w:w="528"/>
                  </w:tblGrid>
                  <w:tr w:rsidR="00000000">
                    <w:tblPrEx>
                      <w:tblCellMar>
                        <w:top w:w="0" w:type="dxa"/>
                        <w:left w:w="0" w:type="dxa"/>
                        <w:bottom w:w="0" w:type="dxa"/>
                        <w:right w:w="0" w:type="dxa"/>
                      </w:tblCellMar>
                    </w:tblPrEx>
                    <w:trPr>
                      <w:trHeight w:hRule="exact" w:val="324"/>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jc w:val="left"/>
                        </w:pPr>
                        <w:r>
                          <w:rPr>
                            <w:rStyle w:val="Teksttreci210pt"/>
                            <w:color w:val="000000"/>
                          </w:rPr>
                          <w:t>nr</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str.</w:t>
                        </w:r>
                      </w:p>
                    </w:tc>
                  </w:tr>
                  <w:tr w:rsidR="00000000">
                    <w:tblPrEx>
                      <w:tblCellMar>
                        <w:top w:w="0" w:type="dxa"/>
                        <w:left w:w="0" w:type="dxa"/>
                        <w:bottom w:w="0" w:type="dxa"/>
                        <w:right w:w="0" w:type="dxa"/>
                      </w:tblCellMar>
                    </w:tblPrEx>
                    <w:trPr>
                      <w:trHeight w:hRule="exact" w:val="36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8</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359</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390</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392</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3</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130</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left="200" w:firstLine="0"/>
                          <w:jc w:val="left"/>
                        </w:pPr>
                        <w:r>
                          <w:rPr>
                            <w:rStyle w:val="Teksttreci210pt"/>
                            <w:color w:val="000000"/>
                          </w:rPr>
                          <w:t>5</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222</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394</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45</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3</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131</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6</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273</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37</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jc w:val="left"/>
                        </w:pPr>
                        <w:r>
                          <w:rPr>
                            <w:rStyle w:val="Teksttreci210pt"/>
                            <w:color w:val="000000"/>
                          </w:rPr>
                          <w:t>10</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435</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jc w:val="left"/>
                        </w:pPr>
                        <w:r>
                          <w:rPr>
                            <w:rStyle w:val="Teksttreci210pt"/>
                            <w:color w:val="000000"/>
                          </w:rPr>
                          <w:t>10</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435</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8</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360</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396</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5</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223</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7</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323</w:t>
                        </w:r>
                      </w:p>
                    </w:tc>
                  </w:tr>
                  <w:tr w:rsidR="00000000">
                    <w:tblPrEx>
                      <w:tblCellMar>
                        <w:top w:w="0" w:type="dxa"/>
                        <w:left w:w="0" w:type="dxa"/>
                        <w:bottom w:w="0" w:type="dxa"/>
                        <w:right w:w="0" w:type="dxa"/>
                      </w:tblCellMar>
                    </w:tblPrEx>
                    <w:trPr>
                      <w:trHeight w:hRule="exact" w:val="264"/>
                      <w:jc w:val="center"/>
                    </w:trPr>
                    <w:tc>
                      <w:tcPr>
                        <w:tcW w:w="450" w:type="dxa"/>
                        <w:tcBorders>
                          <w:top w:val="nil"/>
                          <w:left w:val="nil"/>
                          <w:bottom w:val="nil"/>
                          <w:right w:val="nil"/>
                        </w:tcBorders>
                        <w:shd w:val="clear" w:color="auto" w:fill="FFFFFF"/>
                      </w:tcPr>
                      <w:p w:rsidR="00000000" w:rsidRDefault="00437E4C">
                        <w:pPr>
                          <w:rPr>
                            <w:color w:val="auto"/>
                            <w:sz w:val="10"/>
                            <w:szCs w:val="10"/>
                          </w:rPr>
                        </w:pPr>
                      </w:p>
                    </w:tc>
                    <w:tc>
                      <w:tcPr>
                        <w:tcW w:w="528" w:type="dxa"/>
                        <w:tcBorders>
                          <w:top w:val="nil"/>
                          <w:left w:val="nil"/>
                          <w:bottom w:val="nil"/>
                          <w:right w:val="nil"/>
                        </w:tcBorders>
                        <w:shd w:val="clear" w:color="auto" w:fill="FFFFFF"/>
                      </w:tcPr>
                      <w:p w:rsidR="00000000" w:rsidRDefault="00437E4C">
                        <w:pPr>
                          <w:rPr>
                            <w:color w:val="auto"/>
                            <w:sz w:val="10"/>
                            <w:szCs w:val="10"/>
                          </w:rPr>
                        </w:pPr>
                      </w:p>
                    </w:tc>
                  </w:tr>
                  <w:tr w:rsidR="00000000">
                    <w:tblPrEx>
                      <w:tblCellMar>
                        <w:top w:w="0" w:type="dxa"/>
                        <w:left w:w="0" w:type="dxa"/>
                        <w:bottom w:w="0" w:type="dxa"/>
                        <w:right w:w="0" w:type="dxa"/>
                      </w:tblCellMar>
                    </w:tblPrEx>
                    <w:trPr>
                      <w:trHeight w:hRule="exact" w:val="276"/>
                      <w:jc w:val="center"/>
                    </w:trPr>
                    <w:tc>
                      <w:tcPr>
                        <w:tcW w:w="450" w:type="dxa"/>
                        <w:tcBorders>
                          <w:top w:val="single" w:sz="4" w:space="0" w:color="auto"/>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8</w:t>
                        </w:r>
                      </w:p>
                    </w:tc>
                    <w:tc>
                      <w:tcPr>
                        <w:tcW w:w="528" w:type="dxa"/>
                        <w:tcBorders>
                          <w:top w:val="single" w:sz="4" w:space="0" w:color="auto"/>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359</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7</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323</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5</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227</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40</w:t>
                        </w:r>
                      </w:p>
                    </w:tc>
                  </w:tr>
                  <w:tr w:rsidR="00000000">
                    <w:tblPrEx>
                      <w:tblCellMar>
                        <w:top w:w="0" w:type="dxa"/>
                        <w:left w:w="0" w:type="dxa"/>
                        <w:bottom w:w="0" w:type="dxa"/>
                        <w:right w:w="0" w:type="dxa"/>
                      </w:tblCellMar>
                    </w:tblPrEx>
                    <w:trPr>
                      <w:trHeight w:hRule="exact" w:val="264"/>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44</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393</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46</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44</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37</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left="200" w:firstLine="0"/>
                          <w:jc w:val="left"/>
                        </w:pPr>
                        <w:r>
                          <w:rPr>
                            <w:rStyle w:val="Teksttreci210pt"/>
                            <w:color w:val="000000"/>
                          </w:rPr>
                          <w:t>5</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222</w:t>
                        </w:r>
                      </w:p>
                    </w:tc>
                  </w:tr>
                  <w:tr w:rsidR="00000000">
                    <w:tblPrEx>
                      <w:tblCellMar>
                        <w:top w:w="0" w:type="dxa"/>
                        <w:left w:w="0" w:type="dxa"/>
                        <w:bottom w:w="0" w:type="dxa"/>
                        <w:right w:w="0" w:type="dxa"/>
                      </w:tblCellMar>
                    </w:tblPrEx>
                    <w:trPr>
                      <w:trHeight w:hRule="exact" w:val="264"/>
                      <w:jc w:val="center"/>
                    </w:trPr>
                    <w:tc>
                      <w:tcPr>
                        <w:tcW w:w="450"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left="200" w:firstLine="0"/>
                          <w:jc w:val="left"/>
                        </w:pPr>
                        <w:r>
                          <w:rPr>
                            <w:rStyle w:val="Teksttreci210pt"/>
                            <w:color w:val="000000"/>
                          </w:rPr>
                          <w:t>3</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128</w:t>
                        </w:r>
                      </w:p>
                    </w:tc>
                  </w:tr>
                  <w:tr w:rsidR="00000000">
                    <w:tblPrEx>
                      <w:tblCellMar>
                        <w:top w:w="0" w:type="dxa"/>
                        <w:left w:w="0" w:type="dxa"/>
                        <w:bottom w:w="0" w:type="dxa"/>
                        <w:right w:w="0" w:type="dxa"/>
                      </w:tblCellMar>
                    </w:tblPrEx>
                    <w:trPr>
                      <w:trHeight w:hRule="exact" w:val="282"/>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4</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184</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2</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87</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8</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355</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6</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276</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left="200" w:firstLine="0"/>
                          <w:jc w:val="left"/>
                        </w:pPr>
                        <w:r>
                          <w:rPr>
                            <w:rStyle w:val="Teksttreci210pt"/>
                            <w:color w:val="000000"/>
                          </w:rPr>
                          <w:t>4</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181</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jc w:val="left"/>
                        </w:pPr>
                        <w:r>
                          <w:rPr>
                            <w:rStyle w:val="Teksttreci210pt"/>
                            <w:color w:val="000000"/>
                          </w:rPr>
                          <w:t>10</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438</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2</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86</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4</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1-85</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3</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136</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390</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389</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1</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41</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9</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399</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3</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132</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left="200" w:firstLine="0"/>
                          <w:jc w:val="left"/>
                        </w:pPr>
                        <w:r>
                          <w:rPr>
                            <w:rStyle w:val="Teksttreci210pt"/>
                            <w:color w:val="000000"/>
                          </w:rPr>
                          <w:t>5</w:t>
                        </w:r>
                      </w:p>
                    </w:tc>
                    <w:tc>
                      <w:tcPr>
                        <w:tcW w:w="528" w:type="dxa"/>
                        <w:tcBorders>
                          <w:top w:val="nil"/>
                          <w:left w:val="nil"/>
                          <w:bottom w:val="nil"/>
                          <w:right w:val="nil"/>
                        </w:tcBorders>
                        <w:shd w:val="clear" w:color="auto" w:fill="FFFFFF"/>
                      </w:tcPr>
                      <w:p w:rsidR="00000000" w:rsidRDefault="00437E4C">
                        <w:pPr>
                          <w:pStyle w:val="Teksttreci21"/>
                          <w:shd w:val="clear" w:color="auto" w:fill="auto"/>
                          <w:spacing w:before="0" w:line="200" w:lineRule="exact"/>
                          <w:ind w:firstLine="0"/>
                        </w:pPr>
                        <w:r>
                          <w:rPr>
                            <w:rStyle w:val="Teksttreci210pt"/>
                            <w:color w:val="000000"/>
                          </w:rPr>
                          <w:t>224</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2</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84</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8</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358</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2</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88</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left="200" w:firstLine="0"/>
                          <w:jc w:val="left"/>
                        </w:pPr>
                        <w:r>
                          <w:rPr>
                            <w:rStyle w:val="Teksttreci210pt"/>
                            <w:color w:val="000000"/>
                          </w:rPr>
                          <w:t>3</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128</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8</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355</w:t>
                        </w:r>
                      </w:p>
                    </w:tc>
                  </w:tr>
                  <w:tr w:rsidR="00000000">
                    <w:tblPrEx>
                      <w:tblCellMar>
                        <w:top w:w="0" w:type="dxa"/>
                        <w:left w:w="0" w:type="dxa"/>
                        <w:bottom w:w="0" w:type="dxa"/>
                        <w:right w:w="0" w:type="dxa"/>
                      </w:tblCellMar>
                    </w:tblPrEx>
                    <w:trPr>
                      <w:trHeight w:hRule="exact" w:val="270"/>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7</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322</w:t>
                        </w:r>
                      </w:p>
                    </w:tc>
                  </w:tr>
                  <w:tr w:rsidR="00000000">
                    <w:tblPrEx>
                      <w:tblCellMar>
                        <w:top w:w="0" w:type="dxa"/>
                        <w:left w:w="0" w:type="dxa"/>
                        <w:bottom w:w="0" w:type="dxa"/>
                        <w:right w:w="0" w:type="dxa"/>
                      </w:tblCellMar>
                    </w:tblPrEx>
                    <w:trPr>
                      <w:trHeight w:hRule="exact" w:val="27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6</w:t>
                        </w:r>
                      </w:p>
                    </w:tc>
                    <w:tc>
                      <w:tcPr>
                        <w:tcW w:w="528" w:type="dxa"/>
                        <w:tcBorders>
                          <w:top w:val="nil"/>
                          <w:left w:val="nil"/>
                          <w:bottom w:val="nil"/>
                          <w:right w:val="nil"/>
                        </w:tcBorders>
                        <w:shd w:val="clear" w:color="auto" w:fill="FFFFFF"/>
                        <w:vAlign w:val="center"/>
                      </w:tcPr>
                      <w:p w:rsidR="00000000" w:rsidRDefault="00437E4C">
                        <w:pPr>
                          <w:pStyle w:val="Teksttreci21"/>
                          <w:shd w:val="clear" w:color="auto" w:fill="auto"/>
                          <w:spacing w:before="0" w:line="200" w:lineRule="exact"/>
                          <w:ind w:firstLine="0"/>
                        </w:pPr>
                        <w:r>
                          <w:rPr>
                            <w:rStyle w:val="Teksttreci210pt"/>
                            <w:color w:val="000000"/>
                          </w:rPr>
                          <w:t>276</w:t>
                        </w:r>
                      </w:p>
                    </w:tc>
                  </w:tr>
                  <w:tr w:rsidR="00000000">
                    <w:tblPrEx>
                      <w:tblCellMar>
                        <w:top w:w="0" w:type="dxa"/>
                        <w:left w:w="0" w:type="dxa"/>
                        <w:bottom w:w="0" w:type="dxa"/>
                        <w:right w:w="0" w:type="dxa"/>
                      </w:tblCellMar>
                    </w:tblPrEx>
                    <w:trPr>
                      <w:trHeight w:hRule="exact" w:val="246"/>
                      <w:jc w:val="center"/>
                    </w:trPr>
                    <w:tc>
                      <w:tcPr>
                        <w:tcW w:w="450"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left="200" w:firstLine="0"/>
                          <w:jc w:val="left"/>
                        </w:pPr>
                        <w:r>
                          <w:rPr>
                            <w:rStyle w:val="Teksttreci210pt"/>
                            <w:color w:val="000000"/>
                          </w:rPr>
                          <w:t>5</w:t>
                        </w:r>
                      </w:p>
                    </w:tc>
                    <w:tc>
                      <w:tcPr>
                        <w:tcW w:w="528" w:type="dxa"/>
                        <w:tcBorders>
                          <w:top w:val="nil"/>
                          <w:left w:val="nil"/>
                          <w:bottom w:val="nil"/>
                          <w:right w:val="nil"/>
                        </w:tcBorders>
                        <w:shd w:val="clear" w:color="auto" w:fill="FFFFFF"/>
                        <w:vAlign w:val="bottom"/>
                      </w:tcPr>
                      <w:p w:rsidR="00000000" w:rsidRDefault="00437E4C">
                        <w:pPr>
                          <w:pStyle w:val="Teksttreci21"/>
                          <w:shd w:val="clear" w:color="auto" w:fill="auto"/>
                          <w:spacing w:before="0" w:line="200" w:lineRule="exact"/>
                          <w:ind w:firstLine="0"/>
                        </w:pPr>
                        <w:r>
                          <w:rPr>
                            <w:rStyle w:val="Teksttreci210pt"/>
                            <w:color w:val="000000"/>
                          </w:rPr>
                          <w:t>223</w:t>
                        </w:r>
                      </w:p>
                    </w:tc>
                  </w:tr>
                </w:tbl>
                <w:p w:rsidR="00000000" w:rsidRDefault="00437E4C">
                  <w:pPr>
                    <w:rPr>
                      <w:color w:val="auto"/>
                      <w:sz w:val="2"/>
                      <w:szCs w:val="2"/>
                    </w:rPr>
                  </w:pPr>
                </w:p>
              </w:txbxContent>
            </v:textbox>
            <w10:wrap type="square" side="left" anchorx="margin"/>
          </v:shape>
        </w:pict>
      </w:r>
      <w:r>
        <w:rPr>
          <w:rStyle w:val="Teksttreci4"/>
          <w:color w:val="000000"/>
        </w:rPr>
        <w:t>Pomarańcza</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Porządek pisania: imię i nazwiska</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Potrafić</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Radio i radia</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Rondo Wiatraczna</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Roraty</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Rosyjskie pomocz i pomocz .</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Rowerzysta, kolarz</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Sfinalizować, sfrustrowany</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Sklep preselekcyjny</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 xml:space="preserve">„Sklep problemowy” </w:t>
      </w:r>
      <w:r>
        <w:rPr>
          <w:rStyle w:val="Teksttreci4Odstpy15pt"/>
          <w:color w:val="000000"/>
        </w:rPr>
        <w:t>....</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Sławne czyny</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lang w:val="cs-CZ" w:eastAsia="cs-CZ"/>
        </w:rPr>
        <w:t>Soliter</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Spis rzeczy</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Sprzedawczyni, wydawczyni</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Stochastyczny</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„Stowarzyszenie Maszyn”</w:t>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Szczytno — szczycieński</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Tańcowadło</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 xml:space="preserve">Telewizja </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Toteż</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Trasologia</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Transsubstancjacja</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Truizm</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Turek — do Turku</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Układ, aranż</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Ulegną poprawie — będą lepsze .</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„Unikalny”</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Używać cementu</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Używać czego</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lang w:val="cs-CZ" w:eastAsia="cs-CZ"/>
        </w:rPr>
        <w:t xml:space="preserve">Va </w:t>
      </w:r>
      <w:r>
        <w:rPr>
          <w:rStyle w:val="Teksttreci4"/>
          <w:color w:val="000000"/>
          <w:lang w:val="en-US" w:eastAsia="en-US"/>
        </w:rPr>
        <w:t xml:space="preserve">banque </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Wątpliwa składnia</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Wedle — według</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Wiatrołom</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„Widziadło”</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Wiersze w oryginale</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 xml:space="preserve">W noc </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W oparciu o — na podstawie .</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Wujostwo, państwo</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Wykonawstwo</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Wymieniać — zamieniać</w:t>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Wymierzanie — wymiar</w:t>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 xml:space="preserve">Wypadek, przypadek </w:t>
      </w:r>
      <w:r>
        <w:rPr>
          <w:rStyle w:val="Teksttreci4Odstpy15pt"/>
          <w:color w:val="000000"/>
        </w:rPr>
        <w:t>....</w:t>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„Zabiletować bezbiletowego”</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Zanurzyć w wodzie</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 xml:space="preserve">Zapewnić </w:t>
      </w:r>
      <w:r>
        <w:rPr>
          <w:rStyle w:val="Teksttreci4"/>
          <w:color w:val="000000"/>
        </w:rPr>
        <w:tab/>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Zapoznać</w:t>
      </w:r>
      <w:r>
        <w:rPr>
          <w:rStyle w:val="Teksttreci4"/>
          <w:color w:val="000000"/>
        </w:rPr>
        <w:t xml:space="preserve"> </w:t>
      </w:r>
      <w:r>
        <w:rPr>
          <w:rStyle w:val="Teksttreci4"/>
          <w:color w:val="000000"/>
        </w:rPr>
        <w:tab/>
      </w:r>
    </w:p>
    <w:p w:rsidR="00000000" w:rsidRDefault="00437E4C">
      <w:pPr>
        <w:pStyle w:val="Teksttreci41"/>
        <w:numPr>
          <w:ilvl w:val="0"/>
          <w:numId w:val="3"/>
        </w:numPr>
        <w:shd w:val="clear" w:color="auto" w:fill="auto"/>
        <w:tabs>
          <w:tab w:val="left" w:pos="862"/>
        </w:tabs>
        <w:spacing w:after="0" w:line="270" w:lineRule="exact"/>
        <w:ind w:left="420"/>
        <w:jc w:val="both"/>
      </w:pPr>
      <w:r>
        <w:rPr>
          <w:rStyle w:val="Teksttreci4"/>
          <w:color w:val="000000"/>
        </w:rPr>
        <w:t>Zioła lecznicze — rośliny lekarskie</w:t>
      </w:r>
    </w:p>
    <w:p w:rsidR="00000000" w:rsidRDefault="00437E4C">
      <w:pPr>
        <w:pStyle w:val="Teksttreci41"/>
        <w:numPr>
          <w:ilvl w:val="0"/>
          <w:numId w:val="3"/>
        </w:numPr>
        <w:shd w:val="clear" w:color="auto" w:fill="auto"/>
        <w:tabs>
          <w:tab w:val="left" w:pos="862"/>
          <w:tab w:val="left" w:leader="dot" w:pos="4717"/>
        </w:tabs>
        <w:spacing w:after="0" w:line="270" w:lineRule="exact"/>
        <w:ind w:left="420"/>
        <w:jc w:val="both"/>
      </w:pPr>
      <w:r>
        <w:rPr>
          <w:rStyle w:val="Teksttreci4"/>
          <w:color w:val="000000"/>
        </w:rPr>
        <w:t>Złaz</w:t>
      </w:r>
      <w:r>
        <w:rPr>
          <w:rStyle w:val="Teksttreci4"/>
          <w:color w:val="000000"/>
        </w:rPr>
        <w:tab/>
      </w:r>
    </w:p>
    <w:p w:rsidR="00000000" w:rsidRDefault="00437E4C">
      <w:pPr>
        <w:pStyle w:val="Teksttreci41"/>
        <w:numPr>
          <w:ilvl w:val="0"/>
          <w:numId w:val="3"/>
        </w:numPr>
        <w:shd w:val="clear" w:color="auto" w:fill="auto"/>
        <w:tabs>
          <w:tab w:val="left" w:pos="862"/>
          <w:tab w:val="left" w:leader="dot" w:pos="3966"/>
          <w:tab w:val="left" w:leader="dot" w:pos="4508"/>
        </w:tabs>
        <w:spacing w:after="0" w:line="270" w:lineRule="exact"/>
        <w:ind w:left="420"/>
        <w:jc w:val="both"/>
      </w:pPr>
      <w:r>
        <w:rPr>
          <w:rStyle w:val="Teksttreci4"/>
          <w:color w:val="000000"/>
        </w:rPr>
        <w:t>Znośniki</w:t>
      </w:r>
      <w:r>
        <w:rPr>
          <w:rStyle w:val="Teksttreci4"/>
          <w:color w:val="000000"/>
        </w:rPr>
        <w:tab/>
      </w:r>
      <w:r>
        <w:rPr>
          <w:rStyle w:val="Teksttreci4"/>
          <w:color w:val="000000"/>
        </w:rPr>
        <w:tab/>
      </w:r>
      <w:r>
        <w:br w:type="page"/>
      </w:r>
    </w:p>
    <w:p w:rsidR="00000000" w:rsidRDefault="00437E4C">
      <w:pPr>
        <w:pStyle w:val="Teksttreci41"/>
        <w:shd w:val="clear" w:color="auto" w:fill="auto"/>
        <w:spacing w:after="2077" w:line="246" w:lineRule="exact"/>
        <w:ind w:left="240"/>
      </w:pPr>
      <w:r>
        <w:rPr>
          <w:rStyle w:val="Teksttreci4"/>
          <w:color w:val="000000"/>
          <w:lang w:val="en-US" w:eastAsia="en-US"/>
        </w:rPr>
        <w:lastRenderedPageBreak/>
        <w:t xml:space="preserve">prof, </w:t>
      </w:r>
      <w:r>
        <w:rPr>
          <w:rStyle w:val="Teksttreci4"/>
          <w:color w:val="000000"/>
        </w:rPr>
        <w:t>dr Witold Doroszewski (redaktor naczelny), doc. dr Halina</w:t>
      </w:r>
      <w:r>
        <w:rPr>
          <w:rStyle w:val="Teksttreci4"/>
          <w:color w:val="000000"/>
        </w:rPr>
        <w:br/>
        <w:t>Kurkowska, dr Wanda Pomianowska, doc. dr Andrzej Sieczkowski,</w:t>
      </w:r>
      <w:r>
        <w:rPr>
          <w:rStyle w:val="Teksttreci4"/>
          <w:color w:val="000000"/>
        </w:rPr>
        <w:br/>
      </w:r>
      <w:r>
        <w:rPr>
          <w:rStyle w:val="Teksttreci4"/>
          <w:color w:val="000000"/>
          <w:lang w:val="en-US" w:eastAsia="en-US"/>
        </w:rPr>
        <w:t xml:space="preserve">prof, </w:t>
      </w:r>
      <w:r>
        <w:rPr>
          <w:rStyle w:val="Teksttreci4"/>
          <w:color w:val="000000"/>
        </w:rPr>
        <w:t xml:space="preserve">dr Stanisław Skorupka, </w:t>
      </w:r>
      <w:r>
        <w:rPr>
          <w:rStyle w:val="Teksttreci4"/>
          <w:color w:val="000000"/>
          <w:lang w:val="en-US" w:eastAsia="en-US"/>
        </w:rPr>
        <w:t xml:space="preserve">prof, </w:t>
      </w:r>
      <w:r>
        <w:rPr>
          <w:rStyle w:val="Teksttreci4"/>
          <w:color w:val="000000"/>
        </w:rPr>
        <w:t xml:space="preserve">dr Zdzisław Stieber, </w:t>
      </w:r>
      <w:r>
        <w:rPr>
          <w:rStyle w:val="Teksttreci4"/>
          <w:color w:val="000000"/>
          <w:lang w:val="en-US" w:eastAsia="en-US"/>
        </w:rPr>
        <w:t xml:space="preserve">prof, </w:t>
      </w:r>
      <w:r>
        <w:rPr>
          <w:rStyle w:val="Teksttreci4"/>
          <w:color w:val="000000"/>
        </w:rPr>
        <w:t>dr</w:t>
      </w:r>
      <w:r>
        <w:rPr>
          <w:rStyle w:val="Teksttreci4"/>
          <w:color w:val="000000"/>
        </w:rPr>
        <w:t xml:space="preserve"> Witold</w:t>
      </w:r>
      <w:r>
        <w:rPr>
          <w:rStyle w:val="Teksttreci4"/>
          <w:color w:val="000000"/>
        </w:rPr>
        <w:br/>
        <w:t>Taszycki. Sekretarz redakcji — Stefan Rodkiewicz</w:t>
      </w:r>
    </w:p>
    <w:p w:rsidR="00000000" w:rsidRDefault="00437E4C">
      <w:pPr>
        <w:pStyle w:val="Teksttreci41"/>
        <w:shd w:val="clear" w:color="auto" w:fill="auto"/>
        <w:spacing w:after="52" w:line="200" w:lineRule="exact"/>
        <w:ind w:left="240"/>
      </w:pPr>
      <w:r>
        <w:rPr>
          <w:rStyle w:val="Teksttreci4Maelitery"/>
          <w:color w:val="000000"/>
          <w:lang w:val="pl-PL" w:eastAsia="pl-PL"/>
        </w:rPr>
        <w:t xml:space="preserve">TREŚĆ </w:t>
      </w:r>
      <w:r>
        <w:rPr>
          <w:rStyle w:val="Teksttreci4Maelitery"/>
          <w:color w:val="000000"/>
        </w:rPr>
        <w:t>numeru</w:t>
      </w:r>
    </w:p>
    <w:p w:rsidR="00000000" w:rsidRDefault="00437E4C">
      <w:pPr>
        <w:pStyle w:val="Teksttreci41"/>
        <w:shd w:val="clear" w:color="auto" w:fill="auto"/>
        <w:spacing w:after="0" w:line="200" w:lineRule="exact"/>
        <w:ind w:left="8040"/>
        <w:jc w:val="left"/>
      </w:pPr>
      <w:r>
        <w:rPr>
          <w:rStyle w:val="Teksttreci4"/>
          <w:color w:val="000000"/>
          <w:lang w:val="cs-CZ" w:eastAsia="cs-CZ"/>
        </w:rPr>
        <w:t>Str.</w:t>
      </w:r>
    </w:p>
    <w:p w:rsidR="00000000" w:rsidRDefault="00437E4C">
      <w:pPr>
        <w:pStyle w:val="Spistreci3"/>
        <w:shd w:val="clear" w:color="auto" w:fill="auto"/>
        <w:tabs>
          <w:tab w:val="right" w:leader="dot" w:pos="8352"/>
        </w:tabs>
        <w:spacing w:line="396" w:lineRule="exact"/>
        <w:ind w:left="1180" w:firstLine="0"/>
      </w:pPr>
      <w:r>
        <w:fldChar w:fldCharType="begin"/>
      </w:r>
      <w:r>
        <w:instrText xml:space="preserve"> TOC \o "1-5" \h \z </w:instrText>
      </w:r>
      <w:r>
        <w:fldChar w:fldCharType="separate"/>
      </w:r>
      <w:r>
        <w:rPr>
          <w:rStyle w:val="Spistreci3Znak"/>
          <w:color w:val="000000"/>
          <w:lang w:val="de-DE" w:eastAsia="de-DE"/>
        </w:rPr>
        <w:t>STANIS</w:t>
      </w:r>
      <w:r>
        <w:rPr>
          <w:rStyle w:val="Spistreci3Znak"/>
          <w:color w:val="000000"/>
        </w:rPr>
        <w:t>Ł</w:t>
      </w:r>
      <w:r>
        <w:rPr>
          <w:rStyle w:val="Spistreci3Znak"/>
          <w:color w:val="000000"/>
          <w:lang w:val="de-DE" w:eastAsia="de-DE"/>
        </w:rPr>
        <w:t xml:space="preserve">AW ROSPOND: </w:t>
      </w:r>
      <w:r>
        <w:rPr>
          <w:rStyle w:val="Spistreci3Znak"/>
          <w:color w:val="000000"/>
          <w:lang w:val="cs-CZ" w:eastAsia="cs-CZ"/>
        </w:rPr>
        <w:t xml:space="preserve">O </w:t>
      </w:r>
      <w:r>
        <w:rPr>
          <w:rStyle w:val="Spistreci3Znak"/>
          <w:color w:val="000000"/>
        </w:rPr>
        <w:t xml:space="preserve">nazwiskach na </w:t>
      </w:r>
      <w:r>
        <w:rPr>
          <w:rStyle w:val="SpistreciKursywa"/>
          <w:color w:val="000000"/>
        </w:rPr>
        <w:t>-</w:t>
      </w:r>
      <w:r>
        <w:rPr>
          <w:rStyle w:val="SpistreciKursywa"/>
          <w:color w:val="000000"/>
          <w:lang w:val="cs-CZ" w:eastAsia="cs-CZ"/>
        </w:rPr>
        <w:t>ski</w:t>
      </w:r>
      <w:r>
        <w:rPr>
          <w:rStyle w:val="Spistreci3Znak"/>
          <w:color w:val="000000"/>
        </w:rPr>
        <w:tab/>
        <w:t>1</w:t>
      </w:r>
    </w:p>
    <w:p w:rsidR="00000000" w:rsidRDefault="00437E4C">
      <w:pPr>
        <w:pStyle w:val="Spistreci3"/>
        <w:shd w:val="clear" w:color="auto" w:fill="auto"/>
        <w:tabs>
          <w:tab w:val="left" w:pos="8167"/>
        </w:tabs>
        <w:spacing w:line="396" w:lineRule="exact"/>
        <w:ind w:left="1180" w:firstLine="0"/>
      </w:pPr>
      <w:r>
        <w:rPr>
          <w:rStyle w:val="Spistreci3Znak"/>
          <w:color w:val="000000"/>
        </w:rPr>
        <w:t>ALFRED MIELCZAREK: O próbie badań terminologii wojskowej .</w:t>
      </w:r>
      <w:r>
        <w:rPr>
          <w:rStyle w:val="Spistreci3Znak"/>
          <w:color w:val="000000"/>
        </w:rPr>
        <w:tab/>
        <w:t>13</w:t>
      </w:r>
    </w:p>
    <w:p w:rsidR="00000000" w:rsidRDefault="00437E4C">
      <w:pPr>
        <w:pStyle w:val="Spistreci3"/>
        <w:shd w:val="clear" w:color="auto" w:fill="auto"/>
        <w:spacing w:line="396" w:lineRule="exact"/>
        <w:ind w:left="1180" w:firstLine="0"/>
      </w:pPr>
      <w:r>
        <w:rPr>
          <w:rStyle w:val="Spistreci3Znak"/>
          <w:color w:val="000000"/>
        </w:rPr>
        <w:t>RECENZJE</w:t>
      </w:r>
    </w:p>
    <w:p w:rsidR="00000000" w:rsidRDefault="00437E4C">
      <w:pPr>
        <w:pStyle w:val="Spistreci3"/>
        <w:shd w:val="clear" w:color="auto" w:fill="auto"/>
        <w:tabs>
          <w:tab w:val="left" w:pos="8167"/>
        </w:tabs>
        <w:spacing w:line="396" w:lineRule="exact"/>
        <w:ind w:left="1180" w:firstLine="0"/>
      </w:pPr>
      <w:r>
        <w:rPr>
          <w:rStyle w:val="Spistreci3Znak"/>
          <w:color w:val="000000"/>
        </w:rPr>
        <w:t>WITOLD ŚMIECH: Studia z Filologii Polskiej i Sł</w:t>
      </w:r>
      <w:r>
        <w:rPr>
          <w:rStyle w:val="Spistreci3Znak"/>
          <w:color w:val="000000"/>
        </w:rPr>
        <w:t>owiańskiej, tom 5</w:t>
      </w:r>
      <w:r>
        <w:rPr>
          <w:rStyle w:val="Spistreci3Znak"/>
          <w:color w:val="000000"/>
        </w:rPr>
        <w:tab/>
        <w:t>23</w:t>
      </w:r>
    </w:p>
    <w:p w:rsidR="00000000" w:rsidRDefault="00437E4C">
      <w:pPr>
        <w:pStyle w:val="Spistreci3"/>
        <w:shd w:val="clear" w:color="auto" w:fill="auto"/>
        <w:spacing w:line="396" w:lineRule="exact"/>
        <w:ind w:left="1180" w:firstLine="0"/>
      </w:pPr>
      <w:r>
        <w:rPr>
          <w:rStyle w:val="Spistreci3Znak"/>
          <w:color w:val="000000"/>
        </w:rPr>
        <w:t>SPRAWOZDANIA</w:t>
      </w:r>
    </w:p>
    <w:p w:rsidR="00000000" w:rsidRDefault="00437E4C">
      <w:pPr>
        <w:pStyle w:val="Spistreci3"/>
        <w:shd w:val="clear" w:color="auto" w:fill="auto"/>
        <w:tabs>
          <w:tab w:val="right" w:leader="dot" w:pos="8352"/>
        </w:tabs>
        <w:spacing w:after="157" w:line="246" w:lineRule="exact"/>
        <w:ind w:left="1800" w:right="1400" w:hanging="620"/>
        <w:jc w:val="left"/>
      </w:pPr>
      <w:r>
        <w:rPr>
          <w:rStyle w:val="Spistreci3Znak"/>
          <w:color w:val="000000"/>
        </w:rPr>
        <w:t>JADWIGA SAMBOR: Sprawozdanie ze Zjazdu Polskiego Towarzy</w:t>
      </w:r>
      <w:r>
        <w:rPr>
          <w:rStyle w:val="Spistreci3Znak"/>
          <w:color w:val="000000"/>
        </w:rPr>
        <w:softHyphen/>
        <w:t>stwa Językoznawczego 33</w:t>
      </w:r>
    </w:p>
    <w:p w:rsidR="00000000" w:rsidRDefault="00437E4C">
      <w:pPr>
        <w:pStyle w:val="Spistreci3"/>
        <w:shd w:val="clear" w:color="auto" w:fill="auto"/>
        <w:tabs>
          <w:tab w:val="right" w:leader="dot" w:pos="8352"/>
        </w:tabs>
        <w:spacing w:after="124" w:line="200" w:lineRule="exact"/>
        <w:ind w:left="1180" w:firstLine="0"/>
      </w:pPr>
      <w:r>
        <w:rPr>
          <w:rStyle w:val="Spistreci3Znak"/>
          <w:color w:val="000000"/>
        </w:rPr>
        <w:t>ZASTĘPCA: Połów perełek</w:t>
      </w:r>
      <w:r>
        <w:rPr>
          <w:rStyle w:val="Spistreci3Znak"/>
          <w:color w:val="000000"/>
        </w:rPr>
        <w:tab/>
        <w:t>36</w:t>
      </w:r>
    </w:p>
    <w:p w:rsidR="00000000" w:rsidRDefault="00437E4C">
      <w:pPr>
        <w:pStyle w:val="Spistreci3"/>
        <w:shd w:val="clear" w:color="auto" w:fill="auto"/>
        <w:tabs>
          <w:tab w:val="center" w:pos="4912"/>
          <w:tab w:val="right" w:leader="dot" w:pos="8352"/>
        </w:tabs>
        <w:spacing w:after="1359" w:line="200" w:lineRule="exact"/>
        <w:ind w:left="1180" w:firstLine="0"/>
      </w:pPr>
      <w:r>
        <w:rPr>
          <w:rStyle w:val="Spistreci3Znak"/>
          <w:color w:val="000000"/>
        </w:rPr>
        <w:t>W. D.: Objaśnienia wyrazów i</w:t>
      </w:r>
      <w:r>
        <w:rPr>
          <w:rStyle w:val="Spistreci3Znak"/>
          <w:color w:val="000000"/>
        </w:rPr>
        <w:tab/>
        <w:t>zwrotów</w:t>
      </w:r>
      <w:r>
        <w:rPr>
          <w:rStyle w:val="Spistreci3Znak"/>
          <w:color w:val="000000"/>
        </w:rPr>
        <w:tab/>
        <w:t>37</w:t>
      </w:r>
    </w:p>
    <w:p w:rsidR="00000000" w:rsidRDefault="00437E4C">
      <w:pPr>
        <w:pStyle w:val="Teksttreci41"/>
        <w:shd w:val="clear" w:color="auto" w:fill="auto"/>
        <w:spacing w:after="0" w:line="246" w:lineRule="exact"/>
        <w:ind w:left="240"/>
      </w:pPr>
      <w:r>
        <w:fldChar w:fldCharType="end"/>
      </w:r>
      <w:r>
        <w:rPr>
          <w:rStyle w:val="Teksttreci4"/>
          <w:color w:val="000000"/>
        </w:rPr>
        <w:t>Zatwierdzone pismem Ministerstwa Oświaty nr VI Oc-2755/49 z dnia</w:t>
      </w:r>
      <w:r>
        <w:rPr>
          <w:rStyle w:val="Teksttreci4"/>
          <w:color w:val="000000"/>
        </w:rPr>
        <w:br/>
        <w:t>30 sty</w:t>
      </w:r>
      <w:r>
        <w:rPr>
          <w:rStyle w:val="Teksttreci4"/>
          <w:color w:val="000000"/>
        </w:rPr>
        <w:t>cznia 1950 r. do użytku szkolnego jako pożądane w bibliotekach</w:t>
      </w:r>
    </w:p>
    <w:p w:rsidR="00000000" w:rsidRDefault="00437E4C">
      <w:pPr>
        <w:pStyle w:val="Teksttreci41"/>
        <w:shd w:val="clear" w:color="auto" w:fill="auto"/>
        <w:spacing w:after="535" w:line="246" w:lineRule="exact"/>
        <w:ind w:left="240"/>
      </w:pPr>
      <w:r>
        <w:rPr>
          <w:rStyle w:val="Teksttreci4"/>
          <w:color w:val="000000"/>
        </w:rPr>
        <w:t>nauczycielskich.</w:t>
      </w:r>
    </w:p>
    <w:p w:rsidR="00000000" w:rsidRDefault="00437E4C">
      <w:pPr>
        <w:pStyle w:val="Teksttreci41"/>
        <w:shd w:val="clear" w:color="auto" w:fill="auto"/>
        <w:spacing w:after="0" w:line="252" w:lineRule="exact"/>
        <w:ind w:left="240"/>
      </w:pPr>
      <w:r>
        <w:rPr>
          <w:rStyle w:val="Teksttreci4"/>
          <w:color w:val="000000"/>
        </w:rPr>
        <w:t>Wydawca: Państwowe Wydawnictwo Naukowe. Warszawa, Miodowa 10.</w:t>
      </w:r>
      <w:r>
        <w:rPr>
          <w:rStyle w:val="Teksttreci4"/>
          <w:color w:val="000000"/>
        </w:rPr>
        <w:br/>
        <w:t>Redakcja: Warszawa, ul. Nowy Świat 72, Pałac Staszica, tel. 26-52-31</w:t>
      </w:r>
    </w:p>
    <w:p w:rsidR="00000000" w:rsidRDefault="00437E4C">
      <w:pPr>
        <w:pStyle w:val="Teksttreci41"/>
        <w:shd w:val="clear" w:color="auto" w:fill="auto"/>
        <w:spacing w:after="1042" w:line="252" w:lineRule="exact"/>
        <w:ind w:left="240"/>
      </w:pPr>
      <w:r>
        <w:rPr>
          <w:rStyle w:val="Teksttreci4"/>
          <w:color w:val="000000"/>
        </w:rPr>
        <w:t>wewn. 132.</w:t>
      </w:r>
    </w:p>
    <w:p w:rsidR="00000000" w:rsidRDefault="00437E4C">
      <w:pPr>
        <w:pStyle w:val="Teksttreci60"/>
        <w:shd w:val="clear" w:color="auto" w:fill="auto"/>
        <w:spacing w:before="0" w:after="46" w:line="150" w:lineRule="exact"/>
        <w:ind w:left="240"/>
        <w:jc w:val="center"/>
      </w:pPr>
      <w:r>
        <w:rPr>
          <w:rStyle w:val="Teksttreci6"/>
          <w:b/>
          <w:bCs/>
          <w:i/>
          <w:iCs/>
          <w:color w:val="000000"/>
        </w:rPr>
        <w:t>PAŃSTWOWE WYDAWNICTWO NAUKOWE —</w:t>
      </w:r>
      <w:r>
        <w:rPr>
          <w:rStyle w:val="Teksttreci6"/>
          <w:b/>
          <w:bCs/>
          <w:i/>
          <w:iCs/>
          <w:color w:val="000000"/>
        </w:rPr>
        <w:t xml:space="preserve"> WARSZAWA, MIODOWA Ł$</w:t>
      </w:r>
    </w:p>
    <w:p w:rsidR="00000000" w:rsidRDefault="00437E4C">
      <w:pPr>
        <w:pStyle w:val="Teksttreci60"/>
        <w:shd w:val="clear" w:color="auto" w:fill="auto"/>
        <w:spacing w:before="0" w:after="158" w:line="198" w:lineRule="exact"/>
        <w:ind w:left="240"/>
        <w:jc w:val="center"/>
      </w:pPr>
      <w:r>
        <w:rPr>
          <w:rStyle w:val="Teksttreci6"/>
          <w:b/>
          <w:bCs/>
          <w:i/>
          <w:iCs/>
          <w:color w:val="000000"/>
          <w:lang w:val="cs-CZ" w:eastAsia="cs-CZ"/>
        </w:rPr>
        <w:t xml:space="preserve">Naklad </w:t>
      </w:r>
      <w:r>
        <w:rPr>
          <w:rStyle w:val="Teksttreci6BookAntiqua"/>
          <w:b w:val="0"/>
          <w:bCs w:val="0"/>
          <w:i/>
          <w:iCs/>
          <w:color w:val="000000"/>
        </w:rPr>
        <w:t xml:space="preserve">2130 (1931 + 199). </w:t>
      </w:r>
      <w:r>
        <w:rPr>
          <w:rStyle w:val="Teksttreci6"/>
          <w:b/>
          <w:bCs/>
          <w:i/>
          <w:iCs/>
          <w:color w:val="000000"/>
        </w:rPr>
        <w:t xml:space="preserve">Arkuszy wyd. </w:t>
      </w:r>
      <w:r>
        <w:rPr>
          <w:rStyle w:val="Teksttreci6BookAntiqua"/>
          <w:b w:val="0"/>
          <w:bCs w:val="0"/>
          <w:i/>
          <w:iCs/>
          <w:color w:val="000000"/>
        </w:rPr>
        <w:t xml:space="preserve">3,75. </w:t>
      </w:r>
      <w:r>
        <w:rPr>
          <w:rStyle w:val="Teksttreci6"/>
          <w:b/>
          <w:bCs/>
          <w:i/>
          <w:iCs/>
          <w:color w:val="000000"/>
        </w:rPr>
        <w:t xml:space="preserve">Arkuszy druk. </w:t>
      </w:r>
      <w:r>
        <w:rPr>
          <w:rStyle w:val="Teksttreci6BookAntiqua"/>
          <w:b w:val="0"/>
          <w:bCs w:val="0"/>
          <w:i/>
          <w:iCs/>
          <w:color w:val="000000"/>
        </w:rPr>
        <w:t xml:space="preserve">3. </w:t>
      </w:r>
      <w:r>
        <w:rPr>
          <w:rStyle w:val="Teksttreci6"/>
          <w:b/>
          <w:bCs/>
          <w:i/>
          <w:iCs/>
          <w:color w:val="000000"/>
        </w:rPr>
        <w:t xml:space="preserve">Papier druk. sat. </w:t>
      </w:r>
      <w:r>
        <w:rPr>
          <w:rStyle w:val="Teksttreci6"/>
          <w:b/>
          <w:bCs/>
          <w:i/>
          <w:iCs/>
          <w:color w:val="000000"/>
          <w:lang w:val="de-DE" w:eastAsia="de-DE"/>
        </w:rPr>
        <w:t>kl.</w:t>
      </w:r>
      <w:r>
        <w:rPr>
          <w:rStyle w:val="Teksttreci6Bezpogrubienia"/>
          <w:b w:val="0"/>
          <w:bCs w:val="0"/>
          <w:i w:val="0"/>
          <w:iCs w:val="0"/>
          <w:color w:val="000000"/>
          <w:lang w:val="de-DE" w:eastAsia="de-DE"/>
        </w:rPr>
        <w:t xml:space="preserve"> </w:t>
      </w:r>
      <w:r>
        <w:rPr>
          <w:rStyle w:val="Teksttreci6Bezpogrubienia"/>
          <w:b w:val="0"/>
          <w:bCs w:val="0"/>
          <w:i w:val="0"/>
          <w:iCs w:val="0"/>
          <w:color w:val="000000"/>
        </w:rPr>
        <w:t>V.</w:t>
      </w:r>
      <w:r>
        <w:rPr>
          <w:rStyle w:val="Teksttreci6Bezpogrubienia"/>
          <w:b w:val="0"/>
          <w:bCs w:val="0"/>
          <w:i w:val="0"/>
          <w:iCs w:val="0"/>
          <w:color w:val="000000"/>
        </w:rPr>
        <w:br/>
      </w:r>
      <w:r>
        <w:rPr>
          <w:rStyle w:val="Teksttreci6"/>
          <w:b/>
          <w:bCs/>
          <w:i/>
          <w:iCs/>
          <w:color w:val="000000"/>
        </w:rPr>
        <w:t xml:space="preserve">65 g. </w:t>
      </w:r>
      <w:r>
        <w:rPr>
          <w:rStyle w:val="Teksttreci6BookAntiqua"/>
          <w:b w:val="0"/>
          <w:bCs w:val="0"/>
          <w:i/>
          <w:iCs/>
          <w:color w:val="000000"/>
          <w:lang w:val="cs-CZ" w:eastAsia="cs-CZ"/>
        </w:rPr>
        <w:t xml:space="preserve">70X100. </w:t>
      </w:r>
      <w:r>
        <w:rPr>
          <w:rStyle w:val="Teksttreci6"/>
          <w:b/>
          <w:bCs/>
          <w:i/>
          <w:iCs/>
          <w:color w:val="000000"/>
        </w:rPr>
        <w:t xml:space="preserve">Oddano do </w:t>
      </w:r>
      <w:r>
        <w:rPr>
          <w:rStyle w:val="Teksttreci6"/>
          <w:b/>
          <w:bCs/>
          <w:i/>
          <w:iCs/>
          <w:color w:val="000000"/>
          <w:lang w:val="cs-CZ" w:eastAsia="cs-CZ"/>
        </w:rPr>
        <w:t xml:space="preserve">skladu </w:t>
      </w:r>
      <w:r>
        <w:rPr>
          <w:rStyle w:val="Teksttreci6BookAntiqua"/>
          <w:b w:val="0"/>
          <w:bCs w:val="0"/>
          <w:i/>
          <w:iCs/>
          <w:color w:val="000000"/>
        </w:rPr>
        <w:t xml:space="preserve">9 </w:t>
      </w:r>
      <w:r>
        <w:rPr>
          <w:rStyle w:val="Teksttreci6"/>
          <w:b/>
          <w:bCs/>
          <w:i/>
          <w:iCs/>
          <w:color w:val="000000"/>
        </w:rPr>
        <w:t xml:space="preserve">XII </w:t>
      </w:r>
      <w:r>
        <w:rPr>
          <w:rStyle w:val="Teksttreci6BookAntiqua"/>
          <w:b w:val="0"/>
          <w:bCs w:val="0"/>
          <w:i/>
          <w:iCs/>
          <w:color w:val="000000"/>
        </w:rPr>
        <w:t>196</w:t>
      </w:r>
      <w:r>
        <w:rPr>
          <w:rStyle w:val="Teksttreci6Bezpogrubienia"/>
          <w:b w:val="0"/>
          <w:bCs w:val="0"/>
          <w:i w:val="0"/>
          <w:iCs w:val="0"/>
          <w:color w:val="000000"/>
        </w:rPr>
        <w:t xml:space="preserve">J r. </w:t>
      </w:r>
      <w:r>
        <w:rPr>
          <w:rStyle w:val="Teksttreci6"/>
          <w:b/>
          <w:bCs/>
          <w:i/>
          <w:iCs/>
          <w:color w:val="000000"/>
        </w:rPr>
        <w:t>Podpisano do druku</w:t>
      </w:r>
      <w:r>
        <w:rPr>
          <w:rStyle w:val="Teksttreci6Bezpogrubienia"/>
          <w:b w:val="0"/>
          <w:bCs w:val="0"/>
          <w:i w:val="0"/>
          <w:iCs w:val="0"/>
          <w:color w:val="000000"/>
        </w:rPr>
        <w:t xml:space="preserve"> to </w:t>
      </w:r>
      <w:r>
        <w:rPr>
          <w:rStyle w:val="Teksttreci6"/>
          <w:b/>
          <w:bCs/>
          <w:i/>
          <w:iCs/>
          <w:color w:val="000000"/>
        </w:rPr>
        <w:t xml:space="preserve">lutym </w:t>
      </w:r>
      <w:r>
        <w:rPr>
          <w:rStyle w:val="Teksttreci6BookAntiqua"/>
          <w:b w:val="0"/>
          <w:bCs w:val="0"/>
          <w:i/>
          <w:iCs/>
          <w:color w:val="000000"/>
        </w:rPr>
        <w:t xml:space="preserve">1966 </w:t>
      </w:r>
      <w:r>
        <w:rPr>
          <w:rStyle w:val="Teksttreci6"/>
          <w:b/>
          <w:bCs/>
          <w:i/>
          <w:iCs/>
          <w:color w:val="000000"/>
        </w:rPr>
        <w:t>roku.</w:t>
      </w:r>
      <w:r>
        <w:rPr>
          <w:rStyle w:val="Teksttreci6"/>
          <w:b/>
          <w:bCs/>
          <w:i/>
          <w:iCs/>
          <w:color w:val="000000"/>
        </w:rPr>
        <w:br/>
        <w:t xml:space="preserve">Druk ukończono w lutym </w:t>
      </w:r>
      <w:r>
        <w:rPr>
          <w:rStyle w:val="Teksttreci6BookAntiqua"/>
          <w:b w:val="0"/>
          <w:bCs w:val="0"/>
          <w:i/>
          <w:iCs/>
          <w:color w:val="000000"/>
        </w:rPr>
        <w:t xml:space="preserve">1966 </w:t>
      </w:r>
      <w:r>
        <w:rPr>
          <w:rStyle w:val="Teksttreci6"/>
          <w:b/>
          <w:bCs/>
          <w:i/>
          <w:iCs/>
          <w:color w:val="000000"/>
        </w:rPr>
        <w:t xml:space="preserve">roku. Zam. </w:t>
      </w:r>
      <w:r>
        <w:rPr>
          <w:rStyle w:val="Teksttreci6BookAntiqua"/>
          <w:b w:val="0"/>
          <w:bCs w:val="0"/>
          <w:i/>
          <w:iCs/>
          <w:color w:val="000000"/>
        </w:rPr>
        <w:t>828.</w:t>
      </w:r>
      <w:r>
        <w:rPr>
          <w:rStyle w:val="Teksttreci6Bezpogrubienia"/>
          <w:b w:val="0"/>
          <w:bCs w:val="0"/>
          <w:i w:val="0"/>
          <w:iCs w:val="0"/>
          <w:color w:val="000000"/>
        </w:rPr>
        <w:t xml:space="preserve"> M-7. </w:t>
      </w:r>
      <w:r>
        <w:rPr>
          <w:rStyle w:val="Teksttreci6"/>
          <w:b/>
          <w:bCs/>
          <w:i/>
          <w:iCs/>
          <w:color w:val="000000"/>
        </w:rPr>
        <w:t xml:space="preserve">Cena </w:t>
      </w:r>
      <w:r>
        <w:rPr>
          <w:rStyle w:val="Teksttreci6BookAntiqua"/>
          <w:b w:val="0"/>
          <w:bCs w:val="0"/>
          <w:i/>
          <w:iCs/>
          <w:color w:val="000000"/>
        </w:rPr>
        <w:t xml:space="preserve">6 </w:t>
      </w:r>
      <w:r>
        <w:rPr>
          <w:rStyle w:val="Teksttreci6"/>
          <w:b/>
          <w:bCs/>
          <w:i/>
          <w:iCs/>
          <w:color w:val="000000"/>
        </w:rPr>
        <w:t>zł</w:t>
      </w:r>
      <w:r>
        <w:rPr>
          <w:rStyle w:val="Teksttreci6"/>
          <w:b/>
          <w:bCs/>
          <w:i/>
          <w:iCs/>
          <w:color w:val="000000"/>
        </w:rPr>
        <w:t>otych.</w:t>
      </w:r>
    </w:p>
    <w:p w:rsidR="00000000" w:rsidRDefault="00437E4C">
      <w:pPr>
        <w:pStyle w:val="Teksttreci60"/>
        <w:shd w:val="clear" w:color="auto" w:fill="auto"/>
        <w:spacing w:before="0" w:after="0" w:line="150" w:lineRule="exact"/>
        <w:ind w:left="240"/>
        <w:jc w:val="center"/>
        <w:sectPr w:rsidR="00000000">
          <w:headerReference w:type="even" r:id="rId12"/>
          <w:headerReference w:type="default" r:id="rId13"/>
          <w:footerReference w:type="even" r:id="rId14"/>
          <w:footerReference w:type="default" r:id="rId15"/>
          <w:headerReference w:type="first" r:id="rId16"/>
          <w:footerReference w:type="first" r:id="rId17"/>
          <w:pgSz w:w="11900" w:h="16840"/>
          <w:pgMar w:top="1285" w:right="1274" w:bottom="1418" w:left="882" w:header="0" w:footer="3" w:gutter="0"/>
          <w:cols w:space="720"/>
          <w:noEndnote/>
          <w:docGrid w:linePitch="360"/>
        </w:sectPr>
      </w:pPr>
      <w:r>
        <w:rPr>
          <w:rStyle w:val="Teksttreci6"/>
          <w:b/>
          <w:bCs/>
          <w:i/>
          <w:iCs/>
          <w:color w:val="000000"/>
        </w:rPr>
        <w:t>TECHNIKUM POLIGRAFICZNE</w:t>
      </w:r>
      <w:r>
        <w:rPr>
          <w:rStyle w:val="Teksttreci6Bezpogrubienia"/>
          <w:b w:val="0"/>
          <w:bCs w:val="0"/>
          <w:i w:val="0"/>
          <w:iCs w:val="0"/>
          <w:color w:val="000000"/>
        </w:rPr>
        <w:t xml:space="preserve"> — WARSZAWA, </w:t>
      </w:r>
      <w:r>
        <w:rPr>
          <w:rStyle w:val="Teksttreci6"/>
          <w:b/>
          <w:bCs/>
          <w:i/>
          <w:iCs/>
          <w:color w:val="000000"/>
        </w:rPr>
        <w:t>UL. WIŚLANA</w:t>
      </w:r>
      <w:r>
        <w:rPr>
          <w:rStyle w:val="Teksttreci6Bezpogrubienia"/>
          <w:b w:val="0"/>
          <w:bCs w:val="0"/>
          <w:i w:val="0"/>
          <w:iCs w:val="0"/>
          <w:color w:val="000000"/>
        </w:rPr>
        <w:t xml:space="preserve"> f</w:t>
      </w:r>
    </w:p>
    <w:p w:rsidR="00000000" w:rsidRDefault="00437E4C">
      <w:pPr>
        <w:pStyle w:val="Nagwek10"/>
        <w:keepNext/>
        <w:keepLines/>
        <w:shd w:val="clear" w:color="auto" w:fill="auto"/>
        <w:spacing w:after="27" w:line="620" w:lineRule="exact"/>
        <w:ind w:left="280"/>
      </w:pPr>
      <w:bookmarkStart w:id="0" w:name="bookmark0"/>
      <w:r>
        <w:rPr>
          <w:rStyle w:val="Nagwek1"/>
          <w:color w:val="000000"/>
        </w:rPr>
        <w:lastRenderedPageBreak/>
        <w:t>PORADNIK JĘZYKOWY</w:t>
      </w:r>
      <w:bookmarkEnd w:id="0"/>
    </w:p>
    <w:p w:rsidR="00000000" w:rsidRDefault="00437E4C">
      <w:pPr>
        <w:pStyle w:val="Teksttreci41"/>
        <w:shd w:val="clear" w:color="auto" w:fill="auto"/>
        <w:spacing w:after="0" w:line="366" w:lineRule="exact"/>
        <w:ind w:left="3980"/>
        <w:jc w:val="left"/>
      </w:pPr>
      <w:r>
        <w:rPr>
          <w:rStyle w:val="Teksttreci4"/>
          <w:color w:val="000000"/>
        </w:rPr>
        <w:t>MIESIĘCZNIK</w:t>
      </w:r>
    </w:p>
    <w:p w:rsidR="00000000" w:rsidRDefault="00437E4C">
      <w:pPr>
        <w:pStyle w:val="Teksttreci41"/>
        <w:shd w:val="clear" w:color="auto" w:fill="auto"/>
        <w:spacing w:after="777" w:line="366" w:lineRule="exact"/>
        <w:ind w:left="2040" w:right="2660"/>
        <w:jc w:val="left"/>
      </w:pPr>
      <w:r>
        <w:rPr>
          <w:rStyle w:val="Teksttreci4"/>
          <w:color w:val="000000"/>
        </w:rPr>
        <w:t>REDAKCJI SŁOWNIKA JĘZYKA POLSKIEGO (założony w r. 1901 przez Romana Zawilińskiego)</w:t>
      </w:r>
    </w:p>
    <w:p w:rsidR="00000000" w:rsidRDefault="00437E4C">
      <w:pPr>
        <w:pStyle w:val="Teksttreci50"/>
        <w:shd w:val="clear" w:color="auto" w:fill="auto"/>
        <w:spacing w:after="269" w:line="220" w:lineRule="exact"/>
        <w:ind w:left="2920"/>
      </w:pPr>
      <w:r>
        <w:rPr>
          <w:rStyle w:val="Teksttreci5Bezkursywy"/>
          <w:i w:val="0"/>
          <w:iCs w:val="0"/>
          <w:color w:val="000000"/>
        </w:rPr>
        <w:t xml:space="preserve">O </w:t>
      </w:r>
      <w:r>
        <w:rPr>
          <w:rStyle w:val="Teksttreci5"/>
          <w:i/>
          <w:iCs/>
          <w:color w:val="000000"/>
        </w:rPr>
        <w:t>NAZWISKACH NA -SKI</w:t>
      </w:r>
    </w:p>
    <w:p w:rsidR="00000000" w:rsidRDefault="00437E4C">
      <w:pPr>
        <w:pStyle w:val="Teksttreci21"/>
        <w:shd w:val="clear" w:color="auto" w:fill="auto"/>
        <w:spacing w:before="0" w:line="306" w:lineRule="exact"/>
        <w:ind w:left="280" w:right="800" w:firstLine="380"/>
        <w:jc w:val="both"/>
      </w:pPr>
      <w:r>
        <w:rPr>
          <w:rStyle w:val="Teksttreci2"/>
          <w:color w:val="000000"/>
        </w:rPr>
        <w:t xml:space="preserve">W „Księdze adresowej” Warszawy z 1908 r. (wyd. A. Żwan) jest aż... 236 </w:t>
      </w:r>
      <w:r>
        <w:rPr>
          <w:rStyle w:val="Teksttreci2Kursywa"/>
          <w:color w:val="000000"/>
        </w:rPr>
        <w:t>Kowalskich</w:t>
      </w:r>
      <w:r>
        <w:rPr>
          <w:rStyle w:val="Teksttreci2"/>
          <w:color w:val="000000"/>
        </w:rPr>
        <w:t xml:space="preserve"> oraz innych nazwisk na </w:t>
      </w:r>
      <w:r>
        <w:rPr>
          <w:rStyle w:val="Teksttreci2Kursywa"/>
          <w:color w:val="000000"/>
        </w:rPr>
        <w:t>-ski</w:t>
      </w:r>
      <w:r>
        <w:rPr>
          <w:rStyle w:val="Teksttreci2"/>
          <w:color w:val="000000"/>
        </w:rPr>
        <w:t xml:space="preserve"> od tej bazy imiennej utwo</w:t>
      </w:r>
      <w:r>
        <w:rPr>
          <w:rStyle w:val="Teksttreci2"/>
          <w:color w:val="000000"/>
        </w:rPr>
        <w:softHyphen/>
        <w:t xml:space="preserve">rzonych </w:t>
      </w:r>
      <w:r>
        <w:rPr>
          <w:rStyle w:val="Teksttreci2Kursywa"/>
          <w:color w:val="000000"/>
        </w:rPr>
        <w:t>(Kowalcz</w:t>
      </w:r>
      <w:r>
        <w:rPr>
          <w:rStyle w:val="Teksttreci2Kursywa"/>
          <w:color w:val="000000"/>
        </w:rPr>
        <w:t>ewski, Kowalnicki, Kowalewski</w:t>
      </w:r>
      <w:r>
        <w:rPr>
          <w:rStyle w:val="Teksttreci2"/>
          <w:color w:val="000000"/>
        </w:rPr>
        <w:t xml:space="preserve"> — łącznie 61), zaś nazwisko </w:t>
      </w:r>
      <w:r>
        <w:rPr>
          <w:rStyle w:val="Teksttreci2Kursywa"/>
          <w:color w:val="000000"/>
        </w:rPr>
        <w:t>Kowal</w:t>
      </w:r>
      <w:r>
        <w:rPr>
          <w:rStyle w:val="Teksttreci2"/>
          <w:color w:val="000000"/>
        </w:rPr>
        <w:t xml:space="preserve"> powtarza się tylko 3 razy. Podobnie </w:t>
      </w:r>
      <w:r>
        <w:rPr>
          <w:rStyle w:val="Teksttreci2Kursywa"/>
          <w:color w:val="000000"/>
        </w:rPr>
        <w:t>Nowaków</w:t>
      </w:r>
      <w:r>
        <w:rPr>
          <w:rStyle w:val="Teksttreci2"/>
          <w:color w:val="000000"/>
        </w:rPr>
        <w:t xml:space="preserve"> jest 34, ale </w:t>
      </w:r>
      <w:r>
        <w:rPr>
          <w:rStyle w:val="Teksttreci2Kursywa"/>
          <w:color w:val="000000"/>
        </w:rPr>
        <w:t>Nowackich, Nowaczyńskich, Nowakowskich, Nowickich, Nowikowskich, Nowińskich</w:t>
      </w:r>
      <w:r>
        <w:rPr>
          <w:rStyle w:val="Teksttreci2"/>
          <w:color w:val="000000"/>
        </w:rPr>
        <w:t xml:space="preserve">, nawet </w:t>
      </w:r>
      <w:r>
        <w:rPr>
          <w:rStyle w:val="Teksttreci2Kursywa"/>
          <w:color w:val="000000"/>
        </w:rPr>
        <w:t>Nowalskich, Nowerskich</w:t>
      </w:r>
      <w:r>
        <w:rPr>
          <w:rStyle w:val="Teksttreci2"/>
          <w:color w:val="000000"/>
        </w:rPr>
        <w:t xml:space="preserve"> (!), </w:t>
      </w:r>
      <w:r>
        <w:rPr>
          <w:rStyle w:val="Teksttreci2Kursywa"/>
          <w:color w:val="000000"/>
        </w:rPr>
        <w:t xml:space="preserve">Nowiszewskich </w:t>
      </w:r>
      <w:r>
        <w:rPr>
          <w:rStyle w:val="Teksttreci2"/>
          <w:color w:val="000000"/>
        </w:rPr>
        <w:t>jest łączn</w:t>
      </w:r>
      <w:r>
        <w:rPr>
          <w:rStyle w:val="Teksttreci2"/>
          <w:color w:val="000000"/>
        </w:rPr>
        <w:t>ie 283. O produktywności, czy raczej nadproduktywności na</w:t>
      </w:r>
      <w:r>
        <w:rPr>
          <w:rStyle w:val="Teksttreci2"/>
          <w:color w:val="000000"/>
        </w:rPr>
        <w:softHyphen/>
        <w:t xml:space="preserve">zwisk na </w:t>
      </w:r>
      <w:r>
        <w:rPr>
          <w:rStyle w:val="Teksttreci2Kursywa"/>
          <w:color w:val="000000"/>
        </w:rPr>
        <w:t>-ski</w:t>
      </w:r>
      <w:r>
        <w:rPr>
          <w:rStyle w:val="Teksttreci2"/>
          <w:color w:val="000000"/>
        </w:rPr>
        <w:t xml:space="preserve"> można przekonać się wertując jakąkolwiek księgę adre</w:t>
      </w:r>
      <w:r>
        <w:rPr>
          <w:rStyle w:val="Teksttreci2"/>
          <w:color w:val="000000"/>
        </w:rPr>
        <w:softHyphen/>
        <w:t>sową Warszawy lub mazowieckiej prowincji. Ogółem biorąc stanowią one około 30%, a może nawet i więcej ogółu nazwisk. Np. w tejże „K</w:t>
      </w:r>
      <w:r>
        <w:rPr>
          <w:rStyle w:val="Teksttreci2"/>
          <w:color w:val="000000"/>
        </w:rPr>
        <w:t xml:space="preserve">siędze adresowej” Warszawy wszystkich nazwisk (nosicieli) na literę </w:t>
      </w:r>
      <w:r>
        <w:rPr>
          <w:rStyle w:val="Teksttreci2"/>
          <w:color w:val="000000"/>
          <w:lang w:val="ru-RU" w:eastAsia="ru-RU"/>
        </w:rPr>
        <w:t xml:space="preserve">В </w:t>
      </w:r>
      <w:r>
        <w:rPr>
          <w:rStyle w:val="Teksttreci2"/>
          <w:color w:val="000000"/>
        </w:rPr>
        <w:t xml:space="preserve">jest około 6000, w tym około 1950 na </w:t>
      </w:r>
      <w:r>
        <w:rPr>
          <w:rStyle w:val="Teksttreci2Kursywa"/>
          <w:color w:val="000000"/>
        </w:rPr>
        <w:t>-ski,</w:t>
      </w:r>
      <w:r>
        <w:rPr>
          <w:rStyle w:val="Teksttreci2"/>
          <w:color w:val="000000"/>
        </w:rPr>
        <w:t xml:space="preserve"> czyli 30%.</w:t>
      </w:r>
    </w:p>
    <w:p w:rsidR="00000000" w:rsidRDefault="00437E4C">
      <w:pPr>
        <w:pStyle w:val="Teksttreci21"/>
        <w:shd w:val="clear" w:color="auto" w:fill="auto"/>
        <w:spacing w:before="0" w:after="300" w:line="306" w:lineRule="exact"/>
        <w:ind w:left="280" w:right="800" w:firstLine="380"/>
        <w:jc w:val="both"/>
      </w:pPr>
      <w:r>
        <w:rPr>
          <w:rStyle w:val="Teksttreci2"/>
          <w:color w:val="000000"/>
        </w:rPr>
        <w:t xml:space="preserve">W Łowickiem na 1013 nazwisk jest aż... 400 na </w:t>
      </w:r>
      <w:r>
        <w:rPr>
          <w:rStyle w:val="Teksttreci2Kursywa"/>
          <w:color w:val="000000"/>
        </w:rPr>
        <w:t>-ski,</w:t>
      </w:r>
      <w:r>
        <w:rPr>
          <w:rStyle w:val="Teksttreci2"/>
          <w:color w:val="000000"/>
        </w:rPr>
        <w:t xml:space="preserve"> czyli 39</w:t>
      </w:r>
      <w:r>
        <w:rPr>
          <w:rStyle w:val="Teksttreci2Kursywa"/>
          <w:color w:val="000000"/>
        </w:rPr>
        <w:t>%</w:t>
      </w:r>
      <w:r>
        <w:rPr>
          <w:rStyle w:val="Teksttreci2Kursywa"/>
          <w:color w:val="000000"/>
          <w:vertAlign w:val="superscript"/>
        </w:rPr>
        <w:footnoteReference w:id="1"/>
      </w:r>
      <w:r>
        <w:rPr>
          <w:rStyle w:val="Teksttreci2Kursywa"/>
          <w:color w:val="000000"/>
        </w:rPr>
        <w:t xml:space="preserve">. </w:t>
      </w:r>
      <w:r>
        <w:rPr>
          <w:rStyle w:val="Teksttreci2"/>
          <w:color w:val="000000"/>
        </w:rPr>
        <w:t xml:space="preserve">A. Mickiewicz w „Panu Tadeuszu” barwnie opisał zaścianek </w:t>
      </w:r>
      <w:r>
        <w:rPr>
          <w:rStyle w:val="Teksttreci2Kursywa"/>
          <w:color w:val="000000"/>
        </w:rPr>
        <w:t>Dobrzyń</w:t>
      </w:r>
      <w:r>
        <w:rPr>
          <w:rStyle w:val="Teksttreci2Kursywa"/>
          <w:color w:val="000000"/>
        </w:rPr>
        <w:softHyphen/>
        <w:t>skich</w:t>
      </w:r>
      <w:r>
        <w:rPr>
          <w:rStyle w:val="Teksttreci2"/>
          <w:color w:val="000000"/>
        </w:rPr>
        <w:t xml:space="preserve"> z </w:t>
      </w:r>
      <w:r>
        <w:rPr>
          <w:rStyle w:val="Teksttreci2Kursywa"/>
          <w:color w:val="000000"/>
        </w:rPr>
        <w:t>Dobrzyna,</w:t>
      </w:r>
      <w:r>
        <w:rPr>
          <w:rStyle w:val="Teksttreci2"/>
          <w:color w:val="000000"/>
        </w:rPr>
        <w:t xml:space="preserve"> mazurów z pochodzenia:</w:t>
      </w:r>
    </w:p>
    <w:p w:rsidR="00000000" w:rsidRDefault="00437E4C">
      <w:pPr>
        <w:pStyle w:val="Teksttreci21"/>
        <w:shd w:val="clear" w:color="auto" w:fill="auto"/>
        <w:spacing w:before="0" w:line="306" w:lineRule="exact"/>
        <w:ind w:left="1020" w:firstLine="0"/>
        <w:jc w:val="left"/>
      </w:pPr>
      <w:r>
        <w:rPr>
          <w:rStyle w:val="Teksttreci2"/>
          <w:color w:val="000000"/>
        </w:rPr>
        <w:t xml:space="preserve">Kogóż on komisarzem słał do swych dóbr </w:t>
      </w:r>
      <w:r>
        <w:rPr>
          <w:rStyle w:val="Teksttreci2Kursywa"/>
          <w:color w:val="000000"/>
        </w:rPr>
        <w:t>dobrzyńskich</w:t>
      </w:r>
      <w:r>
        <w:rPr>
          <w:rStyle w:val="Teksttreci2"/>
          <w:color w:val="000000"/>
        </w:rPr>
        <w:t>?</w:t>
      </w:r>
    </w:p>
    <w:p w:rsidR="00000000" w:rsidRDefault="00437E4C">
      <w:pPr>
        <w:pStyle w:val="Teksttreci50"/>
        <w:shd w:val="clear" w:color="auto" w:fill="auto"/>
        <w:spacing w:line="306" w:lineRule="exact"/>
        <w:ind w:left="1020"/>
      </w:pPr>
      <w:r>
        <w:rPr>
          <w:rStyle w:val="Teksttreci5"/>
          <w:i/>
          <w:iCs/>
          <w:color w:val="000000"/>
        </w:rPr>
        <w:t>Dobrzyńskiego!</w:t>
      </w:r>
      <w:r>
        <w:rPr>
          <w:rStyle w:val="Teksttreci5Bezkursywy"/>
          <w:i w:val="0"/>
          <w:iCs w:val="0"/>
          <w:color w:val="000000"/>
        </w:rPr>
        <w:t xml:space="preserve"> Rachmistrzów kogo miał? </w:t>
      </w:r>
      <w:r>
        <w:rPr>
          <w:rStyle w:val="Teksttreci5"/>
          <w:i/>
          <w:iCs/>
          <w:color w:val="000000"/>
        </w:rPr>
        <w:t>Dobrzyńskich.</w:t>
      </w:r>
    </w:p>
    <w:p w:rsidR="00000000" w:rsidRDefault="00437E4C">
      <w:pPr>
        <w:pStyle w:val="Teksttreci21"/>
        <w:shd w:val="clear" w:color="auto" w:fill="auto"/>
        <w:spacing w:before="0" w:line="306" w:lineRule="exact"/>
        <w:ind w:left="1020" w:firstLine="0"/>
        <w:jc w:val="left"/>
      </w:pPr>
      <w:r>
        <w:rPr>
          <w:rStyle w:val="Teksttreci2"/>
          <w:color w:val="000000"/>
        </w:rPr>
        <w:t>Marszał</w:t>
      </w:r>
      <w:r>
        <w:rPr>
          <w:rStyle w:val="Teksttreci2"/>
          <w:color w:val="000000"/>
        </w:rPr>
        <w:t>kostwa, kredensu nie zwierzał nikomu,</w:t>
      </w:r>
    </w:p>
    <w:p w:rsidR="00000000" w:rsidRDefault="00437E4C">
      <w:pPr>
        <w:pStyle w:val="Teksttreci21"/>
        <w:shd w:val="clear" w:color="auto" w:fill="auto"/>
        <w:spacing w:before="0" w:after="129" w:line="306" w:lineRule="exact"/>
        <w:ind w:left="1020" w:firstLine="0"/>
        <w:jc w:val="left"/>
      </w:pPr>
      <w:r>
        <w:rPr>
          <w:rStyle w:val="Teksttreci2"/>
          <w:color w:val="000000"/>
        </w:rPr>
        <w:t xml:space="preserve">Tylko </w:t>
      </w:r>
      <w:r>
        <w:rPr>
          <w:rStyle w:val="Teksttreci2Kursywa"/>
          <w:color w:val="000000"/>
        </w:rPr>
        <w:t>Dobrzyńskim:</w:t>
      </w:r>
      <w:r>
        <w:rPr>
          <w:rStyle w:val="Teksttreci2"/>
          <w:color w:val="000000"/>
        </w:rPr>
        <w:t xml:space="preserve"> pełno </w:t>
      </w:r>
      <w:r>
        <w:rPr>
          <w:rStyle w:val="Teksttreci2Kursywa"/>
          <w:color w:val="000000"/>
        </w:rPr>
        <w:t>Dobrzyńskich</w:t>
      </w:r>
      <w:r>
        <w:rPr>
          <w:rStyle w:val="Teksttreci2"/>
          <w:color w:val="000000"/>
        </w:rPr>
        <w:t xml:space="preserve"> miał w domu.</w:t>
      </w:r>
    </w:p>
    <w:p w:rsidR="00000000" w:rsidRDefault="00437E4C">
      <w:pPr>
        <w:pStyle w:val="Teksttreci21"/>
        <w:shd w:val="clear" w:color="auto" w:fill="auto"/>
        <w:spacing w:before="0" w:after="264" w:line="220" w:lineRule="exact"/>
        <w:ind w:left="3980" w:firstLine="0"/>
        <w:jc w:val="left"/>
      </w:pPr>
      <w:r>
        <w:rPr>
          <w:rStyle w:val="Teksttreci2"/>
          <w:color w:val="000000"/>
        </w:rPr>
        <w:t xml:space="preserve">(„Pan Tadeusz”, </w:t>
      </w:r>
      <w:r>
        <w:rPr>
          <w:rStyle w:val="Teksttreci2"/>
          <w:color w:val="000000"/>
          <w:lang w:val="cs-CZ" w:eastAsia="cs-CZ"/>
        </w:rPr>
        <w:t xml:space="preserve">ks. </w:t>
      </w:r>
      <w:r>
        <w:rPr>
          <w:rStyle w:val="Teksttreci2"/>
          <w:color w:val="000000"/>
        </w:rPr>
        <w:t>VII, w. 408—411).</w:t>
      </w:r>
    </w:p>
    <w:p w:rsidR="00000000" w:rsidRDefault="00437E4C">
      <w:pPr>
        <w:pStyle w:val="Teksttreci21"/>
        <w:shd w:val="clear" w:color="auto" w:fill="auto"/>
        <w:spacing w:before="0" w:line="312" w:lineRule="exact"/>
        <w:ind w:right="800" w:firstLine="660"/>
        <w:jc w:val="left"/>
      </w:pPr>
      <w:r>
        <w:rPr>
          <w:rStyle w:val="Teksttreci2"/>
          <w:color w:val="000000"/>
        </w:rPr>
        <w:t xml:space="preserve">K. Nitsch </w:t>
      </w:r>
      <w:r>
        <w:rPr>
          <w:rStyle w:val="Teksttreci2"/>
          <w:color w:val="000000"/>
          <w:vertAlign w:val="superscript"/>
        </w:rPr>
        <w:footnoteReference w:id="2"/>
      </w:r>
      <w:r>
        <w:rPr>
          <w:rStyle w:val="Teksttreci2"/>
          <w:color w:val="000000"/>
        </w:rPr>
        <w:t xml:space="preserve"> zauważył, że w XIX w. na Mazowszu znikli chłopi </w:t>
      </w:r>
      <w:r>
        <w:rPr>
          <w:rStyle w:val="Teksttreci2Kursywa"/>
          <w:color w:val="000000"/>
        </w:rPr>
        <w:t>Wilki, Sikory, Kozły</w:t>
      </w:r>
      <w:r>
        <w:rPr>
          <w:rStyle w:val="Teksttreci2"/>
          <w:color w:val="000000"/>
        </w:rPr>
        <w:t xml:space="preserve"> na rzecz </w:t>
      </w:r>
      <w:r>
        <w:rPr>
          <w:rStyle w:val="Teksttreci2Kursywa"/>
          <w:color w:val="000000"/>
        </w:rPr>
        <w:t>Wilczyńskich, Sikorskich, Kozłowskich,</w:t>
      </w:r>
      <w:r>
        <w:rPr>
          <w:rStyle w:val="Teksttreci2"/>
          <w:color w:val="000000"/>
        </w:rPr>
        <w:t xml:space="preserve"> podczas  gdy w Małopolsce pozostali oni przy tych nazwiskach.</w:t>
      </w:r>
    </w:p>
    <w:p w:rsidR="00000000" w:rsidRDefault="00437E4C">
      <w:pPr>
        <w:pStyle w:val="Teksttreci21"/>
        <w:shd w:val="clear" w:color="auto" w:fill="auto"/>
        <w:spacing w:before="0" w:line="312" w:lineRule="exact"/>
        <w:ind w:left="280" w:right="800" w:firstLine="380"/>
        <w:jc w:val="both"/>
        <w:sectPr w:rsidR="00000000">
          <w:headerReference w:type="even" r:id="rId18"/>
          <w:headerReference w:type="default" r:id="rId19"/>
          <w:footerReference w:type="default" r:id="rId20"/>
          <w:headerReference w:type="first" r:id="rId21"/>
          <w:footerReference w:type="first" r:id="rId22"/>
          <w:pgSz w:w="11900" w:h="16840"/>
          <w:pgMar w:top="1285" w:right="1274" w:bottom="1418" w:left="882" w:header="0" w:footer="3" w:gutter="0"/>
          <w:pgNumType w:start="1"/>
          <w:cols w:space="720"/>
          <w:noEndnote/>
          <w:docGrid w:linePitch="360"/>
        </w:sectPr>
      </w:pPr>
      <w:r>
        <w:rPr>
          <w:rStyle w:val="Teksttreci2"/>
          <w:color w:val="000000"/>
        </w:rPr>
        <w:t>Podobnie bardzo popularne te nazwiska są</w:t>
      </w:r>
      <w:r>
        <w:rPr>
          <w:rStyle w:val="Teksttreci2"/>
          <w:color w:val="000000"/>
        </w:rPr>
        <w:t xml:space="preserve"> w Wielkopolsce, nie tylko w Poznaniu, ale również na prowincji. „Książka adresowa Poznania”, Poznań 1926, notuje tylko 7 razy </w:t>
      </w:r>
      <w:r>
        <w:rPr>
          <w:rStyle w:val="Teksttreci2Kursywa"/>
          <w:color w:val="000000"/>
        </w:rPr>
        <w:t>Kowal,'</w:t>
      </w:r>
      <w:r>
        <w:rPr>
          <w:rStyle w:val="Teksttreci2"/>
          <w:color w:val="000000"/>
        </w:rPr>
        <w:t xml:space="preserve"> ale 132 </w:t>
      </w:r>
      <w:r>
        <w:rPr>
          <w:rStyle w:val="Teksttreci2Kursywa"/>
          <w:color w:val="000000"/>
        </w:rPr>
        <w:t>Kowalski,</w:t>
      </w:r>
      <w:r>
        <w:rPr>
          <w:rStyle w:val="Teksttreci2"/>
          <w:color w:val="000000"/>
        </w:rPr>
        <w:t xml:space="preserve"> 34 </w:t>
      </w:r>
      <w:r>
        <w:rPr>
          <w:rStyle w:val="Teksttreci2Kursywa"/>
          <w:color w:val="000000"/>
        </w:rPr>
        <w:t>Kowa</w:t>
      </w:r>
      <w:r>
        <w:rPr>
          <w:rStyle w:val="Teksttreci2Kursywa"/>
          <w:color w:val="000000"/>
        </w:rPr>
        <w:softHyphen/>
        <w:t>lewski</w:t>
      </w:r>
      <w:r>
        <w:rPr>
          <w:rStyle w:val="Teksttreci2"/>
          <w:color w:val="000000"/>
        </w:rPr>
        <w:t xml:space="preserve"> i 3 </w:t>
      </w:r>
      <w:r>
        <w:rPr>
          <w:rStyle w:val="Teksttreci2Kursywa"/>
          <w:color w:val="000000"/>
        </w:rPr>
        <w:t>Kowaliński</w:t>
      </w:r>
      <w:r>
        <w:rPr>
          <w:rStyle w:val="Teksttreci2"/>
          <w:color w:val="000000"/>
        </w:rPr>
        <w:t>.</w:t>
      </w:r>
    </w:p>
    <w:p w:rsidR="00000000" w:rsidRDefault="00437E4C">
      <w:pPr>
        <w:pStyle w:val="Teksttreci21"/>
        <w:shd w:val="clear" w:color="auto" w:fill="auto"/>
        <w:spacing w:before="0" w:line="306" w:lineRule="exact"/>
        <w:ind w:left="660" w:right="440" w:firstLine="360"/>
        <w:jc w:val="both"/>
      </w:pPr>
      <w:r>
        <w:rPr>
          <w:rStyle w:val="Teksttreci2"/>
          <w:color w:val="000000"/>
        </w:rPr>
        <w:lastRenderedPageBreak/>
        <w:t xml:space="preserve">Zupełnie inny obraz nazewniczy, strukturalny przedstawia „Księga adresowa” Krakowa z 1932 r., a zwłaszcza materiał podkrakowskich wsi. </w:t>
      </w:r>
      <w:r>
        <w:rPr>
          <w:rStyle w:val="Teksttreci2Kursywa"/>
          <w:color w:val="000000"/>
        </w:rPr>
        <w:t>Kowalów</w:t>
      </w:r>
      <w:r>
        <w:rPr>
          <w:rStyle w:val="Teksttreci2"/>
          <w:color w:val="000000"/>
        </w:rPr>
        <w:t xml:space="preserve"> jest 28, zaś </w:t>
      </w:r>
      <w:r>
        <w:rPr>
          <w:rStyle w:val="Teksttreci2Kursywa"/>
          <w:color w:val="000000"/>
        </w:rPr>
        <w:t>Kowalczyń</w:t>
      </w:r>
      <w:r>
        <w:rPr>
          <w:rStyle w:val="Teksttreci2Kursywa"/>
          <w:color w:val="000000"/>
        </w:rPr>
        <w:t>skich</w:t>
      </w:r>
      <w:r>
        <w:rPr>
          <w:rStyle w:val="Teksttreci2"/>
          <w:color w:val="000000"/>
        </w:rPr>
        <w:t xml:space="preserve"> 1, </w:t>
      </w:r>
      <w:r>
        <w:rPr>
          <w:rStyle w:val="Teksttreci2Kursywa"/>
          <w:color w:val="000000"/>
        </w:rPr>
        <w:t>Kowalewski</w:t>
      </w:r>
      <w:r>
        <w:rPr>
          <w:rStyle w:val="Teksttreci2"/>
          <w:color w:val="000000"/>
        </w:rPr>
        <w:t xml:space="preserve"> 1</w:t>
      </w:r>
      <w:r>
        <w:rPr>
          <w:rStyle w:val="Teksttreci2"/>
          <w:color w:val="000000"/>
          <w:lang w:val="de-DE" w:eastAsia="de-DE"/>
        </w:rPr>
        <w:t xml:space="preserve">2, </w:t>
      </w:r>
      <w:r>
        <w:rPr>
          <w:rStyle w:val="Teksttreci2Kursywa"/>
          <w:color w:val="000000"/>
        </w:rPr>
        <w:t>Kowalikowski</w:t>
      </w:r>
      <w:r>
        <w:rPr>
          <w:rStyle w:val="Teksttreci2"/>
          <w:color w:val="000000"/>
        </w:rPr>
        <w:t xml:space="preserve"> 2 (ale </w:t>
      </w:r>
      <w:r>
        <w:rPr>
          <w:rStyle w:val="Teksttreci2Kursywa"/>
          <w:color w:val="000000"/>
        </w:rPr>
        <w:t>Kowalików</w:t>
      </w:r>
      <w:r>
        <w:rPr>
          <w:rStyle w:val="Teksttreci2"/>
          <w:color w:val="000000"/>
        </w:rPr>
        <w:t xml:space="preserve"> 40), </w:t>
      </w:r>
      <w:r>
        <w:rPr>
          <w:rStyle w:val="Teksttreci2Kursywa"/>
          <w:color w:val="000000"/>
        </w:rPr>
        <w:t>Kowalczewskiego</w:t>
      </w:r>
      <w:r>
        <w:rPr>
          <w:rStyle w:val="Teksttreci2"/>
          <w:color w:val="000000"/>
        </w:rPr>
        <w:t xml:space="preserve"> i </w:t>
      </w:r>
      <w:r>
        <w:rPr>
          <w:rStyle w:val="Teksttreci2Kursywa"/>
          <w:color w:val="000000"/>
        </w:rPr>
        <w:t>Kowalnickiego</w:t>
      </w:r>
      <w:r>
        <w:rPr>
          <w:rStyle w:val="Teksttreci2"/>
          <w:color w:val="000000"/>
        </w:rPr>
        <w:t xml:space="preserve"> brak, </w:t>
      </w:r>
      <w:r>
        <w:rPr>
          <w:rStyle w:val="Teksttreci2Kursywa"/>
          <w:color w:val="000000"/>
        </w:rPr>
        <w:t>Kowal</w:t>
      </w:r>
      <w:r>
        <w:rPr>
          <w:rStyle w:val="Teksttreci2Kursywa"/>
          <w:color w:val="000000"/>
        </w:rPr>
        <w:softHyphen/>
        <w:t>kowski</w:t>
      </w:r>
      <w:r>
        <w:rPr>
          <w:rStyle w:val="Teksttreci2"/>
          <w:color w:val="000000"/>
        </w:rPr>
        <w:t xml:space="preserve"> 2, </w:t>
      </w:r>
      <w:r>
        <w:rPr>
          <w:rStyle w:val="Teksttreci2Kursywa"/>
          <w:color w:val="000000"/>
        </w:rPr>
        <w:t>Kowalowska</w:t>
      </w:r>
      <w:r>
        <w:rPr>
          <w:rStyle w:val="Teksttreci2"/>
          <w:color w:val="000000"/>
        </w:rPr>
        <w:t xml:space="preserve"> 3, </w:t>
      </w:r>
      <w:r>
        <w:rPr>
          <w:rStyle w:val="Teksttreci2Kursywa"/>
          <w:color w:val="000000"/>
        </w:rPr>
        <w:t>Kowalski</w:t>
      </w:r>
      <w:r>
        <w:rPr>
          <w:rStyle w:val="Teksttreci2"/>
          <w:color w:val="000000"/>
        </w:rPr>
        <w:t xml:space="preserve"> 104. Przy nazwiskach od bazy </w:t>
      </w:r>
      <w:r>
        <w:rPr>
          <w:rStyle w:val="Teksttreci2Kursywa"/>
          <w:color w:val="000000"/>
        </w:rPr>
        <w:t>Nowak</w:t>
      </w:r>
      <w:r>
        <w:rPr>
          <w:rStyle w:val="Teksttreci2"/>
          <w:color w:val="000000"/>
        </w:rPr>
        <w:t xml:space="preserve">- utworzonych jeszcze większa jest rozpiętość między odapela- tywnym </w:t>
      </w:r>
      <w:r>
        <w:rPr>
          <w:rStyle w:val="Teksttreci2Kursywa"/>
          <w:color w:val="000000"/>
        </w:rPr>
        <w:t>Nowakiem</w:t>
      </w:r>
      <w:r>
        <w:rPr>
          <w:rStyle w:val="Teksttreci2"/>
          <w:color w:val="000000"/>
        </w:rPr>
        <w:t xml:space="preserve"> (198) or</w:t>
      </w:r>
      <w:r>
        <w:rPr>
          <w:rStyle w:val="Teksttreci2"/>
          <w:color w:val="000000"/>
        </w:rPr>
        <w:t xml:space="preserve">az </w:t>
      </w:r>
      <w:r>
        <w:rPr>
          <w:rStyle w:val="Teksttreci2Kursywa"/>
          <w:color w:val="000000"/>
        </w:rPr>
        <w:t>Nowackim</w:t>
      </w:r>
      <w:r>
        <w:rPr>
          <w:rStyle w:val="Teksttreci2"/>
          <w:color w:val="000000"/>
        </w:rPr>
        <w:t xml:space="preserve"> 10, </w:t>
      </w:r>
      <w:r>
        <w:rPr>
          <w:rStyle w:val="Teksttreci2Kursywa"/>
          <w:color w:val="000000"/>
        </w:rPr>
        <w:t>Nowaczyńskim</w:t>
      </w:r>
      <w:r>
        <w:rPr>
          <w:rStyle w:val="Teksttreci2"/>
          <w:color w:val="000000"/>
        </w:rPr>
        <w:t xml:space="preserve"> 5, </w:t>
      </w:r>
      <w:r>
        <w:rPr>
          <w:rStyle w:val="Teksttreci2Kursywa"/>
          <w:color w:val="000000"/>
        </w:rPr>
        <w:t>Nowa</w:t>
      </w:r>
      <w:r>
        <w:rPr>
          <w:rStyle w:val="Teksttreci2Kursywa"/>
          <w:color w:val="000000"/>
        </w:rPr>
        <w:softHyphen/>
        <w:t>kowski</w:t>
      </w:r>
      <w:r>
        <w:rPr>
          <w:rStyle w:val="Teksttreci2"/>
          <w:color w:val="000000"/>
        </w:rPr>
        <w:t xml:space="preserve"> 29, </w:t>
      </w:r>
      <w:r>
        <w:rPr>
          <w:rStyle w:val="Teksttreci2Kursywa"/>
          <w:color w:val="000000"/>
        </w:rPr>
        <w:t>Nowicki</w:t>
      </w:r>
      <w:r>
        <w:rPr>
          <w:rStyle w:val="Teksttreci2"/>
          <w:color w:val="000000"/>
        </w:rPr>
        <w:t xml:space="preserve"> 34, </w:t>
      </w:r>
      <w:r>
        <w:rPr>
          <w:rStyle w:val="Teksttreci2Kursywa"/>
          <w:color w:val="000000"/>
        </w:rPr>
        <w:t>Nowiński</w:t>
      </w:r>
      <w:r>
        <w:rPr>
          <w:rStyle w:val="Teksttreci2"/>
          <w:color w:val="000000"/>
        </w:rPr>
        <w:t xml:space="preserve"> 9, czyli łącznie 87 </w:t>
      </w:r>
      <w:r>
        <w:rPr>
          <w:rStyle w:val="Teksttreci2Kursywa"/>
          <w:color w:val="000000"/>
        </w:rPr>
        <w:t>-ski.</w:t>
      </w:r>
      <w:r>
        <w:rPr>
          <w:rStyle w:val="Teksttreci2"/>
          <w:color w:val="000000"/>
        </w:rPr>
        <w:t xml:space="preserve"> Modne te na</w:t>
      </w:r>
      <w:r>
        <w:rPr>
          <w:rStyle w:val="Teksttreci2"/>
          <w:color w:val="000000"/>
        </w:rPr>
        <w:softHyphen/>
        <w:t xml:space="preserve">zwiska osiągnęły w Krakowie najwyżej 20% (np. litera </w:t>
      </w:r>
      <w:r>
        <w:rPr>
          <w:rStyle w:val="Teksttreci2"/>
          <w:color w:val="000000"/>
          <w:lang w:val="ru-RU" w:eastAsia="ru-RU"/>
        </w:rPr>
        <w:t xml:space="preserve">В </w:t>
      </w:r>
      <w:r>
        <w:rPr>
          <w:rStyle w:val="Teksttreci20"/>
          <w:color w:val="000000"/>
        </w:rPr>
        <w:t xml:space="preserve">= </w:t>
      </w:r>
      <w:r>
        <w:rPr>
          <w:rStyle w:val="Teksttreci2"/>
          <w:color w:val="000000"/>
        </w:rPr>
        <w:t xml:space="preserve">4515 : : 1036 </w:t>
      </w:r>
      <w:r>
        <w:rPr>
          <w:rStyle w:val="Teksttreci20"/>
          <w:color w:val="000000"/>
        </w:rPr>
        <w:t xml:space="preserve">= </w:t>
      </w:r>
      <w:r>
        <w:rPr>
          <w:rStyle w:val="Teksttreci2"/>
          <w:color w:val="000000"/>
          <w:lang w:val="cs-CZ" w:eastAsia="cs-CZ"/>
        </w:rPr>
        <w:t xml:space="preserve">ok. </w:t>
      </w:r>
      <w:r>
        <w:rPr>
          <w:rStyle w:val="Teksttreci2"/>
          <w:color w:val="000000"/>
        </w:rPr>
        <w:t>20%).</w:t>
      </w:r>
    </w:p>
    <w:p w:rsidR="00000000" w:rsidRDefault="00437E4C">
      <w:pPr>
        <w:pStyle w:val="Teksttreci21"/>
        <w:shd w:val="clear" w:color="auto" w:fill="auto"/>
        <w:spacing w:before="0" w:line="306" w:lineRule="exact"/>
        <w:ind w:left="660" w:right="440" w:firstLine="360"/>
        <w:jc w:val="both"/>
      </w:pPr>
      <w:r>
        <w:rPr>
          <w:rStyle w:val="Teksttreci2"/>
          <w:color w:val="000000"/>
        </w:rPr>
        <w:t>Na wsi podkrakowskiej, nie licząc właścicieli ziemskich, sporadycz</w:t>
      </w:r>
      <w:r>
        <w:rPr>
          <w:rStyle w:val="Teksttreci2"/>
          <w:color w:val="000000"/>
        </w:rPr>
        <w:softHyphen/>
        <w:t xml:space="preserve">nych sztucznych nazwisk, najczęściej wśród nietuziemców, niemal jest zupełny brak. Np. w mojej wsi rodzinnej Liszki (14 km od Krakowa), są: </w:t>
      </w:r>
      <w:r>
        <w:rPr>
          <w:rStyle w:val="Teksttreci2Kursywa"/>
          <w:color w:val="000000"/>
        </w:rPr>
        <w:t>Kowaliki, Wąsiki, Szewczyki, Rospondy, Steczki</w:t>
      </w:r>
      <w:r>
        <w:rPr>
          <w:rStyle w:val="Teksttreci2"/>
          <w:color w:val="000000"/>
        </w:rPr>
        <w:t xml:space="preserve"> itp. Nie ma ani jednego wśród zasiedziałej chłopskiej ludności nosic</w:t>
      </w:r>
      <w:r>
        <w:rPr>
          <w:rStyle w:val="Teksttreci2"/>
          <w:color w:val="000000"/>
        </w:rPr>
        <w:t xml:space="preserve">iela nazwiska na </w:t>
      </w:r>
      <w:r>
        <w:rPr>
          <w:rStyle w:val="Teksttreci2Kursywa"/>
          <w:color w:val="000000"/>
        </w:rPr>
        <w:t>-ski!</w:t>
      </w:r>
      <w:r>
        <w:rPr>
          <w:rStyle w:val="Teksttreci2"/>
          <w:color w:val="000000"/>
        </w:rPr>
        <w:t xml:space="preserve"> W Więciórce, pow. myślenickiego wynotował M. Kucała </w:t>
      </w:r>
      <w:r>
        <w:rPr>
          <w:rStyle w:val="Teksttreci2"/>
          <w:color w:val="000000"/>
          <w:vertAlign w:val="superscript"/>
        </w:rPr>
        <w:footnoteReference w:id="3"/>
      </w:r>
      <w:r>
        <w:rPr>
          <w:rStyle w:val="Teksttreci2"/>
          <w:color w:val="000000"/>
        </w:rPr>
        <w:t xml:space="preserve"> 32 hasła nazwiskowe, identyczne z rzeczownikiem pospolitym lub pochodne od niego (</w:t>
      </w:r>
      <w:r>
        <w:rPr>
          <w:rStyle w:val="Teksttreci2Kursywa"/>
          <w:color w:val="000000"/>
        </w:rPr>
        <w:t>Bednarz</w:t>
      </w:r>
      <w:r>
        <w:rPr>
          <w:rStyle w:val="Teksttreci2"/>
          <w:color w:val="000000"/>
        </w:rPr>
        <w:t xml:space="preserve"> 52 nosicieli, </w:t>
      </w:r>
      <w:r>
        <w:rPr>
          <w:rStyle w:val="Teksttreci2Kursywa"/>
          <w:color w:val="000000"/>
        </w:rPr>
        <w:t>Kucała</w:t>
      </w:r>
      <w:r>
        <w:rPr>
          <w:rStyle w:val="Teksttreci2"/>
          <w:color w:val="000000"/>
        </w:rPr>
        <w:t xml:space="preserve"> 41, </w:t>
      </w:r>
      <w:r>
        <w:rPr>
          <w:rStyle w:val="Teksttreci2Kursywa"/>
          <w:color w:val="000000"/>
        </w:rPr>
        <w:t>Bylica</w:t>
      </w:r>
      <w:r>
        <w:rPr>
          <w:rStyle w:val="Teksttreci2"/>
          <w:color w:val="000000"/>
        </w:rPr>
        <w:t xml:space="preserve"> 32 itp.). Znalazł się tylko </w:t>
      </w:r>
      <w:r>
        <w:rPr>
          <w:rStyle w:val="Teksttreci2Kursywa"/>
          <w:color w:val="000000"/>
        </w:rPr>
        <w:t>Oczkowski</w:t>
      </w:r>
      <w:r>
        <w:rPr>
          <w:rStyle w:val="Teksttreci2"/>
          <w:color w:val="000000"/>
        </w:rPr>
        <w:t xml:space="preserve"> (9 nosicieli), nie pochodzący z pewnością z Oczkowa pow. żywieckiego, lecz jest to sztucznie „ochrzczony” </w:t>
      </w:r>
      <w:r>
        <w:rPr>
          <w:rStyle w:val="Teksttreci2Kursywa"/>
          <w:color w:val="000000"/>
        </w:rPr>
        <w:t>Oczko.</w:t>
      </w:r>
    </w:p>
    <w:p w:rsidR="00000000" w:rsidRDefault="00437E4C">
      <w:pPr>
        <w:pStyle w:val="Teksttreci21"/>
        <w:shd w:val="clear" w:color="auto" w:fill="auto"/>
        <w:spacing w:before="0" w:line="312" w:lineRule="exact"/>
        <w:ind w:left="660" w:right="440" w:firstLine="360"/>
        <w:jc w:val="both"/>
      </w:pPr>
      <w:r>
        <w:rPr>
          <w:rStyle w:val="Teksttreci2"/>
          <w:color w:val="000000"/>
        </w:rPr>
        <w:t>Na Śląsku, wśród ludu specjalnie są niepopularne te nazwiska jako odmiej</w:t>
      </w:r>
      <w:r>
        <w:rPr>
          <w:rStyle w:val="Teksttreci2"/>
          <w:color w:val="000000"/>
        </w:rPr>
        <w:t>scowe; o tym można się było przekonać ze źródeł historycznych</w:t>
      </w:r>
      <w:r>
        <w:rPr>
          <w:rStyle w:val="Teksttreci2"/>
          <w:color w:val="000000"/>
          <w:vertAlign w:val="superscript"/>
        </w:rPr>
        <w:footnoteReference w:id="4"/>
      </w:r>
      <w:r>
        <w:rPr>
          <w:rStyle w:val="Teksttreci2"/>
          <w:color w:val="000000"/>
          <w:vertAlign w:val="superscript"/>
        </w:rPr>
        <w:t xml:space="preserve"> </w:t>
      </w:r>
      <w:r>
        <w:rPr>
          <w:rStyle w:val="Teksttreci2"/>
          <w:color w:val="000000"/>
        </w:rPr>
        <w:t>oraz z bogatej, przeszło 350 000 kartoteki naszej do „Słownika nazwisk śląskich”.</w:t>
      </w:r>
    </w:p>
    <w:p w:rsidR="00000000" w:rsidRDefault="00437E4C">
      <w:pPr>
        <w:pStyle w:val="Teksttreci21"/>
        <w:shd w:val="clear" w:color="auto" w:fill="auto"/>
        <w:spacing w:before="0" w:after="374" w:line="312" w:lineRule="exact"/>
        <w:ind w:left="660" w:right="440" w:firstLine="360"/>
        <w:jc w:val="both"/>
      </w:pPr>
      <w:r>
        <w:rPr>
          <w:rStyle w:val="Teksttreci2"/>
          <w:color w:val="000000"/>
        </w:rPr>
        <w:t>Ogół</w:t>
      </w:r>
      <w:r>
        <w:rPr>
          <w:rStyle w:val="Teksttreci2"/>
          <w:color w:val="000000"/>
        </w:rPr>
        <w:t>em od XVI</w:t>
      </w:r>
      <w:r>
        <w:rPr>
          <w:rStyle w:val="Teksttreci20"/>
          <w:color w:val="000000"/>
        </w:rPr>
        <w:t>—</w:t>
      </w:r>
      <w:r>
        <w:rPr>
          <w:rStyle w:val="Teksttreci2"/>
          <w:color w:val="000000"/>
        </w:rPr>
        <w:t>XX w. zebrano wprawdzie przykładów ok. 7500 (haseł 5500), tj. dla XVI w. 238, XVII w. 487, XVIII w. 487, XIX—XX w. 6371. Są to jednak zazwyczaj nazwiska sztuczne, miejskie, najczęściej przybyszów spoza Śląska, gdyż tu zapanowały nazwiska prymarne</w:t>
      </w:r>
      <w:r>
        <w:rPr>
          <w:rStyle w:val="Teksttreci2"/>
          <w:color w:val="000000"/>
        </w:rPr>
        <w:t xml:space="preserve"> -lub </w:t>
      </w:r>
      <w:r>
        <w:rPr>
          <w:rStyle w:val="Teksttreci2"/>
          <w:color w:val="000000"/>
          <w:lang w:val="cs-CZ" w:eastAsia="cs-CZ"/>
        </w:rPr>
        <w:t xml:space="preserve">sekundarne </w:t>
      </w:r>
      <w:r>
        <w:rPr>
          <w:rStyle w:val="Teksttreci2"/>
          <w:color w:val="000000"/>
        </w:rPr>
        <w:t xml:space="preserve">zarówno odapelatywne jak odimienne (nie licząc </w:t>
      </w:r>
      <w:r>
        <w:rPr>
          <w:rStyle w:val="Teksttreci2Kursywa"/>
          <w:color w:val="000000"/>
        </w:rPr>
        <w:t>-ski, -ic</w:t>
      </w:r>
      <w:r>
        <w:rPr>
          <w:rStyle w:val="Teksttreci2Kursywa3"/>
          <w:color w:val="000000"/>
        </w:rPr>
        <w:t xml:space="preserve">, </w:t>
      </w:r>
      <w:r>
        <w:rPr>
          <w:rStyle w:val="Teksttreci2Kursywa"/>
          <w:color w:val="000000"/>
        </w:rPr>
        <w:t>-owic</w:t>
      </w:r>
      <w:r>
        <w:rPr>
          <w:rStyle w:val="Teksttreci2"/>
          <w:color w:val="000000"/>
        </w:rPr>
        <w:t xml:space="preserve"> oraz złożonych):</w:t>
      </w:r>
    </w:p>
    <w:p w:rsidR="00000000" w:rsidRDefault="00437E4C">
      <w:pPr>
        <w:pStyle w:val="Teksttreci21"/>
        <w:shd w:val="clear" w:color="auto" w:fill="auto"/>
        <w:tabs>
          <w:tab w:val="left" w:pos="5586"/>
        </w:tabs>
        <w:spacing w:before="0" w:after="197" w:line="220" w:lineRule="exact"/>
        <w:ind w:left="2520" w:firstLine="0"/>
        <w:jc w:val="both"/>
      </w:pPr>
      <w:r>
        <w:rPr>
          <w:rStyle w:val="Teksttreci2"/>
          <w:color w:val="000000"/>
        </w:rPr>
        <w:t>I (prymarne)</w:t>
      </w:r>
      <w:r>
        <w:rPr>
          <w:rStyle w:val="Teksttreci2"/>
          <w:color w:val="000000"/>
        </w:rPr>
        <w:tab/>
        <w:t xml:space="preserve">II </w:t>
      </w:r>
      <w:r>
        <w:rPr>
          <w:rStyle w:val="Teksttreci2"/>
          <w:color w:val="000000"/>
          <w:lang w:val="cs-CZ" w:eastAsia="cs-CZ"/>
        </w:rPr>
        <w:t>(sekundarne)</w:t>
      </w:r>
    </w:p>
    <w:p w:rsidR="00000000" w:rsidRDefault="00437E4C">
      <w:pPr>
        <w:pStyle w:val="Teksttreci21"/>
        <w:shd w:val="clear" w:color="auto" w:fill="auto"/>
        <w:tabs>
          <w:tab w:val="left" w:pos="3712"/>
          <w:tab w:val="left" w:pos="6163"/>
        </w:tabs>
        <w:spacing w:before="0" w:line="306" w:lineRule="exact"/>
        <w:ind w:left="2260" w:firstLine="0"/>
        <w:jc w:val="both"/>
      </w:pPr>
      <w:r>
        <w:rPr>
          <w:rStyle w:val="Teksttreci2"/>
          <w:color w:val="000000"/>
        </w:rPr>
        <w:t>od apel.</w:t>
      </w:r>
      <w:r>
        <w:rPr>
          <w:rStyle w:val="Teksttreci2"/>
          <w:color w:val="000000"/>
        </w:rPr>
        <w:tab/>
        <w:t>5000</w:t>
      </w:r>
      <w:r>
        <w:rPr>
          <w:rStyle w:val="Teksttreci2"/>
          <w:color w:val="000000"/>
        </w:rPr>
        <w:tab/>
        <w:t>8000</w:t>
      </w:r>
    </w:p>
    <w:p w:rsidR="00000000" w:rsidRDefault="00437E4C">
      <w:pPr>
        <w:pStyle w:val="Teksttreci21"/>
        <w:shd w:val="clear" w:color="auto" w:fill="auto"/>
        <w:tabs>
          <w:tab w:val="left" w:pos="6163"/>
        </w:tabs>
        <w:spacing w:before="0" w:after="369" w:line="306" w:lineRule="exact"/>
        <w:ind w:left="2260" w:firstLine="0"/>
        <w:jc w:val="both"/>
      </w:pPr>
      <w:r>
        <w:rPr>
          <w:rStyle w:val="Teksttreci2"/>
          <w:color w:val="000000"/>
        </w:rPr>
        <w:t>od imion 200</w:t>
      </w:r>
      <w:r>
        <w:rPr>
          <w:rStyle w:val="Teksttreci2"/>
          <w:color w:val="000000"/>
        </w:rPr>
        <w:tab/>
        <w:t>2000</w:t>
      </w:r>
    </w:p>
    <w:p w:rsidR="00000000" w:rsidRDefault="00437E4C">
      <w:pPr>
        <w:pStyle w:val="Teksttreci21"/>
        <w:shd w:val="clear" w:color="auto" w:fill="auto"/>
        <w:spacing w:before="0" w:after="11" w:line="220" w:lineRule="exact"/>
        <w:ind w:left="660" w:firstLine="360"/>
        <w:jc w:val="both"/>
      </w:pPr>
      <w:r>
        <w:rPr>
          <w:rStyle w:val="Teksttreci2"/>
          <w:color w:val="000000"/>
        </w:rPr>
        <w:t>Są to oczywiście cyfry zaokrąglone.</w:t>
      </w:r>
    </w:p>
    <w:p w:rsidR="00000000" w:rsidRDefault="00437E4C">
      <w:pPr>
        <w:pStyle w:val="Teksttreci21"/>
        <w:shd w:val="clear" w:color="auto" w:fill="auto"/>
        <w:spacing w:before="0" w:line="306" w:lineRule="exact"/>
        <w:ind w:left="660" w:right="440" w:firstLine="360"/>
        <w:jc w:val="both"/>
      </w:pPr>
      <w:r>
        <w:rPr>
          <w:rStyle w:val="Teksttreci2"/>
          <w:color w:val="000000"/>
        </w:rPr>
        <w:t>Są to charakterystyczne, wstępne sygnały jakichś</w:t>
      </w:r>
      <w:r>
        <w:rPr>
          <w:rStyle w:val="Teksttreci2"/>
          <w:color w:val="000000"/>
        </w:rPr>
        <w:t xml:space="preserve"> stratygraficznych różnic, które należy od strony historycznej oraz dialektologicznej uściślić</w:t>
      </w:r>
    </w:p>
    <w:p w:rsidR="00000000" w:rsidRDefault="00437E4C">
      <w:pPr>
        <w:pStyle w:val="Teksttreci21"/>
        <w:shd w:val="clear" w:color="auto" w:fill="auto"/>
        <w:spacing w:before="0" w:line="306" w:lineRule="exact"/>
        <w:ind w:left="240" w:right="860" w:firstLine="0"/>
        <w:jc w:val="both"/>
      </w:pPr>
      <w:r>
        <w:rPr>
          <w:rStyle w:val="Teksttreci2"/>
          <w:color w:val="000000"/>
        </w:rPr>
        <w:t xml:space="preserve">i pogłębić. O nazwiskach typowo „polskich”, „szlacheckich” na </w:t>
      </w:r>
      <w:r>
        <w:rPr>
          <w:rStyle w:val="Teksttreci2Kursywa"/>
          <w:color w:val="000000"/>
        </w:rPr>
        <w:t>-ski</w:t>
      </w:r>
      <w:r>
        <w:rPr>
          <w:rStyle w:val="Teksttreci2"/>
          <w:color w:val="000000"/>
        </w:rPr>
        <w:t xml:space="preserve"> były tylko luźne wzmianki, gdyż antroponimia słowiańska, też polska, zwłaszcza dotycząca nazwi</w:t>
      </w:r>
      <w:r>
        <w:rPr>
          <w:rStyle w:val="Teksttreci2"/>
          <w:color w:val="000000"/>
        </w:rPr>
        <w:t xml:space="preserve">ska jest bardzo uboga. Nawet ta najbardziej typowa formacja polska nie ma monografii antroponimicznej </w:t>
      </w:r>
      <w:r>
        <w:rPr>
          <w:rStyle w:val="Teksttreci2"/>
          <w:color w:val="000000"/>
          <w:vertAlign w:val="superscript"/>
        </w:rPr>
        <w:footnoteReference w:id="5"/>
      </w:r>
      <w:r>
        <w:rPr>
          <w:rStyle w:val="Teksttreci2"/>
          <w:color w:val="000000"/>
        </w:rPr>
        <w:t>.</w:t>
      </w:r>
    </w:p>
    <w:p w:rsidR="00000000" w:rsidRDefault="00437E4C">
      <w:pPr>
        <w:pStyle w:val="Teksttreci21"/>
        <w:shd w:val="clear" w:color="auto" w:fill="auto"/>
        <w:spacing w:before="0" w:line="306" w:lineRule="exact"/>
        <w:ind w:left="240" w:right="860" w:firstLine="360"/>
        <w:jc w:val="both"/>
      </w:pPr>
      <w:r>
        <w:rPr>
          <w:rStyle w:val="Teksttreci2"/>
          <w:color w:val="000000"/>
        </w:rPr>
        <w:lastRenderedPageBreak/>
        <w:t xml:space="preserve">Nasze badania nad strukturą i klasyfikacją nazwiska słowiańskiego </w:t>
      </w:r>
      <w:r>
        <w:rPr>
          <w:rStyle w:val="Teksttreci2"/>
          <w:color w:val="000000"/>
          <w:vertAlign w:val="superscript"/>
        </w:rPr>
        <w:footnoteReference w:id="6"/>
      </w:r>
      <w:r>
        <w:rPr>
          <w:rStyle w:val="Teksttreci2"/>
          <w:color w:val="000000"/>
        </w:rPr>
        <w:t xml:space="preserve">, zwłaszcza śląskiego, też redagowanie pierwszego </w:t>
      </w:r>
      <w:r>
        <w:rPr>
          <w:rStyle w:val="Teksttreci2"/>
          <w:color w:val="000000"/>
        </w:rPr>
        <w:t>nie tylko polskiego ale w ogóle słowiańskiego „Słownika nazwisk śląskich” (1500- nn.), tj. histo</w:t>
      </w:r>
      <w:r>
        <w:rPr>
          <w:rStyle w:val="Teksttreci2"/>
          <w:color w:val="000000"/>
        </w:rPr>
        <w:softHyphen/>
        <w:t>rycznego i etymologicznego</w:t>
      </w:r>
      <w:r>
        <w:rPr>
          <w:rStyle w:val="Teksttreci2"/>
          <w:color w:val="000000"/>
          <w:vertAlign w:val="superscript"/>
        </w:rPr>
        <w:footnoteReference w:id="7"/>
      </w:r>
      <w:r>
        <w:rPr>
          <w:rStyle w:val="Teksttreci2"/>
          <w:color w:val="000000"/>
        </w:rPr>
        <w:t xml:space="preserve">, ponadto prace nad „Atlasem onomastycznym </w:t>
      </w:r>
      <w:r>
        <w:rPr>
          <w:rStyle w:val="Teksttreci2"/>
          <w:color w:val="000000"/>
        </w:rPr>
        <w:t>Słowiańszczyzny”</w:t>
      </w:r>
      <w:r>
        <w:rPr>
          <w:rStyle w:val="Teksttreci2"/>
          <w:color w:val="000000"/>
          <w:vertAlign w:val="superscript"/>
        </w:rPr>
        <w:footnoteReference w:id="8"/>
      </w:r>
      <w:r>
        <w:rPr>
          <w:rStyle w:val="Teksttreci2"/>
          <w:color w:val="000000"/>
        </w:rPr>
        <w:t xml:space="preserve"> (por. nazwy miejscowe oraz nazwy oso</w:t>
      </w:r>
      <w:r>
        <w:rPr>
          <w:rStyle w:val="Teksttreci2"/>
          <w:color w:val="000000"/>
        </w:rPr>
        <w:softHyphen/>
        <w:t xml:space="preserve">bowe na </w:t>
      </w:r>
      <w:r>
        <w:rPr>
          <w:rStyle w:val="Teksttreci2Kursywa"/>
          <w:color w:val="000000"/>
        </w:rPr>
        <w:t>-</w:t>
      </w:r>
      <w:r>
        <w:rPr>
          <w:rStyle w:val="Teksttreci2Kursywa"/>
          <w:color w:val="000000"/>
        </w:rPr>
        <w:t>ь</w:t>
      </w:r>
      <w:r>
        <w:rPr>
          <w:rStyle w:val="Teksttreci2Kursywa"/>
          <w:color w:val="000000"/>
        </w:rPr>
        <w:t>sk-)</w:t>
      </w:r>
      <w:r>
        <w:rPr>
          <w:rStyle w:val="Teksttreci2"/>
          <w:color w:val="000000"/>
        </w:rPr>
        <w:t xml:space="preserve"> stworzyły pokaźną dokumentację historyczną i terenową, która umożliwiła strukturalne, stratygraficzne i chronologiczne prze</w:t>
      </w:r>
      <w:r>
        <w:rPr>
          <w:rStyle w:val="Teksttreci2"/>
          <w:color w:val="000000"/>
        </w:rPr>
        <w:softHyphen/>
        <w:t>analizowanie tych nazwisk.</w:t>
      </w:r>
    </w:p>
    <w:p w:rsidR="00000000" w:rsidRDefault="00437E4C">
      <w:pPr>
        <w:pStyle w:val="Teksttreci21"/>
        <w:shd w:val="clear" w:color="auto" w:fill="auto"/>
        <w:spacing w:before="0" w:line="306" w:lineRule="exact"/>
        <w:ind w:left="240" w:right="860" w:firstLine="360"/>
        <w:jc w:val="both"/>
      </w:pPr>
      <w:r>
        <w:rPr>
          <w:rStyle w:val="Teksttreci2"/>
          <w:color w:val="000000"/>
        </w:rPr>
        <w:t>W obrębie dwu zasadniczych struktur nazwiskowych:</w:t>
      </w:r>
      <w:r>
        <w:rPr>
          <w:rStyle w:val="Teksttreci2"/>
          <w:color w:val="000000"/>
        </w:rPr>
        <w:t xml:space="preserve"> 1. pry marne (Gęba, </w:t>
      </w:r>
      <w:r>
        <w:rPr>
          <w:rStyle w:val="Teksttreci2Kursywa"/>
          <w:color w:val="000000"/>
        </w:rPr>
        <w:t>Kowal</w:t>
      </w:r>
      <w:r>
        <w:rPr>
          <w:rStyle w:val="Teksttreci2"/>
          <w:color w:val="000000"/>
        </w:rPr>
        <w:t xml:space="preserve"> — </w:t>
      </w:r>
      <w:r>
        <w:rPr>
          <w:rStyle w:val="Teksttreci2"/>
          <w:color w:val="000000"/>
          <w:lang w:val="en-US" w:eastAsia="en-US"/>
        </w:rPr>
        <w:t xml:space="preserve">odapellativa); </w:t>
      </w:r>
      <w:r>
        <w:rPr>
          <w:rStyle w:val="Teksttreci2"/>
          <w:color w:val="000000"/>
        </w:rPr>
        <w:t xml:space="preserve">2. </w:t>
      </w:r>
      <w:r>
        <w:rPr>
          <w:rStyle w:val="Teksttreci2"/>
          <w:color w:val="000000"/>
          <w:lang w:val="cs-CZ" w:eastAsia="cs-CZ"/>
        </w:rPr>
        <w:t xml:space="preserve">sekundarne </w:t>
      </w:r>
      <w:r>
        <w:rPr>
          <w:rStyle w:val="Teksttreci2"/>
          <w:color w:val="000000"/>
        </w:rPr>
        <w:t xml:space="preserve">(patronymica: </w:t>
      </w:r>
      <w:r>
        <w:rPr>
          <w:rStyle w:val="Teksttreci2"/>
          <w:color w:val="000000"/>
          <w:lang w:val="de-DE" w:eastAsia="de-DE"/>
        </w:rPr>
        <w:t xml:space="preserve">pol. </w:t>
      </w:r>
      <w:r>
        <w:rPr>
          <w:rStyle w:val="Teksttreci2Kursywa"/>
          <w:color w:val="000000"/>
        </w:rPr>
        <w:t>Bogu</w:t>
      </w:r>
      <w:r>
        <w:rPr>
          <w:rStyle w:val="Teksttreci2Kursywa"/>
          <w:color w:val="000000"/>
        </w:rPr>
        <w:softHyphen/>
        <w:t>sławie,</w:t>
      </w:r>
      <w:r>
        <w:rPr>
          <w:rStyle w:val="Teksttreci2"/>
          <w:color w:val="000000"/>
        </w:rPr>
        <w:t xml:space="preserve"> </w:t>
      </w:r>
      <w:r>
        <w:rPr>
          <w:rStyle w:val="Teksttreci2"/>
          <w:color w:val="000000"/>
          <w:lang w:val="cs-CZ" w:eastAsia="cs-CZ"/>
        </w:rPr>
        <w:t xml:space="preserve">ros. </w:t>
      </w:r>
      <w:r>
        <w:rPr>
          <w:rStyle w:val="Teksttreci2Kursywa"/>
          <w:color w:val="000000"/>
          <w:lang w:val="en-US" w:eastAsia="en-US"/>
        </w:rPr>
        <w:t>Gorbatov</w:t>
      </w:r>
      <w:r>
        <w:rPr>
          <w:rStyle w:val="Teksttreci2"/>
          <w:color w:val="000000"/>
          <w:lang w:val="en-US" w:eastAsia="en-US"/>
        </w:rPr>
        <w:t xml:space="preserve"> </w:t>
      </w:r>
      <w:r>
        <w:rPr>
          <w:rStyle w:val="Teksttreci2"/>
          <w:color w:val="000000"/>
        </w:rPr>
        <w:t xml:space="preserve">i bułg. </w:t>
      </w:r>
      <w:r>
        <w:rPr>
          <w:rStyle w:val="Teksttreci2Kursywa"/>
          <w:color w:val="000000"/>
          <w:lang w:val="en-US" w:eastAsia="en-US"/>
        </w:rPr>
        <w:t>Georgiev)</w:t>
      </w:r>
      <w:r>
        <w:rPr>
          <w:rStyle w:val="Teksttreci2"/>
          <w:color w:val="000000"/>
          <w:lang w:val="en-US" w:eastAsia="en-US"/>
        </w:rPr>
        <w:t xml:space="preserve"> </w:t>
      </w:r>
      <w:r>
        <w:rPr>
          <w:rStyle w:val="Teksttreci2"/>
          <w:color w:val="000000"/>
        </w:rPr>
        <w:t xml:space="preserve">nazwiska odmiejscowe (też </w:t>
      </w:r>
      <w:r>
        <w:rPr>
          <w:rStyle w:val="Teksttreci2"/>
          <w:color w:val="000000"/>
          <w:lang w:val="cs-CZ" w:eastAsia="cs-CZ"/>
        </w:rPr>
        <w:t xml:space="preserve">sekundarne), </w:t>
      </w:r>
      <w:r>
        <w:rPr>
          <w:rStyle w:val="Teksttreci2"/>
          <w:color w:val="000000"/>
        </w:rPr>
        <w:t xml:space="preserve">fran. </w:t>
      </w:r>
      <w:r>
        <w:rPr>
          <w:rStyle w:val="Teksttreci2"/>
          <w:color w:val="000000"/>
          <w:lang w:val="cs-CZ" w:eastAsia="cs-CZ"/>
        </w:rPr>
        <w:t xml:space="preserve">les </w:t>
      </w:r>
      <w:r>
        <w:rPr>
          <w:rStyle w:val="Teksttreci2"/>
          <w:color w:val="000000"/>
        </w:rPr>
        <w:t xml:space="preserve">noms </w:t>
      </w:r>
      <w:r>
        <w:rPr>
          <w:rStyle w:val="Teksttreci2"/>
          <w:color w:val="000000"/>
          <w:lang w:val="cs-CZ" w:eastAsia="cs-CZ"/>
        </w:rPr>
        <w:t xml:space="preserve">ďorigine, </w:t>
      </w:r>
      <w:r>
        <w:rPr>
          <w:rStyle w:val="Teksttreci2"/>
          <w:color w:val="000000"/>
        </w:rPr>
        <w:t xml:space="preserve">niem. </w:t>
      </w:r>
      <w:r>
        <w:rPr>
          <w:rStyle w:val="Teksttreci2"/>
          <w:color w:val="000000"/>
          <w:lang w:val="de-DE" w:eastAsia="de-DE"/>
        </w:rPr>
        <w:t xml:space="preserve">Herkunftsname </w:t>
      </w:r>
      <w:r>
        <w:rPr>
          <w:rStyle w:val="Teksttreci2"/>
          <w:color w:val="000000"/>
        </w:rPr>
        <w:t>zajmują w ogólnym nazewnictwie poważną pozycję</w:t>
      </w:r>
      <w:r>
        <w:rPr>
          <w:rStyle w:val="Teksttreci2"/>
          <w:color w:val="000000"/>
        </w:rPr>
        <w:t xml:space="preserve">. Por. łac. </w:t>
      </w:r>
      <w:r>
        <w:rPr>
          <w:rStyle w:val="Teksttreci2Kursywa"/>
          <w:color w:val="000000"/>
          <w:lang w:val="en-US" w:eastAsia="en-US"/>
        </w:rPr>
        <w:t xml:space="preserve">Publius Cornelius </w:t>
      </w:r>
      <w:r>
        <w:rPr>
          <w:rStyle w:val="Teksttreci2Kursywa"/>
          <w:color w:val="000000"/>
        </w:rPr>
        <w:t xml:space="preserve">Scipio </w:t>
      </w:r>
      <w:r>
        <w:rPr>
          <w:rStyle w:val="Teksttreci2Kursywa2"/>
          <w:color w:val="000000"/>
          <w:lang w:val="pl-PL" w:eastAsia="pl-PL"/>
        </w:rPr>
        <w:t>Africanus</w:t>
      </w:r>
      <w:r>
        <w:rPr>
          <w:rStyle w:val="Teksttreci2"/>
          <w:color w:val="000000"/>
        </w:rPr>
        <w:t xml:space="preserve"> </w:t>
      </w:r>
      <w:r>
        <w:rPr>
          <w:rStyle w:val="Teksttreci2"/>
          <w:color w:val="000000"/>
          <w:lang w:val="en-US" w:eastAsia="en-US"/>
        </w:rPr>
        <w:t xml:space="preserve">(agnomen) </w:t>
      </w:r>
      <w:r>
        <w:rPr>
          <w:rStyle w:val="Teksttreci2"/>
          <w:color w:val="000000"/>
        </w:rPr>
        <w:t xml:space="preserve">arab. </w:t>
      </w:r>
      <w:r>
        <w:rPr>
          <w:rStyle w:val="Teksttreci2Kursywa"/>
          <w:color w:val="000000"/>
          <w:lang w:val="en-US" w:eastAsia="en-US"/>
        </w:rPr>
        <w:t xml:space="preserve">at </w:t>
      </w:r>
      <w:r>
        <w:rPr>
          <w:rStyle w:val="Teksttreci2Kursywa"/>
          <w:color w:val="000000"/>
        </w:rPr>
        <w:t>TabariTabari</w:t>
      </w:r>
      <w:r>
        <w:rPr>
          <w:rStyle w:val="Teksttreci2"/>
          <w:color w:val="000000"/>
        </w:rPr>
        <w:t xml:space="preserve"> (por. Tabari- stan w Persji), dynastyczne chińskie </w:t>
      </w:r>
      <w:r>
        <w:rPr>
          <w:rStyle w:val="Teksttreci2Kursywa"/>
          <w:color w:val="000000"/>
          <w:lang w:val="en-US" w:eastAsia="en-US"/>
        </w:rPr>
        <w:t xml:space="preserve">Sung, </w:t>
      </w:r>
      <w:r>
        <w:rPr>
          <w:rStyle w:val="Teksttreci2Kursywa"/>
          <w:color w:val="000000"/>
        </w:rPr>
        <w:t>T</w:t>
      </w:r>
      <w:r>
        <w:rPr>
          <w:rStyle w:val="Teksttreci2Kursywa"/>
          <w:color w:val="000000"/>
          <w:lang w:val="de-DE" w:eastAsia="de-DE"/>
        </w:rPr>
        <w:t>schon,</w:t>
      </w:r>
      <w:r>
        <w:rPr>
          <w:rStyle w:val="Teksttreci2"/>
          <w:color w:val="000000"/>
          <w:lang w:val="de-DE" w:eastAsia="de-DE"/>
        </w:rPr>
        <w:t xml:space="preserve"> </w:t>
      </w:r>
      <w:r>
        <w:rPr>
          <w:rStyle w:val="Teksttreci2"/>
          <w:color w:val="000000"/>
        </w:rPr>
        <w:t xml:space="preserve">od dzielnic przybrane, niem. </w:t>
      </w:r>
      <w:r>
        <w:rPr>
          <w:rStyle w:val="Teksttreci2Kursywa"/>
          <w:color w:val="000000"/>
          <w:lang w:val="en-US" w:eastAsia="en-US"/>
        </w:rPr>
        <w:t>van Beethoven</w:t>
      </w:r>
      <w:r>
        <w:rPr>
          <w:rStyle w:val="Teksttreci2"/>
          <w:color w:val="000000"/>
          <w:lang w:val="en-US" w:eastAsia="en-US"/>
        </w:rPr>
        <w:t xml:space="preserve"> </w:t>
      </w:r>
      <w:r>
        <w:rPr>
          <w:rStyle w:val="Teksttreci2"/>
          <w:color w:val="000000"/>
        </w:rPr>
        <w:t xml:space="preserve">od </w:t>
      </w:r>
      <w:r>
        <w:rPr>
          <w:rStyle w:val="Teksttreci2Kursywa"/>
          <w:color w:val="000000"/>
        </w:rPr>
        <w:t>Betuwe</w:t>
      </w:r>
      <w:r>
        <w:rPr>
          <w:rStyle w:val="Teksttreci2"/>
          <w:color w:val="000000"/>
        </w:rPr>
        <w:t xml:space="preserve"> n.m. </w:t>
      </w:r>
      <w:r>
        <w:rPr>
          <w:rStyle w:val="Teksttreci2Kursywa"/>
          <w:color w:val="000000"/>
        </w:rPr>
        <w:t>Bet(h)oven,</w:t>
      </w:r>
      <w:r>
        <w:rPr>
          <w:rStyle w:val="Teksttreci2"/>
          <w:color w:val="000000"/>
        </w:rPr>
        <w:t xml:space="preserve"> niem. </w:t>
      </w:r>
      <w:r>
        <w:rPr>
          <w:rStyle w:val="Teksttreci2Kursywa"/>
          <w:color w:val="000000"/>
        </w:rPr>
        <w:t>Meisner, Brabender,</w:t>
      </w:r>
      <w:r>
        <w:rPr>
          <w:rStyle w:val="Teksttreci2"/>
          <w:color w:val="000000"/>
        </w:rPr>
        <w:t xml:space="preserve"> </w:t>
      </w:r>
      <w:r>
        <w:rPr>
          <w:rStyle w:val="Teksttreci2"/>
          <w:color w:val="000000"/>
          <w:lang w:val="en-US" w:eastAsia="en-US"/>
        </w:rPr>
        <w:t xml:space="preserve">franc, </w:t>
      </w:r>
      <w:r>
        <w:rPr>
          <w:rStyle w:val="Teksttreci2Kursywa"/>
          <w:color w:val="000000"/>
        </w:rPr>
        <w:t>de Noaill</w:t>
      </w:r>
      <w:r>
        <w:rPr>
          <w:rStyle w:val="Teksttreci2Kursywa"/>
          <w:color w:val="000000"/>
        </w:rPr>
        <w:t>es, de Montgomery.</w:t>
      </w:r>
    </w:p>
    <w:p w:rsidR="00000000" w:rsidRDefault="00437E4C">
      <w:pPr>
        <w:pStyle w:val="Teksttreci21"/>
        <w:shd w:val="clear" w:color="auto" w:fill="auto"/>
        <w:spacing w:before="0" w:line="306" w:lineRule="exact"/>
        <w:ind w:left="240" w:right="860" w:firstLine="360"/>
        <w:jc w:val="both"/>
      </w:pPr>
      <w:r>
        <w:rPr>
          <w:rStyle w:val="Teksttreci2"/>
          <w:color w:val="000000"/>
        </w:rPr>
        <w:t>W czasach feudalnych rozrost demograficzny, urbanizacja, cudzo</w:t>
      </w:r>
      <w:r>
        <w:rPr>
          <w:rStyle w:val="Teksttreci2"/>
          <w:color w:val="000000"/>
        </w:rPr>
        <w:softHyphen/>
        <w:t>ziemskie mieszczańskie migracje stwarzały potrzebę formowania dru-</w:t>
      </w:r>
    </w:p>
    <w:p w:rsidR="00000000" w:rsidRDefault="00437E4C">
      <w:pPr>
        <w:pStyle w:val="Teksttreci21"/>
        <w:shd w:val="clear" w:color="auto" w:fill="auto"/>
        <w:spacing w:before="0" w:line="306" w:lineRule="exact"/>
        <w:ind w:left="840" w:right="220" w:firstLine="0"/>
        <w:jc w:val="both"/>
      </w:pPr>
      <w:r>
        <w:rPr>
          <w:rStyle w:val="Teksttreci2"/>
          <w:color w:val="000000"/>
        </w:rPr>
        <w:t>giego imienia czyli nazwiska. Warstwa mieszczańska i szlachecka znacz</w:t>
      </w:r>
      <w:r>
        <w:rPr>
          <w:rStyle w:val="Teksttreci2"/>
          <w:color w:val="000000"/>
        </w:rPr>
        <w:softHyphen/>
        <w:t>nie wyprzedziły chłopów, którzy np. w</w:t>
      </w:r>
      <w:r>
        <w:rPr>
          <w:rStyle w:val="Teksttreci2"/>
          <w:color w:val="000000"/>
        </w:rPr>
        <w:t xml:space="preserve"> Polsce dopiero w XVIII w. uzy</w:t>
      </w:r>
      <w:r>
        <w:rPr>
          <w:rStyle w:val="Teksttreci2"/>
          <w:color w:val="000000"/>
        </w:rPr>
        <w:softHyphen/>
        <w:t>skali stabilizację nazwiska.</w:t>
      </w:r>
    </w:p>
    <w:p w:rsidR="00000000" w:rsidRDefault="00437E4C">
      <w:pPr>
        <w:pStyle w:val="Teksttreci21"/>
        <w:shd w:val="clear" w:color="auto" w:fill="auto"/>
        <w:spacing w:before="0" w:line="306" w:lineRule="exact"/>
        <w:ind w:left="840" w:right="220" w:firstLine="380"/>
        <w:jc w:val="both"/>
      </w:pPr>
      <w:r>
        <w:rPr>
          <w:rStyle w:val="Teksttreci2"/>
          <w:color w:val="000000"/>
        </w:rPr>
        <w:t>W Europie średniowiecznej pod przemożnym wpływem łaciny pozo</w:t>
      </w:r>
      <w:r>
        <w:rPr>
          <w:rStyle w:val="Teksttreci2"/>
          <w:color w:val="000000"/>
        </w:rPr>
        <w:softHyphen/>
        <w:t xml:space="preserve">stającej dominujący był typ analityczny (przyimkowy) odmiejscowy: łac. </w:t>
      </w:r>
      <w:r>
        <w:rPr>
          <w:rStyle w:val="Teksttreci2Kursywa"/>
          <w:color w:val="000000"/>
        </w:rPr>
        <w:t>de,</w:t>
      </w:r>
      <w:r>
        <w:rPr>
          <w:rStyle w:val="Teksttreci2"/>
          <w:color w:val="000000"/>
        </w:rPr>
        <w:t xml:space="preserve"> niem. </w:t>
      </w:r>
      <w:r>
        <w:rPr>
          <w:rStyle w:val="Teksttreci2Kursywa"/>
          <w:color w:val="000000"/>
          <w:lang w:val="en-US" w:eastAsia="en-US"/>
        </w:rPr>
        <w:t>von</w:t>
      </w:r>
      <w:r>
        <w:rPr>
          <w:rStyle w:val="Teksttreci2"/>
          <w:color w:val="000000"/>
        </w:rPr>
        <w:t xml:space="preserve">, </w:t>
      </w:r>
      <w:r>
        <w:rPr>
          <w:rStyle w:val="Teksttreci2"/>
          <w:color w:val="000000"/>
          <w:lang w:val="en-US" w:eastAsia="en-US"/>
        </w:rPr>
        <w:t xml:space="preserve">franc, </w:t>
      </w:r>
      <w:r>
        <w:rPr>
          <w:rStyle w:val="Teksttreci2Kursywa"/>
          <w:color w:val="000000"/>
          <w:lang w:val="de-DE" w:eastAsia="de-DE"/>
        </w:rPr>
        <w:t>de, du,</w:t>
      </w:r>
      <w:r>
        <w:rPr>
          <w:rStyle w:val="Teksttreci2"/>
          <w:color w:val="000000"/>
          <w:lang w:val="de-DE" w:eastAsia="de-DE"/>
        </w:rPr>
        <w:t xml:space="preserve"> np. </w:t>
      </w:r>
      <w:r>
        <w:rPr>
          <w:rStyle w:val="Teksttreci2Kursywa"/>
          <w:color w:val="000000"/>
          <w:lang w:val="de-DE" w:eastAsia="de-DE"/>
        </w:rPr>
        <w:t xml:space="preserve">Henricus de </w:t>
      </w:r>
      <w:r>
        <w:rPr>
          <w:rStyle w:val="Teksttreci2Kursywa2"/>
          <w:color w:val="000000"/>
        </w:rPr>
        <w:t>Erfordia,</w:t>
      </w:r>
      <w:r>
        <w:rPr>
          <w:rStyle w:val="Teksttreci2Kursywa"/>
          <w:color w:val="000000"/>
          <w:lang w:val="de-DE" w:eastAsia="de-DE"/>
        </w:rPr>
        <w:t xml:space="preserve"> Ludovicu</w:t>
      </w:r>
      <w:r>
        <w:rPr>
          <w:rStyle w:val="Teksttreci2Kursywa"/>
          <w:color w:val="000000"/>
          <w:lang w:val="de-DE" w:eastAsia="de-DE"/>
        </w:rPr>
        <w:t xml:space="preserve">s de </w:t>
      </w:r>
      <w:r>
        <w:rPr>
          <w:rStyle w:val="Teksttreci2Kursywa2"/>
          <w:color w:val="000000"/>
        </w:rPr>
        <w:t>Molhausen,</w:t>
      </w:r>
      <w:r>
        <w:rPr>
          <w:rStyle w:val="Teksttreci2Kursywa"/>
          <w:color w:val="000000"/>
          <w:lang w:val="de-DE" w:eastAsia="de-DE"/>
        </w:rPr>
        <w:t xml:space="preserve"> Hartmann von Aue</w:t>
      </w:r>
      <w:r>
        <w:rPr>
          <w:rStyle w:val="Teksttreci2"/>
          <w:color w:val="000000"/>
          <w:lang w:val="de-DE" w:eastAsia="de-DE"/>
        </w:rPr>
        <w:t xml:space="preserve"> itp.</w:t>
      </w:r>
    </w:p>
    <w:p w:rsidR="00000000" w:rsidRDefault="00437E4C">
      <w:pPr>
        <w:pStyle w:val="Teksttreci21"/>
        <w:shd w:val="clear" w:color="auto" w:fill="auto"/>
        <w:spacing w:before="0" w:line="306" w:lineRule="exact"/>
        <w:ind w:left="840" w:right="220" w:firstLine="380"/>
        <w:jc w:val="both"/>
      </w:pPr>
      <w:r>
        <w:rPr>
          <w:rStyle w:val="Teksttreci2"/>
          <w:color w:val="000000"/>
        </w:rPr>
        <w:t xml:space="preserve">W średniowiecznych dokumentach polskich roi się od tych określeń kancelaryjnych, np. ,,Księga Henrykowska z </w:t>
      </w:r>
      <w:r>
        <w:rPr>
          <w:rStyle w:val="Teksttreci2"/>
          <w:color w:val="000000"/>
          <w:lang w:val="de-DE" w:eastAsia="de-DE"/>
        </w:rPr>
        <w:t xml:space="preserve">XIII/XIV </w:t>
      </w:r>
      <w:r>
        <w:rPr>
          <w:rStyle w:val="Teksttreci2"/>
          <w:color w:val="000000"/>
        </w:rPr>
        <w:t xml:space="preserve">w. dość często stosuje się takie nazwiska: </w:t>
      </w:r>
      <w:r>
        <w:rPr>
          <w:rStyle w:val="Teksttreci2Kursywa"/>
          <w:color w:val="000000"/>
          <w:lang w:val="de-DE" w:eastAsia="de-DE"/>
        </w:rPr>
        <w:t xml:space="preserve">Andreas </w:t>
      </w:r>
      <w:r>
        <w:rPr>
          <w:rStyle w:val="Teksttreci2Kursywa"/>
          <w:color w:val="000000"/>
        </w:rPr>
        <w:t>de Grodis</w:t>
      </w:r>
      <w:r>
        <w:rPr>
          <w:rStyle w:val="Teksttreci2"/>
          <w:color w:val="000000"/>
        </w:rPr>
        <w:t xml:space="preserve"> </w:t>
      </w:r>
      <w:r>
        <w:rPr>
          <w:rStyle w:val="Teksttreci23"/>
          <w:color w:val="000000"/>
        </w:rPr>
        <w:t xml:space="preserve">= </w:t>
      </w:r>
      <w:r>
        <w:rPr>
          <w:rStyle w:val="Teksttreci2"/>
          <w:color w:val="000000"/>
        </w:rPr>
        <w:t xml:space="preserve">Grodziszcze, </w:t>
      </w:r>
      <w:r>
        <w:rPr>
          <w:rStyle w:val="Teksttreci2Kursywa"/>
          <w:color w:val="000000"/>
          <w:lang w:val="de-DE" w:eastAsia="de-DE"/>
        </w:rPr>
        <w:t xml:space="preserve">Joannes </w:t>
      </w:r>
      <w:r>
        <w:rPr>
          <w:rStyle w:val="Teksttreci2Kursywa"/>
          <w:color w:val="000000"/>
        </w:rPr>
        <w:t>de Patzkow</w:t>
      </w:r>
      <w:r>
        <w:rPr>
          <w:rStyle w:val="Teksttreci2"/>
          <w:color w:val="000000"/>
        </w:rPr>
        <w:t xml:space="preserve"> </w:t>
      </w:r>
      <w:r>
        <w:rPr>
          <w:rStyle w:val="Teksttreci23"/>
          <w:color w:val="000000"/>
        </w:rPr>
        <w:t xml:space="preserve">= </w:t>
      </w:r>
      <w:r>
        <w:rPr>
          <w:rStyle w:val="Teksttreci2"/>
          <w:color w:val="000000"/>
        </w:rPr>
        <w:t xml:space="preserve">Paczków. Moda ta postępowała z Zachodu i obejmowała najpierw elitę szlachecką i </w:t>
      </w:r>
      <w:r>
        <w:rPr>
          <w:rStyle w:val="Teksttreci2"/>
          <w:color w:val="000000"/>
        </w:rPr>
        <w:lastRenderedPageBreak/>
        <w:t xml:space="preserve">mieszczańską, potem w </w:t>
      </w:r>
      <w:r>
        <w:rPr>
          <w:rStyle w:val="Teksttreci2"/>
          <w:color w:val="000000"/>
          <w:lang w:val="ru-RU" w:eastAsia="ru-RU"/>
        </w:rPr>
        <w:t>XIV/</w:t>
      </w:r>
      <w:r>
        <w:rPr>
          <w:rStyle w:val="Teksttreci2"/>
          <w:color w:val="000000"/>
        </w:rPr>
        <w:t>XV w. objęła też rękodzielników. Jeszcze wcześniej stosowano podobne latynizacyjne określenia miejscowe dla elity arystokratycznej, na oznaczenie spra</w:t>
      </w:r>
      <w:r>
        <w:rPr>
          <w:rStyle w:val="Teksttreci2"/>
          <w:color w:val="000000"/>
        </w:rPr>
        <w:t>wo</w:t>
      </w:r>
      <w:r>
        <w:rPr>
          <w:rStyle w:val="Teksttreci2"/>
          <w:color w:val="000000"/>
        </w:rPr>
        <w:softHyphen/>
        <w:t xml:space="preserve">wanych przez nie funkcji administracyjnych </w:t>
      </w:r>
      <w:r>
        <w:rPr>
          <w:rStyle w:val="Teksttreci2Kursywa"/>
          <w:color w:val="000000"/>
        </w:rPr>
        <w:t>Zbrozlaus castellanus de Opol</w:t>
      </w:r>
      <w:r>
        <w:rPr>
          <w:rStyle w:val="Teksttreci2"/>
          <w:color w:val="000000"/>
        </w:rPr>
        <w:t xml:space="preserve"> 1245 r.</w:t>
      </w:r>
    </w:p>
    <w:p w:rsidR="00000000" w:rsidRDefault="00437E4C">
      <w:pPr>
        <w:pStyle w:val="Teksttreci21"/>
        <w:shd w:val="clear" w:color="auto" w:fill="auto"/>
        <w:spacing w:before="0" w:line="306" w:lineRule="exact"/>
        <w:ind w:left="840" w:right="220" w:firstLine="380"/>
        <w:jc w:val="both"/>
      </w:pPr>
      <w:r>
        <w:rPr>
          <w:rStyle w:val="Teksttreci2"/>
          <w:color w:val="000000"/>
        </w:rPr>
        <w:t>W strukturze morfologicznej języków słowiańskich, typowo synte</w:t>
      </w:r>
      <w:r>
        <w:rPr>
          <w:rStyle w:val="Teksttreci2"/>
          <w:color w:val="000000"/>
        </w:rPr>
        <w:softHyphen/>
        <w:t>tycznych, wyraźnie sufiksalnych takie analityczne, przyimkowe okre</w:t>
      </w:r>
      <w:r>
        <w:rPr>
          <w:rStyle w:val="Teksttreci2"/>
          <w:color w:val="000000"/>
        </w:rPr>
        <w:softHyphen/>
        <w:t xml:space="preserve">ślenia nie mogły się </w:t>
      </w:r>
      <w:r>
        <w:rPr>
          <w:rStyle w:val="Teksttreci2Odstpy3pt"/>
          <w:color w:val="000000"/>
        </w:rPr>
        <w:t>zantroponimizować,</w:t>
      </w:r>
      <w:r>
        <w:rPr>
          <w:rStyle w:val="Teksttreci2"/>
          <w:color w:val="000000"/>
        </w:rPr>
        <w:t xml:space="preserve"> ch</w:t>
      </w:r>
      <w:r>
        <w:rPr>
          <w:rStyle w:val="Teksttreci2"/>
          <w:color w:val="000000"/>
        </w:rPr>
        <w:t>oć być może od</w:t>
      </w:r>
      <w:r>
        <w:rPr>
          <w:rStyle w:val="Teksttreci2"/>
          <w:color w:val="000000"/>
        </w:rPr>
        <w:softHyphen/>
        <w:t xml:space="preserve">zwierciedlały potoczny zwyczaj nazywania </w:t>
      </w:r>
      <w:r>
        <w:rPr>
          <w:rStyle w:val="Teksttreci2Kursywa"/>
          <w:color w:val="000000"/>
        </w:rPr>
        <w:t>Andrzej z Opola</w:t>
      </w:r>
      <w:r>
        <w:rPr>
          <w:rStyle w:val="Teksttreci2"/>
          <w:color w:val="000000"/>
        </w:rPr>
        <w:t>, z</w:t>
      </w:r>
      <w:r>
        <w:rPr>
          <w:rStyle w:val="Teksttreci2"/>
          <w:color w:val="000000"/>
          <w:lang w:val="ru-RU" w:eastAsia="ru-RU"/>
        </w:rPr>
        <w:t xml:space="preserve"> </w:t>
      </w:r>
      <w:r>
        <w:rPr>
          <w:rStyle w:val="Teksttreci2Kursywa"/>
          <w:color w:val="000000"/>
        </w:rPr>
        <w:t>Wrocła</w:t>
      </w:r>
      <w:r>
        <w:rPr>
          <w:rStyle w:val="Teksttreci2Kursywa"/>
          <w:color w:val="000000"/>
        </w:rPr>
        <w:softHyphen/>
        <w:t>wia.</w:t>
      </w:r>
      <w:r>
        <w:rPr>
          <w:rStyle w:val="Teksttreci2"/>
          <w:color w:val="000000"/>
        </w:rPr>
        <w:t xml:space="preserve"> Natomiast w językach analitycznych, np. francuskim czy niemieckim, utrzymały się nazwiska typu </w:t>
      </w:r>
      <w:r>
        <w:rPr>
          <w:rStyle w:val="Teksttreci2Kursywa"/>
          <w:color w:val="000000"/>
          <w:lang w:val="de-DE" w:eastAsia="de-DE"/>
        </w:rPr>
        <w:t>de, du, von.</w:t>
      </w:r>
    </w:p>
    <w:p w:rsidR="00000000" w:rsidRDefault="00437E4C">
      <w:pPr>
        <w:pStyle w:val="Teksttreci21"/>
        <w:shd w:val="clear" w:color="auto" w:fill="auto"/>
        <w:spacing w:before="0" w:line="306" w:lineRule="exact"/>
        <w:ind w:left="840" w:right="220" w:firstLine="380"/>
        <w:jc w:val="both"/>
      </w:pPr>
      <w:r>
        <w:rPr>
          <w:rStyle w:val="Teksttreci2"/>
          <w:color w:val="000000"/>
        </w:rPr>
        <w:t>W języku polskim uniknięto</w:t>
      </w:r>
      <w:r>
        <w:rPr>
          <w:rStyle w:val="Teksttreci2"/>
          <w:color w:val="000000"/>
        </w:rPr>
        <w:t xml:space="preserve"> tych nietypowych morfologicznie two</w:t>
      </w:r>
      <w:r>
        <w:rPr>
          <w:rStyle w:val="Teksttreci2"/>
          <w:color w:val="000000"/>
        </w:rPr>
        <w:softHyphen/>
        <w:t xml:space="preserve">rów w dwojaki sposób: </w:t>
      </w:r>
      <w:r>
        <w:rPr>
          <w:rStyle w:val="Teksttreci2Kursywa"/>
          <w:color w:val="000000"/>
          <w:lang w:val="en-US" w:eastAsia="en-US"/>
        </w:rPr>
        <w:t xml:space="preserve">Nicolaus </w:t>
      </w:r>
      <w:r>
        <w:rPr>
          <w:rStyle w:val="Teksttreci2Kursywa"/>
          <w:color w:val="000000"/>
        </w:rPr>
        <w:t>(de) Koppernik</w:t>
      </w:r>
      <w:r>
        <w:rPr>
          <w:rStyle w:val="Teksttreci2"/>
          <w:color w:val="000000"/>
        </w:rPr>
        <w:t xml:space="preserve"> </w:t>
      </w:r>
      <w:r>
        <w:rPr>
          <w:rStyle w:val="Teksttreci2Kursywa"/>
          <w:color w:val="000000"/>
        </w:rPr>
        <w:t xml:space="preserve">—&gt; Kopernik; </w:t>
      </w:r>
      <w:r>
        <w:rPr>
          <w:rStyle w:val="Teksttreci2Kursywa"/>
          <w:color w:val="000000"/>
          <w:lang w:val="en-US" w:eastAsia="en-US"/>
        </w:rPr>
        <w:t xml:space="preserve">Joannes </w:t>
      </w:r>
      <w:r>
        <w:rPr>
          <w:rStyle w:val="Teksttreci2Kursywa"/>
          <w:color w:val="000000"/>
        </w:rPr>
        <w:t>de Opól Opolski.</w:t>
      </w:r>
      <w:r>
        <w:rPr>
          <w:rStyle w:val="Teksttreci2"/>
          <w:color w:val="000000"/>
        </w:rPr>
        <w:t xml:space="preserve"> W pierwszym wypadku pominięto przyimek </w:t>
      </w:r>
      <w:r>
        <w:rPr>
          <w:rStyle w:val="Teksttreci2Kursywa"/>
          <w:color w:val="000000"/>
        </w:rPr>
        <w:t xml:space="preserve">de </w:t>
      </w:r>
      <w:r>
        <w:rPr>
          <w:rStyle w:val="Teksttreci2"/>
          <w:color w:val="000000"/>
        </w:rPr>
        <w:t xml:space="preserve">(—pol. </w:t>
      </w:r>
      <w:r>
        <w:rPr>
          <w:rStyle w:val="Teksttreci2Kursywa"/>
          <w:color w:val="000000"/>
        </w:rPr>
        <w:t>z),</w:t>
      </w:r>
      <w:r>
        <w:rPr>
          <w:rStyle w:val="Teksttreci2"/>
          <w:color w:val="000000"/>
        </w:rPr>
        <w:t xml:space="preserve"> dlatego </w:t>
      </w:r>
      <w:r>
        <w:rPr>
          <w:rStyle w:val="Teksttreci2Kursywa"/>
          <w:color w:val="000000"/>
        </w:rPr>
        <w:t>Kotowic</w:t>
      </w:r>
      <w:r>
        <w:rPr>
          <w:rStyle w:val="Teksttreci2"/>
          <w:color w:val="000000"/>
        </w:rPr>
        <w:t xml:space="preserve"> </w:t>
      </w:r>
      <w:r>
        <w:rPr>
          <w:rStyle w:val="Teksttreci23"/>
          <w:color w:val="000000"/>
        </w:rPr>
        <w:t xml:space="preserve">= </w:t>
      </w:r>
      <w:r>
        <w:rPr>
          <w:rStyle w:val="Teksttreci2"/>
          <w:color w:val="000000"/>
        </w:rPr>
        <w:t>1. «syn kota». 2. «mieszkaniec Kotowic». W drugim wypadku posłuż</w:t>
      </w:r>
      <w:r>
        <w:rPr>
          <w:rStyle w:val="Teksttreci2"/>
          <w:color w:val="000000"/>
        </w:rPr>
        <w:t>ono się typowym przymiotnikowym określe</w:t>
      </w:r>
      <w:r>
        <w:rPr>
          <w:rStyle w:val="Teksttreci2"/>
          <w:color w:val="000000"/>
        </w:rPr>
        <w:softHyphen/>
        <w:t xml:space="preserve">niem na </w:t>
      </w:r>
      <w:r>
        <w:rPr>
          <w:rStyle w:val="Teksttreci2Kursywa"/>
          <w:color w:val="000000"/>
        </w:rPr>
        <w:t>-ski: Opolski «z</w:t>
      </w:r>
      <w:r>
        <w:rPr>
          <w:rStyle w:val="Teksttreci2"/>
          <w:color w:val="000000"/>
        </w:rPr>
        <w:t xml:space="preserve"> Opola pochodzący». Ma się rozumieć, że system morfologiczny języka polskiego torował szeroką drogę do ekspansywności typu syntetycznego, tj. dla nazwisk </w:t>
      </w:r>
      <w:r>
        <w:rPr>
          <w:rStyle w:val="Teksttreci2Kursywa"/>
          <w:color w:val="000000"/>
        </w:rPr>
        <w:t>Chełmski, Pleszowski, Tar</w:t>
      </w:r>
      <w:r>
        <w:rPr>
          <w:rStyle w:val="Teksttreci2Kursywa"/>
          <w:color w:val="000000"/>
        </w:rPr>
        <w:softHyphen/>
        <w:t>nowski</w:t>
      </w:r>
      <w:r>
        <w:rPr>
          <w:rStyle w:val="Teksttreci2"/>
          <w:color w:val="000000"/>
        </w:rPr>
        <w:t xml:space="preserve"> itp.</w:t>
      </w:r>
    </w:p>
    <w:p w:rsidR="00000000" w:rsidRDefault="00437E4C">
      <w:pPr>
        <w:pStyle w:val="Teksttreci21"/>
        <w:shd w:val="clear" w:color="auto" w:fill="auto"/>
        <w:spacing w:before="0" w:line="306" w:lineRule="exact"/>
        <w:ind w:left="840" w:right="220" w:firstLine="380"/>
        <w:jc w:val="both"/>
      </w:pPr>
      <w:r>
        <w:rPr>
          <w:rStyle w:val="Teksttreci2"/>
          <w:color w:val="000000"/>
        </w:rPr>
        <w:t xml:space="preserve">Omówienie struktury, stratygrafii, chronologii tych nazwisk jest przedmiotem naszej rozprawki. Struktura  pierwotna, </w:t>
      </w:r>
      <w:r>
        <w:rPr>
          <w:rStyle w:val="Teksttreci2Odstpy3pt"/>
          <w:color w:val="000000"/>
        </w:rPr>
        <w:t>tylko od nazw miejscowych</w:t>
      </w:r>
      <w:r>
        <w:rPr>
          <w:rStyle w:val="Teksttreci2"/>
          <w:color w:val="000000"/>
        </w:rPr>
        <w:t xml:space="preserve"> wywodząca się, jest w zasadzie wyrazista jako przymiotnikowa na </w:t>
      </w:r>
      <w:r>
        <w:rPr>
          <w:rStyle w:val="Teksttreci2Kursywa"/>
          <w:color w:val="000000"/>
        </w:rPr>
        <w:t>-ski,</w:t>
      </w:r>
      <w:r>
        <w:rPr>
          <w:rStyle w:val="Teksttreci2"/>
          <w:color w:val="000000"/>
        </w:rPr>
        <w:t xml:space="preserve"> ale ze względu na stosunek do podstawy naze</w:t>
      </w:r>
      <w:r>
        <w:rPr>
          <w:rStyle w:val="Teksttreci2"/>
          <w:color w:val="000000"/>
        </w:rPr>
        <w:t>wniczej (nazwy miejscowej) była różna.</w:t>
      </w:r>
    </w:p>
    <w:p w:rsidR="00000000" w:rsidRDefault="00437E4C">
      <w:pPr>
        <w:pStyle w:val="Teksttreci21"/>
        <w:numPr>
          <w:ilvl w:val="0"/>
          <w:numId w:val="4"/>
        </w:numPr>
        <w:shd w:val="clear" w:color="auto" w:fill="auto"/>
        <w:tabs>
          <w:tab w:val="left" w:pos="2008"/>
        </w:tabs>
        <w:spacing w:before="0" w:line="306" w:lineRule="exact"/>
        <w:ind w:left="840" w:right="220" w:firstLine="380"/>
        <w:jc w:val="both"/>
      </w:pPr>
      <w:r>
        <w:rPr>
          <w:rStyle w:val="Teksttreci2Odstpy3pt"/>
          <w:color w:val="000000"/>
        </w:rPr>
        <w:t>Konarski:</w:t>
      </w:r>
      <w:r>
        <w:rPr>
          <w:rStyle w:val="Teksttreci2"/>
          <w:color w:val="000000"/>
        </w:rPr>
        <w:t xml:space="preserve"> </w:t>
      </w:r>
      <w:r>
        <w:rPr>
          <w:rStyle w:val="Teksttreci2Kursywa"/>
          <w:color w:val="000000"/>
        </w:rPr>
        <w:t>Konary</w:t>
      </w:r>
      <w:r>
        <w:rPr>
          <w:rStyle w:val="Teksttreci2"/>
          <w:color w:val="000000"/>
        </w:rPr>
        <w:t xml:space="preserve"> n.m. (temat nazewniczy, miejscowy nieskrócony);</w:t>
      </w:r>
    </w:p>
    <w:p w:rsidR="00000000" w:rsidRDefault="00437E4C">
      <w:pPr>
        <w:pStyle w:val="Teksttreci21"/>
        <w:numPr>
          <w:ilvl w:val="0"/>
          <w:numId w:val="4"/>
        </w:numPr>
        <w:shd w:val="clear" w:color="auto" w:fill="auto"/>
        <w:tabs>
          <w:tab w:val="left" w:pos="1628"/>
        </w:tabs>
        <w:spacing w:before="0" w:line="306" w:lineRule="exact"/>
        <w:ind w:left="840" w:right="220" w:firstLine="380"/>
        <w:jc w:val="both"/>
      </w:pPr>
      <w:r>
        <w:rPr>
          <w:rStyle w:val="Teksttreci2Odstpy3pt"/>
          <w:color w:val="000000"/>
        </w:rPr>
        <w:t>Konarski:</w:t>
      </w:r>
      <w:r>
        <w:rPr>
          <w:rStyle w:val="Teksttreci2"/>
          <w:color w:val="000000"/>
        </w:rPr>
        <w:t xml:space="preserve"> </w:t>
      </w:r>
      <w:r>
        <w:rPr>
          <w:rStyle w:val="Teksttreci2Kursywa"/>
          <w:color w:val="000000"/>
        </w:rPr>
        <w:t>Konarzewo</w:t>
      </w:r>
      <w:r>
        <w:rPr>
          <w:rStyle w:val="Teksttreci2"/>
          <w:color w:val="000000"/>
        </w:rPr>
        <w:t xml:space="preserve"> albo </w:t>
      </w:r>
      <w:r>
        <w:rPr>
          <w:rStyle w:val="Teksttreci2Kursywa"/>
          <w:color w:val="000000"/>
        </w:rPr>
        <w:t>Konarzyce</w:t>
      </w:r>
      <w:r>
        <w:rPr>
          <w:rStyle w:val="Teksttreci2"/>
          <w:color w:val="000000"/>
        </w:rPr>
        <w:t xml:space="preserve"> n.m. (temat nazewniczy skrócony);</w:t>
      </w:r>
    </w:p>
    <w:p w:rsidR="00000000" w:rsidRDefault="00437E4C">
      <w:pPr>
        <w:pStyle w:val="Teksttreci21"/>
        <w:numPr>
          <w:ilvl w:val="0"/>
          <w:numId w:val="4"/>
        </w:numPr>
        <w:shd w:val="clear" w:color="auto" w:fill="auto"/>
        <w:tabs>
          <w:tab w:val="left" w:pos="1628"/>
        </w:tabs>
        <w:spacing w:before="0" w:line="306" w:lineRule="exact"/>
        <w:ind w:left="840" w:right="220" w:firstLine="380"/>
        <w:jc w:val="both"/>
      </w:pPr>
      <w:r>
        <w:rPr>
          <w:rStyle w:val="Teksttreci2Odstpy3pt"/>
          <w:color w:val="000000"/>
        </w:rPr>
        <w:t>Ogrodziński:</w:t>
      </w:r>
      <w:r>
        <w:rPr>
          <w:rStyle w:val="Teksttreci2"/>
          <w:color w:val="000000"/>
        </w:rPr>
        <w:t xml:space="preserve"> </w:t>
      </w:r>
      <w:r>
        <w:rPr>
          <w:rStyle w:val="Teksttreci2Kursywa"/>
          <w:color w:val="000000"/>
        </w:rPr>
        <w:t>Ogrodziniec, Orzechowski: Orzechowce</w:t>
      </w:r>
      <w:r>
        <w:rPr>
          <w:rStyle w:val="Teksttreci2"/>
          <w:color w:val="000000"/>
        </w:rPr>
        <w:t xml:space="preserve"> (temat skró</w:t>
      </w:r>
      <w:r>
        <w:rPr>
          <w:rStyle w:val="Teksttreci2"/>
          <w:color w:val="000000"/>
        </w:rPr>
        <w:t>cony o drugi przyrostek);</w:t>
      </w:r>
    </w:p>
    <w:p w:rsidR="00000000" w:rsidRDefault="00437E4C">
      <w:pPr>
        <w:pStyle w:val="Teksttreci21"/>
        <w:numPr>
          <w:ilvl w:val="0"/>
          <w:numId w:val="4"/>
        </w:numPr>
        <w:shd w:val="clear" w:color="auto" w:fill="auto"/>
        <w:tabs>
          <w:tab w:val="left" w:pos="1628"/>
        </w:tabs>
        <w:spacing w:before="0" w:line="306" w:lineRule="exact"/>
        <w:ind w:left="840" w:right="220" w:firstLine="380"/>
        <w:jc w:val="both"/>
        <w:sectPr w:rsidR="00000000">
          <w:headerReference w:type="even" r:id="rId23"/>
          <w:headerReference w:type="default" r:id="rId24"/>
          <w:headerReference w:type="first" r:id="rId25"/>
          <w:pgSz w:w="11900" w:h="16840"/>
          <w:pgMar w:top="1285" w:right="1274" w:bottom="1418" w:left="882" w:header="0" w:footer="3" w:gutter="0"/>
          <w:cols w:space="720"/>
          <w:noEndnote/>
          <w:titlePg/>
          <w:docGrid w:linePitch="360"/>
        </w:sectPr>
      </w:pPr>
      <w:r>
        <w:rPr>
          <w:rStyle w:val="Teksttreci2Odstpy3pt"/>
          <w:color w:val="000000"/>
        </w:rPr>
        <w:t>Strzelecki:</w:t>
      </w:r>
      <w:r>
        <w:rPr>
          <w:rStyle w:val="Teksttreci2"/>
          <w:color w:val="000000"/>
        </w:rPr>
        <w:t xml:space="preserve"> </w:t>
      </w:r>
      <w:r>
        <w:rPr>
          <w:rStyle w:val="Teksttreci2Kursywa"/>
          <w:color w:val="000000"/>
        </w:rPr>
        <w:t>Strzelce, Grabowiecki: Grabowiec, Zaborowski: Zaborów</w:t>
      </w:r>
      <w:r>
        <w:rPr>
          <w:rStyle w:val="Teksttreci2"/>
          <w:color w:val="000000"/>
        </w:rPr>
        <w:t xml:space="preserve"> (temat nazewniczy sufiksalny nieskrócony);</w:t>
      </w:r>
    </w:p>
    <w:p w:rsidR="00000000" w:rsidRDefault="00437E4C">
      <w:pPr>
        <w:pStyle w:val="Teksttreci50"/>
        <w:numPr>
          <w:ilvl w:val="0"/>
          <w:numId w:val="5"/>
        </w:numPr>
        <w:shd w:val="clear" w:color="auto" w:fill="auto"/>
        <w:tabs>
          <w:tab w:val="left" w:pos="2158"/>
        </w:tabs>
        <w:spacing w:line="300" w:lineRule="exact"/>
        <w:ind w:left="1020" w:firstLine="380"/>
        <w:jc w:val="both"/>
      </w:pPr>
      <w:r>
        <w:rPr>
          <w:rStyle w:val="Teksttreci5Bezkursywy2"/>
          <w:i w:val="0"/>
          <w:iCs w:val="0"/>
          <w:color w:val="000000"/>
        </w:rPr>
        <w:lastRenderedPageBreak/>
        <w:t>Płaczkowski:</w:t>
      </w:r>
      <w:r>
        <w:rPr>
          <w:rStyle w:val="Teksttreci5Bezkursywy"/>
          <w:i w:val="0"/>
          <w:iCs w:val="0"/>
          <w:color w:val="000000"/>
        </w:rPr>
        <w:t xml:space="preserve"> </w:t>
      </w:r>
      <w:r>
        <w:rPr>
          <w:rStyle w:val="Teksttreci5"/>
          <w:i/>
          <w:iCs/>
          <w:color w:val="000000"/>
        </w:rPr>
        <w:t>Płaczki, Gnieźnieński: Gniezno</w:t>
      </w:r>
      <w:r>
        <w:rPr>
          <w:rStyle w:val="Teksttreci5Bezkursywy"/>
          <w:i w:val="0"/>
          <w:iCs w:val="0"/>
          <w:color w:val="000000"/>
        </w:rPr>
        <w:t xml:space="preserve"> (formy derywacyjne na </w:t>
      </w:r>
      <w:r>
        <w:rPr>
          <w:rStyle w:val="Teksttreci5"/>
          <w:i/>
          <w:iCs/>
          <w:color w:val="000000"/>
        </w:rPr>
        <w:t>-owski, -iński //-eński, -icki).</w:t>
      </w:r>
    </w:p>
    <w:p w:rsidR="00000000" w:rsidRDefault="00437E4C">
      <w:pPr>
        <w:pStyle w:val="Teksttreci21"/>
        <w:shd w:val="clear" w:color="auto" w:fill="auto"/>
        <w:spacing w:before="0" w:line="300" w:lineRule="exact"/>
        <w:ind w:left="1020" w:firstLine="380"/>
        <w:jc w:val="both"/>
      </w:pPr>
      <w:r>
        <w:rPr>
          <w:rStyle w:val="Teksttreci2Kursywa"/>
          <w:color w:val="000000"/>
        </w:rPr>
        <w:t>A</w:t>
      </w:r>
      <w:r>
        <w:rPr>
          <w:rStyle w:val="Teksttreci2"/>
          <w:color w:val="000000"/>
        </w:rPr>
        <w:t xml:space="preserve"> zatem bez źródłowych, herbowych oznaczeń gniazd rodowych nie możemy rozstrzygnąć, czy </w:t>
      </w:r>
      <w:r>
        <w:rPr>
          <w:rStyle w:val="Teksttreci2Kursywa"/>
          <w:color w:val="000000"/>
        </w:rPr>
        <w:t>Górski</w:t>
      </w:r>
      <w:r>
        <w:rPr>
          <w:rStyle w:val="Teksttreci2"/>
          <w:color w:val="000000"/>
        </w:rPr>
        <w:t xml:space="preserve"> pochodzi: 1. </w:t>
      </w:r>
      <w:r>
        <w:rPr>
          <w:rStyle w:val="Teksttreci2Kursywa"/>
          <w:color w:val="000000"/>
        </w:rPr>
        <w:t>Góra,</w:t>
      </w:r>
      <w:r>
        <w:rPr>
          <w:rStyle w:val="Teksttreci2"/>
          <w:color w:val="000000"/>
        </w:rPr>
        <w:t xml:space="preserve"> 2. </w:t>
      </w:r>
      <w:r>
        <w:rPr>
          <w:rStyle w:val="Teksttreci2Kursywa"/>
          <w:color w:val="000000"/>
        </w:rPr>
        <w:t>Górzyce,</w:t>
      </w:r>
    </w:p>
    <w:p w:rsidR="00000000" w:rsidRDefault="00437E4C">
      <w:pPr>
        <w:pStyle w:val="Teksttreci50"/>
        <w:numPr>
          <w:ilvl w:val="0"/>
          <w:numId w:val="6"/>
        </w:numPr>
        <w:shd w:val="clear" w:color="auto" w:fill="auto"/>
        <w:tabs>
          <w:tab w:val="left" w:pos="1322"/>
        </w:tabs>
        <w:spacing w:line="300" w:lineRule="exact"/>
        <w:ind w:left="1020"/>
        <w:jc w:val="both"/>
      </w:pPr>
      <w:r>
        <w:rPr>
          <w:rStyle w:val="Teksttreci5"/>
          <w:i/>
          <w:iCs/>
          <w:color w:val="000000"/>
        </w:rPr>
        <w:t>Górzno,</w:t>
      </w:r>
      <w:r>
        <w:rPr>
          <w:rStyle w:val="Teksttreci5Bezkursywy"/>
          <w:i w:val="0"/>
          <w:iCs w:val="0"/>
          <w:color w:val="000000"/>
        </w:rPr>
        <w:t xml:space="preserve"> 4. </w:t>
      </w:r>
      <w:r>
        <w:rPr>
          <w:rStyle w:val="Teksttreci5"/>
          <w:i/>
          <w:iCs/>
          <w:color w:val="000000"/>
        </w:rPr>
        <w:t>Górsko</w:t>
      </w:r>
      <w:r>
        <w:rPr>
          <w:rStyle w:val="Teksttreci5Bezkursywy"/>
          <w:i w:val="0"/>
          <w:iCs w:val="0"/>
          <w:color w:val="000000"/>
        </w:rPr>
        <w:t xml:space="preserve"> itp.</w:t>
      </w:r>
    </w:p>
    <w:p w:rsidR="00000000" w:rsidRDefault="00437E4C">
      <w:pPr>
        <w:pStyle w:val="Teksttreci21"/>
        <w:shd w:val="clear" w:color="auto" w:fill="auto"/>
        <w:spacing w:before="0" w:line="306" w:lineRule="exact"/>
        <w:ind w:left="1020" w:firstLine="380"/>
        <w:jc w:val="both"/>
      </w:pPr>
      <w:r>
        <w:rPr>
          <w:rStyle w:val="Teksttreci2"/>
          <w:color w:val="000000"/>
          <w:lang w:val="ru-RU" w:eastAsia="ru-RU"/>
        </w:rPr>
        <w:t xml:space="preserve">V/ </w:t>
      </w:r>
      <w:r>
        <w:rPr>
          <w:rStyle w:val="Teksttreci2"/>
          <w:color w:val="000000"/>
        </w:rPr>
        <w:t>świetle materiału historycznego i również gwarowego można stwierdzić pierwotność struktury 1, 2 i 3. Z reguły bowiem przy tych nazwiskach odmiejscowych stosowano temat skrócony — o ile ma się ro</w:t>
      </w:r>
      <w:r>
        <w:rPr>
          <w:rStyle w:val="Teksttreci2"/>
          <w:color w:val="000000"/>
        </w:rPr>
        <w:t xml:space="preserve">zumieć — dana nazwa miejscowa była sufiksalna: </w:t>
      </w:r>
      <w:r>
        <w:rPr>
          <w:rStyle w:val="Teksttreci2Kursywa"/>
          <w:color w:val="000000"/>
        </w:rPr>
        <w:t>Dziekanowski</w:t>
      </w:r>
      <w:r>
        <w:rPr>
          <w:rStyle w:val="Teksttreci2"/>
          <w:color w:val="000000"/>
        </w:rPr>
        <w:t xml:space="preserve"> od </w:t>
      </w:r>
      <w:r>
        <w:rPr>
          <w:rStyle w:val="Teksttreci2Kursywa"/>
          <w:color w:val="000000"/>
        </w:rPr>
        <w:t xml:space="preserve">Dziekanowice, </w:t>
      </w:r>
      <w:r>
        <w:rPr>
          <w:rStyle w:val="Teksttreci2Kursywa"/>
          <w:color w:val="000000"/>
          <w:lang w:val="de-DE" w:eastAsia="de-DE"/>
        </w:rPr>
        <w:t xml:space="preserve">Johanne </w:t>
      </w:r>
      <w:r>
        <w:rPr>
          <w:rStyle w:val="Teksttreci2Kursywa"/>
          <w:color w:val="000000"/>
          <w:lang w:val="cs-CZ" w:eastAsia="cs-CZ"/>
        </w:rPr>
        <w:t>Dzekanowsky</w:t>
      </w:r>
      <w:r>
        <w:rPr>
          <w:rStyle w:val="Teksttreci2"/>
          <w:color w:val="000000"/>
          <w:lang w:val="cs-CZ" w:eastAsia="cs-CZ"/>
        </w:rPr>
        <w:t xml:space="preserve"> </w:t>
      </w:r>
      <w:r>
        <w:rPr>
          <w:rStyle w:val="Teksttreci2"/>
          <w:color w:val="000000"/>
        </w:rPr>
        <w:t xml:space="preserve">1448 r., </w:t>
      </w:r>
      <w:r>
        <w:rPr>
          <w:rStyle w:val="Teksttreci2Kursywa"/>
          <w:color w:val="000000"/>
        </w:rPr>
        <w:t>Johannes de Dzekanowi- cze</w:t>
      </w:r>
      <w:r>
        <w:rPr>
          <w:rStyle w:val="Teksttreci2"/>
          <w:color w:val="000000"/>
        </w:rPr>
        <w:t xml:space="preserve"> 1449 r. </w:t>
      </w:r>
      <w:r>
        <w:rPr>
          <w:rStyle w:val="Teksttreci2Kursywa"/>
          <w:color w:val="000000"/>
        </w:rPr>
        <w:t>Jacussio de Smilowicze</w:t>
      </w:r>
      <w:r>
        <w:rPr>
          <w:rStyle w:val="Teksttreci2"/>
          <w:color w:val="000000"/>
        </w:rPr>
        <w:t xml:space="preserve"> 1416 r., </w:t>
      </w:r>
      <w:r>
        <w:rPr>
          <w:rStyle w:val="Teksttreci2Kursywa"/>
          <w:color w:val="000000"/>
        </w:rPr>
        <w:t xml:space="preserve">Jacussio Smylowsky </w:t>
      </w:r>
      <w:r>
        <w:rPr>
          <w:rStyle w:val="Teksttreci2"/>
          <w:color w:val="000000"/>
        </w:rPr>
        <w:t>1423 r.</w:t>
      </w:r>
      <w:r>
        <w:rPr>
          <w:rStyle w:val="Teksttreci2"/>
          <w:color w:val="000000"/>
          <w:vertAlign w:val="superscript"/>
        </w:rPr>
        <w:t>9 10 11</w:t>
      </w:r>
      <w:r>
        <w:rPr>
          <w:rStyle w:val="Teksttreci2"/>
          <w:color w:val="000000"/>
        </w:rPr>
        <w:t xml:space="preserve"> </w:t>
      </w:r>
      <w:r>
        <w:rPr>
          <w:rStyle w:val="Teksttreci23"/>
          <w:color w:val="000000"/>
        </w:rPr>
        <w:t xml:space="preserve">= </w:t>
      </w:r>
      <w:r>
        <w:rPr>
          <w:rStyle w:val="Teksttreci2"/>
          <w:color w:val="000000"/>
        </w:rPr>
        <w:t>Śmiłowski (por. Śmiłowice, pow. miechowski).</w:t>
      </w:r>
    </w:p>
    <w:p w:rsidR="00000000" w:rsidRDefault="00437E4C">
      <w:pPr>
        <w:pStyle w:val="Teksttreci21"/>
        <w:shd w:val="clear" w:color="auto" w:fill="auto"/>
        <w:spacing w:before="0" w:line="306" w:lineRule="exact"/>
        <w:ind w:left="1020" w:firstLine="380"/>
        <w:jc w:val="both"/>
      </w:pPr>
      <w:r>
        <w:rPr>
          <w:rStyle w:val="Teksttreci2"/>
          <w:color w:val="000000"/>
        </w:rPr>
        <w:t>By</w:t>
      </w:r>
      <w:r>
        <w:rPr>
          <w:rStyle w:val="Teksttreci2"/>
          <w:color w:val="000000"/>
        </w:rPr>
        <w:t xml:space="preserve">ły jednak i nierzadkie też struktury nieskrócone: </w:t>
      </w:r>
      <w:r>
        <w:rPr>
          <w:rStyle w:val="Teksttreci2Kursywa"/>
          <w:color w:val="000000"/>
        </w:rPr>
        <w:t>Dębieński</w:t>
      </w:r>
      <w:r>
        <w:rPr>
          <w:rStyle w:val="Teksttreci2"/>
          <w:color w:val="000000"/>
        </w:rPr>
        <w:t xml:space="preserve"> albo Dębiński (</w:t>
      </w:r>
      <w:r>
        <w:rPr>
          <w:rStyle w:val="Teksttreci2Kursywa"/>
          <w:color w:val="000000"/>
        </w:rPr>
        <w:t>Dambensky</w:t>
      </w:r>
      <w:r>
        <w:rPr>
          <w:rStyle w:val="Teksttreci2"/>
          <w:color w:val="000000"/>
        </w:rPr>
        <w:t xml:space="preserve"> 1408 </w:t>
      </w:r>
      <w:r>
        <w:rPr>
          <w:rStyle w:val="Teksttreci2"/>
          <w:color w:val="000000"/>
          <w:lang w:val="ru-RU" w:eastAsia="ru-RU"/>
        </w:rPr>
        <w:t xml:space="preserve">г. </w:t>
      </w:r>
      <w:r>
        <w:rPr>
          <w:rStyle w:val="Teksttreci2"/>
          <w:color w:val="000000"/>
          <w:vertAlign w:val="superscript"/>
          <w:lang w:val="ru-RU" w:eastAsia="ru-RU"/>
        </w:rPr>
        <w:t>и</w:t>
      </w:r>
      <w:r>
        <w:rPr>
          <w:rStyle w:val="Teksttreci2"/>
          <w:color w:val="000000"/>
          <w:lang w:val="ru-RU" w:eastAsia="ru-RU"/>
        </w:rPr>
        <w:t xml:space="preserve">) </w:t>
      </w:r>
      <w:r>
        <w:rPr>
          <w:rStyle w:val="Teksttreci2"/>
          <w:color w:val="000000"/>
        </w:rPr>
        <w:t xml:space="preserve">od </w:t>
      </w:r>
      <w:r>
        <w:rPr>
          <w:rStyle w:val="Teksttreci2Kursywa"/>
          <w:color w:val="000000"/>
        </w:rPr>
        <w:t>Dębno,</w:t>
      </w:r>
      <w:r>
        <w:rPr>
          <w:rStyle w:val="Teksttreci2"/>
          <w:color w:val="000000"/>
        </w:rPr>
        <w:t xml:space="preserve"> pow. pleszewski, poznański; </w:t>
      </w:r>
      <w:r>
        <w:rPr>
          <w:rStyle w:val="Teksttreci2Kursywa"/>
          <w:color w:val="000000"/>
        </w:rPr>
        <w:t>Rudnicki (Rudniczski</w:t>
      </w:r>
      <w:r>
        <w:rPr>
          <w:rStyle w:val="Teksttreci2"/>
          <w:color w:val="000000"/>
        </w:rPr>
        <w:t xml:space="preserve"> 1389 r.</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rPr>
        <w:t xml:space="preserve">') od </w:t>
      </w:r>
      <w:r>
        <w:rPr>
          <w:rStyle w:val="Teksttreci2Kursywa"/>
          <w:color w:val="000000"/>
        </w:rPr>
        <w:t>Rudniki,</w:t>
      </w:r>
      <w:r>
        <w:rPr>
          <w:rStyle w:val="Teksttreci2"/>
          <w:color w:val="000000"/>
        </w:rPr>
        <w:t xml:space="preserve"> pow. turecki; </w:t>
      </w:r>
      <w:r>
        <w:rPr>
          <w:rStyle w:val="Teksttreci2Kursywa"/>
          <w:color w:val="000000"/>
        </w:rPr>
        <w:t xml:space="preserve">Lubiński </w:t>
      </w:r>
      <w:r>
        <w:rPr>
          <w:rStyle w:val="Teksttreci2"/>
          <w:color w:val="000000"/>
        </w:rPr>
        <w:t>(</w:t>
      </w:r>
      <w:r>
        <w:rPr>
          <w:rStyle w:val="Teksttreci2Kursywa"/>
          <w:color w:val="000000"/>
        </w:rPr>
        <w:t>Lubiński</w:t>
      </w:r>
      <w:r>
        <w:rPr>
          <w:rStyle w:val="Teksttreci2"/>
          <w:color w:val="000000"/>
        </w:rPr>
        <w:t xml:space="preserve"> 1391 r.</w:t>
      </w:r>
      <w:r>
        <w:rPr>
          <w:rStyle w:val="Teksttreci2"/>
          <w:color w:val="000000"/>
          <w:vertAlign w:val="superscript"/>
        </w:rPr>
        <w:footnoteReference w:id="13"/>
      </w:r>
      <w:r>
        <w:rPr>
          <w:rStyle w:val="Teksttreci2"/>
          <w:color w:val="000000"/>
        </w:rPr>
        <w:t xml:space="preserve">) od </w:t>
      </w:r>
      <w:r>
        <w:rPr>
          <w:rStyle w:val="Teksttreci2Kursywa"/>
          <w:color w:val="000000"/>
        </w:rPr>
        <w:t>Lubiń,</w:t>
      </w:r>
      <w:r>
        <w:rPr>
          <w:rStyle w:val="Teksttreci2"/>
          <w:color w:val="000000"/>
        </w:rPr>
        <w:t xml:space="preserve"> pow. kościań</w:t>
      </w:r>
      <w:r>
        <w:rPr>
          <w:rStyle w:val="Teksttreci2"/>
          <w:color w:val="000000"/>
        </w:rPr>
        <w:t>ski.</w:t>
      </w:r>
    </w:p>
    <w:p w:rsidR="00000000" w:rsidRDefault="00437E4C">
      <w:pPr>
        <w:pStyle w:val="Teksttreci21"/>
        <w:shd w:val="clear" w:color="auto" w:fill="auto"/>
        <w:spacing w:before="0" w:line="312" w:lineRule="exact"/>
        <w:ind w:left="1020" w:firstLine="380"/>
        <w:jc w:val="both"/>
      </w:pPr>
      <w:r>
        <w:rPr>
          <w:rStyle w:val="Teksttreci2"/>
          <w:color w:val="000000"/>
        </w:rPr>
        <w:t xml:space="preserve">Najwcześniejsze i wyjątkowe (5 haseł, 6 przykładów) nazwiska na </w:t>
      </w:r>
      <w:r>
        <w:rPr>
          <w:rStyle w:val="Teksttreci2Kursywa"/>
          <w:color w:val="000000"/>
        </w:rPr>
        <w:t>-ski</w:t>
      </w:r>
      <w:r>
        <w:rPr>
          <w:rStyle w:val="Teksttreci2"/>
          <w:color w:val="000000"/>
        </w:rPr>
        <w:t xml:space="preserve"> pochodzą z XIII w. W. Taszycki</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r>
        <w:rPr>
          <w:rStyle w:val="Teksttreci2"/>
          <w:color w:val="000000"/>
          <w:vertAlign w:val="superscript"/>
        </w:rPr>
        <w:t xml:space="preserve"> </w:t>
      </w:r>
      <w:r>
        <w:rPr>
          <w:rStyle w:val="Teksttreci2"/>
          <w:color w:val="000000"/>
          <w:vertAlign w:val="superscript"/>
        </w:rPr>
        <w:footnoteReference w:id="16"/>
      </w:r>
      <w:r>
        <w:rPr>
          <w:rStyle w:val="Teksttreci2"/>
          <w:color w:val="000000"/>
        </w:rPr>
        <w:t xml:space="preserve"> zacytował jedynie Konarskiego.</w:t>
      </w:r>
    </w:p>
    <w:p w:rsidR="00000000" w:rsidRDefault="00437E4C">
      <w:pPr>
        <w:pStyle w:val="Teksttreci21"/>
        <w:numPr>
          <w:ilvl w:val="0"/>
          <w:numId w:val="7"/>
        </w:numPr>
        <w:shd w:val="clear" w:color="auto" w:fill="auto"/>
        <w:tabs>
          <w:tab w:val="left" w:pos="1778"/>
        </w:tabs>
        <w:spacing w:before="0" w:line="306" w:lineRule="exact"/>
        <w:ind w:left="1020" w:firstLine="380"/>
        <w:jc w:val="both"/>
      </w:pPr>
      <w:r>
        <w:rPr>
          <w:rStyle w:val="Teksttreci2Odstpy3pt"/>
          <w:color w:val="000000"/>
        </w:rPr>
        <w:t>Konarski:</w:t>
      </w:r>
      <w:r>
        <w:rPr>
          <w:rStyle w:val="Teksttreci2"/>
          <w:color w:val="000000"/>
        </w:rPr>
        <w:t xml:space="preserve"> </w:t>
      </w:r>
      <w:r>
        <w:rPr>
          <w:rStyle w:val="Teksttreci2"/>
          <w:color w:val="000000"/>
          <w:lang w:val="de-DE" w:eastAsia="de-DE"/>
        </w:rPr>
        <w:t xml:space="preserve">comme Nasan </w:t>
      </w:r>
      <w:r>
        <w:rPr>
          <w:rStyle w:val="Teksttreci2Kursywa"/>
          <w:color w:val="000000"/>
        </w:rPr>
        <w:t>Conarski</w:t>
      </w:r>
      <w:r>
        <w:rPr>
          <w:rStyle w:val="Teksttreci2"/>
          <w:color w:val="000000"/>
        </w:rPr>
        <w:t xml:space="preserve"> Kalisiensis </w:t>
      </w:r>
      <w:r>
        <w:rPr>
          <w:rStyle w:val="Teksttreci2"/>
          <w:color w:val="000000"/>
          <w:vertAlign w:val="superscript"/>
        </w:rPr>
        <w:t>15 16</w:t>
      </w:r>
      <w:r>
        <w:rPr>
          <w:rStyle w:val="Teksttreci2"/>
          <w:color w:val="000000"/>
        </w:rPr>
        <w:t xml:space="preserve"> 1282 r.; por. Konary, pow. krobski, wągrowiecki; Konarzewo, pow. poznański; Kona- rzyce, pow. śremski.</w:t>
      </w:r>
    </w:p>
    <w:p w:rsidR="00000000" w:rsidRDefault="00437E4C">
      <w:pPr>
        <w:pStyle w:val="Teksttreci21"/>
        <w:numPr>
          <w:ilvl w:val="0"/>
          <w:numId w:val="7"/>
        </w:numPr>
        <w:shd w:val="clear" w:color="auto" w:fill="auto"/>
        <w:tabs>
          <w:tab w:val="left" w:pos="1778"/>
        </w:tabs>
        <w:spacing w:before="0" w:line="306" w:lineRule="exact"/>
        <w:ind w:left="1020" w:firstLine="380"/>
        <w:jc w:val="both"/>
      </w:pPr>
      <w:r>
        <w:rPr>
          <w:rStyle w:val="Teksttreci2Odstpy3pt"/>
          <w:color w:val="000000"/>
        </w:rPr>
        <w:t>Konarski:</w:t>
      </w:r>
      <w:r>
        <w:rPr>
          <w:rStyle w:val="Teksttreci2"/>
          <w:color w:val="000000"/>
        </w:rPr>
        <w:t xml:space="preserve"> Sdizlaus </w:t>
      </w:r>
      <w:r>
        <w:rPr>
          <w:rStyle w:val="Teksttreci2Kursywa"/>
          <w:color w:val="000000"/>
        </w:rPr>
        <w:t>Conarskj</w:t>
      </w:r>
      <w:r>
        <w:rPr>
          <w:rStyle w:val="Teksttreci2"/>
          <w:color w:val="000000"/>
        </w:rPr>
        <w:t xml:space="preserve"> 1228 r.</w:t>
      </w:r>
      <w:r>
        <w:rPr>
          <w:rStyle w:val="Teksttreci2"/>
          <w:color w:val="000000"/>
          <w:vertAlign w:val="superscript"/>
        </w:rPr>
        <w:t>lei</w:t>
      </w:r>
      <w:r>
        <w:rPr>
          <w:rStyle w:val="Teksttreci2"/>
          <w:color w:val="000000"/>
        </w:rPr>
        <w:t>; por. Konary, pow. krakowski.</w:t>
      </w:r>
    </w:p>
    <w:p w:rsidR="00000000" w:rsidRDefault="00437E4C">
      <w:pPr>
        <w:pStyle w:val="Teksttreci21"/>
        <w:numPr>
          <w:ilvl w:val="0"/>
          <w:numId w:val="7"/>
        </w:numPr>
        <w:shd w:val="clear" w:color="auto" w:fill="auto"/>
        <w:tabs>
          <w:tab w:val="left" w:pos="1778"/>
        </w:tabs>
        <w:spacing w:before="0" w:line="312" w:lineRule="exact"/>
        <w:ind w:left="1020" w:firstLine="380"/>
        <w:jc w:val="both"/>
      </w:pPr>
      <w:r>
        <w:rPr>
          <w:rStyle w:val="Teksttreci2Odstpy3pt"/>
          <w:color w:val="000000"/>
        </w:rPr>
        <w:t>Kozarski:</w:t>
      </w:r>
      <w:r>
        <w:rPr>
          <w:rStyle w:val="Teksttreci2"/>
          <w:color w:val="000000"/>
        </w:rPr>
        <w:t xml:space="preserve"> nobilis </w:t>
      </w:r>
      <w:r>
        <w:rPr>
          <w:rStyle w:val="Teksttreci2"/>
          <w:color w:val="000000"/>
          <w:lang w:val="en-US" w:eastAsia="en-US"/>
        </w:rPr>
        <w:t xml:space="preserve">Nicolaus </w:t>
      </w:r>
      <w:r>
        <w:rPr>
          <w:rStyle w:val="Teksttreci2Kursywa"/>
          <w:color w:val="000000"/>
        </w:rPr>
        <w:t>Kozarski</w:t>
      </w:r>
      <w:r>
        <w:rPr>
          <w:rStyle w:val="Teksttreci2"/>
          <w:color w:val="000000"/>
        </w:rPr>
        <w:t xml:space="preserve"> 1295 r.</w:t>
      </w:r>
      <w:r>
        <w:rPr>
          <w:rStyle w:val="Teksttreci2"/>
          <w:color w:val="000000"/>
          <w:vertAlign w:val="superscript"/>
        </w:rPr>
        <w:footnoteReference w:id="17"/>
      </w:r>
      <w:r>
        <w:rPr>
          <w:rStyle w:val="Teksttreci2"/>
          <w:color w:val="000000"/>
        </w:rPr>
        <w:t>; por. Kozarze — Kozary, pow. mazowiecki.</w:t>
      </w:r>
    </w:p>
    <w:p w:rsidR="00000000" w:rsidRDefault="00437E4C">
      <w:pPr>
        <w:pStyle w:val="Teksttreci21"/>
        <w:numPr>
          <w:ilvl w:val="0"/>
          <w:numId w:val="7"/>
        </w:numPr>
        <w:shd w:val="clear" w:color="auto" w:fill="auto"/>
        <w:tabs>
          <w:tab w:val="left" w:pos="1778"/>
        </w:tabs>
        <w:spacing w:before="0" w:line="312" w:lineRule="exact"/>
        <w:ind w:left="1020" w:firstLine="380"/>
        <w:jc w:val="both"/>
      </w:pPr>
      <w:r>
        <w:rPr>
          <w:rStyle w:val="Teksttreci2Odstpy3pt"/>
          <w:color w:val="000000"/>
        </w:rPr>
        <w:t>Lipski:</w:t>
      </w:r>
      <w:r>
        <w:rPr>
          <w:rStyle w:val="Teksttreci2"/>
          <w:color w:val="000000"/>
        </w:rPr>
        <w:t xml:space="preserve"> </w:t>
      </w:r>
      <w:r>
        <w:rPr>
          <w:rStyle w:val="Teksttreci2"/>
          <w:color w:val="000000"/>
          <w:lang w:val="cs-CZ" w:eastAsia="cs-CZ"/>
        </w:rPr>
        <w:t xml:space="preserve">Iohanne </w:t>
      </w:r>
      <w:r>
        <w:rPr>
          <w:rStyle w:val="Teksttreci2Kursywa"/>
          <w:color w:val="000000"/>
          <w:lang w:val="cs-CZ" w:eastAsia="cs-CZ"/>
        </w:rPr>
        <w:t>Lipsky</w:t>
      </w:r>
      <w:r>
        <w:rPr>
          <w:rStyle w:val="Teksttreci2"/>
          <w:color w:val="000000"/>
          <w:lang w:val="cs-CZ" w:eastAsia="cs-CZ"/>
        </w:rPr>
        <w:t xml:space="preserve"> </w:t>
      </w:r>
      <w:r>
        <w:rPr>
          <w:rStyle w:val="Teksttreci2"/>
          <w:color w:val="000000"/>
        </w:rPr>
        <w:t xml:space="preserve">Zacroczimiensi </w:t>
      </w:r>
      <w:r>
        <w:rPr>
          <w:rStyle w:val="Teksttreci2"/>
          <w:color w:val="000000"/>
          <w:lang w:val="en-US" w:eastAsia="en-US"/>
        </w:rPr>
        <w:t xml:space="preserve">(subiudex) </w:t>
      </w:r>
      <w:r>
        <w:rPr>
          <w:rStyle w:val="Teksttreci2"/>
          <w:color w:val="000000"/>
        </w:rPr>
        <w:t>1239 r.</w:t>
      </w:r>
      <w:r>
        <w:rPr>
          <w:rStyle w:val="Teksttreci2"/>
          <w:color w:val="000000"/>
          <w:vertAlign w:val="superscript"/>
        </w:rPr>
        <w:footnoteReference w:id="18"/>
      </w:r>
      <w:r>
        <w:rPr>
          <w:rStyle w:val="Teksttreci2"/>
          <w:color w:val="000000"/>
        </w:rPr>
        <w:t>; por. Lipa, pow. przasnyski,</w:t>
      </w:r>
      <w:r>
        <w:rPr>
          <w:rStyle w:val="Teksttreci2"/>
          <w:color w:val="000000"/>
        </w:rPr>
        <w:t xml:space="preserve"> ciechanowski, sierpecki; Lipce, pow. skier</w:t>
      </w:r>
      <w:r>
        <w:rPr>
          <w:rStyle w:val="Teksttreci2"/>
          <w:color w:val="000000"/>
        </w:rPr>
        <w:softHyphen/>
        <w:t>niewicki; Lipie, pow. grójecki.</w:t>
      </w:r>
    </w:p>
    <w:p w:rsidR="00000000" w:rsidRDefault="00437E4C">
      <w:pPr>
        <w:pStyle w:val="Teksttreci21"/>
        <w:numPr>
          <w:ilvl w:val="0"/>
          <w:numId w:val="8"/>
        </w:numPr>
        <w:shd w:val="clear" w:color="auto" w:fill="auto"/>
        <w:tabs>
          <w:tab w:val="left" w:pos="1525"/>
        </w:tabs>
        <w:spacing w:before="0" w:line="318" w:lineRule="exact"/>
        <w:ind w:left="760" w:firstLine="380"/>
        <w:jc w:val="both"/>
      </w:pPr>
      <w:r>
        <w:rPr>
          <w:rStyle w:val="Teksttreci2Odstpy3pt"/>
          <w:color w:val="000000"/>
        </w:rPr>
        <w:t>Milęcki:</w:t>
      </w:r>
      <w:r>
        <w:rPr>
          <w:rStyle w:val="Teksttreci2"/>
          <w:color w:val="000000"/>
        </w:rPr>
        <w:t xml:space="preserve"> nobilis Johannes </w:t>
      </w:r>
      <w:r>
        <w:rPr>
          <w:rStyle w:val="Teksttreci2Kursywa"/>
          <w:color w:val="000000"/>
        </w:rPr>
        <w:t>Mylenczki</w:t>
      </w:r>
      <w:r>
        <w:rPr>
          <w:rStyle w:val="Teksttreci2"/>
          <w:color w:val="000000"/>
        </w:rPr>
        <w:t xml:space="preserve"> (2 razy) 1295 r.</w:t>
      </w:r>
      <w:r>
        <w:rPr>
          <w:rStyle w:val="Teksttreci2"/>
          <w:color w:val="000000"/>
          <w:vertAlign w:val="superscript"/>
        </w:rPr>
        <w:footnoteReference w:id="19"/>
      </w:r>
      <w:r>
        <w:rPr>
          <w:rStyle w:val="Teksttreci2"/>
          <w:color w:val="000000"/>
        </w:rPr>
        <w:t>; por. Milęcino, pow. błoński.</w:t>
      </w:r>
    </w:p>
    <w:p w:rsidR="00000000" w:rsidRDefault="00437E4C">
      <w:pPr>
        <w:pStyle w:val="Teksttreci21"/>
        <w:numPr>
          <w:ilvl w:val="0"/>
          <w:numId w:val="8"/>
        </w:numPr>
        <w:shd w:val="clear" w:color="auto" w:fill="auto"/>
        <w:tabs>
          <w:tab w:val="left" w:pos="1525"/>
        </w:tabs>
        <w:spacing w:before="0" w:line="318" w:lineRule="exact"/>
        <w:ind w:left="760" w:firstLine="380"/>
        <w:jc w:val="both"/>
      </w:pPr>
      <w:r>
        <w:rPr>
          <w:rStyle w:val="Teksttreci2Odstpy3pt"/>
          <w:color w:val="000000"/>
        </w:rPr>
        <w:t>Prusinowski:</w:t>
      </w:r>
      <w:r>
        <w:rPr>
          <w:rStyle w:val="Teksttreci2"/>
          <w:color w:val="000000"/>
        </w:rPr>
        <w:t xml:space="preserve"> comitis </w:t>
      </w:r>
      <w:r>
        <w:rPr>
          <w:rStyle w:val="Teksttreci2"/>
          <w:color w:val="000000"/>
          <w:lang w:val="de-DE" w:eastAsia="de-DE"/>
        </w:rPr>
        <w:t xml:space="preserve">Petri </w:t>
      </w:r>
      <w:r>
        <w:rPr>
          <w:rStyle w:val="Teksttreci2Kursywa"/>
          <w:color w:val="000000"/>
        </w:rPr>
        <w:t>Pruszinowski</w:t>
      </w:r>
      <w:r>
        <w:rPr>
          <w:rStyle w:val="Teksttreci2"/>
          <w:color w:val="000000"/>
        </w:rPr>
        <w:t xml:space="preserve"> filii </w:t>
      </w:r>
      <w:r>
        <w:rPr>
          <w:rStyle w:val="Teksttreci2"/>
          <w:color w:val="000000"/>
          <w:lang w:val="en-US" w:eastAsia="en-US"/>
        </w:rPr>
        <w:t xml:space="preserve">Thome </w:t>
      </w:r>
      <w:r>
        <w:rPr>
          <w:rStyle w:val="Teksttreci2"/>
          <w:color w:val="000000"/>
        </w:rPr>
        <w:t xml:space="preserve">dicti Prusinowo </w:t>
      </w:r>
      <w:r>
        <w:rPr>
          <w:rStyle w:val="Teksttreci2"/>
          <w:color w:val="000000"/>
        </w:rPr>
        <w:lastRenderedPageBreak/>
        <w:t>1298 r.</w:t>
      </w:r>
      <w:r>
        <w:rPr>
          <w:rStyle w:val="Teksttreci2"/>
          <w:color w:val="000000"/>
          <w:vertAlign w:val="superscript"/>
        </w:rPr>
        <w:footnoteReference w:id="20"/>
      </w:r>
      <w:r>
        <w:rPr>
          <w:rStyle w:val="Teksttreci2"/>
          <w:color w:val="000000"/>
        </w:rPr>
        <w:t>; por. Prusinów, pow. pleszewski, śremski; Prusinowice, pow. sieradzki.</w:t>
      </w:r>
    </w:p>
    <w:p w:rsidR="00000000" w:rsidRDefault="00437E4C">
      <w:pPr>
        <w:pStyle w:val="Teksttreci21"/>
        <w:shd w:val="clear" w:color="auto" w:fill="auto"/>
        <w:spacing w:before="0" w:line="306" w:lineRule="exact"/>
        <w:ind w:left="760" w:firstLine="380"/>
        <w:jc w:val="both"/>
      </w:pPr>
      <w:r>
        <w:rPr>
          <w:rStyle w:val="Teksttreci2"/>
          <w:color w:val="000000"/>
        </w:rPr>
        <w:t>Powyższe przykłady — co prawda nieliczne — umożliwiają pewne uwagi o strukturze i stratygrafii tych najda</w:t>
      </w:r>
      <w:r>
        <w:rPr>
          <w:rStyle w:val="Teksttreci2"/>
          <w:color w:val="000000"/>
        </w:rPr>
        <w:t xml:space="preserve">wniejszych nazwisk na </w:t>
      </w:r>
      <w:r>
        <w:rPr>
          <w:rStyle w:val="Teksttreci2Kursywa"/>
          <w:color w:val="000000"/>
        </w:rPr>
        <w:t xml:space="preserve">-ski. </w:t>
      </w:r>
      <w:r>
        <w:rPr>
          <w:rStyle w:val="Teksttreci2"/>
          <w:color w:val="000000"/>
        </w:rPr>
        <w:t>Prawdopodobnie w innych źródłach można by jeszcze jednostkowe przy</w:t>
      </w:r>
      <w:r>
        <w:rPr>
          <w:rStyle w:val="Teksttreci2"/>
          <w:color w:val="000000"/>
        </w:rPr>
        <w:softHyphen/>
        <w:t xml:space="preserve">kłady wyłowić, ale i one nie zmienią zasadniczego obrazu o tych nazwiskach, </w:t>
      </w:r>
      <w:r>
        <w:rPr>
          <w:rStyle w:val="Teksttreci2Odstpy3pt"/>
          <w:color w:val="000000"/>
        </w:rPr>
        <w:t xml:space="preserve">zdecydowanie jeszcze nieproduktywnych </w:t>
      </w:r>
      <w:r>
        <w:rPr>
          <w:rStyle w:val="Teksttreci2"/>
          <w:color w:val="000000"/>
        </w:rPr>
        <w:t>w XIII w. Była to innowacja w zasadzie północno</w:t>
      </w:r>
      <w:r>
        <w:rPr>
          <w:rStyle w:val="Teksttreci2"/>
          <w:color w:val="000000"/>
        </w:rPr>
        <w:t>polska, ściślej wielko</w:t>
      </w:r>
      <w:r>
        <w:rPr>
          <w:rStyle w:val="Teksttreci2"/>
          <w:color w:val="000000"/>
        </w:rPr>
        <w:softHyphen/>
        <w:t>polska. Na Śląsku brak jest przykładu, pomimo że dla tej dzielnicy tak liczne i cenne są dokumenty z XII—XIII w. Por. bulle wrocławskie z 1155 r., 1245 r. dokument trzebnicki z 1204 r., nekrolog wrocławskich premonstratensów z XIII w</w:t>
      </w:r>
      <w:r>
        <w:rPr>
          <w:rStyle w:val="Teksttreci2"/>
          <w:color w:val="000000"/>
        </w:rPr>
        <w:t xml:space="preserve">., „Księga henrykowska” z XIII w. Dla Małopolski trafił się jeden wątpliwy przykład </w:t>
      </w:r>
      <w:r>
        <w:rPr>
          <w:rStyle w:val="Teksttreci2Kursywa"/>
          <w:color w:val="000000"/>
        </w:rPr>
        <w:t>(Konarski),</w:t>
      </w:r>
      <w:r>
        <w:rPr>
          <w:rStyle w:val="Teksttreci2"/>
          <w:color w:val="000000"/>
        </w:rPr>
        <w:t xml:space="preserve"> zaś dla Wiel</w:t>
      </w:r>
      <w:r>
        <w:rPr>
          <w:rStyle w:val="Teksttreci2"/>
          <w:color w:val="000000"/>
        </w:rPr>
        <w:softHyphen/>
        <w:t>kopolski 2 oraz dla Mazowsza 3. Te stratygrafię opozycyjną: północ — południe potwierdza materiał z XIV—XVI  w., i również aktualny, we wstępie wys</w:t>
      </w:r>
      <w:r>
        <w:rPr>
          <w:rStyle w:val="Teksttreci2"/>
          <w:color w:val="000000"/>
        </w:rPr>
        <w:t>zczególniony.</w:t>
      </w:r>
    </w:p>
    <w:p w:rsidR="00000000" w:rsidRDefault="00437E4C">
      <w:pPr>
        <w:pStyle w:val="Teksttreci21"/>
        <w:shd w:val="clear" w:color="auto" w:fill="auto"/>
        <w:spacing w:before="0" w:after="158" w:line="306" w:lineRule="exact"/>
        <w:ind w:left="760" w:firstLine="380"/>
        <w:jc w:val="both"/>
      </w:pPr>
      <w:r>
        <w:rPr>
          <w:rStyle w:val="Teksttreci2"/>
          <w:color w:val="000000"/>
        </w:rPr>
        <w:t>W wieku XIV nastąpił znaczny przyrost tych nazwisk, ale właśnie głównie w Wielkopolsce.</w:t>
      </w:r>
    </w:p>
    <w:p w:rsidR="00000000" w:rsidRDefault="00437E4C">
      <w:pPr>
        <w:pStyle w:val="Teksttreci21"/>
        <w:shd w:val="clear" w:color="auto" w:fill="auto"/>
        <w:tabs>
          <w:tab w:val="left" w:pos="3978"/>
          <w:tab w:val="left" w:pos="5784"/>
          <w:tab w:val="left" w:pos="7398"/>
          <w:tab w:val="left" w:pos="8502"/>
        </w:tabs>
        <w:spacing w:before="0" w:after="262" w:line="408" w:lineRule="exact"/>
        <w:ind w:left="1660"/>
        <w:jc w:val="left"/>
      </w:pPr>
      <w:r>
        <w:rPr>
          <w:rStyle w:val="Teksttreci2"/>
          <w:color w:val="000000"/>
        </w:rPr>
        <w:t>Wielkopolska Mazowsze Małopolska Śląsk Razem 1109</w:t>
      </w:r>
      <w:r>
        <w:rPr>
          <w:rStyle w:val="Teksttreci2"/>
          <w:color w:val="000000"/>
        </w:rPr>
        <w:tab/>
        <w:t>5</w:t>
      </w:r>
      <w:r>
        <w:rPr>
          <w:rStyle w:val="Teksttreci2"/>
          <w:color w:val="000000"/>
        </w:rPr>
        <w:tab/>
        <w:t>93</w:t>
      </w:r>
      <w:r>
        <w:rPr>
          <w:rStyle w:val="Teksttreci2"/>
          <w:color w:val="000000"/>
        </w:rPr>
        <w:tab/>
        <w:t>3</w:t>
      </w:r>
      <w:r>
        <w:rPr>
          <w:rStyle w:val="Teksttreci2"/>
          <w:color w:val="000000"/>
        </w:rPr>
        <w:tab/>
        <w:t>1210</w:t>
      </w:r>
    </w:p>
    <w:p w:rsidR="00000000" w:rsidRDefault="00437E4C">
      <w:pPr>
        <w:pStyle w:val="Teksttreci21"/>
        <w:shd w:val="clear" w:color="auto" w:fill="auto"/>
        <w:spacing w:before="0" w:line="306" w:lineRule="exact"/>
        <w:ind w:left="760" w:firstLine="380"/>
        <w:jc w:val="both"/>
      </w:pPr>
      <w:r>
        <w:rPr>
          <w:rStyle w:val="Teksttreci2"/>
          <w:color w:val="000000"/>
        </w:rPr>
        <w:t xml:space="preserve">Ma się rozumieć, że cyfry są w niektórych wypadkach (Mazowsze) </w:t>
      </w:r>
      <w:r>
        <w:rPr>
          <w:rStyle w:val="Teksttreci2"/>
          <w:color w:val="000000"/>
          <w:lang w:val="cs-CZ" w:eastAsia="cs-CZ"/>
        </w:rPr>
        <w:t xml:space="preserve">niemiarodajne, </w:t>
      </w:r>
      <w:r>
        <w:rPr>
          <w:rStyle w:val="Teksttreci2"/>
          <w:color w:val="000000"/>
        </w:rPr>
        <w:t>uwarunkowane szczupłością źródeł drukowanych (brak rot sądowych dla Mazowsza w XIV w.). Trudno bowiem sobie wyobra</w:t>
      </w:r>
      <w:r>
        <w:rPr>
          <w:rStyle w:val="Teksttreci2"/>
          <w:color w:val="000000"/>
        </w:rPr>
        <w:softHyphen/>
        <w:t xml:space="preserve">zić, aby przy 3 przykładach mazowieckiego </w:t>
      </w:r>
      <w:r>
        <w:rPr>
          <w:rStyle w:val="Teksttreci2Kursywa"/>
          <w:color w:val="000000"/>
        </w:rPr>
        <w:t>-</w:t>
      </w:r>
      <w:r>
        <w:rPr>
          <w:rStyle w:val="Teksttreci2Kursywa"/>
          <w:color w:val="000000"/>
          <w:lang w:val="en-US" w:eastAsia="en-US"/>
        </w:rPr>
        <w:t>ski</w:t>
      </w:r>
      <w:r>
        <w:rPr>
          <w:rStyle w:val="Teksttreci2"/>
          <w:color w:val="000000"/>
          <w:lang w:val="en-US" w:eastAsia="en-US"/>
        </w:rPr>
        <w:t xml:space="preserve"> </w:t>
      </w:r>
      <w:r>
        <w:rPr>
          <w:rStyle w:val="Teksttreci2"/>
          <w:color w:val="000000"/>
        </w:rPr>
        <w:t>w XIII w. było w rze</w:t>
      </w:r>
      <w:r>
        <w:rPr>
          <w:rStyle w:val="Teksttreci2"/>
          <w:color w:val="000000"/>
        </w:rPr>
        <w:softHyphen/>
        <w:t>czywistości w XIV w. tylko... 5! Powyższe dane ilościowe dla XIV w. które</w:t>
      </w:r>
      <w:r>
        <w:rPr>
          <w:rStyle w:val="Teksttreci2"/>
          <w:color w:val="000000"/>
        </w:rPr>
        <w:t xml:space="preserve"> przez archiwalne, dokładniejsze badania można będzie  uściślić, są miarodajne dla wyciągnięcia poniższych wniosków:</w:t>
      </w:r>
    </w:p>
    <w:p w:rsidR="00000000" w:rsidRDefault="00437E4C">
      <w:pPr>
        <w:pStyle w:val="Teksttreci21"/>
        <w:numPr>
          <w:ilvl w:val="0"/>
          <w:numId w:val="9"/>
        </w:numPr>
        <w:shd w:val="clear" w:color="auto" w:fill="auto"/>
        <w:tabs>
          <w:tab w:val="left" w:pos="1525"/>
        </w:tabs>
        <w:spacing w:before="0" w:line="318" w:lineRule="exact"/>
        <w:ind w:left="760" w:firstLine="380"/>
        <w:jc w:val="both"/>
      </w:pPr>
      <w:r>
        <w:rPr>
          <w:rStyle w:val="Teksttreci2"/>
          <w:color w:val="000000"/>
        </w:rPr>
        <w:t>W XIV w. nastąpił zdecydowany przyrost tych nazwisk (1210:5) w porównaniu z XIII w.</w:t>
      </w:r>
    </w:p>
    <w:p w:rsidR="00000000" w:rsidRDefault="00437E4C">
      <w:pPr>
        <w:pStyle w:val="Teksttreci21"/>
        <w:numPr>
          <w:ilvl w:val="0"/>
          <w:numId w:val="9"/>
        </w:numPr>
        <w:shd w:val="clear" w:color="auto" w:fill="auto"/>
        <w:tabs>
          <w:tab w:val="left" w:pos="1525"/>
        </w:tabs>
        <w:spacing w:before="0" w:line="306" w:lineRule="exact"/>
        <w:ind w:left="760" w:firstLine="380"/>
        <w:jc w:val="both"/>
      </w:pPr>
      <w:r>
        <w:rPr>
          <w:rStyle w:val="Teksttreci2"/>
          <w:color w:val="000000"/>
        </w:rPr>
        <w:t>Dominujący jest przyrost przykładów wielkopolsk</w:t>
      </w:r>
      <w:r>
        <w:rPr>
          <w:rStyle w:val="Teksttreci2"/>
          <w:color w:val="000000"/>
        </w:rPr>
        <w:t>ich: 1109 wobec 93 małopolskich oraz 3 śląskich. W przypadku Małopolski i Śląska nie można przypuszczać, że dane liczbowe są przypadkowe, gdyż ilość dru</w:t>
      </w:r>
      <w:r>
        <w:rPr>
          <w:rStyle w:val="Teksttreci2"/>
          <w:color w:val="000000"/>
        </w:rPr>
        <w:softHyphen/>
        <w:t>kowanych źródeł dla tych dzielnic nie jest mała.</w:t>
      </w:r>
    </w:p>
    <w:p w:rsidR="00000000" w:rsidRDefault="00437E4C">
      <w:pPr>
        <w:pStyle w:val="Teksttreci21"/>
        <w:shd w:val="clear" w:color="auto" w:fill="auto"/>
        <w:spacing w:before="0" w:line="318" w:lineRule="exact"/>
        <w:ind w:left="760" w:firstLine="380"/>
        <w:jc w:val="both"/>
      </w:pPr>
      <w:r>
        <w:rPr>
          <w:rStyle w:val="Teksttreci2"/>
          <w:color w:val="000000"/>
        </w:rPr>
        <w:t>Materiał ten potwierdza orientację</w:t>
      </w:r>
      <w:r>
        <w:rPr>
          <w:rStyle w:val="Teksttreci2"/>
          <w:color w:val="000000"/>
        </w:rPr>
        <w:t xml:space="preserve"> w strukturze tych nazwisk od</w:t>
      </w:r>
      <w:r>
        <w:rPr>
          <w:rStyle w:val="Teksttreci2"/>
          <w:color w:val="000000"/>
        </w:rPr>
        <w:softHyphen/>
        <w:t>miejscowych:</w:t>
      </w:r>
      <w:r>
        <w:br w:type="page"/>
      </w:r>
    </w:p>
    <w:p w:rsidR="00000000" w:rsidRDefault="00437E4C">
      <w:pPr>
        <w:pStyle w:val="Teksttreci50"/>
        <w:numPr>
          <w:ilvl w:val="0"/>
          <w:numId w:val="10"/>
        </w:numPr>
        <w:shd w:val="clear" w:color="auto" w:fill="auto"/>
        <w:tabs>
          <w:tab w:val="left" w:pos="766"/>
        </w:tabs>
        <w:spacing w:line="306" w:lineRule="exact"/>
        <w:ind w:right="700" w:firstLine="500"/>
        <w:jc w:val="both"/>
      </w:pPr>
      <w:r>
        <w:rPr>
          <w:rStyle w:val="Teksttreci5Bezkursywy"/>
          <w:i w:val="0"/>
          <w:iCs w:val="0"/>
          <w:color w:val="000000"/>
        </w:rPr>
        <w:lastRenderedPageBreak/>
        <w:t xml:space="preserve">Podstawa nazewnictwa identyczna </w:t>
      </w:r>
      <w:r>
        <w:rPr>
          <w:rStyle w:val="Teksttreci5Bezkursywy1"/>
          <w:i w:val="0"/>
          <w:iCs w:val="0"/>
          <w:color w:val="000000"/>
        </w:rPr>
        <w:t xml:space="preserve">+ </w:t>
      </w:r>
      <w:r>
        <w:rPr>
          <w:rStyle w:val="Teksttreci5Bezkursywy"/>
          <w:i w:val="0"/>
          <w:iCs w:val="0"/>
          <w:color w:val="000000"/>
        </w:rPr>
        <w:t xml:space="preserve">przyr. </w:t>
      </w:r>
      <w:r>
        <w:rPr>
          <w:rStyle w:val="Teksttreci5"/>
          <w:i/>
          <w:iCs/>
          <w:color w:val="000000"/>
        </w:rPr>
        <w:t>-ski: Bardzki</w:t>
      </w:r>
      <w:r>
        <w:rPr>
          <w:rStyle w:val="Teksttreci5Bezkursywy"/>
          <w:i w:val="0"/>
          <w:iCs w:val="0"/>
          <w:color w:val="000000"/>
        </w:rPr>
        <w:t xml:space="preserve"> od </w:t>
      </w:r>
      <w:r>
        <w:rPr>
          <w:rStyle w:val="Teksttreci5"/>
          <w:i/>
          <w:iCs/>
          <w:color w:val="000000"/>
        </w:rPr>
        <w:t>Bardo, Bniński: Bnin, Młyński: Młyny, Czacki: Czacz</w:t>
      </w:r>
      <w:r>
        <w:rPr>
          <w:rStyle w:val="Teksttreci5Bezkursywy"/>
          <w:i w:val="0"/>
          <w:iCs w:val="0"/>
          <w:color w:val="000000"/>
        </w:rPr>
        <w:t xml:space="preserve"> (&lt;- </w:t>
      </w:r>
      <w:r>
        <w:rPr>
          <w:rStyle w:val="Teksttreci5"/>
          <w:i/>
          <w:iCs/>
          <w:color w:val="000000"/>
        </w:rPr>
        <w:t>Czadecz).</w:t>
      </w:r>
    </w:p>
    <w:p w:rsidR="00000000" w:rsidRDefault="00437E4C">
      <w:pPr>
        <w:pStyle w:val="Teksttreci50"/>
        <w:numPr>
          <w:ilvl w:val="0"/>
          <w:numId w:val="10"/>
        </w:numPr>
        <w:shd w:val="clear" w:color="auto" w:fill="auto"/>
        <w:tabs>
          <w:tab w:val="left" w:pos="766"/>
        </w:tabs>
        <w:spacing w:line="306" w:lineRule="exact"/>
        <w:ind w:right="700" w:firstLine="500"/>
        <w:jc w:val="both"/>
      </w:pPr>
      <w:r>
        <w:rPr>
          <w:rStyle w:val="Teksttreci5Bezkursywy"/>
          <w:i w:val="0"/>
          <w:iCs w:val="0"/>
          <w:color w:val="000000"/>
        </w:rPr>
        <w:t>Podstawa nazewnicza miejscowa skrócona co do wyrazistych przy</w:t>
      </w:r>
      <w:r>
        <w:rPr>
          <w:rStyle w:val="Teksttreci5Bezkursywy"/>
          <w:i w:val="0"/>
          <w:iCs w:val="0"/>
          <w:color w:val="000000"/>
        </w:rPr>
        <w:softHyphen/>
        <w:t>rostków patronimic</w:t>
      </w:r>
      <w:r>
        <w:rPr>
          <w:rStyle w:val="Teksttreci5Bezkursywy"/>
          <w:i w:val="0"/>
          <w:iCs w:val="0"/>
          <w:color w:val="000000"/>
        </w:rPr>
        <w:t>znych -</w:t>
      </w:r>
      <w:r>
        <w:rPr>
          <w:rStyle w:val="Teksttreci5"/>
          <w:i/>
          <w:iCs/>
          <w:color w:val="000000"/>
          <w:lang w:val="en-US" w:eastAsia="en-US"/>
        </w:rPr>
        <w:t>ice</w:t>
      </w:r>
      <w:r>
        <w:rPr>
          <w:rStyle w:val="Teksttreci5Bezkursywy"/>
          <w:i w:val="0"/>
          <w:iCs w:val="0"/>
          <w:color w:val="000000"/>
        </w:rPr>
        <w:t xml:space="preserve">, posesywnych </w:t>
      </w:r>
      <w:r>
        <w:rPr>
          <w:rStyle w:val="Teksttreci5"/>
          <w:i/>
          <w:iCs/>
          <w:color w:val="000000"/>
        </w:rPr>
        <w:t xml:space="preserve">-ow, </w:t>
      </w:r>
      <w:r>
        <w:rPr>
          <w:rStyle w:val="Teksttreci5"/>
          <w:i/>
          <w:iCs/>
          <w:color w:val="000000"/>
          <w:lang w:val="en-US" w:eastAsia="en-US"/>
        </w:rPr>
        <w:t>-in</w:t>
      </w:r>
      <w:r>
        <w:rPr>
          <w:rStyle w:val="Teksttreci5Bezkursywy"/>
          <w:i w:val="0"/>
          <w:iCs w:val="0"/>
          <w:color w:val="000000"/>
          <w:lang w:val="en-US" w:eastAsia="en-US"/>
        </w:rPr>
        <w:t xml:space="preserve"> </w:t>
      </w:r>
      <w:r>
        <w:rPr>
          <w:rStyle w:val="Teksttreci5Bezkursywy"/>
          <w:i w:val="0"/>
          <w:iCs w:val="0"/>
          <w:color w:val="000000"/>
        </w:rPr>
        <w:t xml:space="preserve">itp.: </w:t>
      </w:r>
      <w:r>
        <w:rPr>
          <w:rStyle w:val="Teksttreci5"/>
          <w:i/>
          <w:iCs/>
          <w:color w:val="000000"/>
        </w:rPr>
        <w:t>Chomęcki: Chomęcice, Borzysławki: Borzysławice, Latalski: Latalice, Będzieski: Będziechów, Chwalęcki: Chwalęcin, Jarocki: Jarocin.</w:t>
      </w:r>
    </w:p>
    <w:p w:rsidR="00000000" w:rsidRDefault="00437E4C">
      <w:pPr>
        <w:pStyle w:val="Teksttreci21"/>
        <w:numPr>
          <w:ilvl w:val="0"/>
          <w:numId w:val="10"/>
        </w:numPr>
        <w:shd w:val="clear" w:color="auto" w:fill="auto"/>
        <w:tabs>
          <w:tab w:val="left" w:pos="766"/>
        </w:tabs>
        <w:spacing w:before="0" w:line="306" w:lineRule="exact"/>
        <w:ind w:right="700" w:firstLine="500"/>
        <w:jc w:val="both"/>
      </w:pPr>
      <w:r>
        <w:rPr>
          <w:rStyle w:val="Teksttreci2"/>
          <w:color w:val="000000"/>
        </w:rPr>
        <w:t xml:space="preserve">Podstawa nazewnicza miejscowa skrócona przy dwustopniowym przyrostku </w:t>
      </w:r>
      <w:r>
        <w:rPr>
          <w:rStyle w:val="Teksttreci2Kursywa"/>
          <w:color w:val="000000"/>
        </w:rPr>
        <w:t>-owice</w:t>
      </w:r>
      <w:r>
        <w:rPr>
          <w:rStyle w:val="Teksttreci2"/>
          <w:color w:val="000000"/>
        </w:rPr>
        <w:t xml:space="preserve"> przez </w:t>
      </w:r>
      <w:r>
        <w:rPr>
          <w:rStyle w:val="Teksttreci2"/>
          <w:color w:val="000000"/>
        </w:rPr>
        <w:t xml:space="preserve">drugi' przyrostek: </w:t>
      </w:r>
      <w:r>
        <w:rPr>
          <w:rStyle w:val="Teksttreci2Kursywa"/>
          <w:color w:val="000000"/>
        </w:rPr>
        <w:t>Bodzeporowski: Bodzeporo- wice, Maszkowski: Maszkowice.</w:t>
      </w:r>
    </w:p>
    <w:p w:rsidR="00000000" w:rsidRDefault="00437E4C">
      <w:pPr>
        <w:pStyle w:val="Teksttreci50"/>
        <w:numPr>
          <w:ilvl w:val="0"/>
          <w:numId w:val="10"/>
        </w:numPr>
        <w:shd w:val="clear" w:color="auto" w:fill="auto"/>
        <w:tabs>
          <w:tab w:val="left" w:pos="766"/>
        </w:tabs>
        <w:spacing w:line="306" w:lineRule="exact"/>
        <w:ind w:right="700" w:firstLine="500"/>
        <w:jc w:val="both"/>
      </w:pPr>
      <w:r>
        <w:rPr>
          <w:rStyle w:val="Teksttreci5Bezkursywy"/>
          <w:i w:val="0"/>
          <w:iCs w:val="0"/>
          <w:color w:val="000000"/>
        </w:rPr>
        <w:t xml:space="preserve">Podstawa nazewnicza miejscowa, choć wyraźnie derywacyjna, tj. na </w:t>
      </w:r>
      <w:r>
        <w:rPr>
          <w:rStyle w:val="Teksttreci5"/>
          <w:i/>
          <w:iCs/>
          <w:color w:val="000000"/>
          <w:lang w:val="en-US" w:eastAsia="en-US"/>
        </w:rPr>
        <w:t xml:space="preserve">-ice, </w:t>
      </w:r>
      <w:r>
        <w:rPr>
          <w:rStyle w:val="Teksttreci5"/>
          <w:i/>
          <w:iCs/>
          <w:color w:val="000000"/>
        </w:rPr>
        <w:t xml:space="preserve">-ow, </w:t>
      </w:r>
      <w:r>
        <w:rPr>
          <w:rStyle w:val="Teksttreci5"/>
          <w:i/>
          <w:iCs/>
          <w:color w:val="000000"/>
          <w:lang w:val="en-US" w:eastAsia="en-US"/>
        </w:rPr>
        <w:t>-in</w:t>
      </w:r>
      <w:r>
        <w:rPr>
          <w:rStyle w:val="Teksttreci5Bezkursywy"/>
          <w:i w:val="0"/>
          <w:iCs w:val="0"/>
          <w:color w:val="000000"/>
          <w:lang w:val="en-US" w:eastAsia="en-US"/>
        </w:rPr>
        <w:t xml:space="preserve"> </w:t>
      </w:r>
      <w:r>
        <w:rPr>
          <w:rStyle w:val="Teksttreci5Bezkursywy"/>
          <w:i w:val="0"/>
          <w:iCs w:val="0"/>
          <w:color w:val="000000"/>
        </w:rPr>
        <w:t xml:space="preserve">itp. nieskrócona: </w:t>
      </w:r>
      <w:r>
        <w:rPr>
          <w:rStyle w:val="Teksttreci5"/>
          <w:i/>
          <w:iCs/>
          <w:color w:val="000000"/>
        </w:rPr>
        <w:t>Boguszycki: Boguszyce, Bojanicki: Bojanice, Babiński: Babin, Rogowski: Rogów.</w:t>
      </w:r>
    </w:p>
    <w:p w:rsidR="00000000" w:rsidRDefault="00437E4C">
      <w:pPr>
        <w:pStyle w:val="Teksttreci50"/>
        <w:numPr>
          <w:ilvl w:val="0"/>
          <w:numId w:val="10"/>
        </w:numPr>
        <w:shd w:val="clear" w:color="auto" w:fill="auto"/>
        <w:tabs>
          <w:tab w:val="left" w:pos="766"/>
        </w:tabs>
        <w:spacing w:line="306" w:lineRule="exact"/>
        <w:ind w:right="700" w:firstLine="500"/>
        <w:jc w:val="both"/>
      </w:pPr>
      <w:r>
        <w:rPr>
          <w:rStyle w:val="Teksttreci5Bezkursywy"/>
          <w:i w:val="0"/>
          <w:iCs w:val="0"/>
          <w:color w:val="000000"/>
        </w:rPr>
        <w:t xml:space="preserve">Podstawa nazewnicza miejscowa </w:t>
      </w:r>
      <w:r>
        <w:rPr>
          <w:rStyle w:val="Teksttreci5Bezkursywy1"/>
          <w:i w:val="0"/>
          <w:iCs w:val="0"/>
          <w:color w:val="000000"/>
        </w:rPr>
        <w:t xml:space="preserve">+ </w:t>
      </w:r>
      <w:r>
        <w:rPr>
          <w:rStyle w:val="Teksttreci5Bezkursywy"/>
          <w:i w:val="0"/>
          <w:iCs w:val="0"/>
          <w:color w:val="000000"/>
        </w:rPr>
        <w:t xml:space="preserve">przyr. derywowany </w:t>
      </w:r>
      <w:r>
        <w:rPr>
          <w:rStyle w:val="Teksttreci5"/>
          <w:i/>
          <w:iCs/>
          <w:color w:val="000000"/>
        </w:rPr>
        <w:t>-owski: Owieczkowski</w:t>
      </w:r>
      <w:r>
        <w:rPr>
          <w:rStyle w:val="Teksttreci5Bezkursywy"/>
          <w:i w:val="0"/>
          <w:iCs w:val="0"/>
          <w:color w:val="000000"/>
        </w:rPr>
        <w:t xml:space="preserve"> od </w:t>
      </w:r>
      <w:r>
        <w:rPr>
          <w:rStyle w:val="Teksttreci5"/>
          <w:i/>
          <w:iCs/>
          <w:color w:val="000000"/>
        </w:rPr>
        <w:t>Owieczki, Płaczkowski: Płaczki, Racławkowski: Racławki.</w:t>
      </w:r>
    </w:p>
    <w:p w:rsidR="00000000" w:rsidRDefault="00437E4C">
      <w:pPr>
        <w:pStyle w:val="Teksttreci21"/>
        <w:shd w:val="clear" w:color="auto" w:fill="auto"/>
        <w:spacing w:before="0" w:line="306" w:lineRule="exact"/>
        <w:ind w:right="700" w:firstLine="500"/>
        <w:jc w:val="both"/>
      </w:pPr>
      <w:r>
        <w:rPr>
          <w:rStyle w:val="Teksttreci2"/>
          <w:color w:val="000000"/>
        </w:rPr>
        <w:t>Powyższe struktury nie są tylko wydedukowane na podstawie porów</w:t>
      </w:r>
      <w:r>
        <w:rPr>
          <w:rStyle w:val="Teksttreci2"/>
          <w:color w:val="000000"/>
        </w:rPr>
        <w:softHyphen/>
        <w:t xml:space="preserve">nania nazwisk na </w:t>
      </w:r>
      <w:r>
        <w:rPr>
          <w:rStyle w:val="Teksttreci2Kursywa"/>
          <w:color w:val="000000"/>
        </w:rPr>
        <w:t>-ski</w:t>
      </w:r>
      <w:r>
        <w:rPr>
          <w:rStyle w:val="Teksttreci2"/>
          <w:color w:val="000000"/>
        </w:rPr>
        <w:t xml:space="preserve"> z nazwami miejscowości danej dzielni</w:t>
      </w:r>
      <w:r>
        <w:rPr>
          <w:rStyle w:val="Teksttreci2"/>
          <w:color w:val="000000"/>
        </w:rPr>
        <w:t xml:space="preserve">cy, ale są też wyraźne źródłowe dublety nazwiskowe dla tejże samej osoby: </w:t>
      </w:r>
      <w:r>
        <w:rPr>
          <w:rStyle w:val="Teksttreci2Kursywa"/>
          <w:color w:val="000000"/>
        </w:rPr>
        <w:t>Opolski</w:t>
      </w:r>
      <w:r>
        <w:rPr>
          <w:rStyle w:val="Teksttreci2"/>
          <w:color w:val="000000"/>
        </w:rPr>
        <w:t xml:space="preserve"> — </w:t>
      </w:r>
      <w:r>
        <w:rPr>
          <w:rStyle w:val="Teksttreci2Kursywa"/>
          <w:color w:val="000000"/>
        </w:rPr>
        <w:t>de Oppol, Młyński</w:t>
      </w:r>
      <w:r>
        <w:rPr>
          <w:rStyle w:val="Teksttreci2"/>
          <w:color w:val="000000"/>
        </w:rPr>
        <w:t xml:space="preserve"> </w:t>
      </w:r>
      <w:r>
        <w:rPr>
          <w:rStyle w:val="Teksttreci20"/>
          <w:color w:val="000000"/>
        </w:rPr>
        <w:t xml:space="preserve">— </w:t>
      </w:r>
      <w:r>
        <w:rPr>
          <w:rStyle w:val="Teksttreci2Kursywa"/>
          <w:color w:val="000000"/>
        </w:rPr>
        <w:t>de Młyn</w:t>
      </w:r>
      <w:r>
        <w:rPr>
          <w:rStyle w:val="Teksttreci2"/>
          <w:color w:val="000000"/>
        </w:rPr>
        <w:t xml:space="preserve"> itp.</w:t>
      </w:r>
    </w:p>
    <w:p w:rsidR="00000000" w:rsidRDefault="00437E4C">
      <w:pPr>
        <w:pStyle w:val="Teksttreci21"/>
        <w:shd w:val="clear" w:color="auto" w:fill="auto"/>
        <w:spacing w:before="0" w:line="306" w:lineRule="exact"/>
        <w:ind w:right="700" w:firstLine="500"/>
        <w:jc w:val="both"/>
        <w:sectPr w:rsidR="00000000">
          <w:headerReference w:type="even" r:id="rId26"/>
          <w:headerReference w:type="default" r:id="rId27"/>
          <w:headerReference w:type="first" r:id="rId28"/>
          <w:pgSz w:w="11900" w:h="16840"/>
          <w:pgMar w:top="1285" w:right="1274" w:bottom="1418" w:left="882" w:header="0" w:footer="3" w:gutter="0"/>
          <w:cols w:space="720"/>
          <w:noEndnote/>
          <w:titlePg/>
          <w:docGrid w:linePitch="360"/>
        </w:sectPr>
      </w:pPr>
      <w:r>
        <w:rPr>
          <w:noProof/>
        </w:rPr>
        <w:pict>
          <v:shape id="_x0000_s1046" type="#_x0000_t202" style="position:absolute;left:0;text-align:left;margin-left:158.35pt;margin-top:91.8pt;width:61.8pt;height:34.6pt;z-index:-251653120;mso-wrap-distance-left:5pt;mso-wrap-distance-right:5pt;mso-position-horizontal-relative:margin" filled="f" stroked="f">
            <v:textbox style="mso-fit-shape-to-text:t" inset="0,0,0,0">
              <w:txbxContent>
                <w:p w:rsidR="00000000" w:rsidRDefault="00437E4C">
                  <w:pPr>
                    <w:pStyle w:val="Teksttreci21"/>
                    <w:shd w:val="clear" w:color="auto" w:fill="auto"/>
                    <w:spacing w:before="0" w:after="134" w:line="220" w:lineRule="exact"/>
                    <w:ind w:firstLine="0"/>
                    <w:jc w:val="left"/>
                  </w:pPr>
                  <w:r>
                    <w:rPr>
                      <w:rStyle w:val="Teksttreci2Exact"/>
                      <w:color w:val="000000"/>
                    </w:rPr>
                    <w:t>Mazowsze</w:t>
                  </w:r>
                </w:p>
                <w:p w:rsidR="00000000" w:rsidRDefault="00437E4C">
                  <w:pPr>
                    <w:pStyle w:val="Teksttreci21"/>
                    <w:shd w:val="clear" w:color="auto" w:fill="auto"/>
                    <w:spacing w:before="0" w:line="220" w:lineRule="exact"/>
                    <w:ind w:right="80" w:firstLine="0"/>
                    <w:jc w:val="center"/>
                  </w:pPr>
                  <w:r>
                    <w:rPr>
                      <w:rStyle w:val="Teksttreci2Exact"/>
                      <w:color w:val="000000"/>
                    </w:rPr>
                    <w:t>106</w:t>
                  </w:r>
                </w:p>
              </w:txbxContent>
            </v:textbox>
            <w10:wrap type="square" anchorx="margin"/>
          </v:shape>
        </w:pict>
      </w:r>
      <w:r>
        <w:rPr>
          <w:noProof/>
        </w:rPr>
        <w:pict>
          <v:shape id="_x0000_s1047" type="#_x0000_t202" style="position:absolute;left:0;text-align:left;margin-left:351.25pt;margin-top:84.25pt;width:101.1pt;height:44.4pt;z-index:-251652096;mso-wrap-distance-left:5pt;mso-wrap-distance-right:5pt;mso-position-horizontal-relative:margin" filled="f" stroked="f">
            <v:textbox style="mso-fit-shape-to-text:t" inset="0,0,0,0">
              <w:txbxContent>
                <w:p w:rsidR="00000000" w:rsidRDefault="00437E4C">
                  <w:pPr>
                    <w:pStyle w:val="Teksttreci21"/>
                    <w:shd w:val="clear" w:color="auto" w:fill="auto"/>
                    <w:tabs>
                      <w:tab w:val="left" w:pos="1134"/>
                    </w:tabs>
                    <w:spacing w:before="0" w:line="414" w:lineRule="exact"/>
                    <w:ind w:firstLine="0"/>
                    <w:jc w:val="both"/>
                  </w:pPr>
                  <w:r>
                    <w:rPr>
                      <w:rStyle w:val="Teksttreci2Exact"/>
                      <w:color w:val="000000"/>
                    </w:rPr>
                    <w:t>Śląsk</w:t>
                  </w:r>
                  <w:r>
                    <w:rPr>
                      <w:rStyle w:val="Teksttreci2Exact"/>
                      <w:color w:val="000000"/>
                    </w:rPr>
                    <w:tab/>
                    <w:t>Razem</w:t>
                  </w:r>
                </w:p>
                <w:p w:rsidR="00000000" w:rsidRDefault="00437E4C">
                  <w:pPr>
                    <w:pStyle w:val="Teksttreci21"/>
                    <w:shd w:val="clear" w:color="auto" w:fill="auto"/>
                    <w:tabs>
                      <w:tab w:val="left" w:pos="1160"/>
                    </w:tabs>
                    <w:spacing w:before="0" w:line="414" w:lineRule="exact"/>
                    <w:ind w:left="200" w:firstLine="0"/>
                    <w:jc w:val="both"/>
                  </w:pPr>
                  <w:r>
                    <w:rPr>
                      <w:rStyle w:val="Teksttreci2Exact"/>
                      <w:color w:val="000000"/>
                    </w:rPr>
                    <w:t>78</w:t>
                  </w:r>
                  <w:r>
                    <w:rPr>
                      <w:rStyle w:val="Teksttreci2Exact"/>
                      <w:color w:val="000000"/>
                    </w:rPr>
                    <w:tab/>
                    <w:t>1416</w:t>
                  </w:r>
                </w:p>
              </w:txbxContent>
            </v:textbox>
            <w10:wrap type="square" side="left" anchorx="margin"/>
          </v:shape>
        </w:pict>
      </w:r>
      <w:r>
        <w:rPr>
          <w:noProof/>
        </w:rPr>
        <w:pict>
          <v:shape id="_x0000_s1048" type="#_x0000_t202" style="position:absolute;left:0;text-align:left;margin-left:53.95pt;margin-top:91.2pt;width:79.2pt;height:35.2pt;z-index:-251651072;mso-wrap-distance-left:23.1pt;mso-wrap-distance-right:218.1pt;mso-position-horizontal-relative:margin" filled="f" stroked="f">
            <v:textbox style="mso-fit-shape-to-text:t" inset="0,0,0,0">
              <w:txbxContent>
                <w:p w:rsidR="00000000" w:rsidRDefault="00437E4C">
                  <w:pPr>
                    <w:pStyle w:val="Teksttreci21"/>
                    <w:shd w:val="clear" w:color="auto" w:fill="auto"/>
                    <w:spacing w:before="0" w:after="140" w:line="220" w:lineRule="exact"/>
                    <w:ind w:firstLine="0"/>
                    <w:jc w:val="left"/>
                  </w:pPr>
                  <w:r>
                    <w:rPr>
                      <w:rStyle w:val="Teksttreci2Exact"/>
                      <w:color w:val="000000"/>
                    </w:rPr>
                    <w:t>Wielkopolska</w:t>
                  </w:r>
                </w:p>
                <w:p w:rsidR="00000000" w:rsidRDefault="00437E4C">
                  <w:pPr>
                    <w:pStyle w:val="Teksttreci21"/>
                    <w:shd w:val="clear" w:color="auto" w:fill="auto"/>
                    <w:spacing w:before="0" w:line="220" w:lineRule="exact"/>
                    <w:ind w:right="20" w:firstLine="0"/>
                    <w:jc w:val="center"/>
                  </w:pPr>
                  <w:r>
                    <w:rPr>
                      <w:rStyle w:val="Teksttreci2Exact"/>
                      <w:color w:val="000000"/>
                    </w:rPr>
                    <w:t>1113</w:t>
                  </w:r>
                </w:p>
              </w:txbxContent>
            </v:textbox>
            <w10:wrap type="topAndBottom" anchorx="margin"/>
          </v:shape>
        </w:pict>
      </w:r>
      <w:r>
        <w:rPr>
          <w:noProof/>
        </w:rPr>
        <w:pict>
          <v:shape id="_x0000_s1049" type="#_x0000_t202" style="position:absolute;left:0;text-align:left;margin-left:245.35pt;margin-top:91.2pt;width:69.6pt;height:35.2pt;z-index:-251650048;mso-wrap-distance-left:214.5pt;mso-wrap-distance-right:36.3pt;mso-position-horizontal-relative:margin" filled="f" stroked="f">
            <v:textbox style="mso-fit-shape-to-text:t" inset="0,0,0,0">
              <w:txbxContent>
                <w:p w:rsidR="00000000" w:rsidRDefault="00437E4C">
                  <w:pPr>
                    <w:pStyle w:val="Teksttreci21"/>
                    <w:shd w:val="clear" w:color="auto" w:fill="auto"/>
                    <w:spacing w:before="0" w:after="134" w:line="220" w:lineRule="exact"/>
                    <w:ind w:firstLine="0"/>
                    <w:jc w:val="left"/>
                  </w:pPr>
                  <w:r>
                    <w:rPr>
                      <w:rStyle w:val="Teksttreci2Exact"/>
                      <w:color w:val="000000"/>
                    </w:rPr>
                    <w:t>Małopolska</w:t>
                  </w:r>
                </w:p>
                <w:p w:rsidR="00000000" w:rsidRDefault="00437E4C">
                  <w:pPr>
                    <w:pStyle w:val="Teksttreci21"/>
                    <w:shd w:val="clear" w:color="auto" w:fill="auto"/>
                    <w:spacing w:before="0" w:line="220" w:lineRule="exact"/>
                    <w:ind w:right="60" w:firstLine="0"/>
                    <w:jc w:val="center"/>
                  </w:pPr>
                  <w:r>
                    <w:rPr>
                      <w:rStyle w:val="Teksttreci2Exact"/>
                      <w:color w:val="000000"/>
                    </w:rPr>
                    <w:t>119</w:t>
                  </w:r>
                </w:p>
              </w:txbxContent>
            </v:textbox>
            <w10:wrap type="topAndBottom" anchorx="margin"/>
          </v:shape>
        </w:pict>
      </w:r>
      <w:r>
        <w:rPr>
          <w:rStyle w:val="Teksttreci2"/>
          <w:color w:val="000000"/>
        </w:rPr>
        <w:t>W wieku XV nazwisko jeszcze nie jest powszechne, nawet dla war</w:t>
      </w:r>
      <w:r>
        <w:rPr>
          <w:rStyle w:val="Teksttreci2"/>
          <w:color w:val="000000"/>
        </w:rPr>
        <w:softHyphen/>
        <w:t xml:space="preserve">stwy szlacheckiej, gdyż np. wśród immatrykulowanych w Krakowie 3000 studentów nazwiska ojców występują tylko u 304 osób </w:t>
      </w:r>
      <w:r>
        <w:rPr>
          <w:rStyle w:val="Teksttreci2"/>
          <w:color w:val="000000"/>
          <w:vertAlign w:val="superscript"/>
        </w:rPr>
        <w:footnoteReference w:id="21"/>
      </w:r>
      <w:r>
        <w:rPr>
          <w:rStyle w:val="Teksttreci2"/>
          <w:color w:val="000000"/>
        </w:rPr>
        <w:t xml:space="preserve">. Przyrost jednak </w:t>
      </w:r>
      <w:r>
        <w:rPr>
          <w:rStyle w:val="Teksttreci2"/>
          <w:color w:val="000000"/>
        </w:rPr>
        <w:t xml:space="preserve">nazwisk na </w:t>
      </w:r>
      <w:r>
        <w:rPr>
          <w:rStyle w:val="Teksttreci2Kursywa"/>
          <w:color w:val="000000"/>
        </w:rPr>
        <w:t>-ski,</w:t>
      </w:r>
      <w:r>
        <w:rPr>
          <w:rStyle w:val="Teksttreci2"/>
          <w:color w:val="000000"/>
        </w:rPr>
        <w:t xml:space="preserve"> zwłaszcza na Mazowszu, w Małopolsce i na Śląsku jest wyrazisty:</w:t>
      </w:r>
    </w:p>
    <w:p w:rsidR="00000000" w:rsidRDefault="004F5027">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8.75pt"/>
        </w:pict>
      </w:r>
      <w:r w:rsidR="00437E4C">
        <w:rPr>
          <w:color w:val="auto"/>
          <w:sz w:val="2"/>
          <w:szCs w:val="2"/>
        </w:rPr>
        <w:t xml:space="preserve"> </w:t>
      </w:r>
    </w:p>
    <w:p w:rsidR="00000000" w:rsidRDefault="00437E4C">
      <w:pPr>
        <w:rPr>
          <w:color w:val="auto"/>
          <w:sz w:val="2"/>
          <w:szCs w:val="2"/>
        </w:rPr>
        <w:sectPr w:rsidR="00000000">
          <w:type w:val="continuous"/>
          <w:pgSz w:w="11900" w:h="16840"/>
          <w:pgMar w:top="1629" w:right="0" w:bottom="1470" w:left="0" w:header="0" w:footer="3" w:gutter="0"/>
          <w:cols w:space="720"/>
          <w:noEndnote/>
          <w:docGrid w:linePitch="360"/>
        </w:sectPr>
      </w:pPr>
    </w:p>
    <w:p w:rsidR="00000000" w:rsidRDefault="00437E4C">
      <w:pPr>
        <w:pStyle w:val="Teksttreci21"/>
        <w:shd w:val="clear" w:color="auto" w:fill="auto"/>
        <w:spacing w:before="0" w:after="11" w:line="220" w:lineRule="exact"/>
        <w:ind w:firstLine="460"/>
        <w:jc w:val="both"/>
      </w:pPr>
      <w:r>
        <w:rPr>
          <w:rStyle w:val="Teksttreci2"/>
          <w:color w:val="000000"/>
        </w:rPr>
        <w:lastRenderedPageBreak/>
        <w:t>Typy słowotwórcze pozostały identyczne, co w XIV w.:</w:t>
      </w:r>
    </w:p>
    <w:p w:rsidR="00000000" w:rsidRDefault="00437E4C">
      <w:pPr>
        <w:pStyle w:val="Teksttreci50"/>
        <w:shd w:val="clear" w:color="auto" w:fill="auto"/>
        <w:spacing w:line="306" w:lineRule="exact"/>
        <w:ind w:firstLine="460"/>
        <w:jc w:val="both"/>
      </w:pPr>
      <w:r>
        <w:rPr>
          <w:rStyle w:val="Teksttreci5Bezkursywy"/>
          <w:i w:val="0"/>
          <w:iCs w:val="0"/>
          <w:color w:val="000000"/>
        </w:rPr>
        <w:t xml:space="preserve">L </w:t>
      </w:r>
      <w:r>
        <w:rPr>
          <w:rStyle w:val="Teksttreci5"/>
          <w:i/>
          <w:iCs/>
          <w:color w:val="000000"/>
        </w:rPr>
        <w:t>Nakielski</w:t>
      </w:r>
      <w:r>
        <w:rPr>
          <w:rStyle w:val="Teksttreci5Bezkursywy"/>
          <w:i w:val="0"/>
          <w:iCs w:val="0"/>
          <w:color w:val="000000"/>
        </w:rPr>
        <w:t xml:space="preserve"> z </w:t>
      </w:r>
      <w:r>
        <w:rPr>
          <w:rStyle w:val="Teksttreci5"/>
          <w:i/>
          <w:iCs/>
          <w:color w:val="000000"/>
        </w:rPr>
        <w:t>Nakla, Konotopski</w:t>
      </w:r>
      <w:r>
        <w:rPr>
          <w:rStyle w:val="Teksttreci5Bezkursywy"/>
          <w:i w:val="0"/>
          <w:iCs w:val="0"/>
          <w:color w:val="000000"/>
        </w:rPr>
        <w:t xml:space="preserve"> z </w:t>
      </w:r>
      <w:r>
        <w:rPr>
          <w:rStyle w:val="Teksttreci5"/>
          <w:i/>
          <w:iCs/>
          <w:color w:val="000000"/>
        </w:rPr>
        <w:t>Konotop.</w:t>
      </w:r>
    </w:p>
    <w:p w:rsidR="00000000" w:rsidRDefault="00437E4C">
      <w:pPr>
        <w:pStyle w:val="Teksttreci50"/>
        <w:numPr>
          <w:ilvl w:val="0"/>
          <w:numId w:val="11"/>
        </w:numPr>
        <w:shd w:val="clear" w:color="auto" w:fill="auto"/>
        <w:tabs>
          <w:tab w:val="left" w:pos="828"/>
        </w:tabs>
        <w:spacing w:line="306" w:lineRule="exact"/>
        <w:ind w:firstLine="460"/>
        <w:jc w:val="both"/>
      </w:pPr>
      <w:r>
        <w:rPr>
          <w:rStyle w:val="Teksttreci5"/>
          <w:i/>
          <w:iCs/>
          <w:color w:val="000000"/>
        </w:rPr>
        <w:t>Zbąski ze Zbąszynia.</w:t>
      </w:r>
    </w:p>
    <w:p w:rsidR="00000000" w:rsidRDefault="00437E4C">
      <w:pPr>
        <w:pStyle w:val="Teksttreci50"/>
        <w:numPr>
          <w:ilvl w:val="0"/>
          <w:numId w:val="11"/>
        </w:numPr>
        <w:shd w:val="clear" w:color="auto" w:fill="auto"/>
        <w:tabs>
          <w:tab w:val="left" w:pos="828"/>
        </w:tabs>
        <w:spacing w:line="306" w:lineRule="exact"/>
        <w:ind w:firstLine="460"/>
        <w:jc w:val="both"/>
      </w:pPr>
      <w:r>
        <w:rPr>
          <w:rStyle w:val="Teksttreci5"/>
          <w:i/>
          <w:iCs/>
          <w:color w:val="000000"/>
        </w:rPr>
        <w:t>Romiejewski</w:t>
      </w:r>
      <w:r>
        <w:rPr>
          <w:rStyle w:val="Teksttreci5Bezkursywy"/>
          <w:i w:val="0"/>
          <w:iCs w:val="0"/>
          <w:color w:val="000000"/>
        </w:rPr>
        <w:t xml:space="preserve"> — </w:t>
      </w:r>
      <w:r>
        <w:rPr>
          <w:rStyle w:val="Teksttreci5"/>
          <w:i/>
          <w:iCs/>
          <w:color w:val="000000"/>
        </w:rPr>
        <w:t>de Romiejewice, Rakoniewski</w:t>
      </w:r>
      <w:r>
        <w:rPr>
          <w:rStyle w:val="Teksttreci5Bezkursywy"/>
          <w:i w:val="0"/>
          <w:iCs w:val="0"/>
          <w:color w:val="000000"/>
        </w:rPr>
        <w:t xml:space="preserve"> — </w:t>
      </w:r>
      <w:r>
        <w:rPr>
          <w:rStyle w:val="Teksttreci5"/>
          <w:i/>
          <w:iCs/>
          <w:color w:val="000000"/>
        </w:rPr>
        <w:t>de Rakoniewice.</w:t>
      </w:r>
    </w:p>
    <w:p w:rsidR="00000000" w:rsidRDefault="00437E4C">
      <w:pPr>
        <w:pStyle w:val="Teksttreci50"/>
        <w:numPr>
          <w:ilvl w:val="0"/>
          <w:numId w:val="11"/>
        </w:numPr>
        <w:shd w:val="clear" w:color="auto" w:fill="auto"/>
        <w:tabs>
          <w:tab w:val="left" w:pos="368"/>
        </w:tabs>
        <w:spacing w:line="306" w:lineRule="exact"/>
        <w:ind w:firstLine="460"/>
      </w:pPr>
      <w:r>
        <w:rPr>
          <w:rStyle w:val="Teksttreci5"/>
          <w:i/>
          <w:iCs/>
          <w:color w:val="000000"/>
        </w:rPr>
        <w:t>Tomicki</w:t>
      </w:r>
      <w:r>
        <w:rPr>
          <w:rStyle w:val="Teksttreci5Bezkursywy"/>
          <w:i w:val="0"/>
          <w:iCs w:val="0"/>
          <w:color w:val="000000"/>
        </w:rPr>
        <w:t xml:space="preserve"> z </w:t>
      </w:r>
      <w:r>
        <w:rPr>
          <w:rStyle w:val="Teksttreci5"/>
          <w:i/>
          <w:iCs/>
          <w:color w:val="000000"/>
        </w:rPr>
        <w:t>Tomic, Zakrzowski</w:t>
      </w:r>
      <w:r>
        <w:rPr>
          <w:rStyle w:val="Teksttreci5Bezkursywy"/>
          <w:i w:val="0"/>
          <w:iCs w:val="0"/>
          <w:color w:val="000000"/>
        </w:rPr>
        <w:t xml:space="preserve"> — z </w:t>
      </w:r>
      <w:r>
        <w:rPr>
          <w:rStyle w:val="Teksttreci5"/>
          <w:i/>
          <w:iCs/>
          <w:color w:val="000000"/>
        </w:rPr>
        <w:t>Zakrzowa, Zaborowski</w:t>
      </w:r>
      <w:r>
        <w:rPr>
          <w:rStyle w:val="Teksttreci5Bezkursywy"/>
          <w:i w:val="0"/>
          <w:iCs w:val="0"/>
          <w:color w:val="000000"/>
        </w:rPr>
        <w:t xml:space="preserve"> z </w:t>
      </w:r>
      <w:r>
        <w:rPr>
          <w:rStyle w:val="Teksttreci5"/>
          <w:i/>
          <w:iCs/>
          <w:color w:val="000000"/>
        </w:rPr>
        <w:t>Zabo</w:t>
      </w:r>
      <w:r>
        <w:rPr>
          <w:rStyle w:val="Teksttreci5"/>
          <w:i/>
          <w:iCs/>
          <w:color w:val="000000"/>
        </w:rPr>
        <w:softHyphen/>
        <w:t>rowa.</w:t>
      </w:r>
    </w:p>
    <w:p w:rsidR="00000000" w:rsidRDefault="00437E4C">
      <w:pPr>
        <w:pStyle w:val="Teksttreci50"/>
        <w:numPr>
          <w:ilvl w:val="0"/>
          <w:numId w:val="11"/>
        </w:numPr>
        <w:shd w:val="clear" w:color="auto" w:fill="auto"/>
        <w:tabs>
          <w:tab w:val="left" w:pos="800"/>
        </w:tabs>
        <w:spacing w:line="306" w:lineRule="exact"/>
        <w:ind w:firstLine="460"/>
        <w:jc w:val="both"/>
      </w:pPr>
      <w:r>
        <w:rPr>
          <w:rStyle w:val="Teksttreci5Bezkursywy"/>
          <w:i w:val="0"/>
          <w:iCs w:val="0"/>
          <w:color w:val="000000"/>
        </w:rPr>
        <w:t xml:space="preserve">Obok derywatu </w:t>
      </w:r>
      <w:r>
        <w:rPr>
          <w:rStyle w:val="Teksttreci5"/>
          <w:i/>
          <w:iCs/>
          <w:color w:val="000000"/>
        </w:rPr>
        <w:t>-owski, -ewski</w:t>
      </w:r>
      <w:r>
        <w:rPr>
          <w:rStyle w:val="Teksttreci5Bezkursywy"/>
          <w:i w:val="0"/>
          <w:iCs w:val="0"/>
          <w:color w:val="000000"/>
        </w:rPr>
        <w:t xml:space="preserve"> są też</w:t>
      </w:r>
      <w:r>
        <w:rPr>
          <w:rStyle w:val="Teksttreci5Bezkursywy"/>
          <w:i w:val="0"/>
          <w:iCs w:val="0"/>
          <w:color w:val="000000"/>
        </w:rPr>
        <w:t xml:space="preserve"> inne, ekspansywne: </w:t>
      </w:r>
      <w:r>
        <w:rPr>
          <w:rStyle w:val="Teksttreci5"/>
          <w:i/>
          <w:iCs/>
          <w:color w:val="000000"/>
        </w:rPr>
        <w:t>-icki, -iński, -eński,</w:t>
      </w:r>
      <w:r>
        <w:rPr>
          <w:rStyle w:val="Teksttreci5Bezkursywy"/>
          <w:i w:val="0"/>
          <w:iCs w:val="0"/>
          <w:color w:val="000000"/>
        </w:rPr>
        <w:t xml:space="preserve"> np. </w:t>
      </w:r>
      <w:r>
        <w:rPr>
          <w:rStyle w:val="Teksttreci5"/>
          <w:i/>
          <w:iCs/>
          <w:color w:val="000000"/>
        </w:rPr>
        <w:t>Pieńkowski: Pieńki</w:t>
      </w:r>
      <w:r>
        <w:rPr>
          <w:rStyle w:val="Teksttreci5Bezkursywy"/>
          <w:i w:val="0"/>
          <w:iCs w:val="0"/>
          <w:color w:val="000000"/>
        </w:rPr>
        <w:t xml:space="preserve">, </w:t>
      </w:r>
      <w:r>
        <w:rPr>
          <w:rStyle w:val="Teksttreci5"/>
          <w:i/>
          <w:iCs/>
          <w:color w:val="000000"/>
        </w:rPr>
        <w:t>Kamieniewski: Kamień, Gnieź</w:t>
      </w:r>
      <w:r>
        <w:rPr>
          <w:rStyle w:val="Teksttreci5"/>
          <w:i/>
          <w:iCs/>
          <w:color w:val="000000"/>
        </w:rPr>
        <w:softHyphen/>
        <w:t>nieński: Gniezno, Łodziński: Łódź, Izdebnicki: Izdebno.</w:t>
      </w:r>
    </w:p>
    <w:p w:rsidR="00000000" w:rsidRDefault="00437E4C">
      <w:pPr>
        <w:pStyle w:val="Teksttreci21"/>
        <w:shd w:val="clear" w:color="auto" w:fill="auto"/>
        <w:spacing w:before="0" w:line="306" w:lineRule="exact"/>
        <w:ind w:firstLine="460"/>
        <w:jc w:val="both"/>
      </w:pPr>
      <w:r>
        <w:rPr>
          <w:rStyle w:val="Teksttreci2"/>
          <w:color w:val="000000"/>
        </w:rPr>
        <w:t xml:space="preserve">Ta ostatnia grupa dowodzi żywotności nazwisk na </w:t>
      </w:r>
      <w:r>
        <w:rPr>
          <w:rStyle w:val="Teksttreci2Kursywa"/>
          <w:color w:val="000000"/>
        </w:rPr>
        <w:t>-ski,</w:t>
      </w:r>
      <w:r>
        <w:rPr>
          <w:rStyle w:val="Teksttreci2"/>
          <w:color w:val="000000"/>
        </w:rPr>
        <w:t xml:space="preserve"> zwłaszcza w Wielkopolsce i na Mazowszu. W tych bowi</w:t>
      </w:r>
      <w:r>
        <w:rPr>
          <w:rStyle w:val="Teksttreci2"/>
          <w:color w:val="000000"/>
        </w:rPr>
        <w:t xml:space="preserve">em dzielnicach głównie powstawały innowacyjne derywaty nazwiskowe na </w:t>
      </w:r>
      <w:r>
        <w:rPr>
          <w:rStyle w:val="Teksttreci2Kursywa"/>
          <w:color w:val="000000"/>
        </w:rPr>
        <w:t>-owski, -icki</w:t>
      </w:r>
      <w:r>
        <w:rPr>
          <w:rStyle w:val="Teksttreci2"/>
          <w:color w:val="000000"/>
        </w:rPr>
        <w:t xml:space="preserve">, </w:t>
      </w:r>
      <w:r>
        <w:rPr>
          <w:rStyle w:val="Teksttreci2Kursywa"/>
          <w:color w:val="000000"/>
        </w:rPr>
        <w:t>-iński</w:t>
      </w:r>
      <w:r>
        <w:rPr>
          <w:rStyle w:val="Teksttreci2"/>
          <w:color w:val="000000"/>
        </w:rPr>
        <w:t xml:space="preserve"> itp.</w:t>
      </w:r>
      <w:r>
        <w:br w:type="page"/>
      </w:r>
    </w:p>
    <w:p w:rsidR="00000000" w:rsidRDefault="00437E4C">
      <w:pPr>
        <w:pStyle w:val="Teksttreci21"/>
        <w:shd w:val="clear" w:color="auto" w:fill="auto"/>
        <w:spacing w:before="0" w:after="235" w:line="306" w:lineRule="exact"/>
        <w:ind w:firstLine="440"/>
        <w:jc w:val="both"/>
      </w:pPr>
      <w:r>
        <w:rPr>
          <w:rStyle w:val="Teksttreci2"/>
          <w:color w:val="000000"/>
        </w:rPr>
        <w:lastRenderedPageBreak/>
        <w:t>W wieku XVI i nn. nazwiska na -</w:t>
      </w:r>
      <w:r>
        <w:rPr>
          <w:rStyle w:val="Teksttreci2Kursywa"/>
          <w:color w:val="000000"/>
        </w:rPr>
        <w:t>ski</w:t>
      </w:r>
      <w:r>
        <w:rPr>
          <w:rStyle w:val="Teksttreci2"/>
          <w:color w:val="000000"/>
        </w:rPr>
        <w:t xml:space="preserve"> stały się niezmiernie popularne w warstwie elitarnej, szlacheckiej. Można się o tym przekonać ze „źródeł dziejowych” wydanyc</w:t>
      </w:r>
      <w:r>
        <w:rPr>
          <w:rStyle w:val="Teksttreci2"/>
          <w:color w:val="000000"/>
        </w:rPr>
        <w:t>h przez A. Pawińskiego</w:t>
      </w:r>
      <w:r>
        <w:rPr>
          <w:rStyle w:val="Teksttreci2"/>
          <w:color w:val="000000"/>
          <w:vertAlign w:val="superscript"/>
        </w:rPr>
        <w:footnoteReference w:id="22"/>
      </w:r>
      <w:r>
        <w:rPr>
          <w:rStyle w:val="Teksttreci2"/>
          <w:color w:val="000000"/>
        </w:rPr>
        <w:t xml:space="preserve"> a odnoszących się do stosunków gospodarczych wsi, czyli notujących nazwiska ziemian, zaś chłopó</w:t>
      </w:r>
      <w:r>
        <w:rPr>
          <w:rStyle w:val="Teksttreci2"/>
          <w:color w:val="000000"/>
        </w:rPr>
        <w:t>w podwładnych tylko anonimowo. Można się o tym przekonać z herbarzy B. Paprockiego</w:t>
      </w:r>
      <w:r>
        <w:rPr>
          <w:rStyle w:val="Teksttreci2"/>
          <w:color w:val="000000"/>
          <w:vertAlign w:val="superscript"/>
        </w:rPr>
        <w:footnoteReference w:id="23"/>
      </w:r>
      <w:r>
        <w:rPr>
          <w:rStyle w:val="Teksttreci2"/>
          <w:color w:val="000000"/>
        </w:rPr>
        <w:t>, K. Niesieckiego</w:t>
      </w:r>
      <w:r>
        <w:rPr>
          <w:rStyle w:val="Teksttreci2"/>
          <w:color w:val="000000"/>
          <w:vertAlign w:val="superscript"/>
        </w:rPr>
        <w:footnoteReference w:id="24"/>
      </w:r>
      <w:r>
        <w:rPr>
          <w:rStyle w:val="Teksttreci2"/>
          <w:color w:val="000000"/>
        </w:rPr>
        <w:t xml:space="preserve"> i A. Bonieckiego</w:t>
      </w:r>
      <w:r>
        <w:rPr>
          <w:rStyle w:val="Teksttreci2"/>
          <w:color w:val="000000"/>
          <w:vertAlign w:val="superscript"/>
        </w:rPr>
        <w:footnoteReference w:id="25"/>
      </w:r>
      <w:r>
        <w:rPr>
          <w:rStyle w:val="Teksttreci2"/>
          <w:color w:val="000000"/>
        </w:rPr>
        <w:t xml:space="preserve">, które wykorzystał do swoich spisów drukowanych i rękopiśmiennych J. Krzepela </w:t>
      </w:r>
      <w:r>
        <w:rPr>
          <w:rStyle w:val="Teksttreci2"/>
          <w:color w:val="000000"/>
          <w:vertAlign w:val="superscript"/>
        </w:rPr>
        <w:footnoteReference w:id="26"/>
      </w:r>
      <w:r>
        <w:rPr>
          <w:rStyle w:val="Teksttreci2"/>
          <w:color w:val="000000"/>
        </w:rPr>
        <w:t>. Zresztą najlepszym wskaźnikiem mody już XVI-wiecznej na te „szlacheckie” nobliwe naz</w:t>
      </w:r>
      <w:r>
        <w:rPr>
          <w:rStyle w:val="Teksttreci2"/>
          <w:color w:val="000000"/>
        </w:rPr>
        <w:t>wiska są chrzty, stosowane przez cudzo</w:t>
      </w:r>
      <w:r>
        <w:rPr>
          <w:rStyle w:val="Teksttreci2"/>
          <w:color w:val="000000"/>
        </w:rPr>
        <w:softHyphen/>
        <w:t>ziemców (</w:t>
      </w:r>
      <w:r>
        <w:rPr>
          <w:rStyle w:val="Teksttreci2Kursywa"/>
          <w:color w:val="000000"/>
        </w:rPr>
        <w:t>Statorius</w:t>
      </w:r>
      <w:r>
        <w:rPr>
          <w:rStyle w:val="Teksttreci2Maelitery"/>
          <w:color w:val="000000"/>
        </w:rPr>
        <w:t xml:space="preserve"> &gt; </w:t>
      </w:r>
      <w:r>
        <w:rPr>
          <w:rStyle w:val="Teksttreci2Kursywa"/>
          <w:color w:val="000000"/>
        </w:rPr>
        <w:t>Stojeński, Mesgnien</w:t>
      </w:r>
      <w:r>
        <w:rPr>
          <w:rStyle w:val="Teksttreci2"/>
          <w:color w:val="000000"/>
        </w:rPr>
        <w:t xml:space="preserve"> —&gt; </w:t>
      </w:r>
      <w:r>
        <w:rPr>
          <w:rStyle w:val="Teksttreci2Kursywa"/>
          <w:color w:val="000000"/>
        </w:rPr>
        <w:t>Meniński),</w:t>
      </w:r>
      <w:r>
        <w:rPr>
          <w:rStyle w:val="Teksttreci2"/>
          <w:color w:val="000000"/>
        </w:rPr>
        <w:t xml:space="preserve"> przez pisarzy </w:t>
      </w:r>
      <w:r>
        <w:rPr>
          <w:rStyle w:val="Teksttreci2Kursywa"/>
          <w:color w:val="000000"/>
        </w:rPr>
        <w:t>Góra</w:t>
      </w:r>
      <w:r>
        <w:rPr>
          <w:rStyle w:val="Teksttreci2"/>
          <w:color w:val="000000"/>
        </w:rPr>
        <w:t xml:space="preserve"> z Oświęcimia -&gt; </w:t>
      </w:r>
      <w:r>
        <w:rPr>
          <w:rStyle w:val="Teksttreci2Kursywa"/>
          <w:color w:val="000000"/>
        </w:rPr>
        <w:t>Górnicki,</w:t>
      </w:r>
      <w:r>
        <w:rPr>
          <w:rStyle w:val="Teksttreci2"/>
          <w:color w:val="000000"/>
        </w:rPr>
        <w:t xml:space="preserve"> Brusek z </w:t>
      </w:r>
      <w:r>
        <w:rPr>
          <w:rStyle w:val="Teksttreci2Kursywa"/>
          <w:color w:val="000000"/>
        </w:rPr>
        <w:t>Roździenia</w:t>
      </w:r>
      <w:r>
        <w:rPr>
          <w:rStyle w:val="Teksttreci2"/>
          <w:color w:val="000000"/>
        </w:rPr>
        <w:t xml:space="preserve"> -&gt; </w:t>
      </w:r>
      <w:r>
        <w:rPr>
          <w:rStyle w:val="Teksttreci2Kursywa"/>
          <w:color w:val="000000"/>
        </w:rPr>
        <w:t>Roździeński,</w:t>
      </w:r>
      <w:r>
        <w:rPr>
          <w:rStyle w:val="Teksttreci2"/>
          <w:color w:val="000000"/>
        </w:rPr>
        <w:t xml:space="preserve"> Jan z Pilzna rodem syn </w:t>
      </w:r>
      <w:r>
        <w:rPr>
          <w:rStyle w:val="Teksttreci2Kursywa"/>
          <w:color w:val="000000"/>
        </w:rPr>
        <w:t>Jurka Jurkowski.</w:t>
      </w:r>
      <w:r>
        <w:rPr>
          <w:rStyle w:val="Teksttreci2"/>
          <w:color w:val="000000"/>
        </w:rPr>
        <w:t xml:space="preserve"> Moda ta szerzyła się od poł. XVI w., gdyż</w:t>
      </w:r>
      <w:r>
        <w:rPr>
          <w:rStyle w:val="Teksttreci2"/>
          <w:color w:val="000000"/>
        </w:rPr>
        <w:t xml:space="preserve"> w 1. poł. tego wieku jeszcze wiele nazwisk wśród pisarzy nie jest typu syntetycznego, lecz analitycznego lub innego: </w:t>
      </w:r>
      <w:r>
        <w:rPr>
          <w:rStyle w:val="Teksttreci2Kursywa"/>
          <w:color w:val="000000"/>
        </w:rPr>
        <w:t>Biernat z Lublina</w:t>
      </w:r>
      <w:r>
        <w:rPr>
          <w:rStyle w:val="Teksttreci2"/>
          <w:color w:val="000000"/>
        </w:rPr>
        <w:t xml:space="preserve">, </w:t>
      </w:r>
      <w:r>
        <w:rPr>
          <w:rStyle w:val="Teksttreci2Kursywa"/>
          <w:color w:val="000000"/>
        </w:rPr>
        <w:t>Jan z Koszyczek, Jan z Szamotuł</w:t>
      </w:r>
      <w:r>
        <w:rPr>
          <w:rStyle w:val="Teksttreci2"/>
          <w:color w:val="000000"/>
        </w:rPr>
        <w:t xml:space="preserve"> (Paterek), </w:t>
      </w:r>
      <w:r>
        <w:rPr>
          <w:rStyle w:val="Teksttreci2Kursywa"/>
          <w:color w:val="000000"/>
        </w:rPr>
        <w:t>Walenty Wróbel, Mikołaj Rej z Nagłowic.</w:t>
      </w:r>
      <w:r>
        <w:rPr>
          <w:rStyle w:val="Teksttreci2"/>
          <w:color w:val="000000"/>
        </w:rPr>
        <w:t xml:space="preserve"> Z pewnością częstość i czas pojawien</w:t>
      </w:r>
      <w:r>
        <w:rPr>
          <w:rStyle w:val="Teksttreci2"/>
          <w:color w:val="000000"/>
        </w:rPr>
        <w:t>ia się na</w:t>
      </w:r>
      <w:r>
        <w:rPr>
          <w:rStyle w:val="Teksttreci2"/>
          <w:color w:val="000000"/>
        </w:rPr>
        <w:softHyphen/>
        <w:t xml:space="preserve">zwisk na </w:t>
      </w:r>
      <w:r>
        <w:rPr>
          <w:rStyle w:val="Teksttreci2Kursywa"/>
          <w:color w:val="000000"/>
        </w:rPr>
        <w:t>-ski</w:t>
      </w:r>
      <w:r>
        <w:rPr>
          <w:rStyle w:val="Teksttreci2"/>
          <w:color w:val="000000"/>
        </w:rPr>
        <w:t xml:space="preserve"> wśród pisarzy XVI w. zależały zarówno od socjalnego pochodzenia, jak i miejsca oraz czasu. Małopolanin </w:t>
      </w:r>
      <w:r>
        <w:rPr>
          <w:rStyle w:val="Teksttreci2Kursywa"/>
          <w:color w:val="000000"/>
        </w:rPr>
        <w:t>Jan ze Sącza (Sandecius)</w:t>
      </w:r>
      <w:r>
        <w:rPr>
          <w:rStyle w:val="Teksttreci2"/>
          <w:color w:val="000000"/>
        </w:rPr>
        <w:t xml:space="preserve"> ochrzcił się modnie, po „szlachecku” </w:t>
      </w:r>
      <w:r>
        <w:rPr>
          <w:rStyle w:val="Teksttreci2Kursywa"/>
          <w:color w:val="000000"/>
        </w:rPr>
        <w:t>Maleckim</w:t>
      </w:r>
      <w:r>
        <w:rPr>
          <w:rStyle w:val="Teksttreci2"/>
          <w:color w:val="000000"/>
        </w:rPr>
        <w:t xml:space="preserve"> dopiero na terenie Królewca, drukując w 1546 r. swój katec</w:t>
      </w:r>
      <w:r>
        <w:rPr>
          <w:rStyle w:val="Teksttreci2"/>
          <w:color w:val="000000"/>
        </w:rPr>
        <w:t xml:space="preserve">hizm. Są przypuszczenia, że nowe nazwisko </w:t>
      </w:r>
      <w:r>
        <w:rPr>
          <w:rStyle w:val="Teksttreci2Kursywa"/>
          <w:color w:val="000000"/>
        </w:rPr>
        <w:t>Małecki</w:t>
      </w:r>
      <w:r>
        <w:rPr>
          <w:rStyle w:val="Teksttreci2"/>
          <w:color w:val="000000"/>
        </w:rPr>
        <w:t xml:space="preserve"> przybrał od wsi </w:t>
      </w:r>
      <w:r>
        <w:rPr>
          <w:rStyle w:val="Teksttreci2Kursywa"/>
          <w:color w:val="000000"/>
        </w:rPr>
        <w:t>Malec</w:t>
      </w:r>
      <w:r>
        <w:rPr>
          <w:rStyle w:val="Teksttreci2"/>
          <w:color w:val="000000"/>
        </w:rPr>
        <w:t xml:space="preserve"> koło Kęt. Chłopskiego pochodzenia Jan </w:t>
      </w:r>
      <w:r>
        <w:rPr>
          <w:rStyle w:val="Teksttreci2Kursywa"/>
          <w:color w:val="000000"/>
        </w:rPr>
        <w:t>Seklucjan</w:t>
      </w:r>
      <w:r>
        <w:rPr>
          <w:rStyle w:val="Teksttreci2"/>
          <w:color w:val="000000"/>
        </w:rPr>
        <w:t xml:space="preserve"> (,</w:t>
      </w:r>
      <w:r>
        <w:rPr>
          <w:rStyle w:val="Teksttreci2Kursywa"/>
          <w:color w:val="000000"/>
        </w:rPr>
        <w:t>Seclucianus</w:t>
      </w:r>
      <w:r>
        <w:rPr>
          <w:rStyle w:val="Teksttreci2"/>
          <w:color w:val="000000"/>
        </w:rPr>
        <w:t xml:space="preserve">), z </w:t>
      </w:r>
      <w:r>
        <w:rPr>
          <w:rStyle w:val="Teksttreci2Kursywa"/>
          <w:color w:val="000000"/>
        </w:rPr>
        <w:t>Siekluk</w:t>
      </w:r>
      <w:r>
        <w:rPr>
          <w:rStyle w:val="Teksttreci2"/>
          <w:color w:val="000000"/>
        </w:rPr>
        <w:t xml:space="preserve"> radomskich rodem nie był </w:t>
      </w:r>
      <w:r>
        <w:rPr>
          <w:rStyle w:val="Teksttreci2Kursywa"/>
          <w:color w:val="000000"/>
        </w:rPr>
        <w:t>Siekluckim!</w:t>
      </w:r>
      <w:r>
        <w:rPr>
          <w:rStyle w:val="Teksttreci2"/>
          <w:color w:val="000000"/>
        </w:rPr>
        <w:t xml:space="preserve"> Ale nazwiska na </w:t>
      </w:r>
      <w:r>
        <w:rPr>
          <w:rStyle w:val="Teksttreci2Kursywa"/>
          <w:color w:val="000000"/>
        </w:rPr>
        <w:t>-ski</w:t>
      </w:r>
      <w:r>
        <w:rPr>
          <w:rStyle w:val="Teksttreci2"/>
          <w:color w:val="000000"/>
        </w:rPr>
        <w:t xml:space="preserve"> mieli pisarze: Stanisław </w:t>
      </w:r>
      <w:r>
        <w:rPr>
          <w:rStyle w:val="Teksttreci2Kursywa"/>
          <w:color w:val="000000"/>
        </w:rPr>
        <w:t>Murzynowski</w:t>
      </w:r>
      <w:r>
        <w:rPr>
          <w:rStyle w:val="Teksttreci2"/>
          <w:color w:val="000000"/>
        </w:rPr>
        <w:t xml:space="preserve"> (</w:t>
      </w:r>
      <w:r>
        <w:rPr>
          <w:rStyle w:val="Teksttreci2Kursywa"/>
          <w:color w:val="000000"/>
        </w:rPr>
        <w:t>Murzynowo</w:t>
      </w:r>
      <w:r>
        <w:rPr>
          <w:rStyle w:val="Teksttreci2"/>
          <w:color w:val="000000"/>
        </w:rPr>
        <w:t xml:space="preserve">), Jan </w:t>
      </w:r>
      <w:r>
        <w:rPr>
          <w:rStyle w:val="Teksttreci2Kursywa"/>
          <w:color w:val="000000"/>
        </w:rPr>
        <w:t xml:space="preserve">Kochanowski (Kochów), A. Trzecieski </w:t>
      </w:r>
      <w:r>
        <w:rPr>
          <w:rStyle w:val="Teksttreci2"/>
          <w:color w:val="000000"/>
        </w:rPr>
        <w:t>(</w:t>
      </w:r>
      <w:r>
        <w:rPr>
          <w:rStyle w:val="Teksttreci2Kursywa"/>
          <w:color w:val="000000"/>
        </w:rPr>
        <w:t>Trzeciesz</w:t>
      </w:r>
      <w:r>
        <w:rPr>
          <w:rStyle w:val="Teksttreci2"/>
          <w:color w:val="000000"/>
        </w:rPr>
        <w:t xml:space="preserve">), Stanisław </w:t>
      </w:r>
      <w:r>
        <w:rPr>
          <w:rStyle w:val="Teksttreci2Kursywa"/>
          <w:color w:val="000000"/>
        </w:rPr>
        <w:t>Orzechowski (Orzechowce),</w:t>
      </w:r>
      <w:r>
        <w:rPr>
          <w:rStyle w:val="Teksttreci2"/>
          <w:color w:val="000000"/>
        </w:rPr>
        <w:t xml:space="preserve"> M. </w:t>
      </w:r>
      <w:r>
        <w:rPr>
          <w:rStyle w:val="Teksttreci2Kursywa"/>
          <w:color w:val="000000"/>
        </w:rPr>
        <w:t>Stryjkowski (Stryj</w:t>
      </w:r>
      <w:r>
        <w:rPr>
          <w:rStyle w:val="Teksttreci2Kursywa"/>
          <w:color w:val="000000"/>
        </w:rPr>
        <w:softHyphen/>
        <w:t>ków)</w:t>
      </w:r>
      <w:r>
        <w:rPr>
          <w:rStyle w:val="Teksttreci2"/>
          <w:color w:val="000000"/>
        </w:rPr>
        <w:t xml:space="preserve"> itp. Niejednokrotnie historycy literatury zmodernizowali stereoty</w:t>
      </w:r>
      <w:r>
        <w:rPr>
          <w:rStyle w:val="Teksttreci2"/>
          <w:color w:val="000000"/>
        </w:rPr>
        <w:softHyphen/>
        <w:t xml:space="preserve">powo niektóre inne genetyczne nazwiska, nadając im postać </w:t>
      </w:r>
      <w:r>
        <w:rPr>
          <w:rStyle w:val="Teksttreci2Kursywa"/>
          <w:color w:val="000000"/>
        </w:rPr>
        <w:t>-ski: Kocio</w:t>
      </w:r>
      <w:r>
        <w:rPr>
          <w:rStyle w:val="Teksttreci2Kursywa"/>
          <w:color w:val="000000"/>
        </w:rPr>
        <w:softHyphen/>
        <w:t>ł</w:t>
      </w:r>
      <w:r>
        <w:rPr>
          <w:rStyle w:val="Teksttreci2Kursywa"/>
          <w:color w:val="000000"/>
        </w:rPr>
        <w:t>ek</w:t>
      </w:r>
      <w:r>
        <w:rPr>
          <w:rStyle w:val="Teksttreci2"/>
          <w:color w:val="000000"/>
        </w:rPr>
        <w:t xml:space="preserve"> -&gt; </w:t>
      </w:r>
      <w:r>
        <w:rPr>
          <w:rStyle w:val="Teksttreci2Kursywa"/>
          <w:color w:val="000000"/>
        </w:rPr>
        <w:t>Maricius</w:t>
      </w:r>
      <w:r>
        <w:rPr>
          <w:rStyle w:val="Teksttreci2"/>
          <w:color w:val="000000"/>
        </w:rPr>
        <w:t xml:space="preserve"> (zlatynizowane) </w:t>
      </w:r>
      <w:r>
        <w:rPr>
          <w:rStyle w:val="Teksttreci2Kursywa"/>
          <w:color w:val="000000"/>
        </w:rPr>
        <w:t>Marycki, Janik</w:t>
      </w:r>
      <w:r>
        <w:rPr>
          <w:rStyle w:val="Teksttreci2"/>
          <w:color w:val="000000"/>
        </w:rPr>
        <w:t xml:space="preserve"> -&gt; </w:t>
      </w:r>
      <w:r>
        <w:rPr>
          <w:rStyle w:val="Teksttreci2Kursywa"/>
          <w:color w:val="000000"/>
        </w:rPr>
        <w:t>Janicius —&gt; Janicki</w:t>
      </w:r>
      <w:r>
        <w:rPr>
          <w:rStyle w:val="Teksttreci2"/>
          <w:color w:val="000000"/>
        </w:rPr>
        <w:t xml:space="preserve"> itp.</w:t>
      </w:r>
    </w:p>
    <w:p w:rsidR="00000000" w:rsidRDefault="00437E4C">
      <w:pPr>
        <w:pStyle w:val="Teksttreci21"/>
        <w:shd w:val="clear" w:color="auto" w:fill="auto"/>
        <w:spacing w:before="0" w:line="312" w:lineRule="exact"/>
        <w:ind w:firstLine="440"/>
        <w:jc w:val="both"/>
      </w:pPr>
      <w:r>
        <w:rPr>
          <w:rStyle w:val="Teksttreci2"/>
          <w:color w:val="000000"/>
        </w:rPr>
        <w:t>Materiał ze „Źródeł dziejowych” A. Pawińskiego określa ekspansywność tego typu nazwisk na Małopolską i być może Mazowsze — o ile produktywność ich był</w:t>
      </w:r>
      <w:r>
        <w:rPr>
          <w:rStyle w:val="Teksttreci2"/>
          <w:color w:val="000000"/>
        </w:rPr>
        <w:t>a pierwotnie tylko wielkopolska, a nie północno- polska.</w:t>
      </w:r>
    </w:p>
    <w:p w:rsidR="00000000" w:rsidRDefault="00437E4C">
      <w:pPr>
        <w:pStyle w:val="Teksttreci21"/>
        <w:shd w:val="clear" w:color="auto" w:fill="auto"/>
        <w:tabs>
          <w:tab w:val="left" w:pos="3160"/>
          <w:tab w:val="left" w:pos="4876"/>
          <w:tab w:val="left" w:pos="6856"/>
        </w:tabs>
        <w:spacing w:before="0" w:line="414" w:lineRule="exact"/>
        <w:ind w:left="1060" w:firstLine="0"/>
        <w:jc w:val="both"/>
      </w:pPr>
      <w:r>
        <w:rPr>
          <w:rStyle w:val="Teksttreci2"/>
          <w:color w:val="000000"/>
        </w:rPr>
        <w:t>Wielkopolska</w:t>
      </w:r>
      <w:r>
        <w:rPr>
          <w:rStyle w:val="Teksttreci2"/>
          <w:color w:val="000000"/>
        </w:rPr>
        <w:tab/>
        <w:t>Mazowsze</w:t>
      </w:r>
      <w:r>
        <w:rPr>
          <w:rStyle w:val="Teksttreci2"/>
          <w:color w:val="000000"/>
        </w:rPr>
        <w:tab/>
        <w:t>Małopolska</w:t>
      </w:r>
      <w:r>
        <w:rPr>
          <w:rStyle w:val="Teksttreci2"/>
          <w:color w:val="000000"/>
        </w:rPr>
        <w:tab/>
        <w:t>Razem</w:t>
      </w:r>
    </w:p>
    <w:p w:rsidR="00000000" w:rsidRDefault="00437E4C">
      <w:pPr>
        <w:pStyle w:val="Teksttreci21"/>
        <w:shd w:val="clear" w:color="auto" w:fill="auto"/>
        <w:tabs>
          <w:tab w:val="left" w:pos="3628"/>
          <w:tab w:val="left" w:pos="5428"/>
          <w:tab w:val="left" w:pos="6856"/>
        </w:tabs>
        <w:spacing w:before="0" w:line="414" w:lineRule="exact"/>
        <w:ind w:left="1600" w:firstLine="0"/>
        <w:jc w:val="both"/>
      </w:pPr>
      <w:r>
        <w:rPr>
          <w:rStyle w:val="Teksttreci2"/>
          <w:color w:val="000000"/>
        </w:rPr>
        <w:t>1330</w:t>
      </w:r>
      <w:r>
        <w:rPr>
          <w:rStyle w:val="Teksttreci2"/>
          <w:color w:val="000000"/>
        </w:rPr>
        <w:tab/>
        <w:t>881</w:t>
      </w:r>
      <w:r>
        <w:rPr>
          <w:rStyle w:val="Teksttreci2"/>
          <w:color w:val="000000"/>
        </w:rPr>
        <w:tab/>
        <w:t>864</w:t>
      </w:r>
      <w:r>
        <w:rPr>
          <w:rStyle w:val="Teksttreci2"/>
          <w:color w:val="000000"/>
        </w:rPr>
        <w:tab/>
        <w:t>3075</w:t>
      </w:r>
    </w:p>
    <w:p w:rsidR="00000000" w:rsidRDefault="00437E4C">
      <w:pPr>
        <w:pStyle w:val="Teksttreci21"/>
        <w:shd w:val="clear" w:color="auto" w:fill="auto"/>
        <w:spacing w:before="0" w:after="60" w:line="306" w:lineRule="exact"/>
        <w:ind w:firstLine="440"/>
        <w:jc w:val="both"/>
      </w:pPr>
      <w:r>
        <w:rPr>
          <w:rStyle w:val="Teksttreci2"/>
          <w:color w:val="000000"/>
        </w:rPr>
        <w:t>Ekspansywność ta w Małopolsce dotyczyła w zasadzie tylko nazwisk -elitarnych, szlacheckich. W stołecznym, uniwersyteckim i literackim Krakowie</w:t>
      </w:r>
      <w:r>
        <w:rPr>
          <w:rStyle w:val="Teksttreci2"/>
          <w:color w:val="000000"/>
        </w:rPr>
        <w:t xml:space="preserve">, szczycącym się niezmiernie bogatą produkcją wydawniczą, szerzyła się moda na tego typu nazwiska, które przecież genetycznie biorąc nie były typowe dla Małopolski, gdyż poza rogatkami Krakowa byli: </w:t>
      </w:r>
      <w:r>
        <w:rPr>
          <w:rStyle w:val="Teksttreci2Kursywa"/>
          <w:color w:val="000000"/>
        </w:rPr>
        <w:t>Wąsiki, Kowale, Kowaliki</w:t>
      </w:r>
      <w:r>
        <w:rPr>
          <w:rStyle w:val="Teksttreci2"/>
          <w:color w:val="000000"/>
        </w:rPr>
        <w:t xml:space="preserve"> itp. A zatem wolno przypuszczać,</w:t>
      </w:r>
      <w:r>
        <w:rPr>
          <w:rStyle w:val="Teksttreci2"/>
          <w:color w:val="000000"/>
        </w:rPr>
        <w:t xml:space="preserve"> że na terenie XVI-wiecznego Krakowa zaszczepił się i ten </w:t>
      </w:r>
      <w:r>
        <w:rPr>
          <w:rStyle w:val="Teksttreci2"/>
          <w:color w:val="000000"/>
        </w:rPr>
        <w:lastRenderedPageBreak/>
        <w:t>wielkopolanizm literacki.</w:t>
      </w:r>
    </w:p>
    <w:p w:rsidR="00000000" w:rsidRDefault="00437E4C">
      <w:pPr>
        <w:pStyle w:val="Teksttreci21"/>
        <w:shd w:val="clear" w:color="auto" w:fill="auto"/>
        <w:spacing w:before="0" w:after="60" w:line="306" w:lineRule="exact"/>
        <w:ind w:firstLine="440"/>
        <w:jc w:val="both"/>
      </w:pPr>
      <w:r>
        <w:rPr>
          <w:rStyle w:val="Teksttreci2"/>
          <w:color w:val="000000"/>
        </w:rPr>
        <w:t xml:space="preserve">Ten nazewniczy fakt </w:t>
      </w:r>
      <w:r>
        <w:rPr>
          <w:rStyle w:val="Teksttreci2"/>
          <w:color w:val="000000"/>
          <w:lang w:val="cs-CZ" w:eastAsia="cs-CZ"/>
        </w:rPr>
        <w:t xml:space="preserve">paralelný </w:t>
      </w:r>
      <w:r>
        <w:rPr>
          <w:rStyle w:val="Teksttreci2"/>
          <w:color w:val="000000"/>
        </w:rPr>
        <w:t>jest do innego uznanego przez dysku</w:t>
      </w:r>
      <w:r>
        <w:rPr>
          <w:rStyle w:val="Teksttreci2"/>
          <w:color w:val="000000"/>
        </w:rPr>
        <w:softHyphen/>
        <w:t>tantów nad genezą polskiego języka literackiego wielkopolanizmu lite</w:t>
      </w:r>
      <w:r>
        <w:rPr>
          <w:rStyle w:val="Teksttreci2"/>
          <w:color w:val="000000"/>
        </w:rPr>
        <w:softHyphen/>
        <w:t>rackiego, onomastycznego, tj. do typu</w:t>
      </w:r>
      <w:r>
        <w:rPr>
          <w:rStyle w:val="Teksttreci2"/>
          <w:color w:val="000000"/>
        </w:rPr>
        <w:t xml:space="preserve"> nazw miejscowych na </w:t>
      </w:r>
      <w:r>
        <w:rPr>
          <w:rStyle w:val="Teksttreci2Kursywa"/>
          <w:color w:val="000000"/>
        </w:rPr>
        <w:t>-sko: Gdań</w:t>
      </w:r>
      <w:r>
        <w:rPr>
          <w:rStyle w:val="Teksttreci2Kursywa"/>
          <w:color w:val="000000"/>
        </w:rPr>
        <w:softHyphen/>
        <w:t>sko, Płocko, Płońsko,</w:t>
      </w:r>
      <w:r>
        <w:rPr>
          <w:rStyle w:val="Teksttreci2"/>
          <w:color w:val="000000"/>
        </w:rPr>
        <w:t xml:space="preserve"> które w literaturze XVI w. są „lepsze” i przez to niemal wyłącznie używane. Przedtem zaś, tj. w XVI—XV w., takie już były w dyplomowej kancelarii małopolskiej i mazowieckiej wbrew ich pierwotnym: </w:t>
      </w:r>
      <w:r>
        <w:rPr>
          <w:rStyle w:val="Teksttreci2Kursywa"/>
          <w:color w:val="000000"/>
        </w:rPr>
        <w:t>Gdańsk</w:t>
      </w:r>
      <w:r>
        <w:rPr>
          <w:rStyle w:val="Teksttreci2Kursywa"/>
          <w:color w:val="000000"/>
        </w:rPr>
        <w:t>, Płock, Busk.</w:t>
      </w:r>
      <w:r>
        <w:rPr>
          <w:rStyle w:val="Teksttreci2"/>
          <w:color w:val="000000"/>
        </w:rPr>
        <w:t xml:space="preserve"> Pierwotne bowiem wielkopolskie tak produktywne i — jeżeli chodzi o typ neutralny — wyłącznie w XII— XIII w. -</w:t>
      </w:r>
      <w:r>
        <w:rPr>
          <w:rStyle w:val="Teksttreci2Kursywa"/>
          <w:color w:val="000000"/>
        </w:rPr>
        <w:t>sko</w:t>
      </w:r>
      <w:r>
        <w:rPr>
          <w:rStyle w:val="Teksttreci2"/>
          <w:color w:val="000000"/>
        </w:rPr>
        <w:t xml:space="preserve"> ekspandowało w XIV—XV w. przede wszystkim na Małopolskę. potem zaś na Mazowsze </w:t>
      </w:r>
      <w:r>
        <w:rPr>
          <w:rStyle w:val="Teksttreci2"/>
          <w:color w:val="000000"/>
          <w:vertAlign w:val="superscript"/>
        </w:rPr>
        <w:footnoteReference w:id="27"/>
      </w:r>
      <w:r>
        <w:rPr>
          <w:rStyle w:val="Teksttreci2"/>
          <w:color w:val="000000"/>
        </w:rPr>
        <w:t>.</w:t>
      </w:r>
    </w:p>
    <w:p w:rsidR="00000000" w:rsidRDefault="00437E4C">
      <w:pPr>
        <w:pStyle w:val="Teksttreci21"/>
        <w:shd w:val="clear" w:color="auto" w:fill="auto"/>
        <w:spacing w:before="0" w:after="60" w:line="306" w:lineRule="exact"/>
        <w:ind w:firstLine="440"/>
        <w:jc w:val="both"/>
      </w:pPr>
      <w:r>
        <w:rPr>
          <w:rStyle w:val="Teksttreci2"/>
          <w:color w:val="000000"/>
        </w:rPr>
        <w:t>Również rodowód neologizmu morfologicznego -</w:t>
      </w:r>
      <w:r>
        <w:rPr>
          <w:rStyle w:val="Teksttreci2Kursywa"/>
          <w:color w:val="000000"/>
        </w:rPr>
        <w:t xml:space="preserve">isko (Grochowisko </w:t>
      </w:r>
      <w:r>
        <w:rPr>
          <w:rStyle w:val="Teksttreci2"/>
          <w:color w:val="000000"/>
        </w:rPr>
        <w:t xml:space="preserve">zamiast </w:t>
      </w:r>
      <w:r>
        <w:rPr>
          <w:rStyle w:val="Teksttreci2Kursywa"/>
          <w:color w:val="000000"/>
        </w:rPr>
        <w:t>Grochowiszcze, Grodzisko</w:t>
      </w:r>
      <w:r>
        <w:rPr>
          <w:rStyle w:val="Teksttreci2"/>
          <w:color w:val="000000"/>
        </w:rPr>
        <w:t xml:space="preserve"> zamiast </w:t>
      </w:r>
      <w:r>
        <w:rPr>
          <w:rStyle w:val="Teksttreci2Kursywa"/>
          <w:color w:val="000000"/>
        </w:rPr>
        <w:t>Grodziszcze)</w:t>
      </w:r>
      <w:r>
        <w:rPr>
          <w:rStyle w:val="Teksttreci2"/>
          <w:color w:val="000000"/>
        </w:rPr>
        <w:t xml:space="preserve"> jest </w:t>
      </w:r>
      <w:r>
        <w:rPr>
          <w:rStyle w:val="Teksttreci2Odstpy3pt"/>
          <w:color w:val="000000"/>
        </w:rPr>
        <w:t>wielko</w:t>
      </w:r>
      <w:r>
        <w:rPr>
          <w:rStyle w:val="Teksttreci2Odstpy3pt"/>
          <w:color w:val="000000"/>
        </w:rPr>
        <w:softHyphen/>
        <w:t>polski,</w:t>
      </w:r>
      <w:r>
        <w:rPr>
          <w:rStyle w:val="Teksttreci2"/>
          <w:color w:val="000000"/>
        </w:rPr>
        <w:t xml:space="preserve"> gdyż to zaświadcza materiał (</w:t>
      </w:r>
      <w:r>
        <w:rPr>
          <w:rStyle w:val="Teksttreci2Kursywa"/>
          <w:color w:val="000000"/>
        </w:rPr>
        <w:t>Grochowiska</w:t>
      </w:r>
      <w:r>
        <w:rPr>
          <w:rStyle w:val="Teksttreci2"/>
          <w:color w:val="000000"/>
        </w:rPr>
        <w:t xml:space="preserve"> 1136 r., </w:t>
      </w:r>
      <w:r>
        <w:rPr>
          <w:rStyle w:val="Teksttreci2Kursywa"/>
          <w:color w:val="000000"/>
        </w:rPr>
        <w:t xml:space="preserve">Grodzisko </w:t>
      </w:r>
      <w:r>
        <w:rPr>
          <w:rStyle w:val="Teksttreci2"/>
          <w:color w:val="000000"/>
        </w:rPr>
        <w:t xml:space="preserve">1296 r., </w:t>
      </w:r>
      <w:r>
        <w:rPr>
          <w:rStyle w:val="Teksttreci2Kursywa"/>
          <w:color w:val="000000"/>
        </w:rPr>
        <w:t>Moczysko</w:t>
      </w:r>
      <w:r>
        <w:rPr>
          <w:rStyle w:val="Teksttreci2"/>
          <w:color w:val="000000"/>
        </w:rPr>
        <w:t xml:space="preserve"> albo </w:t>
      </w:r>
      <w:r>
        <w:rPr>
          <w:rStyle w:val="Teksttreci2Kursywa"/>
          <w:color w:val="000000"/>
        </w:rPr>
        <w:t>Mościsko</w:t>
      </w:r>
      <w:r>
        <w:rPr>
          <w:rStyle w:val="Teksttreci2"/>
          <w:color w:val="000000"/>
        </w:rPr>
        <w:t xml:space="preserve"> 1287 r., </w:t>
      </w:r>
      <w:r>
        <w:rPr>
          <w:rStyle w:val="Teksttreci2Kursywa"/>
          <w:color w:val="000000"/>
        </w:rPr>
        <w:t>Miedzwiedziska</w:t>
      </w:r>
      <w:r>
        <w:rPr>
          <w:rStyle w:val="Teksttreci2"/>
          <w:color w:val="000000"/>
        </w:rPr>
        <w:t xml:space="preserve"> 1252 r. oraz słuszna hipoteza W. Taszyckiego </w:t>
      </w:r>
      <w:r>
        <w:rPr>
          <w:rStyle w:val="Teksttreci2"/>
          <w:color w:val="000000"/>
          <w:vertAlign w:val="superscript"/>
        </w:rPr>
        <w:footnoteReference w:id="28"/>
      </w:r>
      <w:r>
        <w:rPr>
          <w:rStyle w:val="Teksttreci2"/>
          <w:color w:val="000000"/>
        </w:rPr>
        <w:t xml:space="preserve"> o kontaminacyjnym pochodzeniu </w:t>
      </w:r>
      <w:r>
        <w:rPr>
          <w:rStyle w:val="Teksttreci2Kursywa"/>
          <w:color w:val="000000"/>
        </w:rPr>
        <w:t xml:space="preserve">-isko </w:t>
      </w:r>
      <w:r>
        <w:rPr>
          <w:rStyle w:val="Teksttreci2"/>
          <w:color w:val="000000"/>
        </w:rPr>
        <w:t xml:space="preserve">tj. </w:t>
      </w:r>
      <w:r>
        <w:rPr>
          <w:rStyle w:val="Teksttreci2Kursywa"/>
          <w:color w:val="000000"/>
        </w:rPr>
        <w:t>-iszczę</w:t>
      </w:r>
      <w:r>
        <w:rPr>
          <w:rStyle w:val="Teksttreci2"/>
          <w:color w:val="000000"/>
        </w:rPr>
        <w:t xml:space="preserve"> &lt;—</w:t>
      </w:r>
      <w:r>
        <w:rPr>
          <w:rStyle w:val="Teksttreci2Kursywa"/>
          <w:color w:val="000000"/>
        </w:rPr>
        <w:t>&gt;-sko.</w:t>
      </w:r>
      <w:r>
        <w:rPr>
          <w:rStyle w:val="Teksttreci2"/>
          <w:color w:val="000000"/>
        </w:rPr>
        <w:t xml:space="preserve"> Przecież w Wielkopolsce w obrębie nazw miejsco</w:t>
      </w:r>
      <w:r>
        <w:rPr>
          <w:rStyle w:val="Teksttreci2"/>
          <w:color w:val="000000"/>
        </w:rPr>
        <w:softHyphen/>
        <w:t>wych był ten typ od najdawniejszych czasów wyłączny</w:t>
      </w:r>
      <w:r>
        <w:rPr>
          <w:rStyle w:val="Teksttreci2"/>
          <w:color w:val="000000"/>
        </w:rPr>
        <w:t xml:space="preserve"> i produktywny: 1136 r., 1153 r., 1193 r.: </w:t>
      </w:r>
      <w:r>
        <w:rPr>
          <w:rStyle w:val="Teksttreci2Kursywa"/>
          <w:color w:val="000000"/>
        </w:rPr>
        <w:t>Bielsko, Cięciwsko, Dębsko, Dolsko</w:t>
      </w:r>
      <w:r>
        <w:rPr>
          <w:rStyle w:val="Teksttreci2"/>
          <w:color w:val="000000"/>
        </w:rPr>
        <w:t xml:space="preserve">, </w:t>
      </w:r>
      <w:r>
        <w:rPr>
          <w:rStyle w:val="Teksttreci2Kursywa"/>
          <w:color w:val="000000"/>
        </w:rPr>
        <w:t>Kobierzycko</w:t>
      </w:r>
      <w:r>
        <w:rPr>
          <w:rStyle w:val="Teksttreci2"/>
          <w:color w:val="000000"/>
        </w:rPr>
        <w:t xml:space="preserve">, </w:t>
      </w:r>
      <w:r>
        <w:rPr>
          <w:rStyle w:val="Teksttreci2Kursywa"/>
          <w:color w:val="000000"/>
        </w:rPr>
        <w:t>Rajsko, Rgielsko, Sarbicko, Smolsko.</w:t>
      </w:r>
    </w:p>
    <w:p w:rsidR="00000000" w:rsidRDefault="00437E4C">
      <w:pPr>
        <w:pStyle w:val="Teksttreci21"/>
        <w:shd w:val="clear" w:color="auto" w:fill="auto"/>
        <w:spacing w:before="0" w:after="60" w:line="306" w:lineRule="exact"/>
        <w:ind w:firstLine="440"/>
        <w:jc w:val="both"/>
      </w:pPr>
      <w:r>
        <w:rPr>
          <w:rStyle w:val="Teksttreci2"/>
          <w:color w:val="000000"/>
        </w:rPr>
        <w:t xml:space="preserve">Te trzy fakty dostarczone za pomocą stratygrafii onomastycznej: </w:t>
      </w:r>
      <w:r>
        <w:rPr>
          <w:rStyle w:val="Teksttreci2Kursywa"/>
          <w:color w:val="000000"/>
        </w:rPr>
        <w:t>-sko, -ski, -isko,</w:t>
      </w:r>
      <w:r>
        <w:rPr>
          <w:rStyle w:val="Teksttreci2"/>
          <w:color w:val="000000"/>
        </w:rPr>
        <w:t xml:space="preserve"> </w:t>
      </w:r>
      <w:r>
        <w:rPr>
          <w:rStyle w:val="Teksttreci2Odstpy3pt"/>
          <w:color w:val="000000"/>
        </w:rPr>
        <w:t>wyraźnie pierwotnie wielkopolskie, ekspanduj</w:t>
      </w:r>
      <w:r>
        <w:rPr>
          <w:rStyle w:val="Teksttreci2Odstpy3pt"/>
          <w:color w:val="000000"/>
        </w:rPr>
        <w:t>ące i z czasem „literackie”</w:t>
      </w:r>
      <w:r>
        <w:rPr>
          <w:rStyle w:val="Teksttreci2"/>
          <w:color w:val="000000"/>
        </w:rPr>
        <w:t xml:space="preserve"> należy dołączyć do innych faktów historyczno-dialektologicznych, cytowanych w dyskusji nad pochodzeniem polskiego języka literackiego.</w:t>
      </w:r>
    </w:p>
    <w:p w:rsidR="00000000" w:rsidRDefault="00437E4C">
      <w:pPr>
        <w:pStyle w:val="Teksttreci21"/>
        <w:shd w:val="clear" w:color="auto" w:fill="auto"/>
        <w:spacing w:before="0" w:line="306" w:lineRule="exact"/>
        <w:ind w:firstLine="440"/>
        <w:jc w:val="both"/>
        <w:sectPr w:rsidR="00000000">
          <w:type w:val="continuous"/>
          <w:pgSz w:w="11900" w:h="16840"/>
          <w:pgMar w:top="1629" w:right="1680" w:bottom="1470" w:left="1327" w:header="0" w:footer="3" w:gutter="0"/>
          <w:cols w:space="720"/>
          <w:noEndnote/>
          <w:docGrid w:linePitch="360"/>
        </w:sectPr>
      </w:pPr>
      <w:r>
        <w:rPr>
          <w:rStyle w:val="Teksttreci2"/>
          <w:color w:val="000000"/>
        </w:rPr>
        <w:t xml:space="preserve">Nie można tej „literackości” nazwisk na </w:t>
      </w:r>
      <w:r>
        <w:rPr>
          <w:rStyle w:val="Teksttreci2Kursywa"/>
          <w:color w:val="000000"/>
        </w:rPr>
        <w:t>-ski</w:t>
      </w:r>
      <w:r>
        <w:rPr>
          <w:rStyle w:val="Teksttreci2"/>
          <w:color w:val="000000"/>
        </w:rPr>
        <w:t xml:space="preserve"> tłumaczyć wyłącznie ich szlacheckim rodowodem, g</w:t>
      </w:r>
      <w:r>
        <w:rPr>
          <w:rStyle w:val="Teksttreci2"/>
          <w:color w:val="000000"/>
        </w:rPr>
        <w:t xml:space="preserve">dyż — jak to wykazały badania — na północy Polski, tj. w Wielkopolsce i na Mazowszu, nosicielami ich byli wprawdzie ze względu na ogólną większą liczebność w tym czasie </w:t>
      </w:r>
    </w:p>
    <w:p w:rsidR="00000000" w:rsidRDefault="00437E4C">
      <w:pPr>
        <w:pStyle w:val="Teksttreci21"/>
        <w:shd w:val="clear" w:color="auto" w:fill="auto"/>
        <w:spacing w:before="0" w:line="306" w:lineRule="exact"/>
        <w:ind w:firstLine="440"/>
        <w:jc w:val="both"/>
      </w:pPr>
      <w:r>
        <w:rPr>
          <w:rStyle w:val="Teksttreci2"/>
          <w:color w:val="000000"/>
        </w:rPr>
        <w:lastRenderedPageBreak/>
        <w:t>nazwisk przeważnie ziemianie, ale nie były one w tych dzielnicach wyłącznie „szlacheckie”:</w:t>
      </w:r>
    </w:p>
    <w:tbl>
      <w:tblPr>
        <w:tblW w:w="0" w:type="auto"/>
        <w:jc w:val="center"/>
        <w:tblLayout w:type="fixed"/>
        <w:tblCellMar>
          <w:left w:w="0" w:type="dxa"/>
          <w:right w:w="0" w:type="dxa"/>
        </w:tblCellMar>
        <w:tblLook w:val="0000"/>
      </w:tblPr>
      <w:tblGrid>
        <w:gridCol w:w="570"/>
        <w:gridCol w:w="504"/>
        <w:gridCol w:w="3936"/>
        <w:gridCol w:w="2322"/>
        <w:gridCol w:w="1092"/>
      </w:tblGrid>
      <w:tr w:rsidR="00000000">
        <w:tblPrEx>
          <w:tblCellMar>
            <w:top w:w="0" w:type="dxa"/>
            <w:left w:w="0" w:type="dxa"/>
            <w:bottom w:w="0" w:type="dxa"/>
            <w:right w:w="0" w:type="dxa"/>
          </w:tblCellMar>
        </w:tblPrEx>
        <w:trPr>
          <w:trHeight w:hRule="exact" w:val="744"/>
          <w:jc w:val="center"/>
        </w:trPr>
        <w:tc>
          <w:tcPr>
            <w:tcW w:w="570"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20" w:lineRule="exact"/>
              <w:ind w:firstLine="0"/>
              <w:jc w:val="left"/>
            </w:pPr>
            <w:r>
              <w:rPr>
                <w:rStyle w:val="Teksttreci22"/>
                <w:color w:val="000000"/>
              </w:rPr>
              <w:t>XIII</w:t>
            </w:r>
          </w:p>
        </w:tc>
        <w:tc>
          <w:tcPr>
            <w:tcW w:w="504"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20" w:lineRule="exact"/>
              <w:ind w:firstLine="0"/>
              <w:jc w:val="left"/>
            </w:pPr>
            <w:r>
              <w:rPr>
                <w:rStyle w:val="Teksttreci22"/>
                <w:color w:val="000000"/>
              </w:rPr>
              <w:t>w.</w:t>
            </w:r>
          </w:p>
        </w:tc>
        <w:tc>
          <w:tcPr>
            <w:tcW w:w="3936"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474" w:lineRule="exact"/>
              <w:ind w:left="1920" w:hanging="1500"/>
              <w:jc w:val="left"/>
            </w:pPr>
            <w:r>
              <w:rPr>
                <w:rStyle w:val="Teksttreci22"/>
                <w:color w:val="000000"/>
              </w:rPr>
              <w:t xml:space="preserve">nobilis </w:t>
            </w:r>
            <w:r>
              <w:rPr>
                <w:rStyle w:val="Teksttreci22"/>
                <w:color w:val="000000"/>
                <w:lang w:val="de-DE" w:eastAsia="de-DE"/>
              </w:rPr>
              <w:t xml:space="preserve">dominus </w:t>
            </w:r>
            <w:r>
              <w:rPr>
                <w:rStyle w:val="Teksttreci22"/>
                <w:color w:val="000000"/>
              </w:rPr>
              <w:t>itp. 5</w:t>
            </w:r>
          </w:p>
        </w:tc>
        <w:tc>
          <w:tcPr>
            <w:tcW w:w="2322"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20" w:lineRule="exact"/>
              <w:ind w:left="160" w:firstLine="0"/>
              <w:jc w:val="left"/>
            </w:pPr>
            <w:r>
              <w:rPr>
                <w:rStyle w:val="Teksttreci22"/>
                <w:color w:val="000000"/>
              </w:rPr>
              <w:t xml:space="preserve">civis, </w:t>
            </w:r>
            <w:r>
              <w:rPr>
                <w:rStyle w:val="Teksttreci22"/>
                <w:color w:val="000000"/>
                <w:lang w:val="pl-PL" w:eastAsia="pl-PL"/>
              </w:rPr>
              <w:t>wójt, rajca</w:t>
            </w:r>
          </w:p>
        </w:tc>
        <w:tc>
          <w:tcPr>
            <w:tcW w:w="1092"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20" w:lineRule="exact"/>
              <w:ind w:left="200" w:firstLine="0"/>
              <w:jc w:val="left"/>
            </w:pPr>
            <w:r>
              <w:rPr>
                <w:rStyle w:val="Teksttreci22"/>
                <w:color w:val="000000"/>
              </w:rPr>
              <w:t>cmetho</w:t>
            </w:r>
          </w:p>
        </w:tc>
      </w:tr>
      <w:tr w:rsidR="00000000">
        <w:tblPrEx>
          <w:tblCellMar>
            <w:top w:w="0" w:type="dxa"/>
            <w:left w:w="0" w:type="dxa"/>
            <w:bottom w:w="0" w:type="dxa"/>
            <w:right w:w="0" w:type="dxa"/>
          </w:tblCellMar>
        </w:tblPrEx>
        <w:trPr>
          <w:trHeight w:hRule="exact" w:val="318"/>
          <w:jc w:val="center"/>
        </w:trPr>
        <w:tc>
          <w:tcPr>
            <w:tcW w:w="570"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20" w:lineRule="exact"/>
              <w:ind w:firstLine="0"/>
              <w:jc w:val="left"/>
            </w:pPr>
            <w:r>
              <w:rPr>
                <w:rStyle w:val="Teksttreci22"/>
                <w:color w:val="000000"/>
              </w:rPr>
              <w:t>XIV</w:t>
            </w:r>
          </w:p>
        </w:tc>
        <w:tc>
          <w:tcPr>
            <w:tcW w:w="504"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00" w:lineRule="exact"/>
              <w:ind w:firstLine="0"/>
              <w:jc w:val="left"/>
            </w:pPr>
            <w:r>
              <w:rPr>
                <w:rStyle w:val="Teksttreci210pt"/>
                <w:color w:val="000000"/>
                <w:lang w:val="cs-CZ" w:eastAsia="cs-CZ"/>
              </w:rPr>
              <w:t>W.</w:t>
            </w:r>
          </w:p>
        </w:tc>
        <w:tc>
          <w:tcPr>
            <w:tcW w:w="3936"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20" w:lineRule="exact"/>
              <w:ind w:left="180" w:firstLine="0"/>
              <w:jc w:val="left"/>
            </w:pPr>
            <w:r>
              <w:rPr>
                <w:rStyle w:val="Teksttreci22"/>
                <w:color w:val="000000"/>
              </w:rPr>
              <w:t xml:space="preserve">206 : 252 </w:t>
            </w:r>
            <w:r>
              <w:rPr>
                <w:rStyle w:val="Teksttreci22"/>
                <w:color w:val="000000"/>
                <w:lang w:val="pl-PL" w:eastAsia="pl-PL"/>
              </w:rPr>
              <w:t>(ogół</w:t>
            </w:r>
            <w:r>
              <w:rPr>
                <w:rStyle w:val="Teksttreci22"/>
                <w:color w:val="000000"/>
                <w:lang w:val="pl-PL" w:eastAsia="pl-PL"/>
              </w:rPr>
              <w:t xml:space="preserve"> nazwisk </w:t>
            </w:r>
            <w:r>
              <w:rPr>
                <w:rStyle w:val="Teksttreci22"/>
                <w:color w:val="000000"/>
              </w:rPr>
              <w:t xml:space="preserve">na </w:t>
            </w:r>
            <w:r>
              <w:rPr>
                <w:rStyle w:val="Teksttreci2Kursywa1"/>
                <w:color w:val="000000"/>
              </w:rPr>
              <w:t>-ski)</w:t>
            </w:r>
          </w:p>
        </w:tc>
        <w:tc>
          <w:tcPr>
            <w:tcW w:w="2322"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20" w:lineRule="exact"/>
              <w:ind w:firstLine="0"/>
              <w:jc w:val="center"/>
            </w:pPr>
            <w:r>
              <w:rPr>
                <w:rStyle w:val="Teksttreci22"/>
                <w:color w:val="000000"/>
              </w:rPr>
              <w:t>23</w:t>
            </w:r>
          </w:p>
        </w:tc>
        <w:tc>
          <w:tcPr>
            <w:tcW w:w="1092" w:type="dxa"/>
            <w:tcBorders>
              <w:top w:val="nil"/>
              <w:left w:val="nil"/>
              <w:bottom w:val="nil"/>
              <w:right w:val="nil"/>
            </w:tcBorders>
            <w:shd w:val="clear" w:color="auto" w:fill="FFFFFF"/>
            <w:vAlign w:val="bottom"/>
          </w:tcPr>
          <w:p w:rsidR="00000000" w:rsidRDefault="00437E4C">
            <w:pPr>
              <w:pStyle w:val="Teksttreci21"/>
              <w:framePr w:w="8424" w:wrap="notBeside" w:vAnchor="text" w:hAnchor="text" w:xAlign="center" w:y="1"/>
              <w:shd w:val="clear" w:color="auto" w:fill="auto"/>
              <w:spacing w:before="0" w:line="220" w:lineRule="exact"/>
              <w:ind w:firstLine="0"/>
              <w:jc w:val="center"/>
            </w:pPr>
            <w:r>
              <w:rPr>
                <w:rStyle w:val="Teksttreci22"/>
                <w:color w:val="000000"/>
              </w:rPr>
              <w:t>4</w:t>
            </w:r>
          </w:p>
        </w:tc>
      </w:tr>
      <w:tr w:rsidR="00000000">
        <w:tblPrEx>
          <w:tblCellMar>
            <w:top w:w="0" w:type="dxa"/>
            <w:left w:w="0" w:type="dxa"/>
            <w:bottom w:w="0" w:type="dxa"/>
            <w:right w:w="0" w:type="dxa"/>
          </w:tblCellMar>
        </w:tblPrEx>
        <w:trPr>
          <w:trHeight w:hRule="exact" w:val="318"/>
          <w:jc w:val="center"/>
        </w:trPr>
        <w:tc>
          <w:tcPr>
            <w:tcW w:w="570"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20" w:lineRule="exact"/>
              <w:ind w:firstLine="0"/>
              <w:jc w:val="left"/>
            </w:pPr>
            <w:r>
              <w:rPr>
                <w:rStyle w:val="Teksttreci22"/>
                <w:color w:val="000000"/>
              </w:rPr>
              <w:t>XV</w:t>
            </w:r>
          </w:p>
        </w:tc>
        <w:tc>
          <w:tcPr>
            <w:tcW w:w="504"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00" w:lineRule="exact"/>
              <w:ind w:firstLine="0"/>
              <w:jc w:val="left"/>
            </w:pPr>
            <w:r>
              <w:rPr>
                <w:rStyle w:val="Teksttreci210pt"/>
                <w:color w:val="000000"/>
                <w:lang w:val="cs-CZ" w:eastAsia="cs-CZ"/>
              </w:rPr>
              <w:t>W.</w:t>
            </w:r>
          </w:p>
        </w:tc>
        <w:tc>
          <w:tcPr>
            <w:tcW w:w="3936"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20" w:lineRule="exact"/>
              <w:ind w:left="180" w:firstLine="0"/>
              <w:jc w:val="left"/>
            </w:pPr>
            <w:r>
              <w:rPr>
                <w:rStyle w:val="Teksttreci22"/>
                <w:color w:val="000000"/>
              </w:rPr>
              <w:t xml:space="preserve">881 : 997 </w:t>
            </w:r>
            <w:r>
              <w:rPr>
                <w:rStyle w:val="Teksttreci22"/>
                <w:color w:val="000000"/>
                <w:lang w:val="pl-PL" w:eastAsia="pl-PL"/>
              </w:rPr>
              <w:t xml:space="preserve">(ogół nazwisk </w:t>
            </w:r>
            <w:r>
              <w:rPr>
                <w:rStyle w:val="Teksttreci22"/>
                <w:color w:val="000000"/>
              </w:rPr>
              <w:t xml:space="preserve">na </w:t>
            </w:r>
            <w:r>
              <w:rPr>
                <w:rStyle w:val="Teksttreci2Kursywa1"/>
                <w:color w:val="000000"/>
              </w:rPr>
              <w:t>-ski)</w:t>
            </w:r>
          </w:p>
        </w:tc>
        <w:tc>
          <w:tcPr>
            <w:tcW w:w="2322"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20" w:lineRule="exact"/>
              <w:ind w:firstLine="0"/>
              <w:jc w:val="center"/>
            </w:pPr>
            <w:r>
              <w:rPr>
                <w:rStyle w:val="Teksttreci22"/>
                <w:color w:val="000000"/>
              </w:rPr>
              <w:t>30</w:t>
            </w:r>
          </w:p>
        </w:tc>
        <w:tc>
          <w:tcPr>
            <w:tcW w:w="1092" w:type="dxa"/>
            <w:tcBorders>
              <w:top w:val="nil"/>
              <w:left w:val="nil"/>
              <w:bottom w:val="nil"/>
              <w:right w:val="nil"/>
            </w:tcBorders>
            <w:shd w:val="clear" w:color="auto" w:fill="FFFFFF"/>
          </w:tcPr>
          <w:p w:rsidR="00000000" w:rsidRDefault="00437E4C">
            <w:pPr>
              <w:pStyle w:val="Teksttreci21"/>
              <w:framePr w:w="8424" w:wrap="notBeside" w:vAnchor="text" w:hAnchor="text" w:xAlign="center" w:y="1"/>
              <w:shd w:val="clear" w:color="auto" w:fill="auto"/>
              <w:spacing w:before="0" w:line="220" w:lineRule="exact"/>
              <w:ind w:firstLine="0"/>
              <w:jc w:val="center"/>
            </w:pPr>
            <w:r>
              <w:rPr>
                <w:rStyle w:val="Teksttreci22"/>
                <w:color w:val="000000"/>
              </w:rPr>
              <w:t>7</w:t>
            </w:r>
          </w:p>
        </w:tc>
      </w:tr>
    </w:tbl>
    <w:p w:rsidR="00000000" w:rsidRDefault="00437E4C">
      <w:pPr>
        <w:framePr w:w="8424" w:wrap="notBeside" w:vAnchor="text" w:hAnchor="text" w:xAlign="center" w:y="1"/>
        <w:rPr>
          <w:color w:val="auto"/>
          <w:sz w:val="2"/>
          <w:szCs w:val="2"/>
        </w:rPr>
      </w:pPr>
    </w:p>
    <w:p w:rsidR="00000000" w:rsidRDefault="00437E4C">
      <w:pPr>
        <w:rPr>
          <w:color w:val="auto"/>
          <w:sz w:val="2"/>
          <w:szCs w:val="2"/>
        </w:rPr>
      </w:pPr>
    </w:p>
    <w:p w:rsidR="00000000" w:rsidRDefault="00437E4C">
      <w:pPr>
        <w:pStyle w:val="Teksttreci21"/>
        <w:shd w:val="clear" w:color="auto" w:fill="auto"/>
        <w:spacing w:before="188" w:line="312" w:lineRule="exact"/>
        <w:ind w:firstLine="440"/>
        <w:jc w:val="both"/>
      </w:pPr>
      <w:r>
        <w:rPr>
          <w:rStyle w:val="Teksttreci2"/>
          <w:color w:val="000000"/>
        </w:rPr>
        <w:t>Najwięcej szlacheckich w XIII—XV w. było w Wielkopolsce (936), potem na Mazowszu (271), mniej w Małopolsce (123) i zwłaszcza na Śląsku (18). Chłopskie -</w:t>
      </w:r>
      <w:r>
        <w:rPr>
          <w:rStyle w:val="Teksttreci2Kursywa"/>
          <w:color w:val="000000"/>
        </w:rPr>
        <w:t>ski</w:t>
      </w:r>
      <w:r>
        <w:rPr>
          <w:rStyle w:val="Teksttreci2"/>
          <w:color w:val="000000"/>
        </w:rPr>
        <w:t xml:space="preserve"> pojawiły się w XIV—XV</w:t>
      </w:r>
      <w:r>
        <w:rPr>
          <w:rStyle w:val="Teksttreci2"/>
          <w:color w:val="000000"/>
        </w:rPr>
        <w:t xml:space="preserve"> w., ale w Wielko</w:t>
      </w:r>
      <w:r>
        <w:rPr>
          <w:rStyle w:val="Teksttreci2"/>
          <w:color w:val="000000"/>
        </w:rPr>
        <w:softHyphen/>
        <w:t>polsce i na Mazowszu.</w:t>
      </w:r>
    </w:p>
    <w:p w:rsidR="00000000" w:rsidRDefault="00437E4C">
      <w:pPr>
        <w:pStyle w:val="Teksttreci21"/>
        <w:shd w:val="clear" w:color="auto" w:fill="auto"/>
        <w:spacing w:before="0" w:line="312" w:lineRule="exact"/>
        <w:ind w:firstLine="440"/>
        <w:jc w:val="both"/>
      </w:pPr>
      <w:r>
        <w:rPr>
          <w:rStyle w:val="Teksttreci2"/>
          <w:color w:val="000000"/>
        </w:rPr>
        <w:t xml:space="preserve">Oba czynniki: 1. stratygraficzny (produktywność wielkopolskiego </w:t>
      </w:r>
      <w:r>
        <w:rPr>
          <w:rStyle w:val="Teksttreci2Kursywa"/>
          <w:color w:val="000000"/>
        </w:rPr>
        <w:t>-ski),</w:t>
      </w:r>
      <w:r>
        <w:rPr>
          <w:rStyle w:val="Teksttreci2"/>
          <w:color w:val="000000"/>
        </w:rPr>
        <w:t xml:space="preserve"> 2. „Szlacheckość” tych nazwisk współdziałały w „literackim” utrwalaniu i szerzeniu się tych nazwisk w Polsce, co przetrwało do dziś.</w:t>
      </w:r>
    </w:p>
    <w:p w:rsidR="00000000" w:rsidRDefault="00437E4C">
      <w:pPr>
        <w:pStyle w:val="Teksttreci21"/>
        <w:shd w:val="clear" w:color="auto" w:fill="auto"/>
        <w:spacing w:before="0" w:line="306" w:lineRule="exact"/>
        <w:ind w:firstLine="440"/>
        <w:jc w:val="both"/>
      </w:pPr>
      <w:r>
        <w:rPr>
          <w:rStyle w:val="Teksttreci2"/>
          <w:color w:val="000000"/>
        </w:rPr>
        <w:t>Jak wschodni</w:t>
      </w:r>
      <w:r>
        <w:rPr>
          <w:rStyle w:val="Teksttreci2"/>
          <w:color w:val="000000"/>
        </w:rPr>
        <w:t>osłowiańskie i południowosłowiańskie patronymica na -</w:t>
      </w:r>
      <w:r>
        <w:rPr>
          <w:rStyle w:val="Teksttreci2Kursywa"/>
          <w:color w:val="000000"/>
          <w:lang w:val="cs-CZ" w:eastAsia="cs-CZ"/>
        </w:rPr>
        <w:t>ič</w:t>
      </w:r>
      <w:r>
        <w:rPr>
          <w:rStyle w:val="Teksttreci2"/>
          <w:color w:val="000000"/>
        </w:rPr>
        <w:t>, -</w:t>
      </w:r>
      <w:r>
        <w:rPr>
          <w:rStyle w:val="Teksttreci2Kursywa"/>
          <w:color w:val="000000"/>
          <w:lang w:val="cs-CZ" w:eastAsia="cs-CZ"/>
        </w:rPr>
        <w:t>ovič</w:t>
      </w:r>
      <w:r>
        <w:rPr>
          <w:rStyle w:val="Teksttreci2Kursywa"/>
          <w:color w:val="000000"/>
        </w:rPr>
        <w:t xml:space="preserve">, -ić, -ović, </w:t>
      </w:r>
      <w:r>
        <w:rPr>
          <w:rStyle w:val="Teksttreci2Kursywa"/>
          <w:color w:val="000000"/>
          <w:lang w:val="en-US" w:eastAsia="en-US"/>
        </w:rPr>
        <w:t>ov, -in</w:t>
      </w:r>
      <w:r>
        <w:rPr>
          <w:rStyle w:val="Teksttreci2"/>
          <w:color w:val="000000"/>
          <w:lang w:val="en-US" w:eastAsia="en-US"/>
        </w:rPr>
        <w:t xml:space="preserve"> </w:t>
      </w:r>
      <w:r>
        <w:rPr>
          <w:rStyle w:val="Teksttreci2"/>
          <w:color w:val="000000"/>
        </w:rPr>
        <w:t>są uważane i słusznie za dominantę antro</w:t>
      </w:r>
      <w:r>
        <w:rPr>
          <w:rStyle w:val="Teksttreci2"/>
          <w:color w:val="000000"/>
        </w:rPr>
        <w:softHyphen/>
        <w:t xml:space="preserve">ponimii tych języków, tak również nazwiska na </w:t>
      </w:r>
      <w:r>
        <w:rPr>
          <w:rStyle w:val="Teksttreci2Kursywa"/>
          <w:color w:val="000000"/>
        </w:rPr>
        <w:t>-ski</w:t>
      </w:r>
      <w:r>
        <w:rPr>
          <w:rStyle w:val="Teksttreci2"/>
          <w:color w:val="000000"/>
        </w:rPr>
        <w:t xml:space="preserve"> w przekonaniu społeczeństwa i cudzoziemców uchodzą za typowo „polskie”</w:t>
      </w:r>
      <w:r>
        <w:rPr>
          <w:rStyle w:val="Teksttreci2Kursywa"/>
          <w:color w:val="000000"/>
          <w:vertAlign w:val="superscript"/>
        </w:rPr>
        <w:t>2d</w:t>
      </w:r>
      <w:r>
        <w:rPr>
          <w:rStyle w:val="Teksttreci2Kursywa"/>
          <w:color w:val="000000"/>
        </w:rPr>
        <w:t>.</w:t>
      </w:r>
      <w:r>
        <w:rPr>
          <w:rStyle w:val="Teksttreci2"/>
          <w:color w:val="000000"/>
        </w:rPr>
        <w:t xml:space="preserve"> Od str</w:t>
      </w:r>
      <w:r>
        <w:rPr>
          <w:rStyle w:val="Teksttreci2"/>
          <w:color w:val="000000"/>
        </w:rPr>
        <w:t>ony północnopolskiej, regionalnej i klasowej można je za takie uwa</w:t>
      </w:r>
      <w:r>
        <w:rPr>
          <w:rStyle w:val="Teksttreci2"/>
          <w:color w:val="000000"/>
        </w:rPr>
        <w:softHyphen/>
        <w:t xml:space="preserve">żać, ale nie od strony południowopolskiej (małopolskiej i śląskiej), gdzie panował i panuje typ nazwisk odapelatywnych prymarnych lub </w:t>
      </w:r>
      <w:r>
        <w:rPr>
          <w:rStyle w:val="Teksttreci2"/>
          <w:color w:val="000000"/>
          <w:lang w:val="cs-CZ" w:eastAsia="cs-CZ"/>
        </w:rPr>
        <w:t>sekun</w:t>
      </w:r>
      <w:r>
        <w:rPr>
          <w:rStyle w:val="Teksttreci2"/>
          <w:color w:val="000000"/>
          <w:lang w:val="cs-CZ" w:eastAsia="cs-CZ"/>
        </w:rPr>
        <w:softHyphen/>
        <w:t xml:space="preserve">darnych </w:t>
      </w:r>
      <w:r>
        <w:rPr>
          <w:rStyle w:val="Teksttreci2"/>
          <w:color w:val="000000"/>
        </w:rPr>
        <w:t xml:space="preserve">oraz odimiennych </w:t>
      </w:r>
      <w:r>
        <w:rPr>
          <w:rStyle w:val="Teksttreci2"/>
          <w:color w:val="000000"/>
          <w:lang w:val="cs-CZ" w:eastAsia="cs-CZ"/>
        </w:rPr>
        <w:t xml:space="preserve">sekundarnych </w:t>
      </w:r>
      <w:r>
        <w:rPr>
          <w:rStyle w:val="Teksttreci2"/>
          <w:color w:val="000000"/>
        </w:rPr>
        <w:t xml:space="preserve">na </w:t>
      </w:r>
      <w:r>
        <w:rPr>
          <w:rStyle w:val="Teksttreci2Kursywa"/>
          <w:color w:val="000000"/>
        </w:rPr>
        <w:t>-ik, -ek: Kozioł, Kowalik</w:t>
      </w:r>
      <w:r>
        <w:rPr>
          <w:rStyle w:val="Teksttreci2"/>
          <w:color w:val="000000"/>
        </w:rPr>
        <w:t xml:space="preserve">, </w:t>
      </w:r>
      <w:r>
        <w:rPr>
          <w:rStyle w:val="Teksttreci2Kursywa"/>
          <w:color w:val="000000"/>
        </w:rPr>
        <w:t>Janik, Nowak.</w:t>
      </w:r>
    </w:p>
    <w:p w:rsidR="00000000" w:rsidRDefault="00437E4C">
      <w:pPr>
        <w:pStyle w:val="Teksttreci21"/>
        <w:shd w:val="clear" w:color="auto" w:fill="auto"/>
        <w:spacing w:before="0" w:line="306" w:lineRule="exact"/>
        <w:ind w:firstLine="440"/>
        <w:jc w:val="both"/>
      </w:pPr>
      <w:r>
        <w:rPr>
          <w:rStyle w:val="Teksttreci2"/>
          <w:color w:val="000000"/>
        </w:rPr>
        <w:t xml:space="preserve">Na terenie ogólnosłowiańskim ten typ nazwisk odgrywa pewną rolę, ale w porównaniu do innych typów marginalną, np. w języku czeskim, rosyjskim, bułgarskim </w:t>
      </w:r>
      <w:r>
        <w:rPr>
          <w:rStyle w:val="Teksttreci2Kursywa"/>
          <w:color w:val="000000"/>
        </w:rPr>
        <w:t>(Romański),</w:t>
      </w:r>
      <w:r>
        <w:rPr>
          <w:rStyle w:val="Teksttreci2"/>
          <w:color w:val="000000"/>
        </w:rPr>
        <w:t xml:space="preserve"> macedońskim (</w:t>
      </w:r>
      <w:r>
        <w:rPr>
          <w:rStyle w:val="Teksttreci2Kursywa"/>
          <w:color w:val="000000"/>
          <w:lang w:val="de-DE" w:eastAsia="de-DE"/>
        </w:rPr>
        <w:t>Koneski</w:t>
      </w:r>
      <w:r>
        <w:rPr>
          <w:rStyle w:val="Teksttreci2Kursywa"/>
          <w:color w:val="000000"/>
        </w:rPr>
        <w:t xml:space="preserve">, </w:t>
      </w:r>
      <w:r>
        <w:rPr>
          <w:rStyle w:val="Teksttreci2Kursywa"/>
          <w:color w:val="000000"/>
          <w:lang w:val="cs-CZ" w:eastAsia="cs-CZ"/>
        </w:rPr>
        <w:t>Vidoeski</w:t>
      </w:r>
      <w:r>
        <w:rPr>
          <w:rStyle w:val="Teksttreci2"/>
          <w:color w:val="000000"/>
        </w:rPr>
        <w:t xml:space="preserve">). Stratygraficzne opracowanie jego również na tych terenach słowiańskich wyjaśniłoby ich strukturę, rozwój i zakres. W Czechach znane są już od średniowiecza nazwiska na </w:t>
      </w:r>
      <w:r>
        <w:rPr>
          <w:rStyle w:val="Teksttreci2Kursywa"/>
          <w:color w:val="000000"/>
          <w:lang w:val="cs-CZ" w:eastAsia="cs-CZ"/>
        </w:rPr>
        <w:t>-ský: Brodský: brod, Bartovský: Bartovice, Dolenský: Dolenice, Bečvarpvský: Bečváry</w:t>
      </w:r>
      <w:r>
        <w:rPr>
          <w:rStyle w:val="Teksttreci2"/>
          <w:color w:val="000000"/>
          <w:vertAlign w:val="superscript"/>
          <w:lang w:val="cs-CZ" w:eastAsia="cs-CZ"/>
        </w:rPr>
        <w:t>29</w:t>
      </w:r>
      <w:r>
        <w:rPr>
          <w:rStyle w:val="Teksttreci2"/>
          <w:color w:val="000000"/>
          <w:vertAlign w:val="superscript"/>
          <w:lang w:val="cs-CZ" w:eastAsia="cs-CZ"/>
        </w:rPr>
        <w:t xml:space="preserve"> </w:t>
      </w:r>
      <w:r>
        <w:rPr>
          <w:rStyle w:val="Teksttreci2"/>
          <w:color w:val="000000"/>
          <w:vertAlign w:val="superscript"/>
          <w:lang w:val="cs-CZ" w:eastAsia="cs-CZ"/>
        </w:rPr>
        <w:footnoteReference w:id="29"/>
      </w:r>
      <w:r>
        <w:rPr>
          <w:rStyle w:val="Teksttreci2"/>
          <w:color w:val="000000"/>
          <w:vertAlign w:val="superscript"/>
          <w:lang w:val="cs-CZ" w:eastAsia="cs-CZ"/>
        </w:rPr>
        <w:t xml:space="preserve"> </w:t>
      </w:r>
      <w:r>
        <w:rPr>
          <w:rStyle w:val="Teksttreci2"/>
          <w:color w:val="000000"/>
          <w:vertAlign w:val="superscript"/>
          <w:lang w:val="cs-CZ" w:eastAsia="cs-CZ"/>
        </w:rPr>
        <w:footnoteReference w:id="30"/>
      </w:r>
      <w:r>
        <w:rPr>
          <w:rStyle w:val="Teksttreci2"/>
          <w:color w:val="000000"/>
          <w:lang w:val="cs-CZ" w:eastAsia="cs-CZ"/>
        </w:rPr>
        <w:t xml:space="preserve">. A </w:t>
      </w:r>
      <w:r>
        <w:rPr>
          <w:rStyle w:val="Teksttreci2"/>
          <w:color w:val="000000"/>
        </w:rPr>
        <w:t xml:space="preserve">zatem są </w:t>
      </w:r>
      <w:r>
        <w:rPr>
          <w:rStyle w:val="Teksttreci2"/>
          <w:color w:val="000000"/>
          <w:lang w:val="en-US" w:eastAsia="en-US"/>
        </w:rPr>
        <w:t xml:space="preserve">to </w:t>
      </w:r>
      <w:r>
        <w:rPr>
          <w:rStyle w:val="Teksttreci2"/>
          <w:color w:val="000000"/>
        </w:rPr>
        <w:t xml:space="preserve">identyczne z polskimi struktury słowotwórcze. Na terenie białoruskim uderza ich produktywność, zwłaszcza w okręgach: Grodno, Mińsk, Witebsk (dochodząc nieraz do 30 lub 20°/o ogółu nazwisk), przeciętnie zaś jest ich około 10% </w:t>
      </w:r>
      <w:r>
        <w:rPr>
          <w:rStyle w:val="Teksttreci2"/>
          <w:color w:val="000000"/>
          <w:vertAlign w:val="superscript"/>
        </w:rPr>
        <w:footnoteReference w:id="31"/>
      </w:r>
      <w:r>
        <w:rPr>
          <w:rStyle w:val="Teksttreci2"/>
          <w:color w:val="000000"/>
        </w:rPr>
        <w:t>. Niezależnie od niewątpliwie rodzimego, biało</w:t>
      </w:r>
      <w:r>
        <w:rPr>
          <w:rStyle w:val="Teksttreci2"/>
          <w:color w:val="000000"/>
        </w:rPr>
        <w:softHyphen/>
        <w:t>ruskiego pochodzenia, należy się liczyć z możliwością większej lub mniej</w:t>
      </w:r>
      <w:r>
        <w:rPr>
          <w:rStyle w:val="Teksttreci2"/>
          <w:color w:val="000000"/>
        </w:rPr>
        <w:softHyphen/>
        <w:t>szej infiltracji tych naz</w:t>
      </w:r>
      <w:r>
        <w:rPr>
          <w:rStyle w:val="Teksttreci2"/>
          <w:color w:val="000000"/>
        </w:rPr>
        <w:t>wisk z sąsiednich dzielnic polskich, wykazują</w:t>
      </w:r>
      <w:r>
        <w:rPr>
          <w:rStyle w:val="Teksttreci2"/>
          <w:color w:val="000000"/>
        </w:rPr>
        <w:softHyphen/>
        <w:t xml:space="preserve">cych tak produktywny typ </w:t>
      </w:r>
      <w:r>
        <w:rPr>
          <w:rStyle w:val="Teksttreci2Kursywa"/>
          <w:color w:val="000000"/>
        </w:rPr>
        <w:t>-ski</w:t>
      </w:r>
      <w:r>
        <w:rPr>
          <w:rStyle w:val="Teksttreci2"/>
          <w:color w:val="000000"/>
        </w:rPr>
        <w:t xml:space="preserve"> (Mazowsze dalsze). Zresztą nieraz postać fonetyczna wskazuje na polonizm: </w:t>
      </w:r>
      <w:r>
        <w:rPr>
          <w:rStyle w:val="Teksttreci2Kursywa"/>
          <w:color w:val="000000"/>
        </w:rPr>
        <w:t>Gurski, Dabrzynecki, Dembski, Dembicki, Chrzanowski</w:t>
      </w:r>
      <w:r>
        <w:rPr>
          <w:rStyle w:val="Teksttreci2"/>
          <w:color w:val="000000"/>
        </w:rPr>
        <w:t xml:space="preserve"> itp.</w:t>
      </w:r>
    </w:p>
    <w:p w:rsidR="00000000" w:rsidRDefault="00437E4C">
      <w:pPr>
        <w:pStyle w:val="Teksttreci21"/>
        <w:shd w:val="clear" w:color="auto" w:fill="auto"/>
        <w:spacing w:before="0" w:after="235" w:line="306" w:lineRule="exact"/>
        <w:ind w:right="160" w:firstLine="440"/>
        <w:jc w:val="both"/>
      </w:pPr>
      <w:r>
        <w:rPr>
          <w:rStyle w:val="Teksttreci2"/>
          <w:color w:val="000000"/>
        </w:rPr>
        <w:t>Pisarze, np. w dobie Oświecenia chętnie posługiwa</w:t>
      </w:r>
      <w:r>
        <w:rPr>
          <w:rStyle w:val="Teksttreci2"/>
          <w:color w:val="000000"/>
        </w:rPr>
        <w:t>li się stylizacyjnymi nazwiskami</w:t>
      </w:r>
      <w:r>
        <w:rPr>
          <w:rStyle w:val="Teksttreci2"/>
          <w:color w:val="000000"/>
          <w:vertAlign w:val="superscript"/>
        </w:rPr>
        <w:footnoteReference w:id="32"/>
      </w:r>
      <w:r>
        <w:rPr>
          <w:rStyle w:val="Teksttreci2"/>
          <w:color w:val="000000"/>
        </w:rPr>
        <w:t xml:space="preserve">: </w:t>
      </w:r>
      <w:r>
        <w:rPr>
          <w:rStyle w:val="Teksttreci2Kursywa"/>
          <w:color w:val="000000"/>
        </w:rPr>
        <w:t xml:space="preserve">Cnotliwska, Trzpiotowski, Jowialski, Makaroński, Doświadczyński, </w:t>
      </w:r>
      <w:r>
        <w:rPr>
          <w:rStyle w:val="Teksttreci2Kursywa"/>
          <w:color w:val="000000"/>
        </w:rPr>
        <w:lastRenderedPageBreak/>
        <w:t>Szarmancki, Hapski</w:t>
      </w:r>
      <w:r>
        <w:rPr>
          <w:rStyle w:val="Teksttreci2"/>
          <w:color w:val="000000"/>
        </w:rPr>
        <w:t xml:space="preserve"> (Skąpiec — Moliera). Te znaczące nazwania na </w:t>
      </w:r>
      <w:r>
        <w:rPr>
          <w:rStyle w:val="Teksttreci2Kursywa"/>
          <w:color w:val="000000"/>
        </w:rPr>
        <w:t>-ski,</w:t>
      </w:r>
      <w:r>
        <w:rPr>
          <w:rStyle w:val="Teksttreci2"/>
          <w:color w:val="000000"/>
        </w:rPr>
        <w:t xml:space="preserve"> cechujące bohaterów powieści, satyr i zwłaszcza ko</w:t>
      </w:r>
      <w:r>
        <w:rPr>
          <w:rStyle w:val="Teksttreci2"/>
          <w:color w:val="000000"/>
        </w:rPr>
        <w:softHyphen/>
        <w:t>medii, były bardzo częste jako nieodstępny nowoczesny nomen-omen. Sowi</w:t>
      </w:r>
      <w:r>
        <w:rPr>
          <w:rStyle w:val="Teksttreci2"/>
          <w:color w:val="000000"/>
        </w:rPr>
        <w:t xml:space="preserve">zdrzalska literatura podobnie znamionowała osobników za pomocą takich przymiotnikowych, wymyśnych określeń na </w:t>
      </w:r>
      <w:r>
        <w:rPr>
          <w:rStyle w:val="Teksttreci2Kursywa"/>
          <w:color w:val="000000"/>
        </w:rPr>
        <w:t>-ski: Kuflewski, Moczygębski, Trzyprztycki.</w:t>
      </w:r>
      <w:r>
        <w:rPr>
          <w:rStyle w:val="Teksttreci2"/>
          <w:color w:val="000000"/>
        </w:rPr>
        <w:t xml:space="preserve"> W wieku XVI szlacheckie nazwiska na </w:t>
      </w:r>
      <w:r>
        <w:rPr>
          <w:rStyle w:val="Teksttreci2Kursywa"/>
          <w:color w:val="000000"/>
        </w:rPr>
        <w:t xml:space="preserve">-ski, </w:t>
      </w:r>
      <w:r>
        <w:rPr>
          <w:rStyle w:val="Teksttreci2"/>
          <w:color w:val="000000"/>
        </w:rPr>
        <w:t>uważane za lepsze nie dawały pola do popisu stylizacyjnego u</w:t>
      </w:r>
      <w:r>
        <w:rPr>
          <w:rStyle w:val="Teksttreci2"/>
          <w:color w:val="000000"/>
        </w:rPr>
        <w:t>jemnego. J. Kochanowski uważając pewne nazwiska odapelatywne za mniej do</w:t>
      </w:r>
      <w:r>
        <w:rPr>
          <w:rStyle w:val="Teksttreci2"/>
          <w:color w:val="000000"/>
        </w:rPr>
        <w:softHyphen/>
        <w:t>stojne ułożył fraszkę „O koźle” z charakterystyczną grą słów:</w:t>
      </w:r>
    </w:p>
    <w:p w:rsidR="00000000" w:rsidRDefault="00437E4C">
      <w:pPr>
        <w:pStyle w:val="Teksttreci21"/>
        <w:shd w:val="clear" w:color="auto" w:fill="auto"/>
        <w:spacing w:before="0" w:line="312" w:lineRule="exact"/>
        <w:ind w:left="840" w:firstLine="0"/>
        <w:jc w:val="left"/>
      </w:pPr>
      <w:r>
        <w:rPr>
          <w:rStyle w:val="Teksttreci2Kursywa"/>
          <w:color w:val="000000"/>
        </w:rPr>
        <w:t>Kozieł,</w:t>
      </w:r>
      <w:r>
        <w:rPr>
          <w:rStyle w:val="Teksttreci2"/>
          <w:color w:val="000000"/>
        </w:rPr>
        <w:t xml:space="preserve"> kto go zna, piwszy do północy,</w:t>
      </w:r>
    </w:p>
    <w:p w:rsidR="00000000" w:rsidRDefault="00437E4C">
      <w:pPr>
        <w:pStyle w:val="Teksttreci21"/>
        <w:shd w:val="clear" w:color="auto" w:fill="auto"/>
        <w:spacing w:before="0" w:line="312" w:lineRule="exact"/>
        <w:ind w:left="840" w:firstLine="0"/>
        <w:jc w:val="left"/>
      </w:pPr>
      <w:r>
        <w:rPr>
          <w:rStyle w:val="Teksttreci2"/>
          <w:color w:val="000000"/>
        </w:rPr>
        <w:t>Nie mógł do domu trafić o swej mocy;</w:t>
      </w:r>
    </w:p>
    <w:p w:rsidR="00000000" w:rsidRDefault="00437E4C">
      <w:pPr>
        <w:pStyle w:val="Teksttreci21"/>
        <w:shd w:val="clear" w:color="auto" w:fill="auto"/>
        <w:spacing w:before="0" w:line="312" w:lineRule="exact"/>
        <w:ind w:left="840" w:firstLine="0"/>
        <w:jc w:val="left"/>
      </w:pPr>
      <w:r>
        <w:rPr>
          <w:rStyle w:val="Teksttreci2"/>
          <w:color w:val="000000"/>
        </w:rPr>
        <w:t>Ujźrzawszy kogoś: ,,Słuchaj, panie młody,</w:t>
      </w:r>
    </w:p>
    <w:p w:rsidR="00000000" w:rsidRDefault="00437E4C">
      <w:pPr>
        <w:pStyle w:val="Teksttreci21"/>
        <w:shd w:val="clear" w:color="auto" w:fill="auto"/>
        <w:spacing w:before="0" w:line="312" w:lineRule="exact"/>
        <w:ind w:left="840" w:firstLine="0"/>
        <w:jc w:val="left"/>
      </w:pPr>
      <w:r>
        <w:rPr>
          <w:rStyle w:val="Teksttreci2"/>
          <w:color w:val="000000"/>
        </w:rPr>
        <w:t>Pro</w:t>
      </w:r>
      <w:r>
        <w:rPr>
          <w:rStyle w:val="Teksttreci2"/>
          <w:color w:val="000000"/>
        </w:rPr>
        <w:t>szę cię, nie wiesz ty mojej gospody?”</w:t>
      </w:r>
    </w:p>
    <w:p w:rsidR="00000000" w:rsidRDefault="00437E4C">
      <w:pPr>
        <w:pStyle w:val="Teksttreci21"/>
        <w:shd w:val="clear" w:color="auto" w:fill="auto"/>
        <w:spacing w:before="0" w:line="312" w:lineRule="exact"/>
        <w:ind w:left="840" w:firstLine="0"/>
        <w:jc w:val="left"/>
      </w:pPr>
      <w:r>
        <w:rPr>
          <w:rStyle w:val="Teksttreci2"/>
          <w:color w:val="000000"/>
        </w:rPr>
        <w:t>A ten: „Niech cię znam, tedy się dowiewa”.</w:t>
      </w:r>
    </w:p>
    <w:p w:rsidR="00000000" w:rsidRDefault="00437E4C">
      <w:pPr>
        <w:pStyle w:val="Teksttreci21"/>
        <w:shd w:val="clear" w:color="auto" w:fill="auto"/>
        <w:spacing w:before="0" w:after="245" w:line="312" w:lineRule="exact"/>
        <w:ind w:left="840" w:firstLine="0"/>
        <w:jc w:val="left"/>
      </w:pPr>
      <w:r>
        <w:rPr>
          <w:rStyle w:val="Teksttreci2"/>
          <w:color w:val="000000"/>
        </w:rPr>
        <w:t xml:space="preserve">„Jam — pry — jest </w:t>
      </w:r>
      <w:r>
        <w:rPr>
          <w:rStyle w:val="Teksttreci2Kursywa"/>
          <w:color w:val="000000"/>
        </w:rPr>
        <w:t>Kozieł</w:t>
      </w:r>
      <w:r>
        <w:rPr>
          <w:rStyle w:val="Teksttreci2"/>
          <w:color w:val="000000"/>
        </w:rPr>
        <w:t xml:space="preserve"> „Idźże spać do chlewa”.</w:t>
      </w:r>
    </w:p>
    <w:p w:rsidR="00000000" w:rsidRDefault="00437E4C">
      <w:pPr>
        <w:pStyle w:val="Teksttreci21"/>
        <w:shd w:val="clear" w:color="auto" w:fill="auto"/>
        <w:spacing w:before="0" w:line="306" w:lineRule="exact"/>
        <w:ind w:right="160" w:firstLine="440"/>
        <w:jc w:val="both"/>
      </w:pPr>
      <w:r>
        <w:rPr>
          <w:rStyle w:val="Teksttreci2"/>
          <w:color w:val="000000"/>
        </w:rPr>
        <w:t>Pru</w:t>
      </w:r>
      <w:r>
        <w:rPr>
          <w:rStyle w:val="Teksttreci2Kursywa"/>
          <w:color w:val="000000"/>
        </w:rPr>
        <w:t>s-Głowacki</w:t>
      </w:r>
      <w:r>
        <w:rPr>
          <w:rStyle w:val="Teksttreci2"/>
          <w:color w:val="000000"/>
        </w:rPr>
        <w:t xml:space="preserve"> i </w:t>
      </w:r>
      <w:r>
        <w:rPr>
          <w:rStyle w:val="Teksttreci2Kursywa"/>
          <w:color w:val="000000"/>
        </w:rPr>
        <w:t>Żeromski</w:t>
      </w:r>
      <w:r>
        <w:rPr>
          <w:rStyle w:val="Teksttreci2"/>
          <w:color w:val="000000"/>
        </w:rPr>
        <w:t xml:space="preserve"> (a to są naturalne nazwiska odmiejscowe od </w:t>
      </w:r>
      <w:r>
        <w:rPr>
          <w:rStyle w:val="Teksttreci2Kursywa"/>
          <w:color w:val="000000"/>
        </w:rPr>
        <w:t>Zeromina, Głowaczowa)</w:t>
      </w:r>
      <w:r>
        <w:rPr>
          <w:rStyle w:val="Teksttreci2"/>
          <w:color w:val="000000"/>
        </w:rPr>
        <w:t xml:space="preserve"> wprowadzali nazwiska na </w:t>
      </w:r>
      <w:r>
        <w:rPr>
          <w:rStyle w:val="Teksttreci2Kursywa"/>
          <w:color w:val="000000"/>
        </w:rPr>
        <w:t>-ski</w:t>
      </w:r>
      <w:r>
        <w:rPr>
          <w:rStyle w:val="Teksttreci2"/>
          <w:color w:val="000000"/>
        </w:rPr>
        <w:t xml:space="preserve"> ukute na wzór potocznych: </w:t>
      </w:r>
      <w:r>
        <w:rPr>
          <w:rStyle w:val="Teksttreci2Kursywa"/>
          <w:color w:val="000000"/>
        </w:rPr>
        <w:t>Łęcki, Rzecki</w:t>
      </w:r>
      <w:r>
        <w:rPr>
          <w:rStyle w:val="Teksttreci2"/>
          <w:color w:val="000000"/>
        </w:rPr>
        <w:t xml:space="preserve"> (Lalka), </w:t>
      </w:r>
      <w:r>
        <w:rPr>
          <w:rStyle w:val="Teksttreci2Kursywa"/>
          <w:color w:val="000000"/>
        </w:rPr>
        <w:t>Olbromski</w:t>
      </w:r>
      <w:r>
        <w:rPr>
          <w:rStyle w:val="Teksttreci2"/>
          <w:color w:val="000000"/>
        </w:rPr>
        <w:t xml:space="preserve"> (Popioły).</w:t>
      </w:r>
    </w:p>
    <w:p w:rsidR="00000000" w:rsidRDefault="00437E4C">
      <w:pPr>
        <w:pStyle w:val="Teksttreci21"/>
        <w:shd w:val="clear" w:color="auto" w:fill="auto"/>
        <w:spacing w:before="0" w:line="306" w:lineRule="exact"/>
        <w:ind w:right="160" w:firstLine="440"/>
        <w:jc w:val="both"/>
      </w:pPr>
      <w:r>
        <w:rPr>
          <w:rStyle w:val="Teksttreci2"/>
          <w:color w:val="000000"/>
        </w:rPr>
        <w:t>Onomasta-językoznawca, znający pierwotne struktury odmiejscowych, przynależnościowych nazwisk na -</w:t>
      </w:r>
      <w:r>
        <w:rPr>
          <w:rStyle w:val="Teksttreci2Kursywa"/>
          <w:color w:val="000000"/>
        </w:rPr>
        <w:t>ski</w:t>
      </w:r>
      <w:r>
        <w:rPr>
          <w:rStyle w:val="Teksttreci2"/>
          <w:color w:val="000000"/>
        </w:rPr>
        <w:t xml:space="preserve"> rozszyfruje sztuczne, snobistyczne „chrzty” w rodzaju </w:t>
      </w:r>
      <w:r>
        <w:rPr>
          <w:rStyle w:val="Teksttreci2Kursywa"/>
          <w:color w:val="000000"/>
        </w:rPr>
        <w:t>Górnickich, Stojeńskich, Meni</w:t>
      </w:r>
      <w:r>
        <w:rPr>
          <w:rStyle w:val="Teksttreci2Kursywa"/>
          <w:color w:val="000000"/>
        </w:rPr>
        <w:t>ńskich</w:t>
      </w:r>
      <w:r>
        <w:rPr>
          <w:rStyle w:val="Teksttreci2"/>
          <w:color w:val="000000"/>
        </w:rPr>
        <w:t xml:space="preserve"> czy nowszych </w:t>
      </w:r>
      <w:r>
        <w:rPr>
          <w:rStyle w:val="Teksttreci2Kursywa"/>
          <w:color w:val="000000"/>
        </w:rPr>
        <w:t>Szywałów-Szywalskich</w:t>
      </w:r>
      <w:r>
        <w:rPr>
          <w:rStyle w:val="Teksttreci2"/>
          <w:color w:val="000000"/>
        </w:rPr>
        <w:t xml:space="preserve"> </w:t>
      </w:r>
      <w:r>
        <w:rPr>
          <w:rStyle w:val="Teksttreci2"/>
          <w:color w:val="000000"/>
          <w:lang w:val="ru-RU" w:eastAsia="ru-RU"/>
        </w:rPr>
        <w:t xml:space="preserve">(К. </w:t>
      </w:r>
      <w:r>
        <w:rPr>
          <w:rStyle w:val="Teksttreci2"/>
          <w:color w:val="000000"/>
        </w:rPr>
        <w:t>H. Rostworowski, „U mety”). Również roz</w:t>
      </w:r>
      <w:r>
        <w:rPr>
          <w:rStyle w:val="Teksttreci2"/>
          <w:color w:val="000000"/>
        </w:rPr>
        <w:softHyphen/>
        <w:t xml:space="preserve">pozna sztuczność rzekomo szlacheckiego </w:t>
      </w:r>
      <w:r>
        <w:rPr>
          <w:rStyle w:val="Teksttreci2Kursywa"/>
          <w:color w:val="000000"/>
        </w:rPr>
        <w:t>-w-</w:t>
      </w:r>
      <w:r>
        <w:rPr>
          <w:rStyle w:val="Teksttreci2"/>
          <w:color w:val="000000"/>
        </w:rPr>
        <w:t xml:space="preserve"> w przyrostku </w:t>
      </w:r>
      <w:r>
        <w:rPr>
          <w:rStyle w:val="Teksttreci2Kursywa"/>
          <w:color w:val="000000"/>
        </w:rPr>
        <w:t>-owski,</w:t>
      </w:r>
      <w:r>
        <w:rPr>
          <w:rStyle w:val="Teksttreci2"/>
          <w:color w:val="000000"/>
        </w:rPr>
        <w:t xml:space="preserve"> w na</w:t>
      </w:r>
      <w:r>
        <w:rPr>
          <w:rStyle w:val="Teksttreci2"/>
          <w:color w:val="000000"/>
        </w:rPr>
        <w:softHyphen/>
        <w:t xml:space="preserve">stępujących nazwiskach: </w:t>
      </w:r>
      <w:r>
        <w:rPr>
          <w:rStyle w:val="Teksttreci2Kursywa"/>
          <w:color w:val="000000"/>
        </w:rPr>
        <w:t>Dmowski</w:t>
      </w:r>
      <w:r>
        <w:rPr>
          <w:rStyle w:val="Teksttreci2"/>
          <w:color w:val="000000"/>
        </w:rPr>
        <w:t xml:space="preserve"> zamiast </w:t>
      </w:r>
      <w:r>
        <w:rPr>
          <w:rStyle w:val="Teksttreci2Kursywa"/>
          <w:color w:val="000000"/>
        </w:rPr>
        <w:t>Dmoski</w:t>
      </w:r>
      <w:r>
        <w:rPr>
          <w:rStyle w:val="Teksttreci2"/>
          <w:color w:val="000000"/>
        </w:rPr>
        <w:t xml:space="preserve"> (por. </w:t>
      </w:r>
      <w:r>
        <w:rPr>
          <w:rStyle w:val="Teksttreci2Kursywa"/>
          <w:color w:val="000000"/>
        </w:rPr>
        <w:t>Dmochy</w:t>
      </w:r>
      <w:r>
        <w:rPr>
          <w:rStyle w:val="Teksttreci2"/>
          <w:color w:val="000000"/>
        </w:rPr>
        <w:t xml:space="preserve">), </w:t>
      </w:r>
      <w:r>
        <w:rPr>
          <w:rStyle w:val="Teksttreci2Kursywa"/>
          <w:color w:val="000000"/>
        </w:rPr>
        <w:t>Radowski</w:t>
      </w:r>
      <w:r>
        <w:rPr>
          <w:rStyle w:val="Teksttreci2"/>
          <w:color w:val="000000"/>
        </w:rPr>
        <w:t xml:space="preserve"> zamiast </w:t>
      </w:r>
      <w:r>
        <w:rPr>
          <w:rStyle w:val="Teksttreci2Kursywa"/>
          <w:color w:val="000000"/>
        </w:rPr>
        <w:t>Radoski</w:t>
      </w:r>
      <w:r>
        <w:rPr>
          <w:rStyle w:val="Teksttreci2"/>
          <w:color w:val="000000"/>
        </w:rPr>
        <w:t xml:space="preserve"> (por. </w:t>
      </w:r>
      <w:r>
        <w:rPr>
          <w:rStyle w:val="Teksttreci2Kursywa"/>
          <w:color w:val="000000"/>
        </w:rPr>
        <w:t>Radocha, Radoszyce,</w:t>
      </w:r>
      <w:r>
        <w:rPr>
          <w:rStyle w:val="Teksttreci2"/>
          <w:color w:val="000000"/>
        </w:rPr>
        <w:t xml:space="preserve"> ale nie </w:t>
      </w:r>
      <w:r>
        <w:rPr>
          <w:rStyle w:val="Teksttreci2Kursywa"/>
          <w:color w:val="000000"/>
        </w:rPr>
        <w:t>* Radów), Kozierowski</w:t>
      </w:r>
      <w:r>
        <w:rPr>
          <w:rStyle w:val="Teksttreci2"/>
          <w:color w:val="000000"/>
        </w:rPr>
        <w:t xml:space="preserve"> (por. </w:t>
      </w:r>
      <w:r>
        <w:rPr>
          <w:rStyle w:val="Teksttreci2Kursywa"/>
          <w:color w:val="000000"/>
        </w:rPr>
        <w:t>Kozierogi)</w:t>
      </w:r>
      <w:r>
        <w:rPr>
          <w:rStyle w:val="Teksttreci2"/>
          <w:color w:val="000000"/>
        </w:rPr>
        <w:t xml:space="preserve"> itp. Właśnie nie jedno nazwisko na </w:t>
      </w:r>
      <w:r>
        <w:rPr>
          <w:rStyle w:val="Teksttreci2Kursywa"/>
          <w:color w:val="000000"/>
        </w:rPr>
        <w:t>-ski</w:t>
      </w:r>
      <w:r>
        <w:rPr>
          <w:rStyle w:val="Teksttreci2"/>
          <w:color w:val="000000"/>
        </w:rPr>
        <w:t xml:space="preserve"> po samogłosce powstałej wskutek asymilacyjnych procesów spółgłoskowych </w:t>
      </w:r>
      <w:r>
        <w:rPr>
          <w:rStyle w:val="Teksttreci2Kursywa"/>
          <w:color w:val="000000"/>
        </w:rPr>
        <w:t>(*Dmoch</w:t>
      </w:r>
      <w:r>
        <w:rPr>
          <w:rStyle w:val="Teksttreci2Kursywa"/>
          <w:color w:val="000000"/>
        </w:rPr>
        <w:t>ь</w:t>
      </w:r>
      <w:r>
        <w:rPr>
          <w:rStyle w:val="Teksttreci2Kursywa"/>
          <w:color w:val="000000"/>
        </w:rPr>
        <w:t>sk-</w:t>
      </w:r>
      <w:r>
        <w:rPr>
          <w:rStyle w:val="Teksttreci2"/>
          <w:color w:val="000000"/>
        </w:rPr>
        <w:t xml:space="preserve"> -&gt; </w:t>
      </w:r>
      <w:r>
        <w:rPr>
          <w:rStyle w:val="Teksttreci2Kursywa"/>
          <w:color w:val="000000"/>
        </w:rPr>
        <w:t>*Dmoś-ski-&gt; Dmoski)</w:t>
      </w:r>
      <w:r>
        <w:rPr>
          <w:rStyle w:val="Teksttreci2"/>
          <w:color w:val="000000"/>
        </w:rPr>
        <w:t xml:space="preserve"> są jak najbardziej naturalne i poprawne: </w:t>
      </w:r>
      <w:r>
        <w:rPr>
          <w:rStyle w:val="Teksttreci2Kursywa"/>
          <w:color w:val="000000"/>
        </w:rPr>
        <w:t>Zb</w:t>
      </w:r>
      <w:r>
        <w:rPr>
          <w:rStyle w:val="Teksttreci2Kursywa"/>
          <w:color w:val="000000"/>
        </w:rPr>
        <w:t>ąski: Zbąszyń, Podoski: Rodosie, Łęski: Łęg, Zaleski: Zalesie,</w:t>
      </w:r>
      <w:r>
        <w:rPr>
          <w:rStyle w:val="Teksttreci2"/>
          <w:color w:val="000000"/>
        </w:rPr>
        <w:t xml:space="preserve"> ale </w:t>
      </w:r>
      <w:r>
        <w:rPr>
          <w:rStyle w:val="Teksttreci2Kursywa"/>
          <w:color w:val="000000"/>
        </w:rPr>
        <w:t>Zakrzewski, Milewski</w:t>
      </w:r>
      <w:r>
        <w:rPr>
          <w:rStyle w:val="Teksttreci2"/>
          <w:color w:val="000000"/>
        </w:rPr>
        <w:t xml:space="preserve"> (nie </w:t>
      </w:r>
      <w:r>
        <w:rPr>
          <w:rStyle w:val="Teksttreci2Kursywa"/>
          <w:color w:val="000000"/>
        </w:rPr>
        <w:t>Miliecki!)</w:t>
      </w:r>
      <w:r>
        <w:rPr>
          <w:rStyle w:val="Teksttreci2"/>
          <w:color w:val="000000"/>
        </w:rPr>
        <w:t xml:space="preserve"> od </w:t>
      </w:r>
      <w:r>
        <w:rPr>
          <w:rStyle w:val="Teksttreci2Kursywa"/>
          <w:color w:val="000000"/>
        </w:rPr>
        <w:t>Zakrzewo, Milewo.</w:t>
      </w:r>
    </w:p>
    <w:p w:rsidR="00000000" w:rsidRDefault="00437E4C">
      <w:pPr>
        <w:pStyle w:val="Teksttreci50"/>
        <w:shd w:val="clear" w:color="auto" w:fill="auto"/>
        <w:spacing w:line="306" w:lineRule="exact"/>
        <w:ind w:right="160" w:firstLine="440"/>
        <w:jc w:val="both"/>
      </w:pPr>
      <w:r>
        <w:rPr>
          <w:rStyle w:val="Teksttreci5Bezkursywy"/>
          <w:i w:val="0"/>
          <w:iCs w:val="0"/>
          <w:color w:val="000000"/>
        </w:rPr>
        <w:t xml:space="preserve">Historyczna i dialektologiczna fonetyka czy morfologia tłumaczą dublety: </w:t>
      </w:r>
      <w:r>
        <w:rPr>
          <w:rStyle w:val="Teksttreci5"/>
          <w:i/>
          <w:iCs/>
          <w:color w:val="000000"/>
        </w:rPr>
        <w:t>-owski//-ewski, -iński//-eński//-ański,</w:t>
      </w:r>
      <w:r>
        <w:rPr>
          <w:rStyle w:val="Teksttreci5Bezkursywy"/>
          <w:i w:val="0"/>
          <w:iCs w:val="0"/>
          <w:color w:val="000000"/>
        </w:rPr>
        <w:t xml:space="preserve"> tj. </w:t>
      </w:r>
      <w:r>
        <w:rPr>
          <w:rStyle w:val="Teksttreci5"/>
          <w:i/>
          <w:iCs/>
          <w:color w:val="000000"/>
        </w:rPr>
        <w:t>Wiśniewski</w:t>
      </w:r>
      <w:r>
        <w:rPr>
          <w:rStyle w:val="Teksttreci5Bezkursywy"/>
          <w:i w:val="0"/>
          <w:iCs w:val="0"/>
          <w:color w:val="000000"/>
        </w:rPr>
        <w:t xml:space="preserve"> — </w:t>
      </w:r>
      <w:r>
        <w:rPr>
          <w:rStyle w:val="Teksttreci5"/>
          <w:i/>
          <w:iCs/>
          <w:color w:val="000000"/>
        </w:rPr>
        <w:t>W</w:t>
      </w:r>
      <w:r>
        <w:rPr>
          <w:rStyle w:val="Teksttreci5"/>
          <w:i/>
          <w:iCs/>
          <w:color w:val="000000"/>
        </w:rPr>
        <w:t>iśniow</w:t>
      </w:r>
      <w:r>
        <w:rPr>
          <w:rStyle w:val="Teksttreci5"/>
          <w:i/>
          <w:iCs/>
          <w:color w:val="000000"/>
        </w:rPr>
        <w:softHyphen/>
        <w:t>ski, Jasiński</w:t>
      </w:r>
      <w:r>
        <w:rPr>
          <w:rStyle w:val="Teksttreci5Bezkursywy"/>
          <w:i w:val="0"/>
          <w:iCs w:val="0"/>
          <w:color w:val="000000"/>
        </w:rPr>
        <w:t xml:space="preserve"> — </w:t>
      </w:r>
      <w:r>
        <w:rPr>
          <w:rStyle w:val="Teksttreci5"/>
          <w:i/>
          <w:iCs/>
          <w:color w:val="000000"/>
        </w:rPr>
        <w:t>Jasieński, Mączyński</w:t>
      </w:r>
      <w:r>
        <w:rPr>
          <w:rStyle w:val="Teksttreci5Bezkursywy"/>
          <w:i w:val="0"/>
          <w:iCs w:val="0"/>
          <w:color w:val="000000"/>
        </w:rPr>
        <w:t xml:space="preserve"> — </w:t>
      </w:r>
      <w:r>
        <w:rPr>
          <w:rStyle w:val="Teksttreci5"/>
          <w:i/>
          <w:iCs/>
          <w:color w:val="000000"/>
        </w:rPr>
        <w:t>Mączeński, Łopuszyński</w:t>
      </w:r>
      <w:r>
        <w:rPr>
          <w:rStyle w:val="Teksttreci5Bezkursywy"/>
          <w:i w:val="0"/>
          <w:iCs w:val="0"/>
          <w:color w:val="000000"/>
        </w:rPr>
        <w:t xml:space="preserve"> — „</w:t>
      </w:r>
      <w:r>
        <w:br w:type="page"/>
      </w:r>
    </w:p>
    <w:p w:rsidR="00000000" w:rsidRDefault="00437E4C">
      <w:pPr>
        <w:pStyle w:val="Teksttreci21"/>
        <w:shd w:val="clear" w:color="auto" w:fill="auto"/>
        <w:spacing w:before="0" w:line="306" w:lineRule="exact"/>
        <w:ind w:firstLine="0"/>
        <w:jc w:val="both"/>
      </w:pPr>
      <w:r>
        <w:rPr>
          <w:rStyle w:val="Teksttreci2Kursywa"/>
          <w:color w:val="000000"/>
        </w:rPr>
        <w:lastRenderedPageBreak/>
        <w:t>Łopuszański.</w:t>
      </w:r>
      <w:r>
        <w:rPr>
          <w:rStyle w:val="Teksttreci2"/>
          <w:color w:val="000000"/>
        </w:rPr>
        <w:t xml:space="preserve"> Chodzi bowiem o zachowanie północnopolskiego -</w:t>
      </w:r>
      <w:r>
        <w:rPr>
          <w:rStyle w:val="Teksttreci2Kursywa"/>
          <w:color w:val="000000"/>
        </w:rPr>
        <w:t>ew-</w:t>
      </w:r>
      <w:r>
        <w:rPr>
          <w:rStyle w:val="Teksttreci2"/>
          <w:color w:val="000000"/>
        </w:rPr>
        <w:t xml:space="preserve"> po spółgłoskach palatalnych oraz o różne zastępstwo, zależnie od dialektu grupy i + N-&gt;e--N-&gt;a + N.</w:t>
      </w:r>
    </w:p>
    <w:p w:rsidR="00000000" w:rsidRDefault="00437E4C">
      <w:pPr>
        <w:pStyle w:val="Teksttreci21"/>
        <w:shd w:val="clear" w:color="auto" w:fill="auto"/>
        <w:spacing w:before="0" w:line="306" w:lineRule="exact"/>
        <w:ind w:firstLine="440"/>
        <w:jc w:val="both"/>
      </w:pPr>
      <w:r>
        <w:rPr>
          <w:rStyle w:val="Teksttreci2"/>
          <w:color w:val="000000"/>
        </w:rPr>
        <w:t>Kończę poniższą uwa</w:t>
      </w:r>
      <w:r>
        <w:rPr>
          <w:rStyle w:val="Teksttreci2"/>
          <w:color w:val="000000"/>
        </w:rPr>
        <w:t>gą, którą można by nazwać „polityką” w zakre</w:t>
      </w:r>
      <w:r>
        <w:rPr>
          <w:rStyle w:val="Teksttreci2"/>
          <w:color w:val="000000"/>
        </w:rPr>
        <w:softHyphen/>
        <w:t xml:space="preserve">sie poprawności nazwiskowej: Czy i kiedy zwycięży </w:t>
      </w:r>
      <w:r>
        <w:rPr>
          <w:rStyle w:val="Teksttreci2"/>
          <w:color w:val="000000"/>
          <w:lang w:val="cs-CZ" w:eastAsia="cs-CZ"/>
        </w:rPr>
        <w:t xml:space="preserve">usus </w:t>
      </w:r>
      <w:r>
        <w:rPr>
          <w:rStyle w:val="Teksttreci2"/>
          <w:color w:val="000000"/>
        </w:rPr>
        <w:t>społeczny, odwrotny — powiedzmy — południowopolska moda, która zetrze nie</w:t>
      </w:r>
      <w:r>
        <w:rPr>
          <w:rStyle w:val="Teksttreci2"/>
          <w:color w:val="000000"/>
        </w:rPr>
        <w:softHyphen/>
        <w:t xml:space="preserve">słusznie rażące, wstydliwe znamię z nazwisk nie na </w:t>
      </w:r>
      <w:r>
        <w:rPr>
          <w:rStyle w:val="Teksttreci2Kursywa"/>
          <w:color w:val="000000"/>
        </w:rPr>
        <w:t>-ski,</w:t>
      </w:r>
      <w:r>
        <w:rPr>
          <w:rStyle w:val="Teksttreci2"/>
          <w:color w:val="000000"/>
        </w:rPr>
        <w:t xml:space="preserve"> tj. od wyrazów pospolityc</w:t>
      </w:r>
      <w:r>
        <w:rPr>
          <w:rStyle w:val="Teksttreci2"/>
          <w:color w:val="000000"/>
        </w:rPr>
        <w:t>h (w znaczeniu pierwotnym, czyli „powszechnych”) utworzo</w:t>
      </w:r>
      <w:r>
        <w:rPr>
          <w:rStyle w:val="Teksttreci2"/>
          <w:color w:val="000000"/>
        </w:rPr>
        <w:softHyphen/>
        <w:t xml:space="preserve">nych? Przecież i te tzw. „ludowe” przezwiska nie były tylko chłopskie, ale również szlacheckie, por. </w:t>
      </w:r>
      <w:r>
        <w:rPr>
          <w:rStyle w:val="Teksttreci2Kursywa"/>
          <w:color w:val="000000"/>
        </w:rPr>
        <w:t>Łoś, Zawisza, Kiszka, Zaremba, Pasek</w:t>
      </w:r>
      <w:r>
        <w:rPr>
          <w:rStyle w:val="Teksttreci2"/>
          <w:color w:val="000000"/>
        </w:rPr>
        <w:t>.</w:t>
      </w:r>
    </w:p>
    <w:p w:rsidR="00000000" w:rsidRDefault="00437E4C">
      <w:pPr>
        <w:pStyle w:val="Teksttreci21"/>
        <w:shd w:val="clear" w:color="auto" w:fill="auto"/>
        <w:spacing w:before="0" w:line="306" w:lineRule="exact"/>
        <w:ind w:firstLine="440"/>
        <w:jc w:val="both"/>
        <w:sectPr w:rsidR="00000000">
          <w:headerReference w:type="even" r:id="rId29"/>
          <w:headerReference w:type="default" r:id="rId30"/>
          <w:headerReference w:type="first" r:id="rId31"/>
          <w:pgSz w:w="11900" w:h="16840"/>
          <w:pgMar w:top="1629" w:right="1680" w:bottom="1470" w:left="1327" w:header="0" w:footer="3" w:gutter="0"/>
          <w:cols w:space="720"/>
          <w:noEndnote/>
          <w:titlePg/>
          <w:docGrid w:linePitch="360"/>
        </w:sectPr>
      </w:pPr>
      <w:r>
        <w:rPr>
          <w:noProof/>
        </w:rPr>
        <w:pict>
          <v:shape id="_x0000_s1053" type="#_x0000_t202" style="position:absolute;left:0;text-align:left;margin-left:317.65pt;margin-top:75pt;width:113.7pt;height:15pt;z-index:-251649024;mso-wrap-distance-left:57.6pt;mso-wrap-distance-top:7.35pt;mso-wrap-distance-right:5pt;mso-wrap-distance-bottom:20pt;mso-position-horizontal-relative:margin" filled="f" stroked="f">
            <v:textbox style="mso-fit-shape-to-text:t" inset="0,0,0,0">
              <w:txbxContent>
                <w:p w:rsidR="00000000" w:rsidRDefault="00437E4C">
                  <w:pPr>
                    <w:pStyle w:val="Teksttreci50"/>
                    <w:shd w:val="clear" w:color="auto" w:fill="auto"/>
                    <w:spacing w:line="220" w:lineRule="exact"/>
                  </w:pPr>
                  <w:r>
                    <w:rPr>
                      <w:rStyle w:val="Teksttreci5Exact"/>
                      <w:i/>
                      <w:iCs/>
                      <w:color w:val="000000"/>
                    </w:rPr>
                    <w:t>Stanisław Rospond</w:t>
                  </w:r>
                </w:p>
              </w:txbxContent>
            </v:textbox>
            <w10:wrap type="square" side="left" anchorx="margin"/>
          </v:shape>
        </w:pict>
      </w:r>
      <w:r>
        <w:rPr>
          <w:rStyle w:val="Teksttreci2"/>
          <w:color w:val="000000"/>
        </w:rPr>
        <w:t>Jednak de gustibus..., gdyż stale pojawi</w:t>
      </w:r>
      <w:r>
        <w:rPr>
          <w:rStyle w:val="Teksttreci2"/>
          <w:color w:val="000000"/>
        </w:rPr>
        <w:t xml:space="preserve">ają się </w:t>
      </w:r>
      <w:r>
        <w:rPr>
          <w:rStyle w:val="Teksttreci2Kursywa"/>
          <w:color w:val="000000"/>
        </w:rPr>
        <w:t>Rozpędowscy, Stecz</w:t>
      </w:r>
      <w:r>
        <w:rPr>
          <w:rStyle w:val="Teksttreci2Kursywa"/>
          <w:color w:val="000000"/>
        </w:rPr>
        <w:softHyphen/>
        <w:t>kowscy,</w:t>
      </w:r>
      <w:r>
        <w:rPr>
          <w:rStyle w:val="Teksttreci2"/>
          <w:color w:val="000000"/>
        </w:rPr>
        <w:t xml:space="preserve"> pomimo że nie ma </w:t>
      </w:r>
      <w:r>
        <w:rPr>
          <w:rStyle w:val="Teksttreci2Kursywa"/>
          <w:color w:val="000000"/>
        </w:rPr>
        <w:t>* Rozpędowa</w:t>
      </w:r>
      <w:r>
        <w:rPr>
          <w:rStyle w:val="Teksttreci2"/>
          <w:color w:val="000000"/>
        </w:rPr>
        <w:t xml:space="preserve"> i S</w:t>
      </w:r>
      <w:r>
        <w:rPr>
          <w:rStyle w:val="Teksttreci2Kursywa"/>
          <w:color w:val="000000"/>
        </w:rPr>
        <w:t>teczkowa,</w:t>
      </w:r>
      <w:r>
        <w:rPr>
          <w:rStyle w:val="Teksttreci2"/>
          <w:color w:val="000000"/>
        </w:rPr>
        <w:t xml:space="preserve"> tylko normalne odapelatywne południowopolskie częste formacje </w:t>
      </w:r>
      <w:r>
        <w:rPr>
          <w:rStyle w:val="Teksttreci2Kursywa"/>
          <w:color w:val="000000"/>
        </w:rPr>
        <w:t>Steczko, Rospond</w:t>
      </w:r>
      <w:r>
        <w:rPr>
          <w:rStyle w:val="Teksttreci2"/>
          <w:color w:val="000000"/>
        </w:rPr>
        <w:t xml:space="preserve"> z dialektalnym południowomałopolskim </w:t>
      </w:r>
      <w:r>
        <w:rPr>
          <w:rStyle w:val="Teksttreci2Kursywa"/>
          <w:color w:val="000000"/>
        </w:rPr>
        <w:t>ą(on)</w:t>
      </w:r>
      <w:r>
        <w:rPr>
          <w:rStyle w:val="Teksttreci2"/>
          <w:color w:val="000000"/>
        </w:rPr>
        <w:t xml:space="preserve"> zamiast </w:t>
      </w:r>
      <w:r>
        <w:rPr>
          <w:rStyle w:val="Teksttreci2Kursywa"/>
          <w:color w:val="000000"/>
        </w:rPr>
        <w:t>ę,</w:t>
      </w:r>
      <w:r>
        <w:rPr>
          <w:rStyle w:val="Teksttreci2"/>
          <w:color w:val="000000"/>
        </w:rPr>
        <w:t xml:space="preserve"> tj. </w:t>
      </w:r>
      <w:r>
        <w:rPr>
          <w:rStyle w:val="Teksttreci2Kursywa"/>
          <w:color w:val="000000"/>
        </w:rPr>
        <w:t>rozpęd —</w:t>
      </w:r>
      <w:r>
        <w:rPr>
          <w:rStyle w:val="Teksttreci2"/>
          <w:color w:val="000000"/>
        </w:rPr>
        <w:t xml:space="preserve"> pi</w:t>
      </w:r>
      <w:r>
        <w:rPr>
          <w:rStyle w:val="Teksttreci2"/>
          <w:color w:val="000000"/>
        </w:rPr>
        <w:softHyphen/>
        <w:t>sowni fonetycznej i dialektaln</w:t>
      </w:r>
      <w:r>
        <w:rPr>
          <w:rStyle w:val="Teksttreci2"/>
          <w:color w:val="000000"/>
        </w:rPr>
        <w:t xml:space="preserve">ej </w:t>
      </w:r>
      <w:r>
        <w:rPr>
          <w:rStyle w:val="Teksttreci2Kursywa"/>
          <w:color w:val="000000"/>
        </w:rPr>
        <w:t>Rospond.</w:t>
      </w:r>
    </w:p>
    <w:p w:rsidR="00000000" w:rsidRDefault="00437E4C">
      <w:pPr>
        <w:spacing w:line="240" w:lineRule="exact"/>
        <w:rPr>
          <w:color w:val="auto"/>
          <w:sz w:val="19"/>
          <w:szCs w:val="19"/>
        </w:rPr>
      </w:pPr>
    </w:p>
    <w:p w:rsidR="00000000" w:rsidRDefault="00437E4C">
      <w:pPr>
        <w:spacing w:line="240" w:lineRule="exact"/>
        <w:rPr>
          <w:color w:val="auto"/>
          <w:sz w:val="19"/>
          <w:szCs w:val="19"/>
        </w:rPr>
      </w:pPr>
    </w:p>
    <w:p w:rsidR="00000000" w:rsidRDefault="00437E4C">
      <w:pPr>
        <w:spacing w:line="240" w:lineRule="exact"/>
        <w:rPr>
          <w:color w:val="auto"/>
          <w:sz w:val="19"/>
          <w:szCs w:val="19"/>
        </w:rPr>
      </w:pPr>
    </w:p>
    <w:p w:rsidR="00000000" w:rsidRDefault="00437E4C">
      <w:pPr>
        <w:spacing w:line="240" w:lineRule="exact"/>
        <w:rPr>
          <w:color w:val="auto"/>
          <w:sz w:val="19"/>
          <w:szCs w:val="19"/>
        </w:rPr>
      </w:pPr>
    </w:p>
    <w:p w:rsidR="00000000" w:rsidRDefault="00437E4C">
      <w:pPr>
        <w:spacing w:line="240" w:lineRule="exact"/>
        <w:rPr>
          <w:color w:val="auto"/>
          <w:sz w:val="19"/>
          <w:szCs w:val="19"/>
        </w:rPr>
      </w:pPr>
    </w:p>
    <w:p w:rsidR="00000000" w:rsidRDefault="00437E4C">
      <w:pPr>
        <w:spacing w:line="240" w:lineRule="exact"/>
        <w:rPr>
          <w:color w:val="auto"/>
          <w:sz w:val="19"/>
          <w:szCs w:val="19"/>
        </w:rPr>
      </w:pPr>
    </w:p>
    <w:p w:rsidR="00000000" w:rsidRDefault="00437E4C">
      <w:pPr>
        <w:spacing w:before="119" w:after="119" w:line="240" w:lineRule="exact"/>
        <w:rPr>
          <w:color w:val="auto"/>
          <w:sz w:val="19"/>
          <w:szCs w:val="19"/>
        </w:rPr>
      </w:pPr>
    </w:p>
    <w:p w:rsidR="00000000" w:rsidRDefault="00437E4C">
      <w:pPr>
        <w:rPr>
          <w:color w:val="auto"/>
          <w:sz w:val="2"/>
          <w:szCs w:val="2"/>
        </w:rPr>
        <w:sectPr w:rsidR="00000000">
          <w:headerReference w:type="even" r:id="rId32"/>
          <w:headerReference w:type="default" r:id="rId33"/>
          <w:headerReference w:type="first" r:id="rId34"/>
          <w:pgSz w:w="11900" w:h="16840"/>
          <w:pgMar w:top="1582" w:right="0" w:bottom="1553" w:left="0" w:header="0" w:footer="3" w:gutter="0"/>
          <w:pgNumType w:start="19"/>
          <w:cols w:space="720"/>
          <w:noEndnote/>
          <w:docGrid w:linePitch="360"/>
        </w:sectPr>
      </w:pPr>
    </w:p>
    <w:p w:rsidR="00000000" w:rsidRDefault="00437E4C">
      <w:pPr>
        <w:pStyle w:val="Teksttreci50"/>
        <w:shd w:val="clear" w:color="auto" w:fill="auto"/>
        <w:spacing w:after="311" w:line="220" w:lineRule="exact"/>
        <w:jc w:val="center"/>
      </w:pPr>
      <w:r>
        <w:rPr>
          <w:rStyle w:val="Teksttreci5Bezkursywy"/>
          <w:i w:val="0"/>
          <w:iCs w:val="0"/>
          <w:color w:val="000000"/>
        </w:rPr>
        <w:lastRenderedPageBreak/>
        <w:t xml:space="preserve">O </w:t>
      </w:r>
      <w:r>
        <w:rPr>
          <w:rStyle w:val="Teksttreci5"/>
          <w:i/>
          <w:iCs/>
          <w:color w:val="000000"/>
        </w:rPr>
        <w:t>PRÓBIE BADAŃ TERMINOLOGII WOJSKOWEJ</w:t>
      </w:r>
    </w:p>
    <w:p w:rsidR="00000000" w:rsidRDefault="00437E4C">
      <w:pPr>
        <w:pStyle w:val="Teksttreci21"/>
        <w:shd w:val="clear" w:color="auto" w:fill="auto"/>
        <w:spacing w:before="0" w:line="306" w:lineRule="exact"/>
        <w:ind w:firstLine="420"/>
        <w:jc w:val="both"/>
      </w:pPr>
      <w:r>
        <w:rPr>
          <w:rStyle w:val="Teksttreci2"/>
          <w:color w:val="000000"/>
        </w:rPr>
        <w:t>Każda niemal z dziedzin wiedzy, a nawet szerzej rzecz biorąc, można to powiedzieć o dziedzinach życia, ma swój aparat pojęciowy, który ją</w:t>
      </w:r>
      <w:r>
        <w:rPr>
          <w:rStyle w:val="Teksttreci2"/>
          <w:color w:val="000000"/>
        </w:rPr>
        <w:t xml:space="preserve"> obsługuje, swą terminologię. Różny jednak jest stopień zainteresowania się tą terminologią u osób nią posługujących się i różna bywa ostrość spojrzenia krytycznego na związany z nią aparat pojęciowy. Jedno jest pewne, że badania nad terminologią nawet tam</w:t>
      </w:r>
      <w:r>
        <w:rPr>
          <w:rStyle w:val="Teksttreci2"/>
          <w:color w:val="000000"/>
        </w:rPr>
        <w:t>, gdzie są prowadzone, zwykle nie nadążają za potrzebami rozwijającej się wiedzy czy dziedziny życia. Łatwo się przekonać, nawet przy pobieżnym rozejrzeniu się, jak wiele jest do zrobienia w tej dziedzinie, ile jest jeszcze niedokładności i nieokreśloności</w:t>
      </w:r>
      <w:r>
        <w:rPr>
          <w:rStyle w:val="Teksttreci2"/>
          <w:color w:val="000000"/>
        </w:rPr>
        <w:t xml:space="preserve"> w procesie komunikowania się choćby tylko fachowców o wąskich specjalnościach. Mimo znacznego postępu w semantyce teore</w:t>
      </w:r>
      <w:r>
        <w:rPr>
          <w:rStyle w:val="Teksttreci2"/>
          <w:color w:val="000000"/>
        </w:rPr>
        <w:softHyphen/>
        <w:t>tycznej, w praktyce znaczenia terminu są nadal płynne.</w:t>
      </w:r>
    </w:p>
    <w:p w:rsidR="00000000" w:rsidRDefault="00437E4C">
      <w:pPr>
        <w:pStyle w:val="Teksttreci21"/>
        <w:shd w:val="clear" w:color="auto" w:fill="auto"/>
        <w:spacing w:before="0" w:line="306" w:lineRule="exact"/>
        <w:ind w:firstLine="420"/>
        <w:jc w:val="both"/>
        <w:sectPr w:rsidR="00000000">
          <w:type w:val="continuous"/>
          <w:pgSz w:w="11900" w:h="16840"/>
          <w:pgMar w:top="1582" w:right="1746" w:bottom="1553" w:left="1255" w:header="0" w:footer="3" w:gutter="0"/>
          <w:cols w:space="720"/>
          <w:noEndnote/>
          <w:docGrid w:linePitch="360"/>
        </w:sectPr>
      </w:pPr>
      <w:r>
        <w:rPr>
          <w:rStyle w:val="Teksttreci2"/>
          <w:color w:val="000000"/>
        </w:rPr>
        <w:t>Nic dziwnego, że wojsko nie może korzystać z osiągnięć nauk bada</w:t>
      </w:r>
      <w:r>
        <w:rPr>
          <w:rStyle w:val="Teksttreci2"/>
          <w:color w:val="000000"/>
        </w:rPr>
        <w:softHyphen/>
        <w:t>jących terminol</w:t>
      </w:r>
      <w:r>
        <w:rPr>
          <w:rStyle w:val="Teksttreci2"/>
          <w:color w:val="000000"/>
        </w:rPr>
        <w:t>ogię w takim stopniu, jak np. ze zdobyczy postępu tech</w:t>
      </w:r>
      <w:r>
        <w:rPr>
          <w:rStyle w:val="Teksttreci2"/>
          <w:color w:val="000000"/>
        </w:rPr>
        <w:softHyphen/>
        <w:t>nicznego. Trzeba przy tym pamiętać, że terminologia wojskowa nie ma równego startu w stosunku do słownictwa specjalnego innych dziedzin wiedzy. Na język wojskowy wyjątkowo silny wpływ wywarły obciążeni</w:t>
      </w:r>
      <w:r>
        <w:rPr>
          <w:rStyle w:val="Teksttreci2"/>
          <w:color w:val="000000"/>
        </w:rPr>
        <w:t xml:space="preserve">a historyczne. Nie przypadkowo przez wiele wieków zespół umiejętności związanych z prowadzeniem walki zbrojnej określano mianem </w:t>
      </w:r>
      <w:r>
        <w:rPr>
          <w:rStyle w:val="Teksttreci2Kursywa"/>
          <w:color w:val="000000"/>
        </w:rPr>
        <w:t>rzemiosła wojskowego.</w:t>
      </w:r>
      <w:r>
        <w:rPr>
          <w:rStyle w:val="Teksttreci2"/>
          <w:color w:val="000000"/>
        </w:rPr>
        <w:t xml:space="preserve"> Trudno byłoby dawniej wymagać, aby rzemiosło to miało dobrze rozbudowany system pojęciowy i opracowaną ter</w:t>
      </w:r>
      <w:r>
        <w:rPr>
          <w:rStyle w:val="Teksttreci2"/>
          <w:color w:val="000000"/>
        </w:rPr>
        <w:t>minologię, repre</w:t>
      </w:r>
      <w:r>
        <w:rPr>
          <w:rStyle w:val="Teksttreci2"/>
          <w:color w:val="000000"/>
        </w:rPr>
        <w:softHyphen/>
        <w:t>zentującą dobrze rozwinięte konstrukcje myślowe i ukształtowane systemy pojęciowe. Przez długi okres historyczny wojsko było instytucją (organizacją), w której z zasady praktyka wyprzedzała teorię. Ostatnio siły zbrojne przechodzą duże prz</w:t>
      </w:r>
      <w:r>
        <w:rPr>
          <w:rStyle w:val="Teksttreci2"/>
          <w:color w:val="000000"/>
        </w:rPr>
        <w:t>eobrażenia. Na skutek rozwoju technicz</w:t>
      </w:r>
      <w:r>
        <w:rPr>
          <w:rStyle w:val="Teksttreci2"/>
          <w:color w:val="000000"/>
        </w:rPr>
        <w:softHyphen/>
        <w:t>nych środków walki oraz ze względu na przemiany społeczne wojsko przestaje być instytucją typu rzemieślniczego. Gruntownie zmieniając system szkolenia wojsko coraz bardziej przypomina szkołę dla doro</w:t>
      </w:r>
      <w:r>
        <w:rPr>
          <w:rStyle w:val="Teksttreci2"/>
          <w:color w:val="000000"/>
        </w:rPr>
        <w:softHyphen/>
        <w:t xml:space="preserve">słych. Istnienie </w:t>
      </w:r>
      <w:r>
        <w:rPr>
          <w:rStyle w:val="Teksttreci2"/>
          <w:color w:val="000000"/>
        </w:rPr>
        <w:t>instytucji tego typu wymaga oparcia jej na solidnych podstawach teoretycznych także w zakresie stosowanej tu terminologii. Nie jest jednak łatwe i szybkie uporządkowanie takie, by nie budziło zastrzeżeń teoretycznych, co wynika z tego, że wojsko współczesn</w:t>
      </w:r>
      <w:r>
        <w:rPr>
          <w:rStyle w:val="Teksttreci2"/>
          <w:color w:val="000000"/>
        </w:rPr>
        <w:t>e wiąże się coraz ściślej z różnymi dziedzinami życia społecznego i wykorzystuje dorobek różnych dziedzin wiedzy, wskutek czego wojsko staje się tyglem, w którym powstaje swoisty stop językowy, którego surowcem są różne zasoby terminologiczne, jakże daleki</w:t>
      </w:r>
      <w:r>
        <w:rPr>
          <w:rStyle w:val="Teksttreci2"/>
          <w:color w:val="000000"/>
        </w:rPr>
        <w:t>e od swej wewnętrznej jednolitości.</w:t>
      </w:r>
    </w:p>
    <w:p w:rsidR="00000000" w:rsidRDefault="00437E4C">
      <w:pPr>
        <w:pStyle w:val="Teksttreci21"/>
        <w:shd w:val="clear" w:color="auto" w:fill="auto"/>
        <w:spacing w:before="0" w:line="306" w:lineRule="exact"/>
        <w:ind w:firstLine="0"/>
        <w:jc w:val="both"/>
      </w:pPr>
      <w:r>
        <w:rPr>
          <w:rStyle w:val="Teksttreci2"/>
          <w:color w:val="000000"/>
        </w:rPr>
        <w:lastRenderedPageBreak/>
        <w:t>O wiele łatwiej jest dokonać skomplikowanych operacji technicznych, zwią</w:t>
      </w:r>
      <w:r>
        <w:rPr>
          <w:rStyle w:val="Teksttreci2"/>
          <w:color w:val="000000"/>
        </w:rPr>
        <w:t>zanych z przekazaniem informacji na dużą odległość, niż bezbłędnej analizy znaczenia niektórych wyrazów. Semantyka, która mogłaby tu być pomocna, sama przeżywa kryzys pojęciowy i jest daleka od ustaleń ogólnie uznawanych.</w:t>
      </w:r>
    </w:p>
    <w:p w:rsidR="00000000" w:rsidRDefault="00437E4C">
      <w:pPr>
        <w:pStyle w:val="Teksttreci21"/>
        <w:shd w:val="clear" w:color="auto" w:fill="auto"/>
        <w:spacing w:before="0" w:line="306" w:lineRule="exact"/>
        <w:ind w:firstLine="420"/>
        <w:jc w:val="both"/>
      </w:pPr>
      <w:r>
        <w:rPr>
          <w:rStyle w:val="Teksttreci2"/>
          <w:color w:val="000000"/>
        </w:rPr>
        <w:t xml:space="preserve">Życie jednak nie czeka. W armiach </w:t>
      </w:r>
      <w:r>
        <w:rPr>
          <w:rStyle w:val="Teksttreci2"/>
          <w:color w:val="000000"/>
        </w:rPr>
        <w:t>ludowych odczuwa się potrzebę naukowego opracowania terminologii nie tylko ze względu na ogólny rozwój wiedzy wojskowej. W państwach socjalistycznych armię traktuje się jako instytucję kształcącą i wychowawczą. Dlatego język wojskowy powinien mieć zalety s</w:t>
      </w:r>
      <w:r>
        <w:rPr>
          <w:rStyle w:val="Teksttreci2"/>
          <w:color w:val="000000"/>
        </w:rPr>
        <w:t>prawnego języka szkolnego. Rozwój jego nastąpić może w drodze przekształcenia się dawnego słownictwa typu rzemieślni</w:t>
      </w:r>
      <w:r>
        <w:rPr>
          <w:rStyle w:val="Teksttreci2"/>
          <w:color w:val="000000"/>
        </w:rPr>
        <w:softHyphen/>
        <w:t>czego w słownictwo mające cechy terminologii naukowej.</w:t>
      </w:r>
    </w:p>
    <w:p w:rsidR="00000000" w:rsidRDefault="00437E4C">
      <w:pPr>
        <w:pStyle w:val="Teksttreci21"/>
        <w:shd w:val="clear" w:color="auto" w:fill="auto"/>
        <w:spacing w:before="0" w:line="306" w:lineRule="exact"/>
        <w:ind w:firstLine="420"/>
        <w:jc w:val="both"/>
      </w:pPr>
      <w:r>
        <w:rPr>
          <w:rStyle w:val="Teksttreci2"/>
          <w:color w:val="000000"/>
        </w:rPr>
        <w:t>Proces ten nie powinien odbywać się żywiołowo. Pierwszą rzeczą jest podjęcie badań w</w:t>
      </w:r>
      <w:r>
        <w:rPr>
          <w:rStyle w:val="Teksttreci2"/>
          <w:color w:val="000000"/>
        </w:rPr>
        <w:t xml:space="preserve"> tym zakresie, a to jest już przedsięwzięciem dużym i niełatwym. Obecnie badania nad terminologią wojskową czę</w:t>
      </w:r>
      <w:r>
        <w:rPr>
          <w:rStyle w:val="Teksttreci2"/>
          <w:color w:val="000000"/>
        </w:rPr>
        <w:softHyphen/>
        <w:t>ściowo zapoczątkowało Wydawnictwo Ministerstwa Obrony Narodowej przy okazji prac nad Małą Encyklopedią Wojskową. Z uwagi na to chcie</w:t>
      </w:r>
      <w:r>
        <w:rPr>
          <w:rStyle w:val="Teksttreci2"/>
          <w:color w:val="000000"/>
        </w:rPr>
        <w:softHyphen/>
        <w:t>libyśmy podd</w:t>
      </w:r>
      <w:r>
        <w:rPr>
          <w:rStyle w:val="Teksttreci2"/>
          <w:color w:val="000000"/>
        </w:rPr>
        <w:t>ać krytycznej analizie niektóre aspekty polskiej termino</w:t>
      </w:r>
      <w:r>
        <w:rPr>
          <w:rStyle w:val="Teksttreci2"/>
          <w:color w:val="000000"/>
        </w:rPr>
        <w:softHyphen/>
        <w:t>logii wojskowej.</w:t>
      </w:r>
    </w:p>
    <w:p w:rsidR="00000000" w:rsidRDefault="00437E4C">
      <w:pPr>
        <w:pStyle w:val="Teksttreci21"/>
        <w:shd w:val="clear" w:color="auto" w:fill="auto"/>
        <w:spacing w:before="0" w:after="205" w:line="306" w:lineRule="exact"/>
        <w:ind w:firstLine="420"/>
        <w:jc w:val="both"/>
      </w:pPr>
      <w:r>
        <w:rPr>
          <w:rStyle w:val="Teksttreci2"/>
          <w:color w:val="000000"/>
        </w:rPr>
        <w:t>Pragniemy podkreślić, iż przedstawione tu rozważania nie roszczą sobie pretensji do krytyki doskonałej. Jest to dopiero częściowy wynik badań wstępnych i wyraz w dużej mierze osobist</w:t>
      </w:r>
      <w:r>
        <w:rPr>
          <w:rStyle w:val="Teksttreci2"/>
          <w:color w:val="000000"/>
        </w:rPr>
        <w:t>ych poglądów autora w tym zakresie. Badania te przeprowadzono przy udziale doc. dra Jana Tokarskiego z Uniwersytetu Warszawskiego oraz pracowników nauko</w:t>
      </w:r>
      <w:r>
        <w:rPr>
          <w:rStyle w:val="Teksttreci2"/>
          <w:color w:val="000000"/>
        </w:rPr>
        <w:softHyphen/>
        <w:t>wych Akademii Sztabu Generalnego i Wydziału Pedagogicznego Woj</w:t>
      </w:r>
      <w:r>
        <w:rPr>
          <w:rStyle w:val="Teksttreci2"/>
          <w:color w:val="000000"/>
        </w:rPr>
        <w:softHyphen/>
        <w:t xml:space="preserve">skowej Akademii Politycznej podczas ich </w:t>
      </w:r>
      <w:r>
        <w:rPr>
          <w:rStyle w:val="Teksttreci2"/>
          <w:color w:val="000000"/>
        </w:rPr>
        <w:t>współpracy z Redakcją Ogólno- wojskową Wydawnictwa MON. Mam okazję w tym miejscu serdecznie podziękować wyżej wymienionym osobom za ich rady, konsultacje i przed</w:t>
      </w:r>
      <w:r>
        <w:rPr>
          <w:rStyle w:val="Teksttreci2"/>
          <w:color w:val="000000"/>
        </w:rPr>
        <w:softHyphen/>
        <w:t>stawione materiały.</w:t>
      </w:r>
    </w:p>
    <w:p w:rsidR="00000000" w:rsidRDefault="00437E4C">
      <w:pPr>
        <w:pStyle w:val="Teksttreci90"/>
        <w:numPr>
          <w:ilvl w:val="0"/>
          <w:numId w:val="12"/>
        </w:numPr>
        <w:shd w:val="clear" w:color="auto" w:fill="auto"/>
        <w:tabs>
          <w:tab w:val="left" w:pos="3580"/>
        </w:tabs>
        <w:spacing w:after="202" w:line="200" w:lineRule="exact"/>
        <w:ind w:left="3320" w:firstLine="0"/>
        <w:jc w:val="both"/>
      </w:pPr>
      <w:r>
        <w:rPr>
          <w:rStyle w:val="Teksttreci9"/>
          <w:i/>
          <w:iCs/>
          <w:color w:val="000000"/>
        </w:rPr>
        <w:t>CO JEST CZYM?</w:t>
      </w:r>
    </w:p>
    <w:p w:rsidR="00000000" w:rsidRDefault="00437E4C">
      <w:pPr>
        <w:pStyle w:val="Teksttreci21"/>
        <w:shd w:val="clear" w:color="auto" w:fill="auto"/>
        <w:spacing w:before="0" w:line="312" w:lineRule="exact"/>
        <w:ind w:firstLine="420"/>
        <w:jc w:val="both"/>
      </w:pPr>
      <w:r>
        <w:rPr>
          <w:rStyle w:val="Teksttreci2"/>
          <w:color w:val="000000"/>
        </w:rPr>
        <w:t xml:space="preserve">Skomplikowane problemy terminologii wojskowej wyłaniają </w:t>
      </w:r>
      <w:r>
        <w:rPr>
          <w:rStyle w:val="Teksttreci2"/>
          <w:color w:val="000000"/>
        </w:rPr>
        <w:t xml:space="preserve">się zwykle wtedy, gdy zmieniają się nazwy niektórych rzeczy i pojęć. Ostatnio kłopoty terminologiczne bardzo ostro wystąpiły w dyskusji, czy w wojsku należy stosować termin </w:t>
      </w:r>
      <w:r>
        <w:rPr>
          <w:rStyle w:val="Teksttreci2Kursywa"/>
          <w:color w:val="000000"/>
        </w:rPr>
        <w:t>nauczanie</w:t>
      </w:r>
      <w:r>
        <w:rPr>
          <w:rStyle w:val="Teksttreci2"/>
          <w:color w:val="000000"/>
        </w:rPr>
        <w:t xml:space="preserve"> czy </w:t>
      </w:r>
      <w:r>
        <w:rPr>
          <w:rStyle w:val="Teksttreci2Kursywa"/>
          <w:color w:val="000000"/>
        </w:rPr>
        <w:t>szkolenie.</w:t>
      </w:r>
      <w:r>
        <w:rPr>
          <w:rStyle w:val="Teksttreci2"/>
          <w:color w:val="000000"/>
        </w:rPr>
        <w:t xml:space="preserve"> Dydak</w:t>
      </w:r>
      <w:r>
        <w:rPr>
          <w:rStyle w:val="Teksttreci2"/>
          <w:color w:val="000000"/>
        </w:rPr>
        <w:softHyphen/>
        <w:t xml:space="preserve">tycy wypowiadali się za terminem </w:t>
      </w:r>
      <w:r>
        <w:rPr>
          <w:rStyle w:val="Teksttreci2Kursywa"/>
          <w:color w:val="000000"/>
        </w:rPr>
        <w:t>nauczanie</w:t>
      </w:r>
      <w:r>
        <w:rPr>
          <w:rStyle w:val="Teksttreci2"/>
          <w:color w:val="000000"/>
        </w:rPr>
        <w:t xml:space="preserve">, taktycy </w:t>
      </w:r>
      <w:r>
        <w:rPr>
          <w:rStyle w:val="Teksttreci2"/>
          <w:color w:val="000000"/>
        </w:rPr>
        <w:t xml:space="preserve">zaś za terminem </w:t>
      </w:r>
      <w:r>
        <w:rPr>
          <w:rStyle w:val="Teksttreci2Kursywa"/>
          <w:color w:val="000000"/>
        </w:rPr>
        <w:t>szkolenie.</w:t>
      </w:r>
    </w:p>
    <w:p w:rsidR="00000000" w:rsidRDefault="00437E4C">
      <w:pPr>
        <w:pStyle w:val="Teksttreci21"/>
        <w:shd w:val="clear" w:color="auto" w:fill="auto"/>
        <w:spacing w:before="0" w:line="312" w:lineRule="exact"/>
        <w:ind w:firstLine="420"/>
        <w:jc w:val="both"/>
      </w:pPr>
      <w:r>
        <w:rPr>
          <w:rStyle w:val="Teksttreci2"/>
          <w:color w:val="000000"/>
        </w:rPr>
        <w:t>Wielu specjalistów jest skłonnych do wprowadzania takich czy innych nazw bez dokładnego zbadania, o jakie zjawisko chodzi w rzeczywistości. W konkretnym wypadku dyskutanci jakby nie rozumieli, że pewne zja</w:t>
      </w:r>
      <w:r>
        <w:rPr>
          <w:rStyle w:val="Teksttreci2"/>
          <w:color w:val="000000"/>
        </w:rPr>
        <w:softHyphen/>
        <w:t>wisko psychospołeczne z</w:t>
      </w:r>
      <w:r>
        <w:rPr>
          <w:rStyle w:val="Teksttreci2"/>
          <w:color w:val="000000"/>
        </w:rPr>
        <w:t xml:space="preserve">wane szkoleniem nie przemieni się w nauczanie tylko dlatego, że zmienimy nazwę, podobnie jak sklep spożywczy nie stanie się piekarnią przez zmianę szyldu. Zjawisko zwane powszechnie </w:t>
      </w:r>
      <w:r>
        <w:rPr>
          <w:rStyle w:val="Teksttreci2Kursywa"/>
          <w:color w:val="000000"/>
        </w:rPr>
        <w:t>nauczaniem</w:t>
      </w:r>
      <w:r>
        <w:rPr>
          <w:rStyle w:val="Teksttreci2"/>
          <w:color w:val="000000"/>
        </w:rPr>
        <w:t xml:space="preserve"> zostanie z kolei błędnie nazwane </w:t>
      </w:r>
      <w:r>
        <w:rPr>
          <w:rStyle w:val="Teksttreci2Kursywa"/>
          <w:color w:val="000000"/>
        </w:rPr>
        <w:t>szkoleniem</w:t>
      </w:r>
      <w:r>
        <w:rPr>
          <w:rStyle w:val="Teksttreci2"/>
          <w:color w:val="000000"/>
        </w:rPr>
        <w:t>, jeżeli odpo</w:t>
      </w:r>
      <w:r>
        <w:rPr>
          <w:rStyle w:val="Teksttreci2"/>
          <w:color w:val="000000"/>
        </w:rPr>
        <w:softHyphen/>
        <w:t>wiadać</w:t>
      </w:r>
      <w:r>
        <w:rPr>
          <w:rStyle w:val="Teksttreci2"/>
          <w:color w:val="000000"/>
        </w:rPr>
        <w:t xml:space="preserve"> będzie dydaktycznym kryterium nauczania. Oczywiście terminy: nauczanie i szkolenie dotyczą pojęć podobnych, ale właśnie na tym polega ścisłość w terminologii, żeby nazw pojęć podobnych nie traktować jednoznacznie.</w:t>
      </w:r>
    </w:p>
    <w:p w:rsidR="00000000" w:rsidRDefault="00437E4C">
      <w:pPr>
        <w:pStyle w:val="Teksttreci21"/>
        <w:shd w:val="clear" w:color="auto" w:fill="auto"/>
        <w:spacing w:before="0" w:line="306" w:lineRule="exact"/>
        <w:ind w:firstLine="460"/>
        <w:jc w:val="both"/>
      </w:pPr>
      <w:r>
        <w:rPr>
          <w:rStyle w:val="Teksttreci2"/>
          <w:color w:val="000000"/>
        </w:rPr>
        <w:t>Ścisłość wymaga precyzji. Istota rzeczy w</w:t>
      </w:r>
      <w:r>
        <w:rPr>
          <w:rStyle w:val="Teksttreci2"/>
          <w:color w:val="000000"/>
        </w:rPr>
        <w:t xml:space="preserve"> terminologii polega na tym, aby za pomocą nazw ścisłych określić, co jest czym? By zaś to uczynić, trzeba najpierw </w:t>
      </w:r>
      <w:r>
        <w:rPr>
          <w:rStyle w:val="Teksttreci2"/>
          <w:color w:val="000000"/>
        </w:rPr>
        <w:lastRenderedPageBreak/>
        <w:t>dobrze porozróżniać same zjawiska lub rzeczy. Sprawa się komplikuje, gdy chodzi o rozróżnianie zjawisk o charakterze społecznym i psychologi</w:t>
      </w:r>
      <w:r>
        <w:rPr>
          <w:rStyle w:val="Teksttreci2"/>
          <w:color w:val="000000"/>
        </w:rPr>
        <w:t>cznym w przeciwieństwie do rzeczy istniejących w postaci materialnej. W Większości wypadków postępuje się tak, jakby nazwa czynności lub stosunku nie miała desygnatu. Mimowolnie i pod</w:t>
      </w:r>
      <w:r>
        <w:rPr>
          <w:rStyle w:val="Teksttreci2"/>
          <w:color w:val="000000"/>
        </w:rPr>
        <w:softHyphen/>
        <w:t xml:space="preserve">świadomie zakłada się, że przy określaniu znaczenia nazw nie związanych </w:t>
      </w:r>
      <w:r>
        <w:rPr>
          <w:rStyle w:val="Teksttreci2"/>
          <w:color w:val="000000"/>
        </w:rPr>
        <w:t xml:space="preserve">z jednostkowym przedmiotem materialnym można przyznać prymat morfologii nad semantyką. W odniesieniu do nazw rzeczy nigdy by nie dyskutowano, czy np. dany przedmiot nazwać karabinem czy działem. Przecież jeden i drugi służy do strzelania, tak jak </w:t>
      </w:r>
      <w:r>
        <w:rPr>
          <w:rStyle w:val="Teksttreci2Kursywa"/>
          <w:color w:val="000000"/>
        </w:rPr>
        <w:t>nauczanie</w:t>
      </w:r>
      <w:r>
        <w:rPr>
          <w:rStyle w:val="Teksttreci2"/>
          <w:color w:val="000000"/>
        </w:rPr>
        <w:t xml:space="preserve"> i </w:t>
      </w:r>
      <w:r>
        <w:rPr>
          <w:rStyle w:val="Teksttreci2Kursywa"/>
          <w:color w:val="000000"/>
        </w:rPr>
        <w:t xml:space="preserve">szkolenie </w:t>
      </w:r>
      <w:r>
        <w:rPr>
          <w:rStyle w:val="Teksttreci2"/>
          <w:color w:val="000000"/>
        </w:rPr>
        <w:t>oznacza, najogólniej biorąc, przekazywanie wiadomości i umiejętności.</w:t>
      </w:r>
    </w:p>
    <w:p w:rsidR="00000000" w:rsidRDefault="00437E4C">
      <w:pPr>
        <w:pStyle w:val="Teksttreci21"/>
        <w:shd w:val="clear" w:color="auto" w:fill="auto"/>
        <w:spacing w:before="0" w:line="306" w:lineRule="exact"/>
        <w:ind w:firstLine="460"/>
        <w:jc w:val="both"/>
      </w:pPr>
      <w:r>
        <w:rPr>
          <w:rStyle w:val="Teksttreci2"/>
          <w:color w:val="000000"/>
        </w:rPr>
        <w:t>Dlaczego więc tak łatwo jest popełnić błąd w określaniu znaczenia terminu, gdy za nim nie stoi jednostkowy przedmiot materialny? Naszym zdaniem wszelka dowolność w okreś</w:t>
      </w:r>
      <w:r>
        <w:rPr>
          <w:rStyle w:val="Teksttreci2"/>
          <w:color w:val="000000"/>
        </w:rPr>
        <w:t xml:space="preserve">laniu znaczenia takich terminów powstaje na gruncie zawężonego pojęcia desygnatu. W badaniu znaczenia terminu nie można przyjąć metody, która by zakładała, że terminom jak w przykładzie </w:t>
      </w:r>
      <w:r>
        <w:rPr>
          <w:rStyle w:val="Teksttreci2Kursywa"/>
          <w:color w:val="000000"/>
        </w:rPr>
        <w:t>karabin</w:t>
      </w:r>
      <w:r>
        <w:rPr>
          <w:rStyle w:val="Teksttreci2"/>
          <w:color w:val="000000"/>
        </w:rPr>
        <w:t xml:space="preserve"> i </w:t>
      </w:r>
      <w:r>
        <w:rPr>
          <w:rStyle w:val="Teksttreci2Kursywa"/>
          <w:color w:val="000000"/>
        </w:rPr>
        <w:t>działo</w:t>
      </w:r>
      <w:r>
        <w:rPr>
          <w:rStyle w:val="Teksttreci2"/>
          <w:color w:val="000000"/>
        </w:rPr>
        <w:t xml:space="preserve"> odpowiada coś, co istnieje w obiektywnej rzeczywistoś</w:t>
      </w:r>
      <w:r>
        <w:rPr>
          <w:rStyle w:val="Teksttreci2"/>
          <w:color w:val="000000"/>
        </w:rPr>
        <w:t xml:space="preserve">ci, natomiast terminom </w:t>
      </w:r>
      <w:r>
        <w:rPr>
          <w:rStyle w:val="Teksttreci2Kursywa"/>
          <w:color w:val="000000"/>
        </w:rPr>
        <w:t>nauczanie</w:t>
      </w:r>
      <w:r>
        <w:rPr>
          <w:rStyle w:val="Teksttreci2"/>
          <w:color w:val="000000"/>
        </w:rPr>
        <w:t xml:space="preserve"> i </w:t>
      </w:r>
      <w:r>
        <w:rPr>
          <w:rStyle w:val="Teksttreci2Kursywa"/>
          <w:color w:val="000000"/>
        </w:rPr>
        <w:t>szkolenie</w:t>
      </w:r>
      <w:r>
        <w:rPr>
          <w:rStyle w:val="Teksttreci2"/>
          <w:color w:val="000000"/>
        </w:rPr>
        <w:t xml:space="preserve"> — nie. Przy takim założeniu funkcja desygnatu staje się mało przydatna w badaniu znaczenia najtrudniejszych wyrazów.</w:t>
      </w:r>
    </w:p>
    <w:p w:rsidR="00000000" w:rsidRDefault="00437E4C">
      <w:pPr>
        <w:pStyle w:val="Teksttreci21"/>
        <w:shd w:val="clear" w:color="auto" w:fill="auto"/>
        <w:spacing w:before="0" w:line="306" w:lineRule="exact"/>
        <w:ind w:firstLine="460"/>
        <w:jc w:val="both"/>
      </w:pPr>
      <w:r>
        <w:rPr>
          <w:rStyle w:val="Teksttreci2"/>
          <w:color w:val="000000"/>
        </w:rPr>
        <w:t>W naszej metodzie przyjęliśmy więc zasadę badania, co każdemu terminowi określającemu nie tylk</w:t>
      </w:r>
      <w:r>
        <w:rPr>
          <w:rStyle w:val="Teksttreci2"/>
          <w:color w:val="000000"/>
        </w:rPr>
        <w:t>o jednostkowy przedmiot materialny, ale i stosunek, odpowiada w rzeczywistości. Od specjalisty żądamy przede wszystkim tego, by umiał to coś wyróżnić z ogólnego tła rzeczywistości.</w:t>
      </w:r>
    </w:p>
    <w:p w:rsidR="00000000" w:rsidRDefault="00437E4C">
      <w:pPr>
        <w:pStyle w:val="Teksttreci21"/>
        <w:shd w:val="clear" w:color="auto" w:fill="auto"/>
        <w:spacing w:before="0" w:line="306" w:lineRule="exact"/>
        <w:ind w:firstLine="460"/>
        <w:jc w:val="both"/>
      </w:pPr>
      <w:r>
        <w:rPr>
          <w:rStyle w:val="Teksttreci2"/>
          <w:color w:val="000000"/>
        </w:rPr>
        <w:t>Niełatwe i nieproste jest jednak wyróżnianie desygnatów, które nie są jedno</w:t>
      </w:r>
      <w:r>
        <w:rPr>
          <w:rStyle w:val="Teksttreci2"/>
          <w:color w:val="000000"/>
        </w:rPr>
        <w:t>stkowymi przedmiotami materialnymi. W procesie poznawania obiektywnej rzeczywistości wiele zawdzięczamy umiejętności jej asymi</w:t>
      </w:r>
      <w:r>
        <w:rPr>
          <w:rStyle w:val="Teksttreci2"/>
          <w:color w:val="000000"/>
        </w:rPr>
        <w:softHyphen/>
        <w:t>lacji umysłowej względem określonych schematów pojęciowych. Nie podejmując szerszej analizy tych zagadnień chciałbym zwrócić uwag</w:t>
      </w:r>
      <w:r>
        <w:rPr>
          <w:rStyle w:val="Teksttreci2"/>
          <w:color w:val="000000"/>
        </w:rPr>
        <w:t>ę głównie na stronę praktyczną. Otóż najlepszym rozwiązaniem jest choćby powierzchowne zapoznanie specjalisty z niektórymi postulatami seman</w:t>
      </w:r>
      <w:r>
        <w:rPr>
          <w:rStyle w:val="Teksttreci2"/>
          <w:color w:val="000000"/>
        </w:rPr>
        <w:softHyphen/>
        <w:t>tyki. Jest to droga niełatwa, ale bodajże jedyna. Tylko połączenie zna</w:t>
      </w:r>
      <w:r>
        <w:rPr>
          <w:rStyle w:val="Teksttreci2"/>
          <w:color w:val="000000"/>
        </w:rPr>
        <w:softHyphen/>
        <w:t>jomości merytorycznej przedmiotu z „filozofi</w:t>
      </w:r>
      <w:r>
        <w:rPr>
          <w:rStyle w:val="Teksttreci2"/>
          <w:color w:val="000000"/>
        </w:rPr>
        <w:t>ą językową” umożliwia ba</w:t>
      </w:r>
      <w:r>
        <w:rPr>
          <w:rStyle w:val="Teksttreci2"/>
          <w:color w:val="000000"/>
        </w:rPr>
        <w:softHyphen/>
        <w:t>danie na gruncie związku nazwy z desygnatem. Badanie tego związku jest sprawą wyjątkowo skomplikowaną. Z tego względu często widzimy próby ucieczki od niego i zajmowanie się samymi nazwami. Zmiana zaś nazw bez uwzględnienia ich zwi</w:t>
      </w:r>
      <w:r>
        <w:rPr>
          <w:rStyle w:val="Teksttreci2"/>
          <w:color w:val="000000"/>
        </w:rPr>
        <w:t>ązku z desygnatami niematerialnymi doprowadza do tego, że wyraz zostaje zdewaluowany i niekiedy staje się podobny do banknotu pieniężnego, który nie ma pokrycia w realnej wartości.</w:t>
      </w:r>
    </w:p>
    <w:p w:rsidR="00000000" w:rsidRDefault="00437E4C">
      <w:pPr>
        <w:pStyle w:val="Teksttreci21"/>
        <w:shd w:val="clear" w:color="auto" w:fill="auto"/>
        <w:spacing w:before="0" w:line="300" w:lineRule="exact"/>
        <w:ind w:firstLine="440"/>
        <w:jc w:val="both"/>
      </w:pPr>
      <w:r>
        <w:rPr>
          <w:rStyle w:val="Teksttreci2"/>
          <w:color w:val="000000"/>
        </w:rPr>
        <w:t>W konkretnym wypadku niektórzy specjaliści nie rozumieli, dla</w:t>
      </w:r>
      <w:r>
        <w:rPr>
          <w:rStyle w:val="Teksttreci2"/>
          <w:color w:val="000000"/>
        </w:rPr>
        <w:softHyphen/>
        <w:t xml:space="preserve">czego czasem </w:t>
      </w:r>
      <w:r>
        <w:rPr>
          <w:rStyle w:val="Teksttreci2"/>
          <w:color w:val="000000"/>
        </w:rPr>
        <w:t xml:space="preserve">lepiej jest użyć np. terminu </w:t>
      </w:r>
      <w:r>
        <w:rPr>
          <w:rStyle w:val="Teksttreci2Kursywa"/>
          <w:color w:val="000000"/>
        </w:rPr>
        <w:t>szkolenie</w:t>
      </w:r>
      <w:r>
        <w:rPr>
          <w:rStyle w:val="Teksttreci2"/>
          <w:color w:val="000000"/>
        </w:rPr>
        <w:t xml:space="preserve"> zamiast </w:t>
      </w:r>
      <w:r>
        <w:rPr>
          <w:rStyle w:val="Teksttreci2Kursywa"/>
          <w:color w:val="000000"/>
        </w:rPr>
        <w:t xml:space="preserve">nauczanie. </w:t>
      </w:r>
      <w:r>
        <w:rPr>
          <w:rStyle w:val="Teksttreci2"/>
          <w:color w:val="000000"/>
        </w:rPr>
        <w:t>Dany kontekst to przecież nic innego jak słowne odzwierciedlenie sytuacji lub zjawiska, do których termin ten bardziej przystaje. Trzeba przy tym pamiętać, że nawet wtedy, gdy nazwa dotyczy jednostk</w:t>
      </w:r>
      <w:r>
        <w:rPr>
          <w:rStyle w:val="Teksttreci2"/>
          <w:color w:val="000000"/>
        </w:rPr>
        <w:t>owego przedmiotu materialnego nie często odwołujemy się bezpośrednio do rzeczywistości fizycznej. Zwykle wystarczy nam jego myślowe odzwier</w:t>
      </w:r>
      <w:r>
        <w:rPr>
          <w:rStyle w:val="Teksttreci2"/>
          <w:color w:val="000000"/>
        </w:rPr>
        <w:softHyphen/>
        <w:t>ciedlenie, które doskonale pełni funkcję desygnatu. Czyżby więc akt psychiczny, odnoszący się do zjawiska nie występ</w:t>
      </w:r>
      <w:r>
        <w:rPr>
          <w:rStyle w:val="Teksttreci2"/>
          <w:color w:val="000000"/>
        </w:rPr>
        <w:t xml:space="preserve">ującego w tak prostej postaci jak przedmiot materialny, </w:t>
      </w:r>
      <w:r>
        <w:rPr>
          <w:rStyle w:val="Teksttreci2"/>
          <w:color w:val="000000"/>
        </w:rPr>
        <w:lastRenderedPageBreak/>
        <w:t>nie był elementem określonej rzeczy</w:t>
      </w:r>
      <w:r>
        <w:rPr>
          <w:rStyle w:val="Teksttreci2"/>
          <w:color w:val="000000"/>
        </w:rPr>
        <w:softHyphen/>
        <w:t>wistości, którą oddaje wyraz?</w:t>
      </w:r>
    </w:p>
    <w:p w:rsidR="00000000" w:rsidRDefault="00437E4C">
      <w:pPr>
        <w:pStyle w:val="Teksttreci21"/>
        <w:shd w:val="clear" w:color="auto" w:fill="auto"/>
        <w:spacing w:before="0" w:line="300" w:lineRule="exact"/>
        <w:ind w:firstLine="440"/>
        <w:jc w:val="both"/>
      </w:pPr>
      <w:r>
        <w:rPr>
          <w:rStyle w:val="Teksttreci2"/>
          <w:color w:val="000000"/>
        </w:rPr>
        <w:t>Nieprawdą też jest, że desygnat występujący w postaci aktu psy</w:t>
      </w:r>
      <w:r>
        <w:rPr>
          <w:rStyle w:val="Teksttreci2"/>
          <w:color w:val="000000"/>
        </w:rPr>
        <w:softHyphen/>
        <w:t>chicznego nie może być przedmiotem obiektywnego badania. Przedmiot myśl</w:t>
      </w:r>
      <w:r>
        <w:rPr>
          <w:rStyle w:val="Teksttreci2"/>
          <w:color w:val="000000"/>
        </w:rPr>
        <w:t>i możemy podać za pomocą słowa. W ten sposób wyraz spleciony z desygnatem staje się z kolei doskonałym środkiem poznawczym, ułatwia nie tylko badanie rzeczy, ale i systemu pojęciowego.</w:t>
      </w:r>
    </w:p>
    <w:p w:rsidR="00000000" w:rsidRDefault="00437E4C">
      <w:pPr>
        <w:pStyle w:val="Teksttreci21"/>
        <w:shd w:val="clear" w:color="auto" w:fill="auto"/>
        <w:spacing w:before="0" w:after="260" w:line="300" w:lineRule="exact"/>
        <w:ind w:firstLine="440"/>
        <w:jc w:val="both"/>
      </w:pPr>
      <w:r>
        <w:rPr>
          <w:rStyle w:val="Teksttreci2"/>
          <w:color w:val="000000"/>
        </w:rPr>
        <w:t>Najtrudniej rozróżnić, co jest czym, gdy dany wyraz ma kilka zna</w:t>
      </w:r>
      <w:r>
        <w:rPr>
          <w:rStyle w:val="Teksttreci2"/>
          <w:color w:val="000000"/>
        </w:rPr>
        <w:softHyphen/>
        <w:t xml:space="preserve">czeń. </w:t>
      </w:r>
      <w:r>
        <w:rPr>
          <w:rStyle w:val="Teksttreci2"/>
          <w:color w:val="000000"/>
        </w:rPr>
        <w:t>Wówczas bardzo łatwo o pomieszanie pojęć. Wieloznaczność nie</w:t>
      </w:r>
      <w:r>
        <w:rPr>
          <w:rStyle w:val="Teksttreci2"/>
          <w:color w:val="000000"/>
        </w:rPr>
        <w:softHyphen/>
        <w:t>których terminów jest w słownictwie specjalnym szczególnie kłopotliwa i stwarza niejeden problem. Rozwikłać wiele nieporozumień można tylko wtedy, gdy dokładnie bada się polisemię wyrazów specjal</w:t>
      </w:r>
      <w:r>
        <w:rPr>
          <w:rStyle w:val="Teksttreci2"/>
          <w:color w:val="000000"/>
        </w:rPr>
        <w:t>nych. Jest to jednak zagadnienie wymagające osobnego przedstawienia.</w:t>
      </w:r>
    </w:p>
    <w:p w:rsidR="00000000" w:rsidRDefault="00437E4C">
      <w:pPr>
        <w:pStyle w:val="Teksttreci90"/>
        <w:numPr>
          <w:ilvl w:val="0"/>
          <w:numId w:val="12"/>
        </w:numPr>
        <w:shd w:val="clear" w:color="auto" w:fill="auto"/>
        <w:tabs>
          <w:tab w:val="left" w:pos="3712"/>
        </w:tabs>
        <w:spacing w:after="200" w:line="200" w:lineRule="exact"/>
        <w:ind w:left="3440" w:firstLine="0"/>
        <w:jc w:val="both"/>
      </w:pPr>
      <w:r>
        <w:rPr>
          <w:rStyle w:val="Teksttreci9"/>
          <w:i/>
          <w:iCs/>
          <w:color w:val="000000"/>
        </w:rPr>
        <w:t>CO Z CZYM?</w:t>
      </w:r>
    </w:p>
    <w:p w:rsidR="00000000" w:rsidRDefault="00437E4C">
      <w:pPr>
        <w:pStyle w:val="Teksttreci21"/>
        <w:shd w:val="clear" w:color="auto" w:fill="auto"/>
        <w:spacing w:before="0" w:after="260" w:line="300" w:lineRule="exact"/>
        <w:ind w:firstLine="440"/>
        <w:jc w:val="both"/>
      </w:pPr>
      <w:r>
        <w:rPr>
          <w:rStyle w:val="Teksttreci2"/>
          <w:color w:val="000000"/>
        </w:rPr>
        <w:t>W badaniach terminologicznych nie można poprzestać na ustalaniu zakresów znaczeniowych poszczególnych terminów. Kolejnym zadaniem jest badanie prawidłowości połączeń termin</w:t>
      </w:r>
      <w:r>
        <w:rPr>
          <w:rStyle w:val="Teksttreci2"/>
          <w:color w:val="000000"/>
        </w:rPr>
        <w:t>ologicznych odpowiadających zestawieniom pojęć. Warto zaznaczyć, że np. w Międzynarodowej Orga</w:t>
      </w:r>
      <w:r>
        <w:rPr>
          <w:rStyle w:val="Teksttreci2"/>
          <w:color w:val="000000"/>
        </w:rPr>
        <w:softHyphen/>
        <w:t>nizacji Terminologicznej przyjmuje się jako zasadę stosowanie syste</w:t>
      </w:r>
      <w:r>
        <w:rPr>
          <w:rStyle w:val="Teksttreci2"/>
          <w:color w:val="000000"/>
        </w:rPr>
        <w:softHyphen/>
        <w:t>matycznych wykazów i graficznych układów genealogicznych pojęć. Ścisłe określenie pojedynczeg</w:t>
      </w:r>
      <w:r>
        <w:rPr>
          <w:rStyle w:val="Teksttreci2"/>
          <w:color w:val="000000"/>
        </w:rPr>
        <w:t>o pojęcia nie wystarczy jeszcze do tego, aby terminologia dobrze spełniała swoją funkcję. Gdy w danym tekście występuje kilka terminów zależnych od siebie przedmiotowo, to zależ</w:t>
      </w:r>
      <w:r>
        <w:rPr>
          <w:rStyle w:val="Teksttreci2"/>
          <w:color w:val="000000"/>
        </w:rPr>
        <w:softHyphen/>
        <w:t>ność ta powinna być taka, aby tworzyły one jednocześnie przejrzysty i spójny u</w:t>
      </w:r>
      <w:r>
        <w:rPr>
          <w:rStyle w:val="Teksttreci2"/>
          <w:color w:val="000000"/>
        </w:rPr>
        <w:t xml:space="preserve">kład pojęć. Nazwom kilku pojęć równorzędnych powinna odpowiadać nazwa reprezentująca pojęcie bezpośrednio nadrzędne. Np. pojęciom </w:t>
      </w:r>
      <w:r>
        <w:rPr>
          <w:rStyle w:val="Teksttreci2Kursywa"/>
          <w:color w:val="000000"/>
        </w:rPr>
        <w:t>manewry</w:t>
      </w:r>
      <w:r>
        <w:rPr>
          <w:rStyle w:val="Teksttreci2"/>
          <w:color w:val="000000"/>
        </w:rPr>
        <w:t xml:space="preserve"> i </w:t>
      </w:r>
      <w:r>
        <w:rPr>
          <w:rStyle w:val="Teksttreci2Kursywa"/>
          <w:color w:val="000000"/>
        </w:rPr>
        <w:t>trening wojskowy</w:t>
      </w:r>
      <w:r>
        <w:rPr>
          <w:rStyle w:val="Teksttreci2"/>
          <w:color w:val="000000"/>
        </w:rPr>
        <w:t xml:space="preserve"> odpowiada jako nadrzędne poję</w:t>
      </w:r>
      <w:r>
        <w:rPr>
          <w:rStyle w:val="Teksttreci2"/>
          <w:color w:val="000000"/>
        </w:rPr>
        <w:softHyphen/>
        <w:t xml:space="preserve">cie </w:t>
      </w:r>
      <w:r>
        <w:rPr>
          <w:rStyle w:val="Teksttreci2Kursywa"/>
          <w:color w:val="000000"/>
        </w:rPr>
        <w:t>ćwiczenia taktyczne;</w:t>
      </w:r>
      <w:r>
        <w:rPr>
          <w:rStyle w:val="Teksttreci2"/>
          <w:color w:val="000000"/>
        </w:rPr>
        <w:t xml:space="preserve"> pojęciom zaś </w:t>
      </w:r>
      <w:r>
        <w:rPr>
          <w:rStyle w:val="Teksttreci2Kursywa"/>
          <w:color w:val="000000"/>
        </w:rPr>
        <w:t>ćwiczenia taktyczne</w:t>
      </w:r>
      <w:r>
        <w:rPr>
          <w:rStyle w:val="Teksttreci2"/>
          <w:color w:val="000000"/>
        </w:rPr>
        <w:t xml:space="preserve"> i </w:t>
      </w:r>
      <w:r>
        <w:rPr>
          <w:rStyle w:val="Teksttreci2Kursywa"/>
          <w:color w:val="000000"/>
        </w:rPr>
        <w:t>ćwiczenia</w:t>
      </w:r>
      <w:r>
        <w:rPr>
          <w:rStyle w:val="Teksttreci2Kursywa"/>
          <w:color w:val="000000"/>
        </w:rPr>
        <w:t xml:space="preserve"> techniczne</w:t>
      </w:r>
      <w:r>
        <w:rPr>
          <w:rStyle w:val="Teksttreci2"/>
          <w:color w:val="000000"/>
          <w:vertAlign w:val="superscript"/>
        </w:rPr>
        <w:t>1</w:t>
      </w:r>
      <w:r>
        <w:rPr>
          <w:rStyle w:val="Teksttreci2"/>
          <w:color w:val="000000"/>
        </w:rPr>
        <w:t xml:space="preserve"> odpowiada nazwa </w:t>
      </w:r>
      <w:r>
        <w:rPr>
          <w:rStyle w:val="Teksttreci2Kursywa"/>
          <w:color w:val="000000"/>
        </w:rPr>
        <w:t>ćwiczenia.</w:t>
      </w:r>
      <w:r>
        <w:rPr>
          <w:rStyle w:val="Teksttreci2"/>
          <w:color w:val="000000"/>
        </w:rPr>
        <w:t xml:space="preserve"> Nie można więc powiedzieć</w:t>
      </w:r>
    </w:p>
    <w:p w:rsidR="00000000" w:rsidRDefault="00437E4C">
      <w:pPr>
        <w:pStyle w:val="Teksttreci41"/>
        <w:numPr>
          <w:ilvl w:val="0"/>
          <w:numId w:val="13"/>
        </w:numPr>
        <w:shd w:val="clear" w:color="auto" w:fill="auto"/>
        <w:tabs>
          <w:tab w:val="left" w:pos="704"/>
        </w:tabs>
        <w:spacing w:after="0" w:line="200" w:lineRule="exact"/>
        <w:ind w:firstLine="440"/>
        <w:jc w:val="both"/>
        <w:sectPr w:rsidR="00000000">
          <w:headerReference w:type="even" r:id="rId35"/>
          <w:headerReference w:type="default" r:id="rId36"/>
          <w:pgSz w:w="11900" w:h="16840"/>
          <w:pgMar w:top="1582" w:right="1746" w:bottom="1553" w:left="1255" w:header="0" w:footer="3" w:gutter="0"/>
          <w:pgNumType w:start="14"/>
          <w:cols w:space="720"/>
          <w:noEndnote/>
          <w:docGrid w:linePitch="360"/>
        </w:sectPr>
      </w:pPr>
      <w:r>
        <w:rPr>
          <w:rStyle w:val="Teksttreci4"/>
          <w:color w:val="000000"/>
        </w:rPr>
        <w:t>Tutaj w znaczeniu — ćwiczenia w obsłudze urządzeń technicznych.</w:t>
      </w:r>
    </w:p>
    <w:p w:rsidR="00000000" w:rsidRDefault="00437E4C">
      <w:pPr>
        <w:pStyle w:val="Teksttreci21"/>
        <w:shd w:val="clear" w:color="auto" w:fill="auto"/>
        <w:spacing w:before="0" w:line="306" w:lineRule="exact"/>
        <w:ind w:firstLine="0"/>
        <w:jc w:val="both"/>
      </w:pPr>
      <w:r>
        <w:rPr>
          <w:rStyle w:val="Teksttreci2"/>
          <w:color w:val="000000"/>
        </w:rPr>
        <w:lastRenderedPageBreak/>
        <w:t>ściśle, że trening sztabowy jest rodzajem ćwiczenia, jako że jest to tylko rodzaj ćwiczeń taktycznych.</w:t>
      </w:r>
    </w:p>
    <w:p w:rsidR="00000000" w:rsidRDefault="00437E4C">
      <w:pPr>
        <w:pStyle w:val="Teksttreci21"/>
        <w:shd w:val="clear" w:color="auto" w:fill="auto"/>
        <w:spacing w:before="0" w:line="306" w:lineRule="exact"/>
        <w:ind w:firstLine="520"/>
        <w:jc w:val="both"/>
      </w:pPr>
      <w:r>
        <w:rPr>
          <w:rStyle w:val="Teksttreci2"/>
          <w:color w:val="000000"/>
        </w:rPr>
        <w:t>Podstawowe błędy w operowaniu zestawieniami terminologicznymi wy</w:t>
      </w:r>
      <w:r>
        <w:rPr>
          <w:rStyle w:val="Teksttreci2"/>
          <w:color w:val="000000"/>
        </w:rPr>
        <w:t xml:space="preserve">nikają głównie z nieprzestrzegania </w:t>
      </w:r>
      <w:r>
        <w:rPr>
          <w:rStyle w:val="Teksttreci2Odstpy3pt"/>
          <w:color w:val="000000"/>
        </w:rPr>
        <w:t>zasady podziału logicz</w:t>
      </w:r>
      <w:r>
        <w:rPr>
          <w:rStyle w:val="Teksttreci2Odstpy3pt"/>
          <w:color w:val="000000"/>
        </w:rPr>
        <w:softHyphen/>
        <w:t>nego</w:t>
      </w:r>
      <w:r>
        <w:rPr>
          <w:rStyle w:val="Teksttreci2"/>
          <w:color w:val="000000"/>
        </w:rPr>
        <w:t xml:space="preserve"> w budowie układu pojęć. Wg założeń logiki podział pojęć pod</w:t>
      </w:r>
      <w:r>
        <w:rPr>
          <w:rStyle w:val="Teksttreci2"/>
          <w:color w:val="000000"/>
        </w:rPr>
        <w:softHyphen/>
        <w:t xml:space="preserve">rzędnych względem pojęcia nadrzędnego polega na tym, aby </w:t>
      </w:r>
      <w:r>
        <w:rPr>
          <w:rStyle w:val="Teksttreci2Odstpy3pt"/>
          <w:color w:val="000000"/>
        </w:rPr>
        <w:t>suma zakresów pojęć podrzędnych odpowiadała zakre</w:t>
      </w:r>
      <w:r>
        <w:rPr>
          <w:rStyle w:val="Teksttreci2Odstpy3pt"/>
          <w:color w:val="000000"/>
        </w:rPr>
        <w:softHyphen/>
        <w:t>sowi pojęcia nadrzędnego i</w:t>
      </w:r>
      <w:r>
        <w:rPr>
          <w:rStyle w:val="Teksttreci2Odstpy3pt"/>
          <w:color w:val="000000"/>
        </w:rPr>
        <w:t xml:space="preserve"> aby żadnej części tego zakresu nie uwzględniło się dwukrotnie.</w:t>
      </w:r>
      <w:r>
        <w:rPr>
          <w:rStyle w:val="Teksttreci2"/>
          <w:color w:val="000000"/>
        </w:rPr>
        <w:t xml:space="preserve"> Poprawny podział logiczny w budowie układu pojęć powinien spełniać dwa wa</w:t>
      </w:r>
      <w:r>
        <w:rPr>
          <w:rStyle w:val="Teksttreci2"/>
          <w:color w:val="000000"/>
        </w:rPr>
        <w:softHyphen/>
        <w:t xml:space="preserve">runki: być </w:t>
      </w:r>
      <w:r>
        <w:rPr>
          <w:rStyle w:val="Teksttreci2Odstpy3pt"/>
          <w:color w:val="000000"/>
        </w:rPr>
        <w:t>wyczerpalnym</w:t>
      </w:r>
      <w:r>
        <w:rPr>
          <w:rStyle w:val="Teksttreci2"/>
          <w:color w:val="000000"/>
        </w:rPr>
        <w:t xml:space="preserve"> (tzn. suma zakresów członów podziału powinna być identyczna w stosunku do zakresu pojęcia dzie</w:t>
      </w:r>
      <w:r>
        <w:rPr>
          <w:rStyle w:val="Teksttreci2"/>
          <w:color w:val="000000"/>
        </w:rPr>
        <w:t xml:space="preserve">lonego) i </w:t>
      </w:r>
      <w:r>
        <w:rPr>
          <w:rStyle w:val="Teksttreci2Odstpy3pt"/>
          <w:color w:val="000000"/>
        </w:rPr>
        <w:t>rozłącznym</w:t>
      </w:r>
      <w:r>
        <w:rPr>
          <w:rStyle w:val="Teksttreci2"/>
          <w:color w:val="000000"/>
        </w:rPr>
        <w:t xml:space="preserve"> (tzn. człony podziału powinny wykluczać się na</w:t>
      </w:r>
      <w:r>
        <w:rPr>
          <w:rStyle w:val="Teksttreci2"/>
          <w:color w:val="000000"/>
        </w:rPr>
        <w:softHyphen/>
        <w:t>wzajem).</w:t>
      </w:r>
    </w:p>
    <w:p w:rsidR="00000000" w:rsidRDefault="00437E4C">
      <w:pPr>
        <w:pStyle w:val="Teksttreci21"/>
        <w:shd w:val="clear" w:color="auto" w:fill="auto"/>
        <w:spacing w:before="0" w:line="306" w:lineRule="exact"/>
        <w:ind w:firstLine="640"/>
        <w:jc w:val="both"/>
      </w:pPr>
      <w:r>
        <w:rPr>
          <w:rStyle w:val="Teksttreci2"/>
          <w:color w:val="000000"/>
        </w:rPr>
        <w:t>Zanalizujemy najpierw na dwu przykładach z terminologii wojsko</w:t>
      </w:r>
      <w:r>
        <w:rPr>
          <w:rStyle w:val="Teksttreci2"/>
          <w:color w:val="000000"/>
        </w:rPr>
        <w:softHyphen/>
        <w:t>wej niedopełnienie pierwszego warunku podziału logicznego. Reje</w:t>
      </w:r>
      <w:r>
        <w:rPr>
          <w:rStyle w:val="Teksttreci2"/>
          <w:color w:val="000000"/>
        </w:rPr>
        <w:softHyphen/>
        <w:t>strując niektóre wyjątki z tekstów wojskowych napływ</w:t>
      </w:r>
      <w:r>
        <w:rPr>
          <w:rStyle w:val="Teksttreci2"/>
          <w:color w:val="000000"/>
        </w:rPr>
        <w:t>ających do Re</w:t>
      </w:r>
      <w:r>
        <w:rPr>
          <w:rStyle w:val="Teksttreci2"/>
          <w:color w:val="000000"/>
        </w:rPr>
        <w:softHyphen/>
        <w:t>dakcji Ogólnowojskcwej Wydawnictwa MON, stwierdziłem m.in. powta</w:t>
      </w:r>
      <w:r>
        <w:rPr>
          <w:rStyle w:val="Teksttreci2"/>
          <w:color w:val="000000"/>
        </w:rPr>
        <w:softHyphen/>
        <w:t>rzanie się następujących zestawień terminologicznych:</w:t>
      </w:r>
    </w:p>
    <w:p w:rsidR="00000000" w:rsidRDefault="00437E4C">
      <w:pPr>
        <w:pStyle w:val="Teksttreci50"/>
        <w:numPr>
          <w:ilvl w:val="0"/>
          <w:numId w:val="14"/>
        </w:numPr>
        <w:shd w:val="clear" w:color="auto" w:fill="auto"/>
        <w:tabs>
          <w:tab w:val="left" w:pos="913"/>
        </w:tabs>
        <w:spacing w:line="306" w:lineRule="exact"/>
        <w:ind w:firstLine="520"/>
        <w:jc w:val="both"/>
      </w:pPr>
      <w:r>
        <w:rPr>
          <w:rStyle w:val="Teksttreci5"/>
          <w:i/>
          <w:iCs/>
          <w:color w:val="000000"/>
        </w:rPr>
        <w:t>...działania strategiczne, operacyjne</w:t>
      </w:r>
      <w:r>
        <w:rPr>
          <w:rStyle w:val="Teksttreci5Bezkursywy"/>
          <w:i w:val="0"/>
          <w:iCs w:val="0"/>
          <w:color w:val="000000"/>
        </w:rPr>
        <w:t xml:space="preserve"> i </w:t>
      </w:r>
      <w:r>
        <w:rPr>
          <w:rStyle w:val="Teksttreci5"/>
          <w:i/>
          <w:iCs/>
          <w:color w:val="000000"/>
        </w:rPr>
        <w:t>bojowe</w:t>
      </w:r>
      <w:r>
        <w:rPr>
          <w:rStyle w:val="Teksttreci5Bezkursywy"/>
          <w:i w:val="0"/>
          <w:iCs w:val="0"/>
          <w:color w:val="000000"/>
        </w:rPr>
        <w:t>...</w:t>
      </w:r>
    </w:p>
    <w:p w:rsidR="00000000" w:rsidRDefault="00437E4C">
      <w:pPr>
        <w:pStyle w:val="Teksttreci50"/>
        <w:numPr>
          <w:ilvl w:val="0"/>
          <w:numId w:val="14"/>
        </w:numPr>
        <w:shd w:val="clear" w:color="auto" w:fill="auto"/>
        <w:tabs>
          <w:tab w:val="left" w:pos="913"/>
        </w:tabs>
        <w:spacing w:line="306" w:lineRule="exact"/>
        <w:ind w:firstLine="520"/>
        <w:jc w:val="both"/>
      </w:pPr>
      <w:r>
        <w:rPr>
          <w:rStyle w:val="Teksttreci5"/>
          <w:i/>
          <w:iCs/>
          <w:color w:val="000000"/>
        </w:rPr>
        <w:t>...szyk zwarty, rozwinięty</w:t>
      </w:r>
      <w:r>
        <w:rPr>
          <w:rStyle w:val="Teksttreci5Bezkursywy"/>
          <w:i w:val="0"/>
          <w:iCs w:val="0"/>
          <w:color w:val="000000"/>
        </w:rPr>
        <w:t xml:space="preserve"> i </w:t>
      </w:r>
      <w:r>
        <w:rPr>
          <w:rStyle w:val="Teksttreci5"/>
          <w:i/>
          <w:iCs/>
          <w:color w:val="000000"/>
        </w:rPr>
        <w:t>marszowy...</w:t>
      </w:r>
    </w:p>
    <w:p w:rsidR="00000000" w:rsidRDefault="00437E4C">
      <w:pPr>
        <w:pStyle w:val="Teksttreci21"/>
        <w:shd w:val="clear" w:color="auto" w:fill="auto"/>
        <w:spacing w:before="0" w:line="306" w:lineRule="exact"/>
        <w:ind w:firstLine="520"/>
        <w:jc w:val="both"/>
      </w:pPr>
      <w:r>
        <w:rPr>
          <w:rStyle w:val="Teksttreci2"/>
          <w:color w:val="000000"/>
        </w:rPr>
        <w:t>W obu wyżej przedstawion</w:t>
      </w:r>
      <w:r>
        <w:rPr>
          <w:rStyle w:val="Teksttreci2"/>
          <w:color w:val="000000"/>
        </w:rPr>
        <w:t>ych przykładach suma zakresów członów podziału nie równa się zakresowi dzielonego pojęcia.</w:t>
      </w:r>
    </w:p>
    <w:p w:rsidR="00000000" w:rsidRDefault="00437E4C">
      <w:pPr>
        <w:pStyle w:val="Teksttreci21"/>
        <w:shd w:val="clear" w:color="auto" w:fill="auto"/>
        <w:spacing w:before="0" w:line="306" w:lineRule="exact"/>
        <w:ind w:firstLine="520"/>
        <w:jc w:val="both"/>
      </w:pPr>
      <w:r>
        <w:rPr>
          <w:rStyle w:val="Teksttreci2"/>
          <w:color w:val="000000"/>
        </w:rPr>
        <w:t xml:space="preserve">W przykładzie pierwszym zestawienie pojęć: </w:t>
      </w:r>
      <w:r>
        <w:rPr>
          <w:rStyle w:val="Teksttreci2Kursywa"/>
          <w:color w:val="000000"/>
        </w:rPr>
        <w:t>działania strategiczne, działania operacyjne</w:t>
      </w:r>
      <w:r>
        <w:rPr>
          <w:rStyle w:val="Teksttreci2"/>
          <w:color w:val="000000"/>
        </w:rPr>
        <w:t xml:space="preserve"> i </w:t>
      </w:r>
      <w:r>
        <w:rPr>
          <w:rStyle w:val="Teksttreci2Kursywa"/>
          <w:color w:val="000000"/>
        </w:rPr>
        <w:t>działania bojowe</w:t>
      </w:r>
      <w:r>
        <w:rPr>
          <w:rStyle w:val="Teksttreci2"/>
          <w:color w:val="000000"/>
        </w:rPr>
        <w:t xml:space="preserve"> miały zgodnie z intencją autora reprezentować podział logi</w:t>
      </w:r>
      <w:r>
        <w:rPr>
          <w:rStyle w:val="Teksttreci2"/>
          <w:color w:val="000000"/>
        </w:rPr>
        <w:t xml:space="preserve">czny </w:t>
      </w:r>
      <w:r>
        <w:rPr>
          <w:rStyle w:val="Teksttreci2"/>
          <w:color w:val="000000"/>
          <w:vertAlign w:val="superscript"/>
        </w:rPr>
        <w:t>2 3</w:t>
      </w:r>
      <w:r>
        <w:rPr>
          <w:rStyle w:val="Teksttreci2"/>
          <w:color w:val="000000"/>
        </w:rPr>
        <w:t xml:space="preserve"> pojęcia nadrzędnego </w:t>
      </w:r>
      <w:r>
        <w:rPr>
          <w:rStyle w:val="Teksttreci2Kursywa"/>
          <w:color w:val="000000"/>
        </w:rPr>
        <w:t xml:space="preserve">działania wojenne. </w:t>
      </w:r>
      <w:r>
        <w:rPr>
          <w:rStyle w:val="Teksttreci2"/>
          <w:color w:val="000000"/>
        </w:rPr>
        <w:t xml:space="preserve">Podział ten jest nieadekwatny, pojęcia </w:t>
      </w:r>
      <w:r>
        <w:rPr>
          <w:rStyle w:val="Teksttreci2Kursywa"/>
          <w:color w:val="000000"/>
        </w:rPr>
        <w:t>'.działania strategiczne</w:t>
      </w:r>
      <w:r>
        <w:rPr>
          <w:rStyle w:val="Teksttreci2"/>
          <w:color w:val="000000"/>
        </w:rPr>
        <w:t xml:space="preserve"> i </w:t>
      </w:r>
      <w:r>
        <w:rPr>
          <w:rStyle w:val="Teksttreci2Kursywa"/>
          <w:color w:val="000000"/>
        </w:rPr>
        <w:t>działania operacyjne</w:t>
      </w:r>
      <w:r>
        <w:rPr>
          <w:rStyle w:val="Teksttreci2"/>
          <w:color w:val="000000"/>
        </w:rPr>
        <w:t xml:space="preserve"> są tylko dwoma z trzech pojęć podrzędnych (brak pojęcia </w:t>
      </w:r>
      <w:r>
        <w:rPr>
          <w:rStyle w:val="Teksttreci2Kursywa"/>
          <w:color w:val="000000"/>
        </w:rPr>
        <w:t>działania taktyczne)</w:t>
      </w:r>
      <w:r>
        <w:rPr>
          <w:rStyle w:val="Teksttreci2"/>
          <w:color w:val="000000"/>
        </w:rPr>
        <w:t xml:space="preserve"> potrzebne do równości z zakresem poję</w:t>
      </w:r>
      <w:r>
        <w:rPr>
          <w:rStyle w:val="Teksttreci2"/>
          <w:color w:val="000000"/>
        </w:rPr>
        <w:t>cia nadrzęd</w:t>
      </w:r>
      <w:r>
        <w:rPr>
          <w:rStyle w:val="Teksttreci2"/>
          <w:color w:val="000000"/>
        </w:rPr>
        <w:softHyphen/>
        <w:t xml:space="preserve">nego. Pojęcie </w:t>
      </w:r>
      <w:r>
        <w:rPr>
          <w:rStyle w:val="Teksttreci2Kursywa"/>
          <w:color w:val="000000"/>
        </w:rPr>
        <w:t>działania bojowe</w:t>
      </w:r>
      <w:r>
        <w:rPr>
          <w:rStyle w:val="Teksttreci2"/>
          <w:color w:val="000000"/>
        </w:rPr>
        <w:t xml:space="preserve"> </w:t>
      </w:r>
      <w:r>
        <w:rPr>
          <w:rStyle w:val="Teksttreci2"/>
          <w:color w:val="000000"/>
          <w:vertAlign w:val="superscript"/>
        </w:rPr>
        <w:t>3</w:t>
      </w:r>
      <w:r>
        <w:rPr>
          <w:rStyle w:val="Teksttreci2"/>
          <w:color w:val="000000"/>
        </w:rPr>
        <w:t xml:space="preserve"> nie powinno być w ogóle uwzględnione w podziale działań wojennych, gdy chce się dokonać tego podziału na zasadzie podziału działań wojennych wg rozmiaru (skali) działań. W ten sposób suma zakresów dwu z trzech p</w:t>
      </w:r>
      <w:r>
        <w:rPr>
          <w:rStyle w:val="Teksttreci2"/>
          <w:color w:val="000000"/>
        </w:rPr>
        <w:t xml:space="preserve">ojęć podrzędnych stanowi tylko </w:t>
      </w:r>
      <w:r>
        <w:rPr>
          <w:rStyle w:val="Teksttreci2"/>
          <w:color w:val="000000"/>
          <w:lang w:val="ru-RU" w:eastAsia="ru-RU"/>
        </w:rPr>
        <w:t xml:space="preserve">2/3 </w:t>
      </w:r>
      <w:r>
        <w:rPr>
          <w:rStyle w:val="Teksttreci2"/>
          <w:color w:val="000000"/>
        </w:rPr>
        <w:t>dzielonego pojęcia.</w:t>
      </w:r>
    </w:p>
    <w:p w:rsidR="00000000" w:rsidRDefault="00437E4C">
      <w:pPr>
        <w:pStyle w:val="Teksttreci21"/>
        <w:shd w:val="clear" w:color="auto" w:fill="auto"/>
        <w:spacing w:before="0" w:after="218" w:line="306" w:lineRule="exact"/>
        <w:ind w:firstLine="520"/>
        <w:jc w:val="both"/>
      </w:pPr>
      <w:r>
        <w:rPr>
          <w:rStyle w:val="Teksttreci2"/>
          <w:color w:val="000000"/>
        </w:rPr>
        <w:t xml:space="preserve">W przykładzie drugim, dzieląc pojęcie nadrzędne </w:t>
      </w:r>
      <w:r>
        <w:rPr>
          <w:rStyle w:val="Teksttreci2Kursywa"/>
          <w:color w:val="000000"/>
        </w:rPr>
        <w:t>szyk</w:t>
      </w:r>
      <w:r>
        <w:rPr>
          <w:rStyle w:val="Teksttreci2"/>
          <w:color w:val="000000"/>
        </w:rPr>
        <w:t xml:space="preserve"> na </w:t>
      </w:r>
      <w:r>
        <w:rPr>
          <w:rStyle w:val="Teksttreci2Kursywa"/>
          <w:color w:val="000000"/>
        </w:rPr>
        <w:t>szyk zwarty, rozwinięty</w:t>
      </w:r>
      <w:r>
        <w:rPr>
          <w:rStyle w:val="Teksttreci2"/>
          <w:color w:val="000000"/>
        </w:rPr>
        <w:t xml:space="preserve"> i </w:t>
      </w:r>
      <w:r>
        <w:rPr>
          <w:rStyle w:val="Teksttreci2Kursywa"/>
          <w:color w:val="000000"/>
        </w:rPr>
        <w:t>marszowy,</w:t>
      </w:r>
      <w:r>
        <w:rPr>
          <w:rStyle w:val="Teksttreci2"/>
          <w:color w:val="000000"/>
        </w:rPr>
        <w:t xml:space="preserve"> jeszcze bardziej naruszono pierwszy warunek podziału logicznego. Każdy z członów podziału został wyod</w:t>
      </w:r>
      <w:r>
        <w:rPr>
          <w:rStyle w:val="Teksttreci2"/>
          <w:color w:val="000000"/>
        </w:rPr>
        <w:softHyphen/>
        <w:t>rębnion</w:t>
      </w:r>
      <w:r>
        <w:rPr>
          <w:rStyle w:val="Teksttreci2"/>
          <w:color w:val="000000"/>
        </w:rPr>
        <w:t xml:space="preserve">y na podstawie innej zasady podziału. Pojęcie </w:t>
      </w:r>
      <w:r>
        <w:rPr>
          <w:rStyle w:val="Teksttreci2Kursywa"/>
          <w:color w:val="000000"/>
        </w:rPr>
        <w:t>szyk zwarty</w:t>
      </w:r>
      <w:r>
        <w:rPr>
          <w:rStyle w:val="Teksttreci2"/>
          <w:color w:val="000000"/>
        </w:rPr>
        <w:t xml:space="preserve"> wyod</w:t>
      </w:r>
      <w:r>
        <w:rPr>
          <w:rStyle w:val="Teksttreci2"/>
          <w:color w:val="000000"/>
        </w:rPr>
        <w:softHyphen/>
        <w:t>rębniono by logicznie tylko wtedy, gdyby szyk podzielono ze względu</w:t>
      </w:r>
    </w:p>
    <w:p w:rsidR="00000000" w:rsidRDefault="00437E4C">
      <w:pPr>
        <w:pStyle w:val="Stopka"/>
        <w:numPr>
          <w:ilvl w:val="0"/>
          <w:numId w:val="15"/>
        </w:numPr>
        <w:shd w:val="clear" w:color="auto" w:fill="auto"/>
        <w:tabs>
          <w:tab w:val="left" w:pos="693"/>
        </w:tabs>
        <w:spacing w:line="258" w:lineRule="exact"/>
        <w:ind w:firstLine="520"/>
        <w:jc w:val="both"/>
      </w:pPr>
      <w:r>
        <w:rPr>
          <w:rStyle w:val="StopkaZnak1"/>
          <w:color w:val="000000"/>
        </w:rPr>
        <w:t>Jest to w istocie podział nielogiczny, ale niezależnie od jego wartości ma spełniać funkcje podziału logicznego.</w:t>
      </w:r>
    </w:p>
    <w:p w:rsidR="00000000" w:rsidRDefault="00437E4C">
      <w:pPr>
        <w:pStyle w:val="Stopka"/>
        <w:numPr>
          <w:ilvl w:val="0"/>
          <w:numId w:val="15"/>
        </w:numPr>
        <w:shd w:val="clear" w:color="auto" w:fill="auto"/>
        <w:tabs>
          <w:tab w:val="left" w:pos="693"/>
        </w:tabs>
        <w:spacing w:line="258" w:lineRule="exact"/>
        <w:ind w:firstLine="520"/>
        <w:jc w:val="both"/>
      </w:pPr>
      <w:r>
        <w:rPr>
          <w:rStyle w:val="StopkaZnak1"/>
          <w:color w:val="000000"/>
        </w:rPr>
        <w:t>Z powodu dość częstego stosowania nielogicznego zestawienia terminologicz</w:t>
      </w:r>
      <w:r>
        <w:rPr>
          <w:rStyle w:val="StopkaZnak1"/>
          <w:color w:val="000000"/>
        </w:rPr>
        <w:softHyphen/>
        <w:t xml:space="preserve">nego </w:t>
      </w:r>
      <w:r>
        <w:rPr>
          <w:rStyle w:val="StopkaKursywa"/>
          <w:color w:val="000000"/>
        </w:rPr>
        <w:t>działania strategiczne, operacyjne</w:t>
      </w:r>
      <w:r>
        <w:rPr>
          <w:rStyle w:val="StopkaZnak1"/>
          <w:color w:val="000000"/>
        </w:rPr>
        <w:t xml:space="preserve"> i </w:t>
      </w:r>
      <w:r>
        <w:rPr>
          <w:rStyle w:val="StopkaKursywa"/>
          <w:color w:val="000000"/>
        </w:rPr>
        <w:t>bojowe,</w:t>
      </w:r>
      <w:r>
        <w:rPr>
          <w:rStyle w:val="StopkaZnak1"/>
          <w:color w:val="000000"/>
        </w:rPr>
        <w:t xml:space="preserve"> termin </w:t>
      </w:r>
      <w:r>
        <w:rPr>
          <w:rStyle w:val="StopkaKursywa"/>
          <w:color w:val="000000"/>
        </w:rPr>
        <w:t>działania bojowe</w:t>
      </w:r>
      <w:r>
        <w:rPr>
          <w:rStyle w:val="StopkaZnak1"/>
          <w:color w:val="000000"/>
        </w:rPr>
        <w:t xml:space="preserve"> zaczyna siłą rzeczy spełniać funkcję terminu </w:t>
      </w:r>
      <w:r>
        <w:rPr>
          <w:rStyle w:val="StopkaKursywa"/>
          <w:color w:val="000000"/>
        </w:rPr>
        <w:t>działania taktyczne.</w:t>
      </w:r>
    </w:p>
    <w:p w:rsidR="00000000" w:rsidRDefault="00437E4C">
      <w:pPr>
        <w:pStyle w:val="Teksttreci21"/>
        <w:shd w:val="clear" w:color="auto" w:fill="auto"/>
        <w:spacing w:before="0" w:line="306" w:lineRule="exact"/>
        <w:ind w:firstLine="0"/>
        <w:jc w:val="both"/>
      </w:pPr>
      <w:r>
        <w:rPr>
          <w:rStyle w:val="Teksttreci2"/>
          <w:color w:val="000000"/>
        </w:rPr>
        <w:t>na stopień zagęszczenia żołnierzy (pododdz</w:t>
      </w:r>
      <w:r>
        <w:rPr>
          <w:rStyle w:val="Teksttreci2"/>
          <w:color w:val="000000"/>
        </w:rPr>
        <w:t xml:space="preserve">iałów itp.). Wtedy pojęcie nadrzędne </w:t>
      </w:r>
      <w:r>
        <w:rPr>
          <w:rStyle w:val="Teksttreci2Kursywa"/>
          <w:color w:val="000000"/>
        </w:rPr>
        <w:t>szyk</w:t>
      </w:r>
      <w:r>
        <w:rPr>
          <w:rStyle w:val="Teksttreci2"/>
          <w:color w:val="000000"/>
        </w:rPr>
        <w:t xml:space="preserve"> zostałoby logicznie podzielone na </w:t>
      </w:r>
      <w:r>
        <w:rPr>
          <w:rStyle w:val="Teksttreci2Kursywa"/>
          <w:color w:val="000000"/>
        </w:rPr>
        <w:t>szyki zwarte</w:t>
      </w:r>
      <w:r>
        <w:rPr>
          <w:rStyle w:val="Teksttreci2"/>
          <w:color w:val="000000"/>
        </w:rPr>
        <w:t xml:space="preserve"> i </w:t>
      </w:r>
      <w:r>
        <w:rPr>
          <w:rStyle w:val="Teksttreci2Kursywa"/>
          <w:color w:val="000000"/>
        </w:rPr>
        <w:t>szyki rozczłonkowane</w:t>
      </w:r>
      <w:r>
        <w:rPr>
          <w:rStyle w:val="Teksttreci2"/>
          <w:color w:val="000000"/>
        </w:rPr>
        <w:t xml:space="preserve"> (niezwarte). Pojęcie </w:t>
      </w:r>
      <w:r>
        <w:rPr>
          <w:rStyle w:val="Teksttreci2Kursywa"/>
          <w:color w:val="000000"/>
        </w:rPr>
        <w:t>szyk rozwinięty</w:t>
      </w:r>
      <w:r>
        <w:rPr>
          <w:rStyle w:val="Teksttreci2"/>
          <w:color w:val="000000"/>
        </w:rPr>
        <w:t xml:space="preserve"> prawidłowo wy</w:t>
      </w:r>
      <w:r>
        <w:rPr>
          <w:rStyle w:val="Teksttreci2"/>
          <w:color w:val="000000"/>
        </w:rPr>
        <w:softHyphen/>
        <w:t xml:space="preserve">odrębniono by natomiast wówczas, gdyby </w:t>
      </w:r>
      <w:r>
        <w:rPr>
          <w:rStyle w:val="Teksttreci2"/>
          <w:color w:val="000000"/>
        </w:rPr>
        <w:lastRenderedPageBreak/>
        <w:t>szyk podzielono na szyki roz</w:t>
      </w:r>
      <w:r>
        <w:rPr>
          <w:rStyle w:val="Teksttreci2"/>
          <w:color w:val="000000"/>
        </w:rPr>
        <w:softHyphen/>
        <w:t>winięte i kolumny</w:t>
      </w:r>
      <w:r>
        <w:rPr>
          <w:rStyle w:val="Teksttreci2"/>
          <w:color w:val="000000"/>
          <w:vertAlign w:val="superscript"/>
        </w:rPr>
        <w:footnoteReference w:id="33"/>
      </w:r>
      <w:r>
        <w:rPr>
          <w:rStyle w:val="Teksttreci2"/>
          <w:color w:val="000000"/>
        </w:rPr>
        <w:t xml:space="preserve">. Pojęcie </w:t>
      </w:r>
      <w:r>
        <w:rPr>
          <w:rStyle w:val="Teksttreci2Kursywa"/>
          <w:color w:val="000000"/>
        </w:rPr>
        <w:t>szyk marszowy</w:t>
      </w:r>
      <w:r>
        <w:rPr>
          <w:rStyle w:val="Teksttreci2"/>
          <w:color w:val="000000"/>
        </w:rPr>
        <w:t xml:space="preserve"> zostałoby prawidłowo wy</w:t>
      </w:r>
      <w:r>
        <w:rPr>
          <w:rStyle w:val="Teksttreci2"/>
          <w:color w:val="000000"/>
        </w:rPr>
        <w:softHyphen/>
        <w:t>odrębnione wtedy, gdyby szyk podzielono w zależności od przeznaczenia na szyki marszowe i bojowe. Podział szyku na szyki zwarte, rozwinięte i marszowe oznacza podzi</w:t>
      </w:r>
      <w:r>
        <w:rPr>
          <w:rStyle w:val="Teksttreci2"/>
          <w:color w:val="000000"/>
        </w:rPr>
        <w:t>ał pojęcia rodzajowego na trzy pojęcia gatun</w:t>
      </w:r>
      <w:r>
        <w:rPr>
          <w:rStyle w:val="Teksttreci2"/>
          <w:color w:val="000000"/>
        </w:rPr>
        <w:softHyphen/>
        <w:t>kowe, z których każde wywodzi się z innego pnia. To tak samo jakby ktoś podzielił książki w bibliotece na geograficzne, oprawione w płótna i otrzymane w prezencie, a wojny — na sprawiedliwe, morskie i lokalne.</w:t>
      </w:r>
    </w:p>
    <w:p w:rsidR="00000000" w:rsidRDefault="00437E4C">
      <w:pPr>
        <w:pStyle w:val="Teksttreci21"/>
        <w:shd w:val="clear" w:color="auto" w:fill="auto"/>
        <w:spacing w:before="0" w:line="306" w:lineRule="exact"/>
        <w:ind w:firstLine="440"/>
        <w:jc w:val="both"/>
      </w:pPr>
      <w:r>
        <w:rPr>
          <w:rStyle w:val="Teksttreci2"/>
          <w:color w:val="000000"/>
        </w:rPr>
        <w:t>W</w:t>
      </w:r>
      <w:r>
        <w:rPr>
          <w:rStyle w:val="Teksttreci2"/>
          <w:color w:val="000000"/>
        </w:rPr>
        <w:t xml:space="preserve"> obu wyżej przedstawionych przykładach nie dopełniono również drugiego warunku poprawności podziału logicznego, gdyż nie wszystkie człony podziału pojęcia nadrzędnego wykluczają się wzajemnie. Dzia</w:t>
      </w:r>
      <w:r>
        <w:rPr>
          <w:rStyle w:val="Teksttreci2"/>
          <w:color w:val="000000"/>
        </w:rPr>
        <w:softHyphen/>
        <w:t>łania strategiczne (jako człony podziału) wykluczają się z</w:t>
      </w:r>
      <w:r>
        <w:rPr>
          <w:rStyle w:val="Teksttreci2"/>
          <w:color w:val="000000"/>
        </w:rPr>
        <w:t xml:space="preserve"> działaniami operacyjnymi, ale nie wykluczają się z działaniami bojowymi. Podział ten nie jest rozłączny dlatego, że dwa pierwsze człony (działania strate</w:t>
      </w:r>
      <w:r>
        <w:rPr>
          <w:rStyle w:val="Teksttreci2"/>
          <w:color w:val="000000"/>
        </w:rPr>
        <w:softHyphen/>
        <w:t>giczne i operacyjne) uzyskane w wyniku podziału pojęcia nadrzędnego (działań wojennych) na zasadzie r</w:t>
      </w:r>
      <w:r>
        <w:rPr>
          <w:rStyle w:val="Teksttreci2"/>
          <w:color w:val="000000"/>
        </w:rPr>
        <w:t>ozmiaru (szczebla) działań nie pozostają w tym samym stosunku do pojęcia nadrzędnego co człon trzeci (dzia</w:t>
      </w:r>
      <w:r>
        <w:rPr>
          <w:rStyle w:val="Teksttreci2"/>
          <w:color w:val="000000"/>
        </w:rPr>
        <w:softHyphen/>
        <w:t>łania bojowe) wyodrębniony na podstawie innej zasady. Z całokształtu działań wojennych wyróżnia się działania bojowe wg stopnia bezpośred</w:t>
      </w:r>
      <w:r>
        <w:rPr>
          <w:rStyle w:val="Teksttreci2"/>
          <w:color w:val="000000"/>
        </w:rPr>
        <w:softHyphen/>
        <w:t>niego zaang</w:t>
      </w:r>
      <w:r>
        <w:rPr>
          <w:rStyle w:val="Teksttreci2"/>
          <w:color w:val="000000"/>
        </w:rPr>
        <w:t>ażowania wojsk w walce zbrojnej. Działania bojowe nie wykluczają się z działaniami strategicznymi i operacyjnymi, ponieważ występują one w obu tych rodzajach działań. Słusznie np. nazywa się działaniami bojowymi akcje zbrojne prowadzone przez ludowe Wojsko</w:t>
      </w:r>
      <w:r>
        <w:rPr>
          <w:rStyle w:val="Teksttreci2"/>
          <w:color w:val="000000"/>
        </w:rPr>
        <w:t xml:space="preserve"> Polskie w latach 1943—45 </w:t>
      </w:r>
      <w:r>
        <w:rPr>
          <w:rStyle w:val="Teksttreci2"/>
          <w:color w:val="000000"/>
          <w:vertAlign w:val="superscript"/>
        </w:rPr>
        <w:footnoteReference w:id="34"/>
      </w:r>
      <w:r>
        <w:rPr>
          <w:rStyle w:val="Teksttreci2"/>
          <w:color w:val="000000"/>
        </w:rPr>
        <w:t>.</w:t>
      </w:r>
    </w:p>
    <w:p w:rsidR="00000000" w:rsidRDefault="00437E4C">
      <w:pPr>
        <w:pStyle w:val="Teksttreci21"/>
        <w:shd w:val="clear" w:color="auto" w:fill="auto"/>
        <w:spacing w:before="0" w:line="306" w:lineRule="exact"/>
        <w:ind w:firstLine="440"/>
        <w:jc w:val="both"/>
      </w:pPr>
      <w:r>
        <w:rPr>
          <w:rStyle w:val="Teksttreci2"/>
          <w:color w:val="000000"/>
        </w:rPr>
        <w:t>W przykł</w:t>
      </w:r>
      <w:r>
        <w:rPr>
          <w:rStyle w:val="Teksttreci2"/>
          <w:color w:val="000000"/>
        </w:rPr>
        <w:t>adzie drugim, gdzie szyk podzielono na szyki zwarte, roz</w:t>
      </w:r>
      <w:r>
        <w:rPr>
          <w:rStyle w:val="Teksttreci2"/>
          <w:color w:val="000000"/>
        </w:rPr>
        <w:softHyphen/>
        <w:t>winięte i marszowe wszystkie trzy człony nie wykluczają się ze sobą. Szyki: marszowy i rozwinięty, będąc jednocześnie szykami zwartymi, nie mogą z nimi (tj. z trzecim członem podziału) wykluczać się.</w:t>
      </w:r>
      <w:r>
        <w:rPr>
          <w:rStyle w:val="Teksttreci2"/>
          <w:color w:val="000000"/>
        </w:rPr>
        <w:t xml:space="preserve"> Szyk rozwinięty nie jest szykiem marszowym (z nim się wyklucza), ale jest jednocześnie szykiem zwartym (z którym się nie wyklucza). Szyk mar</w:t>
      </w:r>
      <w:r>
        <w:rPr>
          <w:rStyle w:val="Teksttreci2"/>
          <w:color w:val="000000"/>
        </w:rPr>
        <w:softHyphen/>
        <w:t>szowy nie wyklucza się z szykiem zwartym (bo i sam nim jest), a wyklucza się z szykiem rozwiniętym (bo nim nie jes</w:t>
      </w:r>
      <w:r>
        <w:rPr>
          <w:rStyle w:val="Teksttreci2"/>
          <w:color w:val="000000"/>
        </w:rPr>
        <w:t>t). Człony podziału mogą się wykluczać tylko wtedy, gdy będziemy je porównywać na wspólnej podstawie. Szyk zwarty można porównywać (różnicować)</w:t>
      </w:r>
    </w:p>
    <w:p w:rsidR="00000000" w:rsidRDefault="00437E4C">
      <w:pPr>
        <w:pStyle w:val="Teksttreci21"/>
        <w:shd w:val="clear" w:color="auto" w:fill="auto"/>
        <w:spacing w:before="0" w:after="325" w:line="306" w:lineRule="exact"/>
        <w:ind w:right="160" w:firstLine="0"/>
        <w:jc w:val="both"/>
      </w:pPr>
      <w:r>
        <w:rPr>
          <w:rStyle w:val="Teksttreci2"/>
          <w:color w:val="000000"/>
        </w:rPr>
        <w:t>z szykiem rozczłonkowanym, szyk rozwinięty z kolumnami, szyk mar</w:t>
      </w:r>
      <w:r>
        <w:rPr>
          <w:rStyle w:val="Teksttreci2"/>
          <w:color w:val="000000"/>
        </w:rPr>
        <w:softHyphen/>
        <w:t>szowy z szykiem bojowym. Praktycznie rzecz bior</w:t>
      </w:r>
      <w:r>
        <w:rPr>
          <w:rStyle w:val="Teksttreci2"/>
          <w:color w:val="000000"/>
        </w:rPr>
        <w:t>ąc, pojęcie nadrzędne zostanie tylko wtedy podzielone na wykluczające się człony, gdy każde z nich wyodrębnimy na tej samej zasadzie. Niepodobieństwem jest np. dzielić trzykrotnie liczbę 12 przez 4, 3 i 2, a potem wyniki dzielenia (3, 4, 6) zestawić obok s</w:t>
      </w:r>
      <w:r>
        <w:rPr>
          <w:rStyle w:val="Teksttreci2"/>
          <w:color w:val="000000"/>
        </w:rPr>
        <w:t>iebie.</w:t>
      </w:r>
    </w:p>
    <w:p w:rsidR="00000000" w:rsidRDefault="00437E4C">
      <w:pPr>
        <w:pStyle w:val="Teksttreci90"/>
        <w:numPr>
          <w:ilvl w:val="0"/>
          <w:numId w:val="16"/>
        </w:numPr>
        <w:shd w:val="clear" w:color="auto" w:fill="auto"/>
        <w:tabs>
          <w:tab w:val="left" w:pos="2030"/>
        </w:tabs>
        <w:spacing w:line="200" w:lineRule="exact"/>
        <w:ind w:left="1760" w:firstLine="0"/>
        <w:jc w:val="both"/>
      </w:pPr>
      <w:r>
        <w:rPr>
          <w:rStyle w:val="Teksttreci9Maelitery"/>
          <w:i/>
          <w:iCs/>
          <w:color w:val="000000"/>
        </w:rPr>
        <w:t>Ścisłość pojęciowo-terminolPgiczna</w:t>
      </w:r>
    </w:p>
    <w:p w:rsidR="00000000" w:rsidRDefault="00437E4C">
      <w:pPr>
        <w:pStyle w:val="Teksttreci90"/>
        <w:shd w:val="clear" w:color="auto" w:fill="auto"/>
        <w:spacing w:after="255" w:line="200" w:lineRule="exact"/>
        <w:ind w:left="100" w:firstLine="0"/>
        <w:jc w:val="center"/>
      </w:pPr>
      <w:r>
        <w:rPr>
          <w:rStyle w:val="Teksttreci9"/>
          <w:i/>
          <w:iCs/>
          <w:color w:val="000000"/>
        </w:rPr>
        <w:t>JAKO CZYNNIK UMYSŁOWEGO WYCHOWANIA ŻOŁNIERZA</w:t>
      </w:r>
    </w:p>
    <w:p w:rsidR="00000000" w:rsidRDefault="00437E4C">
      <w:pPr>
        <w:pStyle w:val="Teksttreci21"/>
        <w:shd w:val="clear" w:color="auto" w:fill="auto"/>
        <w:spacing w:before="0" w:line="306" w:lineRule="exact"/>
        <w:ind w:right="160" w:firstLine="440"/>
        <w:jc w:val="both"/>
      </w:pPr>
      <w:r>
        <w:rPr>
          <w:rStyle w:val="Teksttreci2"/>
          <w:color w:val="000000"/>
        </w:rPr>
        <w:lastRenderedPageBreak/>
        <w:t>Błędy logiczne występujące w zestawieniach pojęć wywodzą się z tego samego źródła, co błędy powstające przy określaniu znaczeń poszczególnych wyrazó</w:t>
      </w:r>
      <w:r>
        <w:rPr>
          <w:rStyle w:val="Teksttreci2"/>
          <w:color w:val="000000"/>
        </w:rPr>
        <w:t>w. Z psychologicznego punktu widzenia można powiedzieć, że następują one wtedy, gdy w procesie poznania dochodzi do przerwania łańcucha: desygnat — pojęcie — słowo. Charaktery</w:t>
      </w:r>
      <w:r>
        <w:rPr>
          <w:rStyle w:val="Teksttreci2"/>
          <w:color w:val="000000"/>
        </w:rPr>
        <w:softHyphen/>
        <w:t>styczne jest, że ludzie popełniający błędy logiczne w teorii, w praktyce postępu</w:t>
      </w:r>
      <w:r>
        <w:rPr>
          <w:rStyle w:val="Teksttreci2"/>
          <w:color w:val="000000"/>
        </w:rPr>
        <w:t>ją właściwie. Widocznie ich myślenie teoretyczne jest oderwane od rzeczywistości. Operacje myślowe sobie i praktyka sobie. Nikt prze</w:t>
      </w:r>
      <w:r>
        <w:rPr>
          <w:rStyle w:val="Teksttreci2"/>
          <w:color w:val="000000"/>
        </w:rPr>
        <w:softHyphen/>
        <w:t>cież nie jest w stanie podzielić praktycznie np. książek w bibliotece na geograficzne, historyczne i oprawione w płótno, al</w:t>
      </w:r>
      <w:r>
        <w:rPr>
          <w:rStyle w:val="Teksttreci2"/>
          <w:color w:val="000000"/>
        </w:rPr>
        <w:t>bo też na: geogra</w:t>
      </w:r>
      <w:r>
        <w:rPr>
          <w:rStyle w:val="Teksttreci2"/>
          <w:color w:val="000000"/>
        </w:rPr>
        <w:softHyphen/>
        <w:t>ficzne, oprawione w płótno i otrzymane w prezencie. Błędy logiczne występują tym częściej, im dalsze jest oddalenie danego zestawienia pojęć od najbardziej uchwytnych elementów rzeczywistości. I wtedy musimy być szczególnie czujni, bo źle</w:t>
      </w:r>
      <w:r>
        <w:rPr>
          <w:rStyle w:val="Teksttreci2"/>
          <w:color w:val="000000"/>
        </w:rPr>
        <w:t xml:space="preserve"> zbudowane układy pojęć nie ujawniają popełnionych błędów tak naocznie jak źle ułożone rzeczy. Co więcej, zły układ rzeczy niekiedy wręcz nie może dojść do skutku, natomiast złe układy pojęć często pozorują prawdziwe ujęcie rzeczy</w:t>
      </w:r>
      <w:r>
        <w:rPr>
          <w:rStyle w:val="Teksttreci2"/>
          <w:color w:val="000000"/>
        </w:rPr>
        <w:softHyphen/>
        <w:t>wistości.</w:t>
      </w:r>
    </w:p>
    <w:p w:rsidR="00000000" w:rsidRDefault="00437E4C">
      <w:pPr>
        <w:pStyle w:val="Teksttreci21"/>
        <w:shd w:val="clear" w:color="auto" w:fill="auto"/>
        <w:spacing w:before="0" w:line="306" w:lineRule="exact"/>
        <w:ind w:firstLine="440"/>
        <w:jc w:val="both"/>
      </w:pPr>
      <w:r>
        <w:rPr>
          <w:rStyle w:val="Teksttreci2"/>
          <w:color w:val="000000"/>
        </w:rPr>
        <w:t>Ujawnianie błęd</w:t>
      </w:r>
      <w:r>
        <w:rPr>
          <w:rStyle w:val="Teksttreci2"/>
          <w:color w:val="000000"/>
        </w:rPr>
        <w:t>ów na podstawie zasad podziału logicznego jest jedno</w:t>
      </w:r>
      <w:r>
        <w:rPr>
          <w:rStyle w:val="Teksttreci2"/>
          <w:color w:val="000000"/>
        </w:rPr>
        <w:softHyphen/>
        <w:t>cześnie dowodem, jak ważny jest postulat, iż nie tylko nazwie rzeczy musi odpowiadać element rzeczywistości. Gdy np. suma zakresów pojęć podrzędnych nie równa się zakresowi pojęcia nadrzędnego, oznacza o</w:t>
      </w:r>
      <w:r>
        <w:rPr>
          <w:rStyle w:val="Teksttreci2"/>
          <w:color w:val="000000"/>
        </w:rPr>
        <w:t>no i to, że w danym układzie nazwa któregoś z tych pojęć nie miała żadnej wartości, a samo pojęcie było fałszywym odbiciem rzeczy lub stosunku. Dla badacza terminologii występowanie w układach pojęciowych nazw bez treści oraz brak lub nadwyżka pojęć podrzę</w:t>
      </w:r>
      <w:r>
        <w:rPr>
          <w:rStyle w:val="Teksttreci2"/>
          <w:color w:val="000000"/>
        </w:rPr>
        <w:t>dnych względem pojęcia nadrzędnego oznacza ujawnienie istnienia tzw. pustych wyrazów i pojęć źle zinterioryzowanych z rzeczywistością.</w:t>
      </w:r>
    </w:p>
    <w:p w:rsidR="00000000" w:rsidRDefault="00437E4C">
      <w:pPr>
        <w:pStyle w:val="Teksttreci21"/>
        <w:shd w:val="clear" w:color="auto" w:fill="auto"/>
        <w:spacing w:before="0" w:line="306" w:lineRule="exact"/>
        <w:ind w:right="160" w:firstLine="440"/>
        <w:jc w:val="both"/>
        <w:sectPr w:rsidR="00000000">
          <w:headerReference w:type="even" r:id="rId37"/>
          <w:headerReference w:type="default" r:id="rId38"/>
          <w:headerReference w:type="first" r:id="rId39"/>
          <w:pgSz w:w="11900" w:h="16840"/>
          <w:pgMar w:top="1582" w:right="1746" w:bottom="1553" w:left="1255" w:header="0" w:footer="3" w:gutter="0"/>
          <w:cols w:space="720"/>
          <w:noEndnote/>
          <w:titlePg/>
          <w:docGrid w:linePitch="360"/>
        </w:sectPr>
      </w:pPr>
      <w:r>
        <w:rPr>
          <w:rStyle w:val="Teksttreci2"/>
          <w:color w:val="000000"/>
        </w:rPr>
        <w:t>Wydaje się, że treść wiedzy wojskowej nie jest gorszym materiałem do nauki logicznego myślenia niż treść innych przedmiot</w:t>
      </w:r>
      <w:r>
        <w:rPr>
          <w:rStyle w:val="Teksttreci2"/>
          <w:color w:val="000000"/>
        </w:rPr>
        <w:t>ów nauczania. Słusznie zakłada współczesna pedagogika, że w wojsku, a szczególnie w</w:t>
      </w:r>
      <w:r>
        <w:rPr>
          <w:rStyle w:val="Teksttreci2"/>
          <w:color w:val="000000"/>
          <w:lang w:val="cs-CZ" w:eastAsia="cs-CZ"/>
        </w:rPr>
        <w:t xml:space="preserve"> </w:t>
      </w:r>
      <w:r>
        <w:rPr>
          <w:rStyle w:val="Teksttreci2"/>
          <w:color w:val="000000"/>
        </w:rPr>
        <w:t>armiach nowego typu, nauczanie może być ważnym czynnikiem wychowania umysłowego żołnierza. Informacje przekazywane żołnie</w:t>
      </w:r>
      <w:r>
        <w:rPr>
          <w:rStyle w:val="Teksttreci2"/>
          <w:color w:val="000000"/>
        </w:rPr>
        <w:softHyphen/>
        <w:t>rzowi zgodnie z zasadami logiki pełnią nie tylko f</w:t>
      </w:r>
      <w:r>
        <w:rPr>
          <w:rStyle w:val="Teksttreci2"/>
          <w:color w:val="000000"/>
        </w:rPr>
        <w:t>unkcje bieżących</w:t>
      </w:r>
    </w:p>
    <w:p w:rsidR="00000000" w:rsidRDefault="00437E4C">
      <w:pPr>
        <w:pStyle w:val="Teksttreci21"/>
        <w:shd w:val="clear" w:color="auto" w:fill="auto"/>
        <w:spacing w:before="0" w:line="300" w:lineRule="exact"/>
        <w:ind w:firstLine="0"/>
        <w:jc w:val="both"/>
      </w:pPr>
      <w:r>
        <w:rPr>
          <w:rStyle w:val="Teksttreci2"/>
          <w:color w:val="000000"/>
        </w:rPr>
        <w:lastRenderedPageBreak/>
        <w:t>instrukcji, lecz jednocześnie stają się materiałem umoż</w:t>
      </w:r>
      <w:r>
        <w:rPr>
          <w:rStyle w:val="Teksttreci2"/>
          <w:color w:val="000000"/>
        </w:rPr>
        <w:t>liwiającym ćwi</w:t>
      </w:r>
      <w:r>
        <w:rPr>
          <w:rStyle w:val="Teksttreci2"/>
          <w:color w:val="000000"/>
        </w:rPr>
        <w:softHyphen/>
        <w:t>czenie władz umysłowych ich odbiorcy. Przyzwyczajenie żołnierza do operowania dobrze zbudowanymi układami pojęciowymi ma duże zna</w:t>
      </w:r>
      <w:r>
        <w:rPr>
          <w:rStyle w:val="Teksttreci2"/>
          <w:color w:val="000000"/>
        </w:rPr>
        <w:softHyphen/>
        <w:t>czenie ogólnokształcące.</w:t>
      </w:r>
    </w:p>
    <w:p w:rsidR="00000000" w:rsidRDefault="00437E4C">
      <w:pPr>
        <w:pStyle w:val="Teksttreci21"/>
        <w:shd w:val="clear" w:color="auto" w:fill="auto"/>
        <w:spacing w:before="0" w:line="300" w:lineRule="exact"/>
        <w:ind w:firstLine="420"/>
        <w:jc w:val="both"/>
      </w:pPr>
      <w:r>
        <w:rPr>
          <w:rStyle w:val="Teksttreci2"/>
          <w:color w:val="000000"/>
        </w:rPr>
        <w:t>Nauka logicznego myślenia nie jest jednak łatwa. Zarówno w wojsku, jak i w szkole cywi</w:t>
      </w:r>
      <w:r>
        <w:rPr>
          <w:rStyle w:val="Teksttreci2"/>
          <w:color w:val="000000"/>
        </w:rPr>
        <w:t>lnej o wiele szybciej udaje się nauczyć ucznia obsługi skomplikowanych urządzeń technicznych niż ścisłości o charakterze pojęciowo-terminologicznym. Dlatego tym bardziej musimy troszczyć się o kształtowanie prawidłowego myślenia i mówienia wychowanka w każ</w:t>
      </w:r>
      <w:r>
        <w:rPr>
          <w:rStyle w:val="Teksttreci2"/>
          <w:color w:val="000000"/>
        </w:rPr>
        <w:softHyphen/>
        <w:t>dej instytucji kształcącej.</w:t>
      </w:r>
    </w:p>
    <w:p w:rsidR="00000000" w:rsidRDefault="00437E4C">
      <w:pPr>
        <w:pStyle w:val="Teksttreci21"/>
        <w:shd w:val="clear" w:color="auto" w:fill="auto"/>
        <w:spacing w:before="0" w:line="300" w:lineRule="exact"/>
        <w:ind w:firstLine="420"/>
        <w:jc w:val="both"/>
      </w:pPr>
      <w:r>
        <w:rPr>
          <w:rStyle w:val="Teksttreci2"/>
          <w:color w:val="000000"/>
        </w:rPr>
        <w:t>Sam fakt dostrzeżenia tego problemu w wojsku przez wielu oficerów pozwala przypuszczać, że pedagogika wojskowa aktywnie zajmie się tym problemem. Sądzimy, że w nowoczesnej i ludowej armii troska o ścisłość pojęciowo-terminologi</w:t>
      </w:r>
      <w:r>
        <w:rPr>
          <w:rStyle w:val="Teksttreci2"/>
          <w:color w:val="000000"/>
        </w:rPr>
        <w:t>czną i kulturę języka szybko stanie się przedmio</w:t>
      </w:r>
      <w:r>
        <w:rPr>
          <w:rStyle w:val="Teksttreci2"/>
          <w:color w:val="000000"/>
        </w:rPr>
        <w:softHyphen/>
        <w:t>tem codziennego zainteresowania kadry i żołnierzy. Rodzenie się po</w:t>
      </w:r>
      <w:r>
        <w:rPr>
          <w:rStyle w:val="Teksttreci2"/>
          <w:color w:val="000000"/>
        </w:rPr>
        <w:softHyphen/>
        <w:t>trzeby systematycznego „prześwietlania” języka wojskowego rygorami gramatyki i logiki jest wyrazem trwałego rozwoju społeczno-wycho</w:t>
      </w:r>
      <w:r>
        <w:rPr>
          <w:rStyle w:val="Teksttreci2"/>
          <w:color w:val="000000"/>
        </w:rPr>
        <w:softHyphen/>
        <w:t xml:space="preserve">wawczej </w:t>
      </w:r>
      <w:r>
        <w:rPr>
          <w:rStyle w:val="Teksttreci2"/>
          <w:color w:val="000000"/>
        </w:rPr>
        <w:t>funkcji wojska.</w:t>
      </w:r>
    </w:p>
    <w:p w:rsidR="00000000" w:rsidRDefault="00437E4C">
      <w:pPr>
        <w:pStyle w:val="Teksttreci21"/>
        <w:shd w:val="clear" w:color="auto" w:fill="auto"/>
        <w:spacing w:before="0" w:line="300" w:lineRule="exact"/>
        <w:ind w:firstLine="420"/>
        <w:jc w:val="both"/>
      </w:pPr>
      <w:r>
        <w:rPr>
          <w:rStyle w:val="Teksttreci2"/>
          <w:color w:val="000000"/>
        </w:rPr>
        <w:t>Działalność pedagogiczna w tej dziedzinie napotyka obecnie na sprzy</w:t>
      </w:r>
      <w:r>
        <w:rPr>
          <w:rStyle w:val="Teksttreci2"/>
          <w:color w:val="000000"/>
        </w:rPr>
        <w:softHyphen/>
        <w:t>jające warunki. Współczesna wiedza wojskowa coraz bardziej wyzwala się z tego systemu pojęciowego, który kiedyś odpowiadał dawnemu rze</w:t>
      </w:r>
      <w:r>
        <w:rPr>
          <w:rStyle w:val="Teksttreci2"/>
          <w:color w:val="000000"/>
        </w:rPr>
        <w:softHyphen/>
        <w:t>miosłu wojskowemu. W armii nowego typ</w:t>
      </w:r>
      <w:r>
        <w:rPr>
          <w:rStyle w:val="Teksttreci2"/>
          <w:color w:val="000000"/>
        </w:rPr>
        <w:t>u dążymy do tego, aby nowo</w:t>
      </w:r>
      <w:r>
        <w:rPr>
          <w:rStyle w:val="Teksttreci2"/>
          <w:color w:val="000000"/>
        </w:rPr>
        <w:softHyphen/>
        <w:t>czesnej wiedzy odpowiadała dobrze rozbudowana i opracowana termi</w:t>
      </w:r>
      <w:r>
        <w:rPr>
          <w:rStyle w:val="Teksttreci2"/>
          <w:color w:val="000000"/>
        </w:rPr>
        <w:softHyphen/>
        <w:t>nologia reprezentująca rozwinięte konstrukcje myślowe i ukształtowane systemy pojęciowe.</w:t>
      </w:r>
    </w:p>
    <w:p w:rsidR="00000000" w:rsidRDefault="00437E4C">
      <w:pPr>
        <w:pStyle w:val="Teksttreci21"/>
        <w:shd w:val="clear" w:color="auto" w:fill="auto"/>
        <w:tabs>
          <w:tab w:val="left" w:pos="8100"/>
        </w:tabs>
        <w:spacing w:before="0" w:line="300" w:lineRule="exact"/>
        <w:ind w:firstLine="420"/>
        <w:jc w:val="both"/>
      </w:pPr>
      <w:r>
        <w:rPr>
          <w:rStyle w:val="Teksttreci2"/>
          <w:color w:val="000000"/>
        </w:rPr>
        <w:t>Porządkowanie terminologii wojskowej ułatwia również charakter organizacyjn</w:t>
      </w:r>
      <w:r>
        <w:rPr>
          <w:rStyle w:val="Teksttreci2"/>
          <w:color w:val="000000"/>
        </w:rPr>
        <w:t>y sił zbrojnych. W wojsku wszelkie np. nazwy nowych rzeczy rozpowszechniane są drogą rozkazów i regulaminów. W warun</w:t>
      </w:r>
      <w:r>
        <w:rPr>
          <w:rStyle w:val="Teksttreci2"/>
          <w:color w:val="000000"/>
        </w:rPr>
        <w:softHyphen/>
        <w:t>kach wojska łatwiej jest też likwidować historyczny balast terminolo</w:t>
      </w:r>
      <w:r>
        <w:rPr>
          <w:rStyle w:val="Teksttreci2"/>
          <w:color w:val="000000"/>
        </w:rPr>
        <w:softHyphen/>
        <w:t>giczny gmatwający pojęcia. Tak np. dawniej poszczególne formacje woj</w:t>
      </w:r>
      <w:r>
        <w:rPr>
          <w:rStyle w:val="Teksttreci2"/>
          <w:color w:val="000000"/>
        </w:rPr>
        <w:softHyphen/>
        <w:t>s</w:t>
      </w:r>
      <w:r>
        <w:rPr>
          <w:rStyle w:val="Teksttreci2"/>
          <w:color w:val="000000"/>
        </w:rPr>
        <w:t xml:space="preserve">kowe określano mianem </w:t>
      </w:r>
      <w:r>
        <w:rPr>
          <w:rStyle w:val="Teksttreci2Kursywa"/>
          <w:color w:val="000000"/>
        </w:rPr>
        <w:t>rodzaje broni.</w:t>
      </w:r>
      <w:r>
        <w:rPr>
          <w:rStyle w:val="Teksttreci2"/>
          <w:color w:val="000000"/>
        </w:rPr>
        <w:t xml:space="preserve"> Dziś termin ten ma znaczenie dosłowne. Rodzajem broni nazywa się to, co jest rodzajem narzędzia walki. Zależnie od układu klasyfikacji rodzajem broni jest np. karabin, broń palna czy konwencjonalna. Poszczególne zaś for</w:t>
      </w:r>
      <w:r>
        <w:rPr>
          <w:rStyle w:val="Teksttreci2"/>
          <w:color w:val="000000"/>
        </w:rPr>
        <w:t xml:space="preserve">macje wojskowe określa się mianem </w:t>
      </w:r>
      <w:r>
        <w:rPr>
          <w:rStyle w:val="Teksttreci2Kursywa"/>
          <w:color w:val="000000"/>
        </w:rPr>
        <w:t>rodzaje sił zbrojnych</w:t>
      </w:r>
      <w:r>
        <w:rPr>
          <w:rStyle w:val="Teksttreci2"/>
          <w:color w:val="000000"/>
        </w:rPr>
        <w:t xml:space="preserve">, </w:t>
      </w:r>
      <w:r>
        <w:rPr>
          <w:rStyle w:val="Teksttreci2Kursywa"/>
          <w:color w:val="000000"/>
        </w:rPr>
        <w:t>wojsk i służb</w:t>
      </w:r>
      <w:r>
        <w:rPr>
          <w:rStyle w:val="Teksttreci2"/>
          <w:color w:val="000000"/>
        </w:rPr>
        <w:t>.Zmiany społeczno-wychowawcze dokonujące się w armiach nowego typu następują szybko i niekiedy z opóźnieniem uświadamiamy sobie ich znaczenie. Z dużym prawdopodobieństwem można przypuszc</w:t>
      </w:r>
      <w:r>
        <w:rPr>
          <w:rStyle w:val="Teksttreci2"/>
          <w:color w:val="000000"/>
        </w:rPr>
        <w:t>zać, że dotychczas nie odkryliśmy jeszcze w pełni możliwości wojska jako „laboratorium” kształtowania języka i właściwych schematów myślenia młodego jeszcze obywatela, odbywającego służbę wojskową. Obecny kierunek rozwoju armii (od organizacji typu rzemieś</w:t>
      </w:r>
      <w:r>
        <w:rPr>
          <w:rStyle w:val="Teksttreci2"/>
          <w:color w:val="000000"/>
        </w:rPr>
        <w:t>lniczego do szkoły dla dorosłych) ujawni zapewne jeszcze niejedną wartość ogólnospołeczną dokonującej się pedagogizacji życia wojska.</w:t>
      </w:r>
    </w:p>
    <w:p w:rsidR="00000000" w:rsidRDefault="00437E4C">
      <w:pPr>
        <w:rPr>
          <w:color w:val="auto"/>
        </w:rPr>
      </w:pPr>
    </w:p>
    <w:p w:rsidR="00000000" w:rsidRDefault="00437E4C">
      <w:pPr>
        <w:pStyle w:val="Teksttreci90"/>
        <w:numPr>
          <w:ilvl w:val="0"/>
          <w:numId w:val="16"/>
        </w:numPr>
        <w:shd w:val="clear" w:color="auto" w:fill="auto"/>
        <w:tabs>
          <w:tab w:val="left" w:pos="1588"/>
        </w:tabs>
        <w:spacing w:after="91" w:line="270" w:lineRule="exact"/>
        <w:ind w:left="3040" w:right="160"/>
      </w:pPr>
      <w:r>
        <w:rPr>
          <w:rStyle w:val="Teksttreci9"/>
          <w:i/>
          <w:iCs/>
          <w:color w:val="000000"/>
        </w:rPr>
        <w:t>TERMINOLOGIA WOJSKOWA JAKO CZĘŚĆ ZASOBU JĘZYKOWEGO NARODU</w:t>
      </w:r>
    </w:p>
    <w:p w:rsidR="00000000" w:rsidRDefault="00437E4C">
      <w:pPr>
        <w:pStyle w:val="Teksttreci21"/>
        <w:shd w:val="clear" w:color="auto" w:fill="auto"/>
        <w:spacing w:before="0" w:line="306" w:lineRule="exact"/>
        <w:ind w:right="160" w:firstLine="460"/>
        <w:jc w:val="both"/>
      </w:pPr>
      <w:r>
        <w:rPr>
          <w:rStyle w:val="Teksttreci2"/>
          <w:color w:val="000000"/>
        </w:rPr>
        <w:t xml:space="preserve">Doniosłość naukowo opracowanej terminologii wojskowej oraz </w:t>
      </w:r>
      <w:r>
        <w:rPr>
          <w:rStyle w:val="Teksttreci2"/>
          <w:color w:val="000000"/>
        </w:rPr>
        <w:t>po</w:t>
      </w:r>
      <w:r>
        <w:rPr>
          <w:rStyle w:val="Teksttreci2"/>
          <w:color w:val="000000"/>
        </w:rPr>
        <w:softHyphen/>
        <w:t>trzeba zwrócenia na nią powszechnej uwagi oficerów i podoficerów oraz niektórych instytucji cywilnych wynika nie tylko, jak to dotychczas staraliśmy się wykazać, z wewnętrznych potrzeb wojska.</w:t>
      </w:r>
    </w:p>
    <w:p w:rsidR="00000000" w:rsidRDefault="00437E4C">
      <w:pPr>
        <w:pStyle w:val="Teksttreci21"/>
        <w:shd w:val="clear" w:color="auto" w:fill="auto"/>
        <w:spacing w:before="0" w:line="306" w:lineRule="exact"/>
        <w:ind w:firstLine="460"/>
        <w:jc w:val="both"/>
      </w:pPr>
      <w:r>
        <w:rPr>
          <w:rStyle w:val="Teksttreci2"/>
          <w:color w:val="000000"/>
        </w:rPr>
        <w:t>Wraz z rozwojem społeczno-wychowawczej funkcji wojska i wzro</w:t>
      </w:r>
      <w:r>
        <w:rPr>
          <w:rStyle w:val="Teksttreci2"/>
          <w:color w:val="000000"/>
        </w:rPr>
        <w:softHyphen/>
        <w:t xml:space="preserve">stem </w:t>
      </w:r>
      <w:r>
        <w:rPr>
          <w:rStyle w:val="Teksttreci2"/>
          <w:color w:val="000000"/>
        </w:rPr>
        <w:lastRenderedPageBreak/>
        <w:t>zainteresowania sprawami językowymi coraz konkretniej uświa</w:t>
      </w:r>
      <w:r>
        <w:rPr>
          <w:rStyle w:val="Teksttreci2"/>
          <w:color w:val="000000"/>
        </w:rPr>
        <w:softHyphen/>
        <w:t>damiamy sobie związek, jaki istnieje między terminologią wojskową a tłem ogólnojęzykowym.. Zdajemy sobie m.in. sprawę z dwoistego cha</w:t>
      </w:r>
      <w:r>
        <w:rPr>
          <w:rStyle w:val="Teksttreci2"/>
          <w:color w:val="000000"/>
        </w:rPr>
        <w:softHyphen/>
        <w:t>rakteru terminologii wojskowej, która to, mimo iż jest d</w:t>
      </w:r>
      <w:r>
        <w:rPr>
          <w:rStyle w:val="Teksttreci2"/>
          <w:color w:val="000000"/>
        </w:rPr>
        <w:t>ziedziną słow</w:t>
      </w:r>
      <w:r>
        <w:rPr>
          <w:rStyle w:val="Teksttreci2"/>
          <w:color w:val="000000"/>
        </w:rPr>
        <w:softHyphen/>
        <w:t>nictwa specjalnego nie może (w przeciwieństwie do innych dziedzin słownictwa specjalnego) cechować się zbyt wielkimi odrębnościami językowymi. Wojsko jest „jakby miejscem przepływu co najmniej po</w:t>
      </w:r>
      <w:r>
        <w:rPr>
          <w:rStyle w:val="Teksttreci2"/>
          <w:color w:val="000000"/>
        </w:rPr>
        <w:softHyphen/>
        <w:t xml:space="preserve">łowy obywateli, którzy odbywają służbę czynną </w:t>
      </w:r>
      <w:r>
        <w:rPr>
          <w:rStyle w:val="Teksttreci2"/>
          <w:color w:val="000000"/>
        </w:rPr>
        <w:t>lub biorą udział w ćwi</w:t>
      </w:r>
      <w:r>
        <w:rPr>
          <w:rStyle w:val="Teksttreci2"/>
          <w:color w:val="000000"/>
        </w:rPr>
        <w:softHyphen/>
        <w:t>czeniach rezerwy, nie mówiąc już o sytuacjach wojennych, angażują</w:t>
      </w:r>
      <w:r>
        <w:rPr>
          <w:rStyle w:val="Teksttreci2"/>
          <w:color w:val="000000"/>
        </w:rPr>
        <w:softHyphen/>
        <w:t xml:space="preserve">cych bez mała cały naród. Zbyt wielkie odrębności językowe między znaczeniami </w:t>
      </w:r>
      <w:r>
        <w:rPr>
          <w:rStyle w:val="Teksttreci2Kursywa"/>
          <w:color w:val="000000"/>
        </w:rPr>
        <w:t>cywilnymi</w:t>
      </w:r>
      <w:r>
        <w:rPr>
          <w:rStyle w:val="Teksttreci2"/>
          <w:color w:val="000000"/>
        </w:rPr>
        <w:t xml:space="preserve"> wyrazów a terminologicznym żargonem wojsko</w:t>
      </w:r>
      <w:r>
        <w:rPr>
          <w:rStyle w:val="Teksttreci2"/>
          <w:color w:val="000000"/>
        </w:rPr>
        <w:softHyphen/>
        <w:t>wym mogłyby obniżyć sprawność machin</w:t>
      </w:r>
      <w:r>
        <w:rPr>
          <w:rStyle w:val="Teksttreci2"/>
          <w:color w:val="000000"/>
        </w:rPr>
        <w:t>y wojskowej, a nawet pro</w:t>
      </w:r>
      <w:r>
        <w:rPr>
          <w:rStyle w:val="Teksttreci2"/>
          <w:color w:val="000000"/>
        </w:rPr>
        <w:softHyphen/>
        <w:t>wadzić do nieporozumień.</w:t>
      </w:r>
    </w:p>
    <w:p w:rsidR="00000000" w:rsidRDefault="00437E4C">
      <w:pPr>
        <w:pStyle w:val="Teksttreci21"/>
        <w:shd w:val="clear" w:color="auto" w:fill="auto"/>
        <w:spacing w:before="0" w:line="306" w:lineRule="exact"/>
        <w:ind w:right="160" w:firstLine="460"/>
        <w:jc w:val="both"/>
      </w:pPr>
      <w:r>
        <w:rPr>
          <w:rStyle w:val="Teksttreci2"/>
          <w:color w:val="000000"/>
        </w:rPr>
        <w:t>Ale i dla tej części społeczeństwa, której kontakt z wojskiem jest luźny, jak też dla tych dziedzin życia narodowego, które pozornie od życia wojska są odległe, sprawa języka wojskowego nie jest oboję</w:t>
      </w:r>
      <w:r>
        <w:rPr>
          <w:rStyle w:val="Teksttreci2"/>
          <w:color w:val="000000"/>
        </w:rPr>
        <w:t>tna. Realia wojskowe, nawet dziś muzealne, stanowią część frazeologii i meta</w:t>
      </w:r>
      <w:r>
        <w:rPr>
          <w:rStyle w:val="Teksttreci2"/>
          <w:color w:val="000000"/>
        </w:rPr>
        <w:softHyphen/>
        <w:t xml:space="preserve">foryki używanej przez ludzi, którzy z tego mogą nie zdawać sobie sprawy” </w:t>
      </w:r>
      <w:r>
        <w:rPr>
          <w:rStyle w:val="Teksttreci2"/>
          <w:color w:val="000000"/>
          <w:vertAlign w:val="superscript"/>
        </w:rPr>
        <w:footnoteReference w:id="35"/>
      </w:r>
      <w:r>
        <w:rPr>
          <w:rStyle w:val="Teksttreci2"/>
          <w:color w:val="000000"/>
        </w:rPr>
        <w:t>.</w:t>
      </w:r>
    </w:p>
    <w:p w:rsidR="00000000" w:rsidRDefault="00437E4C">
      <w:pPr>
        <w:pStyle w:val="Teksttreci21"/>
        <w:shd w:val="clear" w:color="auto" w:fill="auto"/>
        <w:spacing w:before="0" w:line="306" w:lineRule="exact"/>
        <w:ind w:right="160" w:firstLine="460"/>
        <w:jc w:val="both"/>
      </w:pPr>
      <w:r>
        <w:rPr>
          <w:rStyle w:val="Teksttreci2"/>
          <w:color w:val="000000"/>
        </w:rPr>
        <w:t>Zainteresowanie się kontaktami jęz</w:t>
      </w:r>
      <w:r>
        <w:rPr>
          <w:rStyle w:val="Teksttreci2"/>
          <w:color w:val="000000"/>
        </w:rPr>
        <w:t>ykowymi między wojskiem a ca</w:t>
      </w:r>
      <w:r>
        <w:rPr>
          <w:rStyle w:val="Teksttreci2"/>
          <w:color w:val="000000"/>
        </w:rPr>
        <w:softHyphen/>
        <w:t>łością narodu może stanowić duży i oddzielny przedmiot badań nauko</w:t>
      </w:r>
      <w:r>
        <w:rPr>
          <w:rStyle w:val="Teksttreci2"/>
          <w:color w:val="000000"/>
        </w:rPr>
        <w:softHyphen/>
        <w:t>wych. Pod tym względem jest jeszcze dużo do zrobienia.</w:t>
      </w:r>
    </w:p>
    <w:p w:rsidR="00000000" w:rsidRDefault="00437E4C">
      <w:pPr>
        <w:pStyle w:val="Teksttreci21"/>
        <w:shd w:val="clear" w:color="auto" w:fill="auto"/>
        <w:spacing w:before="0" w:line="306" w:lineRule="exact"/>
        <w:ind w:right="160" w:firstLine="460"/>
        <w:jc w:val="both"/>
      </w:pPr>
      <w:r>
        <w:rPr>
          <w:rStyle w:val="Teksttreci2"/>
          <w:color w:val="000000"/>
        </w:rPr>
        <w:t>Roboczo rzecz biorąc, uporządkowanie słownictwa wojskowego wy</w:t>
      </w:r>
      <w:r>
        <w:rPr>
          <w:rStyle w:val="Teksttreci2"/>
          <w:color w:val="000000"/>
        </w:rPr>
        <w:softHyphen/>
        <w:t>maga przede wszystkim z jednej strony odpow</w:t>
      </w:r>
      <w:r>
        <w:rPr>
          <w:rStyle w:val="Teksttreci2"/>
          <w:color w:val="000000"/>
        </w:rPr>
        <w:t>iednich słowników i ency</w:t>
      </w:r>
      <w:r>
        <w:rPr>
          <w:rStyle w:val="Teksttreci2"/>
          <w:color w:val="000000"/>
        </w:rPr>
        <w:softHyphen/>
        <w:t>klopedii (kompendiów) dla żołnierzy, a z drugiej opracowania termino</w:t>
      </w:r>
      <w:r>
        <w:rPr>
          <w:rStyle w:val="Teksttreci2"/>
          <w:color w:val="000000"/>
        </w:rPr>
        <w:softHyphen/>
        <w:t>logii wojskowej występującej w dziełach ogólnych.</w:t>
      </w:r>
    </w:p>
    <w:p w:rsidR="00000000" w:rsidRDefault="00437E4C">
      <w:pPr>
        <w:pStyle w:val="Teksttreci21"/>
        <w:shd w:val="clear" w:color="auto" w:fill="auto"/>
        <w:spacing w:before="0" w:after="309" w:line="306" w:lineRule="exact"/>
        <w:ind w:left="160" w:firstLine="0"/>
        <w:jc w:val="both"/>
      </w:pPr>
      <w:r>
        <w:rPr>
          <w:rStyle w:val="Teksttreci2"/>
          <w:color w:val="000000"/>
        </w:rPr>
        <w:t>Sprawa opracowania specjalnych dzieł leksykograficznych dla żoł</w:t>
      </w:r>
      <w:r>
        <w:rPr>
          <w:rStyle w:val="Teksttreci2"/>
          <w:color w:val="000000"/>
        </w:rPr>
        <w:softHyphen/>
        <w:t>nierzy wymaga oddzielnego mówienia. W tym miejsc</w:t>
      </w:r>
      <w:r>
        <w:rPr>
          <w:rStyle w:val="Teksttreci2"/>
          <w:color w:val="000000"/>
        </w:rPr>
        <w:t>u nie można nie wspomnieć o moralnym obowiązku uczestniczenia wojska w opracowy</w:t>
      </w:r>
      <w:r>
        <w:rPr>
          <w:rStyle w:val="Teksttreci2"/>
          <w:color w:val="000000"/>
        </w:rPr>
        <w:softHyphen/>
        <w:t>waniu dzieł o charakterze ogólnonarodowym, których poszczególne tomy są już wydawane. Mam tu na myśli ,,Słownik Języka Polskiego” i „Wielką Encyklopedię Powszechną”. W obu dzie</w:t>
      </w:r>
      <w:r>
        <w:rPr>
          <w:rStyle w:val="Teksttreci2"/>
          <w:color w:val="000000"/>
        </w:rPr>
        <w:t>dzinach jest również reprezentowana wiedza wojskowa w postaci terminologii i informacji przeglądowych. Jak mi wiadomo, dotychczas nie ma oficjalnej współ</w:t>
      </w:r>
      <w:r>
        <w:rPr>
          <w:rStyle w:val="Teksttreci2"/>
          <w:color w:val="000000"/>
        </w:rPr>
        <w:softHyphen/>
        <w:t>pracy wojska z instytucjami realizującymi te dzieła. Sprawa kompli</w:t>
      </w:r>
      <w:r>
        <w:rPr>
          <w:rStyle w:val="Teksttreci2"/>
          <w:color w:val="000000"/>
        </w:rPr>
        <w:softHyphen/>
        <w:t>kuje się nie dlatego, jakoby ze str</w:t>
      </w:r>
      <w:r>
        <w:rPr>
          <w:rStyle w:val="Teksttreci2"/>
          <w:color w:val="000000"/>
        </w:rPr>
        <w:t>ony władz wojskowych nie było dobrych chęci, lecz z innych powodów. Wojsko nie ma jeszcze odpo</w:t>
      </w:r>
      <w:r>
        <w:rPr>
          <w:rStyle w:val="Teksttreci2"/>
          <w:color w:val="000000"/>
        </w:rPr>
        <w:softHyphen/>
        <w:t xml:space="preserve">wiednio dużego zespołu specjalistów, którzy by obok znajomości wiedzy wojskowej mieli niezbędne przygotowanie (doświadczenie) z zakresu leksykografii. Nieśmiało </w:t>
      </w:r>
      <w:r>
        <w:rPr>
          <w:rStyle w:val="Teksttreci2"/>
          <w:color w:val="000000"/>
        </w:rPr>
        <w:t>zaś zapoczątkowane badania nad terminologią wojskową przez Wydawnictwo MON (przy okazji prac nad Małą Ency</w:t>
      </w:r>
      <w:r>
        <w:rPr>
          <w:rStyle w:val="Teksttreci2"/>
          <w:color w:val="000000"/>
        </w:rPr>
        <w:softHyphen/>
        <w:t>klopedią Wojskową) są dopiero w początkowym stadium i tylko w nie</w:t>
      </w:r>
      <w:r>
        <w:rPr>
          <w:rStyle w:val="Teksttreci2"/>
          <w:color w:val="000000"/>
        </w:rPr>
        <w:softHyphen/>
        <w:t xml:space="preserve">wielkim procencie możemy zaspokoić obecne potrzeby. Tego rodzaju zadania dadzą się </w:t>
      </w:r>
      <w:r>
        <w:rPr>
          <w:rStyle w:val="Teksttreci2"/>
          <w:color w:val="000000"/>
        </w:rPr>
        <w:t>zrealizować (przy zaktywizowaniu prac) dopiero w prze</w:t>
      </w:r>
      <w:r>
        <w:rPr>
          <w:rStyle w:val="Teksttreci2"/>
          <w:color w:val="000000"/>
        </w:rPr>
        <w:softHyphen/>
        <w:t>ciągu co najmniej kilku lat. Na razie sytuacja jest niepokojąca. Osobiście miałem możność współpracy z Redakcją Słownika Języka Polskiego (od litery P). Stwierdzić trzeba, że nie z winy Redakcji termino</w:t>
      </w:r>
      <w:r>
        <w:rPr>
          <w:rStyle w:val="Teksttreci2"/>
          <w:color w:val="000000"/>
        </w:rPr>
        <w:softHyphen/>
        <w:t xml:space="preserve">logia wojskowa w „Słowniku” nie należy do najlepiej </w:t>
      </w:r>
      <w:r>
        <w:rPr>
          <w:rStyle w:val="Teksttreci2"/>
          <w:color w:val="000000"/>
        </w:rPr>
        <w:lastRenderedPageBreak/>
        <w:t>opracowanych. Obecnie przystępuje się do prac nad suplementem, a w niedalekiej przy</w:t>
      </w:r>
      <w:r>
        <w:rPr>
          <w:rStyle w:val="Teksttreci2"/>
          <w:color w:val="000000"/>
        </w:rPr>
        <w:softHyphen/>
        <w:t>szłości do prac nad drugim wydaniem. Wydaje się, że jest to ostatnia szansa dająca możność poprawienia wielu definicji,</w:t>
      </w:r>
      <w:r>
        <w:rPr>
          <w:rStyle w:val="Teksttreci2"/>
          <w:color w:val="000000"/>
        </w:rPr>
        <w:t xml:space="preserve"> dokładnego skontro</w:t>
      </w:r>
      <w:r>
        <w:rPr>
          <w:rStyle w:val="Teksttreci2"/>
          <w:color w:val="000000"/>
        </w:rPr>
        <w:softHyphen/>
        <w:t>lowania frazeologii oraz uzupełnienia zestawu haseł. Dobrze opracować terminologię wojskową do Słownika Języka Polskiego może tylko wła</w:t>
      </w:r>
      <w:r>
        <w:rPr>
          <w:rStyle w:val="Teksttreci2"/>
          <w:color w:val="000000"/>
        </w:rPr>
        <w:softHyphen/>
        <w:t>ściwie dobrany zespół ludzi dysponujących odpowiednim warsztatem leksykograficznym. I im wcześniej w</w:t>
      </w:r>
      <w:r>
        <w:rPr>
          <w:rStyle w:val="Teksttreci2"/>
          <w:color w:val="000000"/>
        </w:rPr>
        <w:t xml:space="preserve"> wyniku współpracy zainteresowa</w:t>
      </w:r>
      <w:r>
        <w:rPr>
          <w:rStyle w:val="Teksttreci2"/>
          <w:color w:val="000000"/>
        </w:rPr>
        <w:softHyphen/>
        <w:t>nych insytucji cywilnych i wojskowych stworzy się taki zespół, tym szybciej będziemy przygotowani do zaspokojenia stale rosnących potrzeb.</w:t>
      </w:r>
    </w:p>
    <w:p w:rsidR="00000000" w:rsidRDefault="00437E4C">
      <w:pPr>
        <w:pStyle w:val="Teksttreci50"/>
        <w:shd w:val="clear" w:color="auto" w:fill="auto"/>
        <w:spacing w:line="220" w:lineRule="exact"/>
        <w:ind w:left="6280"/>
        <w:sectPr w:rsidR="00000000">
          <w:headerReference w:type="even" r:id="rId40"/>
          <w:headerReference w:type="default" r:id="rId41"/>
          <w:headerReference w:type="first" r:id="rId42"/>
          <w:pgSz w:w="11900" w:h="16840"/>
          <w:pgMar w:top="1582" w:right="1746" w:bottom="1553" w:left="1255" w:header="0" w:footer="3" w:gutter="0"/>
          <w:cols w:space="720"/>
          <w:noEndnote/>
          <w:titlePg/>
          <w:docGrid w:linePitch="360"/>
        </w:sectPr>
      </w:pPr>
      <w:r>
        <w:rPr>
          <w:rStyle w:val="Teksttreci5"/>
          <w:i/>
          <w:iCs/>
          <w:color w:val="000000"/>
        </w:rPr>
        <w:t>Alfred Mielczarek</w:t>
      </w:r>
    </w:p>
    <w:p w:rsidR="00000000" w:rsidRDefault="00437E4C">
      <w:pPr>
        <w:pStyle w:val="Nagwek220"/>
        <w:keepNext/>
        <w:keepLines/>
        <w:shd w:val="clear" w:color="auto" w:fill="auto"/>
        <w:spacing w:after="2415" w:line="220" w:lineRule="exact"/>
      </w:pPr>
      <w:bookmarkStart w:id="1" w:name="bookmark1"/>
      <w:r>
        <w:rPr>
          <w:rStyle w:val="Nagwek22"/>
          <w:i/>
          <w:iCs/>
          <w:color w:val="000000"/>
        </w:rPr>
        <w:lastRenderedPageBreak/>
        <w:t>RECENZJE</w:t>
      </w:r>
      <w:bookmarkEnd w:id="1"/>
    </w:p>
    <w:p w:rsidR="00000000" w:rsidRDefault="00437E4C">
      <w:pPr>
        <w:pStyle w:val="Teksttreci41"/>
        <w:shd w:val="clear" w:color="auto" w:fill="auto"/>
        <w:spacing w:after="185" w:line="264" w:lineRule="exact"/>
        <w:ind w:left="1280" w:firstLine="380"/>
        <w:jc w:val="left"/>
      </w:pPr>
      <w:r>
        <w:rPr>
          <w:rStyle w:val="Teksttreci4Kursywa"/>
          <w:color w:val="000000"/>
        </w:rPr>
        <w:t>Studia z</w:t>
      </w:r>
      <w:r>
        <w:rPr>
          <w:rStyle w:val="Teksttreci4Kursywa"/>
          <w:color w:val="000000"/>
        </w:rPr>
        <w:t xml:space="preserve"> Filologii Polskiej i Słowiańskiej</w:t>
      </w:r>
      <w:r>
        <w:rPr>
          <w:rStyle w:val="Teksttreci4"/>
          <w:color w:val="000000"/>
        </w:rPr>
        <w:t>, tom 5. Komitet Słowianoznawstwa PAN, Warszawa 1965, PWN, s. 464.</w:t>
      </w:r>
    </w:p>
    <w:p w:rsidR="00000000" w:rsidRDefault="00437E4C">
      <w:pPr>
        <w:pStyle w:val="Teksttreci41"/>
        <w:shd w:val="clear" w:color="auto" w:fill="auto"/>
        <w:spacing w:after="0" w:line="258" w:lineRule="exact"/>
        <w:ind w:right="200" w:firstLine="480"/>
        <w:jc w:val="both"/>
      </w:pPr>
      <w:r>
        <w:rPr>
          <w:rStyle w:val="Teksttreci4"/>
          <w:color w:val="000000"/>
        </w:rPr>
        <w:t>Obszerny, obejmujący 34 «arkusze wydawnicze, piąty tom Studiów... pod redakcją Karola Dejny, "Władysława Kuraszkiewicza i Tadeusza Lehra-Spławiń</w:t>
      </w:r>
      <w:r>
        <w:rPr>
          <w:rStyle w:val="Teksttreci4"/>
          <w:color w:val="000000"/>
        </w:rPr>
        <w:t xml:space="preserve">skiego ma charakter specjalny. Poświęcony on jest mianowicie </w:t>
      </w:r>
      <w:r>
        <w:rPr>
          <w:rStyle w:val="Teksttreci4"/>
          <w:color w:val="000000"/>
          <w:lang w:val="en-US" w:eastAsia="en-US"/>
        </w:rPr>
        <w:t xml:space="preserve">prof, </w:t>
      </w:r>
      <w:r>
        <w:rPr>
          <w:rStyle w:val="Teksttreci4"/>
          <w:color w:val="000000"/>
        </w:rPr>
        <w:t>drowi Zdzisławowi Stie</w:t>
      </w:r>
      <w:r>
        <w:rPr>
          <w:rStyle w:val="Teksttreci4"/>
          <w:color w:val="000000"/>
        </w:rPr>
        <w:softHyphen/>
        <w:t>berowi w 35-lecie Jego pracy naukowej.</w:t>
      </w:r>
    </w:p>
    <w:p w:rsidR="00000000" w:rsidRDefault="00437E4C">
      <w:pPr>
        <w:pStyle w:val="Teksttreci41"/>
        <w:shd w:val="clear" w:color="auto" w:fill="auto"/>
        <w:spacing w:after="0" w:line="258" w:lineRule="exact"/>
        <w:ind w:right="200" w:firstLine="480"/>
        <w:jc w:val="both"/>
      </w:pPr>
      <w:r>
        <w:rPr>
          <w:rStyle w:val="Teksttreci4"/>
          <w:color w:val="000000"/>
        </w:rPr>
        <w:t xml:space="preserve">Tom otwiera artykuł Karola Dejny pt. „W 35-lecie pracy naukowej </w:t>
      </w:r>
      <w:r>
        <w:rPr>
          <w:rStyle w:val="Teksttreci4"/>
          <w:color w:val="000000"/>
          <w:lang w:val="en-US" w:eastAsia="en-US"/>
        </w:rPr>
        <w:t xml:space="preserve">Prof. </w:t>
      </w:r>
      <w:r>
        <w:rPr>
          <w:rStyle w:val="Teksttreci4"/>
          <w:color w:val="000000"/>
        </w:rPr>
        <w:t>Dra Zdzisława Stiebera”, w którym autor w sposób zwięzł</w:t>
      </w:r>
      <w:r>
        <w:rPr>
          <w:rStyle w:val="Teksttreci4"/>
          <w:color w:val="000000"/>
        </w:rPr>
        <w:t>y przedstawia dotychczasową drogę naukową Jubilata — od momentu uzyskania przezeń w 1929 r. doktoratu w Uniwersytecie Jagiellońskim po rok 1963. K. Dejna zwraca uwagę na główne dzie</w:t>
      </w:r>
      <w:r>
        <w:rPr>
          <w:rStyle w:val="Teksttreci4"/>
          <w:color w:val="000000"/>
        </w:rPr>
        <w:softHyphen/>
        <w:t xml:space="preserve">dziny naukowych zainteresowań </w:t>
      </w:r>
      <w:r>
        <w:rPr>
          <w:rStyle w:val="Teksttreci4"/>
          <w:color w:val="000000"/>
          <w:lang w:val="en-US" w:eastAsia="en-US"/>
        </w:rPr>
        <w:t xml:space="preserve">Prof. </w:t>
      </w:r>
      <w:r>
        <w:rPr>
          <w:rStyle w:val="Teksttreci4"/>
          <w:color w:val="000000"/>
        </w:rPr>
        <w:t>Z. Stiebera, którymi są przede wszystk</w:t>
      </w:r>
      <w:r>
        <w:rPr>
          <w:rStyle w:val="Teksttreci4"/>
          <w:color w:val="000000"/>
        </w:rPr>
        <w:t>im dialektologia słowiańska i polska, stosunki pokrewieństwa języków słowiańskich, dialektologia historyczna, onomastyka i fonologia. W każdej z tych dyscyplin języ</w:t>
      </w:r>
      <w:r>
        <w:rPr>
          <w:rStyle w:val="Teksttreci4"/>
          <w:color w:val="000000"/>
        </w:rPr>
        <w:softHyphen/>
        <w:t>koznawczych Prof. Z. Stieber ma bardzo wybitne i trwałe osiągnięcia.</w:t>
      </w:r>
    </w:p>
    <w:p w:rsidR="00000000" w:rsidRDefault="00437E4C">
      <w:pPr>
        <w:pStyle w:val="Teksttreci41"/>
        <w:shd w:val="clear" w:color="auto" w:fill="auto"/>
        <w:spacing w:after="0" w:line="258" w:lineRule="exact"/>
        <w:ind w:right="200" w:firstLine="480"/>
        <w:jc w:val="both"/>
      </w:pPr>
      <w:r>
        <w:rPr>
          <w:rStyle w:val="Teksttreci4"/>
          <w:color w:val="000000"/>
        </w:rPr>
        <w:t>Ale Z. Stieber jest ni</w:t>
      </w:r>
      <w:r>
        <w:rPr>
          <w:rStyle w:val="Teksttreci4"/>
          <w:color w:val="000000"/>
        </w:rPr>
        <w:t>e tylko wielkim uczonym. Czytelnik dowiaduje się z arty</w:t>
      </w:r>
      <w:r>
        <w:rPr>
          <w:rStyle w:val="Teksttreci4"/>
          <w:color w:val="000000"/>
        </w:rPr>
        <w:softHyphen/>
        <w:t>kułu o wybitnych zasługach Profesora, w dziedzinie organizacji nauki w Polsce i na terenie międzynarodowym: stworzył on łódzki ośrodek językoznawczy w czasie swojej profesury na Uniwersytecie Łódzkim,</w:t>
      </w:r>
      <w:r>
        <w:rPr>
          <w:rStyle w:val="Teksttreci4"/>
          <w:color w:val="000000"/>
        </w:rPr>
        <w:t xml:space="preserve"> rozwinął slawistykę na Uniwersytecie Warszawskim i w zakładach slawistycznych Polskiej Akademii Nauk, odegrał czo</w:t>
      </w:r>
      <w:r>
        <w:rPr>
          <w:rStyle w:val="Teksttreci4"/>
          <w:color w:val="000000"/>
        </w:rPr>
        <w:softHyphen/>
        <w:t>łową rolę w organizowaniu prac nad Małym Atlasem Gwar Polskich i bierze bardzo aktywny udział w przygotowywaniu atlasu ogólnosłowiańskiego.</w:t>
      </w:r>
    </w:p>
    <w:p w:rsidR="00000000" w:rsidRDefault="00437E4C">
      <w:pPr>
        <w:pStyle w:val="Teksttreci41"/>
        <w:shd w:val="clear" w:color="auto" w:fill="auto"/>
        <w:spacing w:after="0" w:line="258" w:lineRule="exact"/>
        <w:ind w:right="200" w:firstLine="480"/>
        <w:jc w:val="both"/>
      </w:pPr>
      <w:r>
        <w:rPr>
          <w:rStyle w:val="Teksttreci4"/>
          <w:color w:val="000000"/>
        </w:rPr>
        <w:t>D</w:t>
      </w:r>
      <w:r>
        <w:rPr>
          <w:rStyle w:val="Teksttreci4"/>
          <w:color w:val="000000"/>
        </w:rPr>
        <w:t>opełnieniem jakby artykułu K. Dejny jest „Bibliografia prac Zdzisława Stie</w:t>
      </w:r>
      <w:r>
        <w:rPr>
          <w:rStyle w:val="Teksttreci4"/>
          <w:color w:val="000000"/>
        </w:rPr>
        <w:softHyphen/>
        <w:t>bera za lata 1929—1963”, którą zestawiła w sposób chronologiczny Krystyna Ka</w:t>
      </w:r>
      <w:r>
        <w:rPr>
          <w:rStyle w:val="Teksttreci4"/>
          <w:color w:val="000000"/>
        </w:rPr>
        <w:softHyphen/>
        <w:t>mińska. Bibliografia ta obejmuje ponad 200 pozycji, na które składają się mono</w:t>
      </w:r>
      <w:r>
        <w:rPr>
          <w:rStyle w:val="Teksttreci4"/>
          <w:color w:val="000000"/>
        </w:rPr>
        <w:softHyphen/>
        <w:t>grafie, artykuły, recenzj</w:t>
      </w:r>
      <w:r>
        <w:rPr>
          <w:rStyle w:val="Teksttreci4"/>
          <w:color w:val="000000"/>
        </w:rPr>
        <w:t>e itp.</w:t>
      </w:r>
    </w:p>
    <w:p w:rsidR="00000000" w:rsidRDefault="00437E4C">
      <w:pPr>
        <w:pStyle w:val="Teksttreci41"/>
        <w:shd w:val="clear" w:color="auto" w:fill="auto"/>
        <w:spacing w:after="0" w:line="258" w:lineRule="exact"/>
        <w:ind w:right="200" w:firstLine="480"/>
        <w:jc w:val="both"/>
      </w:pPr>
      <w:r>
        <w:rPr>
          <w:rStyle w:val="Teksttreci4"/>
          <w:color w:val="000000"/>
        </w:rPr>
        <w:t xml:space="preserve">W związku z jubileuszem </w:t>
      </w:r>
      <w:r>
        <w:rPr>
          <w:rStyle w:val="Teksttreci4"/>
          <w:color w:val="000000"/>
          <w:lang w:val="en-US" w:eastAsia="en-US"/>
        </w:rPr>
        <w:t xml:space="preserve">Prof. </w:t>
      </w:r>
      <w:r>
        <w:rPr>
          <w:rStyle w:val="Teksttreci4"/>
          <w:color w:val="000000"/>
        </w:rPr>
        <w:t>Z. Stiebera nadesłano do piątego tomu Studiów... z kraju i z zagranicy kilkadziesiąt artykułów, które zgrupowane zostały, w zależ</w:t>
      </w:r>
      <w:r>
        <w:rPr>
          <w:rStyle w:val="Teksttreci4"/>
          <w:color w:val="000000"/>
        </w:rPr>
        <w:softHyphen/>
        <w:t>ności od poruszanych spraw, w czterech następujących działach:</w:t>
      </w:r>
    </w:p>
    <w:p w:rsidR="00000000" w:rsidRDefault="00437E4C">
      <w:pPr>
        <w:pStyle w:val="Teksttreci41"/>
        <w:shd w:val="clear" w:color="auto" w:fill="auto"/>
        <w:spacing w:after="0" w:line="258" w:lineRule="exact"/>
        <w:ind w:right="200" w:firstLine="480"/>
        <w:jc w:val="both"/>
      </w:pPr>
      <w:r>
        <w:rPr>
          <w:rStyle w:val="Teksttreci4"/>
          <w:color w:val="000000"/>
        </w:rPr>
        <w:t>1. językoznawstwa ogólne i</w:t>
      </w:r>
      <w:r>
        <w:rPr>
          <w:rStyle w:val="Teksttreci4"/>
          <w:color w:val="000000"/>
        </w:rPr>
        <w:t xml:space="preserve"> ogólnosłowiańskie (s. 29—122), 2. języki południowosłowiańskie (s. 123—194), 3. języki wschodniosłowiańskie (s. 195—234) i 4. języki zachodniosłowiańskie (s. 235—464). W obrębie każdego działu uszeregowano arty</w:t>
      </w:r>
      <w:r>
        <w:rPr>
          <w:rStyle w:val="Teksttreci4"/>
          <w:color w:val="000000"/>
        </w:rPr>
        <w:softHyphen/>
        <w:t>kuły według alfabetycznej kolejności nazwisk</w:t>
      </w:r>
      <w:r>
        <w:rPr>
          <w:rStyle w:val="Teksttreci4"/>
          <w:color w:val="000000"/>
        </w:rPr>
        <w:t xml:space="preserve"> ich autorów</w:t>
      </w:r>
    </w:p>
    <w:p w:rsidR="00000000" w:rsidRDefault="00437E4C">
      <w:pPr>
        <w:pStyle w:val="Teksttreci41"/>
        <w:shd w:val="clear" w:color="auto" w:fill="auto"/>
        <w:spacing w:after="210" w:line="258" w:lineRule="exact"/>
        <w:ind w:right="200" w:firstLine="480"/>
        <w:jc w:val="both"/>
      </w:pPr>
      <w:r>
        <w:rPr>
          <w:rStyle w:val="Teksttreci4"/>
          <w:color w:val="000000"/>
        </w:rPr>
        <w:t>Treść tych artykułów omówimy teraz pokrótce, gromadząc je, w ramach po</w:t>
      </w:r>
      <w:r>
        <w:rPr>
          <w:rStyle w:val="Teksttreci4"/>
          <w:color w:val="000000"/>
        </w:rPr>
        <w:softHyphen/>
        <w:t>szczególnych działów, w pewne większe zespoły tematyczne.</w:t>
      </w:r>
    </w:p>
    <w:p w:rsidR="00000000" w:rsidRDefault="00437E4C">
      <w:pPr>
        <w:pStyle w:val="Teksttreci21"/>
        <w:numPr>
          <w:ilvl w:val="0"/>
          <w:numId w:val="17"/>
        </w:numPr>
        <w:shd w:val="clear" w:color="auto" w:fill="auto"/>
        <w:tabs>
          <w:tab w:val="left" w:pos="1966"/>
        </w:tabs>
        <w:spacing w:before="0" w:after="135" w:line="220" w:lineRule="exact"/>
        <w:ind w:left="1660" w:firstLine="0"/>
        <w:jc w:val="both"/>
      </w:pPr>
      <w:r>
        <w:rPr>
          <w:rStyle w:val="Teksttreci2"/>
          <w:color w:val="000000"/>
        </w:rPr>
        <w:t>Językoznawstwo ogólne i ogólnosłowiańskie</w:t>
      </w:r>
    </w:p>
    <w:p w:rsidR="00000000" w:rsidRDefault="00437E4C">
      <w:pPr>
        <w:pStyle w:val="Teksttreci41"/>
        <w:shd w:val="clear" w:color="auto" w:fill="auto"/>
        <w:spacing w:after="0" w:line="264" w:lineRule="exact"/>
        <w:ind w:right="200" w:firstLine="480"/>
        <w:jc w:val="both"/>
        <w:sectPr w:rsidR="00000000">
          <w:headerReference w:type="even" r:id="rId43"/>
          <w:headerReference w:type="default" r:id="rId44"/>
          <w:headerReference w:type="first" r:id="rId45"/>
          <w:pgSz w:w="11900" w:h="16840"/>
          <w:pgMar w:top="993" w:right="1708" w:bottom="993" w:left="1313" w:header="0" w:footer="3" w:gutter="0"/>
          <w:pgNumType w:start="29"/>
          <w:cols w:space="720"/>
          <w:noEndnote/>
          <w:docGrid w:linePitch="360"/>
        </w:sectPr>
      </w:pPr>
      <w:r>
        <w:rPr>
          <w:rStyle w:val="Teksttreci4"/>
          <w:color w:val="000000"/>
        </w:rPr>
        <w:t xml:space="preserve">W artykule „K </w:t>
      </w:r>
      <w:r>
        <w:rPr>
          <w:rStyle w:val="Teksttreci4"/>
          <w:color w:val="000000"/>
          <w:lang w:val="cs-CZ" w:eastAsia="cs-CZ"/>
        </w:rPr>
        <w:t xml:space="preserve">otázce hranic mezi příbuznými jazyky” </w:t>
      </w:r>
      <w:r>
        <w:rPr>
          <w:rStyle w:val="Teksttreci4"/>
          <w:color w:val="000000"/>
        </w:rPr>
        <w:t xml:space="preserve">zajmuje się </w:t>
      </w:r>
      <w:r>
        <w:rPr>
          <w:rStyle w:val="Teksttreci4"/>
          <w:color w:val="000000"/>
          <w:lang w:val="cs-CZ" w:eastAsia="cs-CZ"/>
        </w:rPr>
        <w:t>Jaro</w:t>
      </w:r>
      <w:r>
        <w:rPr>
          <w:rStyle w:val="Teksttreci4"/>
          <w:color w:val="000000"/>
          <w:lang w:val="cs-CZ" w:eastAsia="cs-CZ"/>
        </w:rPr>
        <w:t xml:space="preserve">mír Bělič </w:t>
      </w:r>
      <w:r>
        <w:rPr>
          <w:rStyle w:val="Teksttreci4"/>
          <w:color w:val="000000"/>
        </w:rPr>
        <w:t>sprawą badania stosunków^ na pograniczach języków pokrewnych. Zdaniem autora badania te winny polegać nie tyle na obserwacji przebiegu starych dialek</w:t>
      </w:r>
      <w:r>
        <w:rPr>
          <w:rStyle w:val="Teksttreci4"/>
          <w:color w:val="000000"/>
        </w:rPr>
        <w:softHyphen/>
        <w:t>tycznych izoglos, które są pozostałością dawnych epok, ile na dostrzeganiu wpływu, jaki aktualni</w:t>
      </w:r>
      <w:r>
        <w:rPr>
          <w:rStyle w:val="Teksttreci4"/>
          <w:color w:val="000000"/>
        </w:rPr>
        <w:t>e wywierają języki ogólne (literackie) na te pograniczne dialekty. Autor zwraca przy tym uwagę na konieczność uwzględnienia przy tego typu bada-</w:t>
      </w:r>
    </w:p>
    <w:p w:rsidR="00000000" w:rsidRDefault="00437E4C">
      <w:pPr>
        <w:spacing w:line="206" w:lineRule="exact"/>
        <w:rPr>
          <w:color w:val="auto"/>
          <w:sz w:val="16"/>
          <w:szCs w:val="16"/>
        </w:rPr>
      </w:pPr>
    </w:p>
    <w:p w:rsidR="00000000" w:rsidRDefault="00437E4C">
      <w:pPr>
        <w:rPr>
          <w:color w:val="auto"/>
          <w:sz w:val="2"/>
          <w:szCs w:val="2"/>
        </w:rPr>
        <w:sectPr w:rsidR="00000000">
          <w:headerReference w:type="even" r:id="rId46"/>
          <w:headerReference w:type="default" r:id="rId47"/>
          <w:headerReference w:type="first" r:id="rId48"/>
          <w:pgSz w:w="11900" w:h="16840"/>
          <w:pgMar w:top="1585" w:right="0" w:bottom="1542" w:left="0" w:header="0" w:footer="3" w:gutter="0"/>
          <w:pgNumType w:start="24"/>
          <w:cols w:space="720"/>
          <w:noEndnote/>
          <w:titlePg/>
          <w:docGrid w:linePitch="360"/>
        </w:sectPr>
      </w:pPr>
    </w:p>
    <w:p w:rsidR="00000000" w:rsidRDefault="00437E4C">
      <w:pPr>
        <w:pStyle w:val="Teksttreci41"/>
        <w:shd w:val="clear" w:color="auto" w:fill="auto"/>
        <w:spacing w:after="0" w:line="252" w:lineRule="exact"/>
        <w:ind w:right="380"/>
        <w:jc w:val="left"/>
      </w:pPr>
      <w:r>
        <w:rPr>
          <w:rStyle w:val="Teksttreci4"/>
          <w:color w:val="000000"/>
        </w:rPr>
        <w:lastRenderedPageBreak/>
        <w:t>niach, w stopniu większym niż to się do tej pory na ogół działo, stosunków leksy</w:t>
      </w:r>
      <w:r>
        <w:rPr>
          <w:rStyle w:val="Teksttreci4"/>
          <w:color w:val="000000"/>
        </w:rPr>
        <w:softHyphen/>
        <w:t>kalnych.</w:t>
      </w:r>
    </w:p>
    <w:p w:rsidR="00000000" w:rsidRDefault="00437E4C">
      <w:pPr>
        <w:pStyle w:val="Teksttreci41"/>
        <w:shd w:val="clear" w:color="auto" w:fill="auto"/>
        <w:spacing w:after="0" w:line="246" w:lineRule="exact"/>
        <w:ind w:right="380" w:firstLine="520"/>
        <w:jc w:val="both"/>
      </w:pPr>
      <w:r>
        <w:rPr>
          <w:rStyle w:val="Teksttreci4"/>
          <w:color w:val="000000"/>
        </w:rPr>
        <w:t>Również kwestią stosunków międzyjęzykowych zajmuje się Samuił Borisowicz Biernsztejn w artykule „K iz</w:t>
      </w:r>
      <w:r>
        <w:rPr>
          <w:rStyle w:val="Teksttreci4"/>
          <w:color w:val="000000"/>
        </w:rPr>
        <w:t xml:space="preserve">uczeniju polsko-jużnosławianskich jazykowych swia- ziej”. Autor podejmuje tu tezę wysuniętą przez bułgarskiego uczonego, B. </w:t>
      </w:r>
      <w:r>
        <w:rPr>
          <w:rStyle w:val="Teksttreci4"/>
          <w:color w:val="000000"/>
          <w:lang w:val="cs-CZ" w:eastAsia="cs-CZ"/>
        </w:rPr>
        <w:t xml:space="preserve">Coneva,. </w:t>
      </w:r>
      <w:r>
        <w:rPr>
          <w:rStyle w:val="Teksttreci4"/>
          <w:color w:val="000000"/>
        </w:rPr>
        <w:t>i wyraża przypuszczenie, że przodkowie Bułgarów i Macedończyków sąsiadowali ongiś na północy Prasłowiańszczyzny</w:t>
      </w:r>
      <w:r>
        <w:rPr>
          <w:rStyle w:val="Teksttreci4"/>
          <w:color w:val="000000"/>
        </w:rPr>
        <w:t xml:space="preserve"> z przodkami Pomorzan, Polaków i ludów bałtyckich. Świadczą o tym pewne związki leksykalne i semantyczne oraz izolowane odpowiedniości fonetyczne, dające się stwierdzić między dialektem małopolskim i kaszubskim a językami południowosłowiańskimi.</w:t>
      </w:r>
    </w:p>
    <w:p w:rsidR="00000000" w:rsidRDefault="00437E4C">
      <w:pPr>
        <w:pStyle w:val="Teksttreci41"/>
        <w:shd w:val="clear" w:color="auto" w:fill="auto"/>
        <w:spacing w:after="0" w:line="246" w:lineRule="exact"/>
        <w:ind w:right="380" w:firstLine="520"/>
        <w:jc w:val="both"/>
      </w:pPr>
      <w:r>
        <w:rPr>
          <w:rStyle w:val="Teksttreci4"/>
          <w:color w:val="000000"/>
        </w:rPr>
        <w:t>Inny chara</w:t>
      </w:r>
      <w:r>
        <w:rPr>
          <w:rStyle w:val="Teksttreci4"/>
          <w:color w:val="000000"/>
        </w:rPr>
        <w:t>kter, choć dotyczy także stosunków międzyjęzykowych, ma artykuł Pawła Smoczyńskiego „Osobliwa postać morfologiczna niektórych zapożyczeń sło</w:t>
      </w:r>
      <w:r>
        <w:rPr>
          <w:rStyle w:val="Teksttreci4"/>
          <w:color w:val="000000"/>
        </w:rPr>
        <w:softHyphen/>
        <w:t>wiańskich”. Autor zajmuje się w nim takimi zapożyczeniami rzeczowników przez języki słowiańskie, które swą postać z</w:t>
      </w:r>
      <w:r>
        <w:rPr>
          <w:rStyle w:val="Teksttreci4"/>
          <w:color w:val="000000"/>
        </w:rPr>
        <w:t>awdzięczają przejęciu ich w formie innego przypadku niż nom. sg. Autor przytacza sporą ilość przykładów, z których wynika,, że w językach słowiańskich w funkcji nom. sg. upowszechniły się zwłaszcza formy nom. plur. przejęte z języka angielskiego, francuski</w:t>
      </w:r>
      <w:r>
        <w:rPr>
          <w:rStyle w:val="Teksttreci4"/>
          <w:color w:val="000000"/>
        </w:rPr>
        <w:t xml:space="preserve">ego, łaciny, greckiego itd., przy czym taki sposób zapożyczeń nie ma granic czasowych, ponieważ są zapożyczenia bardzo stare, np. </w:t>
      </w:r>
      <w:r>
        <w:rPr>
          <w:rStyle w:val="Teksttreci4Kursywa"/>
          <w:color w:val="000000"/>
        </w:rPr>
        <w:t>cherubin, biblia</w:t>
      </w:r>
      <w:r>
        <w:rPr>
          <w:rStyle w:val="Teksttreci4"/>
          <w:color w:val="000000"/>
        </w:rPr>
        <w:t xml:space="preserve"> itp., jak i całkiem świeże, np. </w:t>
      </w:r>
      <w:r>
        <w:rPr>
          <w:rStyle w:val="Teksttreci4Kursywa"/>
          <w:color w:val="000000"/>
          <w:lang w:val="en-US" w:eastAsia="en-US"/>
        </w:rPr>
        <w:t xml:space="preserve">ultras, </w:t>
      </w:r>
      <w:r>
        <w:rPr>
          <w:rStyle w:val="Teksttreci4Kursywa"/>
          <w:color w:val="000000"/>
        </w:rPr>
        <w:t>fotos</w:t>
      </w:r>
      <w:r>
        <w:rPr>
          <w:rStyle w:val="Teksttreci4"/>
          <w:color w:val="000000"/>
        </w:rPr>
        <w:t xml:space="preserve"> itp.</w:t>
      </w:r>
    </w:p>
    <w:p w:rsidR="00000000" w:rsidRDefault="00437E4C">
      <w:pPr>
        <w:pStyle w:val="Teksttreci41"/>
        <w:shd w:val="clear" w:color="auto" w:fill="auto"/>
        <w:spacing w:after="0" w:line="246" w:lineRule="exact"/>
        <w:ind w:right="380" w:firstLine="520"/>
        <w:jc w:val="both"/>
      </w:pPr>
      <w:r>
        <w:rPr>
          <w:rStyle w:val="Teksttreci4"/>
          <w:color w:val="000000"/>
        </w:rPr>
        <w:t>Spraw fonetycznych względnie fonologicznych dotyczą artyku</w:t>
      </w:r>
      <w:r>
        <w:rPr>
          <w:rStyle w:val="Teksttreci4"/>
          <w:color w:val="000000"/>
        </w:rPr>
        <w:t>ły Leszka Moszyń</w:t>
      </w:r>
      <w:r>
        <w:rPr>
          <w:rStyle w:val="Teksttreci4"/>
          <w:color w:val="000000"/>
        </w:rPr>
        <w:softHyphen/>
        <w:t xml:space="preserve">skiego „Przyczyny rozkładu prasłowiańskiego systemu językowego”, G. Y. Shevelova„ „Dwie uwagi o słowiańskim </w:t>
      </w:r>
      <w:r>
        <w:rPr>
          <w:rStyle w:val="Teksttreci4"/>
          <w:color w:val="000000"/>
          <w:lang w:val="cs-CZ" w:eastAsia="cs-CZ"/>
        </w:rPr>
        <w:t xml:space="preserve">ě” </w:t>
      </w:r>
      <w:r>
        <w:rPr>
          <w:rStyle w:val="Teksttreci4"/>
          <w:color w:val="000000"/>
        </w:rPr>
        <w:t>i Andrzeja Bogusławskiego „Z problematyki opisu samogłosek słowiańskich”. Według L. Moszyńskiego przyczyn rozpadu prasłowiańszcz</w:t>
      </w:r>
      <w:r>
        <w:rPr>
          <w:rStyle w:val="Teksttreci4"/>
          <w:color w:val="000000"/>
        </w:rPr>
        <w:t>yzny należy upatrywać w wewnętrznych tendencjach rozwojowych tego języka, które go przed tym wyodrębniły spośród innych dialektów indoeuropejskich. Te tendencje to: 1) redukcja samogłosek wysokich krótkich, 2) prawo sylab otwar</w:t>
      </w:r>
      <w:r>
        <w:rPr>
          <w:rStyle w:val="Teksttreci4"/>
          <w:color w:val="000000"/>
        </w:rPr>
        <w:softHyphen/>
        <w:t>tych i monoftongizacja dyftc</w:t>
      </w:r>
      <w:r>
        <w:rPr>
          <w:rStyle w:val="Teksttreci4"/>
          <w:color w:val="000000"/>
        </w:rPr>
        <w:t>nów, 3) asymilacja co do miękkości samogłosek i spół</w:t>
      </w:r>
      <w:r>
        <w:rPr>
          <w:rStyle w:val="Teksttreci4"/>
          <w:color w:val="000000"/>
        </w:rPr>
        <w:softHyphen/>
        <w:t>głosek zarówno w kierunku wstecznym, jak i postępowym. Te tendencje dopro</w:t>
      </w:r>
      <w:r>
        <w:rPr>
          <w:rStyle w:val="Teksttreci4"/>
          <w:color w:val="000000"/>
        </w:rPr>
        <w:softHyphen/>
        <w:t xml:space="preserve">wadzone z czasem do ostateczności zaczęły wzajemnie sobie przeczyć i wreszcie załamały się. Fakt ten w połączeniu z jednoczesnym </w:t>
      </w:r>
      <w:r>
        <w:rPr>
          <w:rStyle w:val="Teksttreci4"/>
          <w:color w:val="000000"/>
        </w:rPr>
        <w:t>rozwojem stosunków geogra</w:t>
      </w:r>
      <w:r>
        <w:rPr>
          <w:rStyle w:val="Teksttreci4"/>
          <w:color w:val="000000"/>
        </w:rPr>
        <w:softHyphen/>
        <w:t>ficznych, historycznych i dialektycznych doprowadził do uformowania się później</w:t>
      </w:r>
      <w:r>
        <w:rPr>
          <w:rStyle w:val="Teksttreci4"/>
          <w:color w:val="000000"/>
        </w:rPr>
        <w:softHyphen/>
        <w:t>szych samodzielnych języków słowiańskich.</w:t>
      </w:r>
    </w:p>
    <w:p w:rsidR="00000000" w:rsidRDefault="00437E4C">
      <w:pPr>
        <w:pStyle w:val="Teksttreci41"/>
        <w:shd w:val="clear" w:color="auto" w:fill="auto"/>
        <w:spacing w:after="0" w:line="246" w:lineRule="exact"/>
        <w:ind w:right="380" w:firstLine="520"/>
        <w:jc w:val="both"/>
      </w:pPr>
      <w:r>
        <w:rPr>
          <w:rStyle w:val="Teksttreci4"/>
          <w:color w:val="000000"/>
        </w:rPr>
        <w:t xml:space="preserve">W wymienionym wyżej artykule G. Y. </w:t>
      </w:r>
      <w:r>
        <w:rPr>
          <w:rStyle w:val="Teksttreci4"/>
          <w:color w:val="000000"/>
          <w:lang w:val="cs-CZ" w:eastAsia="cs-CZ"/>
        </w:rPr>
        <w:t xml:space="preserve">Shevelov </w:t>
      </w:r>
      <w:r>
        <w:rPr>
          <w:rStyle w:val="Teksttreci4"/>
          <w:color w:val="000000"/>
        </w:rPr>
        <w:t xml:space="preserve">zajmuje się dwiema sprawami: ]) </w:t>
      </w:r>
      <w:r>
        <w:rPr>
          <w:rStyle w:val="Teksttreci4Kursywa"/>
          <w:color w:val="000000"/>
          <w:lang w:val="cs-CZ" w:eastAsia="cs-CZ"/>
        </w:rPr>
        <w:t>ě</w:t>
      </w:r>
      <w:r>
        <w:rPr>
          <w:rStyle w:val="Teksttreci4"/>
          <w:color w:val="000000"/>
          <w:lang w:val="cs-CZ" w:eastAsia="cs-CZ"/>
        </w:rPr>
        <w:t xml:space="preserve"> </w:t>
      </w:r>
      <w:r>
        <w:rPr>
          <w:rStyle w:val="Teksttreci4"/>
          <w:color w:val="000000"/>
        </w:rPr>
        <w:t>po spółgłoskach szumiących i 2</w:t>
      </w:r>
      <w:r>
        <w:rPr>
          <w:rStyle w:val="Teksttreci4"/>
          <w:color w:val="000000"/>
        </w:rPr>
        <w:t xml:space="preserve">) sprawą tzw. przegłosu </w:t>
      </w:r>
      <w:r>
        <w:rPr>
          <w:rStyle w:val="Teksttreci4Kursywa"/>
          <w:color w:val="000000"/>
          <w:lang w:val="cs-CZ" w:eastAsia="cs-CZ"/>
        </w:rPr>
        <w:t>ě</w:t>
      </w:r>
      <w:r>
        <w:rPr>
          <w:rStyle w:val="Teksttreci4"/>
          <w:color w:val="000000"/>
        </w:rPr>
        <w:t xml:space="preserve"> w grupie lechickiej. Jeśli idzie o pierwszą sprawę, autor zauważa, że w wielu rdzeniach słowiańskich samogłosce </w:t>
      </w:r>
      <w:r>
        <w:rPr>
          <w:rStyle w:val="Teksttreci4Kursywa"/>
          <w:color w:val="000000"/>
        </w:rPr>
        <w:t>a</w:t>
      </w:r>
      <w:r>
        <w:rPr>
          <w:rStyle w:val="Teksttreci4"/>
          <w:color w:val="000000"/>
        </w:rPr>
        <w:t xml:space="preserve"> po ś, </w:t>
      </w:r>
      <w:r>
        <w:rPr>
          <w:rStyle w:val="Teksttreci4Kursywa"/>
          <w:color w:val="000000"/>
          <w:lang w:val="cs-CZ" w:eastAsia="cs-CZ"/>
        </w:rPr>
        <w:t>ž, č</w:t>
      </w:r>
      <w:r>
        <w:rPr>
          <w:rStyle w:val="Teksttreci4"/>
          <w:color w:val="000000"/>
          <w:lang w:val="cs-CZ" w:eastAsia="cs-CZ"/>
        </w:rPr>
        <w:t xml:space="preserve"> i</w:t>
      </w:r>
      <w:r>
        <w:rPr>
          <w:rStyle w:val="Teksttreci4"/>
          <w:color w:val="000000"/>
        </w:rPr>
        <w:t xml:space="preserve"> </w:t>
      </w:r>
      <w:r>
        <w:rPr>
          <w:rStyle w:val="Teksttreci4Kursywa"/>
          <w:color w:val="000000"/>
        </w:rPr>
        <w:t>j</w:t>
      </w:r>
      <w:r>
        <w:rPr>
          <w:rStyle w:val="Teksttreci4"/>
          <w:color w:val="000000"/>
        </w:rPr>
        <w:t xml:space="preserve"> odpowiada w innych językach indoeuropejskich a</w:t>
      </w:r>
      <w:r>
        <w:rPr>
          <w:rStyle w:val="Teksttreci4Kursywa"/>
          <w:color w:val="000000"/>
          <w:lang w:val="de-DE" w:eastAsia="de-DE"/>
        </w:rPr>
        <w:t>,</w:t>
      </w:r>
      <w:r>
        <w:rPr>
          <w:rStyle w:val="Teksttreci4"/>
          <w:color w:val="000000"/>
          <w:lang w:val="de-DE" w:eastAsia="de-DE"/>
        </w:rPr>
        <w:t xml:space="preserve"> </w:t>
      </w:r>
      <w:r>
        <w:rPr>
          <w:rStyle w:val="Teksttreci4"/>
          <w:color w:val="000000"/>
        </w:rPr>
        <w:t>co przynajmniej w niektórych wypadkach stawia pod zna</w:t>
      </w:r>
      <w:r>
        <w:rPr>
          <w:rStyle w:val="Teksttreci4"/>
          <w:color w:val="000000"/>
        </w:rPr>
        <w:t xml:space="preserve">kiem zapytania znaną tezę Meilleta o pochodzeniu tego </w:t>
      </w:r>
      <w:r>
        <w:rPr>
          <w:rStyle w:val="Teksttreci4Kursywa"/>
          <w:color w:val="000000"/>
        </w:rPr>
        <w:t>a</w:t>
      </w:r>
      <w:r>
        <w:rPr>
          <w:rStyle w:val="Teksttreci4"/>
          <w:color w:val="000000"/>
        </w:rPr>
        <w:t xml:space="preserve"> z ě. Palatalizacja spółgłosek tylnojęzykowych ma tu podłoże emocjonalne. W związku z drugą sprawą G. Y. </w:t>
      </w:r>
      <w:r>
        <w:rPr>
          <w:rStyle w:val="Teksttreci4"/>
          <w:color w:val="000000"/>
          <w:lang w:val="de-DE" w:eastAsia="de-DE"/>
        </w:rPr>
        <w:t xml:space="preserve">Shevelov </w:t>
      </w:r>
      <w:r>
        <w:rPr>
          <w:rStyle w:val="Teksttreci4"/>
          <w:color w:val="000000"/>
        </w:rPr>
        <w:t>wychodzi z zało</w:t>
      </w:r>
      <w:r>
        <w:rPr>
          <w:rStyle w:val="Teksttreci4"/>
          <w:color w:val="000000"/>
        </w:rPr>
        <w:softHyphen/>
        <w:t xml:space="preserve">żenia, że </w:t>
      </w:r>
      <w:r>
        <w:rPr>
          <w:rStyle w:val="Teksttreci4Kursywa"/>
          <w:color w:val="000000"/>
          <w:lang w:val="cs-CZ" w:eastAsia="cs-CZ"/>
        </w:rPr>
        <w:t>*ě</w:t>
      </w:r>
      <w:r>
        <w:rPr>
          <w:rStyle w:val="Teksttreci4"/>
          <w:color w:val="000000"/>
          <w:lang w:val="cs-CZ" w:eastAsia="cs-CZ"/>
        </w:rPr>
        <w:t xml:space="preserve"> </w:t>
      </w:r>
      <w:r>
        <w:rPr>
          <w:rStyle w:val="Teksttreci4"/>
          <w:color w:val="000000"/>
        </w:rPr>
        <w:t xml:space="preserve">brzmiało pierwotnie jak </w:t>
      </w:r>
      <w:r>
        <w:rPr>
          <w:rStyle w:val="Teksttreci4Kursywa"/>
          <w:color w:val="000000"/>
        </w:rPr>
        <w:t>ea,</w:t>
      </w:r>
      <w:r>
        <w:rPr>
          <w:rStyle w:val="Teksttreci4"/>
          <w:color w:val="000000"/>
        </w:rPr>
        <w:t xml:space="preserve"> przy czym elementem palatalizu</w:t>
      </w:r>
      <w:r>
        <w:rPr>
          <w:rStyle w:val="Teksttreci4"/>
          <w:color w:val="000000"/>
        </w:rPr>
        <w:t xml:space="preserve">jącym było </w:t>
      </w:r>
      <w:r>
        <w:rPr>
          <w:rStyle w:val="Teksttreci4Kursywa"/>
          <w:color w:val="000000"/>
        </w:rPr>
        <w:t>e,</w:t>
      </w:r>
      <w:r>
        <w:rPr>
          <w:rStyle w:val="Teksttreci4"/>
          <w:color w:val="000000"/>
        </w:rPr>
        <w:t xml:space="preserve"> które spływało z poprzednią spółgłoską. Według autora w języku polskim wartość </w:t>
      </w:r>
      <w:r>
        <w:rPr>
          <w:rStyle w:val="Teksttreci4Kursywa"/>
          <w:color w:val="000000"/>
        </w:rPr>
        <w:t>a</w:t>
      </w:r>
      <w:r>
        <w:rPr>
          <w:rStyle w:val="Teksttreci4"/>
          <w:color w:val="000000"/>
        </w:rPr>
        <w:t xml:space="preserve"> utrzymała się tylko przed spółgłoskami przedniojęzykowymi twardymi, w innych natomiast pozycjach przeszła w </w:t>
      </w:r>
      <w:r>
        <w:rPr>
          <w:rStyle w:val="Teksttreci4Kursywa"/>
          <w:color w:val="000000"/>
        </w:rPr>
        <w:t>'e.</w:t>
      </w:r>
      <w:r>
        <w:rPr>
          <w:rStyle w:val="Teksttreci4"/>
          <w:color w:val="000000"/>
        </w:rPr>
        <w:t xml:space="preserve"> Stąd dla chronologii rozszczepienia </w:t>
      </w:r>
      <w:r>
        <w:rPr>
          <w:rStyle w:val="Teksttreci4Kursywa"/>
          <w:color w:val="000000"/>
          <w:lang w:val="cs-CZ" w:eastAsia="cs-CZ"/>
        </w:rPr>
        <w:t xml:space="preserve">ě </w:t>
      </w:r>
      <w:r>
        <w:rPr>
          <w:rStyle w:val="Teksttreci4"/>
          <w:color w:val="000000"/>
        </w:rPr>
        <w:t>nie są ważn</w:t>
      </w:r>
      <w:r>
        <w:rPr>
          <w:rStyle w:val="Teksttreci4"/>
          <w:color w:val="000000"/>
        </w:rPr>
        <w:t xml:space="preserve">e zapisy z a na miejscu ps. </w:t>
      </w:r>
      <w:r>
        <w:rPr>
          <w:rStyle w:val="Teksttreci4Kursywa"/>
          <w:color w:val="000000"/>
        </w:rPr>
        <w:t>*</w:t>
      </w:r>
      <w:r>
        <w:rPr>
          <w:rStyle w:val="Teksttreci4Kursywa"/>
          <w:color w:val="000000"/>
          <w:lang w:val="cs-CZ" w:eastAsia="cs-CZ"/>
        </w:rPr>
        <w:t>ě</w:t>
      </w:r>
      <w:r>
        <w:rPr>
          <w:rStyle w:val="Teksttreci4Kursywa"/>
          <w:color w:val="000000"/>
        </w:rPr>
        <w:t>,</w:t>
      </w:r>
      <w:r>
        <w:rPr>
          <w:rStyle w:val="Teksttreci4"/>
          <w:color w:val="000000"/>
        </w:rPr>
        <w:t xml:space="preserve"> jak np. </w:t>
      </w:r>
      <w:r>
        <w:rPr>
          <w:rStyle w:val="Teksttreci4Kursywa"/>
          <w:color w:val="000000"/>
        </w:rPr>
        <w:t>Dziadoszanie</w:t>
      </w:r>
      <w:r>
        <w:rPr>
          <w:rStyle w:val="Teksttreci4"/>
          <w:color w:val="000000"/>
        </w:rPr>
        <w:t xml:space="preserve"> u Geografa Bawar</w:t>
      </w:r>
      <w:r>
        <w:rPr>
          <w:rStyle w:val="Teksttreci4"/>
          <w:color w:val="000000"/>
        </w:rPr>
        <w:softHyphen/>
        <w:t xml:space="preserve">skiego z końca IX w., lecz zapisy z e. Potwierdzenie tego, że zapis z </w:t>
      </w:r>
      <w:r>
        <w:rPr>
          <w:rStyle w:val="Teksttreci4Kursywa"/>
          <w:color w:val="000000"/>
        </w:rPr>
        <w:t>a</w:t>
      </w:r>
      <w:r>
        <w:rPr>
          <w:rStyle w:val="Teksttreci4"/>
          <w:color w:val="000000"/>
        </w:rPr>
        <w:t xml:space="preserve"> jest obojętny dla chronologii rozszczepienia </w:t>
      </w:r>
      <w:r>
        <w:rPr>
          <w:rStyle w:val="Teksttreci4"/>
          <w:color w:val="000000"/>
          <w:lang w:val="cs-CZ" w:eastAsia="cs-CZ"/>
        </w:rPr>
        <w:t xml:space="preserve">ě </w:t>
      </w:r>
      <w:r>
        <w:rPr>
          <w:rStyle w:val="Teksttreci4"/>
          <w:color w:val="000000"/>
        </w:rPr>
        <w:t>przynosi także inny zapis niemiecki z X w., odno</w:t>
      </w:r>
      <w:r>
        <w:rPr>
          <w:rStyle w:val="Teksttreci4"/>
          <w:color w:val="000000"/>
        </w:rPr>
        <w:softHyphen/>
        <w:t>szący się do nazwy</w:t>
      </w:r>
      <w:r>
        <w:rPr>
          <w:rStyle w:val="Teksttreci4"/>
          <w:color w:val="000000"/>
        </w:rPr>
        <w:t xml:space="preserve"> plemienia słowiańskiego, która w postaci zrekonstruowanej brzmiałaby </w:t>
      </w:r>
      <w:r>
        <w:rPr>
          <w:rStyle w:val="Teksttreci4Kursywa"/>
          <w:color w:val="000000"/>
        </w:rPr>
        <w:t>Czrzezpienianie,</w:t>
      </w:r>
      <w:r>
        <w:rPr>
          <w:rStyle w:val="Teksttreci4"/>
          <w:color w:val="000000"/>
        </w:rPr>
        <w:t xml:space="preserve"> gdzie występuje </w:t>
      </w:r>
      <w:r>
        <w:rPr>
          <w:rStyle w:val="Teksttreci4Kursywa"/>
          <w:color w:val="000000"/>
        </w:rPr>
        <w:t>a</w:t>
      </w:r>
      <w:r>
        <w:rPr>
          <w:rStyle w:val="Teksttreci4"/>
          <w:color w:val="000000"/>
        </w:rPr>
        <w:t xml:space="preserve"> na miejscu </w:t>
      </w:r>
      <w:r>
        <w:rPr>
          <w:rStyle w:val="Teksttreci4Kursywa"/>
          <w:color w:val="000000"/>
          <w:lang w:val="cs-CZ" w:eastAsia="cs-CZ"/>
        </w:rPr>
        <w:t>ě</w:t>
      </w:r>
      <w:r>
        <w:rPr>
          <w:rStyle w:val="Teksttreci4"/>
          <w:color w:val="000000"/>
        </w:rPr>
        <w:t xml:space="preserve"> przed palatalną. Wynika z tego, zdaniem autora, że </w:t>
      </w:r>
      <w:r>
        <w:rPr>
          <w:rStyle w:val="Teksttreci4Kursywa"/>
          <w:color w:val="000000"/>
          <w:lang w:val="cs-CZ" w:eastAsia="cs-CZ"/>
        </w:rPr>
        <w:t>ě</w:t>
      </w:r>
      <w:r>
        <w:rPr>
          <w:rStyle w:val="Teksttreci4"/>
          <w:color w:val="000000"/>
          <w:lang w:val="cs-CZ" w:eastAsia="cs-CZ"/>
        </w:rPr>
        <w:t xml:space="preserve"> </w:t>
      </w:r>
      <w:r>
        <w:rPr>
          <w:rStyle w:val="Teksttreci4"/>
          <w:color w:val="000000"/>
        </w:rPr>
        <w:t>w X w. w grupie lechickiej w każdej pozycji brzmiał</w:t>
      </w:r>
      <w:r>
        <w:rPr>
          <w:rStyle w:val="Teksttreci4"/>
          <w:color w:val="000000"/>
        </w:rPr>
        <w:t xml:space="preserve">o jako a. Dokumenty z XII w. wskazują natomiast na wymowę drugiej przytoczonej nazwy z </w:t>
      </w:r>
      <w:r>
        <w:rPr>
          <w:rStyle w:val="Teksttreci4Kursywa"/>
          <w:color w:val="000000"/>
        </w:rPr>
        <w:t>e: Chircepene, Czirzepene</w:t>
      </w:r>
      <w:r>
        <w:rPr>
          <w:rStyle w:val="Teksttreci4"/>
          <w:color w:val="000000"/>
        </w:rPr>
        <w:t xml:space="preserve"> itp.</w:t>
      </w:r>
    </w:p>
    <w:p w:rsidR="00000000" w:rsidRDefault="00437E4C">
      <w:pPr>
        <w:pStyle w:val="Teksttreci41"/>
        <w:shd w:val="clear" w:color="auto" w:fill="auto"/>
        <w:spacing w:after="0" w:line="264" w:lineRule="exact"/>
        <w:ind w:firstLine="500"/>
        <w:jc w:val="both"/>
      </w:pPr>
      <w:r>
        <w:rPr>
          <w:rStyle w:val="Teksttreci4"/>
          <w:color w:val="000000"/>
        </w:rPr>
        <w:t>Andrzej Bogusławski w wyżej wspomnianym artykule wyraża pogląd, że opis samogłosek winien się składać z wyodrębnienia elementarnych wielko</w:t>
      </w:r>
      <w:r>
        <w:rPr>
          <w:rStyle w:val="Teksttreci4"/>
          <w:color w:val="000000"/>
        </w:rPr>
        <w:t>ści fono- logicznych, takich np. jak labialność, nielabialność itp. oraz opisu realizacji dźwię</w:t>
      </w:r>
      <w:r>
        <w:rPr>
          <w:rStyle w:val="Teksttreci4"/>
          <w:color w:val="000000"/>
        </w:rPr>
        <w:softHyphen/>
        <w:t>kowej tych wielkości fonologicznych.</w:t>
      </w:r>
    </w:p>
    <w:p w:rsidR="00000000" w:rsidRDefault="00437E4C">
      <w:pPr>
        <w:pStyle w:val="Teksttreci41"/>
        <w:shd w:val="clear" w:color="auto" w:fill="auto"/>
        <w:spacing w:after="0" w:line="258" w:lineRule="exact"/>
        <w:ind w:firstLine="500"/>
        <w:jc w:val="both"/>
      </w:pPr>
      <w:r>
        <w:rPr>
          <w:rStyle w:val="Teksttreci4"/>
          <w:color w:val="000000"/>
        </w:rPr>
        <w:t xml:space="preserve">W artykule „Indoeuropejskie perfectum w słowiańskim” Jerzy Kuryłowicz mówi, że dla objaśnienia sufiksu </w:t>
      </w:r>
      <w:r>
        <w:rPr>
          <w:rStyle w:val="Teksttreci4Kursywa"/>
          <w:color w:val="000000"/>
        </w:rPr>
        <w:t>-i-</w:t>
      </w:r>
      <w:r>
        <w:rPr>
          <w:rStyle w:val="Teksttreci4"/>
          <w:color w:val="000000"/>
        </w:rPr>
        <w:t xml:space="preserve"> i pierwotnej war</w:t>
      </w:r>
      <w:r>
        <w:rPr>
          <w:rStyle w:val="Teksttreci4"/>
          <w:color w:val="000000"/>
        </w:rPr>
        <w:t>tości czasowników klasy IV b należy wziąć pod rozwagę indoeurcpejskie perfectum. Autor wysuwa przypuszcze</w:t>
      </w:r>
      <w:r>
        <w:rPr>
          <w:rStyle w:val="Teksttreci4"/>
          <w:color w:val="000000"/>
        </w:rPr>
        <w:softHyphen/>
        <w:t xml:space="preserve">nie, że paradygmat typu słow. </w:t>
      </w:r>
      <w:r>
        <w:rPr>
          <w:rStyle w:val="Teksttreci4Kursywa"/>
          <w:color w:val="000000"/>
          <w:lang w:val="ru-RU" w:eastAsia="ru-RU"/>
        </w:rPr>
        <w:t>тьп</w:t>
      </w:r>
      <w:r>
        <w:rPr>
          <w:rStyle w:val="Teksttreci4Kursywa"/>
          <w:color w:val="000000"/>
          <w:lang w:val="cs-CZ" w:eastAsia="cs-CZ"/>
        </w:rPr>
        <w:t>-i-t</w:t>
      </w:r>
      <w:r>
        <w:rPr>
          <w:rStyle w:val="Teksttreci4Kursywa"/>
          <w:color w:val="000000"/>
          <w:lang w:val="ru-RU" w:eastAsia="ru-RU"/>
        </w:rPr>
        <w:t>ъ</w:t>
      </w:r>
      <w:r>
        <w:rPr>
          <w:rStyle w:val="Teksttreci4"/>
          <w:color w:val="000000"/>
        </w:rPr>
        <w:t xml:space="preserve">, lit. </w:t>
      </w:r>
      <w:r>
        <w:rPr>
          <w:rStyle w:val="Teksttreci4Kursywa"/>
          <w:color w:val="000000"/>
        </w:rPr>
        <w:t>min-i</w:t>
      </w:r>
      <w:r>
        <w:rPr>
          <w:rStyle w:val="Teksttreci4"/>
          <w:color w:val="000000"/>
        </w:rPr>
        <w:t xml:space="preserve"> nie jest niczym innym jak prze</w:t>
      </w:r>
      <w:r>
        <w:rPr>
          <w:rStyle w:val="Teksttreci4"/>
          <w:color w:val="000000"/>
        </w:rPr>
        <w:softHyphen/>
        <w:t xml:space="preserve">kształceniem indoeurop. </w:t>
      </w:r>
      <w:r>
        <w:rPr>
          <w:rStyle w:val="Teksttreci4"/>
          <w:color w:val="000000"/>
          <w:lang w:val="cs-CZ" w:eastAsia="cs-CZ"/>
        </w:rPr>
        <w:t xml:space="preserve">mediopassivum </w:t>
      </w:r>
      <w:r>
        <w:rPr>
          <w:rStyle w:val="Teksttreci4"/>
          <w:color w:val="000000"/>
        </w:rPr>
        <w:t xml:space="preserve">perfecti. W </w:t>
      </w:r>
      <w:r>
        <w:rPr>
          <w:rStyle w:val="Teksttreci4"/>
          <w:color w:val="000000"/>
        </w:rPr>
        <w:lastRenderedPageBreak/>
        <w:t>językach bałto-sło</w:t>
      </w:r>
      <w:r>
        <w:rPr>
          <w:rStyle w:val="Teksttreci4"/>
          <w:color w:val="000000"/>
        </w:rPr>
        <w:t xml:space="preserve">w. stare znaczenie perfectum (stan wynikający z czynności przeszłej dokonanej) utrzymało się, dając asumpt do wcielenia starego perfectum do systemu czasu teraźniejszego (czasowniki stanu). Równocześnie formacja na -i- </w:t>
      </w:r>
      <w:r>
        <w:rPr>
          <w:rStyle w:val="Teksttreci4Kursywa"/>
          <w:color w:val="000000"/>
          <w:lang w:val="ru-RU" w:eastAsia="ru-RU"/>
        </w:rPr>
        <w:t>(тьп</w:t>
      </w:r>
      <w:r>
        <w:rPr>
          <w:rStyle w:val="Teksttreci4Kursywa"/>
          <w:color w:val="000000"/>
        </w:rPr>
        <w:t>it</w:t>
      </w:r>
      <w:r>
        <w:rPr>
          <w:rStyle w:val="Teksttreci4Kursywa"/>
          <w:color w:val="000000"/>
          <w:lang w:val="ru-RU" w:eastAsia="ru-RU"/>
        </w:rPr>
        <w:t>ъ)</w:t>
      </w:r>
      <w:r>
        <w:rPr>
          <w:rStyle w:val="Teksttreci4"/>
          <w:color w:val="000000"/>
          <w:lang w:val="ru-RU" w:eastAsia="ru-RU"/>
        </w:rPr>
        <w:t xml:space="preserve"> </w:t>
      </w:r>
      <w:r>
        <w:rPr>
          <w:rStyle w:val="Teksttreci4"/>
          <w:color w:val="000000"/>
        </w:rPr>
        <w:t>przestała być formą fleksyjn</w:t>
      </w:r>
      <w:r>
        <w:rPr>
          <w:rStyle w:val="Teksttreci4"/>
          <w:color w:val="000000"/>
        </w:rPr>
        <w:t>ą, tj. perfectum należącym do dowolnej formacji czasu teraźniejszego, a weszła w opozycję słowotwórczą (derywacyjną), np. b</w:t>
      </w:r>
      <w:r>
        <w:rPr>
          <w:rStyle w:val="Teksttreci4Kursywa"/>
          <w:color w:val="000000"/>
          <w:lang w:val="ru-RU" w:eastAsia="ru-RU"/>
        </w:rPr>
        <w:t>ъпе</w:t>
      </w:r>
      <w:r>
        <w:rPr>
          <w:rStyle w:val="Teksttreci4Kursywa"/>
          <w:color w:val="000000"/>
        </w:rPr>
        <w:t>t</w:t>
      </w:r>
      <w:r>
        <w:rPr>
          <w:rStyle w:val="Teksttreci4Kursywa"/>
          <w:color w:val="000000"/>
          <w:lang w:val="ru-RU" w:eastAsia="ru-RU"/>
        </w:rPr>
        <w:t>ъ</w:t>
      </w:r>
      <w:r>
        <w:rPr>
          <w:rStyle w:val="Teksttreci4"/>
          <w:color w:val="000000"/>
        </w:rPr>
        <w:t>: b</w:t>
      </w:r>
      <w:r>
        <w:rPr>
          <w:rStyle w:val="Teksttreci4Kursywa"/>
          <w:color w:val="000000"/>
          <w:lang w:val="ru-RU" w:eastAsia="ru-RU"/>
        </w:rPr>
        <w:t>ъ</w:t>
      </w:r>
      <w:r>
        <w:rPr>
          <w:rStyle w:val="Teksttreci4Kursywa"/>
          <w:color w:val="000000"/>
        </w:rPr>
        <w:t>dit</w:t>
      </w:r>
      <w:r>
        <w:rPr>
          <w:rStyle w:val="Teksttreci4Kursywa"/>
          <w:color w:val="000000"/>
          <w:lang w:val="ru-RU" w:eastAsia="ru-RU"/>
        </w:rPr>
        <w:t>ъ</w:t>
      </w:r>
      <w:r>
        <w:rPr>
          <w:rStyle w:val="Teksttreci4"/>
          <w:color w:val="000000"/>
          <w:lang w:val="ru-RU" w:eastAsia="ru-RU"/>
        </w:rPr>
        <w:t xml:space="preserve"> (</w:t>
      </w:r>
      <w:r>
        <w:rPr>
          <w:rStyle w:val="Teksttreci4"/>
          <w:color w:val="000000"/>
        </w:rPr>
        <w:t>b</w:t>
      </w:r>
      <w:r>
        <w:rPr>
          <w:rStyle w:val="Teksttreci4"/>
          <w:color w:val="000000"/>
          <w:lang w:val="ru-RU" w:eastAsia="ru-RU"/>
        </w:rPr>
        <w:t>ъ</w:t>
      </w:r>
      <w:r>
        <w:rPr>
          <w:rStyle w:val="Teksttreci4Kursywa"/>
          <w:color w:val="000000"/>
          <w:lang w:val="cs-CZ" w:eastAsia="cs-CZ"/>
        </w:rPr>
        <w:t>děti).</w:t>
      </w:r>
    </w:p>
    <w:p w:rsidR="00000000" w:rsidRDefault="00437E4C">
      <w:pPr>
        <w:pStyle w:val="Teksttreci41"/>
        <w:shd w:val="clear" w:color="auto" w:fill="auto"/>
        <w:spacing w:after="0" w:line="264" w:lineRule="exact"/>
        <w:ind w:firstLine="500"/>
        <w:jc w:val="both"/>
      </w:pPr>
      <w:r>
        <w:rPr>
          <w:rStyle w:val="Teksttreci4"/>
          <w:color w:val="000000"/>
        </w:rPr>
        <w:t>Również wpływem praindoeuropejskich form medialnych, tym razem na system końcówek czasownikowych, zajmuje się</w:t>
      </w:r>
      <w:r>
        <w:rPr>
          <w:rStyle w:val="Teksttreci4"/>
          <w:color w:val="000000"/>
        </w:rPr>
        <w:t xml:space="preserve"> T. Lehr-Spławiński w artykule pt. „Szczątki odmiany medialnej w koniugacji prasłowiańskiej”. Zdaniem tego autora końcówki prasłowiańskie </w:t>
      </w:r>
      <w:r>
        <w:rPr>
          <w:rStyle w:val="Teksttreci4"/>
          <w:color w:val="000000"/>
          <w:lang w:val="ru-RU" w:eastAsia="ru-RU"/>
        </w:rPr>
        <w:t>-</w:t>
      </w:r>
      <w:r>
        <w:rPr>
          <w:rStyle w:val="Teksttreci4"/>
          <w:color w:val="000000"/>
        </w:rPr>
        <w:t>s</w:t>
      </w:r>
      <w:r>
        <w:rPr>
          <w:rStyle w:val="Teksttreci4"/>
          <w:color w:val="000000"/>
          <w:lang w:val="ru-RU" w:eastAsia="ru-RU"/>
        </w:rPr>
        <w:t>ь,-</w:t>
      </w:r>
      <w:r>
        <w:rPr>
          <w:rStyle w:val="Teksttreci4Kursywa"/>
          <w:color w:val="000000"/>
          <w:lang w:val="cs-CZ" w:eastAsia="cs-CZ"/>
        </w:rPr>
        <w:t>š</w:t>
      </w:r>
      <w:r>
        <w:rPr>
          <w:rStyle w:val="Teksttreci4"/>
          <w:color w:val="000000"/>
          <w:lang w:val="ru-RU" w:eastAsia="ru-RU"/>
        </w:rPr>
        <w:t xml:space="preserve">ь </w:t>
      </w:r>
      <w:r>
        <w:rPr>
          <w:rStyle w:val="Teksttreci4"/>
          <w:color w:val="000000"/>
        </w:rPr>
        <w:t>i -t</w:t>
      </w:r>
      <w:r>
        <w:rPr>
          <w:rStyle w:val="Teksttreci4"/>
          <w:color w:val="000000"/>
          <w:lang w:val="ru-RU" w:eastAsia="ru-RU"/>
        </w:rPr>
        <w:t>ь</w:t>
      </w:r>
      <w:r>
        <w:rPr>
          <w:rStyle w:val="Teksttreci4"/>
          <w:color w:val="000000"/>
        </w:rPr>
        <w:t xml:space="preserve"> kontynuują pie. aktywne końcówki </w:t>
      </w:r>
      <w:r>
        <w:rPr>
          <w:rStyle w:val="Teksttreci4Kursywa"/>
          <w:color w:val="000000"/>
        </w:rPr>
        <w:t>-si</w:t>
      </w:r>
      <w:r>
        <w:rPr>
          <w:rStyle w:val="Teksttreci4"/>
          <w:color w:val="000000"/>
        </w:rPr>
        <w:t xml:space="preserve"> i -ti, natomiast </w:t>
      </w:r>
      <w:r>
        <w:rPr>
          <w:rStyle w:val="Teksttreci4Kursywa"/>
          <w:color w:val="000000"/>
          <w:lang w:val="cs-CZ" w:eastAsia="cs-CZ"/>
        </w:rPr>
        <w:t>-si/-ši</w:t>
      </w:r>
      <w:r>
        <w:rPr>
          <w:rStyle w:val="Teksttreci4"/>
          <w:color w:val="000000"/>
          <w:lang w:val="cs-CZ" w:eastAsia="cs-CZ"/>
        </w:rPr>
        <w:t xml:space="preserve"> </w:t>
      </w:r>
      <w:r>
        <w:rPr>
          <w:rStyle w:val="Teksttreci4"/>
          <w:color w:val="000000"/>
        </w:rPr>
        <w:t>i -t</w:t>
      </w:r>
      <w:r>
        <w:rPr>
          <w:rStyle w:val="Teksttreci4"/>
          <w:color w:val="000000"/>
          <w:lang w:val="ru-RU" w:eastAsia="ru-RU"/>
        </w:rPr>
        <w:t>ь</w:t>
      </w:r>
      <w:r>
        <w:rPr>
          <w:rStyle w:val="Teksttreci4"/>
          <w:color w:val="000000"/>
        </w:rPr>
        <w:t xml:space="preserve"> dadzą się sprowadzić do przedsłowiań</w:t>
      </w:r>
      <w:r>
        <w:rPr>
          <w:rStyle w:val="Teksttreci4"/>
          <w:color w:val="000000"/>
        </w:rPr>
        <w:t>skich zakoń</w:t>
      </w:r>
      <w:r>
        <w:rPr>
          <w:rStyle w:val="Teksttreci4"/>
          <w:color w:val="000000"/>
        </w:rPr>
        <w:softHyphen/>
        <w:t xml:space="preserve">czeń medialnych </w:t>
      </w:r>
      <w:r>
        <w:rPr>
          <w:rStyle w:val="Teksttreci4Kursywa"/>
          <w:color w:val="000000"/>
        </w:rPr>
        <w:t>-sai</w:t>
      </w:r>
      <w:r>
        <w:rPr>
          <w:rStyle w:val="Teksttreci4"/>
          <w:color w:val="000000"/>
        </w:rPr>
        <w:t xml:space="preserve"> i </w:t>
      </w:r>
      <w:r>
        <w:rPr>
          <w:rStyle w:val="Teksttreci4Kursywa"/>
          <w:color w:val="000000"/>
        </w:rPr>
        <w:t>-tor.</w:t>
      </w:r>
      <w:r>
        <w:rPr>
          <w:rStyle w:val="Teksttreci4"/>
          <w:color w:val="000000"/>
        </w:rPr>
        <w:t xml:space="preserve"> W językach, w których uogólniono w 3. sg. -t</w:t>
      </w:r>
      <w:r>
        <w:rPr>
          <w:rStyle w:val="Teksttreci4"/>
          <w:color w:val="000000"/>
          <w:lang w:val="ru-RU" w:eastAsia="ru-RU"/>
        </w:rPr>
        <w:t>ь</w:t>
      </w:r>
      <w:r>
        <w:rPr>
          <w:rStyle w:val="Teksttreci4"/>
          <w:color w:val="000000"/>
        </w:rPr>
        <w:t xml:space="preserve">, w 2. sg. zyskało przewagę </w:t>
      </w:r>
      <w:r>
        <w:rPr>
          <w:rStyle w:val="Teksttreci4Kursywa"/>
          <w:color w:val="000000"/>
          <w:lang w:val="cs-CZ" w:eastAsia="cs-CZ"/>
        </w:rPr>
        <w:t>-ši,</w:t>
      </w:r>
      <w:r>
        <w:rPr>
          <w:rStyle w:val="Teksttreci4"/>
          <w:color w:val="000000"/>
          <w:lang w:val="cs-CZ" w:eastAsia="cs-CZ"/>
        </w:rPr>
        <w:t xml:space="preserve"> </w:t>
      </w:r>
      <w:r>
        <w:rPr>
          <w:rStyle w:val="Teksttreci4"/>
          <w:color w:val="000000"/>
        </w:rPr>
        <w:t xml:space="preserve">np. </w:t>
      </w:r>
      <w:r>
        <w:rPr>
          <w:rStyle w:val="Teksttreci4"/>
          <w:color w:val="000000"/>
          <w:lang w:val="cs-CZ" w:eastAsia="cs-CZ"/>
        </w:rPr>
        <w:t xml:space="preserve">scs. </w:t>
      </w:r>
      <w:r>
        <w:rPr>
          <w:rStyle w:val="Teksttreci4Kursywa"/>
          <w:color w:val="000000"/>
          <w:lang w:val="cs-CZ" w:eastAsia="cs-CZ"/>
        </w:rPr>
        <w:t>neseši,</w:t>
      </w:r>
      <w:r>
        <w:rPr>
          <w:rStyle w:val="Teksttreci4"/>
          <w:color w:val="000000"/>
          <w:lang w:val="cs-CZ" w:eastAsia="cs-CZ"/>
        </w:rPr>
        <w:t xml:space="preserve"> </w:t>
      </w:r>
      <w:r>
        <w:rPr>
          <w:rStyle w:val="Teksttreci4"/>
          <w:color w:val="000000"/>
        </w:rPr>
        <w:t>neset</w:t>
      </w:r>
      <w:r>
        <w:rPr>
          <w:rStyle w:val="Teksttreci4"/>
          <w:color w:val="000000"/>
          <w:lang w:val="ru-RU" w:eastAsia="ru-RU"/>
        </w:rPr>
        <w:t>ь</w:t>
      </w:r>
      <w:r>
        <w:rPr>
          <w:rStyle w:val="Teksttreci4"/>
          <w:color w:val="000000"/>
        </w:rPr>
        <w:t>, czyli dawne zakończenie medialne, tam zaś, gdzie w 3. sg. zapanowało -ib, w 2 sg. jest -</w:t>
      </w:r>
      <w:r>
        <w:rPr>
          <w:rStyle w:val="Teksttreci4Kursywa"/>
          <w:color w:val="000000"/>
          <w:lang w:val="cs-CZ" w:eastAsia="cs-CZ"/>
        </w:rPr>
        <w:t>š</w:t>
      </w:r>
      <w:r>
        <w:rPr>
          <w:rStyle w:val="Teksttreci4"/>
          <w:color w:val="000000"/>
          <w:lang w:val="ru-RU" w:eastAsia="ru-RU"/>
        </w:rPr>
        <w:t>ь</w:t>
      </w:r>
      <w:r>
        <w:rPr>
          <w:rStyle w:val="Teksttreci4"/>
          <w:color w:val="000000"/>
        </w:rPr>
        <w:t xml:space="preserve">, np. </w:t>
      </w:r>
      <w:r>
        <w:rPr>
          <w:rStyle w:val="Teksttreci4"/>
          <w:color w:val="000000"/>
          <w:lang w:val="cs-CZ" w:eastAsia="cs-CZ"/>
        </w:rPr>
        <w:t>stru</w:t>
      </w:r>
      <w:r>
        <w:rPr>
          <w:rStyle w:val="Teksttreci4"/>
          <w:color w:val="000000"/>
        </w:rPr>
        <w:t xml:space="preserve">s. </w:t>
      </w:r>
      <w:r>
        <w:rPr>
          <w:rStyle w:val="Teksttreci4Kursywa"/>
          <w:color w:val="000000"/>
          <w:lang w:val="cs-CZ" w:eastAsia="cs-CZ"/>
        </w:rPr>
        <w:t>neseš</w:t>
      </w:r>
      <w:r>
        <w:rPr>
          <w:rStyle w:val="Teksttreci4"/>
          <w:color w:val="000000"/>
          <w:lang w:val="ru-RU" w:eastAsia="ru-RU"/>
        </w:rPr>
        <w:t>ь</w:t>
      </w:r>
      <w:r>
        <w:rPr>
          <w:rStyle w:val="Teksttreci4Kursywa"/>
          <w:color w:val="000000"/>
          <w:lang w:val="cs-CZ" w:eastAsia="cs-CZ"/>
        </w:rPr>
        <w:t xml:space="preserve">, </w:t>
      </w:r>
      <w:r>
        <w:rPr>
          <w:rStyle w:val="Teksttreci4Kursywa"/>
          <w:color w:val="000000"/>
        </w:rPr>
        <w:t>neset</w:t>
      </w:r>
      <w:r>
        <w:rPr>
          <w:rStyle w:val="Teksttreci4"/>
          <w:color w:val="000000"/>
          <w:lang w:val="ru-RU" w:eastAsia="ru-RU"/>
        </w:rPr>
        <w:t>ь</w:t>
      </w:r>
      <w:r>
        <w:rPr>
          <w:rStyle w:val="Teksttreci4Kursywa"/>
          <w:color w:val="000000"/>
        </w:rPr>
        <w:t xml:space="preserve">, </w:t>
      </w:r>
      <w:r>
        <w:rPr>
          <w:rStyle w:val="Teksttreci4"/>
          <w:color w:val="000000"/>
        </w:rPr>
        <w:t>czyli dawne zakończenie aktywne.</w:t>
      </w:r>
    </w:p>
    <w:p w:rsidR="00000000" w:rsidRDefault="00437E4C">
      <w:pPr>
        <w:pStyle w:val="Teksttreci41"/>
        <w:shd w:val="clear" w:color="auto" w:fill="auto"/>
        <w:spacing w:after="0" w:line="258" w:lineRule="exact"/>
        <w:ind w:firstLine="500"/>
        <w:jc w:val="both"/>
      </w:pPr>
      <w:r>
        <w:rPr>
          <w:rStyle w:val="Teksttreci4"/>
          <w:color w:val="000000"/>
        </w:rPr>
        <w:t>Sprawom końcówek rozkaźnika poświęca swój artykuł Antonina Obrębska- Jabłońska „Dokoła wyrównań końcówkowych w paradygmatach rozkaźników sło</w:t>
      </w:r>
      <w:r>
        <w:rPr>
          <w:rStyle w:val="Teksttreci4"/>
          <w:color w:val="000000"/>
        </w:rPr>
        <w:softHyphen/>
        <w:t xml:space="preserve">wiańskich”. Dziś stan w tych językach jest taki (z pominięciem form 2 sg. </w:t>
      </w:r>
      <w:r>
        <w:rPr>
          <w:rStyle w:val="Teksttreci4"/>
          <w:color w:val="000000"/>
        </w:rPr>
        <w:t xml:space="preserve">na </w:t>
      </w:r>
      <w:r>
        <w:rPr>
          <w:rStyle w:val="Teksttreci4Kursywa"/>
          <w:color w:val="000000"/>
        </w:rPr>
        <w:t xml:space="preserve">-i </w:t>
      </w:r>
      <w:r>
        <w:rPr>
          <w:rStyle w:val="Teksttreci4"/>
          <w:color w:val="000000"/>
        </w:rPr>
        <w:t xml:space="preserve">właściwych wszystkim językom słowiańskim), że w literackich językach południowosłowiańskich jest w 2. sg. -i, w grupie pn. natomiast: 1) </w:t>
      </w:r>
      <w:r>
        <w:rPr>
          <w:rStyle w:val="Teksttreci4"/>
          <w:color w:val="000000"/>
          <w:lang w:val="ru-RU" w:eastAsia="ru-RU"/>
        </w:rPr>
        <w:t>-</w:t>
      </w:r>
      <w:r>
        <w:rPr>
          <w:rStyle w:val="Teksttreci4"/>
          <w:color w:val="000000"/>
        </w:rPr>
        <w:t>i</w:t>
      </w:r>
      <w:r>
        <w:rPr>
          <w:rStyle w:val="Teksttreci4"/>
          <w:color w:val="000000"/>
          <w:lang w:val="ru-RU" w:eastAsia="ru-RU"/>
        </w:rPr>
        <w:t xml:space="preserve"> </w:t>
      </w:r>
      <w:r>
        <w:rPr>
          <w:rStyle w:val="Teksttreci4"/>
          <w:color w:val="000000"/>
        </w:rPr>
        <w:t xml:space="preserve">w językach wschodniosłowiańskich pod akcentem i w językach zachodnio- i wschodniosłowiańskich u czasowników z </w:t>
      </w:r>
      <w:r>
        <w:rPr>
          <w:rStyle w:val="Teksttreci4"/>
          <w:color w:val="000000"/>
        </w:rPr>
        <w:t xml:space="preserve">określoną grupą spółgłoskową w osnowie; 2) końcówka zerowa, jako następstwo apokopowanej postaci dawnych rozkaźników na </w:t>
      </w:r>
      <w:r>
        <w:rPr>
          <w:rStyle w:val="Teksttreci4Kursywa"/>
          <w:color w:val="000000"/>
        </w:rPr>
        <w:t>-i.</w:t>
      </w:r>
    </w:p>
    <w:p w:rsidR="00000000" w:rsidRDefault="00437E4C">
      <w:pPr>
        <w:pStyle w:val="Teksttreci41"/>
        <w:shd w:val="clear" w:color="auto" w:fill="auto"/>
        <w:spacing w:after="0" w:line="258" w:lineRule="exact"/>
        <w:ind w:firstLine="500"/>
        <w:jc w:val="both"/>
      </w:pPr>
      <w:r>
        <w:rPr>
          <w:rStyle w:val="Teksttreci4"/>
          <w:color w:val="000000"/>
        </w:rPr>
        <w:t xml:space="preserve">W artykule „Slaw. </w:t>
      </w:r>
      <w:r>
        <w:rPr>
          <w:rStyle w:val="Teksttreci4Kursywa"/>
          <w:color w:val="000000"/>
        </w:rPr>
        <w:t>b</w:t>
      </w:r>
      <w:r>
        <w:rPr>
          <w:rStyle w:val="Teksttreci4Kursywa"/>
          <w:rFonts w:ascii="Times New Roman" w:hAnsi="Times New Roman" w:cs="Times New Roman"/>
          <w:color w:val="000000"/>
        </w:rPr>
        <w:t>ǫ</w:t>
      </w:r>
      <w:r>
        <w:rPr>
          <w:rStyle w:val="Teksttreci4Kursywa"/>
          <w:color w:val="000000"/>
        </w:rPr>
        <w:t>d</w:t>
      </w:r>
      <w:r>
        <w:rPr>
          <w:rStyle w:val="Teksttreci4Kursywa"/>
          <w:rFonts w:ascii="Times New Roman" w:hAnsi="Times New Roman" w:cs="Times New Roman"/>
          <w:color w:val="000000"/>
        </w:rPr>
        <w:t>ǫ</w:t>
      </w:r>
      <w:r>
        <w:rPr>
          <w:rStyle w:val="Teksttreci4Kursywa"/>
          <w:color w:val="000000"/>
        </w:rPr>
        <w:t>,</w:t>
      </w:r>
      <w:r>
        <w:rPr>
          <w:rStyle w:val="Teksttreci4"/>
          <w:color w:val="000000"/>
        </w:rPr>
        <w:t xml:space="preserve"> </w:t>
      </w:r>
      <w:r>
        <w:rPr>
          <w:rStyle w:val="Teksttreci4"/>
          <w:color w:val="000000"/>
          <w:lang w:val="de-DE" w:eastAsia="de-DE"/>
        </w:rPr>
        <w:t xml:space="preserve">Hilfsverbum zur Bildung des analytischen Futurums“ </w:t>
      </w:r>
      <w:r>
        <w:rPr>
          <w:rStyle w:val="Teksttreci4"/>
          <w:color w:val="000000"/>
          <w:lang w:val="cs-CZ" w:eastAsia="cs-CZ"/>
        </w:rPr>
        <w:t xml:space="preserve">Václav </w:t>
      </w:r>
      <w:r>
        <w:rPr>
          <w:rStyle w:val="Teksttreci4"/>
          <w:color w:val="000000"/>
          <w:lang w:val="de-DE" w:eastAsia="de-DE"/>
        </w:rPr>
        <w:t xml:space="preserve">Machek </w:t>
      </w:r>
      <w:r>
        <w:rPr>
          <w:rStyle w:val="Teksttreci4"/>
          <w:color w:val="000000"/>
        </w:rPr>
        <w:t>zajmuje się pochodzeniem i funkcją słowiańs</w:t>
      </w:r>
      <w:r>
        <w:rPr>
          <w:rStyle w:val="Teksttreci4"/>
          <w:color w:val="000000"/>
        </w:rPr>
        <w:t xml:space="preserve">kiego </w:t>
      </w:r>
      <w:r>
        <w:rPr>
          <w:rStyle w:val="Teksttreci4Kursywa"/>
          <w:color w:val="000000"/>
        </w:rPr>
        <w:t>będę.</w:t>
      </w:r>
      <w:r>
        <w:rPr>
          <w:rStyle w:val="Teksttreci4"/>
          <w:color w:val="000000"/>
        </w:rPr>
        <w:t xml:space="preserve"> Autor wiąże ten czasownik z lit. </w:t>
      </w:r>
      <w:r>
        <w:rPr>
          <w:rStyle w:val="Teksttreci4Kursywa"/>
          <w:color w:val="000000"/>
          <w:lang w:val="cs-CZ" w:eastAsia="cs-CZ"/>
        </w:rPr>
        <w:t>bundu</w:t>
      </w:r>
      <w:r>
        <w:rPr>
          <w:rStyle w:val="Teksttreci4"/>
          <w:color w:val="000000"/>
          <w:lang w:val="cs-CZ" w:eastAsia="cs-CZ"/>
        </w:rPr>
        <w:t xml:space="preserve"> </w:t>
      </w:r>
      <w:r>
        <w:rPr>
          <w:rStyle w:val="Teksttreci4"/>
          <w:color w:val="000000"/>
        </w:rPr>
        <w:t xml:space="preserve">i tłumaczy, w jaki sposób nabrał on znaczenia «mam zamiar, mam w myśli». Z czasem czasownik ten stracił swoje pełne znaczenie i spadł do roli słowa posiłkowego. </w:t>
      </w:r>
      <w:r>
        <w:rPr>
          <w:rStyle w:val="Teksttreci4Kursywa"/>
          <w:color w:val="000000"/>
        </w:rPr>
        <w:t>Będę</w:t>
      </w:r>
      <w:r>
        <w:rPr>
          <w:rStyle w:val="Teksttreci4"/>
          <w:color w:val="000000"/>
        </w:rPr>
        <w:t xml:space="preserve"> tworzy normalnie fut. tylko od czasowni</w:t>
      </w:r>
      <w:r>
        <w:rPr>
          <w:rStyle w:val="Teksttreci4"/>
          <w:color w:val="000000"/>
        </w:rPr>
        <w:softHyphen/>
        <w:t xml:space="preserve">ków niedokonanych, są jednakże od tego odstępstwa, np. w dłuż. (ja </w:t>
      </w:r>
      <w:r>
        <w:rPr>
          <w:rStyle w:val="Teksttreci4Kursywa"/>
          <w:color w:val="000000"/>
          <w:lang w:val="cs-CZ" w:eastAsia="cs-CZ"/>
        </w:rPr>
        <w:t xml:space="preserve">budu </w:t>
      </w:r>
      <w:r>
        <w:rPr>
          <w:rStyle w:val="Teksttreci4Kursywa"/>
          <w:color w:val="000000"/>
        </w:rPr>
        <w:t xml:space="preserve">pśiś) </w:t>
      </w:r>
      <w:r>
        <w:rPr>
          <w:rStyle w:val="Teksttreci4"/>
          <w:color w:val="000000"/>
        </w:rPr>
        <w:t xml:space="preserve">i w dialektach wielkoruskich. Dalej autor mówi o tym, że połączenie </w:t>
      </w:r>
      <w:r>
        <w:rPr>
          <w:rStyle w:val="Teksttreci4Kursywa"/>
          <w:color w:val="000000"/>
        </w:rPr>
        <w:t>będę</w:t>
      </w:r>
      <w:r>
        <w:rPr>
          <w:rStyle w:val="Teksttreci4"/>
          <w:color w:val="000000"/>
        </w:rPr>
        <w:t xml:space="preserve"> z infinitywem żywe jest w językach zachodniosłowiańskich, nieznane było językowi scs.. w ruskich zaś jes</w:t>
      </w:r>
      <w:r>
        <w:rPr>
          <w:rStyle w:val="Teksttreci4"/>
          <w:color w:val="000000"/>
        </w:rPr>
        <w:t xml:space="preserve">t późniejsze niż połączenie z imiesłowem. W końcu autor odrzuca hipotezę o przejęciu konstrukcji </w:t>
      </w:r>
      <w:r>
        <w:rPr>
          <w:rStyle w:val="Teksttreci4Kursywa"/>
          <w:color w:val="000000"/>
        </w:rPr>
        <w:t>będę</w:t>
      </w:r>
      <w:r>
        <w:rPr>
          <w:rStyle w:val="Teksttreci4"/>
          <w:color w:val="000000"/>
        </w:rPr>
        <w:t xml:space="preserve"> z bezokolicznikiem z języka greckiego względ</w:t>
      </w:r>
      <w:r>
        <w:rPr>
          <w:rStyle w:val="Teksttreci4"/>
          <w:color w:val="000000"/>
        </w:rPr>
        <w:softHyphen/>
        <w:t>nie niemieckiego.</w:t>
      </w:r>
    </w:p>
    <w:p w:rsidR="00000000" w:rsidRDefault="00437E4C">
      <w:pPr>
        <w:pStyle w:val="Teksttreci41"/>
        <w:shd w:val="clear" w:color="auto" w:fill="auto"/>
        <w:spacing w:after="0" w:line="264" w:lineRule="exact"/>
        <w:ind w:firstLine="500"/>
        <w:jc w:val="both"/>
      </w:pPr>
      <w:r>
        <w:rPr>
          <w:rStyle w:val="Teksttreci4"/>
          <w:color w:val="000000"/>
        </w:rPr>
        <w:t xml:space="preserve">Milka Ivić („The </w:t>
      </w:r>
      <w:r>
        <w:rPr>
          <w:rStyle w:val="Teksttreci4"/>
          <w:color w:val="000000"/>
          <w:lang w:val="en-US" w:eastAsia="en-US"/>
        </w:rPr>
        <w:t xml:space="preserve">syntactic opposition personality vs. impersonality in Slavic languages”) </w:t>
      </w:r>
      <w:r>
        <w:rPr>
          <w:rStyle w:val="Teksttreci4"/>
          <w:color w:val="000000"/>
        </w:rPr>
        <w:t>d</w:t>
      </w:r>
      <w:r>
        <w:rPr>
          <w:rStyle w:val="Teksttreci4"/>
          <w:color w:val="000000"/>
        </w:rPr>
        <w:t xml:space="preserve">ochodzi </w:t>
      </w:r>
      <w:r>
        <w:rPr>
          <w:rStyle w:val="Teksttreci4"/>
          <w:color w:val="000000"/>
          <w:lang w:val="en-US" w:eastAsia="en-US"/>
        </w:rPr>
        <w:t xml:space="preserve">do </w:t>
      </w:r>
      <w:r>
        <w:rPr>
          <w:rStyle w:val="Teksttreci4"/>
          <w:color w:val="000000"/>
        </w:rPr>
        <w:t xml:space="preserve">wniosku, że bezosobowość </w:t>
      </w:r>
      <w:r>
        <w:rPr>
          <w:rStyle w:val="Teksttreci4"/>
          <w:color w:val="000000"/>
          <w:lang w:val="en-US" w:eastAsia="en-US"/>
        </w:rPr>
        <w:t xml:space="preserve">jest </w:t>
      </w:r>
      <w:r>
        <w:rPr>
          <w:rStyle w:val="Teksttreci4"/>
          <w:color w:val="000000"/>
        </w:rPr>
        <w:t>wyrazem niezgodności mię</w:t>
      </w:r>
      <w:r>
        <w:rPr>
          <w:rStyle w:val="Teksttreci4"/>
          <w:color w:val="000000"/>
        </w:rPr>
        <w:softHyphen/>
        <w:t>dzy formą podmiotu i orzeczenia.</w:t>
      </w:r>
    </w:p>
    <w:p w:rsidR="00000000" w:rsidRDefault="00437E4C">
      <w:pPr>
        <w:pStyle w:val="Teksttreci41"/>
        <w:shd w:val="clear" w:color="auto" w:fill="auto"/>
        <w:spacing w:after="0" w:line="258" w:lineRule="exact"/>
        <w:ind w:firstLine="500"/>
        <w:jc w:val="both"/>
        <w:sectPr w:rsidR="00000000">
          <w:type w:val="continuous"/>
          <w:pgSz w:w="11900" w:h="16840"/>
          <w:pgMar w:top="1585" w:right="1744" w:bottom="1542" w:left="1055" w:header="0" w:footer="3" w:gutter="0"/>
          <w:cols w:space="720"/>
          <w:noEndnote/>
          <w:docGrid w:linePitch="360"/>
        </w:sectPr>
      </w:pPr>
      <w:r>
        <w:rPr>
          <w:rStyle w:val="Teksttreci4"/>
          <w:color w:val="000000"/>
        </w:rPr>
        <w:t>W artykule „O funkcjach cudzysłowu” Witold Doroszewski stwierdza, że ten znak graficzny jest zasadniczo sygnałem cytowania, którym są opatrywane wyrazy odnos</w:t>
      </w:r>
      <w:r>
        <w:rPr>
          <w:rStyle w:val="Teksttreci4"/>
          <w:color w:val="000000"/>
        </w:rPr>
        <w:t>zące się do elementów pozatekstowych. Często jednak cudzysłów sygnalizuje, że się pewne wyrazy ujmuje w sposób szczególny, zastępczy lub metaforyczny. Używanie cudzysłowu mniej podlega normom niż używanie jakiegokolwiek innego elementu interpunkcji. Stosow</w:t>
      </w:r>
      <w:r>
        <w:rPr>
          <w:rStyle w:val="Teksttreci4"/>
          <w:color w:val="000000"/>
        </w:rPr>
        <w:t xml:space="preserve">anie cudzysłowu jako sygnału dystansu między </w:t>
      </w:r>
    </w:p>
    <w:p w:rsidR="00000000" w:rsidRDefault="00437E4C">
      <w:pPr>
        <w:pStyle w:val="Teksttreci41"/>
        <w:shd w:val="clear" w:color="auto" w:fill="auto"/>
        <w:spacing w:after="0" w:line="258" w:lineRule="exact"/>
        <w:ind w:firstLine="500"/>
        <w:jc w:val="both"/>
      </w:pPr>
      <w:r>
        <w:rPr>
          <w:rStyle w:val="Teksttreci4"/>
          <w:color w:val="000000"/>
        </w:rPr>
        <w:lastRenderedPageBreak/>
        <w:t>mówiącym a używanymi słowami obce jest zupełnie ludziom, dla któ</w:t>
      </w:r>
      <w:r>
        <w:rPr>
          <w:rStyle w:val="Teksttreci4"/>
          <w:color w:val="000000"/>
        </w:rPr>
        <w:t>rych język jest narzędziem pełniącym funkcje tylko praktyczne.</w:t>
      </w:r>
    </w:p>
    <w:p w:rsidR="00000000" w:rsidRDefault="00437E4C">
      <w:pPr>
        <w:pStyle w:val="Teksttreci41"/>
        <w:shd w:val="clear" w:color="auto" w:fill="auto"/>
        <w:spacing w:after="0" w:line="258" w:lineRule="exact"/>
        <w:ind w:firstLine="440"/>
        <w:jc w:val="both"/>
      </w:pPr>
      <w:r>
        <w:rPr>
          <w:rStyle w:val="Teksttreci4"/>
          <w:color w:val="000000"/>
        </w:rPr>
        <w:t xml:space="preserve">Dwa artykuły w tym dziale poświęcone są sprawom leksykalnym. Stanisław Urbańczyk („Polskie trójca i słowiańskie rzeczowniki odliczebnikowe”) mówi o tym, że </w:t>
      </w:r>
      <w:r>
        <w:rPr>
          <w:rStyle w:val="Teksttreci4Kursywa"/>
          <w:color w:val="000000"/>
        </w:rPr>
        <w:t>trójca</w:t>
      </w:r>
      <w:r>
        <w:rPr>
          <w:rStyle w:val="Teksttreci4"/>
          <w:color w:val="000000"/>
        </w:rPr>
        <w:t xml:space="preserve"> powstało z dawnego </w:t>
      </w:r>
      <w:r>
        <w:rPr>
          <w:rStyle w:val="Teksttreci4Kursywa"/>
          <w:color w:val="000000"/>
        </w:rPr>
        <w:t>troica,</w:t>
      </w:r>
      <w:r>
        <w:rPr>
          <w:rStyle w:val="Teksttreci4"/>
          <w:color w:val="000000"/>
        </w:rPr>
        <w:t xml:space="preserve"> co </w:t>
      </w:r>
      <w:r>
        <w:rPr>
          <w:rStyle w:val="Teksttreci4"/>
          <w:color w:val="000000"/>
        </w:rPr>
        <w:t>wychodzi jasno na tle ogólnosłowiańskim. Autor przypuszcza, że termin ten o znaczeniu teologicznym został wraz z innymi terminami z zakresu religii przejęty z czeskiego, dokąd być może dostał się z języka staro-cerkiewno -słowiańskiego.</w:t>
      </w:r>
    </w:p>
    <w:p w:rsidR="00000000" w:rsidRDefault="00437E4C">
      <w:pPr>
        <w:pStyle w:val="Teksttreci41"/>
        <w:shd w:val="clear" w:color="auto" w:fill="auto"/>
        <w:spacing w:after="0" w:line="258" w:lineRule="exact"/>
        <w:ind w:firstLine="440"/>
        <w:jc w:val="both"/>
      </w:pPr>
      <w:r>
        <w:rPr>
          <w:rStyle w:val="Teksttreci4"/>
          <w:color w:val="000000"/>
        </w:rPr>
        <w:t xml:space="preserve">Halina Turska zajmuje się wyrazem </w:t>
      </w:r>
      <w:r>
        <w:rPr>
          <w:rStyle w:val="Teksttreci4Kursywa"/>
          <w:color w:val="000000"/>
        </w:rPr>
        <w:t>obdza</w:t>
      </w:r>
      <w:r>
        <w:rPr>
          <w:rStyle w:val="Teksttreci4"/>
          <w:color w:val="000000"/>
        </w:rPr>
        <w:t xml:space="preserve"> („Polskie </w:t>
      </w:r>
      <w:r>
        <w:rPr>
          <w:rStyle w:val="Teksttreci4Kursywa"/>
          <w:color w:val="000000"/>
        </w:rPr>
        <w:t>obdza,</w:t>
      </w:r>
      <w:r>
        <w:rPr>
          <w:rStyle w:val="Teksttreci4"/>
          <w:color w:val="000000"/>
        </w:rPr>
        <w:t xml:space="preserve"> ruskie </w:t>
      </w:r>
      <w:r>
        <w:rPr>
          <w:rStyle w:val="Teksttreci4Kursywa"/>
          <w:color w:val="000000"/>
        </w:rPr>
        <w:t>obża”),</w:t>
      </w:r>
      <w:r>
        <w:rPr>
          <w:rStyle w:val="Teksttreci4"/>
          <w:color w:val="000000"/>
        </w:rPr>
        <w:t xml:space="preserve"> który oznacza linkę o rozmaitych zastosowaniach. Autorka podaje zasięg terytorialny tego wyrazu, omawia propozycje różnych językoznawców dotyczące jego pochodzenia i decyduje się ostat</w:t>
      </w:r>
      <w:r>
        <w:rPr>
          <w:rStyle w:val="Teksttreci4"/>
          <w:color w:val="000000"/>
        </w:rPr>
        <w:t xml:space="preserve">ecznie na etymologię zaproponowaną przez Mikkolę, wywodzącą </w:t>
      </w:r>
      <w:r>
        <w:rPr>
          <w:rStyle w:val="Teksttreci4Kursywa"/>
          <w:color w:val="000000"/>
        </w:rPr>
        <w:t>obdzę</w:t>
      </w:r>
      <w:r>
        <w:rPr>
          <w:rStyle w:val="Teksttreci4"/>
          <w:color w:val="000000"/>
        </w:rPr>
        <w:t xml:space="preserve"> z formy ps. </w:t>
      </w:r>
      <w:r>
        <w:rPr>
          <w:rStyle w:val="Teksttreci4Kursywa"/>
          <w:color w:val="000000"/>
          <w:lang w:val="ru-RU" w:eastAsia="ru-RU"/>
        </w:rPr>
        <w:t>*о</w:t>
      </w:r>
      <w:r>
        <w:rPr>
          <w:rStyle w:val="Teksttreci4Kursywa"/>
          <w:color w:val="000000"/>
        </w:rPr>
        <w:t>b</w:t>
      </w:r>
      <w:r>
        <w:rPr>
          <w:rStyle w:val="Teksttreci4Kursywa"/>
          <w:color w:val="000000"/>
          <w:lang w:val="ru-RU" w:eastAsia="ru-RU"/>
        </w:rPr>
        <w:t>-</w:t>
      </w:r>
      <w:r>
        <w:rPr>
          <w:rStyle w:val="Teksttreci4Kursywa"/>
          <w:color w:val="000000"/>
        </w:rPr>
        <w:t>j</w:t>
      </w:r>
      <w:r>
        <w:rPr>
          <w:rStyle w:val="Teksttreci4Kursywa"/>
          <w:color w:val="000000"/>
          <w:lang w:val="ru-RU" w:eastAsia="ru-RU"/>
        </w:rPr>
        <w:t>ъ</w:t>
      </w:r>
      <w:r>
        <w:rPr>
          <w:rStyle w:val="Teksttreci4Kursywa"/>
          <w:color w:val="000000"/>
        </w:rPr>
        <w:t>g</w:t>
      </w:r>
      <w:r>
        <w:rPr>
          <w:rStyle w:val="Teksttreci4Kursywa"/>
          <w:color w:val="000000"/>
          <w:lang w:val="ru-RU" w:eastAsia="ru-RU"/>
        </w:rPr>
        <w:t>-</w:t>
      </w:r>
      <w:r>
        <w:rPr>
          <w:rStyle w:val="Teksttreci4Kursywa"/>
          <w:color w:val="000000"/>
        </w:rPr>
        <w:t>i</w:t>
      </w:r>
      <w:r>
        <w:rPr>
          <w:rStyle w:val="Teksttreci4Kursywa"/>
          <w:rFonts w:ascii="Times New Roman" w:hAnsi="Times New Roman" w:cs="Times New Roman"/>
          <w:color w:val="000000"/>
        </w:rPr>
        <w:t>̯</w:t>
      </w:r>
      <w:r>
        <w:rPr>
          <w:rStyle w:val="Teksttreci4Kursywa"/>
          <w:color w:val="000000"/>
          <w:lang w:val="ru-RU" w:eastAsia="ru-RU"/>
        </w:rPr>
        <w:t>а.</w:t>
      </w:r>
    </w:p>
    <w:p w:rsidR="00000000" w:rsidRDefault="00437E4C">
      <w:pPr>
        <w:pStyle w:val="Teksttreci41"/>
        <w:shd w:val="clear" w:color="auto" w:fill="auto"/>
        <w:spacing w:after="210" w:line="258" w:lineRule="exact"/>
        <w:ind w:firstLine="440"/>
        <w:jc w:val="both"/>
      </w:pPr>
      <w:r>
        <w:rPr>
          <w:rStyle w:val="Teksttreci4"/>
          <w:color w:val="000000"/>
        </w:rPr>
        <w:t>W dziale tym mamy wreszcie artykuł Iwana Lekowa pt. „Kiberneticzeskata „obratna wr</w:t>
      </w:r>
      <w:r>
        <w:rPr>
          <w:rStyle w:val="Teksttreci4Kursywa"/>
          <w:color w:val="000000"/>
          <w:lang w:val="ru-RU" w:eastAsia="ru-RU"/>
        </w:rPr>
        <w:t>ъ</w:t>
      </w:r>
      <w:r>
        <w:rPr>
          <w:rStyle w:val="Teksttreci4"/>
          <w:color w:val="000000"/>
        </w:rPr>
        <w:t>zka” w ezikowata dejnost”, poświęcony możliwości zastosowania cybernetycznego „spr</w:t>
      </w:r>
      <w:r>
        <w:rPr>
          <w:rStyle w:val="Teksttreci4"/>
          <w:color w:val="000000"/>
        </w:rPr>
        <w:t>zężenia zwrotnego” do wyjaśnienia pewnych procesów języ</w:t>
      </w:r>
      <w:r>
        <w:rPr>
          <w:rStyle w:val="Teksttreci4"/>
          <w:color w:val="000000"/>
        </w:rPr>
        <w:softHyphen/>
        <w:t>kowych.</w:t>
      </w:r>
    </w:p>
    <w:p w:rsidR="00000000" w:rsidRDefault="00437E4C">
      <w:pPr>
        <w:pStyle w:val="Teksttreci21"/>
        <w:shd w:val="clear" w:color="auto" w:fill="auto"/>
        <w:spacing w:before="0" w:after="190" w:line="220" w:lineRule="exact"/>
        <w:ind w:left="60" w:firstLine="0"/>
        <w:jc w:val="center"/>
      </w:pPr>
      <w:r>
        <w:rPr>
          <w:rStyle w:val="Teksttreci2"/>
          <w:color w:val="000000"/>
        </w:rPr>
        <w:t>2. Języki południowosłowiańskie</w:t>
      </w:r>
    </w:p>
    <w:p w:rsidR="00000000" w:rsidRDefault="00437E4C">
      <w:pPr>
        <w:pStyle w:val="Teksttreci41"/>
        <w:shd w:val="clear" w:color="auto" w:fill="auto"/>
        <w:spacing w:after="0" w:line="270" w:lineRule="exact"/>
        <w:ind w:firstLine="440"/>
        <w:jc w:val="both"/>
      </w:pPr>
      <w:r>
        <w:rPr>
          <w:rStyle w:val="Teksttreci4"/>
          <w:color w:val="000000"/>
        </w:rPr>
        <w:t>Dwa artykuły w tym dziale dotyczą ogólnych spraw języka serbochorwackiego i słoweńskiego.</w:t>
      </w:r>
    </w:p>
    <w:p w:rsidR="00000000" w:rsidRDefault="00437E4C">
      <w:pPr>
        <w:pStyle w:val="Teksttreci41"/>
        <w:shd w:val="clear" w:color="auto" w:fill="auto"/>
        <w:spacing w:after="0" w:line="258" w:lineRule="exact"/>
        <w:ind w:firstLine="440"/>
        <w:jc w:val="both"/>
      </w:pPr>
      <w:r>
        <w:rPr>
          <w:rStyle w:val="Teksttreci4"/>
          <w:color w:val="000000"/>
          <w:lang w:val="cs-CZ" w:eastAsia="cs-CZ"/>
        </w:rPr>
        <w:t>Pavle Ivi</w:t>
      </w:r>
      <w:r>
        <w:rPr>
          <w:rStyle w:val="Teksttreci4"/>
          <w:color w:val="000000"/>
        </w:rPr>
        <w:t>ć</w:t>
      </w:r>
      <w:r>
        <w:rPr>
          <w:rStyle w:val="Teksttreci4"/>
          <w:color w:val="000000"/>
          <w:lang w:val="cs-CZ" w:eastAsia="cs-CZ"/>
        </w:rPr>
        <w:t xml:space="preserve"> („Glavne Hnije razvoja prozodijskog sistema u srpskohrvatsk</w:t>
      </w:r>
      <w:r>
        <w:rPr>
          <w:rStyle w:val="Teksttreci4"/>
          <w:color w:val="000000"/>
          <w:lang w:val="cs-CZ" w:eastAsia="cs-CZ"/>
        </w:rPr>
        <w:t xml:space="preserve">om jeziku”) </w:t>
      </w:r>
      <w:r>
        <w:rPr>
          <w:rStyle w:val="Teksttreci4"/>
          <w:color w:val="000000"/>
        </w:rPr>
        <w:t>omawia rozwój systemu prozodycznego języka serbo-chorwackiego, przed</w:t>
      </w:r>
      <w:r>
        <w:rPr>
          <w:rStyle w:val="Teksttreci4"/>
          <w:color w:val="000000"/>
        </w:rPr>
        <w:softHyphen/>
        <w:t>stawiając kolejno jego punkt wyjścia, epokę ekspansji dystynkcji prozodycznych, procesy przezwyciężania politonii, procesy przenoszenia akcentu i procesy likwi</w:t>
      </w:r>
      <w:r>
        <w:rPr>
          <w:rStyle w:val="Teksttreci4"/>
          <w:color w:val="000000"/>
        </w:rPr>
        <w:softHyphen/>
        <w:t>dacji iloczasu.</w:t>
      </w:r>
    </w:p>
    <w:p w:rsidR="00000000" w:rsidRDefault="00437E4C">
      <w:pPr>
        <w:pStyle w:val="Teksttreci41"/>
        <w:shd w:val="clear" w:color="auto" w:fill="auto"/>
        <w:spacing w:after="0" w:line="258" w:lineRule="exact"/>
        <w:ind w:firstLine="440"/>
        <w:jc w:val="both"/>
      </w:pPr>
      <w:r>
        <w:rPr>
          <w:rStyle w:val="Teksttreci4"/>
          <w:color w:val="000000"/>
          <w:lang w:val="en-US" w:eastAsia="en-US"/>
        </w:rPr>
        <w:t xml:space="preserve">Tine </w:t>
      </w:r>
      <w:r>
        <w:rPr>
          <w:rStyle w:val="Teksttreci4"/>
          <w:color w:val="000000"/>
        </w:rPr>
        <w:t xml:space="preserve">Logar </w:t>
      </w:r>
      <w:r>
        <w:rPr>
          <w:rStyle w:val="Teksttreci4"/>
          <w:color w:val="000000"/>
          <w:lang w:val="cs-CZ" w:eastAsia="cs-CZ"/>
        </w:rPr>
        <w:t xml:space="preserve">(„Današnje </w:t>
      </w:r>
      <w:r>
        <w:rPr>
          <w:rStyle w:val="Teksttreci4"/>
          <w:color w:val="000000"/>
          <w:lang w:val="de-DE" w:eastAsia="de-DE"/>
        </w:rPr>
        <w:t xml:space="preserve">stanje </w:t>
      </w:r>
      <w:r>
        <w:rPr>
          <w:rStyle w:val="Teksttreci4"/>
          <w:color w:val="000000"/>
          <w:lang w:val="en-US" w:eastAsia="en-US"/>
        </w:rPr>
        <w:t xml:space="preserve">in </w:t>
      </w:r>
      <w:r>
        <w:rPr>
          <w:rStyle w:val="Teksttreci4"/>
          <w:color w:val="000000"/>
          <w:lang w:val="cs-CZ" w:eastAsia="cs-CZ"/>
        </w:rPr>
        <w:t xml:space="preserve">naloge slovenské </w:t>
      </w:r>
      <w:r>
        <w:rPr>
          <w:rStyle w:val="Teksttreci4"/>
          <w:color w:val="000000"/>
        </w:rPr>
        <w:t>dialektologije”) informuje</w:t>
      </w:r>
    </w:p>
    <w:p w:rsidR="00000000" w:rsidRDefault="00437E4C">
      <w:pPr>
        <w:pStyle w:val="Teksttreci41"/>
        <w:shd w:val="clear" w:color="auto" w:fill="auto"/>
        <w:tabs>
          <w:tab w:val="left" w:pos="236"/>
        </w:tabs>
        <w:spacing w:after="0" w:line="258" w:lineRule="exact"/>
        <w:jc w:val="both"/>
      </w:pPr>
      <w:r>
        <w:rPr>
          <w:rStyle w:val="Teksttreci4"/>
          <w:color w:val="000000"/>
        </w:rPr>
        <w:t>o</w:t>
      </w:r>
      <w:r>
        <w:rPr>
          <w:rStyle w:val="Teksttreci4"/>
          <w:color w:val="000000"/>
        </w:rPr>
        <w:tab/>
        <w:t>stanie i potrzebach dialektologii słoweńskiej. Główne jej zadanie widzi autor w gromadzeniu materiałów dla przyszłego słoweńskiego atlasu ję</w:t>
      </w:r>
      <w:r>
        <w:rPr>
          <w:rStyle w:val="Teksttreci4"/>
          <w:color w:val="000000"/>
        </w:rPr>
        <w:t>zykowego. Dalsze cele to: zmapowanie tego materiału, wzbogacenie archiwom fonograficznego, przy</w:t>
      </w:r>
      <w:r>
        <w:rPr>
          <w:rStyle w:val="Teksttreci4"/>
          <w:color w:val="000000"/>
        </w:rPr>
        <w:softHyphen/>
        <w:t>gotowanie wyboru tekstów gwarowych, przygotowanie nowego podręcznika dialek</w:t>
      </w:r>
      <w:r>
        <w:rPr>
          <w:rStyle w:val="Teksttreci4"/>
          <w:color w:val="000000"/>
        </w:rPr>
        <w:softHyphen/>
        <w:t>tologii, ujętego z punktu widzenia fonologiczno-strukturalnego, udział w pracach nad</w:t>
      </w:r>
      <w:r>
        <w:rPr>
          <w:rStyle w:val="Teksttreci4"/>
          <w:color w:val="000000"/>
        </w:rPr>
        <w:t xml:space="preserve"> atlasem słowiańskim itp.</w:t>
      </w:r>
    </w:p>
    <w:p w:rsidR="00000000" w:rsidRDefault="00437E4C">
      <w:pPr>
        <w:pStyle w:val="Teksttreci41"/>
        <w:shd w:val="clear" w:color="auto" w:fill="auto"/>
        <w:spacing w:after="0" w:line="252" w:lineRule="exact"/>
        <w:ind w:firstLine="440"/>
        <w:jc w:val="both"/>
      </w:pPr>
      <w:r>
        <w:rPr>
          <w:rStyle w:val="Teksttreci4"/>
          <w:color w:val="000000"/>
        </w:rPr>
        <w:t xml:space="preserve">Inne artykuły tego działu dotyczą problemów szczegółowych. I tak </w:t>
      </w:r>
      <w:r>
        <w:rPr>
          <w:rStyle w:val="Teksttreci4"/>
          <w:color w:val="000000"/>
          <w:lang w:val="cs-CZ" w:eastAsia="cs-CZ"/>
        </w:rPr>
        <w:t xml:space="preserve">Stojko </w:t>
      </w:r>
      <w:r>
        <w:rPr>
          <w:rStyle w:val="Teksttreci4"/>
          <w:color w:val="000000"/>
        </w:rPr>
        <w:t xml:space="preserve">Stojkow („Z zagadnień spółgłoskowej typologii języka bułgarskiego (Mikrodialektalne zmiany spółgłoskowego fonemu i)”) pisze o tym, w jakich gwarach, w jakich </w:t>
      </w:r>
      <w:r>
        <w:rPr>
          <w:rStyle w:val="Teksttreci4"/>
          <w:color w:val="000000"/>
        </w:rPr>
        <w:t>pozycjach wyrazowych, o</w:t>
      </w:r>
      <w:r>
        <w:rPr>
          <w:rStyle w:val="Teksttreci4"/>
          <w:color w:val="000000"/>
          <w:lang w:val="de-DE" w:eastAsia="de-DE"/>
        </w:rPr>
        <w:t xml:space="preserve">d </w:t>
      </w:r>
      <w:r>
        <w:rPr>
          <w:rStyle w:val="Teksttreci4"/>
          <w:color w:val="000000"/>
        </w:rPr>
        <w:t xml:space="preserve">czego zależne są i do czego prowadzą zmiany spółgłoski </w:t>
      </w:r>
      <w:r>
        <w:rPr>
          <w:rStyle w:val="Teksttreci4Kursywa"/>
          <w:color w:val="000000"/>
        </w:rPr>
        <w:t>l.</w:t>
      </w:r>
      <w:r>
        <w:rPr>
          <w:rStyle w:val="Teksttreci4"/>
          <w:color w:val="000000"/>
        </w:rPr>
        <w:t xml:space="preserve"> Jest to stosunkowo nowe zjawisko w dialektach bułgarskich, które obecnie się szerzy. Występuje cno w gwarach poszczególnych wsi daleko od siebie położonych. Wszystkie te wsi</w:t>
      </w:r>
      <w:r>
        <w:rPr>
          <w:rStyle w:val="Teksttreci4"/>
          <w:color w:val="000000"/>
        </w:rPr>
        <w:t xml:space="preserve">o znajdują się jednak w granicznym pasie między dialektami wschodnimi i zachodnimi. </w:t>
      </w:r>
      <w:r>
        <w:rPr>
          <w:rStyle w:val="Teksttreci4"/>
          <w:color w:val="000000"/>
          <w:lang w:val="cs-CZ" w:eastAsia="cs-CZ"/>
        </w:rPr>
        <w:t xml:space="preserve">Milivoj Pavlovic </w:t>
      </w:r>
      <w:r>
        <w:rPr>
          <w:rStyle w:val="Teksttreci4"/>
          <w:color w:val="000000"/>
        </w:rPr>
        <w:t xml:space="preserve">w artykule „Strukturalno-funkcjonalne </w:t>
      </w:r>
      <w:r>
        <w:rPr>
          <w:rStyle w:val="Teksttreci4"/>
          <w:color w:val="000000"/>
          <w:lang w:val="cs-CZ" w:eastAsia="cs-CZ"/>
        </w:rPr>
        <w:t xml:space="preserve">pojave </w:t>
      </w:r>
      <w:r>
        <w:rPr>
          <w:rStyle w:val="Teksttreci4"/>
          <w:color w:val="000000"/>
        </w:rPr>
        <w:t xml:space="preserve">kod zbirnih imenica u </w:t>
      </w:r>
      <w:r>
        <w:rPr>
          <w:rStyle w:val="Teksttreci4"/>
          <w:color w:val="000000"/>
          <w:lang w:val="cs-CZ" w:eastAsia="cs-CZ"/>
        </w:rPr>
        <w:t xml:space="preserve">srpskohrvatskom </w:t>
      </w:r>
      <w:r>
        <w:rPr>
          <w:rStyle w:val="Teksttreci4"/>
          <w:color w:val="000000"/>
        </w:rPr>
        <w:t>jeziku” mówi o stosunnku rzeczow</w:t>
      </w:r>
      <w:r>
        <w:rPr>
          <w:rStyle w:val="Teksttreci4"/>
          <w:color w:val="000000"/>
        </w:rPr>
        <w:softHyphen/>
        <w:t>ników zbiorowych do form singularnych i</w:t>
      </w:r>
      <w:r>
        <w:rPr>
          <w:rStyle w:val="Teksttreci4"/>
          <w:color w:val="000000"/>
        </w:rPr>
        <w:t xml:space="preserve"> pluralnych. Franciszek Sławski („Pra</w:t>
      </w:r>
      <w:r>
        <w:rPr>
          <w:rStyle w:val="Teksttreci4"/>
          <w:color w:val="000000"/>
        </w:rPr>
        <w:softHyphen/>
        <w:t xml:space="preserve">słowiańskie </w:t>
      </w:r>
      <w:r>
        <w:rPr>
          <w:rStyle w:val="Teksttreci4Kursywa"/>
          <w:color w:val="000000"/>
        </w:rPr>
        <w:t>j</w:t>
      </w:r>
      <w:r>
        <w:rPr>
          <w:rStyle w:val="Teksttreci4"/>
          <w:color w:val="000000"/>
          <w:lang w:val="ru-RU" w:eastAsia="ru-RU"/>
        </w:rPr>
        <w:t xml:space="preserve">ь- </w:t>
      </w:r>
      <w:r>
        <w:rPr>
          <w:rStyle w:val="Teksttreci4"/>
          <w:color w:val="000000"/>
        </w:rPr>
        <w:t>w językach południowosłowiańskich”) stwierdza, że pod względem rozwoju nagłosowego j</w:t>
      </w:r>
      <w:r>
        <w:rPr>
          <w:rStyle w:val="Teksttreci4"/>
          <w:color w:val="000000"/>
          <w:lang w:val="ru-RU" w:eastAsia="ru-RU"/>
        </w:rPr>
        <w:t>ь</w:t>
      </w:r>
      <w:r>
        <w:rPr>
          <w:rStyle w:val="Teksttreci4"/>
          <w:color w:val="000000"/>
        </w:rPr>
        <w:t>- dialekt czakawski języka serbochorwackiego i język sło</w:t>
      </w:r>
      <w:r>
        <w:rPr>
          <w:rStyle w:val="Teksttreci4"/>
          <w:color w:val="000000"/>
        </w:rPr>
        <w:softHyphen/>
        <w:t>weński zbliżają się do języków północnosłowiańskich. Józef H</w:t>
      </w:r>
      <w:r>
        <w:rPr>
          <w:rStyle w:val="Teksttreci4"/>
          <w:color w:val="000000"/>
        </w:rPr>
        <w:t>amm („Z fonematyki cerkiewnosłcwiańskiej”) zajmuje się wartością dźwiękową pewnych liter i na pod</w:t>
      </w:r>
      <w:r>
        <w:rPr>
          <w:rStyle w:val="Teksttreci4"/>
          <w:color w:val="000000"/>
        </w:rPr>
        <w:softHyphen/>
        <w:t xml:space="preserve">stawie analizy pisowni nowego krytycznego wydania Cloza (A. </w:t>
      </w:r>
      <w:r>
        <w:rPr>
          <w:rStyle w:val="Teksttreci4"/>
          <w:color w:val="000000"/>
          <w:lang w:val="cs-CZ" w:eastAsia="cs-CZ"/>
        </w:rPr>
        <w:t xml:space="preserve">Dostála) </w:t>
      </w:r>
      <w:r>
        <w:rPr>
          <w:rStyle w:val="Teksttreci4"/>
          <w:color w:val="000000"/>
        </w:rPr>
        <w:t xml:space="preserve">dochodzi do wniosku, że litery </w:t>
      </w:r>
      <w:r>
        <w:rPr>
          <w:rStyle w:val="Teksttreci4Kursywa"/>
          <w:color w:val="000000"/>
          <w:lang w:val="ru-RU" w:eastAsia="ru-RU"/>
        </w:rPr>
        <w:t xml:space="preserve">г </w:t>
      </w:r>
      <w:r>
        <w:rPr>
          <w:rStyle w:val="Teksttreci4Kursywa"/>
          <w:color w:val="000000"/>
        </w:rPr>
        <w:t>i</w:t>
      </w:r>
      <w:r>
        <w:rPr>
          <w:rStyle w:val="Teksttreci4"/>
          <w:color w:val="000000"/>
        </w:rPr>
        <w:t xml:space="preserve"> oznaczały w nagłosie samogłoskowe </w:t>
      </w:r>
      <w:r>
        <w:rPr>
          <w:rStyle w:val="Teksttreci4Kursywa"/>
          <w:color w:val="000000"/>
        </w:rPr>
        <w:t>i</w:t>
      </w:r>
      <w:r>
        <w:rPr>
          <w:rStyle w:val="Teksttreci4"/>
          <w:color w:val="000000"/>
        </w:rPr>
        <w:t xml:space="preserve"> zgłoskotwórcze,</w:t>
      </w:r>
    </w:p>
    <w:p w:rsidR="00000000" w:rsidRDefault="00437E4C">
      <w:pPr>
        <w:pStyle w:val="Teksttreci41"/>
        <w:shd w:val="clear" w:color="auto" w:fill="auto"/>
        <w:tabs>
          <w:tab w:val="left" w:pos="230"/>
        </w:tabs>
        <w:spacing w:after="0" w:line="252" w:lineRule="exact"/>
        <w:jc w:val="both"/>
      </w:pPr>
      <w:r>
        <w:rPr>
          <w:rStyle w:val="Teksttreci4"/>
          <w:color w:val="000000"/>
        </w:rPr>
        <w:t>i</w:t>
      </w:r>
      <w:r>
        <w:rPr>
          <w:rStyle w:val="Teksttreci4"/>
          <w:color w:val="000000"/>
        </w:rPr>
        <w:tab/>
      </w:r>
      <w:r>
        <w:rPr>
          <w:rStyle w:val="Teksttreci4"/>
          <w:color w:val="000000"/>
        </w:rPr>
        <w:t xml:space="preserve">zaś oznaczało j. Rudolf Kolark („Ali </w:t>
      </w:r>
      <w:r>
        <w:rPr>
          <w:rStyle w:val="Teksttreci4"/>
          <w:color w:val="000000"/>
          <w:lang w:val="de-DE" w:eastAsia="de-DE"/>
        </w:rPr>
        <w:t xml:space="preserve">so </w:t>
      </w:r>
      <w:r>
        <w:rPr>
          <w:rStyle w:val="Teksttreci4"/>
          <w:color w:val="000000"/>
        </w:rPr>
        <w:t>Brižinski spomeniki res starocerk</w:t>
      </w:r>
      <w:r>
        <w:rPr>
          <w:rStyle w:val="Teksttreci4"/>
          <w:color w:val="000000"/>
          <w:lang w:val="de-DE" w:eastAsia="de-DE"/>
        </w:rPr>
        <w:t>veno-</w:t>
      </w:r>
    </w:p>
    <w:p w:rsidR="00000000" w:rsidRDefault="00437E4C">
      <w:pPr>
        <w:pStyle w:val="Teksttreci41"/>
        <w:shd w:val="clear" w:color="auto" w:fill="auto"/>
        <w:spacing w:after="0" w:line="258" w:lineRule="exact"/>
        <w:jc w:val="both"/>
      </w:pPr>
      <w:r>
        <w:rPr>
          <w:rStyle w:val="Teksttreci4"/>
          <w:color w:val="000000"/>
          <w:lang w:val="cs-CZ" w:eastAsia="cs-CZ"/>
        </w:rPr>
        <w:t xml:space="preserve">slovanski?”) </w:t>
      </w:r>
      <w:r>
        <w:rPr>
          <w:rStyle w:val="Teksttreci4"/>
          <w:color w:val="000000"/>
        </w:rPr>
        <w:t xml:space="preserve">na podstawie analizy materiału przede wszystkim słownikowego II fragmentu Zabytków fryzyńskich dowodzi (wbrew </w:t>
      </w:r>
      <w:r>
        <w:rPr>
          <w:rStyle w:val="Teksttreci4"/>
          <w:color w:val="000000"/>
          <w:lang w:val="en-US" w:eastAsia="en-US"/>
        </w:rPr>
        <w:t xml:space="preserve">A. </w:t>
      </w:r>
      <w:r>
        <w:rPr>
          <w:rStyle w:val="Teksttreci4"/>
          <w:color w:val="000000"/>
          <w:lang w:val="cs-CZ" w:eastAsia="cs-CZ"/>
        </w:rPr>
        <w:t xml:space="preserve">V. </w:t>
      </w:r>
      <w:r>
        <w:rPr>
          <w:rStyle w:val="Teksttreci4"/>
          <w:color w:val="000000"/>
        </w:rPr>
        <w:t>Isačence), że nie jest to zabytek wielkomorawsko</w:t>
      </w:r>
      <w:r>
        <w:rPr>
          <w:rStyle w:val="Teksttreci4"/>
          <w:color w:val="000000"/>
        </w:rPr>
        <w:t xml:space="preserve">-cerkiewnosłowiański, lecz słoweński. Chrześcijaństwo przyszło do Słoweńców nie z pn.-zach., ale z </w:t>
      </w:r>
      <w:r>
        <w:rPr>
          <w:rStyle w:val="Teksttreci4"/>
          <w:color w:val="000000"/>
          <w:lang w:val="de-DE" w:eastAsia="de-DE"/>
        </w:rPr>
        <w:t xml:space="preserve">pd.-zach., cd </w:t>
      </w:r>
      <w:r>
        <w:rPr>
          <w:rStyle w:val="Teksttreci4"/>
          <w:color w:val="000000"/>
        </w:rPr>
        <w:t xml:space="preserve">romańskich misjonarzy. </w:t>
      </w:r>
      <w:r>
        <w:rPr>
          <w:rStyle w:val="Teksttreci4Kursywa"/>
          <w:color w:val="000000"/>
        </w:rPr>
        <w:t>Ojcze nasz</w:t>
      </w:r>
      <w:r>
        <w:rPr>
          <w:rStyle w:val="Teksttreci4"/>
          <w:color w:val="000000"/>
        </w:rPr>
        <w:t xml:space="preserve"> został przełożony na słoweński najpierw z łaciny. Kirił Mirczew </w:t>
      </w:r>
      <w:r>
        <w:rPr>
          <w:rStyle w:val="Teksttreci4"/>
          <w:color w:val="000000"/>
          <w:lang w:val="ru-RU" w:eastAsia="ru-RU"/>
        </w:rPr>
        <w:t xml:space="preserve">(Кът </w:t>
      </w:r>
      <w:r>
        <w:rPr>
          <w:rStyle w:val="Teksttreci4"/>
          <w:color w:val="000000"/>
          <w:lang w:val="en-US" w:eastAsia="en-US"/>
        </w:rPr>
        <w:t>istori</w:t>
      </w:r>
      <w:r>
        <w:rPr>
          <w:rStyle w:val="Teksttreci4"/>
          <w:color w:val="000000"/>
        </w:rPr>
        <w:t>jata na opisatełnija imperatiw s o</w:t>
      </w:r>
      <w:r>
        <w:rPr>
          <w:rStyle w:val="Teksttreci4"/>
          <w:color w:val="000000"/>
        </w:rPr>
        <w:t>tricanie w b</w:t>
      </w:r>
      <w:r>
        <w:rPr>
          <w:rStyle w:val="Teksttreci4"/>
          <w:color w:val="000000"/>
        </w:rPr>
        <w:t>ъ</w:t>
      </w:r>
      <w:r>
        <w:rPr>
          <w:rStyle w:val="Teksttreci4"/>
          <w:color w:val="000000"/>
        </w:rPr>
        <w:t>łgarski ezik”) pisze, że we współczesnym języku bułgarskim są dwie odmiany opisowych form rozkaźnika z zaprzeczeniem, używane prawie w tym samym sensie co proste formy z zaprze</w:t>
      </w:r>
      <w:r>
        <w:rPr>
          <w:rStyle w:val="Teksttreci4"/>
          <w:color w:val="000000"/>
        </w:rPr>
        <w:softHyphen/>
        <w:t>czeniem. Obie są tworzcne przy pomocy form rozkaźników czasowników</w:t>
      </w:r>
      <w:r>
        <w:rPr>
          <w:rStyle w:val="Teksttreci4"/>
          <w:color w:val="000000"/>
        </w:rPr>
        <w:t xml:space="preserve"> zaprze</w:t>
      </w:r>
      <w:r>
        <w:rPr>
          <w:rStyle w:val="Teksttreci4"/>
          <w:color w:val="000000"/>
        </w:rPr>
        <w:softHyphen/>
        <w:t xml:space="preserve">czonych </w:t>
      </w:r>
      <w:r>
        <w:rPr>
          <w:rStyle w:val="Teksttreci4Kursywa"/>
          <w:color w:val="000000"/>
          <w:lang w:val="cs-CZ" w:eastAsia="cs-CZ"/>
        </w:rPr>
        <w:t>dějati</w:t>
      </w:r>
      <w:r>
        <w:rPr>
          <w:rStyle w:val="Teksttreci4"/>
          <w:color w:val="000000"/>
          <w:lang w:val="cs-CZ" w:eastAsia="cs-CZ"/>
        </w:rPr>
        <w:t xml:space="preserve"> </w:t>
      </w:r>
      <w:r>
        <w:rPr>
          <w:rStyle w:val="Teksttreci4"/>
          <w:color w:val="000000"/>
        </w:rPr>
        <w:t xml:space="preserve">i </w:t>
      </w:r>
      <w:r>
        <w:rPr>
          <w:rStyle w:val="Teksttreci4Kursywa"/>
          <w:color w:val="000000"/>
          <w:lang w:val="cs-CZ" w:eastAsia="cs-CZ"/>
        </w:rPr>
        <w:t>mošti,</w:t>
      </w:r>
      <w:r>
        <w:rPr>
          <w:rStyle w:val="Teksttreci4"/>
          <w:color w:val="000000"/>
          <w:lang w:val="cs-CZ" w:eastAsia="cs-CZ"/>
        </w:rPr>
        <w:t xml:space="preserve"> </w:t>
      </w:r>
      <w:r>
        <w:rPr>
          <w:rStyle w:val="Teksttreci4"/>
          <w:color w:val="000000"/>
        </w:rPr>
        <w:t xml:space="preserve">tj. </w:t>
      </w:r>
      <w:r>
        <w:rPr>
          <w:rStyle w:val="Teksttreci4Kursywa"/>
          <w:color w:val="000000"/>
          <w:lang w:val="cs-CZ" w:eastAsia="cs-CZ"/>
        </w:rPr>
        <w:t>nedej</w:t>
      </w:r>
      <w:r>
        <w:rPr>
          <w:rStyle w:val="Teksttreci4"/>
          <w:color w:val="000000"/>
          <w:lang w:val="cs-CZ" w:eastAsia="cs-CZ"/>
        </w:rPr>
        <w:t xml:space="preserve"> </w:t>
      </w:r>
      <w:r>
        <w:rPr>
          <w:rStyle w:val="Teksttreci4"/>
          <w:color w:val="000000"/>
        </w:rPr>
        <w:t xml:space="preserve">- </w:t>
      </w:r>
      <w:r>
        <w:rPr>
          <w:rStyle w:val="Teksttreci4Kursywa"/>
          <w:color w:val="000000"/>
          <w:lang w:val="cs-CZ" w:eastAsia="cs-CZ"/>
        </w:rPr>
        <w:t xml:space="preserve">nedejte; </w:t>
      </w:r>
      <w:r>
        <w:rPr>
          <w:rStyle w:val="Teksttreci4Kursywa"/>
          <w:color w:val="000000"/>
        </w:rPr>
        <w:t>nemoj</w:t>
      </w:r>
      <w:r>
        <w:rPr>
          <w:rStyle w:val="Teksttreci4"/>
          <w:color w:val="000000"/>
        </w:rPr>
        <w:t xml:space="preserve"> - </w:t>
      </w:r>
      <w:r>
        <w:rPr>
          <w:rStyle w:val="Teksttreci4Kursywa"/>
          <w:color w:val="000000"/>
        </w:rPr>
        <w:t>nemojte.</w:t>
      </w:r>
      <w:r>
        <w:rPr>
          <w:rStyle w:val="Teksttreci4"/>
          <w:color w:val="000000"/>
        </w:rPr>
        <w:t xml:space="preserve"> W języku literackim </w:t>
      </w:r>
      <w:r>
        <w:rPr>
          <w:rStyle w:val="Teksttreci4"/>
          <w:color w:val="000000"/>
        </w:rPr>
        <w:lastRenderedPageBreak/>
        <w:t xml:space="preserve">upowszechniła się forma od </w:t>
      </w:r>
      <w:r>
        <w:rPr>
          <w:rStyle w:val="Teksttreci4Kursywa"/>
          <w:color w:val="000000"/>
        </w:rPr>
        <w:t>dejati,</w:t>
      </w:r>
      <w:r>
        <w:rPr>
          <w:rStyle w:val="Teksttreci4"/>
          <w:color w:val="000000"/>
        </w:rPr>
        <w:t xml:space="preserve"> ponieważ występuje ona w dialektach północno- wschodnich.</w:t>
      </w:r>
    </w:p>
    <w:p w:rsidR="00000000" w:rsidRDefault="00437E4C">
      <w:pPr>
        <w:pStyle w:val="Teksttreci41"/>
        <w:shd w:val="clear" w:color="auto" w:fill="auto"/>
        <w:spacing w:after="270" w:line="258" w:lineRule="exact"/>
        <w:ind w:firstLine="480"/>
        <w:jc w:val="both"/>
      </w:pPr>
      <w:r>
        <w:rPr>
          <w:rStyle w:val="Teksttreci4"/>
          <w:color w:val="000000"/>
        </w:rPr>
        <w:t>Edward Stankiewicz w artykule „</w:t>
      </w:r>
      <w:r>
        <w:rPr>
          <w:rStyle w:val="Teksttreci4"/>
          <w:color w:val="000000"/>
        </w:rPr>
        <w:t xml:space="preserve">Neutralizacja rodzaju nijakiego w dialektach słoweńskich” stwierdza najpierw, że w językach (wzgl. dialektach) słowiańskich ta neutralizacja prowadzi na ogół do feminizacji i to zarówno w liczbie pojedynczej, jak i mnogiej. Zjawisko to, zdaniem autora, da </w:t>
      </w:r>
      <w:r>
        <w:rPr>
          <w:rStyle w:val="Teksttreci4"/>
          <w:color w:val="000000"/>
        </w:rPr>
        <w:t>się wyjaśnić chwiejną pozycją rodzaju nijakiego w systemie rodzajów gramatycznych. Przejście rodzaju nijakiego w dialektach słoweńskich do deklinacji żeńskiej należy tłumaczyć nie podobień</w:t>
      </w:r>
      <w:r>
        <w:rPr>
          <w:rStyle w:val="Teksttreci4"/>
          <w:color w:val="000000"/>
        </w:rPr>
        <w:softHyphen/>
        <w:t xml:space="preserve">stwem końcówek, lecz tym, że deklinacja żeńska i nijaka nie mają w </w:t>
      </w:r>
      <w:r>
        <w:rPr>
          <w:rStyle w:val="Teksttreci4"/>
          <w:color w:val="000000"/>
        </w:rPr>
        <w:t>liczbie mnogiej opozycji nom.-acc., typowej dla deklinacji męskiej.</w:t>
      </w:r>
    </w:p>
    <w:p w:rsidR="00000000" w:rsidRDefault="00437E4C">
      <w:pPr>
        <w:pStyle w:val="Teksttreci21"/>
        <w:numPr>
          <w:ilvl w:val="0"/>
          <w:numId w:val="18"/>
        </w:numPr>
        <w:shd w:val="clear" w:color="auto" w:fill="auto"/>
        <w:tabs>
          <w:tab w:val="left" w:pos="2838"/>
        </w:tabs>
        <w:spacing w:before="0" w:after="266" w:line="220" w:lineRule="exact"/>
        <w:ind w:left="2520" w:firstLine="0"/>
        <w:jc w:val="both"/>
      </w:pPr>
      <w:r>
        <w:rPr>
          <w:rStyle w:val="Teksttreci2"/>
          <w:color w:val="000000"/>
        </w:rPr>
        <w:t>Języki wschodniosłowiańskie</w:t>
      </w:r>
    </w:p>
    <w:p w:rsidR="00000000" w:rsidRDefault="00437E4C">
      <w:pPr>
        <w:pStyle w:val="Teksttreci41"/>
        <w:shd w:val="clear" w:color="auto" w:fill="auto"/>
        <w:spacing w:after="0" w:line="258" w:lineRule="exact"/>
        <w:ind w:firstLine="480"/>
        <w:jc w:val="both"/>
      </w:pPr>
      <w:r>
        <w:rPr>
          <w:rStyle w:val="Teksttreci4"/>
          <w:color w:val="000000"/>
          <w:lang w:val="de-DE" w:eastAsia="de-DE"/>
        </w:rPr>
        <w:t xml:space="preserve">Hans </w:t>
      </w:r>
      <w:r>
        <w:rPr>
          <w:rStyle w:val="Teksttreci4"/>
          <w:color w:val="000000"/>
          <w:lang w:val="en-US" w:eastAsia="en-US"/>
        </w:rPr>
        <w:t xml:space="preserve">Holm </w:t>
      </w:r>
      <w:r>
        <w:rPr>
          <w:rStyle w:val="Teksttreci4"/>
          <w:color w:val="000000"/>
        </w:rPr>
        <w:t>Bielfeldt („Wyrazy rosyjskie w dolnoniemdeckim”) stwierdza, że w większości wypadków rosyjskie pożyczki występują w języku literackim. W gwa</w:t>
      </w:r>
      <w:r>
        <w:rPr>
          <w:rStyle w:val="Teksttreci4"/>
          <w:color w:val="000000"/>
        </w:rPr>
        <w:softHyphen/>
        <w:t xml:space="preserve">rach </w:t>
      </w:r>
      <w:r>
        <w:rPr>
          <w:rStyle w:val="Teksttreci4"/>
          <w:color w:val="000000"/>
        </w:rPr>
        <w:t>mogły się one znaleźć wtórnie, pod wpływem języka literackiego. Autor prze</w:t>
      </w:r>
      <w:r>
        <w:rPr>
          <w:rStyle w:val="Teksttreci4"/>
          <w:color w:val="000000"/>
        </w:rPr>
        <w:softHyphen/>
        <w:t>strzega, że aby dokładnie stwierdzić, czy dany wyraz słowiański przejęty został z rosyjskiego czy innego języka słowiańskiego trzeba znać jego geografię i należy uwzględnić dane his</w:t>
      </w:r>
      <w:r>
        <w:rPr>
          <w:rStyle w:val="Teksttreci4"/>
          <w:color w:val="000000"/>
        </w:rPr>
        <w:t>toryczne. Najstarsza grupa wyrazów pochodzenia rosyjskiego występuje w piśmiennictwie dolnoniemieckim XIII—XVI w. Wyrazy te dostały się tu przede wszystkim dzięki stosunkom Hanzy z Rosją.</w:t>
      </w:r>
    </w:p>
    <w:p w:rsidR="00000000" w:rsidRDefault="00437E4C">
      <w:pPr>
        <w:pStyle w:val="Teksttreci41"/>
        <w:shd w:val="clear" w:color="auto" w:fill="auto"/>
        <w:spacing w:after="0" w:line="258" w:lineRule="exact"/>
        <w:ind w:firstLine="480"/>
        <w:jc w:val="both"/>
      </w:pPr>
      <w:r>
        <w:rPr>
          <w:rStyle w:val="Teksttreci4"/>
          <w:color w:val="000000"/>
        </w:rPr>
        <w:t>Leszek Ossowski („Gwarowa północnorosyjska konstrukcja gramatyczna t</w:t>
      </w:r>
      <w:r>
        <w:rPr>
          <w:rStyle w:val="Teksttreci4"/>
          <w:color w:val="000000"/>
        </w:rPr>
        <w:t xml:space="preserve">ypu </w:t>
      </w:r>
      <w:r>
        <w:rPr>
          <w:rStyle w:val="Teksttreci4Kursywa"/>
          <w:color w:val="000000"/>
        </w:rPr>
        <w:t>obzawiestis</w:t>
      </w:r>
      <w:r>
        <w:rPr>
          <w:rStyle w:val="Teksttreci4Kursywa"/>
          <w:color w:val="000000"/>
          <w:lang w:val="ru-RU" w:eastAsia="ru-RU"/>
        </w:rPr>
        <w:t>ь</w:t>
      </w:r>
      <w:r>
        <w:rPr>
          <w:rStyle w:val="Teksttreci4Kursywa"/>
          <w:color w:val="000000"/>
        </w:rPr>
        <w:t xml:space="preserve"> sapogam</w:t>
      </w:r>
      <w:r>
        <w:rPr>
          <w:rStyle w:val="Teksttreci4"/>
          <w:color w:val="000000"/>
        </w:rPr>
        <w:t xml:space="preserve">, </w:t>
      </w:r>
      <w:r>
        <w:rPr>
          <w:rStyle w:val="Teksttreci4Kursywa"/>
          <w:color w:val="000000"/>
        </w:rPr>
        <w:t>gulat</w:t>
      </w:r>
      <w:r>
        <w:rPr>
          <w:rStyle w:val="Teksttreci4Kursywa"/>
          <w:color w:val="000000"/>
          <w:lang w:val="ru-RU" w:eastAsia="ru-RU"/>
        </w:rPr>
        <w:t xml:space="preserve">ь </w:t>
      </w:r>
      <w:r>
        <w:rPr>
          <w:rStyle w:val="Teksttreci4Kursywa"/>
          <w:color w:val="000000"/>
        </w:rPr>
        <w:t>s diewuszkam</w:t>
      </w:r>
      <w:r>
        <w:rPr>
          <w:rStyle w:val="Teksttreci4"/>
          <w:color w:val="000000"/>
        </w:rPr>
        <w:t>”) mówi, że wymieniona w tytule kon</w:t>
      </w:r>
      <w:r>
        <w:rPr>
          <w:rStyle w:val="Teksttreci4"/>
          <w:color w:val="000000"/>
        </w:rPr>
        <w:softHyphen/>
        <w:t>strukcja cechuje gwary półnccnorosyjskie w odróżnieniu od gwar południowych i języka literackiego. Jest to, jego zdaniem, końcowy rezultat szeregu przeobrażeń zmierzających do</w:t>
      </w:r>
      <w:r>
        <w:rPr>
          <w:rStyle w:val="Teksttreci4"/>
          <w:color w:val="000000"/>
        </w:rPr>
        <w:t xml:space="preserve"> całkowitego wyeliminowania z rosyjskiego systemu deklinacyjnego rzeczowników końcówek dwuzgłoskowych.</w:t>
      </w:r>
    </w:p>
    <w:p w:rsidR="00000000" w:rsidRDefault="00437E4C">
      <w:pPr>
        <w:pStyle w:val="Teksttreci41"/>
        <w:shd w:val="clear" w:color="auto" w:fill="auto"/>
        <w:spacing w:after="0" w:line="258" w:lineRule="exact"/>
        <w:ind w:firstLine="480"/>
        <w:jc w:val="both"/>
      </w:pPr>
      <w:r>
        <w:rPr>
          <w:rStyle w:val="Teksttreci4"/>
          <w:color w:val="000000"/>
        </w:rPr>
        <w:t xml:space="preserve">Halina Safarewiczowa w artykule „Udział formy </w:t>
      </w:r>
      <w:r>
        <w:rPr>
          <w:rStyle w:val="Teksttreci4Kursywa"/>
          <w:color w:val="000000"/>
        </w:rPr>
        <w:t>sebia</w:t>
      </w:r>
      <w:r>
        <w:rPr>
          <w:rStyle w:val="Teksttreci4"/>
          <w:color w:val="000000"/>
        </w:rPr>
        <w:t xml:space="preserve"> w rosyjskim systemie czasownikowym” dochodzi do wniosku, że w rosyjskim forma </w:t>
      </w:r>
      <w:r>
        <w:rPr>
          <w:rStyle w:val="Teksttreci4Kursywa"/>
          <w:color w:val="000000"/>
        </w:rPr>
        <w:t>sebia</w:t>
      </w:r>
      <w:r>
        <w:rPr>
          <w:rStyle w:val="Teksttreci4"/>
          <w:color w:val="000000"/>
        </w:rPr>
        <w:t xml:space="preserve"> ma szersze za</w:t>
      </w:r>
      <w:r>
        <w:rPr>
          <w:rStyle w:val="Teksttreci4"/>
          <w:color w:val="000000"/>
        </w:rPr>
        <w:softHyphen/>
        <w:t>sto</w:t>
      </w:r>
      <w:r>
        <w:rPr>
          <w:rStyle w:val="Teksttreci4"/>
          <w:color w:val="000000"/>
        </w:rPr>
        <w:t>sowanie niż odpowiednie formy w językach zachodniosłowiańskich w tych wy</w:t>
      </w:r>
      <w:r>
        <w:rPr>
          <w:rStyle w:val="Teksttreci4"/>
          <w:color w:val="000000"/>
        </w:rPr>
        <w:softHyphen/>
        <w:t xml:space="preserve">padkach, gdy nie chodzi o zaakcentowanie, że obiektem czynności jest sprawca tej czynności. Dalej jest mowa o stosunku </w:t>
      </w:r>
      <w:r>
        <w:rPr>
          <w:rStyle w:val="Teksttreci4Kursywa"/>
          <w:color w:val="000000"/>
        </w:rPr>
        <w:t>sia</w:t>
      </w:r>
      <w:r>
        <w:rPr>
          <w:rStyle w:val="Teksttreci4"/>
          <w:color w:val="000000"/>
        </w:rPr>
        <w:t xml:space="preserve"> i </w:t>
      </w:r>
      <w:r>
        <w:rPr>
          <w:rStyle w:val="Teksttreci4Kursywa"/>
          <w:color w:val="000000"/>
        </w:rPr>
        <w:t>sebia</w:t>
      </w:r>
      <w:r>
        <w:rPr>
          <w:rStyle w:val="Teksttreci4"/>
          <w:color w:val="000000"/>
        </w:rPr>
        <w:t xml:space="preserve"> i o ich różnych zastosowaniach semantycznych i styli</w:t>
      </w:r>
      <w:r>
        <w:rPr>
          <w:rStyle w:val="Teksttreci4"/>
          <w:color w:val="000000"/>
        </w:rPr>
        <w:t>stycznych.</w:t>
      </w:r>
    </w:p>
    <w:p w:rsidR="00000000" w:rsidRDefault="00437E4C">
      <w:pPr>
        <w:pStyle w:val="Teksttreci41"/>
        <w:shd w:val="clear" w:color="auto" w:fill="auto"/>
        <w:spacing w:after="0" w:line="258" w:lineRule="exact"/>
        <w:ind w:firstLine="480"/>
        <w:jc w:val="both"/>
      </w:pPr>
      <w:r>
        <w:rPr>
          <w:rStyle w:val="Teksttreci4"/>
          <w:color w:val="000000"/>
        </w:rPr>
        <w:t>Władysław Kuraszkiewicz („Uwagi o gwarze ukraińskiej we wsi Biszcza pod Biłgorajem”) omawia pewne właściwości fonetyczne jednej z wsi na południe od Zamościa na podstawie obserwacji poczynionych w r. 1939: zachowanie się spół</w:t>
      </w:r>
      <w:r>
        <w:rPr>
          <w:rStyle w:val="Teksttreci4"/>
          <w:color w:val="000000"/>
        </w:rPr>
        <w:softHyphen/>
        <w:t>głosek co do palata</w:t>
      </w:r>
      <w:r>
        <w:rPr>
          <w:rStyle w:val="Teksttreci4"/>
          <w:color w:val="000000"/>
        </w:rPr>
        <w:t>lności przed e</w:t>
      </w:r>
      <w:r>
        <w:rPr>
          <w:rStyle w:val="Teksttreci4Kursywa"/>
          <w:color w:val="000000"/>
        </w:rPr>
        <w:t xml:space="preserve"> i y;</w:t>
      </w:r>
      <w:r>
        <w:rPr>
          <w:rStyle w:val="Teksttreci4"/>
          <w:color w:val="000000"/>
        </w:rPr>
        <w:t xml:space="preserve"> zachowanie się samogłosek w zależności od akcentu; sprawę dźwięczności spółgłosek na końcu wyrazu i w grupach spółgło</w:t>
      </w:r>
      <w:r>
        <w:rPr>
          <w:rStyle w:val="Teksttreci4"/>
          <w:color w:val="000000"/>
        </w:rPr>
        <w:softHyphen/>
        <w:t>skowych; niektóre zapożyczenia z języka polskiego; niektóre właściwości fleksji itp.</w:t>
      </w:r>
    </w:p>
    <w:p w:rsidR="00000000" w:rsidRDefault="00437E4C">
      <w:pPr>
        <w:pStyle w:val="Teksttreci41"/>
        <w:shd w:val="clear" w:color="auto" w:fill="auto"/>
        <w:spacing w:after="0" w:line="258" w:lineRule="exact"/>
        <w:ind w:firstLine="480"/>
        <w:jc w:val="both"/>
      </w:pPr>
      <w:r>
        <w:rPr>
          <w:rStyle w:val="Teksttreci4"/>
          <w:color w:val="000000"/>
        </w:rPr>
        <w:t>W artykule „O budowie ukraińskieg</w:t>
      </w:r>
      <w:r>
        <w:rPr>
          <w:rStyle w:val="Teksttreci4"/>
          <w:color w:val="000000"/>
        </w:rPr>
        <w:t xml:space="preserve">o rozkaźnika” Roman </w:t>
      </w:r>
      <w:r>
        <w:rPr>
          <w:rStyle w:val="Teksttreci4"/>
          <w:color w:val="000000"/>
          <w:lang w:val="de-DE" w:eastAsia="de-DE"/>
        </w:rPr>
        <w:t xml:space="preserve">Jakobson </w:t>
      </w:r>
      <w:r>
        <w:rPr>
          <w:rStyle w:val="Teksttreci4"/>
          <w:color w:val="000000"/>
        </w:rPr>
        <w:t>wyjaśnia, dlaczego w formach 1. i 2. os. pl rozkaźników ukraińskich zanikły końcowe samo- głoski i dlaczego spółgłoska w 2. os. jest palatalna, mimo że już w XIII w. spół</w:t>
      </w:r>
      <w:r>
        <w:rPr>
          <w:rStyle w:val="Teksttreci4"/>
          <w:color w:val="000000"/>
        </w:rPr>
        <w:softHyphen/>
        <w:t xml:space="preserve">głoski były tu przed </w:t>
      </w:r>
      <w:r>
        <w:rPr>
          <w:rStyle w:val="Teksttreci4Kursywa"/>
          <w:color w:val="000000"/>
        </w:rPr>
        <w:t>e</w:t>
      </w:r>
      <w:r>
        <w:rPr>
          <w:rStyle w:val="Teksttreci4"/>
          <w:color w:val="000000"/>
        </w:rPr>
        <w:t xml:space="preserve"> twarde, a odpadnięcie tej samogło</w:t>
      </w:r>
      <w:r>
        <w:rPr>
          <w:rStyle w:val="Teksttreci4"/>
          <w:color w:val="000000"/>
        </w:rPr>
        <w:t>ski nastąpiło dopiero w końcu XVI w.</w:t>
      </w:r>
    </w:p>
    <w:p w:rsidR="00000000" w:rsidRDefault="00437E4C">
      <w:pPr>
        <w:pStyle w:val="Teksttreci41"/>
        <w:shd w:val="clear" w:color="auto" w:fill="auto"/>
        <w:spacing w:after="326" w:line="252" w:lineRule="exact"/>
        <w:ind w:firstLine="480"/>
        <w:jc w:val="both"/>
      </w:pPr>
      <w:r>
        <w:rPr>
          <w:rStyle w:val="Teksttreci4"/>
          <w:color w:val="000000"/>
        </w:rPr>
        <w:t xml:space="preserve">Wreszcie w dziale tym mamy artykuł Oleksy </w:t>
      </w:r>
      <w:r>
        <w:rPr>
          <w:rStyle w:val="Teksttreci4"/>
          <w:color w:val="000000"/>
          <w:lang w:val="de-DE" w:eastAsia="de-DE"/>
        </w:rPr>
        <w:t xml:space="preserve">Horba </w:t>
      </w:r>
      <w:r>
        <w:rPr>
          <w:rStyle w:val="Teksttreci4"/>
          <w:color w:val="000000"/>
        </w:rPr>
        <w:t xml:space="preserve">cza „Prizwyszcza j osobływosti </w:t>
      </w:r>
      <w:r>
        <w:rPr>
          <w:rStyle w:val="Teksttreci4"/>
          <w:color w:val="000000"/>
          <w:lang w:val="cs-CZ" w:eastAsia="cs-CZ"/>
        </w:rPr>
        <w:t xml:space="preserve">jich </w:t>
      </w:r>
      <w:r>
        <w:rPr>
          <w:rStyle w:val="Teksttreci4"/>
          <w:color w:val="000000"/>
        </w:rPr>
        <w:t xml:space="preserve">nahcłosu w naddnistranśkij howirci seła Romaniw Lwiwśkoji </w:t>
      </w:r>
      <w:r>
        <w:rPr>
          <w:rStyle w:val="Teksttreci4"/>
          <w:color w:val="000000"/>
          <w:lang w:val="cs-CZ" w:eastAsia="cs-CZ"/>
        </w:rPr>
        <w:t xml:space="preserve">oblasti” </w:t>
      </w:r>
      <w:r>
        <w:rPr>
          <w:rStyle w:val="Teksttreci4"/>
          <w:color w:val="000000"/>
        </w:rPr>
        <w:t xml:space="preserve">poświęcony roli akcentu w tworzeniu nazwisk, przydomków i przezwisk </w:t>
      </w:r>
      <w:r>
        <w:rPr>
          <w:rStyle w:val="Teksttreci4"/>
          <w:color w:val="000000"/>
        </w:rPr>
        <w:t>w jednej z ukraińskich wsi naddniestrzańskich.</w:t>
      </w:r>
    </w:p>
    <w:p w:rsidR="00000000" w:rsidRDefault="00437E4C">
      <w:pPr>
        <w:pStyle w:val="Teksttreci21"/>
        <w:numPr>
          <w:ilvl w:val="0"/>
          <w:numId w:val="6"/>
        </w:numPr>
        <w:shd w:val="clear" w:color="auto" w:fill="auto"/>
        <w:tabs>
          <w:tab w:val="left" w:pos="2824"/>
        </w:tabs>
        <w:spacing w:before="0" w:after="204" w:line="220" w:lineRule="exact"/>
        <w:ind w:left="2500" w:firstLine="0"/>
        <w:jc w:val="both"/>
      </w:pPr>
      <w:r>
        <w:rPr>
          <w:rStyle w:val="Teksttreci2"/>
          <w:color w:val="000000"/>
        </w:rPr>
        <w:t>Języki zachodniosłowiańskie</w:t>
      </w:r>
    </w:p>
    <w:p w:rsidR="00000000" w:rsidRDefault="00437E4C">
      <w:pPr>
        <w:pStyle w:val="Teksttreci41"/>
        <w:shd w:val="clear" w:color="auto" w:fill="auto"/>
        <w:spacing w:after="0" w:line="252" w:lineRule="exact"/>
        <w:ind w:firstLine="480"/>
        <w:jc w:val="both"/>
      </w:pPr>
      <w:r>
        <w:rPr>
          <w:rStyle w:val="Teksttreci4"/>
          <w:color w:val="000000"/>
        </w:rPr>
        <w:t>Mikołaj Rudnicki w artykule „Wskazówki geograficzne zawarte w nazwach plemiennych tzw. Geografa Bawarskiego z IX wieku” analizuje 12 nazw plemien</w:t>
      </w:r>
      <w:r>
        <w:rPr>
          <w:rStyle w:val="Teksttreci4"/>
          <w:color w:val="000000"/>
        </w:rPr>
        <w:softHyphen/>
        <w:t xml:space="preserve">nych. Nazwy te wzięte </w:t>
      </w:r>
      <w:r>
        <w:rPr>
          <w:rStyle w:val="Teksttreci4"/>
          <w:color w:val="000000"/>
          <w:lang w:val="de-DE" w:eastAsia="de-DE"/>
        </w:rPr>
        <w:t xml:space="preserve">cd </w:t>
      </w:r>
      <w:r>
        <w:rPr>
          <w:rStyle w:val="Teksttreci4"/>
          <w:color w:val="000000"/>
        </w:rPr>
        <w:t>nazw fizjograficznych pozwalają z dużą dokładnością lokalizować siedziby tych plemion.</w:t>
      </w:r>
    </w:p>
    <w:p w:rsidR="00000000" w:rsidRDefault="00437E4C">
      <w:pPr>
        <w:pStyle w:val="Teksttreci41"/>
        <w:shd w:val="clear" w:color="auto" w:fill="auto"/>
        <w:spacing w:after="0" w:line="252" w:lineRule="exact"/>
        <w:ind w:firstLine="480"/>
        <w:jc w:val="both"/>
      </w:pPr>
      <w:r>
        <w:rPr>
          <w:rStyle w:val="Teksttreci4"/>
          <w:color w:val="000000"/>
        </w:rPr>
        <w:t>Dalsze artykuły w tym dziale dotyczą bądź poszczególnych języków zachodnio- słowiańskich, bądź stosunków między tymi językami. Omówimy je kolejno w od</w:t>
      </w:r>
      <w:r>
        <w:rPr>
          <w:rStyle w:val="Teksttreci4"/>
          <w:color w:val="000000"/>
        </w:rPr>
        <w:softHyphen/>
        <w:t>niesieniu do ję</w:t>
      </w:r>
      <w:r>
        <w:rPr>
          <w:rStyle w:val="Teksttreci4"/>
          <w:color w:val="000000"/>
        </w:rPr>
        <w:t xml:space="preserve">zyka polskiego z dialektem kaszubskim, czeskiego, słowackiego, łużyckich i połabskiego. W odpowiednich miejscach zostaną scharakteryzowane te artykuły, które odnoszą się do </w:t>
      </w:r>
      <w:r>
        <w:rPr>
          <w:rStyle w:val="Teksttreci4"/>
          <w:color w:val="000000"/>
        </w:rPr>
        <w:lastRenderedPageBreak/>
        <w:t>stosunków międzyjęzykowych.</w:t>
      </w:r>
    </w:p>
    <w:p w:rsidR="00000000" w:rsidRDefault="00437E4C">
      <w:pPr>
        <w:pStyle w:val="Teksttreci41"/>
        <w:shd w:val="clear" w:color="auto" w:fill="auto"/>
        <w:spacing w:after="0" w:line="252" w:lineRule="exact"/>
        <w:ind w:firstLine="480"/>
        <w:jc w:val="both"/>
      </w:pPr>
      <w:r>
        <w:rPr>
          <w:rStyle w:val="Teksttreci4"/>
          <w:color w:val="000000"/>
          <w:lang w:val="en-US" w:eastAsia="en-US"/>
        </w:rPr>
        <w:t xml:space="preserve">Etienne Decaux </w:t>
      </w:r>
      <w:r>
        <w:rPr>
          <w:rStyle w:val="Teksttreci4"/>
          <w:color w:val="000000"/>
        </w:rPr>
        <w:t xml:space="preserve">(„Notes sur les </w:t>
      </w:r>
      <w:r>
        <w:rPr>
          <w:rStyle w:val="Teksttreci4"/>
          <w:color w:val="000000"/>
          <w:lang w:val="de-DE" w:eastAsia="de-DE"/>
        </w:rPr>
        <w:t xml:space="preserve">voyelles nasales </w:t>
      </w:r>
      <w:r>
        <w:rPr>
          <w:rStyle w:val="Teksttreci4"/>
          <w:color w:val="000000"/>
        </w:rPr>
        <w:t>et le (</w:t>
      </w:r>
      <w:r>
        <w:rPr>
          <w:rStyle w:val="Teksttreci4"/>
          <w:color w:val="000000"/>
        </w:rPr>
        <w:t>n) polona</w:t>
      </w:r>
      <w:r>
        <w:rPr>
          <w:rStyle w:val="Teksttreci4"/>
          <w:color w:val="000000"/>
          <w:lang w:val="en-US" w:eastAsia="en-US"/>
        </w:rPr>
        <w:t xml:space="preserve">is”) </w:t>
      </w:r>
      <w:r>
        <w:rPr>
          <w:rStyle w:val="Teksttreci4"/>
          <w:color w:val="000000"/>
        </w:rPr>
        <w:t xml:space="preserve">sądzi, że dla połączenia -en-, występującego w jednej sylabie, np. w wyrazie </w:t>
      </w:r>
      <w:r>
        <w:rPr>
          <w:rStyle w:val="Teksttreci4Kursywa"/>
          <w:color w:val="000000"/>
        </w:rPr>
        <w:t xml:space="preserve">sarenko </w:t>
      </w:r>
      <w:r>
        <w:rPr>
          <w:rStyle w:val="Teksttreci4"/>
          <w:color w:val="000000"/>
        </w:rPr>
        <w:t xml:space="preserve">i dla -ę-, np. w wyrazie ręce, istnieje w języku polskim archipolifonem ę/en. tak że fonologiczny zapis obu tych wyrazów </w:t>
      </w:r>
      <w:r>
        <w:rPr>
          <w:rStyle w:val="Teksttreci4Kursywa"/>
          <w:color w:val="000000"/>
        </w:rPr>
        <w:t>wygląda</w:t>
      </w:r>
      <w:r>
        <w:rPr>
          <w:rStyle w:val="Teksttreci4"/>
          <w:color w:val="000000"/>
        </w:rPr>
        <w:t xml:space="preserve"> następująco: </w:t>
      </w:r>
      <w:r>
        <w:rPr>
          <w:rStyle w:val="Teksttreci4Kursywa"/>
          <w:color w:val="000000"/>
        </w:rPr>
        <w:t>sar(ę/en)ce, r(</w:t>
      </w:r>
      <w:r>
        <w:rPr>
          <w:rStyle w:val="Teksttreci4Kursywa"/>
          <w:color w:val="000000"/>
        </w:rPr>
        <w:t xml:space="preserve">ę/cn)ce. </w:t>
      </w:r>
      <w:r>
        <w:rPr>
          <w:rStyle w:val="Teksttreci4"/>
          <w:color w:val="000000"/>
        </w:rPr>
        <w:t>Stąd można mówić o archifonemie (</w:t>
      </w:r>
      <w:r>
        <w:rPr>
          <w:rStyle w:val="Teksttreci4"/>
          <w:color w:val="000000"/>
          <w:vertAlign w:val="subscript"/>
        </w:rPr>
        <w:t>c</w:t>
      </w:r>
      <w:r>
        <w:rPr>
          <w:rStyle w:val="Teksttreci4"/>
          <w:color w:val="000000"/>
        </w:rPr>
        <w:t>/n) wynikającym z neutralizacji opozycji morfonemów (</w:t>
      </w:r>
      <w:r>
        <w:rPr>
          <w:rStyle w:val="Teksttreci4"/>
          <w:color w:val="000000"/>
          <w:vertAlign w:val="subscript"/>
        </w:rPr>
        <w:t>c</w:t>
      </w:r>
      <w:r>
        <w:rPr>
          <w:rStyle w:val="Teksttreci4"/>
          <w:color w:val="000000"/>
        </w:rPr>
        <w:t xml:space="preserve">) i (n) przed zwartymi i zwarto-szczelinowymi zębowymi i dziąsłowymi </w:t>
      </w:r>
      <w:r>
        <w:rPr>
          <w:rStyle w:val="Teksttreci4Kursywa"/>
          <w:color w:val="000000"/>
        </w:rPr>
        <w:t>re(Jn)ce, sare(</w:t>
      </w:r>
      <w:r>
        <w:rPr>
          <w:rStyle w:val="Teksttreci4Kursywa"/>
          <w:color w:val="000000"/>
          <w:vertAlign w:val="subscript"/>
        </w:rPr>
        <w:t>c</w:t>
      </w:r>
      <w:r>
        <w:rPr>
          <w:rStyle w:val="Teksttreci4Kursywa"/>
          <w:color w:val="000000"/>
        </w:rPr>
        <w:t>/n)ce,</w:t>
      </w:r>
      <w:r>
        <w:rPr>
          <w:rStyle w:val="Teksttreci4"/>
          <w:color w:val="000000"/>
        </w:rPr>
        <w:t xml:space="preserve"> o archifonemie (</w:t>
      </w:r>
      <w:r>
        <w:rPr>
          <w:rStyle w:val="Teksttreci4"/>
          <w:color w:val="000000"/>
          <w:vertAlign w:val="subscript"/>
        </w:rPr>
        <w:t>c</w:t>
      </w:r>
      <w:r>
        <w:rPr>
          <w:rStyle w:val="Teksttreci4"/>
          <w:color w:val="000000"/>
        </w:rPr>
        <w:t xml:space="preserve">/ń) przed zwarto-szczelinową palatalną: </w:t>
      </w:r>
      <w:r>
        <w:rPr>
          <w:rStyle w:val="Teksttreci4Kursywa"/>
          <w:color w:val="000000"/>
        </w:rPr>
        <w:t>nap'e(,</w:t>
      </w:r>
      <w:r>
        <w:rPr>
          <w:rStyle w:val="Teksttreci4Kursywa"/>
          <w:color w:val="000000"/>
          <w:vertAlign w:val="subscript"/>
        </w:rPr>
        <w:t>c</w:t>
      </w:r>
      <w:r>
        <w:rPr>
          <w:rStyle w:val="Teksttreci4Kursywa"/>
          <w:color w:val="000000"/>
        </w:rPr>
        <w:t>/ń</w:t>
      </w:r>
      <w:r>
        <w:rPr>
          <w:rStyle w:val="Teksttreci4Kursywa"/>
          <w:color w:val="000000"/>
        </w:rPr>
        <w:t>)će, oce(Jń)ćc</w:t>
      </w:r>
      <w:r>
        <w:rPr>
          <w:rStyle w:val="Teksttreci4"/>
          <w:color w:val="000000"/>
        </w:rPr>
        <w:t xml:space="preserve"> i o archifonemie (</w:t>
      </w:r>
      <w:r>
        <w:rPr>
          <w:rStyle w:val="Teksttreci4"/>
          <w:color w:val="000000"/>
          <w:vertAlign w:val="subscript"/>
        </w:rPr>
        <w:t>c</w:t>
      </w:r>
      <w:r>
        <w:rPr>
          <w:rStyle w:val="Teksttreci4"/>
          <w:color w:val="000000"/>
        </w:rPr>
        <w:t xml:space="preserve">/m) przed zwartą wargową: </w:t>
      </w:r>
      <w:r>
        <w:rPr>
          <w:rStyle w:val="Teksttreci4Kursywa"/>
          <w:color w:val="000000"/>
        </w:rPr>
        <w:t>ro(</w:t>
      </w:r>
      <w:r>
        <w:rPr>
          <w:rStyle w:val="Teksttreci4Kursywa"/>
          <w:color w:val="000000"/>
          <w:vertAlign w:val="subscript"/>
        </w:rPr>
        <w:t>c</w:t>
      </w:r>
      <w:r>
        <w:rPr>
          <w:rStyle w:val="Teksttreci4Kursywa"/>
          <w:color w:val="000000"/>
        </w:rPr>
        <w:t xml:space="preserve">/m)be, bo( </w:t>
      </w:r>
      <w:r>
        <w:rPr>
          <w:rStyle w:val="Teksttreci4Kursywa"/>
          <w:color w:val="000000"/>
          <w:lang w:val="ru-RU" w:eastAsia="ru-RU"/>
        </w:rPr>
        <w:t>/ш)Ъе.</w:t>
      </w:r>
    </w:p>
    <w:p w:rsidR="00000000" w:rsidRDefault="00437E4C">
      <w:pPr>
        <w:pStyle w:val="Teksttreci41"/>
        <w:shd w:val="clear" w:color="auto" w:fill="auto"/>
        <w:spacing w:after="0" w:line="252" w:lineRule="exact"/>
        <w:ind w:firstLine="480"/>
        <w:jc w:val="both"/>
      </w:pPr>
      <w:r>
        <w:rPr>
          <w:rStyle w:val="Teksttreci4"/>
          <w:color w:val="000000"/>
        </w:rPr>
        <w:t xml:space="preserve">Inaczej jest przed spółgłoskami tylnymi. Dla Polaków, którzy mają inne n w </w:t>
      </w:r>
      <w:r>
        <w:rPr>
          <w:rStyle w:val="Teksttreci4Kursywa"/>
          <w:color w:val="000000"/>
        </w:rPr>
        <w:t>sarenka</w:t>
      </w:r>
      <w:r>
        <w:rPr>
          <w:rStyle w:val="Teksttreci4"/>
          <w:color w:val="000000"/>
        </w:rPr>
        <w:t xml:space="preserve"> niż w </w:t>
      </w:r>
      <w:r>
        <w:rPr>
          <w:rStyle w:val="Teksttreci4Kursywa"/>
          <w:color w:val="000000"/>
        </w:rPr>
        <w:t>ręka</w:t>
      </w:r>
      <w:r>
        <w:rPr>
          <w:rStyle w:val="Teksttreci4"/>
          <w:color w:val="000000"/>
        </w:rPr>
        <w:t xml:space="preserve"> występujące w tych wyrazach -en- i ę nie mają żadnego archifonemu. Dla tych nato</w:t>
      </w:r>
      <w:r>
        <w:rPr>
          <w:rStyle w:val="Teksttreci4"/>
          <w:color w:val="000000"/>
        </w:rPr>
        <w:t xml:space="preserve">miast Polaków, którzy </w:t>
      </w:r>
      <w:r>
        <w:rPr>
          <w:rStyle w:val="Teksttreci4Kursywa"/>
          <w:color w:val="000000"/>
        </w:rPr>
        <w:t>sarenka</w:t>
      </w:r>
      <w:r>
        <w:rPr>
          <w:rStyle w:val="Teksttreci4"/>
          <w:color w:val="000000"/>
        </w:rPr>
        <w:t xml:space="preserve"> wymawiają z n tylnym, zakończenia obu przykładowych wyrazów mają postać </w:t>
      </w:r>
      <w:r>
        <w:rPr>
          <w:rStyle w:val="Teksttreci4Kursywa"/>
          <w:color w:val="000000"/>
        </w:rPr>
        <w:t>-e(Jn)ka,</w:t>
      </w:r>
      <w:r>
        <w:rPr>
          <w:rStyle w:val="Teksttreci4"/>
          <w:color w:val="000000"/>
        </w:rPr>
        <w:t xml:space="preserve"> tzn. mamy tu po prostu rozszerzenie neutralizacji (</w:t>
      </w:r>
      <w:r>
        <w:rPr>
          <w:rStyle w:val="Teksttreci4"/>
          <w:color w:val="000000"/>
          <w:vertAlign w:val="subscript"/>
        </w:rPr>
        <w:t>c</w:t>
      </w:r>
      <w:r>
        <w:rPr>
          <w:rStyle w:val="Teksttreci4"/>
          <w:color w:val="000000"/>
        </w:rPr>
        <w:t>) i (n) także na pozycję przed tylną zwartą.</w:t>
      </w:r>
    </w:p>
    <w:p w:rsidR="00000000" w:rsidRDefault="00437E4C">
      <w:pPr>
        <w:pStyle w:val="Teksttreci41"/>
        <w:shd w:val="clear" w:color="auto" w:fill="auto"/>
        <w:spacing w:after="0" w:line="252" w:lineRule="exact"/>
        <w:ind w:firstLine="480"/>
        <w:jc w:val="both"/>
      </w:pPr>
      <w:r>
        <w:rPr>
          <w:rStyle w:val="Teksttreci4"/>
          <w:color w:val="000000"/>
        </w:rPr>
        <w:t xml:space="preserve">Karol Dejna („Metateza </w:t>
      </w:r>
      <w:r>
        <w:rPr>
          <w:rStyle w:val="Teksttreci4Kursywa"/>
          <w:color w:val="000000"/>
        </w:rPr>
        <w:t>śr, źr")</w:t>
      </w:r>
      <w:r>
        <w:rPr>
          <w:rStyle w:val="Teksttreci4"/>
          <w:color w:val="000000"/>
        </w:rPr>
        <w:t xml:space="preserve"> do wyrazów, w k</w:t>
      </w:r>
      <w:r>
        <w:rPr>
          <w:rStyle w:val="Teksttreci4"/>
          <w:color w:val="000000"/>
        </w:rPr>
        <w:t xml:space="preserve">tórych zaszła przestawka w wymienionych grupach spółgłoskowych w północnej Małopolsce, dodaje dwa nowe: </w:t>
      </w:r>
      <w:r>
        <w:rPr>
          <w:rStyle w:val="Teksttreci4Kursywa"/>
          <w:color w:val="000000"/>
        </w:rPr>
        <w:t>oźredle</w:t>
      </w:r>
      <w:r>
        <w:rPr>
          <w:rStyle w:val="Teksttreci4"/>
          <w:color w:val="000000"/>
        </w:rPr>
        <w:t xml:space="preserve"> i </w:t>
      </w:r>
      <w:r>
        <w:rPr>
          <w:rStyle w:val="Teksttreci4Kursywa"/>
          <w:color w:val="000000"/>
        </w:rPr>
        <w:t>zrąb</w:t>
      </w:r>
      <w:r>
        <w:rPr>
          <w:rStyle w:val="Teksttreci4"/>
          <w:color w:val="000000"/>
        </w:rPr>
        <w:t xml:space="preserve">, które brzmią tam </w:t>
      </w:r>
      <w:r>
        <w:rPr>
          <w:rStyle w:val="Teksttreci4Kursywa"/>
          <w:color w:val="000000"/>
        </w:rPr>
        <w:t>orźedle</w:t>
      </w:r>
      <w:r>
        <w:rPr>
          <w:rStyle w:val="Teksttreci4"/>
          <w:color w:val="000000"/>
        </w:rPr>
        <w:t xml:space="preserve"> i r</w:t>
      </w:r>
      <w:r>
        <w:rPr>
          <w:rStyle w:val="Teksttreci4"/>
          <w:rFonts w:ascii="Times New Roman" w:hAnsi="Times New Roman" w:cs="Times New Roman"/>
          <w:color w:val="000000"/>
        </w:rPr>
        <w:t>ʒ</w:t>
      </w:r>
      <w:r>
        <w:rPr>
          <w:rStyle w:val="Teksttreci4"/>
          <w:color w:val="000000"/>
        </w:rPr>
        <w:t>op (lub podobnie). Ostatnio wymieniony wyraz świadczy, że metateza nastąpiła w północnej Małopolsce do</w:t>
      </w:r>
      <w:r>
        <w:rPr>
          <w:rStyle w:val="Teksttreci4"/>
          <w:color w:val="000000"/>
        </w:rPr>
        <w:softHyphen/>
        <w:t>pier</w:t>
      </w:r>
      <w:r>
        <w:rPr>
          <w:rStyle w:val="Teksttreci4"/>
          <w:color w:val="000000"/>
        </w:rPr>
        <w:t xml:space="preserve">o po zdys </w:t>
      </w:r>
      <w:r>
        <w:rPr>
          <w:rStyle w:val="Teksttreci4"/>
          <w:color w:val="000000"/>
          <w:lang w:val="ru-RU" w:eastAsia="ru-RU"/>
        </w:rPr>
        <w:t xml:space="preserve">у </w:t>
      </w:r>
      <w:r>
        <w:rPr>
          <w:rStyle w:val="Teksttreci4"/>
          <w:color w:val="000000"/>
        </w:rPr>
        <w:t xml:space="preserve">miłowaniu grup śr, </w:t>
      </w:r>
      <w:r>
        <w:rPr>
          <w:rStyle w:val="Teksttreci4Kursywa"/>
          <w:color w:val="000000"/>
          <w:lang w:val="en-US" w:eastAsia="en-US"/>
        </w:rPr>
        <w:t>if</w:t>
      </w:r>
      <w:r>
        <w:rPr>
          <w:rStyle w:val="Teksttreci4"/>
          <w:color w:val="000000"/>
          <w:lang w:val="en-US" w:eastAsia="en-US"/>
        </w:rPr>
        <w:t xml:space="preserve"> </w:t>
      </w:r>
      <w:r>
        <w:rPr>
          <w:rStyle w:val="Teksttreci4"/>
          <w:color w:val="000000"/>
        </w:rPr>
        <w:t xml:space="preserve">w śr, </w:t>
      </w:r>
      <w:r>
        <w:rPr>
          <w:rStyle w:val="Teksttreci4Kursywa"/>
          <w:color w:val="000000"/>
        </w:rPr>
        <w:t>źr.</w:t>
      </w:r>
    </w:p>
    <w:p w:rsidR="00000000" w:rsidRDefault="00437E4C">
      <w:pPr>
        <w:pStyle w:val="Teksttreci41"/>
        <w:shd w:val="clear" w:color="auto" w:fill="auto"/>
        <w:spacing w:after="0" w:line="252" w:lineRule="exact"/>
        <w:ind w:firstLine="480"/>
        <w:jc w:val="both"/>
      </w:pPr>
      <w:r>
        <w:rPr>
          <w:rStyle w:val="Teksttreci4"/>
          <w:color w:val="000000"/>
        </w:rPr>
        <w:t xml:space="preserve">Hubert Górnowicz („Fonologiczna teoria pomieszania szeregów </w:t>
      </w:r>
      <w:r>
        <w:rPr>
          <w:rStyle w:val="Teksttreci4Kursywa2"/>
          <w:color w:val="000000"/>
        </w:rPr>
        <w:t xml:space="preserve">š, ž, č, </w:t>
      </w:r>
      <w:r>
        <w:rPr>
          <w:rStyle w:val="Teksttreci4Kursywa2"/>
          <w:rFonts w:ascii="Times New Roman" w:hAnsi="Times New Roman" w:cs="Times New Roman"/>
          <w:color w:val="000000"/>
        </w:rPr>
        <w:t>ǯ</w:t>
      </w:r>
      <w:r>
        <w:rPr>
          <w:rStyle w:val="Teksttreci4Kursywa2"/>
          <w:color w:val="000000"/>
        </w:rPr>
        <w:t xml:space="preserve"> \śźć</w:t>
      </w:r>
      <w:r>
        <w:rPr>
          <w:rStyle w:val="Teksttreci4"/>
          <w:rFonts w:ascii="Times New Roman" w:hAnsi="Times New Roman" w:cs="Times New Roman"/>
          <w:color w:val="000000"/>
        </w:rPr>
        <w:t>ʒ́</w:t>
      </w:r>
      <w:r>
        <w:rPr>
          <w:rStyle w:val="Teksttreci4"/>
          <w:color w:val="000000"/>
        </w:rPr>
        <w:t>”) omówiwszy dotychczasowe teorie tłumaczące pomieszanie obu wymienionych sze</w:t>
      </w:r>
      <w:r>
        <w:rPr>
          <w:rStyle w:val="Teksttreci4"/>
          <w:color w:val="000000"/>
        </w:rPr>
        <w:softHyphen/>
        <w:t xml:space="preserve">regów i odrzuciwszy możliwość wpływu </w:t>
      </w:r>
      <w:r>
        <w:rPr>
          <w:rStyle w:val="Teksttreci4"/>
          <w:color w:val="000000"/>
          <w:lang w:val="cs-CZ" w:eastAsia="cs-CZ"/>
        </w:rPr>
        <w:t xml:space="preserve">substrátu </w:t>
      </w:r>
      <w:r>
        <w:rPr>
          <w:rStyle w:val="Teksttreci4"/>
          <w:color w:val="000000"/>
        </w:rPr>
        <w:t xml:space="preserve">pruskiego, dochodzi do wniosku, że zjawisko to zostało wywołane wewnętrznym rozwojem polskich gwar wschodnio- pruskich i gwary jabłonkowskiej. Polegało ono na wchłonięciu szeregu ś </w:t>
      </w:r>
      <w:r>
        <w:rPr>
          <w:rStyle w:val="Teksttreci4Kursywa"/>
          <w:color w:val="000000"/>
        </w:rPr>
        <w:t xml:space="preserve">i ć </w:t>
      </w:r>
      <w:r>
        <w:rPr>
          <w:rStyle w:val="Teksttreci4"/>
          <w:rFonts w:ascii="Times New Roman" w:hAnsi="Times New Roman" w:cs="Times New Roman"/>
          <w:color w:val="000000"/>
        </w:rPr>
        <w:t>ʒ́</w:t>
      </w:r>
      <w:r>
        <w:rPr>
          <w:rStyle w:val="Teksttreci4"/>
          <w:color w:val="000000"/>
        </w:rPr>
        <w:t xml:space="preserve"> przez </w:t>
      </w:r>
      <w:r>
        <w:rPr>
          <w:rStyle w:val="Teksttreci4Kursywa2"/>
          <w:color w:val="000000"/>
        </w:rPr>
        <w:t xml:space="preserve">š, ž, č, </w:t>
      </w:r>
      <w:r>
        <w:rPr>
          <w:rStyle w:val="Teksttreci4Kursywa2"/>
          <w:rFonts w:ascii="Times New Roman" w:hAnsi="Times New Roman" w:cs="Times New Roman"/>
          <w:color w:val="000000"/>
        </w:rPr>
        <w:t>ǯ</w:t>
      </w:r>
      <w:r>
        <w:rPr>
          <w:rStyle w:val="Teksttreci4"/>
          <w:color w:val="000000"/>
        </w:rPr>
        <w:t>przy czym tak powstały jeden szereg przeciwstawia si</w:t>
      </w:r>
      <w:r>
        <w:rPr>
          <w:rStyle w:val="Teksttreci4"/>
          <w:color w:val="000000"/>
        </w:rPr>
        <w:t>ę, jako palatalny, sze</w:t>
      </w:r>
      <w:r>
        <w:rPr>
          <w:rStyle w:val="Teksttreci4"/>
          <w:color w:val="000000"/>
        </w:rPr>
        <w:softHyphen/>
        <w:t xml:space="preserve">regowi s </w:t>
      </w:r>
      <w:r>
        <w:rPr>
          <w:rStyle w:val="Teksttreci4Kursywa"/>
          <w:color w:val="000000"/>
        </w:rPr>
        <w:t>z c</w:t>
      </w:r>
      <w:r>
        <w:rPr>
          <w:rStyle w:val="Teksttreci4"/>
          <w:color w:val="000000"/>
        </w:rPr>
        <w:t xml:space="preserve"> </w:t>
      </w:r>
      <w:r>
        <w:rPr>
          <w:rStyle w:val="Teksttreci4"/>
          <w:rFonts w:ascii="Times New Roman" w:hAnsi="Times New Roman" w:cs="Times New Roman"/>
          <w:color w:val="000000"/>
        </w:rPr>
        <w:t>ʒ</w:t>
      </w:r>
      <w:r>
        <w:rPr>
          <w:rStyle w:val="Teksttreci4"/>
          <w:color w:val="000000"/>
        </w:rPr>
        <w:t xml:space="preserve">  na zasadzie korelacji miękka : twarda. Proces ten dokonał się, zdaniem autora, między 1350—1500 r.</w:t>
      </w:r>
    </w:p>
    <w:p w:rsidR="00000000" w:rsidRDefault="00437E4C">
      <w:pPr>
        <w:pStyle w:val="Teksttreci41"/>
        <w:shd w:val="clear" w:color="auto" w:fill="auto"/>
        <w:spacing w:after="0" w:line="258" w:lineRule="exact"/>
        <w:ind w:firstLine="480"/>
        <w:jc w:val="both"/>
      </w:pPr>
      <w:r>
        <w:rPr>
          <w:rStyle w:val="Teksttreci4"/>
          <w:color w:val="000000"/>
        </w:rPr>
        <w:t xml:space="preserve">Mieczysław Karaś („Uwagi o rozwoju stpol. i grupy </w:t>
      </w:r>
      <w:r>
        <w:rPr>
          <w:rStyle w:val="Teksttreci4Kursywa"/>
          <w:color w:val="000000"/>
        </w:rPr>
        <w:t>eN”)</w:t>
      </w:r>
      <w:r>
        <w:rPr>
          <w:rStyle w:val="Teksttreci4"/>
          <w:color w:val="000000"/>
        </w:rPr>
        <w:t xml:space="preserve"> zajmuje się pro</w:t>
      </w:r>
      <w:r>
        <w:rPr>
          <w:rStyle w:val="Teksttreci4"/>
          <w:color w:val="000000"/>
        </w:rPr>
        <w:softHyphen/>
        <w:t>blemem paralelnego rozwoju przedniej samogłoski</w:t>
      </w:r>
      <w:r>
        <w:rPr>
          <w:rStyle w:val="Teksttreci4"/>
          <w:color w:val="000000"/>
        </w:rPr>
        <w:t xml:space="preserve"> nosowej i połączenia </w:t>
      </w:r>
      <w:r>
        <w:rPr>
          <w:rStyle w:val="Teksttreci4Kursywa"/>
          <w:color w:val="000000"/>
        </w:rPr>
        <w:t>eN.</w:t>
      </w:r>
      <w:r>
        <w:rPr>
          <w:rStyle w:val="Teksttreci4"/>
          <w:color w:val="000000"/>
        </w:rPr>
        <w:t xml:space="preserve"> Niemal wszystkie współczesne gwary polskie, a także język literacki, wykazują tę zgod</w:t>
      </w:r>
      <w:r>
        <w:rPr>
          <w:rStyle w:val="Teksttreci4"/>
          <w:color w:val="000000"/>
        </w:rPr>
        <w:softHyphen/>
        <w:t>ność rozwoju, przy czym obojętna jest tu sprawa rozszczepienia nosówki czy wokalicznej jej artykulacji. Autor zadaje sobie pytanie, czy barwa sa</w:t>
      </w:r>
      <w:r>
        <w:rPr>
          <w:rStyle w:val="Teksttreci4"/>
          <w:color w:val="000000"/>
        </w:rPr>
        <w:t>mogłoski nosowej</w:t>
      </w:r>
    </w:p>
    <w:p w:rsidR="00000000" w:rsidRDefault="00437E4C">
      <w:pPr>
        <w:pStyle w:val="Teksttreci41"/>
        <w:shd w:val="clear" w:color="auto" w:fill="auto"/>
        <w:tabs>
          <w:tab w:val="left" w:pos="3828"/>
        </w:tabs>
        <w:spacing w:after="0" w:line="258" w:lineRule="exact"/>
        <w:jc w:val="both"/>
      </w:pPr>
      <w:r>
        <w:rPr>
          <w:rStyle w:val="Teksttreci4"/>
          <w:color w:val="000000"/>
        </w:rPr>
        <w:t xml:space="preserve">oddziaływała na barwę samogłoski w grupie </w:t>
      </w:r>
      <w:r>
        <w:rPr>
          <w:rStyle w:val="Teksttreci4Kursywa"/>
          <w:color w:val="000000"/>
        </w:rPr>
        <w:t>eN</w:t>
      </w:r>
      <w:r>
        <w:rPr>
          <w:rStyle w:val="Teksttreci4"/>
          <w:color w:val="000000"/>
        </w:rPr>
        <w:t xml:space="preserve"> przy różnicy tej barwy» czy przy takiej samej wartości ustnej samogłoski nosowej i samogłoski w grupie </w:t>
      </w:r>
      <w:r>
        <w:rPr>
          <w:rStyle w:val="Teksttreci4Kursywa"/>
          <w:color w:val="000000"/>
        </w:rPr>
        <w:t>eN.</w:t>
      </w:r>
      <w:r>
        <w:rPr>
          <w:rStyle w:val="Teksttreci4"/>
          <w:color w:val="000000"/>
        </w:rPr>
        <w:t xml:space="preserve"> Autor przyjmuje za punkt wyjścia drugą możliwość, mianowicie zakłada, że w pewnym okres</w:t>
      </w:r>
      <w:r>
        <w:rPr>
          <w:rStyle w:val="Teksttreci4"/>
          <w:color w:val="000000"/>
        </w:rPr>
        <w:t>ie rozwoju języka stpol.</w:t>
      </w:r>
      <w:r>
        <w:rPr>
          <w:rStyle w:val="Teksttreci4"/>
          <w:color w:val="000000"/>
        </w:rPr>
        <w:tab/>
        <w:t>i stąd podstawą wszystkich dzisiejszych reali</w:t>
      </w:r>
      <w:r>
        <w:rPr>
          <w:rStyle w:val="Teksttreci4"/>
          <w:color w:val="000000"/>
        </w:rPr>
        <w:softHyphen/>
        <w:t xml:space="preserve">zacji było </w:t>
      </w:r>
      <w:r>
        <w:rPr>
          <w:rStyle w:val="Teksttreci4Kursywa"/>
          <w:color w:val="000000"/>
        </w:rPr>
        <w:t>ę</w:t>
      </w:r>
      <w:r>
        <w:rPr>
          <w:rStyle w:val="Teksttreci4"/>
          <w:color w:val="000000"/>
        </w:rPr>
        <w:t xml:space="preserve"> i </w:t>
      </w:r>
      <w:r>
        <w:rPr>
          <w:rStyle w:val="Teksttreci4Kursywa"/>
          <w:color w:val="000000"/>
        </w:rPr>
        <w:t>eN.</w:t>
      </w:r>
      <w:r>
        <w:rPr>
          <w:rStyle w:val="Teksttreci4"/>
          <w:color w:val="000000"/>
        </w:rPr>
        <w:t xml:space="preserve"> Z analizy odpowiednich zapisów’ stpol. wyprowadza on wniosek, że zmiany e przed </w:t>
      </w:r>
      <w:r>
        <w:rPr>
          <w:rStyle w:val="Teksttreci4Kursywa"/>
          <w:color w:val="000000"/>
        </w:rPr>
        <w:t>N</w:t>
      </w:r>
      <w:r>
        <w:rPr>
          <w:rStyle w:val="Teksttreci4"/>
          <w:color w:val="000000"/>
        </w:rPr>
        <w:t xml:space="preserve"> nie da się cofnąć do w. XV. Zmiany takie mogą się odnosić dopiero </w:t>
      </w:r>
      <w:r>
        <w:rPr>
          <w:rStyle w:val="Teksttreci4"/>
          <w:color w:val="000000"/>
          <w:lang w:val="en-US" w:eastAsia="en-US"/>
        </w:rPr>
        <w:t xml:space="preserve">do </w:t>
      </w:r>
      <w:r>
        <w:rPr>
          <w:rStyle w:val="Teksttreci4"/>
          <w:color w:val="000000"/>
        </w:rPr>
        <w:t xml:space="preserve">II poł. XVI w. </w:t>
      </w:r>
      <w:r>
        <w:rPr>
          <w:rStyle w:val="Teksttreci4"/>
          <w:color w:val="000000"/>
        </w:rPr>
        <w:t xml:space="preserve">Po w. XVI następuje dalszy samodzielny rozwój gwar, którego wynikiem jest dzisiejsze zróżnicowanie co do artykulacji nosówki przedniej i połączeń </w:t>
      </w:r>
      <w:r>
        <w:rPr>
          <w:rStyle w:val="Teksttreci4Kursywa"/>
          <w:color w:val="000000"/>
        </w:rPr>
        <w:t>eN.</w:t>
      </w:r>
    </w:p>
    <w:p w:rsidR="00000000" w:rsidRDefault="00437E4C">
      <w:pPr>
        <w:pStyle w:val="Teksttreci41"/>
        <w:shd w:val="clear" w:color="auto" w:fill="auto"/>
        <w:spacing w:after="0" w:line="258" w:lineRule="exact"/>
        <w:ind w:firstLine="460"/>
        <w:jc w:val="both"/>
      </w:pPr>
      <w:r>
        <w:rPr>
          <w:rStyle w:val="Teksttreci4"/>
          <w:color w:val="000000"/>
        </w:rPr>
        <w:t>Maria Karplukówna („Kilka przykładów zachowania w latynizmach XVI wieku”) zauważa, że wyrazy zapożyczone z</w:t>
      </w:r>
      <w:r>
        <w:rPr>
          <w:rStyle w:val="Teksttreci4"/>
          <w:color w:val="000000"/>
        </w:rPr>
        <w:t xml:space="preserve"> łaciny mają w języku stpol. kontynuanty długich samogłosek, jeśli nie uległy morfologicznemu spolonizowaniu, np. </w:t>
      </w:r>
      <w:r>
        <w:rPr>
          <w:rStyle w:val="Teksttreci4Kursywa"/>
          <w:color w:val="000000"/>
          <w:lang w:val="cs-CZ" w:eastAsia="cs-CZ"/>
        </w:rPr>
        <w:t xml:space="preserve">generály legát, </w:t>
      </w:r>
      <w:r>
        <w:rPr>
          <w:rStyle w:val="Teksttreci4Kursywa"/>
          <w:color w:val="000000"/>
        </w:rPr>
        <w:t>mandat</w:t>
      </w:r>
      <w:r>
        <w:rPr>
          <w:rStyle w:val="Teksttreci4"/>
          <w:color w:val="000000"/>
        </w:rPr>
        <w:t xml:space="preserve"> itp. Natomiast derywaty utworzone przy pomocy polskich środków morfologicznych nie mają kontynuantów samogłosek długich</w:t>
      </w:r>
      <w:r>
        <w:rPr>
          <w:rStyle w:val="Teksttreci4"/>
          <w:color w:val="000000"/>
        </w:rPr>
        <w:t>.</w:t>
      </w:r>
    </w:p>
    <w:p w:rsidR="00000000" w:rsidRDefault="00437E4C">
      <w:pPr>
        <w:pStyle w:val="Teksttreci41"/>
        <w:shd w:val="clear" w:color="auto" w:fill="auto"/>
        <w:spacing w:after="0" w:line="264" w:lineRule="exact"/>
        <w:ind w:firstLine="460"/>
        <w:jc w:val="both"/>
      </w:pPr>
      <w:r>
        <w:rPr>
          <w:rStyle w:val="Teksttreci4"/>
          <w:color w:val="000000"/>
        </w:rPr>
        <w:t xml:space="preserve">Jan Safarewicz w artykule „O polskich czasownikach na </w:t>
      </w:r>
      <w:r>
        <w:rPr>
          <w:rStyle w:val="Teksttreci4Kursywa"/>
          <w:color w:val="000000"/>
        </w:rPr>
        <w:t>-kać”</w:t>
      </w:r>
      <w:r>
        <w:rPr>
          <w:rStyle w:val="Teksttreci4"/>
          <w:color w:val="000000"/>
        </w:rPr>
        <w:t xml:space="preserve"> stwierdza, że czasowniki te mają przeważnie charakter onomatopeiczny, np. </w:t>
      </w:r>
      <w:r>
        <w:rPr>
          <w:rStyle w:val="Teksttreci4Kursywa"/>
          <w:color w:val="000000"/>
        </w:rPr>
        <w:t xml:space="preserve">mlaskać, parskać </w:t>
      </w:r>
      <w:r>
        <w:rPr>
          <w:rStyle w:val="Teksttreci4"/>
          <w:color w:val="000000"/>
        </w:rPr>
        <w:t xml:space="preserve">itp. lub ekspresywny, ale nie wynikający z treści akustycznej, np. </w:t>
      </w:r>
      <w:r>
        <w:rPr>
          <w:rStyle w:val="Teksttreci4Kursywa"/>
          <w:color w:val="000000"/>
        </w:rPr>
        <w:t>brykać, pękać</w:t>
      </w:r>
      <w:r>
        <w:rPr>
          <w:rStyle w:val="Teksttreci4"/>
          <w:color w:val="000000"/>
        </w:rPr>
        <w:t xml:space="preserve"> itp.</w:t>
      </w:r>
    </w:p>
    <w:p w:rsidR="00000000" w:rsidRDefault="00437E4C">
      <w:pPr>
        <w:pStyle w:val="Teksttreci41"/>
        <w:shd w:val="clear" w:color="auto" w:fill="auto"/>
        <w:spacing w:after="0" w:line="264" w:lineRule="exact"/>
        <w:ind w:firstLine="460"/>
        <w:jc w:val="both"/>
      </w:pPr>
      <w:r>
        <w:rPr>
          <w:rStyle w:val="Teksttreci4"/>
          <w:color w:val="000000"/>
        </w:rPr>
        <w:t xml:space="preserve">Człon </w:t>
      </w:r>
      <w:r>
        <w:rPr>
          <w:rStyle w:val="Teksttreci4Kursywa"/>
          <w:color w:val="000000"/>
        </w:rPr>
        <w:t>-ka-</w:t>
      </w:r>
      <w:r>
        <w:rPr>
          <w:rStyle w:val="Teksttreci4"/>
          <w:color w:val="000000"/>
        </w:rPr>
        <w:t xml:space="preserve"> występ</w:t>
      </w:r>
      <w:r>
        <w:rPr>
          <w:rStyle w:val="Teksttreci4"/>
          <w:color w:val="000000"/>
        </w:rPr>
        <w:t xml:space="preserve">uje wyraźnie u tych czasowników, których podstawa derwacyjna kończy się na samogłoskę, np. </w:t>
      </w:r>
      <w:r>
        <w:rPr>
          <w:rStyle w:val="Teksttreci4Kursywa"/>
          <w:color w:val="000000"/>
        </w:rPr>
        <w:t>brukać,</w:t>
      </w:r>
      <w:r>
        <w:rPr>
          <w:rStyle w:val="Teksttreci4"/>
          <w:color w:val="000000"/>
        </w:rPr>
        <w:t xml:space="preserve"> ale </w:t>
      </w:r>
      <w:r>
        <w:rPr>
          <w:rStyle w:val="Teksttreci4Kursywa"/>
          <w:color w:val="000000"/>
        </w:rPr>
        <w:t>brudzić, błąkać się</w:t>
      </w:r>
      <w:r>
        <w:rPr>
          <w:rStyle w:val="Teksttreci4"/>
          <w:color w:val="000000"/>
        </w:rPr>
        <w:t xml:space="preserve"> — </w:t>
      </w:r>
      <w:r>
        <w:rPr>
          <w:rStyle w:val="Teksttreci4Kursywa"/>
          <w:color w:val="000000"/>
        </w:rPr>
        <w:t>błądzić, czekać</w:t>
      </w:r>
      <w:r>
        <w:rPr>
          <w:rStyle w:val="Teksttreci4"/>
          <w:color w:val="000000"/>
        </w:rPr>
        <w:t xml:space="preserve"> — </w:t>
      </w:r>
      <w:r>
        <w:rPr>
          <w:rStyle w:val="Teksttreci4Kursywa"/>
          <w:color w:val="000000"/>
        </w:rPr>
        <w:t>czaić się</w:t>
      </w:r>
      <w:r>
        <w:rPr>
          <w:rStyle w:val="Teksttreci4"/>
          <w:color w:val="000000"/>
        </w:rPr>
        <w:t xml:space="preserve"> dtp. </w:t>
      </w:r>
      <w:r>
        <w:rPr>
          <w:rStyle w:val="Teksttreci4"/>
          <w:color w:val="000000"/>
          <w:lang w:val="cs-CZ" w:eastAsia="cs-CZ"/>
        </w:rPr>
        <w:t xml:space="preserve">Formant </w:t>
      </w:r>
      <w:r>
        <w:rPr>
          <w:rStyle w:val="Teksttreci4"/>
          <w:color w:val="000000"/>
          <w:lang w:val="ru-RU" w:eastAsia="ru-RU"/>
        </w:rPr>
        <w:t xml:space="preserve">-к- </w:t>
      </w:r>
      <w:r>
        <w:rPr>
          <w:rStyle w:val="Teksttreci4"/>
          <w:color w:val="000000"/>
        </w:rPr>
        <w:t>nie jest wytworem języka polskiego. Występuje on w innych językach słowiańskich, a tak</w:t>
      </w:r>
      <w:r>
        <w:rPr>
          <w:rStyle w:val="Teksttreci4"/>
          <w:color w:val="000000"/>
        </w:rPr>
        <w:t xml:space="preserve">że w bałtyckich, w łacinie i w języku greckim. Rozbudowa jednak formacji z -k- dokonała się już </w:t>
      </w:r>
      <w:r>
        <w:rPr>
          <w:rStyle w:val="Teksttreci4Kursywa"/>
          <w:color w:val="000000"/>
        </w:rPr>
        <w:t>w</w:t>
      </w:r>
      <w:r>
        <w:rPr>
          <w:rStyle w:val="Teksttreci4"/>
          <w:color w:val="000000"/>
        </w:rPr>
        <w:t xml:space="preserve"> epoce samodziel</w:t>
      </w:r>
      <w:r>
        <w:rPr>
          <w:rStyle w:val="Teksttreci4"/>
          <w:color w:val="000000"/>
        </w:rPr>
        <w:softHyphen/>
        <w:t>nego rozwoju poszczególnych języków indoeuropejskich. nie ma bowiem pod tym względem zgodności nawet między grupą słowiańską i bałtycką.</w:t>
      </w:r>
    </w:p>
    <w:p w:rsidR="00000000" w:rsidRDefault="00437E4C">
      <w:pPr>
        <w:pStyle w:val="Teksttreci41"/>
        <w:shd w:val="clear" w:color="auto" w:fill="auto"/>
        <w:spacing w:after="0" w:line="264" w:lineRule="exact"/>
        <w:ind w:firstLine="460"/>
        <w:jc w:val="both"/>
      </w:pPr>
      <w:r>
        <w:rPr>
          <w:rStyle w:val="Teksttreci4"/>
          <w:color w:val="000000"/>
        </w:rPr>
        <w:lastRenderedPageBreak/>
        <w:t>Miecz</w:t>
      </w:r>
      <w:r>
        <w:rPr>
          <w:rStyle w:val="Teksttreci4"/>
          <w:color w:val="000000"/>
        </w:rPr>
        <w:t xml:space="preserve">ysław Szymczak („Czasowniki typu </w:t>
      </w:r>
      <w:r>
        <w:rPr>
          <w:rStyle w:val="Teksttreci4Kursywa"/>
          <w:color w:val="000000"/>
          <w:lang w:val="cs-CZ" w:eastAsia="cs-CZ"/>
        </w:rPr>
        <w:t>dopodosypovyva</w:t>
      </w:r>
      <w:r>
        <w:rPr>
          <w:rStyle w:val="Teksttreci4Kursywa"/>
          <w:color w:val="000000"/>
        </w:rPr>
        <w:t>ć</w:t>
      </w:r>
      <w:r>
        <w:rPr>
          <w:rStyle w:val="Teksttreci4"/>
          <w:color w:val="000000"/>
          <w:lang w:val="cs-CZ" w:eastAsia="cs-CZ"/>
        </w:rPr>
        <w:t xml:space="preserve"> </w:t>
      </w:r>
      <w:r>
        <w:rPr>
          <w:rStyle w:val="Teksttreci4"/>
          <w:color w:val="000000"/>
        </w:rPr>
        <w:t>w gwarze Domaniewka”) zwrócił uwagę na nieznane językowi literackiemu z punktu widzenia budowy czasowniki wymienionego typu, spełniające taką samą funkcję, jak odpo</w:t>
      </w:r>
      <w:r>
        <w:rPr>
          <w:rStyle w:val="Teksttreci4"/>
          <w:color w:val="000000"/>
        </w:rPr>
        <w:softHyphen/>
        <w:t>wiednie formy literackie bez dodatkowego p</w:t>
      </w:r>
      <w:r>
        <w:rPr>
          <w:rStyle w:val="Teksttreci4"/>
          <w:color w:val="000000"/>
        </w:rPr>
        <w:t xml:space="preserve">rzedrostka </w:t>
      </w:r>
      <w:r>
        <w:rPr>
          <w:rStyle w:val="Teksttreci4Kursywa"/>
          <w:color w:val="000000"/>
        </w:rPr>
        <w:t>do-,</w:t>
      </w:r>
      <w:r>
        <w:rPr>
          <w:rStyle w:val="Teksttreci4"/>
          <w:color w:val="000000"/>
        </w:rPr>
        <w:t xml:space="preserve"> tzn. dystrybutywno- rezultatywną. Autor podaje bogaty zbiór tych czasowników w pełnym kontekście, a zastanawiając się nad ich powstaniem dochodzi do wniosku, że dodatkowy prefiks </w:t>
      </w:r>
      <w:r>
        <w:rPr>
          <w:rStyle w:val="Teksttreci4Kursywa"/>
          <w:color w:val="000000"/>
        </w:rPr>
        <w:t>do-</w:t>
      </w:r>
      <w:r>
        <w:rPr>
          <w:rStyle w:val="Teksttreci4"/>
          <w:color w:val="000000"/>
        </w:rPr>
        <w:t xml:space="preserve"> zawdzięczają one dążności do odświeżenia zawartej w nich </w:t>
      </w:r>
      <w:r>
        <w:rPr>
          <w:rStyle w:val="Teksttreci4"/>
          <w:color w:val="000000"/>
        </w:rPr>
        <w:t>treści realnoznaczeniowej.</w:t>
      </w:r>
    </w:p>
    <w:p w:rsidR="00000000" w:rsidRDefault="00437E4C">
      <w:pPr>
        <w:pStyle w:val="Teksttreci41"/>
        <w:shd w:val="clear" w:color="auto" w:fill="auto"/>
        <w:spacing w:after="0" w:line="264" w:lineRule="exact"/>
        <w:ind w:firstLine="460"/>
        <w:jc w:val="both"/>
      </w:pPr>
      <w:r>
        <w:rPr>
          <w:rStyle w:val="Teksttreci4"/>
          <w:color w:val="000000"/>
        </w:rPr>
        <w:t xml:space="preserve">Bogusław Kreja („Oboczność </w:t>
      </w:r>
      <w:r>
        <w:rPr>
          <w:rStyle w:val="Teksttreci4Kursywa"/>
          <w:color w:val="000000"/>
        </w:rPr>
        <w:t>tobie/ci</w:t>
      </w:r>
      <w:r>
        <w:rPr>
          <w:rStyle w:val="Teksttreci4"/>
          <w:color w:val="000000"/>
        </w:rPr>
        <w:t xml:space="preserve"> w języku staropolskim”) stwierdził, że w zabytkach polskich przed w. XVI o wiele częstsza była forma </w:t>
      </w:r>
      <w:r>
        <w:rPr>
          <w:rStyle w:val="Teksttreci4Kursywa"/>
          <w:color w:val="000000"/>
        </w:rPr>
        <w:t>tobie</w:t>
      </w:r>
      <w:r>
        <w:rPr>
          <w:rStyle w:val="Teksttreci4"/>
          <w:color w:val="000000"/>
        </w:rPr>
        <w:t xml:space="preserve"> niż </w:t>
      </w:r>
      <w:r>
        <w:rPr>
          <w:rStyle w:val="Teksttreci4Kursywa"/>
          <w:color w:val="000000"/>
        </w:rPr>
        <w:t xml:space="preserve">ci. Ci </w:t>
      </w:r>
      <w:r>
        <w:rPr>
          <w:rStyle w:val="Teksttreci4"/>
          <w:color w:val="000000"/>
        </w:rPr>
        <w:t xml:space="preserve">w niektórych zabytkach z tego czasu występowało głównie jako partykuła, co </w:t>
      </w:r>
      <w:r>
        <w:rPr>
          <w:rStyle w:val="Teksttreci4"/>
          <w:color w:val="000000"/>
        </w:rPr>
        <w:t>zostaje znacznie ograniczone w tekstach XVI-wiecznych.</w:t>
      </w:r>
    </w:p>
    <w:p w:rsidR="00000000" w:rsidRDefault="00437E4C">
      <w:pPr>
        <w:pStyle w:val="Teksttreci41"/>
        <w:shd w:val="clear" w:color="auto" w:fill="auto"/>
        <w:spacing w:after="0" w:line="264" w:lineRule="exact"/>
        <w:ind w:firstLine="460"/>
        <w:jc w:val="both"/>
      </w:pPr>
      <w:r>
        <w:rPr>
          <w:rStyle w:val="Teksttreci4"/>
          <w:color w:val="000000"/>
        </w:rPr>
        <w:t>Tadeusz Brajerski („Ze składni tekstu makaron</w:t>
      </w:r>
      <w:r>
        <w:rPr>
          <w:rStyle w:val="Teksttreci4"/>
          <w:color w:val="000000"/>
          <w:lang w:val="en-US" w:eastAsia="en-US"/>
        </w:rPr>
        <w:t xml:space="preserve">izowanego”) </w:t>
      </w:r>
      <w:r>
        <w:rPr>
          <w:rStyle w:val="Teksttreci4"/>
          <w:color w:val="000000"/>
        </w:rPr>
        <w:t>zwraca uwagę, na podstawie tekstu Stanisława Leszczyńskiego z 1753 r. „Głos wolny wolność ubez</w:t>
      </w:r>
      <w:r>
        <w:rPr>
          <w:rStyle w:val="Teksttreci4"/>
          <w:color w:val="000000"/>
        </w:rPr>
        <w:softHyphen/>
        <w:t>pieczający”, na niektóre konstrukcje składniowe p</w:t>
      </w:r>
      <w:r>
        <w:rPr>
          <w:rStyle w:val="Teksttreci4"/>
          <w:color w:val="000000"/>
        </w:rPr>
        <w:t>olskie powstałe pod wpływem łaciny. Autor mówi w związku z tym o potrzebie badań nad tekstami polsko-łacińskimi i nad elementami łacińskimi w składni polskiej.</w:t>
      </w:r>
    </w:p>
    <w:p w:rsidR="00000000" w:rsidRDefault="00437E4C">
      <w:pPr>
        <w:pStyle w:val="Teksttreci41"/>
        <w:shd w:val="clear" w:color="auto" w:fill="auto"/>
        <w:spacing w:after="0" w:line="264" w:lineRule="exact"/>
        <w:ind w:firstLine="460"/>
        <w:jc w:val="both"/>
      </w:pPr>
      <w:r>
        <w:rPr>
          <w:rStyle w:val="Teksttreci4"/>
          <w:color w:val="000000"/>
        </w:rPr>
        <w:t>Leon Kaczmarek w artykule „O trzech regionalizmach w języku Jana Siestrzyń- skiego” omawia cechy</w:t>
      </w:r>
      <w:r>
        <w:rPr>
          <w:rStyle w:val="Teksttreci4"/>
          <w:color w:val="000000"/>
        </w:rPr>
        <w:t xml:space="preserve"> dialektyczne tego pisarza urodzonego w końcu XVIII w. w woj. lubelskim. Autor zwraca uwagę na trzy takie cechy: 1) częstszy </w:t>
      </w:r>
      <w:r>
        <w:rPr>
          <w:rStyle w:val="Teksttreci4"/>
          <w:color w:val="000000"/>
          <w:lang w:val="en-US" w:eastAsia="en-US"/>
        </w:rPr>
        <w:t xml:space="preserve">formant </w:t>
      </w:r>
      <w:r>
        <w:rPr>
          <w:rStyle w:val="Teksttreci4"/>
          <w:color w:val="000000"/>
        </w:rPr>
        <w:t xml:space="preserve">przymiotnikowy </w:t>
      </w:r>
      <w:r>
        <w:rPr>
          <w:rStyle w:val="Teksttreci4Kursywa"/>
          <w:color w:val="000000"/>
        </w:rPr>
        <w:t>-ni;</w:t>
      </w:r>
      <w:r>
        <w:rPr>
          <w:rStyle w:val="Teksttreci4"/>
          <w:color w:val="000000"/>
        </w:rPr>
        <w:t xml:space="preserve"> 2) częstsze użycie </w:t>
      </w:r>
      <w:r>
        <w:rPr>
          <w:rStyle w:val="Teksttreci4Kursywa"/>
          <w:color w:val="000000"/>
        </w:rPr>
        <w:t>się</w:t>
      </w:r>
      <w:r>
        <w:rPr>
          <w:rStyle w:val="Teksttreci4"/>
          <w:color w:val="000000"/>
        </w:rPr>
        <w:t xml:space="preserve"> przy czasowniku i 3) łączenie liczebników </w:t>
      </w:r>
      <w:r>
        <w:rPr>
          <w:rStyle w:val="Teksttreci4Kursywa"/>
          <w:color w:val="000000"/>
        </w:rPr>
        <w:t>dwa, trzy, cztery</w:t>
      </w:r>
      <w:r>
        <w:rPr>
          <w:rStyle w:val="Teksttreci4"/>
          <w:color w:val="000000"/>
        </w:rPr>
        <w:t xml:space="preserve"> z dopełniaczem 1. mn</w:t>
      </w:r>
      <w:r>
        <w:rPr>
          <w:rStyle w:val="Teksttreci4"/>
          <w:color w:val="000000"/>
        </w:rPr>
        <w:t>.</w:t>
      </w:r>
    </w:p>
    <w:p w:rsidR="00000000" w:rsidRDefault="00437E4C">
      <w:pPr>
        <w:pStyle w:val="Teksttreci41"/>
        <w:shd w:val="clear" w:color="auto" w:fill="auto"/>
        <w:spacing w:after="0" w:line="264" w:lineRule="exact"/>
        <w:ind w:firstLine="460"/>
        <w:jc w:val="both"/>
        <w:sectPr w:rsidR="00000000">
          <w:headerReference w:type="even" r:id="rId49"/>
          <w:headerReference w:type="default" r:id="rId50"/>
          <w:headerReference w:type="first" r:id="rId51"/>
          <w:pgSz w:w="11900" w:h="16840"/>
          <w:pgMar w:top="1585" w:right="1744" w:bottom="1542" w:left="1055" w:header="0" w:footer="3" w:gutter="0"/>
          <w:cols w:space="720"/>
          <w:noEndnote/>
          <w:titlePg/>
          <w:docGrid w:linePitch="360"/>
        </w:sectPr>
      </w:pPr>
      <w:r>
        <w:rPr>
          <w:rStyle w:val="Teksttreci4"/>
          <w:color w:val="000000"/>
        </w:rPr>
        <w:t xml:space="preserve">W artykule „Mazowieckie nazwy w budownictwie wiejskim na obszarze Puszczy Sandomierskiej” Stanisław Bąk stwierdza, że na terenie tym wykryto szereg mazowizmów, ale terminologia z zakresu budownictwa jest właściwie pd.-małopolska. Zdarzają się jednak i w </w:t>
      </w:r>
      <w:r>
        <w:rPr>
          <w:rStyle w:val="Teksttreci4"/>
          <w:color w:val="000000"/>
        </w:rPr>
        <w:t xml:space="preserve">tym zakresie wpływy mazowieckie, np. </w:t>
      </w:r>
      <w:r>
        <w:rPr>
          <w:rStyle w:val="Teksttreci4Kursywa"/>
          <w:color w:val="000000"/>
        </w:rPr>
        <w:t>sumiec,</w:t>
      </w:r>
      <w:r>
        <w:rPr>
          <w:rStyle w:val="Teksttreci4"/>
          <w:color w:val="000000"/>
        </w:rPr>
        <w:t xml:space="preserve"> gdzie m jest na miejscu </w:t>
      </w:r>
      <w:r>
        <w:rPr>
          <w:rStyle w:val="Teksttreci4Kursywa"/>
          <w:color w:val="000000"/>
        </w:rPr>
        <w:t>ń, podwalina, murowanka, śtyndary.</w:t>
      </w:r>
    </w:p>
    <w:p w:rsidR="00000000" w:rsidRDefault="00437E4C">
      <w:pPr>
        <w:pStyle w:val="Teksttreci41"/>
        <w:shd w:val="clear" w:color="auto" w:fill="auto"/>
        <w:spacing w:after="0" w:line="252" w:lineRule="exact"/>
        <w:ind w:firstLine="460"/>
        <w:jc w:val="both"/>
      </w:pPr>
      <w:r>
        <w:rPr>
          <w:rStyle w:val="Teksttreci4"/>
          <w:color w:val="000000"/>
        </w:rPr>
        <w:lastRenderedPageBreak/>
        <w:t xml:space="preserve">Witold Taszycki („Nazwy miejscowe </w:t>
      </w:r>
      <w:r>
        <w:rPr>
          <w:rStyle w:val="Teksttreci4Kursywa"/>
          <w:color w:val="000000"/>
          <w:lang w:val="de-DE" w:eastAsia="de-DE"/>
        </w:rPr>
        <w:t>Pcin</w:t>
      </w:r>
      <w:r>
        <w:rPr>
          <w:rStyle w:val="Teksttreci4"/>
          <w:color w:val="000000"/>
          <w:lang w:val="de-DE" w:eastAsia="de-DE"/>
        </w:rPr>
        <w:t xml:space="preserve"> </w:t>
      </w:r>
      <w:r>
        <w:rPr>
          <w:rStyle w:val="Teksttreci4"/>
          <w:color w:val="000000"/>
        </w:rPr>
        <w:t xml:space="preserve">i </w:t>
      </w:r>
      <w:r>
        <w:rPr>
          <w:rStyle w:val="Teksttreci4Kursywa"/>
          <w:color w:val="000000"/>
        </w:rPr>
        <w:t>Ptowo</w:t>
      </w:r>
      <w:r>
        <w:rPr>
          <w:rStyle w:val="Teksttreci4"/>
          <w:color w:val="000000"/>
        </w:rPr>
        <w:t xml:space="preserve"> i ich ptasia rodzina”) przyj</w:t>
      </w:r>
      <w:r>
        <w:rPr>
          <w:rStyle w:val="Teksttreci4"/>
          <w:color w:val="000000"/>
        </w:rPr>
        <w:softHyphen/>
        <w:t>muje, biorąc za punkt wyjścia wymienione nazwy, że w języku staropolskim (i pra</w:t>
      </w:r>
      <w:r>
        <w:rPr>
          <w:rStyle w:val="Teksttreci4"/>
          <w:color w:val="000000"/>
        </w:rPr>
        <w:softHyphen/>
        <w:t xml:space="preserve">słowiańskim) istniała para rzeczowników </w:t>
      </w:r>
      <w:r>
        <w:rPr>
          <w:rStyle w:val="Teksttreci4Kursywa1"/>
          <w:color w:val="000000"/>
        </w:rPr>
        <w:t>*pta</w:t>
      </w:r>
      <w:r>
        <w:rPr>
          <w:rStyle w:val="Teksttreci4"/>
          <w:color w:val="000000"/>
        </w:rPr>
        <w:t xml:space="preserve"> ^ </w:t>
      </w:r>
      <w:r>
        <w:rPr>
          <w:rStyle w:val="Teksttreci4"/>
          <w:color w:val="000000"/>
          <w:lang w:val="ru-RU" w:eastAsia="ru-RU"/>
        </w:rPr>
        <w:t>*ръ</w:t>
      </w:r>
      <w:r>
        <w:rPr>
          <w:rStyle w:val="Teksttreci4"/>
          <w:color w:val="000000"/>
        </w:rPr>
        <w:t>ta</w:t>
      </w:r>
      <w:r>
        <w:rPr>
          <w:rStyle w:val="Teksttreci4"/>
          <w:color w:val="000000"/>
          <w:lang w:val="ru-RU" w:eastAsia="ru-RU"/>
        </w:rPr>
        <w:t xml:space="preserve"> </w:t>
      </w:r>
      <w:r>
        <w:rPr>
          <w:rStyle w:val="Teksttreci4"/>
          <w:color w:val="000000"/>
        </w:rPr>
        <w:t xml:space="preserve">i *pet ^ </w:t>
      </w:r>
      <w:r>
        <w:rPr>
          <w:rStyle w:val="Teksttreci4Kursywa"/>
          <w:color w:val="000000"/>
          <w:lang w:val="ru-RU" w:eastAsia="ru-RU"/>
        </w:rPr>
        <w:t>*ръ</w:t>
      </w:r>
      <w:r>
        <w:rPr>
          <w:rStyle w:val="Teksttreci4Kursywa"/>
          <w:color w:val="000000"/>
        </w:rPr>
        <w:t>t</w:t>
      </w:r>
      <w:r>
        <w:rPr>
          <w:rStyle w:val="Teksttreci4"/>
          <w:color w:val="000000"/>
          <w:lang w:val="ru-RU" w:eastAsia="ru-RU"/>
        </w:rPr>
        <w:t xml:space="preserve">ъ, </w:t>
      </w:r>
      <w:r>
        <w:rPr>
          <w:rStyle w:val="Teksttreci4"/>
          <w:color w:val="000000"/>
        </w:rPr>
        <w:t>od których, jako przymiotniki d</w:t>
      </w:r>
      <w:r>
        <w:rPr>
          <w:rStyle w:val="Teksttreci4"/>
          <w:color w:val="000000"/>
        </w:rPr>
        <w:t xml:space="preserve">zierżawcze, powstały </w:t>
      </w:r>
      <w:r>
        <w:rPr>
          <w:rStyle w:val="Teksttreci4Kursywa"/>
          <w:color w:val="000000"/>
        </w:rPr>
        <w:t>Pcin</w:t>
      </w:r>
      <w:r>
        <w:rPr>
          <w:rStyle w:val="Teksttreci4"/>
          <w:color w:val="000000"/>
        </w:rPr>
        <w:t xml:space="preserve"> i </w:t>
      </w:r>
      <w:r>
        <w:rPr>
          <w:rStyle w:val="Teksttreci4Kursywa"/>
          <w:color w:val="000000"/>
        </w:rPr>
        <w:t>Płowo.</w:t>
      </w:r>
      <w:r>
        <w:rPr>
          <w:rStyle w:val="Teksttreci4"/>
          <w:color w:val="000000"/>
        </w:rPr>
        <w:t xml:space="preserve"> W polskim nie ma poświad</w:t>
      </w:r>
      <w:r>
        <w:rPr>
          <w:rStyle w:val="Teksttreci4"/>
          <w:color w:val="000000"/>
        </w:rPr>
        <w:softHyphen/>
        <w:t>czonych wspomnianych wyrazów pospolitych, ale ich obecność w języku potwier</w:t>
      </w:r>
      <w:r>
        <w:rPr>
          <w:rStyle w:val="Teksttreci4"/>
          <w:color w:val="000000"/>
        </w:rPr>
        <w:softHyphen/>
        <w:t xml:space="preserve">dzają obie nazwy miejscowe i dawne zdrobnienie </w:t>
      </w:r>
      <w:r>
        <w:rPr>
          <w:rStyle w:val="Teksttreci4Kursywa"/>
          <w:color w:val="000000"/>
        </w:rPr>
        <w:t>ptak.</w:t>
      </w:r>
      <w:r>
        <w:rPr>
          <w:rStyle w:val="Teksttreci4"/>
          <w:color w:val="000000"/>
        </w:rPr>
        <w:t xml:space="preserve"> Od tego ostatniego wyrazu powstało wtórne zdrobnienie </w:t>
      </w:r>
      <w:r>
        <w:rPr>
          <w:rStyle w:val="Teksttreci4Kursywa"/>
          <w:color w:val="000000"/>
        </w:rPr>
        <w:t>ptaczek,</w:t>
      </w:r>
      <w:r>
        <w:rPr>
          <w:rStyle w:val="Teksttreci4"/>
          <w:color w:val="000000"/>
        </w:rPr>
        <w:t xml:space="preserve"> znane w funkcji nazwy osobowej. Późniejsza forma </w:t>
      </w:r>
      <w:r>
        <w:rPr>
          <w:rStyle w:val="Teksttreci4Kursywa"/>
          <w:color w:val="000000"/>
        </w:rPr>
        <w:t>ptaszek</w:t>
      </w:r>
      <w:r>
        <w:rPr>
          <w:rStyle w:val="Teksttreci4"/>
          <w:color w:val="000000"/>
        </w:rPr>
        <w:t xml:space="preserve"> jest deminuty</w:t>
      </w:r>
      <w:r>
        <w:rPr>
          <w:rStyle w:val="Teksttreci4"/>
          <w:color w:val="000000"/>
          <w:lang w:val="de-DE" w:eastAsia="de-DE"/>
        </w:rPr>
        <w:t xml:space="preserve">wum cd </w:t>
      </w:r>
      <w:r>
        <w:rPr>
          <w:rStyle w:val="Teksttreci4"/>
          <w:color w:val="000000"/>
        </w:rPr>
        <w:t xml:space="preserve">postaci hipckorystycznej </w:t>
      </w:r>
      <w:r>
        <w:rPr>
          <w:rStyle w:val="Teksttreci4Kursywa"/>
          <w:color w:val="000000"/>
        </w:rPr>
        <w:t>ptach</w:t>
      </w:r>
      <w:r>
        <w:rPr>
          <w:rStyle w:val="Teksttreci4"/>
          <w:color w:val="000000"/>
        </w:rPr>
        <w:t xml:space="preserve"> lub </w:t>
      </w:r>
      <w:r>
        <w:rPr>
          <w:rStyle w:val="Teksttreci4Kursywa"/>
          <w:color w:val="000000"/>
        </w:rPr>
        <w:t xml:space="preserve">*ptasz. </w:t>
      </w:r>
      <w:r>
        <w:rPr>
          <w:rStyle w:val="Teksttreci4"/>
          <w:color w:val="000000"/>
        </w:rPr>
        <w:t xml:space="preserve">Autor koryguje przy okazji pogląd </w:t>
      </w:r>
      <w:r>
        <w:rPr>
          <w:rStyle w:val="Teksttreci4"/>
          <w:color w:val="000000"/>
          <w:lang w:val="de-DE" w:eastAsia="de-DE"/>
        </w:rPr>
        <w:t xml:space="preserve">Brücknera, </w:t>
      </w:r>
      <w:r>
        <w:rPr>
          <w:rStyle w:val="Teksttreci4"/>
          <w:color w:val="000000"/>
        </w:rPr>
        <w:t xml:space="preserve">ż.e forma </w:t>
      </w:r>
      <w:r>
        <w:rPr>
          <w:rStyle w:val="Teksttreci4Kursywa"/>
          <w:color w:val="000000"/>
        </w:rPr>
        <w:t>ptach</w:t>
      </w:r>
      <w:r>
        <w:rPr>
          <w:rStyle w:val="Teksttreci4"/>
          <w:color w:val="000000"/>
        </w:rPr>
        <w:t xml:space="preserve"> jest starsza od </w:t>
      </w:r>
      <w:r>
        <w:rPr>
          <w:rStyle w:val="Teksttreci4Kursywa"/>
          <w:color w:val="000000"/>
        </w:rPr>
        <w:t xml:space="preserve">ptak. </w:t>
      </w:r>
      <w:r>
        <w:rPr>
          <w:rStyle w:val="Teksttreci4"/>
          <w:color w:val="000000"/>
        </w:rPr>
        <w:t xml:space="preserve">a w końcu podaje nazwy miejscowe zawierające rdzeń </w:t>
      </w:r>
      <w:r>
        <w:rPr>
          <w:rStyle w:val="Teksttreci4Kursywa"/>
          <w:color w:val="000000"/>
        </w:rPr>
        <w:t>p</w:t>
      </w:r>
      <w:r>
        <w:rPr>
          <w:rStyle w:val="Teksttreci4Kursywa"/>
          <w:color w:val="000000"/>
        </w:rPr>
        <w:t>t-,</w:t>
      </w:r>
      <w:r>
        <w:rPr>
          <w:rStyle w:val="Teksttreci4"/>
          <w:color w:val="000000"/>
        </w:rPr>
        <w:t xml:space="preserve"> zwracając szczegól</w:t>
      </w:r>
      <w:r>
        <w:rPr>
          <w:rStyle w:val="Teksttreci4"/>
          <w:color w:val="000000"/>
        </w:rPr>
        <w:softHyphen/>
        <w:t xml:space="preserve">niejszą uwagę na formę </w:t>
      </w:r>
      <w:r>
        <w:rPr>
          <w:rStyle w:val="Teksttreci4Kursywa"/>
          <w:color w:val="000000"/>
        </w:rPr>
        <w:t>Ptur i</w:t>
      </w:r>
      <w:r>
        <w:rPr>
          <w:rStyle w:val="Teksttreci4"/>
          <w:color w:val="000000"/>
        </w:rPr>
        <w:t xml:space="preserve"> pochodne w pcw. szubińskim.</w:t>
      </w:r>
    </w:p>
    <w:p w:rsidR="00000000" w:rsidRDefault="00437E4C">
      <w:pPr>
        <w:pStyle w:val="Teksttreci41"/>
        <w:shd w:val="clear" w:color="auto" w:fill="auto"/>
        <w:spacing w:after="0" w:line="252" w:lineRule="exact"/>
        <w:ind w:firstLine="460"/>
        <w:jc w:val="both"/>
      </w:pPr>
      <w:r>
        <w:rPr>
          <w:rStyle w:val="Teksttreci4"/>
          <w:color w:val="000000"/>
        </w:rPr>
        <w:t xml:space="preserve">Wśród artykułów poświęconych językowi polskiemu mamy też jeden dotyczący polszczyzny poza granicami kraju. </w:t>
      </w:r>
      <w:r>
        <w:rPr>
          <w:rStyle w:val="Teksttreci4"/>
          <w:color w:val="000000"/>
          <w:lang w:val="en-US" w:eastAsia="en-US"/>
        </w:rPr>
        <w:t xml:space="preserve">Ion Constantin </w:t>
      </w:r>
      <w:r>
        <w:rPr>
          <w:rStyle w:val="Teksttreci4"/>
          <w:color w:val="000000"/>
        </w:rPr>
        <w:t>Chitimia („Niektóre dechy mowy Polaków we wsi Bulaj p</w:t>
      </w:r>
      <w:r>
        <w:rPr>
          <w:rStyle w:val="Teksttreci4"/>
          <w:color w:val="000000"/>
        </w:rPr>
        <w:t>od Suczawą (na Mołdawii)” przytacza niektóre właściwości z zakresu glosowni, morfologii i słownictwa wymienionej w tytule wsi, mówi też</w:t>
      </w:r>
    </w:p>
    <w:p w:rsidR="00000000" w:rsidRDefault="00437E4C">
      <w:pPr>
        <w:pStyle w:val="Teksttreci41"/>
        <w:shd w:val="clear" w:color="auto" w:fill="auto"/>
        <w:tabs>
          <w:tab w:val="left" w:pos="236"/>
        </w:tabs>
        <w:spacing w:after="0" w:line="252" w:lineRule="exact"/>
        <w:jc w:val="both"/>
      </w:pPr>
      <w:r>
        <w:rPr>
          <w:rStyle w:val="Teksttreci4"/>
          <w:color w:val="000000"/>
        </w:rPr>
        <w:t>o</w:t>
      </w:r>
      <w:r>
        <w:rPr>
          <w:rStyle w:val="Teksttreci4"/>
          <w:color w:val="000000"/>
        </w:rPr>
        <w:tab/>
        <w:t>kalkach i zapożyczeniach z języka rumuńskiego. W ostatecznej konkluzji autor dochodzi do wniosku, że Polacy tamtejsi z</w:t>
      </w:r>
      <w:r>
        <w:rPr>
          <w:rStyle w:val="Teksttreci4"/>
          <w:color w:val="000000"/>
        </w:rPr>
        <w:t>achowali zasadnicze cechy dialektu mało</w:t>
      </w:r>
      <w:r>
        <w:rPr>
          <w:rStyle w:val="Teksttreci4"/>
          <w:color w:val="000000"/>
        </w:rPr>
        <w:softHyphen/>
        <w:t>polskiego.</w:t>
      </w:r>
    </w:p>
    <w:p w:rsidR="00000000" w:rsidRDefault="00437E4C">
      <w:pPr>
        <w:pStyle w:val="Teksttreci41"/>
        <w:shd w:val="clear" w:color="auto" w:fill="auto"/>
        <w:spacing w:after="0" w:line="252" w:lineRule="exact"/>
        <w:ind w:firstLine="460"/>
        <w:jc w:val="both"/>
      </w:pPr>
      <w:r>
        <w:rPr>
          <w:rStyle w:val="Teksttreci4"/>
          <w:color w:val="000000"/>
        </w:rPr>
        <w:t>Cztery artykuły w tym dziale dotyczą dialektu kaszubskiego. Jeden spo</w:t>
      </w:r>
      <w:r>
        <w:rPr>
          <w:rStyle w:val="Teksttreci4"/>
          <w:color w:val="000000"/>
        </w:rPr>
        <w:softHyphen/>
        <w:t xml:space="preserve">śród nich, </w:t>
      </w:r>
      <w:r>
        <w:rPr>
          <w:rStyle w:val="Teksttreci4"/>
          <w:color w:val="000000"/>
          <w:lang w:val="cs-CZ" w:eastAsia="cs-CZ"/>
        </w:rPr>
        <w:t xml:space="preserve">Dalibora Brozovicia </w:t>
      </w:r>
      <w:r>
        <w:rPr>
          <w:rStyle w:val="Teksttreci4"/>
          <w:color w:val="000000"/>
        </w:rPr>
        <w:t xml:space="preserve">pt. „O karakteru kaśupske </w:t>
      </w:r>
      <w:r>
        <w:rPr>
          <w:rStyle w:val="Teksttreci4"/>
          <w:color w:val="000000"/>
          <w:lang w:val="cs-CZ" w:eastAsia="cs-CZ"/>
        </w:rPr>
        <w:t xml:space="preserve">književnosti”, </w:t>
      </w:r>
      <w:r>
        <w:rPr>
          <w:rStyle w:val="Teksttreci4"/>
          <w:color w:val="000000"/>
        </w:rPr>
        <w:t>zajmuje się stanowiskiem literatury kaszubskiej. Autor zastanaw</w:t>
      </w:r>
      <w:r>
        <w:rPr>
          <w:rStyle w:val="Teksttreci4"/>
          <w:color w:val="000000"/>
        </w:rPr>
        <w:t xml:space="preserve">ia się najpierw, co to jest w ogóle literatura pisana dialektem (dijalektalna </w:t>
      </w:r>
      <w:r>
        <w:rPr>
          <w:rStyle w:val="Teksttreci4"/>
          <w:color w:val="000000"/>
          <w:lang w:val="cs-CZ" w:eastAsia="cs-CZ"/>
        </w:rPr>
        <w:t xml:space="preserve">književnost), </w:t>
      </w:r>
      <w:r>
        <w:rPr>
          <w:rStyle w:val="Teksttreci4"/>
          <w:color w:val="000000"/>
        </w:rPr>
        <w:t>dochodzi do wniosku, że literatury takie występują w języku chorwackim, włoskim i niemieckim, sytuację zaś literatury kaszubskiej przyrównuje do sytuacji piśmiennic</w:t>
      </w:r>
      <w:r>
        <w:rPr>
          <w:rStyle w:val="Teksttreci4"/>
          <w:color w:val="000000"/>
        </w:rPr>
        <w:t>twa prowansalskiego.</w:t>
      </w:r>
    </w:p>
    <w:p w:rsidR="00000000" w:rsidRDefault="00437E4C">
      <w:pPr>
        <w:pStyle w:val="Teksttreci41"/>
        <w:shd w:val="clear" w:color="auto" w:fill="auto"/>
        <w:spacing w:after="0" w:line="252" w:lineRule="exact"/>
        <w:ind w:firstLine="460"/>
        <w:jc w:val="both"/>
      </w:pPr>
      <w:r>
        <w:rPr>
          <w:rStyle w:val="Teksttreci4"/>
          <w:color w:val="000000"/>
          <w:lang w:val="de-DE" w:eastAsia="de-DE"/>
        </w:rPr>
        <w:t xml:space="preserve">Friedhelm Hinze („Karl Gottlob von Antons kaschubische Studien (Zu den Anfängen der kaschubischen Lexikographie”) </w:t>
      </w:r>
      <w:r>
        <w:rPr>
          <w:rStyle w:val="Teksttreci4"/>
          <w:color w:val="000000"/>
        </w:rPr>
        <w:t>omawia zapiski i obserwacje wymie</w:t>
      </w:r>
      <w:r>
        <w:rPr>
          <w:rStyle w:val="Teksttreci4"/>
          <w:color w:val="000000"/>
        </w:rPr>
        <w:softHyphen/>
        <w:t xml:space="preserve">nionego w tytule artykułu </w:t>
      </w:r>
      <w:r>
        <w:rPr>
          <w:rStyle w:val="Teksttreci4"/>
          <w:color w:val="000000"/>
          <w:lang w:val="de-DE" w:eastAsia="de-DE"/>
        </w:rPr>
        <w:t xml:space="preserve">von </w:t>
      </w:r>
      <w:r>
        <w:rPr>
          <w:rStyle w:val="Teksttreci4"/>
          <w:color w:val="000000"/>
        </w:rPr>
        <w:t>Antona, pochodzące z przełomu XVIII i XIX wieku, a dotycz</w:t>
      </w:r>
      <w:r>
        <w:rPr>
          <w:rStyle w:val="Teksttreci4"/>
          <w:color w:val="000000"/>
        </w:rPr>
        <w:t>ące dialektu kaszubskiego. Anton podaje szereg wyrazów kaszubskich</w:t>
      </w:r>
    </w:p>
    <w:p w:rsidR="00000000" w:rsidRDefault="00437E4C">
      <w:pPr>
        <w:pStyle w:val="Teksttreci41"/>
        <w:shd w:val="clear" w:color="auto" w:fill="auto"/>
        <w:tabs>
          <w:tab w:val="left" w:pos="236"/>
        </w:tabs>
        <w:spacing w:after="0" w:line="252" w:lineRule="exact"/>
        <w:jc w:val="both"/>
      </w:pPr>
      <w:r>
        <w:rPr>
          <w:rStyle w:val="Teksttreci4"/>
          <w:color w:val="000000"/>
        </w:rPr>
        <w:t>i</w:t>
      </w:r>
      <w:r>
        <w:rPr>
          <w:rStyle w:val="Teksttreci4"/>
          <w:color w:val="000000"/>
        </w:rPr>
        <w:tab/>
        <w:t>czyni obserwacje odnośnie do fonetyki i akcentu kaszubskiego.</w:t>
      </w:r>
    </w:p>
    <w:p w:rsidR="00000000" w:rsidRDefault="00437E4C">
      <w:pPr>
        <w:pStyle w:val="Teksttreci41"/>
        <w:shd w:val="clear" w:color="auto" w:fill="auto"/>
        <w:spacing w:after="0" w:line="252" w:lineRule="exact"/>
        <w:ind w:firstLine="460"/>
        <w:jc w:val="both"/>
      </w:pPr>
      <w:r>
        <w:rPr>
          <w:rStyle w:val="Teksttreci4"/>
          <w:color w:val="000000"/>
        </w:rPr>
        <w:t>Janusz Siatkowski („Geografia kontynuantów á w kaszubszczyźnie na pod</w:t>
      </w:r>
      <w:r>
        <w:rPr>
          <w:rStyle w:val="Teksttreci4"/>
          <w:color w:val="000000"/>
        </w:rPr>
        <w:softHyphen/>
        <w:t>stawie dawniejszych opracowań”) stwierdza, że geografic</w:t>
      </w:r>
      <w:r>
        <w:rPr>
          <w:rStyle w:val="Teksttreci4"/>
          <w:color w:val="000000"/>
        </w:rPr>
        <w:t>zny układ á</w:t>
      </w:r>
      <w:r>
        <w:rPr>
          <w:rStyle w:val="Teksttreci4"/>
          <w:color w:val="000000"/>
          <w:lang w:val="cs-CZ" w:eastAsia="cs-CZ"/>
        </w:rPr>
        <w:t xml:space="preserve"> </w:t>
      </w:r>
      <w:r>
        <w:rPr>
          <w:rStyle w:val="Teksttreci4"/>
          <w:color w:val="000000"/>
        </w:rPr>
        <w:t>na obszarze kaszubskim da się sporządzić dopiero na podstawie opisów Bronischa i Lorentza.</w:t>
      </w:r>
    </w:p>
    <w:p w:rsidR="00000000" w:rsidRDefault="00437E4C">
      <w:pPr>
        <w:pStyle w:val="Teksttreci41"/>
        <w:shd w:val="clear" w:color="auto" w:fill="auto"/>
        <w:spacing w:after="0" w:line="252" w:lineRule="exact"/>
        <w:ind w:firstLine="460"/>
        <w:jc w:val="both"/>
      </w:pPr>
      <w:r>
        <w:rPr>
          <w:rStyle w:val="Teksttreci4"/>
          <w:color w:val="000000"/>
        </w:rPr>
        <w:t xml:space="preserve">Zuzanna Topolińska w artykule „Kaszubski rozwój </w:t>
      </w:r>
      <w:r>
        <w:rPr>
          <w:rStyle w:val="Teksttreci4Kursywa"/>
          <w:color w:val="000000"/>
        </w:rPr>
        <w:t>*ł”</w:t>
      </w:r>
      <w:r>
        <w:rPr>
          <w:rStyle w:val="Teksttreci4"/>
          <w:color w:val="000000"/>
        </w:rPr>
        <w:t xml:space="preserve"> zastanawia się nad przy</w:t>
      </w:r>
      <w:r>
        <w:rPr>
          <w:rStyle w:val="Teksttreci4"/>
          <w:color w:val="000000"/>
        </w:rPr>
        <w:softHyphen/>
        <w:t xml:space="preserve">czynami braku </w:t>
      </w:r>
      <w:r>
        <w:rPr>
          <w:rStyle w:val="Teksttreci4Kursywa"/>
          <w:color w:val="000000"/>
        </w:rPr>
        <w:t>ł</w:t>
      </w:r>
      <w:r>
        <w:rPr>
          <w:rStyle w:val="Teksttreci4"/>
          <w:color w:val="000000"/>
        </w:rPr>
        <w:t xml:space="preserve"> w tzw. gwarach bylackich w północno-wschodniej części Kaszub </w:t>
      </w:r>
      <w:r>
        <w:rPr>
          <w:rStyle w:val="Teksttreci4"/>
          <w:color w:val="000000"/>
        </w:rPr>
        <w:t>Autorka dowodzi, że pierwotna opozycja ł : l' przekształciła się na większości tery</w:t>
      </w:r>
      <w:r>
        <w:rPr>
          <w:rStyle w:val="Teksttreci4"/>
          <w:color w:val="000000"/>
        </w:rPr>
        <w:softHyphen/>
        <w:t>torium kaszubskiego w końcu XVII w. w opozycję ł : l</w:t>
      </w:r>
      <w:r>
        <w:rPr>
          <w:rStyle w:val="Teksttreci4Kursywa"/>
          <w:color w:val="000000"/>
        </w:rPr>
        <w:t>.</w:t>
      </w:r>
      <w:r>
        <w:rPr>
          <w:rStyle w:val="Teksttreci4"/>
          <w:color w:val="000000"/>
        </w:rPr>
        <w:t xml:space="preserve"> Na skutek jednakże podob</w:t>
      </w:r>
      <w:r>
        <w:rPr>
          <w:rStyle w:val="Teksttreci4"/>
          <w:color w:val="000000"/>
        </w:rPr>
        <w:softHyphen/>
        <w:t>nej artykulacji obu fonemów można była oczekiwać w dalszym ciągu ich utożsa</w:t>
      </w:r>
      <w:r>
        <w:rPr>
          <w:rStyle w:val="Teksttreci4"/>
          <w:color w:val="000000"/>
        </w:rPr>
        <w:softHyphen/>
        <w:t>mienia się lub zr</w:t>
      </w:r>
      <w:r>
        <w:rPr>
          <w:rStyle w:val="Teksttreci4"/>
          <w:color w:val="000000"/>
        </w:rPr>
        <w:t xml:space="preserve">óżnicowania. Pierwsza możliwość zrealizowała się właśnie na terenie bylackim, gdzie na miejscu obu wymienionych fonemów jest średnie </w:t>
      </w:r>
      <w:r>
        <w:rPr>
          <w:rStyle w:val="Teksttreci4Kursywa"/>
          <w:color w:val="000000"/>
        </w:rPr>
        <w:t xml:space="preserve">l. </w:t>
      </w:r>
      <w:r>
        <w:rPr>
          <w:rStyle w:val="Teksttreci4"/>
          <w:color w:val="000000"/>
        </w:rPr>
        <w:t>Zmiana ta była prawdopodobnie wcześniejsza od przejścia ł</w:t>
      </w:r>
      <w:r>
        <w:rPr>
          <w:rStyle w:val="Teksttreci4Kursywa"/>
          <w:color w:val="000000"/>
        </w:rPr>
        <w:t xml:space="preserve"> w </w:t>
      </w:r>
      <w:r>
        <w:rPr>
          <w:rStyle w:val="Teksttreci4Kursywa"/>
          <w:rFonts w:ascii="Times New Roman" w:hAnsi="Times New Roman" w:cs="Times New Roman"/>
          <w:color w:val="000000"/>
        </w:rPr>
        <w:t>ṷ</w:t>
      </w:r>
      <w:r>
        <w:rPr>
          <w:rStyle w:val="Teksttreci4Kursywa"/>
          <w:color w:val="000000"/>
          <w:lang w:val="ru-RU" w:eastAsia="ru-RU"/>
        </w:rPr>
        <w:t>.</w:t>
      </w:r>
    </w:p>
    <w:p w:rsidR="00000000" w:rsidRDefault="00437E4C">
      <w:pPr>
        <w:pStyle w:val="Teksttreci41"/>
        <w:shd w:val="clear" w:color="auto" w:fill="auto"/>
        <w:spacing w:after="0" w:line="252" w:lineRule="exact"/>
        <w:ind w:firstLine="460"/>
        <w:jc w:val="both"/>
      </w:pPr>
      <w:r>
        <w:rPr>
          <w:rStyle w:val="Teksttreci4"/>
          <w:color w:val="000000"/>
        </w:rPr>
        <w:t>Dwa dalsze artykuły dotyczą języka czeskiego. Stanisław R</w:t>
      </w:r>
      <w:r>
        <w:rPr>
          <w:rStyle w:val="Teksttreci4"/>
          <w:color w:val="000000"/>
        </w:rPr>
        <w:t>ospond („Rzekoma metafonia staroczeskiego ('</w:t>
      </w:r>
      <w:r>
        <w:rPr>
          <w:rStyle w:val="Teksttreci4Kursywa"/>
          <w:color w:val="000000"/>
        </w:rPr>
        <w:t xml:space="preserve">o ^ </w:t>
      </w:r>
      <w:r>
        <w:rPr>
          <w:rStyle w:val="Teksttreci4Kursywa"/>
          <w:color w:val="000000"/>
          <w:lang w:val="cs-CZ" w:eastAsia="cs-CZ"/>
        </w:rPr>
        <w:t>ě”)</w:t>
      </w:r>
      <w:r>
        <w:rPr>
          <w:rStyle w:val="Teksttreci4"/>
          <w:color w:val="000000"/>
          <w:lang w:val="cs-CZ" w:eastAsia="cs-CZ"/>
        </w:rPr>
        <w:t xml:space="preserve"> </w:t>
      </w:r>
      <w:r>
        <w:rPr>
          <w:rStyle w:val="Teksttreci4"/>
          <w:color w:val="000000"/>
        </w:rPr>
        <w:t xml:space="preserve">na podstawie analizy historyczno-dialektologicznej i graficznej materiału staroczeskiego onomastycznego i tekstowego dochodzi do wniosku, że w języku czeskim nie było przegłosu 'o ^ </w:t>
      </w:r>
      <w:r>
        <w:rPr>
          <w:rStyle w:val="Teksttreci4"/>
          <w:color w:val="000000"/>
          <w:lang w:val="cs-CZ" w:eastAsia="cs-CZ"/>
        </w:rPr>
        <w:t xml:space="preserve">é </w:t>
      </w:r>
      <w:r>
        <w:rPr>
          <w:rStyle w:val="Teksttreci4"/>
          <w:color w:val="000000"/>
        </w:rPr>
        <w:t xml:space="preserve">i </w:t>
      </w:r>
      <w:r>
        <w:rPr>
          <w:rStyle w:val="Teksttreci4Kursywa"/>
          <w:color w:val="000000"/>
        </w:rPr>
        <w:t>’o</w:t>
      </w:r>
      <w:r>
        <w:rPr>
          <w:rStyle w:val="Teksttreci4"/>
          <w:color w:val="000000"/>
        </w:rPr>
        <w:t xml:space="preserve"> ^ </w:t>
      </w:r>
      <w:r>
        <w:rPr>
          <w:rStyle w:val="Teksttreci4Kursywa"/>
          <w:color w:val="000000"/>
        </w:rPr>
        <w:t>ie</w:t>
      </w:r>
      <w:r>
        <w:rPr>
          <w:rStyle w:val="Teksttreci4"/>
          <w:color w:val="000000"/>
        </w:rPr>
        <w:t xml:space="preserve">, zaś </w:t>
      </w:r>
      <w:r>
        <w:rPr>
          <w:rStyle w:val="Teksttreci4"/>
          <w:color w:val="000000"/>
          <w:lang w:val="cs-CZ" w:eastAsia="cs-CZ"/>
        </w:rPr>
        <w:t>Josef Skulina („Diferenciace nářeční oblasti hanácké z hlediska kvantitativnich roz</w:t>
      </w:r>
      <w:r>
        <w:rPr>
          <w:rStyle w:val="Teksttreci4"/>
          <w:color w:val="000000"/>
          <w:lang w:val="cs-CZ" w:eastAsia="cs-CZ"/>
        </w:rPr>
        <w:softHyphen/>
        <w:t xml:space="preserve">dílů”) </w:t>
      </w:r>
      <w:r>
        <w:rPr>
          <w:rStyle w:val="Teksttreci4"/>
          <w:color w:val="000000"/>
        </w:rPr>
        <w:t>zajmuje się pewnymi sprawami z zakresu iloczasu samogłosek w gwarach hanackich, mającymi znaczenie z punktu widzenia zróżnicowania tych gwar.</w:t>
      </w:r>
    </w:p>
    <w:p w:rsidR="00000000" w:rsidRDefault="00437E4C">
      <w:pPr>
        <w:pStyle w:val="Teksttreci41"/>
        <w:shd w:val="clear" w:color="auto" w:fill="auto"/>
        <w:spacing w:after="0" w:line="252" w:lineRule="exact"/>
        <w:ind w:firstLine="460"/>
        <w:jc w:val="both"/>
      </w:pPr>
      <w:r>
        <w:rPr>
          <w:rStyle w:val="Teksttreci4"/>
          <w:color w:val="000000"/>
        </w:rPr>
        <w:t>Z kolei mamy prace pośw</w:t>
      </w:r>
      <w:r>
        <w:rPr>
          <w:rStyle w:val="Teksttreci4"/>
          <w:color w:val="000000"/>
        </w:rPr>
        <w:t xml:space="preserve">ięcone językowi słowackiemu. </w:t>
      </w:r>
      <w:r>
        <w:rPr>
          <w:rStyle w:val="Teksttreci4"/>
          <w:color w:val="000000"/>
          <w:lang w:val="cs-CZ" w:eastAsia="cs-CZ"/>
        </w:rPr>
        <w:t xml:space="preserve">Peter Király </w:t>
      </w:r>
      <w:r>
        <w:rPr>
          <w:rStyle w:val="Teksttreci4"/>
          <w:color w:val="000000"/>
        </w:rPr>
        <w:t xml:space="preserve">w artykule </w:t>
      </w:r>
      <w:r>
        <w:rPr>
          <w:rStyle w:val="Teksttreci4"/>
          <w:color w:val="000000"/>
          <w:lang w:val="cs-CZ" w:eastAsia="cs-CZ"/>
        </w:rPr>
        <w:t xml:space="preserve">„České </w:t>
      </w:r>
      <w:r>
        <w:rPr>
          <w:rStyle w:val="Teksttreci4"/>
          <w:color w:val="000000"/>
        </w:rPr>
        <w:t xml:space="preserve">a </w:t>
      </w:r>
      <w:r>
        <w:rPr>
          <w:rStyle w:val="Teksttreci4"/>
          <w:color w:val="000000"/>
          <w:lang w:val="cs-CZ" w:eastAsia="cs-CZ"/>
        </w:rPr>
        <w:t xml:space="preserve">madárské prvky v pisomných pamiatkach Slovenského Komloša” </w:t>
      </w:r>
      <w:r>
        <w:rPr>
          <w:rStyle w:val="Teksttreci4"/>
          <w:color w:val="000000"/>
        </w:rPr>
        <w:t xml:space="preserve">zajmuje się </w:t>
      </w:r>
      <w:r>
        <w:rPr>
          <w:rStyle w:val="Teksttreci4"/>
          <w:color w:val="000000"/>
          <w:lang w:val="cs-CZ" w:eastAsia="cs-CZ"/>
        </w:rPr>
        <w:t xml:space="preserve">dialektem </w:t>
      </w:r>
      <w:r>
        <w:rPr>
          <w:rStyle w:val="Teksttreci4"/>
          <w:color w:val="000000"/>
        </w:rPr>
        <w:t>wsi słowackiej w pd.-wsch. części Węgier. Czeski oddziałał na ten dialekt za pośrednictwem kościoła ewangelickieg</w:t>
      </w:r>
      <w:r>
        <w:rPr>
          <w:rStyle w:val="Teksttreci4"/>
          <w:color w:val="000000"/>
        </w:rPr>
        <w:t>o, co widać wyraźnie z ksiąg miej-</w:t>
      </w:r>
    </w:p>
    <w:p w:rsidR="00000000" w:rsidRDefault="00437E4C">
      <w:pPr>
        <w:pStyle w:val="Teksttreci41"/>
        <w:shd w:val="clear" w:color="auto" w:fill="auto"/>
        <w:spacing w:after="0" w:line="264" w:lineRule="exact"/>
        <w:ind w:left="400"/>
        <w:jc w:val="both"/>
      </w:pPr>
      <w:r>
        <w:rPr>
          <w:rStyle w:val="Teksttreci4"/>
          <w:color w:val="000000"/>
        </w:rPr>
        <w:t>scowych spisywanych przez rolników i rzemieślników, a więc ludzi nie wykształ</w:t>
      </w:r>
      <w:r>
        <w:rPr>
          <w:rStyle w:val="Teksttreci4"/>
          <w:color w:val="000000"/>
        </w:rPr>
        <w:softHyphen/>
        <w:t>conych. W żywej mowie wpływ ten jest o wiele słabszy. Mniejszy jest też wpływ węgierskiego. Przejawia się on przede wszystkim w ortografii i le</w:t>
      </w:r>
      <w:r>
        <w:rPr>
          <w:rStyle w:val="Teksttreci4"/>
          <w:color w:val="000000"/>
        </w:rPr>
        <w:t>ksyce.</w:t>
      </w:r>
    </w:p>
    <w:p w:rsidR="00000000" w:rsidRDefault="00437E4C">
      <w:pPr>
        <w:pStyle w:val="Teksttreci41"/>
        <w:shd w:val="clear" w:color="auto" w:fill="auto"/>
        <w:spacing w:after="0" w:line="264" w:lineRule="exact"/>
        <w:ind w:left="400" w:firstLine="400"/>
        <w:jc w:val="both"/>
      </w:pPr>
      <w:r>
        <w:rPr>
          <w:rStyle w:val="Teksttreci4"/>
          <w:color w:val="000000"/>
          <w:lang w:val="de-DE" w:eastAsia="de-DE"/>
        </w:rPr>
        <w:t xml:space="preserve">Eugen </w:t>
      </w:r>
      <w:r>
        <w:rPr>
          <w:rStyle w:val="Teksttreci4"/>
          <w:color w:val="000000"/>
          <w:lang w:val="cs-CZ" w:eastAsia="cs-CZ"/>
        </w:rPr>
        <w:t xml:space="preserve">Pauliny („Fonologická platnost zvuku </w:t>
      </w:r>
      <w:r>
        <w:rPr>
          <w:rStyle w:val="Teksttreci4Kursywa"/>
          <w:color w:val="000000"/>
          <w:lang w:val="de-DE" w:eastAsia="de-DE"/>
        </w:rPr>
        <w:t>ä</w:t>
      </w:r>
      <w:r>
        <w:rPr>
          <w:rStyle w:val="Teksttreci4"/>
          <w:color w:val="000000"/>
          <w:lang w:val="de-DE" w:eastAsia="de-DE"/>
        </w:rPr>
        <w:t xml:space="preserve"> </w:t>
      </w:r>
      <w:r>
        <w:rPr>
          <w:rStyle w:val="Teksttreci4"/>
          <w:color w:val="000000"/>
          <w:lang w:val="cs-CZ" w:eastAsia="cs-CZ"/>
        </w:rPr>
        <w:t xml:space="preserve">v slovenčině”) </w:t>
      </w:r>
      <w:r>
        <w:rPr>
          <w:rStyle w:val="Teksttreci4"/>
          <w:color w:val="000000"/>
        </w:rPr>
        <w:t xml:space="preserve">dochodzi </w:t>
      </w:r>
      <w:r>
        <w:rPr>
          <w:rStyle w:val="Teksttreci4"/>
          <w:color w:val="000000"/>
          <w:lang w:val="cs-CZ" w:eastAsia="cs-CZ"/>
        </w:rPr>
        <w:t xml:space="preserve">do </w:t>
      </w:r>
      <w:r>
        <w:rPr>
          <w:rStyle w:val="Teksttreci4"/>
          <w:color w:val="000000"/>
        </w:rPr>
        <w:t xml:space="preserve">wniosku, że dźwięk </w:t>
      </w:r>
      <w:r>
        <w:rPr>
          <w:rStyle w:val="Teksttreci4Kursywa"/>
          <w:color w:val="000000"/>
          <w:lang w:val="de-DE" w:eastAsia="de-DE"/>
        </w:rPr>
        <w:t>ä</w:t>
      </w:r>
      <w:r>
        <w:rPr>
          <w:rStyle w:val="Teksttreci4"/>
          <w:color w:val="000000"/>
          <w:lang w:val="de-DE" w:eastAsia="de-DE"/>
        </w:rPr>
        <w:t xml:space="preserve"> </w:t>
      </w:r>
      <w:r>
        <w:rPr>
          <w:rStyle w:val="Teksttreci4"/>
          <w:color w:val="000000"/>
        </w:rPr>
        <w:t>jest fonemem w języku literackim, ale u pewnej części użyt</w:t>
      </w:r>
      <w:r>
        <w:rPr>
          <w:rStyle w:val="Teksttreci4"/>
          <w:color w:val="000000"/>
        </w:rPr>
        <w:softHyphen/>
        <w:t>kowników tego języka pełni on tylko funkcję stylistycznego wariantu fonemu e.</w:t>
      </w:r>
    </w:p>
    <w:p w:rsidR="00000000" w:rsidRDefault="00437E4C">
      <w:pPr>
        <w:pStyle w:val="Teksttreci41"/>
        <w:shd w:val="clear" w:color="auto" w:fill="auto"/>
        <w:spacing w:after="0" w:line="264" w:lineRule="exact"/>
        <w:ind w:left="400" w:firstLine="400"/>
        <w:jc w:val="both"/>
      </w:pPr>
      <w:r>
        <w:rPr>
          <w:rStyle w:val="Teksttreci4"/>
          <w:color w:val="000000"/>
          <w:lang w:val="cs-CZ" w:eastAsia="cs-CZ"/>
        </w:rPr>
        <w:lastRenderedPageBreak/>
        <w:t>Ján Stanislav („</w:t>
      </w:r>
      <w:r>
        <w:rPr>
          <w:rStyle w:val="Teksttreci4"/>
          <w:color w:val="000000"/>
          <w:lang w:val="cs-CZ" w:eastAsia="cs-CZ"/>
        </w:rPr>
        <w:t xml:space="preserve">Hypotetické súvetia </w:t>
      </w:r>
      <w:r>
        <w:rPr>
          <w:rStyle w:val="Teksttreci4"/>
          <w:color w:val="000000"/>
          <w:lang w:val="de-DE" w:eastAsia="de-DE"/>
        </w:rPr>
        <w:t xml:space="preserve">so </w:t>
      </w:r>
      <w:r>
        <w:rPr>
          <w:rStyle w:val="Teksttreci4"/>
          <w:color w:val="000000"/>
          <w:lang w:val="cs-CZ" w:eastAsia="cs-CZ"/>
        </w:rPr>
        <w:t xml:space="preserve">spojkou </w:t>
      </w:r>
      <w:r>
        <w:rPr>
          <w:rStyle w:val="Teksttreci4Kursywa"/>
          <w:color w:val="000000"/>
        </w:rPr>
        <w:t>jeżeli”)</w:t>
      </w:r>
      <w:r>
        <w:rPr>
          <w:rStyle w:val="Teksttreci4"/>
          <w:color w:val="000000"/>
        </w:rPr>
        <w:t xml:space="preserve"> zastanawia się nad pochodzeniem spójnika </w:t>
      </w:r>
      <w:r>
        <w:rPr>
          <w:rStyle w:val="Teksttreci4Kursywa"/>
          <w:color w:val="000000"/>
        </w:rPr>
        <w:t>jeżeli</w:t>
      </w:r>
      <w:r>
        <w:rPr>
          <w:rStyle w:val="Teksttreci4"/>
          <w:color w:val="000000"/>
        </w:rPr>
        <w:t>, który występuje w niektórych dzisiejszych językach słowiańskich, a w przeszłości znany był także językowi słowackiemu. Według autora idzie tu najprawdopodobniej o połą</w:t>
      </w:r>
      <w:r>
        <w:rPr>
          <w:rStyle w:val="Teksttreci4"/>
          <w:color w:val="000000"/>
        </w:rPr>
        <w:t xml:space="preserve">czenie </w:t>
      </w:r>
      <w:r>
        <w:rPr>
          <w:rStyle w:val="Teksttreci4Kursywa"/>
          <w:color w:val="000000"/>
        </w:rPr>
        <w:t>li</w:t>
      </w:r>
      <w:r>
        <w:rPr>
          <w:rStyle w:val="Teksttreci4"/>
          <w:color w:val="000000"/>
        </w:rPr>
        <w:t xml:space="preserve"> z </w:t>
      </w:r>
      <w:r>
        <w:rPr>
          <w:rStyle w:val="Teksttreci4Kursywa"/>
          <w:color w:val="000000"/>
        </w:rPr>
        <w:t>je-że.</w:t>
      </w:r>
    </w:p>
    <w:p w:rsidR="00000000" w:rsidRDefault="00437E4C">
      <w:pPr>
        <w:pStyle w:val="Teksttreci41"/>
        <w:shd w:val="clear" w:color="auto" w:fill="auto"/>
        <w:spacing w:after="0" w:line="264" w:lineRule="exact"/>
        <w:ind w:left="400" w:firstLine="400"/>
        <w:jc w:val="both"/>
      </w:pPr>
      <w:r>
        <w:rPr>
          <w:rStyle w:val="Teksttreci4"/>
          <w:color w:val="000000"/>
        </w:rPr>
        <w:t xml:space="preserve">Jozef </w:t>
      </w:r>
      <w:r>
        <w:rPr>
          <w:rStyle w:val="Teksttreci4"/>
          <w:color w:val="000000"/>
          <w:lang w:val="cs-CZ" w:eastAsia="cs-CZ"/>
        </w:rPr>
        <w:t xml:space="preserve">Štolc („Slovenské prézentné tvary 3. os. jest(o), </w:t>
      </w:r>
      <w:r>
        <w:rPr>
          <w:rStyle w:val="Teksttreci4Kursywa"/>
          <w:color w:val="000000"/>
          <w:lang w:val="cs-CZ" w:eastAsia="cs-CZ"/>
        </w:rPr>
        <w:t>jesú</w:t>
      </w:r>
      <w:r>
        <w:rPr>
          <w:rStyle w:val="Teksttreci4"/>
          <w:color w:val="000000"/>
          <w:lang w:val="cs-CZ" w:eastAsia="cs-CZ"/>
        </w:rPr>
        <w:t xml:space="preserve"> vo svetle medzislovanských jazykových stykov”) </w:t>
      </w:r>
      <w:r>
        <w:rPr>
          <w:rStyle w:val="Teksttreci4"/>
          <w:color w:val="000000"/>
        </w:rPr>
        <w:t>omawia dialektyczne postaci badanych czasowników w języku słowackim, zestawia je z formami występującymi w innych językach słowia</w:t>
      </w:r>
      <w:r>
        <w:rPr>
          <w:rStyle w:val="Teksttreci4"/>
          <w:color w:val="000000"/>
        </w:rPr>
        <w:t>ńskich i w końcu zastanawia się nad przyczynami utrwalenia się takich właśnie postaci w języku słowackim.</w:t>
      </w:r>
    </w:p>
    <w:p w:rsidR="00000000" w:rsidRDefault="00437E4C">
      <w:pPr>
        <w:pStyle w:val="Teksttreci41"/>
        <w:shd w:val="clear" w:color="auto" w:fill="auto"/>
        <w:spacing w:after="0" w:line="264" w:lineRule="exact"/>
        <w:ind w:left="400" w:firstLine="400"/>
        <w:jc w:val="both"/>
      </w:pPr>
      <w:r>
        <w:rPr>
          <w:rStyle w:val="Teksttreci4"/>
          <w:color w:val="000000"/>
        </w:rPr>
        <w:t xml:space="preserve">Z kolei mamy artykuły dotyczące stosunków między językami polskim, czeskim i słowackim. I tak, </w:t>
      </w:r>
      <w:r>
        <w:rPr>
          <w:rStyle w:val="Teksttreci4"/>
          <w:color w:val="000000"/>
          <w:lang w:val="cs-CZ" w:eastAsia="cs-CZ"/>
        </w:rPr>
        <w:t>Jiří Damborský („Charakteristika polštiny v porovnání s</w:t>
      </w:r>
      <w:r>
        <w:rPr>
          <w:rStyle w:val="Teksttreci4"/>
          <w:color w:val="000000"/>
          <w:lang w:val="cs-CZ" w:eastAsia="cs-CZ"/>
        </w:rPr>
        <w:t xml:space="preserve"> češti</w:t>
      </w:r>
      <w:r>
        <w:rPr>
          <w:rStyle w:val="Teksttreci4"/>
          <w:color w:val="000000"/>
          <w:lang w:val="cs-CZ" w:eastAsia="cs-CZ"/>
        </w:rPr>
        <w:softHyphen/>
        <w:t xml:space="preserve">nou”) </w:t>
      </w:r>
      <w:r>
        <w:rPr>
          <w:rStyle w:val="Teksttreci4"/>
          <w:color w:val="000000"/>
        </w:rPr>
        <w:t xml:space="preserve">porównując polski </w:t>
      </w:r>
      <w:r>
        <w:rPr>
          <w:rStyle w:val="Teksttreci4"/>
          <w:color w:val="000000"/>
          <w:lang w:val="cs-CZ" w:eastAsia="cs-CZ"/>
        </w:rPr>
        <w:t xml:space="preserve">z </w:t>
      </w:r>
      <w:r>
        <w:rPr>
          <w:rStyle w:val="Teksttreci4"/>
          <w:color w:val="000000"/>
        </w:rPr>
        <w:t>czeskim stwierdza, że obok pewnych podstawkowych zgodności, wynikających z pokrewieństwa, języki te różnią się tym, że polski co do zasobu głoskowego jest konsonantyczny z bogato rozwiniętą korelacją miękkości, we fleksji m</w:t>
      </w:r>
      <w:r>
        <w:rPr>
          <w:rStyle w:val="Teksttreci4"/>
          <w:color w:val="000000"/>
        </w:rPr>
        <w:t xml:space="preserve">a tendencję do ujednolicania końcówek, nie unika zapożyczeń i </w:t>
      </w:r>
      <w:r>
        <w:rPr>
          <w:rStyle w:val="Teksttreci4"/>
          <w:color w:val="000000"/>
          <w:lang w:val="de-DE" w:eastAsia="de-DE"/>
        </w:rPr>
        <w:t xml:space="preserve">kalk </w:t>
      </w:r>
      <w:r>
        <w:rPr>
          <w:rStyle w:val="Teksttreci4"/>
          <w:color w:val="000000"/>
        </w:rPr>
        <w:t xml:space="preserve">itp. </w:t>
      </w:r>
      <w:r>
        <w:rPr>
          <w:rStyle w:val="Teksttreci4"/>
          <w:color w:val="000000"/>
          <w:lang w:val="cs-CZ" w:eastAsia="cs-CZ"/>
        </w:rPr>
        <w:t xml:space="preserve">František Kopečný („Syntetičnost polského i českého préterita”) </w:t>
      </w:r>
      <w:r>
        <w:rPr>
          <w:rStyle w:val="Teksttreci4"/>
          <w:color w:val="000000"/>
        </w:rPr>
        <w:t>zauważa, że wszędzie, gdzie występują analityczne formy czasu przeszłego, tam zachowały się również stare proste czasy p</w:t>
      </w:r>
      <w:r>
        <w:rPr>
          <w:rStyle w:val="Teksttreci4"/>
          <w:color w:val="000000"/>
        </w:rPr>
        <w:t>rzeszłe (aoryst i imperfectum) i na odwrót, gdzie jest ta forma zsyntetyzowana, tam oba te czasy przeszłe proste zanikły. Języki południowosłowiańskie mają na ogół formy analityczne, północnosłowiańskie — synte</w:t>
      </w:r>
      <w:r>
        <w:rPr>
          <w:rStyle w:val="Teksttreci4"/>
          <w:color w:val="000000"/>
        </w:rPr>
        <w:softHyphen/>
        <w:t>tyczne, przy czym czasownik posiłkowy stał si</w:t>
      </w:r>
      <w:r>
        <w:rPr>
          <w:rStyle w:val="Teksttreci4"/>
          <w:color w:val="000000"/>
        </w:rPr>
        <w:t>ę tu końcówką ruchomą.</w:t>
      </w:r>
    </w:p>
    <w:p w:rsidR="00000000" w:rsidRDefault="00437E4C">
      <w:pPr>
        <w:pStyle w:val="Teksttreci41"/>
        <w:shd w:val="clear" w:color="auto" w:fill="auto"/>
        <w:spacing w:after="0" w:line="258" w:lineRule="exact"/>
        <w:ind w:left="400" w:firstLine="400"/>
        <w:jc w:val="both"/>
      </w:pPr>
      <w:r>
        <w:rPr>
          <w:rStyle w:val="Teksttreci4"/>
          <w:color w:val="000000"/>
        </w:rPr>
        <w:t xml:space="preserve">Alfred Zaręba („Ze związków językowych polsko-czesko-słowackich (Rodzimy przyrostek </w:t>
      </w:r>
      <w:r>
        <w:rPr>
          <w:rStyle w:val="Teksttreci4Kursywa"/>
          <w:color w:val="000000"/>
        </w:rPr>
        <w:t>-ula)”)</w:t>
      </w:r>
      <w:r>
        <w:rPr>
          <w:rStyle w:val="Teksttreci4"/>
          <w:color w:val="000000"/>
        </w:rPr>
        <w:t xml:space="preserve"> stwierdza, że przyrostek ten występuje w pd.-zach. dialektach polskich, dalej w dialektach laskich, morawsko-słowackich i słowackich. Ma on d</w:t>
      </w:r>
      <w:r>
        <w:rPr>
          <w:rStyle w:val="Teksttreci4"/>
          <w:color w:val="000000"/>
        </w:rPr>
        <w:t xml:space="preserve">wa znaczenia: feminizujące (z zabarwieniem zdrabniającym) i pochodne od tego znaczenie polegające na określaniu nazwiska żony od nazwiska, imienia lub przydomka albo zawodu męża, np. </w:t>
      </w:r>
      <w:r>
        <w:rPr>
          <w:rStyle w:val="Teksttreci4Kursywa"/>
          <w:color w:val="000000"/>
        </w:rPr>
        <w:t>Kubula, krawcula</w:t>
      </w:r>
      <w:r>
        <w:rPr>
          <w:rStyle w:val="Teksttreci4"/>
          <w:color w:val="000000"/>
        </w:rPr>
        <w:t xml:space="preserve"> itp. Zasięg </w:t>
      </w:r>
      <w:r>
        <w:rPr>
          <w:rStyle w:val="Teksttreci4Kursywa"/>
          <w:color w:val="000000"/>
        </w:rPr>
        <w:t>-ula</w:t>
      </w:r>
      <w:r>
        <w:rPr>
          <w:rStyle w:val="Teksttreci4"/>
          <w:color w:val="000000"/>
        </w:rPr>
        <w:t xml:space="preserve"> nie jest rezultatem oddziaływania jedne</w:t>
      </w:r>
      <w:r>
        <w:rPr>
          <w:rStyle w:val="Teksttreci4"/>
          <w:color w:val="000000"/>
        </w:rPr>
        <w:t>go języka na drugi, lecz pozostałością dawniejszego stanu.</w:t>
      </w:r>
    </w:p>
    <w:p w:rsidR="00000000" w:rsidRDefault="00437E4C">
      <w:pPr>
        <w:pStyle w:val="Teksttreci41"/>
        <w:shd w:val="clear" w:color="auto" w:fill="auto"/>
        <w:spacing w:after="0" w:line="258" w:lineRule="exact"/>
        <w:ind w:firstLine="800"/>
        <w:jc w:val="both"/>
      </w:pPr>
      <w:r>
        <w:rPr>
          <w:rStyle w:val="Teksttreci4"/>
          <w:color w:val="000000"/>
        </w:rPr>
        <w:t xml:space="preserve">Cztery dalsze artykuły dotyczą języków łużyckich. Ernst Eichler </w:t>
      </w:r>
      <w:r>
        <w:rPr>
          <w:rStyle w:val="Teksttreci4"/>
          <w:color w:val="000000"/>
          <w:lang w:val="de-DE" w:eastAsia="de-DE"/>
        </w:rPr>
        <w:t xml:space="preserve">(„Beiträge zum altsorbischen Wortschatz”) </w:t>
      </w:r>
      <w:r>
        <w:rPr>
          <w:rStyle w:val="Teksttreci4"/>
          <w:color w:val="000000"/>
        </w:rPr>
        <w:t>pisze o pilnej potrzebie opracowania słownika ety</w:t>
      </w:r>
      <w:r>
        <w:rPr>
          <w:rStyle w:val="Teksttreci4"/>
          <w:color w:val="000000"/>
        </w:rPr>
        <w:softHyphen/>
        <w:t>mologicznego języków łużyckich. Jeś</w:t>
      </w:r>
      <w:r>
        <w:rPr>
          <w:rStyle w:val="Teksttreci4"/>
          <w:color w:val="000000"/>
        </w:rPr>
        <w:t>li idzie o materiał, to jest do wykorzystania przede wszystkim materiał onomastyczny, następnie słownictwo słowiańskie prze</w:t>
      </w:r>
      <w:r>
        <w:rPr>
          <w:rStyle w:val="Teksttreci4"/>
          <w:color w:val="000000"/>
        </w:rPr>
        <w:softHyphen/>
        <w:t>jęte przez dialekty niemieckie i wreszcie dokumenty, w których spotyka się nie tylko nazwy własne, ale także pospolite wyrazy słowia</w:t>
      </w:r>
      <w:r>
        <w:rPr>
          <w:rStyle w:val="Teksttreci4"/>
          <w:color w:val="000000"/>
        </w:rPr>
        <w:t xml:space="preserve">ńskie. O tym ostatnim źródle wiadomości o językach łużyckich w wiekach IX — XVI pisze autor obszernie i przytacza szereg wyrazów wydobytych z dokumentów. Frido Michałk </w:t>
      </w:r>
      <w:r>
        <w:rPr>
          <w:rStyle w:val="Teksttreci4"/>
          <w:color w:val="000000"/>
          <w:lang w:val="de-DE" w:eastAsia="de-DE"/>
        </w:rPr>
        <w:t xml:space="preserve">(„Uber das sorbische </w:t>
      </w:r>
      <w:r>
        <w:rPr>
          <w:rStyle w:val="Teksttreci4"/>
          <w:color w:val="000000"/>
          <w:lang w:val="en-US" w:eastAsia="en-US"/>
        </w:rPr>
        <w:t xml:space="preserve">Sandhi”) </w:t>
      </w:r>
      <w:r>
        <w:rPr>
          <w:rStyle w:val="Teksttreci4"/>
          <w:color w:val="000000"/>
        </w:rPr>
        <w:t>stwierdza, że obszar łużycki dzieli izoglosa pokrywająca s</w:t>
      </w:r>
      <w:r>
        <w:rPr>
          <w:rStyle w:val="Teksttreci4"/>
          <w:color w:val="000000"/>
        </w:rPr>
        <w:t xml:space="preserve">ię z południową granicą dialektu Hoyerwerda i </w:t>
      </w:r>
      <w:r>
        <w:rPr>
          <w:rStyle w:val="Teksttreci4"/>
          <w:color w:val="000000"/>
          <w:lang w:val="de-DE" w:eastAsia="de-DE"/>
        </w:rPr>
        <w:t xml:space="preserve">Schleifer. </w:t>
      </w:r>
      <w:r>
        <w:rPr>
          <w:rStyle w:val="Teksttreci4"/>
          <w:color w:val="000000"/>
        </w:rPr>
        <w:t>Na północ od tej linii panuje przeważnie zachowanie etymologicznej dźwięczności wygłosowej spółgłoski wła</w:t>
      </w:r>
      <w:r>
        <w:rPr>
          <w:rStyle w:val="Teksttreci4"/>
          <w:color w:val="000000"/>
        </w:rPr>
        <w:softHyphen/>
        <w:t>ściwej przed nagłosem samogłoskowym lub wyrażonym przez spółgłoskę sonorną (62,6% zbadanych p</w:t>
      </w:r>
      <w:r>
        <w:rPr>
          <w:rStyle w:val="Teksttreci4"/>
          <w:color w:val="000000"/>
        </w:rPr>
        <w:t>rzypadków; na pd. tylko 6,8% przypadków). Na pn. od wymie</w:t>
      </w:r>
      <w:r>
        <w:rPr>
          <w:rStyle w:val="Teksttreci4"/>
          <w:color w:val="000000"/>
        </w:rPr>
        <w:softHyphen/>
        <w:t xml:space="preserve">nionej izoglosy zachowuje się dźwięczność także w wygłosie absolutnym, np. </w:t>
      </w:r>
      <w:r>
        <w:rPr>
          <w:rStyle w:val="Teksttreci4Kursywa"/>
          <w:color w:val="000000"/>
        </w:rPr>
        <w:t>muš a mu</w:t>
      </w:r>
      <w:r>
        <w:rPr>
          <w:rStyle w:val="Teksttreci4"/>
          <w:color w:val="000000"/>
        </w:rPr>
        <w:t>ž (" mysz i mąż), na pd. dźwięczność w tej pozycji znika. Obserwuje się stałą tendencję do zatraty dźwięczności w w</w:t>
      </w:r>
      <w:r>
        <w:rPr>
          <w:rStyle w:val="Teksttreci4"/>
          <w:color w:val="000000"/>
        </w:rPr>
        <w:t>ygłosie. W końcu artykułu autor stara się wyjaśnić przyczyny dwojakiej fonetyki międzywyrazowej w językach słowiańskich.</w:t>
      </w:r>
    </w:p>
    <w:p w:rsidR="00000000" w:rsidRDefault="00437E4C">
      <w:pPr>
        <w:pStyle w:val="Teksttreci41"/>
        <w:shd w:val="clear" w:color="auto" w:fill="auto"/>
        <w:spacing w:after="0" w:line="252" w:lineRule="exact"/>
        <w:ind w:left="740" w:firstLine="380"/>
        <w:jc w:val="both"/>
      </w:pPr>
      <w:r>
        <w:rPr>
          <w:rStyle w:val="Teksttreci4"/>
          <w:color w:val="000000"/>
        </w:rPr>
        <w:t>Hanna Popowska</w:t>
      </w:r>
      <w:r>
        <w:rPr>
          <w:rStyle w:val="Teksttreci4"/>
          <w:color w:val="000000"/>
          <w:lang w:val="cs-CZ" w:eastAsia="cs-CZ"/>
        </w:rPr>
        <w:t xml:space="preserve">-Taborska </w:t>
      </w:r>
      <w:r>
        <w:rPr>
          <w:rStyle w:val="Teksttreci4"/>
          <w:color w:val="000000"/>
        </w:rPr>
        <w:t>w artykule "Dolnołużyckie wsie okolic Mużakowa na prawym brzegu Nysy” dochodzi do wniosku na podstawie XIX-wiec</w:t>
      </w:r>
      <w:r>
        <w:rPr>
          <w:rStyle w:val="Teksttreci4"/>
          <w:color w:val="000000"/>
        </w:rPr>
        <w:t>znych pla</w:t>
      </w:r>
      <w:r>
        <w:rPr>
          <w:rStyle w:val="Teksttreci4"/>
          <w:color w:val="000000"/>
        </w:rPr>
        <w:softHyphen/>
        <w:t>nów wsi, zawierających nazwy gruntów, że teren ten w przeszłości był obszarem przejściowym: nawiązywał do dialektów dolnołużyckich, do polskich obszarów dialektycznych i miał pewne powiązania leksykalne z sąsiadującymi od pd. tere</w:t>
      </w:r>
      <w:r>
        <w:rPr>
          <w:rStyle w:val="Teksttreci4"/>
          <w:color w:val="000000"/>
        </w:rPr>
        <w:softHyphen/>
        <w:t>nami górnołużyc</w:t>
      </w:r>
      <w:r>
        <w:rPr>
          <w:rStyle w:val="Teksttreci4"/>
          <w:color w:val="000000"/>
        </w:rPr>
        <w:t>kimi.</w:t>
      </w:r>
    </w:p>
    <w:p w:rsidR="00000000" w:rsidRDefault="00437E4C">
      <w:pPr>
        <w:pStyle w:val="Teksttreci41"/>
        <w:shd w:val="clear" w:color="auto" w:fill="auto"/>
        <w:spacing w:after="0" w:line="252" w:lineRule="exact"/>
        <w:ind w:left="740" w:firstLine="380"/>
        <w:jc w:val="both"/>
      </w:pPr>
      <w:r>
        <w:rPr>
          <w:rStyle w:val="Teksttreci4"/>
          <w:color w:val="000000"/>
        </w:rPr>
        <w:t xml:space="preserve">Heinz </w:t>
      </w:r>
      <w:r>
        <w:rPr>
          <w:rStyle w:val="Teksttreci4"/>
          <w:color w:val="000000"/>
          <w:lang w:val="de-DE" w:eastAsia="de-DE"/>
        </w:rPr>
        <w:t>Schuster-</w:t>
      </w:r>
      <w:r>
        <w:rPr>
          <w:rStyle w:val="Teksttreci4"/>
          <w:color w:val="000000"/>
        </w:rPr>
        <w:t>Š</w:t>
      </w:r>
      <w:r>
        <w:rPr>
          <w:rStyle w:val="Teksttreci4"/>
          <w:color w:val="000000"/>
          <w:lang w:val="de-DE" w:eastAsia="de-DE"/>
        </w:rPr>
        <w:t xml:space="preserve">ewc </w:t>
      </w:r>
      <w:r>
        <w:rPr>
          <w:rStyle w:val="Teksttreci4"/>
          <w:color w:val="000000"/>
        </w:rPr>
        <w:t xml:space="preserve">(„Rozwój fonologiczny dolnołużyckiego systemu wokalicznego”) opisuje dzisiejsze systemy wokaliczne języka dolnołużyckiego różniące się głównie pod względem rozwoju </w:t>
      </w:r>
      <w:r>
        <w:rPr>
          <w:rStyle w:val="Teksttreci4Kursywa"/>
          <w:color w:val="000000"/>
          <w:lang w:val="cs-CZ" w:eastAsia="cs-CZ"/>
        </w:rPr>
        <w:t>ě</w:t>
      </w:r>
      <w:r>
        <w:rPr>
          <w:rStyle w:val="Teksttreci4"/>
          <w:color w:val="000000"/>
          <w:lang w:val="cs-CZ" w:eastAsia="cs-CZ"/>
        </w:rPr>
        <w:t xml:space="preserve"> </w:t>
      </w:r>
      <w:r>
        <w:rPr>
          <w:rStyle w:val="Teksttreci4"/>
          <w:color w:val="000000"/>
        </w:rPr>
        <w:t>i ó i wyjaśnia te różnice z punktu widzenia historycznego. Autor</w:t>
      </w:r>
      <w:r>
        <w:rPr>
          <w:rStyle w:val="Teksttreci4"/>
          <w:color w:val="000000"/>
        </w:rPr>
        <w:t xml:space="preserve"> zastanawia się także nad podstawą dialektyczną dolnołuży</w:t>
      </w:r>
      <w:r>
        <w:rPr>
          <w:rStyle w:val="Teksttreci4"/>
          <w:color w:val="000000"/>
        </w:rPr>
        <w:softHyphen/>
        <w:t xml:space="preserve">ckiego </w:t>
      </w:r>
      <w:r>
        <w:rPr>
          <w:rStyle w:val="Teksttreci4"/>
          <w:color w:val="000000"/>
        </w:rPr>
        <w:lastRenderedPageBreak/>
        <w:t>języka literackiego.</w:t>
      </w:r>
    </w:p>
    <w:p w:rsidR="00000000" w:rsidRDefault="00437E4C">
      <w:pPr>
        <w:pStyle w:val="Teksttreci41"/>
        <w:shd w:val="clear" w:color="auto" w:fill="auto"/>
        <w:spacing w:after="0" w:line="252" w:lineRule="exact"/>
        <w:ind w:left="740" w:firstLine="380"/>
        <w:jc w:val="both"/>
      </w:pPr>
      <w:r>
        <w:rPr>
          <w:rStyle w:val="Teksttreci4"/>
          <w:color w:val="000000"/>
        </w:rPr>
        <w:t xml:space="preserve">Jeden z artykułów, </w:t>
      </w:r>
      <w:r>
        <w:rPr>
          <w:rStyle w:val="Teksttreci4"/>
          <w:color w:val="000000"/>
          <w:lang w:val="cs-CZ" w:eastAsia="cs-CZ"/>
        </w:rPr>
        <w:t xml:space="preserve">Miroslava Komárka </w:t>
      </w:r>
      <w:r>
        <w:rPr>
          <w:rStyle w:val="Teksttreci4"/>
          <w:color w:val="000000"/>
          <w:lang w:val="ru-RU" w:eastAsia="ru-RU"/>
        </w:rPr>
        <w:t xml:space="preserve">„К </w:t>
      </w:r>
      <w:r>
        <w:rPr>
          <w:rStyle w:val="Teksttreci4"/>
          <w:color w:val="000000"/>
          <w:lang w:val="cs-CZ" w:eastAsia="cs-CZ"/>
        </w:rPr>
        <w:t xml:space="preserve">zapadoslovanské změně </w:t>
      </w:r>
      <w:r>
        <w:rPr>
          <w:rStyle w:val="Teksttreci4"/>
          <w:color w:val="000000"/>
        </w:rPr>
        <w:t>ŕ</w:t>
      </w:r>
      <w:r>
        <w:rPr>
          <w:rStyle w:val="Teksttreci4"/>
          <w:color w:val="000000"/>
          <w:lang w:val="cs-CZ" w:eastAsia="cs-CZ"/>
        </w:rPr>
        <w:t xml:space="preserve"> ^ ř” </w:t>
      </w:r>
      <w:r>
        <w:rPr>
          <w:rStyle w:val="Teksttreci4"/>
          <w:color w:val="000000"/>
        </w:rPr>
        <w:t xml:space="preserve">dotyczy języka </w:t>
      </w:r>
      <w:r>
        <w:rPr>
          <w:rStyle w:val="Teksttreci4"/>
          <w:color w:val="000000"/>
          <w:lang w:val="en-US" w:eastAsia="en-US"/>
        </w:rPr>
        <w:t xml:space="preserve">polskiego, </w:t>
      </w:r>
      <w:r>
        <w:rPr>
          <w:rStyle w:val="Teksttreci4"/>
          <w:color w:val="000000"/>
        </w:rPr>
        <w:t xml:space="preserve">czeskiego </w:t>
      </w:r>
      <w:r>
        <w:rPr>
          <w:rStyle w:val="Teksttreci4"/>
          <w:color w:val="000000"/>
          <w:lang w:val="cs-CZ" w:eastAsia="cs-CZ"/>
        </w:rPr>
        <w:t xml:space="preserve">i </w:t>
      </w:r>
      <w:r>
        <w:rPr>
          <w:rStyle w:val="Teksttreci4"/>
          <w:color w:val="000000"/>
        </w:rPr>
        <w:t xml:space="preserve">łużyckich. Chodzi mianowicie o zaznaczoną w jego tytule zmianę </w:t>
      </w:r>
      <w:r>
        <w:rPr>
          <w:rStyle w:val="Teksttreci4"/>
          <w:color w:val="000000"/>
        </w:rPr>
        <w:t>ř &lt; ŕ. Autor zauważa ogólnie, że można obserwować, iż za zmianą głoski nie musi iść zmiana fonemu czy systemu fonologicznego i na odwrót, fonem może się zmienić bez zasadniczej zmiany głoski, która jest jego realizacją. Stwierdza się także często, że zmian</w:t>
      </w:r>
      <w:r>
        <w:rPr>
          <w:rStyle w:val="Teksttreci4"/>
          <w:color w:val="000000"/>
        </w:rPr>
        <w:t xml:space="preserve">a dźwiękowa, identyczna z punktu widzenia tradycyjnej historycznej fonetyki może być w różnych fonologicznych systemach wywołana różnymi przyczynami. To ostatnie stwierdzanie ilustruje autor zmianą ŕ ^ </w:t>
      </w:r>
      <w:r>
        <w:rPr>
          <w:rStyle w:val="Teksttreci4Kursywa"/>
          <w:color w:val="000000"/>
          <w:lang w:val="cs-CZ" w:eastAsia="cs-CZ"/>
        </w:rPr>
        <w:t>ř</w:t>
      </w:r>
      <w:r>
        <w:rPr>
          <w:rStyle w:val="Teksttreci4"/>
          <w:color w:val="000000"/>
          <w:lang w:val="cs-CZ" w:eastAsia="cs-CZ"/>
        </w:rPr>
        <w:t xml:space="preserve"> </w:t>
      </w:r>
      <w:r>
        <w:rPr>
          <w:rStyle w:val="Teksttreci4"/>
          <w:color w:val="000000"/>
        </w:rPr>
        <w:t>w wymienionych językach zachodniosłowiańskich.</w:t>
      </w:r>
    </w:p>
    <w:p w:rsidR="00000000" w:rsidRDefault="00437E4C">
      <w:pPr>
        <w:pStyle w:val="Teksttreci41"/>
        <w:shd w:val="clear" w:color="auto" w:fill="auto"/>
        <w:spacing w:after="120" w:line="252" w:lineRule="exact"/>
        <w:ind w:left="740" w:firstLine="380"/>
        <w:jc w:val="both"/>
      </w:pPr>
      <w:r>
        <w:rPr>
          <w:rStyle w:val="Teksttreci4"/>
          <w:color w:val="000000"/>
        </w:rPr>
        <w:t>Ostat</w:t>
      </w:r>
      <w:r>
        <w:rPr>
          <w:rStyle w:val="Teksttreci4"/>
          <w:color w:val="000000"/>
        </w:rPr>
        <w:t>ni wreszcie artykuł poświęcony jest językowi połabskiemu. Kazimierz Polański („Problem różnic gwarowych w języku połabskim”) stwierdza, że na pod</w:t>
      </w:r>
      <w:r>
        <w:rPr>
          <w:rStyle w:val="Teksttreci4"/>
          <w:color w:val="000000"/>
        </w:rPr>
        <w:softHyphen/>
        <w:t>stawie zachowanych słowniczków i fragmentów tekstów można zauważyć zróżni</w:t>
      </w:r>
      <w:r>
        <w:rPr>
          <w:rStyle w:val="Teksttreci4"/>
          <w:color w:val="000000"/>
        </w:rPr>
        <w:softHyphen/>
        <w:t>cowanie fonetyczne połabszczyzny (dl</w:t>
      </w:r>
      <w:r>
        <w:rPr>
          <w:rStyle w:val="Teksttreci4"/>
          <w:color w:val="000000"/>
        </w:rPr>
        <w:t xml:space="preserve">a określenia zróżnicowania pod względem słownictwa i fleksji zabytki te są nieprzydatne). Chodzi tu głównie o kontynuacje </w:t>
      </w:r>
      <w:r>
        <w:rPr>
          <w:rStyle w:val="Teksttreci4Kursywa"/>
          <w:color w:val="000000"/>
        </w:rPr>
        <w:t>u,</w:t>
      </w:r>
      <w:r>
        <w:rPr>
          <w:rStyle w:val="Teksttreci4"/>
          <w:color w:val="000000"/>
        </w:rPr>
        <w:t xml:space="preserve"> dalej </w:t>
      </w:r>
      <w:r>
        <w:rPr>
          <w:rStyle w:val="Teksttreci4Kursywa"/>
          <w:color w:val="000000"/>
        </w:rPr>
        <w:t>*o</w:t>
      </w:r>
      <w:r>
        <w:rPr>
          <w:rStyle w:val="Teksttreci4"/>
          <w:color w:val="000000"/>
        </w:rPr>
        <w:t xml:space="preserve"> w pozycji niezredukowanej, identyfikację pewnych dźwięków itp.</w:t>
      </w:r>
    </w:p>
    <w:p w:rsidR="00000000" w:rsidRDefault="00437E4C">
      <w:pPr>
        <w:pStyle w:val="Teksttreci41"/>
        <w:shd w:val="clear" w:color="auto" w:fill="auto"/>
        <w:spacing w:after="0" w:line="252" w:lineRule="exact"/>
        <w:ind w:left="740" w:firstLine="380"/>
        <w:jc w:val="both"/>
      </w:pPr>
      <w:r>
        <w:rPr>
          <w:rStyle w:val="Teksttreci4"/>
          <w:color w:val="000000"/>
        </w:rPr>
        <w:t>Jak z tego przeglądu widać, 5. tom Studiów z Filologii Pols</w:t>
      </w:r>
      <w:r>
        <w:rPr>
          <w:rStyle w:val="Teksttreci4"/>
          <w:color w:val="000000"/>
        </w:rPr>
        <w:t>kiej i Słowiańskiej odznacza się bogactwem poruszonej problematyki i oryginalnością wielu poglądów. Jest to piękny dowód głębokiego uznania i serdecznych uczuć, jaki Jubilatowi złożyli przyjaciele, koledzy, uczniowie.</w:t>
      </w:r>
    </w:p>
    <w:p w:rsidR="00000000" w:rsidRDefault="00437E4C">
      <w:pPr>
        <w:pStyle w:val="Teksttreci90"/>
        <w:shd w:val="clear" w:color="auto" w:fill="auto"/>
        <w:spacing w:line="200" w:lineRule="exact"/>
        <w:ind w:left="7220" w:firstLine="0"/>
        <w:sectPr w:rsidR="00000000">
          <w:headerReference w:type="even" r:id="rId52"/>
          <w:headerReference w:type="default" r:id="rId53"/>
          <w:headerReference w:type="first" r:id="rId54"/>
          <w:pgSz w:w="11900" w:h="16840"/>
          <w:pgMar w:top="1585" w:right="1744" w:bottom="1542" w:left="1055" w:header="0" w:footer="3" w:gutter="0"/>
          <w:cols w:space="720"/>
          <w:noEndnote/>
          <w:titlePg/>
          <w:docGrid w:linePitch="360"/>
        </w:sectPr>
      </w:pPr>
      <w:r>
        <w:rPr>
          <w:rStyle w:val="Teksttreci9"/>
          <w:i/>
          <w:iCs/>
          <w:color w:val="000000"/>
        </w:rPr>
        <w:t>Wit</w:t>
      </w:r>
      <w:r>
        <w:rPr>
          <w:rStyle w:val="Teksttreci9"/>
          <w:i/>
          <w:iCs/>
          <w:color w:val="000000"/>
          <w:lang w:val="en-US" w:eastAsia="en-US"/>
        </w:rPr>
        <w:t xml:space="preserve">old </w:t>
      </w:r>
      <w:r>
        <w:rPr>
          <w:rStyle w:val="Teksttreci9"/>
          <w:i/>
          <w:iCs/>
          <w:color w:val="000000"/>
        </w:rPr>
        <w:t>Śmiech</w:t>
      </w:r>
    </w:p>
    <w:p w:rsidR="00000000" w:rsidRDefault="00437E4C">
      <w:pPr>
        <w:pStyle w:val="Nagwek320"/>
        <w:keepNext/>
        <w:keepLines/>
        <w:shd w:val="clear" w:color="auto" w:fill="auto"/>
        <w:spacing w:after="2536" w:line="240" w:lineRule="exact"/>
      </w:pPr>
      <w:bookmarkStart w:id="2" w:name="bookmark2"/>
      <w:r>
        <w:rPr>
          <w:rStyle w:val="Nagwek32"/>
          <w:i/>
          <w:iCs/>
          <w:color w:val="000000"/>
        </w:rPr>
        <w:lastRenderedPageBreak/>
        <w:t>SPRAWOZDANIA</w:t>
      </w:r>
      <w:bookmarkEnd w:id="2"/>
    </w:p>
    <w:p w:rsidR="00000000" w:rsidRDefault="00437E4C">
      <w:pPr>
        <w:pStyle w:val="Nagwek30"/>
        <w:keepNext/>
        <w:keepLines/>
        <w:shd w:val="clear" w:color="auto" w:fill="auto"/>
        <w:spacing w:before="0" w:after="74" w:line="220" w:lineRule="exact"/>
        <w:ind w:firstLine="460"/>
      </w:pPr>
      <w:bookmarkStart w:id="3" w:name="bookmark3"/>
      <w:r>
        <w:rPr>
          <w:rStyle w:val="Nagwek3"/>
          <w:i/>
          <w:iCs/>
          <w:color w:val="000000"/>
        </w:rPr>
        <w:t>SPRAWOZDANIE ZE ZJAZDU POLSKIEGO TOWARZYSTWA</w:t>
      </w:r>
      <w:bookmarkEnd w:id="3"/>
    </w:p>
    <w:p w:rsidR="00000000" w:rsidRDefault="00437E4C">
      <w:pPr>
        <w:pStyle w:val="Nagwek30"/>
        <w:keepNext/>
        <w:keepLines/>
        <w:shd w:val="clear" w:color="auto" w:fill="auto"/>
        <w:spacing w:before="0" w:after="195" w:line="220" w:lineRule="exact"/>
        <w:ind w:left="220"/>
        <w:jc w:val="center"/>
      </w:pPr>
      <w:bookmarkStart w:id="4" w:name="bookmark4"/>
      <w:r>
        <w:rPr>
          <w:rStyle w:val="Nagwek3"/>
          <w:i/>
          <w:iCs/>
          <w:color w:val="000000"/>
        </w:rPr>
        <w:t>JĘZYKOZNAWCZEGO</w:t>
      </w:r>
      <w:bookmarkEnd w:id="4"/>
    </w:p>
    <w:p w:rsidR="00000000" w:rsidRDefault="00437E4C">
      <w:pPr>
        <w:pStyle w:val="Teksttreci41"/>
        <w:shd w:val="clear" w:color="auto" w:fill="auto"/>
        <w:spacing w:after="0" w:line="264" w:lineRule="exact"/>
        <w:ind w:right="280" w:firstLine="280"/>
        <w:jc w:val="both"/>
      </w:pPr>
      <w:r>
        <w:rPr>
          <w:rStyle w:val="Teksttreci4"/>
          <w:color w:val="000000"/>
        </w:rPr>
        <w:t>W dniach 2 — 3 X 1965 r. odbył się w Krakowie kolejny ogólnopolski zjazd PTJ. Kró</w:t>
      </w:r>
      <w:r>
        <w:rPr>
          <w:rStyle w:val="Teksttreci4"/>
          <w:color w:val="000000"/>
        </w:rPr>
        <w:t>tki czas zjazdu wypełniony był wieloma referatami o bardzo zróżnicowanej tematyce językoznawczej.</w:t>
      </w:r>
    </w:p>
    <w:p w:rsidR="00000000" w:rsidRDefault="00437E4C">
      <w:pPr>
        <w:pStyle w:val="Teksttreci41"/>
        <w:shd w:val="clear" w:color="auto" w:fill="auto"/>
        <w:spacing w:after="0" w:line="258" w:lineRule="exact"/>
        <w:ind w:right="280" w:firstLine="460"/>
        <w:jc w:val="both"/>
      </w:pPr>
      <w:r>
        <w:rPr>
          <w:rStyle w:val="Teksttreci4"/>
          <w:color w:val="000000"/>
        </w:rPr>
        <w:t xml:space="preserve">Ponieważ w roku bieżącym przypada 40-lecie istnienia PTJ, na wstępie </w:t>
      </w:r>
      <w:r>
        <w:rPr>
          <w:rStyle w:val="Teksttreci4"/>
          <w:color w:val="000000"/>
          <w:lang w:val="en-US" w:eastAsia="en-US"/>
        </w:rPr>
        <w:t xml:space="preserve">prof. </w:t>
      </w:r>
      <w:r>
        <w:rPr>
          <w:rStyle w:val="Teksttreci4"/>
          <w:color w:val="000000"/>
        </w:rPr>
        <w:t xml:space="preserve">Z. Klemensiewicz przypomniał uczestnikom zjazdu dzieje Towarzystwa, omawiając jego </w:t>
      </w:r>
      <w:r>
        <w:rPr>
          <w:rStyle w:val="Teksttreci4"/>
          <w:color w:val="000000"/>
        </w:rPr>
        <w:t>początki, rozwój i dorobek naukowy w minionym 40-leciu.</w:t>
      </w:r>
    </w:p>
    <w:p w:rsidR="00000000" w:rsidRDefault="00437E4C">
      <w:pPr>
        <w:pStyle w:val="Teksttreci41"/>
        <w:shd w:val="clear" w:color="auto" w:fill="auto"/>
        <w:spacing w:after="0" w:line="258" w:lineRule="exact"/>
        <w:ind w:right="280" w:firstLine="460"/>
        <w:jc w:val="both"/>
      </w:pPr>
      <w:r>
        <w:rPr>
          <w:rStyle w:val="Teksttreci4"/>
          <w:color w:val="000000"/>
        </w:rPr>
        <w:t xml:space="preserve">Naukową część zjazdu rozpoczął </w:t>
      </w:r>
      <w:r>
        <w:rPr>
          <w:rStyle w:val="Teksttreci4"/>
          <w:color w:val="000000"/>
          <w:lang w:val="en-US" w:eastAsia="en-US"/>
        </w:rPr>
        <w:t xml:space="preserve">prof. </w:t>
      </w:r>
      <w:r>
        <w:rPr>
          <w:rStyle w:val="Teksttreci4"/>
          <w:color w:val="000000"/>
        </w:rPr>
        <w:t>Z. Stieber referatem „Nowe tendencje w gramatyce porównawczej słowiańskiej”. Tezą referatu było stwierdzenie, że wskutek pojawienia się nowych materiałów (przede w</w:t>
      </w:r>
      <w:r>
        <w:rPr>
          <w:rStyle w:val="Teksttreci4"/>
          <w:color w:val="000000"/>
        </w:rPr>
        <w:t>szystkim w zakresie topono</w:t>
      </w:r>
      <w:r>
        <w:rPr>
          <w:rStyle w:val="Teksttreci4"/>
          <w:color w:val="000000"/>
        </w:rPr>
        <w:softHyphen/>
        <w:t>mastyki) ulec muszą rewizji poglądy dotyczące chronologii wielu zjawisk i proce</w:t>
      </w:r>
      <w:r>
        <w:rPr>
          <w:rStyle w:val="Teksttreci4"/>
          <w:color w:val="000000"/>
        </w:rPr>
        <w:softHyphen/>
        <w:t>sów językowych w prasłowiańskim, takich jak monoftongizacja dyftongów, po</w:t>
      </w:r>
      <w:r>
        <w:rPr>
          <w:rStyle w:val="Teksttreci4"/>
          <w:color w:val="000000"/>
        </w:rPr>
        <w:softHyphen/>
        <w:t xml:space="preserve">wstanie jerów, palatalizacje prasłowiańskie, ewolucja grup </w:t>
      </w:r>
      <w:r>
        <w:rPr>
          <w:rStyle w:val="Teksttreci4"/>
          <w:color w:val="000000"/>
          <w:lang w:val="en-US" w:eastAsia="en-US"/>
        </w:rPr>
        <w:t xml:space="preserve">trot, </w:t>
      </w:r>
      <w:r>
        <w:rPr>
          <w:rStyle w:val="Teksttreci4"/>
          <w:color w:val="000000"/>
        </w:rPr>
        <w:t>tlot. Bard</w:t>
      </w:r>
      <w:r>
        <w:rPr>
          <w:rStyle w:val="Teksttreci4"/>
          <w:color w:val="000000"/>
        </w:rPr>
        <w:t>ziej szczegółowo uzasadniał autor późny okres powstawania jerów', analizując zapoży</w:t>
      </w:r>
      <w:r>
        <w:rPr>
          <w:rStyle w:val="Teksttreci4"/>
          <w:color w:val="000000"/>
        </w:rPr>
        <w:softHyphen/>
        <w:t>czenia form z późniejszymi jerami w językach niesłowiańskich (fiński, rumuński, grecki), w których występują jeszcze samogłoski u, i. Nowych argumentów o chro</w:t>
      </w:r>
      <w:r>
        <w:rPr>
          <w:rStyle w:val="Teksttreci4"/>
          <w:color w:val="000000"/>
        </w:rPr>
        <w:softHyphen/>
        <w:t>nologii I — I</w:t>
      </w:r>
      <w:r>
        <w:rPr>
          <w:rStyle w:val="Teksttreci4"/>
          <w:color w:val="000000"/>
        </w:rPr>
        <w:t xml:space="preserve">II palatalizacji dostarczają nazwy wód na Białorusi i w Finlandii. </w:t>
      </w:r>
    </w:p>
    <w:p w:rsidR="00000000" w:rsidRDefault="00437E4C">
      <w:pPr>
        <w:pStyle w:val="Teksttreci41"/>
        <w:shd w:val="clear" w:color="auto" w:fill="auto"/>
        <w:spacing w:after="0" w:line="264" w:lineRule="exact"/>
        <w:ind w:right="280" w:firstLine="460"/>
        <w:jc w:val="both"/>
      </w:pPr>
      <w:r>
        <w:rPr>
          <w:rStyle w:val="Teksttreci4"/>
          <w:color w:val="000000"/>
        </w:rPr>
        <w:t xml:space="preserve">W dyskusji </w:t>
      </w:r>
      <w:r>
        <w:rPr>
          <w:rStyle w:val="Teksttreci4"/>
          <w:color w:val="000000"/>
          <w:lang w:val="en-US" w:eastAsia="en-US"/>
        </w:rPr>
        <w:t xml:space="preserve">(prof. </w:t>
      </w:r>
      <w:r>
        <w:rPr>
          <w:rStyle w:val="Teksttreci4"/>
          <w:color w:val="000000"/>
        </w:rPr>
        <w:t>Zabrocki) zwrócono uwagę na zbieżność nowych hipotez sta</w:t>
      </w:r>
      <w:r>
        <w:rPr>
          <w:rStyle w:val="Teksttreci4"/>
          <w:color w:val="000000"/>
        </w:rPr>
        <w:softHyphen/>
        <w:t>wianych przez slawistów z badaniami germanistów, którzy także skłonni są prze</w:t>
      </w:r>
      <w:r>
        <w:rPr>
          <w:rStyle w:val="Teksttreci4"/>
          <w:color w:val="000000"/>
        </w:rPr>
        <w:softHyphen/>
        <w:t>suwać pewne z tych procesów na okre</w:t>
      </w:r>
      <w:r>
        <w:rPr>
          <w:rStyle w:val="Teksttreci4"/>
          <w:color w:val="000000"/>
        </w:rPr>
        <w:t>s późniejszy.</w:t>
      </w:r>
    </w:p>
    <w:p w:rsidR="00000000" w:rsidRDefault="00437E4C">
      <w:pPr>
        <w:pStyle w:val="Teksttreci41"/>
        <w:shd w:val="clear" w:color="auto" w:fill="auto"/>
        <w:spacing w:after="0" w:line="264" w:lineRule="exact"/>
        <w:ind w:right="280" w:firstLine="460"/>
        <w:jc w:val="both"/>
      </w:pPr>
      <w:r>
        <w:rPr>
          <w:rStyle w:val="Teksttreci4"/>
          <w:color w:val="000000"/>
        </w:rPr>
        <w:t>Referat doc. A. Heinza „Kategorie przejściowe w języku” wywołał bardzo żywą dyskusję, dotyczył bowiem trudnego zagadnienia jednoznacznej klasyfikacji ele</w:t>
      </w:r>
      <w:r>
        <w:rPr>
          <w:rStyle w:val="Teksttreci4"/>
          <w:color w:val="000000"/>
        </w:rPr>
        <w:softHyphen/>
        <w:t>mentów językowych. Jak wiadomo, każdy z podsystemów języka zawiera elementy, które pełni</w:t>
      </w:r>
      <w:r>
        <w:rPr>
          <w:rStyle w:val="Teksttreci4"/>
          <w:color w:val="000000"/>
        </w:rPr>
        <w:t>ąc określoną funkcję sekundarną trudne do jednoznacznego zaklasyfiko</w:t>
      </w:r>
      <w:r>
        <w:rPr>
          <w:rStyle w:val="Teksttreci4"/>
          <w:color w:val="000000"/>
        </w:rPr>
        <w:softHyphen/>
        <w:t>wania (w systemie fonologicznym dźwięczne fonemy w wygłosie, w systemie morfo</w:t>
      </w:r>
      <w:r>
        <w:rPr>
          <w:rStyle w:val="Teksttreci4"/>
          <w:color w:val="000000"/>
        </w:rPr>
        <w:softHyphen/>
        <w:t xml:space="preserve">logicznym deklinacja mieszana, </w:t>
      </w:r>
      <w:r>
        <w:rPr>
          <w:rStyle w:val="Teksttreci4"/>
          <w:color w:val="000000"/>
          <w:lang w:val="cs-CZ" w:eastAsia="cs-CZ"/>
        </w:rPr>
        <w:t xml:space="preserve">sekundarne </w:t>
      </w:r>
      <w:r>
        <w:rPr>
          <w:rStyle w:val="Teksttreci4"/>
          <w:color w:val="000000"/>
        </w:rPr>
        <w:t>funkcje trybów itp.). Autor proponował, by wprowadzić pojęcie kateg</w:t>
      </w:r>
      <w:r>
        <w:rPr>
          <w:rStyle w:val="Teksttreci4"/>
          <w:color w:val="000000"/>
        </w:rPr>
        <w:t xml:space="preserve">orii przejściowych i stosować je do wszelkich jednostek językowych pojawiających się na granicy dwóch kategorii, obejmując w ten sposób nie tylko elementy o funkcjach </w:t>
      </w:r>
      <w:r>
        <w:rPr>
          <w:rStyle w:val="Teksttreci4"/>
          <w:color w:val="000000"/>
          <w:lang w:val="cs-CZ" w:eastAsia="cs-CZ"/>
        </w:rPr>
        <w:t xml:space="preserve">sekundarnych, </w:t>
      </w:r>
      <w:r>
        <w:rPr>
          <w:rStyle w:val="Teksttreci4"/>
          <w:color w:val="000000"/>
        </w:rPr>
        <w:t>ale i elementy języka nie mieszczące się w kategoriach ostro przeciwstawiaj</w:t>
      </w:r>
      <w:r>
        <w:rPr>
          <w:rStyle w:val="Teksttreci4"/>
          <w:color w:val="000000"/>
        </w:rPr>
        <w:t>ących się sobie (np. elementy na granicy fleksji i derywacji, synonimy i homonimy jako ujęcie kompromisowe między abso</w:t>
      </w:r>
      <w:r>
        <w:rPr>
          <w:rStyle w:val="Teksttreci4"/>
          <w:color w:val="000000"/>
        </w:rPr>
        <w:softHyphen/>
        <w:t>lutną jednoznacznością i wieloznacznością).</w:t>
      </w:r>
    </w:p>
    <w:p w:rsidR="00000000" w:rsidRDefault="00437E4C">
      <w:pPr>
        <w:pStyle w:val="Teksttreci41"/>
        <w:shd w:val="clear" w:color="auto" w:fill="auto"/>
        <w:spacing w:after="0" w:line="258" w:lineRule="exact"/>
        <w:ind w:right="280" w:firstLine="460"/>
        <w:jc w:val="both"/>
      </w:pPr>
      <w:r>
        <w:rPr>
          <w:rStyle w:val="Teksttreci4"/>
          <w:color w:val="000000"/>
        </w:rPr>
        <w:t xml:space="preserve">W dyskusji uznawano przydatność pojęcia kategorii przejściowych przede wszystkim dla składni </w:t>
      </w:r>
      <w:r>
        <w:rPr>
          <w:rStyle w:val="Teksttreci4"/>
          <w:color w:val="000000"/>
          <w:lang w:val="en-US" w:eastAsia="en-US"/>
        </w:rPr>
        <w:t xml:space="preserve">(prof. </w:t>
      </w:r>
      <w:r>
        <w:rPr>
          <w:rStyle w:val="Teksttreci4"/>
          <w:color w:val="000000"/>
        </w:rPr>
        <w:t>Klemensiewicz) oraz dla słowotwórstwa (doc. Honowska) oraz podkreślano jego funkcję porządkującą — kategorie przejściowe pozwalają systematyzować w języku to, co jest trudne do jednoznacznego zaklasyfikowania.</w:t>
      </w:r>
    </w:p>
    <w:p w:rsidR="00000000" w:rsidRDefault="00437E4C">
      <w:pPr>
        <w:pStyle w:val="Teksttreci41"/>
        <w:shd w:val="clear" w:color="auto" w:fill="auto"/>
        <w:spacing w:after="0" w:line="264" w:lineRule="exact"/>
        <w:ind w:right="280" w:firstLine="460"/>
        <w:jc w:val="both"/>
        <w:sectPr w:rsidR="00000000">
          <w:headerReference w:type="even" r:id="rId55"/>
          <w:headerReference w:type="default" r:id="rId56"/>
          <w:headerReference w:type="first" r:id="rId57"/>
          <w:pgSz w:w="11900" w:h="16840"/>
          <w:pgMar w:top="1174" w:right="1734" w:bottom="1390" w:left="1172" w:header="0" w:footer="3" w:gutter="0"/>
          <w:pgNumType w:start="39"/>
          <w:cols w:space="720"/>
          <w:noEndnote/>
          <w:docGrid w:linePitch="360"/>
        </w:sectPr>
      </w:pPr>
      <w:r>
        <w:rPr>
          <w:rStyle w:val="Teksttreci4"/>
          <w:color w:val="000000"/>
        </w:rPr>
        <w:t>Kolejny referat pt. „Kryteria ustalania</w:t>
      </w:r>
      <w:r>
        <w:rPr>
          <w:rStyle w:val="Teksttreci4"/>
          <w:color w:val="000000"/>
        </w:rPr>
        <w:t xml:space="preserve"> najmniejszych jednostek języka” wy</w:t>
      </w:r>
      <w:r>
        <w:rPr>
          <w:rStyle w:val="Teksttreci4"/>
          <w:color w:val="000000"/>
        </w:rPr>
        <w:softHyphen/>
        <w:t>głosił dr M. Adamus. Zdaniem dyskutantów, prelegent ujmował system fonologiczny raczej od strony akustycznej i audytywnej, co zgodne jest z ostatnią ewolucją szkoły praskiej.</w:t>
      </w:r>
    </w:p>
    <w:p w:rsidR="00000000" w:rsidRDefault="00437E4C">
      <w:pPr>
        <w:pStyle w:val="Teksttreci41"/>
        <w:shd w:val="clear" w:color="auto" w:fill="auto"/>
        <w:spacing w:after="0" w:line="258" w:lineRule="exact"/>
        <w:ind w:left="420" w:firstLine="400"/>
        <w:jc w:val="both"/>
      </w:pPr>
      <w:r>
        <w:rPr>
          <w:rStyle w:val="Teksttreci4"/>
          <w:color w:val="000000"/>
        </w:rPr>
        <w:lastRenderedPageBreak/>
        <w:t xml:space="preserve">Referat </w:t>
      </w:r>
      <w:r>
        <w:rPr>
          <w:rStyle w:val="Teksttreci4"/>
          <w:color w:val="000000"/>
          <w:lang w:val="en-US" w:eastAsia="en-US"/>
        </w:rPr>
        <w:t xml:space="preserve">doc. M. </w:t>
      </w:r>
      <w:r>
        <w:rPr>
          <w:rStyle w:val="Teksttreci4"/>
          <w:color w:val="000000"/>
        </w:rPr>
        <w:t xml:space="preserve">Honowskiej pt. „Z zagadnień opisowej klasyfikacji polskich derywatów” omawiał funkcje formantów w polskich derywatach. </w:t>
      </w:r>
      <w:r>
        <w:rPr>
          <w:rStyle w:val="Teksttreci4"/>
          <w:color w:val="000000"/>
          <w:lang w:val="cs-CZ" w:eastAsia="cs-CZ"/>
        </w:rPr>
        <w:t xml:space="preserve">Formanty </w:t>
      </w:r>
      <w:r>
        <w:rPr>
          <w:rStyle w:val="Teksttreci4"/>
          <w:color w:val="000000"/>
        </w:rPr>
        <w:t>dery</w:t>
      </w:r>
      <w:r>
        <w:rPr>
          <w:rStyle w:val="Teksttreci4"/>
          <w:color w:val="000000"/>
        </w:rPr>
        <w:softHyphen/>
      </w:r>
      <w:r>
        <w:rPr>
          <w:rStyle w:val="Teksttreci4"/>
          <w:color w:val="000000"/>
        </w:rPr>
        <w:t xml:space="preserve">watów typu </w:t>
      </w:r>
      <w:r>
        <w:rPr>
          <w:rStyle w:val="Teksttreci4Kursywa"/>
          <w:color w:val="000000"/>
        </w:rPr>
        <w:t>białość, bieleć</w:t>
      </w:r>
      <w:r>
        <w:rPr>
          <w:rStyle w:val="Teksttreci4"/>
          <w:color w:val="000000"/>
        </w:rPr>
        <w:t xml:space="preserve"> (&lt; </w:t>
      </w:r>
      <w:r>
        <w:rPr>
          <w:rStyle w:val="Teksttreci4Kursywa"/>
          <w:color w:val="000000"/>
        </w:rPr>
        <w:t>biały)</w:t>
      </w:r>
      <w:r>
        <w:rPr>
          <w:rStyle w:val="Teksttreci4"/>
          <w:color w:val="000000"/>
        </w:rPr>
        <w:t xml:space="preserve"> pełnią funkcję syntaktyczną (zmiana części mowy), </w:t>
      </w:r>
      <w:r>
        <w:rPr>
          <w:rStyle w:val="Teksttreci4"/>
          <w:color w:val="000000"/>
          <w:lang w:val="cs-CZ" w:eastAsia="cs-CZ"/>
        </w:rPr>
        <w:t xml:space="preserve">formanty </w:t>
      </w:r>
      <w:r>
        <w:rPr>
          <w:rStyle w:val="Teksttreci4"/>
          <w:color w:val="000000"/>
        </w:rPr>
        <w:t xml:space="preserve">derywatów typu </w:t>
      </w:r>
      <w:r>
        <w:rPr>
          <w:rStyle w:val="Teksttreci4Kursywa"/>
          <w:color w:val="000000"/>
        </w:rPr>
        <w:t>dodać, dodawać</w:t>
      </w:r>
      <w:r>
        <w:rPr>
          <w:rStyle w:val="Teksttreci4"/>
          <w:color w:val="000000"/>
        </w:rPr>
        <w:t xml:space="preserve"> (&lt; </w:t>
      </w:r>
      <w:r>
        <w:rPr>
          <w:rStyle w:val="Teksttreci4Kursywa"/>
          <w:color w:val="000000"/>
        </w:rPr>
        <w:t>dać), raczka</w:t>
      </w:r>
      <w:r>
        <w:rPr>
          <w:rStyle w:val="Teksttreci4"/>
          <w:color w:val="000000"/>
        </w:rPr>
        <w:t xml:space="preserve"> (&lt; </w:t>
      </w:r>
      <w:r>
        <w:rPr>
          <w:rStyle w:val="Teksttreci4Kursywa"/>
          <w:color w:val="000000"/>
        </w:rPr>
        <w:t>ręka)</w:t>
      </w:r>
      <w:r>
        <w:rPr>
          <w:rStyle w:val="Teksttreci4"/>
          <w:color w:val="000000"/>
        </w:rPr>
        <w:t xml:space="preserve"> wystę</w:t>
      </w:r>
      <w:r>
        <w:rPr>
          <w:rStyle w:val="Teksttreci4"/>
          <w:color w:val="000000"/>
        </w:rPr>
        <w:softHyphen/>
        <w:t xml:space="preserve">pują w funkcji leksykalnej (zmiana znaczenia). Istnieją też derywaty typu </w:t>
      </w:r>
      <w:r>
        <w:rPr>
          <w:rStyle w:val="Teksttreci4Kursywa"/>
          <w:color w:val="000000"/>
        </w:rPr>
        <w:t>pływak, szarak,</w:t>
      </w:r>
      <w:r>
        <w:rPr>
          <w:rStyle w:val="Teksttreci4"/>
          <w:color w:val="000000"/>
        </w:rPr>
        <w:t xml:space="preserve"> których </w:t>
      </w:r>
      <w:r>
        <w:rPr>
          <w:rStyle w:val="Teksttreci4"/>
          <w:color w:val="000000"/>
          <w:lang w:val="cs-CZ" w:eastAsia="cs-CZ"/>
        </w:rPr>
        <w:t>f</w:t>
      </w:r>
      <w:r>
        <w:rPr>
          <w:rStyle w:val="Teksttreci4"/>
          <w:color w:val="000000"/>
          <w:lang w:val="cs-CZ" w:eastAsia="cs-CZ"/>
        </w:rPr>
        <w:t xml:space="preserve">ormanty </w:t>
      </w:r>
      <w:r>
        <w:rPr>
          <w:rStyle w:val="Teksttreci4"/>
          <w:color w:val="000000"/>
        </w:rPr>
        <w:t>pełnią funkcję kumulującą obie powyższe funkcje.</w:t>
      </w:r>
    </w:p>
    <w:p w:rsidR="00000000" w:rsidRDefault="00437E4C">
      <w:pPr>
        <w:pStyle w:val="Teksttreci41"/>
        <w:shd w:val="clear" w:color="auto" w:fill="auto"/>
        <w:spacing w:after="0" w:line="258" w:lineRule="exact"/>
        <w:ind w:left="420" w:firstLine="400"/>
        <w:jc w:val="both"/>
      </w:pPr>
      <w:r>
        <w:rPr>
          <w:rStyle w:val="Teksttreci4"/>
          <w:color w:val="000000"/>
        </w:rPr>
        <w:t xml:space="preserve">W tak nakreślonym schemacie nie mieszczą się derywaty rzeczownikowe typu </w:t>
      </w:r>
      <w:r>
        <w:rPr>
          <w:rStyle w:val="Teksttreci4Kursywa"/>
          <w:color w:val="000000"/>
        </w:rPr>
        <w:t>chlebak, plecak,</w:t>
      </w:r>
      <w:r>
        <w:rPr>
          <w:rStyle w:val="Teksttreci4"/>
          <w:color w:val="000000"/>
        </w:rPr>
        <w:t xml:space="preserve"> które należałoby traktować jako odrębną grupę ze względu na sekundarność funkcji rzeczowników w ich tematach.</w:t>
      </w:r>
    </w:p>
    <w:p w:rsidR="00000000" w:rsidRDefault="00437E4C">
      <w:pPr>
        <w:pStyle w:val="Teksttreci41"/>
        <w:shd w:val="clear" w:color="auto" w:fill="auto"/>
        <w:spacing w:after="0" w:line="258" w:lineRule="exact"/>
        <w:ind w:left="420" w:firstLine="400"/>
        <w:jc w:val="both"/>
      </w:pPr>
      <w:r>
        <w:rPr>
          <w:rStyle w:val="Teksttreci4"/>
          <w:color w:val="000000"/>
        </w:rPr>
        <w:t>W referacie dr M. Zarębiny „Elipsa a konotacja” omówiono przede wszystkim bezorzeczenicwą elipsę składniową. Uznając za Jakobsonem elipsę jako charaktery</w:t>
      </w:r>
      <w:r>
        <w:rPr>
          <w:rStyle w:val="Teksttreci4"/>
          <w:color w:val="000000"/>
        </w:rPr>
        <w:softHyphen/>
        <w:t>styczną cechę stylu potocznego, a zatem jako właściwą dla parole, autorka rekon</w:t>
      </w:r>
      <w:r>
        <w:rPr>
          <w:rStyle w:val="Teksttreci4"/>
          <w:color w:val="000000"/>
        </w:rPr>
        <w:softHyphen/>
        <w:t>struowała róż</w:t>
      </w:r>
      <w:r>
        <w:rPr>
          <w:rStyle w:val="Teksttreci4"/>
          <w:color w:val="000000"/>
        </w:rPr>
        <w:t>ne typy elipsy, sprowadzając ją przez konotację do pełnego schematu zdaniowego na płaszczyźnie langue (m.in. przykłady konotacji orzeczenia werbal</w:t>
      </w:r>
      <w:r>
        <w:rPr>
          <w:rStyle w:val="Teksttreci4"/>
          <w:color w:val="000000"/>
        </w:rPr>
        <w:softHyphen/>
        <w:t>nego przez dopełnienie, okoliczniki, podmioty, konotacja łącznika przez orzecznik).</w:t>
      </w:r>
    </w:p>
    <w:p w:rsidR="00000000" w:rsidRDefault="00437E4C">
      <w:pPr>
        <w:pStyle w:val="Teksttreci41"/>
        <w:shd w:val="clear" w:color="auto" w:fill="auto"/>
        <w:spacing w:after="0" w:line="258" w:lineRule="exact"/>
        <w:ind w:left="420" w:firstLine="400"/>
        <w:jc w:val="both"/>
      </w:pPr>
      <w:r>
        <w:rPr>
          <w:rStyle w:val="Teksttreci4"/>
          <w:color w:val="000000"/>
        </w:rPr>
        <w:t>W dyskusji zastanawiano s</w:t>
      </w:r>
      <w:r>
        <w:rPr>
          <w:rStyle w:val="Teksttreci4"/>
          <w:color w:val="000000"/>
        </w:rPr>
        <w:t>ię nad możliwością istnienia elips na płaszczyźnie langue, bowiem zabieg „uzupełniania” elipsy doprowadzający do pełnego schematu zdaniowego może się wydawać czymś sztucznym.</w:t>
      </w:r>
    </w:p>
    <w:p w:rsidR="00000000" w:rsidRDefault="00437E4C">
      <w:pPr>
        <w:pStyle w:val="Teksttreci41"/>
        <w:shd w:val="clear" w:color="auto" w:fill="auto"/>
        <w:spacing w:after="0" w:line="258" w:lineRule="exact"/>
        <w:ind w:left="420" w:firstLine="400"/>
        <w:jc w:val="both"/>
      </w:pPr>
      <w:r>
        <w:rPr>
          <w:rStyle w:val="Teksttreci4"/>
          <w:color w:val="000000"/>
        </w:rPr>
        <w:t>Pierwszy dzień zjazdu zamknął referat dr B. Bartnickiej pt. „Adiektywizacja imies</w:t>
      </w:r>
      <w:r>
        <w:rPr>
          <w:rStyle w:val="Teksttreci4"/>
          <w:color w:val="000000"/>
        </w:rPr>
        <w:t>łowów przymiotnikowych w języku polskim”. Autorka wskazała na cały szereg cech formalnych charakteryzujących ten proces (stopniowanie imiesłowów, zatrata kategorii strony, czasu, zmiany w związkach rządu, leksykalizacja i specjalizacja znaczeniowa).</w:t>
      </w:r>
    </w:p>
    <w:p w:rsidR="00000000" w:rsidRDefault="00437E4C">
      <w:pPr>
        <w:pStyle w:val="Teksttreci41"/>
        <w:shd w:val="clear" w:color="auto" w:fill="auto"/>
        <w:spacing w:after="0" w:line="258" w:lineRule="exact"/>
        <w:ind w:left="420" w:firstLine="400"/>
        <w:jc w:val="both"/>
      </w:pPr>
      <w:r>
        <w:rPr>
          <w:rStyle w:val="Teksttreci4"/>
          <w:color w:val="000000"/>
        </w:rPr>
        <w:t>Bardzi</w:t>
      </w:r>
      <w:r>
        <w:rPr>
          <w:rStyle w:val="Teksttreci4"/>
          <w:color w:val="000000"/>
        </w:rPr>
        <w:t>ej szczegółowo omówiona została przenośność metaforyczna zadiektywizowanych imiesłowów (</w:t>
      </w:r>
      <w:r>
        <w:rPr>
          <w:rStyle w:val="Teksttreci4Kursywa"/>
          <w:color w:val="000000"/>
        </w:rPr>
        <w:t xml:space="preserve">chłopak dobrze zbudowany — dobrze zbudować chłopaka), </w:t>
      </w:r>
      <w:r>
        <w:rPr>
          <w:rStyle w:val="Teksttreci4"/>
          <w:color w:val="000000"/>
        </w:rPr>
        <w:t>wśród których autorka wyróżniła określone grupy semantyczne (określenia części ciała, min, głosu, wzroku). Struktu</w:t>
      </w:r>
      <w:r>
        <w:rPr>
          <w:rStyle w:val="Teksttreci4"/>
          <w:color w:val="000000"/>
        </w:rPr>
        <w:t xml:space="preserve">r tych nie można przekształcić w schemat zdania </w:t>
      </w:r>
      <w:r>
        <w:rPr>
          <w:rStyle w:val="Teksttreci4Kursywa"/>
          <w:color w:val="000000"/>
        </w:rPr>
        <w:t>(zgaszona mina</w:t>
      </w:r>
      <w:r>
        <w:rPr>
          <w:rStyle w:val="Teksttreci4"/>
          <w:color w:val="000000"/>
        </w:rPr>
        <w:t xml:space="preserve"> </w:t>
      </w:r>
      <w:r>
        <w:rPr>
          <w:rStyle w:val="Teksttreci40"/>
          <w:color w:val="000000"/>
        </w:rPr>
        <w:t xml:space="preserve">= </w:t>
      </w:r>
      <w:r>
        <w:rPr>
          <w:rStyle w:val="Teksttreci4Kursywa"/>
          <w:color w:val="000000"/>
        </w:rPr>
        <w:t>zgasić minę).</w:t>
      </w:r>
    </w:p>
    <w:p w:rsidR="00000000" w:rsidRDefault="00437E4C">
      <w:pPr>
        <w:pStyle w:val="Teksttreci41"/>
        <w:shd w:val="clear" w:color="auto" w:fill="auto"/>
        <w:spacing w:after="0" w:line="270" w:lineRule="exact"/>
        <w:ind w:left="420" w:firstLine="400"/>
        <w:jc w:val="both"/>
      </w:pPr>
      <w:r>
        <w:rPr>
          <w:rStyle w:val="Teksttreci4"/>
          <w:color w:val="000000"/>
        </w:rPr>
        <w:t xml:space="preserve">W dyskusji podkreślano trudność uchwycenia obiektywnych kryteriów adiektywizacji imiesłowów </w:t>
      </w:r>
      <w:r>
        <w:rPr>
          <w:rStyle w:val="Teksttreci4"/>
          <w:color w:val="000000"/>
          <w:lang w:val="en-US" w:eastAsia="en-US"/>
        </w:rPr>
        <w:t xml:space="preserve">(prof. </w:t>
      </w:r>
      <w:r>
        <w:rPr>
          <w:rStyle w:val="Teksttreci4"/>
          <w:color w:val="000000"/>
        </w:rPr>
        <w:t>Jodłowski).</w:t>
      </w:r>
    </w:p>
    <w:p w:rsidR="00000000" w:rsidRDefault="00437E4C">
      <w:pPr>
        <w:pStyle w:val="Teksttreci41"/>
        <w:shd w:val="clear" w:color="auto" w:fill="auto"/>
        <w:spacing w:after="0" w:line="258" w:lineRule="exact"/>
        <w:ind w:left="420" w:firstLine="400"/>
        <w:jc w:val="both"/>
      </w:pPr>
      <w:r>
        <w:rPr>
          <w:rStyle w:val="Teksttreci4"/>
          <w:color w:val="000000"/>
        </w:rPr>
        <w:t xml:space="preserve">Drugi dzień zjazdu otworzył referat </w:t>
      </w:r>
      <w:r>
        <w:rPr>
          <w:rStyle w:val="Teksttreci4"/>
          <w:color w:val="000000"/>
          <w:lang w:val="en-US" w:eastAsia="en-US"/>
        </w:rPr>
        <w:t xml:space="preserve">prof. </w:t>
      </w:r>
      <w:r>
        <w:rPr>
          <w:rStyle w:val="Teksttreci4"/>
          <w:color w:val="000000"/>
        </w:rPr>
        <w:t>H. Turskiej pt. „O pewne</w:t>
      </w:r>
      <w:r>
        <w:rPr>
          <w:rStyle w:val="Teksttreci4"/>
          <w:color w:val="000000"/>
        </w:rPr>
        <w:t xml:space="preserve">j spornej końcówce deklinacyjnej w staropolszczyźnie (dopełniacz 1. poj. typu </w:t>
      </w:r>
      <w:r>
        <w:rPr>
          <w:rStyle w:val="Teksttreci4Kursywa"/>
          <w:color w:val="000000"/>
        </w:rPr>
        <w:t>miarę</w:t>
      </w:r>
      <w:r>
        <w:rPr>
          <w:rStyle w:val="Teksttreci4"/>
          <w:color w:val="000000"/>
        </w:rPr>
        <w:t>j)”. Powstanie tego typu końcówki autorka tłumaczy wpływem deklinacji przymiotni</w:t>
      </w:r>
      <w:r>
        <w:rPr>
          <w:rStyle w:val="Teksttreci4"/>
          <w:color w:val="000000"/>
        </w:rPr>
        <w:softHyphen/>
        <w:t>kowej, przy czym obserwuje się decydującą rolę form dopełniacza (</w:t>
      </w:r>
      <w:r>
        <w:rPr>
          <w:rStyle w:val="Teksttreci4Kursywa"/>
          <w:color w:val="000000"/>
        </w:rPr>
        <w:t xml:space="preserve">dobrej, miarej). </w:t>
      </w:r>
      <w:r>
        <w:rPr>
          <w:rStyle w:val="Teksttreci4"/>
          <w:color w:val="000000"/>
          <w:lang w:val="en-US" w:eastAsia="en-US"/>
        </w:rPr>
        <w:t xml:space="preserve">Prof. </w:t>
      </w:r>
      <w:r>
        <w:rPr>
          <w:rStyle w:val="Teksttreci4"/>
          <w:color w:val="000000"/>
        </w:rPr>
        <w:t>Stie</w:t>
      </w:r>
      <w:r>
        <w:rPr>
          <w:rStyle w:val="Teksttreci4"/>
          <w:color w:val="000000"/>
        </w:rPr>
        <w:t>ber podtrzymywał w dyskusji tezę autorki wskazując na fakt, że podobny wpływ deklinacji przymiotnikowej obserwuje się także w innych językach sło</w:t>
      </w:r>
      <w:r>
        <w:rPr>
          <w:rStyle w:val="Teksttreci4"/>
          <w:color w:val="000000"/>
        </w:rPr>
        <w:softHyphen/>
        <w:t>wiańskich.</w:t>
      </w:r>
    </w:p>
    <w:p w:rsidR="00000000" w:rsidRDefault="00437E4C">
      <w:pPr>
        <w:pStyle w:val="Teksttreci41"/>
        <w:shd w:val="clear" w:color="auto" w:fill="auto"/>
        <w:spacing w:after="0" w:line="258" w:lineRule="exact"/>
        <w:ind w:left="420" w:firstLine="400"/>
        <w:jc w:val="both"/>
      </w:pPr>
      <w:r>
        <w:rPr>
          <w:rStyle w:val="Teksttreci4"/>
          <w:color w:val="000000"/>
        </w:rPr>
        <w:t xml:space="preserve">Referat </w:t>
      </w:r>
      <w:r>
        <w:rPr>
          <w:rStyle w:val="Teksttreci4"/>
          <w:color w:val="000000"/>
          <w:lang w:val="en-US" w:eastAsia="en-US"/>
        </w:rPr>
        <w:t xml:space="preserve">doc. </w:t>
      </w:r>
      <w:r>
        <w:rPr>
          <w:rStyle w:val="Teksttreci4"/>
          <w:color w:val="000000"/>
        </w:rPr>
        <w:t>T. Buch „Z historii wokalizmu języka litewskiego” omawiał zmianę dawnej opozycji fonol</w:t>
      </w:r>
      <w:r>
        <w:rPr>
          <w:rStyle w:val="Teksttreci4"/>
          <w:color w:val="000000"/>
        </w:rPr>
        <w:t>ogicznej intonacji akutowej i circumfleksowej w nową opo</w:t>
      </w:r>
      <w:r>
        <w:rPr>
          <w:rStyle w:val="Teksttreci4"/>
          <w:color w:val="000000"/>
        </w:rPr>
        <w:softHyphen/>
        <w:t>zycję iloczasu. Autorka ilustrowała tę tezę licznymi przykładami jednej ze współ</w:t>
      </w:r>
      <w:r>
        <w:rPr>
          <w:rStyle w:val="Teksttreci4"/>
          <w:color w:val="000000"/>
        </w:rPr>
        <w:softHyphen/>
        <w:t xml:space="preserve">czesnych gwar litewskich. W dyskusji </w:t>
      </w:r>
      <w:r>
        <w:rPr>
          <w:rStyle w:val="Teksttreci4"/>
          <w:color w:val="000000"/>
          <w:lang w:val="en-US" w:eastAsia="en-US"/>
        </w:rPr>
        <w:t xml:space="preserve">(prof. </w:t>
      </w:r>
      <w:r>
        <w:rPr>
          <w:rStyle w:val="Teksttreci4"/>
          <w:color w:val="000000"/>
        </w:rPr>
        <w:t>Safarewicz) podkreślano, że w badanym dialekcie głównym czynnikiem jest wł</w:t>
      </w:r>
      <w:r>
        <w:rPr>
          <w:rStyle w:val="Teksttreci4"/>
          <w:color w:val="000000"/>
        </w:rPr>
        <w:t>aściwie wyłącznie iloczas.</w:t>
      </w:r>
    </w:p>
    <w:p w:rsidR="00000000" w:rsidRDefault="00437E4C">
      <w:pPr>
        <w:pStyle w:val="Teksttreci41"/>
        <w:shd w:val="clear" w:color="auto" w:fill="auto"/>
        <w:spacing w:after="0" w:line="258" w:lineRule="exact"/>
        <w:ind w:left="420" w:firstLine="400"/>
        <w:jc w:val="both"/>
      </w:pPr>
      <w:r>
        <w:rPr>
          <w:rStyle w:val="Teksttreci4"/>
          <w:color w:val="000000"/>
        </w:rPr>
        <w:t xml:space="preserve">Referat dr M. J. </w:t>
      </w:r>
      <w:r>
        <w:rPr>
          <w:rStyle w:val="Teksttreci4"/>
          <w:color w:val="000000"/>
          <w:lang w:val="de-DE" w:eastAsia="de-DE"/>
        </w:rPr>
        <w:t xml:space="preserve">Künstlera </w:t>
      </w:r>
      <w:r>
        <w:rPr>
          <w:rStyle w:val="Teksttreci4"/>
          <w:color w:val="000000"/>
        </w:rPr>
        <w:t>„Z zagadnień fonologicznej interpretacji zjawiska tonalności (na materiale języków Azji Wsch. i Płd.-Wsch.)” wywołał bardzo burz</w:t>
      </w:r>
      <w:r>
        <w:rPr>
          <w:rStyle w:val="Teksttreci4"/>
          <w:color w:val="000000"/>
        </w:rPr>
        <w:softHyphen/>
        <w:t xml:space="preserve">liwą i ciekawą dyskusję. Autor omawiał tonalność jako cechę fonologiczną </w:t>
      </w:r>
      <w:r>
        <w:rPr>
          <w:rStyle w:val="Teksttreci4"/>
          <w:color w:val="000000"/>
        </w:rPr>
        <w:t>języków azjatyckich, proponując określone, dość skomplikowane kryteria wyróżnienia tonu. Pytaniem spornym, które autor pozostawił bez odpowiedzi, było, czy ton można uznać jako oddzielny fonem, czy też za fonem należy przyjąć każdą cechę dystynktywną.</w:t>
      </w:r>
    </w:p>
    <w:p w:rsidR="00000000" w:rsidRDefault="00437E4C">
      <w:pPr>
        <w:pStyle w:val="Teksttreci41"/>
        <w:shd w:val="clear" w:color="auto" w:fill="auto"/>
        <w:spacing w:after="0" w:line="258" w:lineRule="exact"/>
        <w:ind w:left="420" w:firstLine="400"/>
        <w:jc w:val="both"/>
        <w:sectPr w:rsidR="00000000">
          <w:headerReference w:type="even" r:id="rId58"/>
          <w:headerReference w:type="default" r:id="rId59"/>
          <w:headerReference w:type="first" r:id="rId60"/>
          <w:pgSz w:w="11900" w:h="16840"/>
          <w:pgMar w:top="1174" w:right="1734" w:bottom="1390" w:left="1172" w:header="0" w:footer="3" w:gutter="0"/>
          <w:pgNumType w:start="34"/>
          <w:cols w:space="720"/>
          <w:noEndnote/>
          <w:titlePg/>
          <w:docGrid w:linePitch="360"/>
        </w:sectPr>
      </w:pPr>
      <w:r>
        <w:rPr>
          <w:rStyle w:val="Teksttreci4"/>
          <w:color w:val="000000"/>
        </w:rPr>
        <w:t>Dysk</w:t>
      </w:r>
      <w:r>
        <w:rPr>
          <w:rStyle w:val="Teksttreci4"/>
          <w:color w:val="000000"/>
        </w:rPr>
        <w:t>usja dotyczyła wielu centralnych zagadnień fonologii. Między innymi podkreślano (prof. Zabrocki), że dotychczas ujmowano fonem jako element jedno-</w:t>
      </w:r>
    </w:p>
    <w:p w:rsidR="00000000" w:rsidRDefault="00437E4C">
      <w:pPr>
        <w:spacing w:line="68" w:lineRule="exact"/>
        <w:rPr>
          <w:color w:val="auto"/>
          <w:sz w:val="5"/>
          <w:szCs w:val="5"/>
        </w:rPr>
      </w:pPr>
    </w:p>
    <w:p w:rsidR="00000000" w:rsidRDefault="00437E4C">
      <w:pPr>
        <w:rPr>
          <w:color w:val="auto"/>
          <w:sz w:val="2"/>
          <w:szCs w:val="2"/>
        </w:rPr>
        <w:sectPr w:rsidR="00000000">
          <w:pgSz w:w="11900" w:h="16840"/>
          <w:pgMar w:top="1392" w:right="0" w:bottom="1232" w:left="0" w:header="0" w:footer="3" w:gutter="0"/>
          <w:cols w:space="720"/>
          <w:noEndnote/>
          <w:docGrid w:linePitch="360"/>
        </w:sectPr>
      </w:pPr>
    </w:p>
    <w:p w:rsidR="00000000" w:rsidRDefault="00437E4C">
      <w:pPr>
        <w:pStyle w:val="Teksttreci41"/>
        <w:shd w:val="clear" w:color="auto" w:fill="auto"/>
        <w:spacing w:after="0" w:line="258" w:lineRule="exact"/>
        <w:jc w:val="both"/>
      </w:pPr>
      <w:r>
        <w:rPr>
          <w:rStyle w:val="Teksttreci4"/>
          <w:color w:val="000000"/>
        </w:rPr>
        <w:lastRenderedPageBreak/>
        <w:t xml:space="preserve">segmentalny typu </w:t>
      </w:r>
      <w:r>
        <w:rPr>
          <w:rStyle w:val="Teksttreci4Kursywa"/>
          <w:color w:val="000000"/>
        </w:rPr>
        <w:t>dom: tom</w:t>
      </w:r>
      <w:r>
        <w:rPr>
          <w:rStyle w:val="Teksttreci4"/>
          <w:color w:val="000000"/>
        </w:rPr>
        <w:t xml:space="preserve"> — było to ujęcie szkoł</w:t>
      </w:r>
      <w:r>
        <w:rPr>
          <w:rStyle w:val="Teksttreci4"/>
          <w:color w:val="000000"/>
        </w:rPr>
        <w:t xml:space="preserve">y praskiej. Opozycja ta daje minimum informacji dystynktywnej, podczas gdy wielosegmentalny fonem typu </w:t>
      </w:r>
      <w:r>
        <w:rPr>
          <w:rStyle w:val="Teksttreci4Kursywa"/>
          <w:color w:val="000000"/>
        </w:rPr>
        <w:t>dom: len</w:t>
      </w:r>
      <w:r>
        <w:rPr>
          <w:rStyle w:val="Teksttreci4"/>
          <w:color w:val="000000"/>
        </w:rPr>
        <w:t xml:space="preserve"> daje maksimum informacji dystynktywnej. Fonem taki jest po prostu morfemem fonemicznym i oczekiwać należy, że w przyszłości fonologia zajmie się</w:t>
      </w:r>
      <w:r>
        <w:rPr>
          <w:rStyle w:val="Teksttreci4"/>
          <w:color w:val="000000"/>
        </w:rPr>
        <w:t xml:space="preserve"> analizą takich właśnie opozycji, uznając opozycje jednosegmentalne tylko za szcze</w:t>
      </w:r>
      <w:r>
        <w:rPr>
          <w:rStyle w:val="Teksttreci4"/>
          <w:color w:val="000000"/>
        </w:rPr>
        <w:softHyphen/>
        <w:t>gółowy wypadek.</w:t>
      </w:r>
    </w:p>
    <w:p w:rsidR="00000000" w:rsidRDefault="00437E4C">
      <w:pPr>
        <w:pStyle w:val="Teksttreci41"/>
        <w:shd w:val="clear" w:color="auto" w:fill="auto"/>
        <w:spacing w:after="0" w:line="258" w:lineRule="exact"/>
        <w:ind w:firstLine="460"/>
        <w:jc w:val="both"/>
      </w:pPr>
      <w:r>
        <w:rPr>
          <w:rStyle w:val="Teksttreci4"/>
          <w:color w:val="000000"/>
          <w:lang w:val="en-US" w:eastAsia="en-US"/>
        </w:rPr>
        <w:t xml:space="preserve">Prof. </w:t>
      </w:r>
      <w:r>
        <w:rPr>
          <w:rStyle w:val="Teksttreci4"/>
          <w:color w:val="000000"/>
        </w:rPr>
        <w:t>Stieber wspomniał także, że tonalność jako cecha dystynktywna wynika m.in. z monosylabizmu tych języków. •</w:t>
      </w:r>
    </w:p>
    <w:p w:rsidR="00000000" w:rsidRDefault="00437E4C">
      <w:pPr>
        <w:pStyle w:val="Teksttreci41"/>
        <w:shd w:val="clear" w:color="auto" w:fill="auto"/>
        <w:spacing w:after="0" w:line="258" w:lineRule="exact"/>
        <w:ind w:firstLine="460"/>
        <w:jc w:val="both"/>
      </w:pPr>
      <w:r>
        <w:rPr>
          <w:rStyle w:val="Teksttreci4"/>
          <w:color w:val="000000"/>
        </w:rPr>
        <w:t>Przedpołudniową sesję drugiego dnia zjazdu z</w:t>
      </w:r>
      <w:r>
        <w:rPr>
          <w:rStyle w:val="Teksttreci4"/>
          <w:color w:val="000000"/>
        </w:rPr>
        <w:t xml:space="preserve">amknęły dwa referaty: mgr </w:t>
      </w:r>
      <w:r>
        <w:rPr>
          <w:rStyle w:val="Teksttreci4"/>
          <w:color w:val="000000"/>
          <w:lang w:val="ru-RU" w:eastAsia="ru-RU"/>
        </w:rPr>
        <w:t xml:space="preserve">Л. </w:t>
      </w:r>
      <w:r>
        <w:rPr>
          <w:rStyle w:val="Teksttreci4"/>
          <w:color w:val="000000"/>
        </w:rPr>
        <w:t>Kuziorowej pt. „Ze słowotwórstwa polskich zaimków gwarowych” i dra J. Ruska ..Uwagi o «rozwoju imiesłowów w języku bułgarskim”.</w:t>
      </w:r>
    </w:p>
    <w:p w:rsidR="00000000" w:rsidRDefault="00437E4C">
      <w:pPr>
        <w:pStyle w:val="Teksttreci41"/>
        <w:shd w:val="clear" w:color="auto" w:fill="auto"/>
        <w:spacing w:after="0" w:line="258" w:lineRule="exact"/>
        <w:ind w:firstLine="460"/>
        <w:jc w:val="both"/>
      </w:pPr>
      <w:r>
        <w:rPr>
          <w:rStyle w:val="Teksttreci4"/>
          <w:color w:val="000000"/>
        </w:rPr>
        <w:t xml:space="preserve">Referat </w:t>
      </w:r>
      <w:r>
        <w:rPr>
          <w:rStyle w:val="Teksttreci4"/>
          <w:color w:val="000000"/>
          <w:lang w:val="en-US" w:eastAsia="en-US"/>
        </w:rPr>
        <w:t xml:space="preserve">prof. </w:t>
      </w:r>
      <w:r>
        <w:rPr>
          <w:rStyle w:val="Teksttreci4"/>
          <w:color w:val="000000"/>
        </w:rPr>
        <w:t>R. Stopy „Konsonantyczny system fonologiczny zulu w świetle dialektologii historyczne</w:t>
      </w:r>
      <w:r>
        <w:rPr>
          <w:rStyle w:val="Teksttreci4"/>
          <w:color w:val="000000"/>
        </w:rPr>
        <w:t>j” wyróżniał się na zjeździe swą egzotyczną tematyką, doty</w:t>
      </w:r>
      <w:r>
        <w:rPr>
          <w:rStyle w:val="Teksttreci4"/>
          <w:color w:val="000000"/>
        </w:rPr>
        <w:softHyphen/>
        <w:t>czył bowiem języka zulu, jednego z języków Afryki Płd. Autor omawiał zwarcia mlaskowe jako cechę fonologiczną badanego języka oraz wskazał na bardzo inte</w:t>
      </w:r>
      <w:r>
        <w:rPr>
          <w:rStyle w:val="Teksttreci4"/>
          <w:color w:val="000000"/>
        </w:rPr>
        <w:softHyphen/>
        <w:t>resujący fakt, że współcześni badacze język</w:t>
      </w:r>
      <w:r>
        <w:rPr>
          <w:rStyle w:val="Teksttreci4"/>
          <w:color w:val="000000"/>
        </w:rPr>
        <w:t>ów afrykańskich (Ch. Hockett) podtrzy</w:t>
      </w:r>
      <w:r>
        <w:rPr>
          <w:rStyle w:val="Teksttreci4"/>
          <w:color w:val="000000"/>
        </w:rPr>
        <w:softHyphen/>
        <w:t xml:space="preserve">mują tezę wysuwaną już przez Baudouina de </w:t>
      </w:r>
      <w:r>
        <w:rPr>
          <w:rStyle w:val="Teksttreci4"/>
          <w:color w:val="000000"/>
          <w:lang w:val="en-US" w:eastAsia="en-US"/>
        </w:rPr>
        <w:t xml:space="preserve">Courtenay </w:t>
      </w:r>
      <w:r>
        <w:rPr>
          <w:rStyle w:val="Teksttreci4"/>
          <w:color w:val="000000"/>
        </w:rPr>
        <w:t>o ewolucji mowy ludzkiej : mowa ta przechodzi od artykulacji tylnej do artykulacji przodem jamy ustnej.</w:t>
      </w:r>
    </w:p>
    <w:p w:rsidR="00000000" w:rsidRDefault="00437E4C">
      <w:pPr>
        <w:pStyle w:val="Teksttreci41"/>
        <w:shd w:val="clear" w:color="auto" w:fill="auto"/>
        <w:spacing w:after="0" w:line="258" w:lineRule="exact"/>
        <w:ind w:firstLine="460"/>
        <w:jc w:val="both"/>
      </w:pPr>
      <w:r>
        <w:rPr>
          <w:rStyle w:val="Teksttreci4"/>
          <w:color w:val="000000"/>
        </w:rPr>
        <w:t xml:space="preserve">Referat dra A. Bogusławskiego „Subiectum — praedicatum </w:t>
      </w:r>
      <w:r>
        <w:rPr>
          <w:rStyle w:val="Teksttreci4"/>
          <w:color w:val="000000"/>
          <w:lang w:val="en-US" w:eastAsia="en-US"/>
        </w:rPr>
        <w:t xml:space="preserve">a </w:t>
      </w:r>
      <w:r>
        <w:rPr>
          <w:rStyle w:val="Teksttreci4"/>
          <w:color w:val="000000"/>
        </w:rPr>
        <w:t xml:space="preserve">tzw. </w:t>
      </w:r>
      <w:r>
        <w:rPr>
          <w:rStyle w:val="Teksttreci4"/>
          <w:color w:val="000000"/>
          <w:lang w:val="en-US" w:eastAsia="en-US"/>
        </w:rPr>
        <w:t xml:space="preserve">datum </w:t>
      </w:r>
      <w:r>
        <w:rPr>
          <w:rStyle w:val="Teksttreci4"/>
          <w:color w:val="000000"/>
        </w:rPr>
        <w:t xml:space="preserve">— </w:t>
      </w:r>
      <w:r>
        <w:rPr>
          <w:rStyle w:val="Teksttreci4"/>
          <w:color w:val="000000"/>
          <w:lang w:val="cs-CZ" w:eastAsia="cs-CZ"/>
        </w:rPr>
        <w:t xml:space="preserve">novum” </w:t>
      </w:r>
      <w:r>
        <w:rPr>
          <w:rStyle w:val="Teksttreci4"/>
          <w:color w:val="000000"/>
        </w:rPr>
        <w:t xml:space="preserve">podjął dość aktualny temat wzajemnego stosunku tych pojęć. Rozwijając prostą strukturę zdań </w:t>
      </w:r>
      <w:r>
        <w:rPr>
          <w:rStyle w:val="Teksttreci4Kursywa"/>
          <w:color w:val="000000"/>
        </w:rPr>
        <w:t>przyszedł</w:t>
      </w:r>
      <w:r>
        <w:rPr>
          <w:rStyle w:val="Teksttreci4"/>
          <w:color w:val="000000"/>
        </w:rPr>
        <w:t xml:space="preserve"> </w:t>
      </w:r>
      <w:r>
        <w:rPr>
          <w:rStyle w:val="Teksttreci4"/>
          <w:color w:val="000000"/>
          <w:lang w:val="en-US" w:eastAsia="en-US"/>
        </w:rPr>
        <w:t xml:space="preserve">(datum) </w:t>
      </w:r>
      <w:r>
        <w:rPr>
          <w:rStyle w:val="Teksttreci4Kursywa"/>
          <w:color w:val="000000"/>
        </w:rPr>
        <w:t>listonosz</w:t>
      </w:r>
      <w:r>
        <w:rPr>
          <w:rStyle w:val="Teksttreci4"/>
          <w:color w:val="000000"/>
        </w:rPr>
        <w:t xml:space="preserve"> </w:t>
      </w:r>
      <w:r>
        <w:rPr>
          <w:rStyle w:val="Teksttreci4"/>
          <w:color w:val="000000"/>
          <w:lang w:val="cs-CZ" w:eastAsia="cs-CZ"/>
        </w:rPr>
        <w:t xml:space="preserve">(novum) </w:t>
      </w:r>
      <w:r>
        <w:rPr>
          <w:rStyle w:val="Teksttreci4"/>
          <w:color w:val="000000"/>
        </w:rPr>
        <w:t xml:space="preserve">i </w:t>
      </w:r>
      <w:r>
        <w:rPr>
          <w:rStyle w:val="Teksttreci4Kursywa"/>
          <w:color w:val="000000"/>
        </w:rPr>
        <w:t>listonosz</w:t>
      </w:r>
      <w:r>
        <w:rPr>
          <w:rStyle w:val="Teksttreci4"/>
          <w:color w:val="000000"/>
        </w:rPr>
        <w:t xml:space="preserve"> </w:t>
      </w:r>
      <w:r>
        <w:rPr>
          <w:rStyle w:val="Teksttreci4"/>
          <w:color w:val="000000"/>
          <w:lang w:val="en-US" w:eastAsia="en-US"/>
        </w:rPr>
        <w:t xml:space="preserve">(datum) </w:t>
      </w:r>
      <w:r>
        <w:rPr>
          <w:rStyle w:val="Teksttreci4Kursywa"/>
          <w:color w:val="000000"/>
        </w:rPr>
        <w:t>przyszedł</w:t>
      </w:r>
      <w:r>
        <w:rPr>
          <w:rStyle w:val="Teksttreci4"/>
          <w:color w:val="000000"/>
        </w:rPr>
        <w:t xml:space="preserve"> </w:t>
      </w:r>
      <w:r>
        <w:rPr>
          <w:rStyle w:val="Teksttreci4"/>
          <w:color w:val="000000"/>
          <w:lang w:val="cs-CZ" w:eastAsia="cs-CZ"/>
        </w:rPr>
        <w:t xml:space="preserve">(novum) </w:t>
      </w:r>
      <w:r>
        <w:rPr>
          <w:rStyle w:val="Teksttreci4"/>
          <w:color w:val="000000"/>
        </w:rPr>
        <w:t>referent udowadniał, że sprowadzają się one w rzeczywistości do różnych sąd</w:t>
      </w:r>
      <w:r>
        <w:rPr>
          <w:rStyle w:val="Teksttreci4"/>
          <w:color w:val="000000"/>
        </w:rPr>
        <w:t>ów.</w:t>
      </w:r>
    </w:p>
    <w:p w:rsidR="00000000" w:rsidRDefault="00437E4C">
      <w:pPr>
        <w:pStyle w:val="Teksttreci41"/>
        <w:shd w:val="clear" w:color="auto" w:fill="auto"/>
        <w:spacing w:after="0" w:line="258" w:lineRule="exact"/>
        <w:ind w:firstLine="460"/>
        <w:jc w:val="both"/>
      </w:pPr>
      <w:r>
        <w:rPr>
          <w:rStyle w:val="Teksttreci4"/>
          <w:color w:val="000000"/>
        </w:rPr>
        <w:t xml:space="preserve">Zagadnień gramatyki generatywnej dotyczył referat dra K. Polańskiego pt. „Pojęcie struktur wyjściowych i ich rola w składni”. Autor zastrzega się, że struktur </w:t>
      </w:r>
      <w:r>
        <w:rPr>
          <w:rStyle w:val="Teksttreci410"/>
          <w:color w:val="000000"/>
        </w:rPr>
        <w:t xml:space="preserve">wyjściowych </w:t>
      </w:r>
      <w:r>
        <w:rPr>
          <w:rStyle w:val="Teksttreci4"/>
          <w:color w:val="000000"/>
        </w:rPr>
        <w:t>będących podstawą dla struktur rozwiniętych nie należy utożsamiać ze zdaniami jąd</w:t>
      </w:r>
      <w:r>
        <w:rPr>
          <w:rStyle w:val="Teksttreci4"/>
          <w:color w:val="000000"/>
        </w:rPr>
        <w:t xml:space="preserve">rowymi wg gramatyki transformacyjnej Chomskiego. Elementy struktur wyjściowych mogą zajmować pozycje </w:t>
      </w:r>
      <w:r>
        <w:rPr>
          <w:rStyle w:val="Teksttreci4"/>
          <w:color w:val="000000"/>
          <w:lang w:val="cs-CZ" w:eastAsia="cs-CZ"/>
        </w:rPr>
        <w:t>obliga</w:t>
      </w:r>
      <w:r>
        <w:rPr>
          <w:rStyle w:val="Teksttreci4"/>
          <w:color w:val="000000"/>
        </w:rPr>
        <w:t>toryj</w:t>
      </w:r>
      <w:r>
        <w:rPr>
          <w:rStyle w:val="Teksttreci4"/>
          <w:color w:val="000000"/>
          <w:lang w:val="cs-CZ" w:eastAsia="cs-CZ"/>
        </w:rPr>
        <w:t xml:space="preserve">ne </w:t>
      </w:r>
      <w:r>
        <w:rPr>
          <w:rStyle w:val="Teksttreci4"/>
          <w:color w:val="000000"/>
        </w:rPr>
        <w:t>np. orzeczenie) lub fakultatywne (podmiot, dopełnienie). Autor proponował podział struktur wyjścio</w:t>
      </w:r>
      <w:r>
        <w:rPr>
          <w:rStyle w:val="Teksttreci4"/>
          <w:color w:val="000000"/>
        </w:rPr>
        <w:softHyphen/>
        <w:t>wych zależnie o</w:t>
      </w:r>
      <w:r>
        <w:rPr>
          <w:rStyle w:val="Teksttreci410"/>
          <w:color w:val="000000"/>
          <w:lang w:val="de-DE" w:eastAsia="de-DE"/>
        </w:rPr>
        <w:t xml:space="preserve">d </w:t>
      </w:r>
      <w:r>
        <w:rPr>
          <w:rStyle w:val="Teksttreci4"/>
          <w:color w:val="000000"/>
        </w:rPr>
        <w:t>posiadania lub nieposiada</w:t>
      </w:r>
      <w:r>
        <w:rPr>
          <w:rStyle w:val="Teksttreci4"/>
          <w:color w:val="000000"/>
        </w:rPr>
        <w:t xml:space="preserve">nia rekcji przez czasownik; dalszy podział zależałby np. od typu rekcji (rekcja wielokrotna — </w:t>
      </w:r>
      <w:r>
        <w:rPr>
          <w:rStyle w:val="Teksttreci4Kursywa"/>
          <w:color w:val="000000"/>
        </w:rPr>
        <w:t>dałem komuś</w:t>
      </w:r>
      <w:r>
        <w:rPr>
          <w:rStyle w:val="Teksttreci4"/>
          <w:color w:val="000000"/>
        </w:rPr>
        <w:t xml:space="preserve"> coś), rekcja fakultatywna — </w:t>
      </w:r>
      <w:r>
        <w:rPr>
          <w:rStyle w:val="Teksttreci4Kursywa"/>
          <w:color w:val="000000"/>
        </w:rPr>
        <w:t>czytałem: czytałem książkę).</w:t>
      </w:r>
      <w:r>
        <w:rPr>
          <w:rStyle w:val="Teksttreci4"/>
          <w:color w:val="000000"/>
        </w:rPr>
        <w:t xml:space="preserve"> Powstanie struktur rozwinię</w:t>
      </w:r>
      <w:r>
        <w:rPr>
          <w:rStyle w:val="Teksttreci4"/>
          <w:color w:val="000000"/>
        </w:rPr>
        <w:softHyphen/>
        <w:t>tych autor tłumaczył rozszerzaniem, rozwijaniem lub transformacją</w:t>
      </w:r>
      <w:r>
        <w:rPr>
          <w:rStyle w:val="Teksttreci4"/>
          <w:color w:val="000000"/>
        </w:rPr>
        <w:t xml:space="preserve"> struktur wyj</w:t>
      </w:r>
      <w:r>
        <w:rPr>
          <w:rStyle w:val="Teksttreci4"/>
          <w:color w:val="000000"/>
        </w:rPr>
        <w:softHyphen/>
        <w:t>ściowych.</w:t>
      </w:r>
    </w:p>
    <w:p w:rsidR="00000000" w:rsidRDefault="00437E4C">
      <w:pPr>
        <w:pStyle w:val="Teksttreci41"/>
        <w:shd w:val="clear" w:color="auto" w:fill="auto"/>
        <w:spacing w:after="0" w:line="258" w:lineRule="exact"/>
        <w:ind w:firstLine="460"/>
        <w:jc w:val="both"/>
      </w:pPr>
      <w:r>
        <w:rPr>
          <w:rStyle w:val="Teksttreci4"/>
          <w:color w:val="000000"/>
        </w:rPr>
        <w:t>Ostatnią prelekcją naukową zjazdu był referat dra L. Wierzbowskiego pt. „Zmiany głosowe jako przejaw samoregulacji w kodzie fonologicznym”. Autor nawiązywał do podstawowych pojęć teorii informacji: traktując system fonolo</w:t>
      </w:r>
      <w:r>
        <w:rPr>
          <w:rStyle w:val="Teksttreci4"/>
          <w:color w:val="000000"/>
        </w:rPr>
        <w:softHyphen/>
        <w:t>giczny jak</w:t>
      </w:r>
      <w:r>
        <w:rPr>
          <w:rStyle w:val="Teksttreci4"/>
          <w:color w:val="000000"/>
        </w:rPr>
        <w:t>o kod ujmował zmiany elementów w tym systemie jako objaw jego samoregulacji. Wyróżniając układ opozycyjny (częstości fonemów jako wielkości niezależnych) i układ kontrastowy (częstości warunkowa fonemów) autor postawił tezę, że układy te dążą do zachowania</w:t>
      </w:r>
      <w:r>
        <w:rPr>
          <w:rStyle w:val="Teksttreci4"/>
          <w:color w:val="000000"/>
        </w:rPr>
        <w:t xml:space="preserve"> stałej entropii w systemie fonologicznym, stąd zjawiska asymilacji zmniejszające entropię są równoważone przez dysymilację, która entropię </w:t>
      </w:r>
      <w:r>
        <w:rPr>
          <w:rStyle w:val="Teksttreci4"/>
          <w:color w:val="000000"/>
          <w:lang w:val="de-DE" w:eastAsia="de-DE"/>
        </w:rPr>
        <w:t>System</w:t>
      </w:r>
      <w:r>
        <w:rPr>
          <w:rStyle w:val="Teksttreci4"/>
          <w:color w:val="000000"/>
        </w:rPr>
        <w:t>u zwiększa.</w:t>
      </w:r>
    </w:p>
    <w:p w:rsidR="00000000" w:rsidRDefault="00437E4C">
      <w:pPr>
        <w:pStyle w:val="Teksttreci41"/>
        <w:shd w:val="clear" w:color="auto" w:fill="auto"/>
        <w:spacing w:after="0" w:line="258" w:lineRule="exact"/>
        <w:ind w:firstLine="460"/>
        <w:jc w:val="both"/>
      </w:pPr>
      <w:r>
        <w:rPr>
          <w:rStyle w:val="Teksttreci4"/>
          <w:color w:val="000000"/>
        </w:rPr>
        <w:t xml:space="preserve">Dyskutanci </w:t>
      </w:r>
      <w:r>
        <w:rPr>
          <w:rStyle w:val="Teksttreci4"/>
          <w:color w:val="000000"/>
          <w:lang w:val="en-US" w:eastAsia="en-US"/>
        </w:rPr>
        <w:t xml:space="preserve">(prof. </w:t>
      </w:r>
      <w:r>
        <w:rPr>
          <w:rStyle w:val="Teksttreci4"/>
          <w:color w:val="000000"/>
        </w:rPr>
        <w:t>Zabrocki), akceptując w zasadzie zastosowanie teorii infor</w:t>
      </w:r>
      <w:r>
        <w:rPr>
          <w:rStyle w:val="Teksttreci4"/>
          <w:color w:val="000000"/>
        </w:rPr>
        <w:softHyphen/>
        <w:t>macji w badaniach ję</w:t>
      </w:r>
      <w:r>
        <w:rPr>
          <w:rStyle w:val="Teksttreci4"/>
          <w:color w:val="000000"/>
        </w:rPr>
        <w:t>zykoznawczych, wskazywał na niebezpieczeństwa przenoszenia pojęć fizykalnych do językoznawstwa ze względu na zupełną odmienność przed</w:t>
      </w:r>
      <w:r>
        <w:rPr>
          <w:rStyle w:val="Teksttreci4"/>
          <w:color w:val="000000"/>
        </w:rPr>
        <w:softHyphen/>
        <w:t>miotu badań — m.in. konieczne jest bardzo ścisłe precyzowanie terminów.</w:t>
      </w:r>
    </w:p>
    <w:p w:rsidR="00000000" w:rsidRDefault="00437E4C">
      <w:pPr>
        <w:pStyle w:val="Teksttreci41"/>
        <w:shd w:val="clear" w:color="auto" w:fill="auto"/>
        <w:spacing w:after="0" w:line="258" w:lineRule="exact"/>
        <w:ind w:firstLine="460"/>
        <w:jc w:val="both"/>
      </w:pPr>
      <w:r>
        <w:rPr>
          <w:rStyle w:val="Teksttreci4"/>
          <w:color w:val="000000"/>
        </w:rPr>
        <w:t xml:space="preserve">W trzecim dniu zjazdu odbyła </w:t>
      </w:r>
      <w:r>
        <w:rPr>
          <w:rStyle w:val="Teksttreci4"/>
          <w:color w:val="000000"/>
          <w:lang w:val="de-DE" w:eastAsia="de-DE"/>
        </w:rPr>
        <w:t xml:space="preserve">sie </w:t>
      </w:r>
      <w:r>
        <w:rPr>
          <w:rStyle w:val="Teksttreci4"/>
          <w:color w:val="000000"/>
        </w:rPr>
        <w:t>jeszcze kró</w:t>
      </w:r>
      <w:r>
        <w:rPr>
          <w:rStyle w:val="Teksttreci4"/>
          <w:color w:val="000000"/>
        </w:rPr>
        <w:t xml:space="preserve">tka sesja naukowa poświęcona pamięci </w:t>
      </w:r>
      <w:r>
        <w:rPr>
          <w:rStyle w:val="Teksttreci4"/>
          <w:color w:val="000000"/>
          <w:lang w:val="en-US" w:eastAsia="en-US"/>
        </w:rPr>
        <w:t xml:space="preserve">prof. </w:t>
      </w:r>
      <w:r>
        <w:rPr>
          <w:rStyle w:val="Teksttreci4"/>
          <w:color w:val="000000"/>
        </w:rPr>
        <w:t>T. Lehr-Spławińskiego, omawiająca dorobek naukowy Zmarłego.</w:t>
      </w:r>
    </w:p>
    <w:p w:rsidR="00000000" w:rsidRDefault="00437E4C">
      <w:pPr>
        <w:pStyle w:val="Teksttreci41"/>
        <w:shd w:val="clear" w:color="auto" w:fill="auto"/>
        <w:spacing w:after="0" w:line="282" w:lineRule="exact"/>
        <w:ind w:firstLine="460"/>
        <w:jc w:val="both"/>
      </w:pPr>
      <w:r>
        <w:rPr>
          <w:rStyle w:val="Teksttreci4"/>
          <w:color w:val="000000"/>
        </w:rPr>
        <w:t xml:space="preserve">W omawianym Zjeździe z powodu nieobecności w kraju nie brał udziału </w:t>
      </w:r>
      <w:r>
        <w:rPr>
          <w:rStyle w:val="Teksttreci4"/>
          <w:color w:val="000000"/>
          <w:lang w:val="en-US" w:eastAsia="en-US"/>
        </w:rPr>
        <w:t xml:space="preserve">prof. </w:t>
      </w:r>
      <w:r>
        <w:rPr>
          <w:rStyle w:val="Teksttreci4"/>
          <w:color w:val="000000"/>
        </w:rPr>
        <w:t>W. Doroszewski.</w:t>
      </w:r>
    </w:p>
    <w:p w:rsidR="00000000" w:rsidRDefault="00437E4C">
      <w:pPr>
        <w:pStyle w:val="Teksttreci90"/>
        <w:shd w:val="clear" w:color="auto" w:fill="auto"/>
        <w:spacing w:line="200" w:lineRule="exact"/>
        <w:ind w:left="6560" w:firstLine="0"/>
      </w:pPr>
      <w:r>
        <w:rPr>
          <w:rStyle w:val="Teksttreci9"/>
          <w:i/>
          <w:iCs/>
          <w:color w:val="000000"/>
        </w:rPr>
        <w:t>Jadwiga Sambor</w:t>
      </w:r>
    </w:p>
    <w:p w:rsidR="00000000" w:rsidRDefault="00437E4C">
      <w:pPr>
        <w:pStyle w:val="Nagwek30"/>
        <w:keepNext/>
        <w:keepLines/>
        <w:shd w:val="clear" w:color="auto" w:fill="auto"/>
        <w:spacing w:before="0" w:after="215" w:line="220" w:lineRule="exact"/>
        <w:ind w:right="300"/>
        <w:jc w:val="center"/>
      </w:pPr>
      <w:bookmarkStart w:id="5" w:name="bookmark5"/>
      <w:r>
        <w:rPr>
          <w:rStyle w:val="Nagwek3Bezkursywy"/>
          <w:i w:val="0"/>
          <w:iCs w:val="0"/>
          <w:color w:val="000000"/>
        </w:rPr>
        <w:t xml:space="preserve">POŁÓW </w:t>
      </w:r>
      <w:r>
        <w:rPr>
          <w:rStyle w:val="Nagwek3"/>
          <w:i/>
          <w:iCs/>
          <w:color w:val="000000"/>
        </w:rPr>
        <w:t>PEREŁEK</w:t>
      </w:r>
      <w:bookmarkEnd w:id="5"/>
    </w:p>
    <w:p w:rsidR="00000000" w:rsidRDefault="00437E4C">
      <w:pPr>
        <w:pStyle w:val="Teksttreci41"/>
        <w:shd w:val="clear" w:color="auto" w:fill="auto"/>
        <w:spacing w:after="0" w:line="246" w:lineRule="exact"/>
        <w:ind w:left="380" w:firstLine="400"/>
        <w:jc w:val="both"/>
      </w:pPr>
      <w:r>
        <w:rPr>
          <w:rStyle w:val="Teksttreci4"/>
          <w:color w:val="000000"/>
        </w:rPr>
        <w:t xml:space="preserve">W nr 208 „Życia </w:t>
      </w:r>
      <w:r>
        <w:rPr>
          <w:rStyle w:val="Teksttreci4"/>
          <w:color w:val="000000"/>
        </w:rPr>
        <w:t>Warszawy” Jerzy Putrament ogłosił pt. „Dziękuję!” list otwarty w sprawie zdarzających się w jego wspomnieniach („Pół wieku”) omyłek i nie</w:t>
      </w:r>
      <w:r>
        <w:rPr>
          <w:rStyle w:val="Teksttreci4"/>
          <w:color w:val="000000"/>
        </w:rPr>
        <w:softHyphen/>
        <w:t>ścisłości. Autor wyjaśnia przyczyny powstawania owych niedokładności w realiach oraz dziękuje ludziom, którzy na to zw</w:t>
      </w:r>
      <w:r>
        <w:rPr>
          <w:rStyle w:val="Teksttreci4"/>
          <w:color w:val="000000"/>
        </w:rPr>
        <w:t xml:space="preserve">racają uwagę i podają właściwe informacje. Oświadczenie swe kończy stwierdzeniem: „Świadomość, że są — i to tak aktywni — ułatwi mi dalszy ciąg </w:t>
      </w:r>
      <w:r>
        <w:rPr>
          <w:rStyle w:val="Teksttreci4"/>
          <w:color w:val="000000"/>
        </w:rPr>
        <w:lastRenderedPageBreak/>
        <w:t>pracy. Wiem bowiem, że co bym nie przekręcił, sprostują”.</w:t>
      </w:r>
    </w:p>
    <w:p w:rsidR="00000000" w:rsidRDefault="00437E4C">
      <w:pPr>
        <w:pStyle w:val="Teksttreci41"/>
        <w:shd w:val="clear" w:color="auto" w:fill="auto"/>
        <w:spacing w:after="0" w:line="246" w:lineRule="exact"/>
        <w:ind w:left="380" w:firstLine="400"/>
        <w:jc w:val="both"/>
      </w:pPr>
      <w:r>
        <w:rPr>
          <w:rStyle w:val="Teksttreci4"/>
          <w:color w:val="000000"/>
        </w:rPr>
        <w:t>Otóż ośmielam się zwrócić uwagę Szanownego Autora na p</w:t>
      </w:r>
      <w:r>
        <w:rPr>
          <w:rStyle w:val="Teksttreci4"/>
          <w:color w:val="000000"/>
        </w:rPr>
        <w:t xml:space="preserve">rzykre potknięcie — tym wszakże razem nie historyczno- (lub geograficzno-) </w:t>
      </w:r>
      <w:r>
        <w:rPr>
          <w:rStyle w:val="Teksttreci4"/>
          <w:color w:val="000000"/>
          <w:lang w:val="cs-CZ" w:eastAsia="cs-CZ"/>
        </w:rPr>
        <w:t xml:space="preserve">dokumentarne, </w:t>
      </w:r>
      <w:r>
        <w:rPr>
          <w:rStyle w:val="Teksttreci4"/>
          <w:color w:val="000000"/>
        </w:rPr>
        <w:t>lecz styli</w:t>
      </w:r>
      <w:r>
        <w:rPr>
          <w:rStyle w:val="Teksttreci4"/>
          <w:color w:val="000000"/>
        </w:rPr>
        <w:softHyphen/>
        <w:t xml:space="preserve">styczne. Zamiast użytego przezeń szpetnego zwrotu „co bym nie przekręcił” </w:t>
      </w:r>
      <w:r>
        <w:rPr>
          <w:rStyle w:val="Teksttreci4"/>
          <w:color w:val="000000"/>
          <w:vertAlign w:val="superscript"/>
        </w:rPr>
        <w:footnoteReference w:id="36"/>
      </w:r>
      <w:r>
        <w:rPr>
          <w:rStyle w:val="Teksttreci4"/>
          <w:color w:val="000000"/>
        </w:rPr>
        <w:t xml:space="preserve"> po</w:t>
      </w:r>
      <w:r>
        <w:rPr>
          <w:rStyle w:val="Teksttreci4"/>
          <w:color w:val="000000"/>
        </w:rPr>
        <w:softHyphen/>
        <w:t>prawnie po polsku najeży powiedzieć: „cokolwiek bym przekręcił”.</w:t>
      </w:r>
    </w:p>
    <w:p w:rsidR="00000000" w:rsidRDefault="00437E4C">
      <w:pPr>
        <w:pStyle w:val="Teksttreci41"/>
        <w:shd w:val="clear" w:color="auto" w:fill="auto"/>
        <w:spacing w:after="0" w:line="246" w:lineRule="exact"/>
        <w:ind w:left="380" w:firstLine="400"/>
        <w:jc w:val="both"/>
      </w:pPr>
      <w:r>
        <w:rPr>
          <w:rStyle w:val="Teksttreci4"/>
          <w:color w:val="000000"/>
        </w:rPr>
        <w:t>Pozwalam sobie na tę uwagę, mając nadzieję, że świetny przecie pisarz Jerzy Putrament zechce prz</w:t>
      </w:r>
      <w:r>
        <w:rPr>
          <w:rStyle w:val="Teksttreci4"/>
          <w:color w:val="000000"/>
        </w:rPr>
        <w:t>yznać mi słuszność i nawet... może również i mnie podzię</w:t>
      </w:r>
      <w:r>
        <w:rPr>
          <w:rStyle w:val="Teksttreci4"/>
          <w:color w:val="000000"/>
        </w:rPr>
        <w:softHyphen/>
        <w:t>kować.</w:t>
      </w:r>
    </w:p>
    <w:p w:rsidR="00000000" w:rsidRDefault="00437E4C">
      <w:pPr>
        <w:pStyle w:val="Teksttreci90"/>
        <w:shd w:val="clear" w:color="auto" w:fill="auto"/>
        <w:spacing w:after="590" w:line="246" w:lineRule="exact"/>
        <w:ind w:left="7460" w:firstLine="0"/>
      </w:pPr>
      <w:r>
        <w:rPr>
          <w:rStyle w:val="Teksttreci9"/>
          <w:i/>
          <w:iCs/>
          <w:color w:val="000000"/>
        </w:rPr>
        <w:t>Zastępca</w:t>
      </w:r>
    </w:p>
    <w:p w:rsidR="00000000" w:rsidRDefault="00437E4C">
      <w:pPr>
        <w:pStyle w:val="Teksttreci41"/>
        <w:shd w:val="clear" w:color="auto" w:fill="auto"/>
        <w:spacing w:after="0" w:line="258" w:lineRule="exact"/>
        <w:ind w:left="380" w:firstLine="400"/>
        <w:jc w:val="both"/>
      </w:pPr>
      <w:r>
        <w:rPr>
          <w:rStyle w:val="Teksttreci4"/>
          <w:color w:val="000000"/>
        </w:rPr>
        <w:t xml:space="preserve">P. S. Zaraz nazajutrz po oddaniu do druku powyższej notatki przeczytałem w kolejnym odcinku wspomnień Putramenta takie oto zdania dotyczące życiorysu Maurycego Thorez: „W dwadzieścia </w:t>
      </w:r>
      <w:r>
        <w:rPr>
          <w:rStyle w:val="Teksttreci4"/>
          <w:color w:val="000000"/>
        </w:rPr>
        <w:t>pięć lat sekretarz Komitetu Centralnego! W trzydzieści — generalny sekretarz!”</w:t>
      </w:r>
    </w:p>
    <w:p w:rsidR="00000000" w:rsidRDefault="00437E4C">
      <w:pPr>
        <w:pStyle w:val="Teksttreci41"/>
        <w:shd w:val="clear" w:color="auto" w:fill="auto"/>
        <w:spacing w:after="0" w:line="258" w:lineRule="exact"/>
        <w:ind w:left="380" w:firstLine="400"/>
        <w:jc w:val="both"/>
        <w:sectPr w:rsidR="00000000">
          <w:type w:val="continuous"/>
          <w:pgSz w:w="11900" w:h="16840"/>
          <w:pgMar w:top="1392" w:right="1751" w:bottom="1232" w:left="1167" w:header="0" w:footer="3" w:gutter="0"/>
          <w:cols w:space="720"/>
          <w:noEndnote/>
          <w:docGrid w:linePitch="360"/>
        </w:sectPr>
      </w:pPr>
      <w:r>
        <w:rPr>
          <w:rStyle w:val="Teksttreci4"/>
          <w:color w:val="000000"/>
        </w:rPr>
        <w:t>Przeczytałem i zasmuciłem się: że taką polszczyzną wypowiada się znakomity pisarz... w</w:t>
      </w:r>
      <w:r>
        <w:rPr>
          <w:rStyle w:val="Teksttreci4Kursywa"/>
          <w:color w:val="000000"/>
          <w:lang w:val="ru-RU" w:eastAsia="ru-RU"/>
        </w:rPr>
        <w:t xml:space="preserve"> </w:t>
      </w:r>
      <w:r>
        <w:rPr>
          <w:rStyle w:val="Teksttreci4Kursywa"/>
          <w:color w:val="000000"/>
        </w:rPr>
        <w:t>pięćdziesiąt lat...</w:t>
      </w:r>
    </w:p>
    <w:p w:rsidR="00000000" w:rsidRDefault="00437E4C">
      <w:pPr>
        <w:pStyle w:val="Teksttreci101"/>
        <w:shd w:val="clear" w:color="auto" w:fill="auto"/>
        <w:spacing w:after="1254" w:line="80" w:lineRule="exact"/>
      </w:pPr>
      <w:r>
        <w:rPr>
          <w:rStyle w:val="Teksttreci100"/>
          <w:i/>
          <w:iCs/>
          <w:color w:val="000000"/>
        </w:rPr>
        <w:lastRenderedPageBreak/>
        <w:t>\</w:t>
      </w:r>
    </w:p>
    <w:p w:rsidR="00000000" w:rsidRDefault="00437E4C">
      <w:pPr>
        <w:pStyle w:val="Teksttreci50"/>
        <w:shd w:val="clear" w:color="auto" w:fill="auto"/>
        <w:spacing w:after="311" w:line="220" w:lineRule="exact"/>
        <w:ind w:firstLine="420"/>
        <w:jc w:val="both"/>
      </w:pPr>
      <w:r>
        <w:rPr>
          <w:rStyle w:val="Teksttreci5"/>
          <w:i/>
          <w:iCs/>
          <w:color w:val="000000"/>
        </w:rPr>
        <w:t>Turek</w:t>
      </w:r>
      <w:r>
        <w:rPr>
          <w:rStyle w:val="Teksttreci5Bezkursywy"/>
          <w:i w:val="0"/>
          <w:iCs w:val="0"/>
          <w:color w:val="000000"/>
        </w:rPr>
        <w:t xml:space="preserve"> — </w:t>
      </w:r>
      <w:r>
        <w:rPr>
          <w:rStyle w:val="Teksttreci5"/>
          <w:i/>
          <w:iCs/>
          <w:color w:val="000000"/>
        </w:rPr>
        <w:t>do Turku</w:t>
      </w:r>
    </w:p>
    <w:p w:rsidR="00000000" w:rsidRDefault="00437E4C">
      <w:pPr>
        <w:pStyle w:val="Teksttreci21"/>
        <w:shd w:val="clear" w:color="auto" w:fill="auto"/>
        <w:spacing w:before="0" w:line="306" w:lineRule="exact"/>
        <w:ind w:right="300" w:firstLine="420"/>
        <w:jc w:val="both"/>
      </w:pPr>
      <w:r>
        <w:rPr>
          <w:rStyle w:val="Teksttreci2"/>
          <w:color w:val="000000"/>
        </w:rPr>
        <w:t xml:space="preserve">Ob. Z. Popławska zamieszkała obecnie w Warszawie, ale swymi rodzinnymi wspomnieniami związana z miejscowością, której nazwa brzmi </w:t>
      </w:r>
      <w:r>
        <w:rPr>
          <w:rStyle w:val="Teksttreci2Kursywa"/>
          <w:color w:val="000000"/>
        </w:rPr>
        <w:t>Turek</w:t>
      </w:r>
      <w:r>
        <w:rPr>
          <w:rStyle w:val="Teksttreci2"/>
          <w:color w:val="000000"/>
        </w:rPr>
        <w:t xml:space="preserve">, pisze, że jej dziadkowie jeździli po zakupy do </w:t>
      </w:r>
      <w:r>
        <w:rPr>
          <w:rStyle w:val="Teksttreci2Kursywa"/>
          <w:color w:val="000000"/>
        </w:rPr>
        <w:t xml:space="preserve">Turku, </w:t>
      </w:r>
      <w:r>
        <w:rPr>
          <w:rStyle w:val="Teksttreci2"/>
          <w:color w:val="000000"/>
        </w:rPr>
        <w:t>w kalendarzu „Now</w:t>
      </w:r>
      <w:r>
        <w:rPr>
          <w:rStyle w:val="Teksttreci2"/>
          <w:color w:val="000000"/>
        </w:rPr>
        <w:t>orocznik kaliski” wydanym w roku 1876 można było przeczytać, że odległość z Kalisza do Turku wynosi wiorst 38. W War</w:t>
      </w:r>
      <w:r>
        <w:rPr>
          <w:rStyle w:val="Teksttreci2"/>
          <w:color w:val="000000"/>
        </w:rPr>
        <w:softHyphen/>
        <w:t>szawie przed wojną można było chodzić po pieczywo „do Turka” — korespondentka przypomina sobie, że była taka firma na Marszałkow</w:t>
      </w:r>
      <w:r>
        <w:rPr>
          <w:rStyle w:val="Teksttreci2"/>
          <w:color w:val="000000"/>
        </w:rPr>
        <w:softHyphen/>
        <w:t>skiej, któ</w:t>
      </w:r>
      <w:r>
        <w:rPr>
          <w:rStyle w:val="Teksttreci2"/>
          <w:color w:val="000000"/>
        </w:rPr>
        <w:t xml:space="preserve">rej kierownikiem był Turek, tym się też tłumaczyła końcówka -a w dopełniaczu. Ale w nazwie miejscowości końcówką w tej formie było zawsze </w:t>
      </w:r>
      <w:r>
        <w:rPr>
          <w:rStyle w:val="Teksttreci2Kursywa"/>
          <w:color w:val="000000"/>
        </w:rPr>
        <w:t>-u,</w:t>
      </w:r>
      <w:r>
        <w:rPr>
          <w:rStyle w:val="Teksttreci2"/>
          <w:color w:val="000000"/>
        </w:rPr>
        <w:t xml:space="preserve"> dziś natomiast Turka właściciela firmy, na Marszałkow</w:t>
      </w:r>
      <w:r>
        <w:rPr>
          <w:rStyle w:val="Teksttreci2"/>
          <w:color w:val="000000"/>
        </w:rPr>
        <w:softHyphen/>
        <w:t>skiej nie ma, formy zaś, która w zasadzie tylko do niego mog</w:t>
      </w:r>
      <w:r>
        <w:rPr>
          <w:rStyle w:val="Teksttreci2"/>
          <w:color w:val="000000"/>
        </w:rPr>
        <w:t xml:space="preserve">ła się odnosić, używają niektórzy mówiąc o miasteczku w pobliżu Kalisza. Korespondentkę to razi, toteż prosi ona o wyjaśnienie, czy forma </w:t>
      </w:r>
      <w:r>
        <w:rPr>
          <w:rStyle w:val="Teksttreci2Kursywa"/>
          <w:color w:val="000000"/>
        </w:rPr>
        <w:t>jadę do Turka</w:t>
      </w:r>
      <w:r>
        <w:rPr>
          <w:rStyle w:val="Teksttreci2"/>
          <w:color w:val="000000"/>
        </w:rPr>
        <w:t xml:space="preserve"> jest zgodna z dzisiejszą normą czy też w dalszym ciągu obowiązuje norma tradycyjna, czyli odmiana: </w:t>
      </w:r>
      <w:r>
        <w:rPr>
          <w:rStyle w:val="Teksttreci2Kursywa"/>
          <w:color w:val="000000"/>
        </w:rPr>
        <w:t xml:space="preserve">jadę </w:t>
      </w:r>
      <w:r>
        <w:rPr>
          <w:rStyle w:val="Teksttreci2Kursywa"/>
          <w:color w:val="000000"/>
        </w:rPr>
        <w:t>do Turku.</w:t>
      </w:r>
    </w:p>
    <w:p w:rsidR="00000000" w:rsidRDefault="00437E4C">
      <w:pPr>
        <w:pStyle w:val="Teksttreci21"/>
        <w:shd w:val="clear" w:color="auto" w:fill="auto"/>
        <w:spacing w:before="0" w:after="369" w:line="306" w:lineRule="exact"/>
        <w:ind w:right="300" w:firstLine="420"/>
        <w:jc w:val="both"/>
      </w:pPr>
      <w:r>
        <w:rPr>
          <w:rStyle w:val="Teksttreci2"/>
          <w:color w:val="000000"/>
        </w:rPr>
        <w:t xml:space="preserve">Ta odmiana, a więc norma tradycyjna, obowiązuje w dalszym ciągu. W trzecim powojennym, uzupełnionym wydaniu Słownika poprawnej polszczyzny Szobera pod hasłem </w:t>
      </w:r>
      <w:r>
        <w:rPr>
          <w:rStyle w:val="Teksttreci2Kursywa"/>
          <w:color w:val="000000"/>
        </w:rPr>
        <w:t>Turek</w:t>
      </w:r>
      <w:r>
        <w:rPr>
          <w:rStyle w:val="Teksttreci2"/>
          <w:color w:val="000000"/>
        </w:rPr>
        <w:t xml:space="preserve"> — nazwa miasta podana jest forma dopełniacza </w:t>
      </w:r>
      <w:r>
        <w:rPr>
          <w:rStyle w:val="Teksttreci2Kursywa"/>
          <w:color w:val="000000"/>
        </w:rPr>
        <w:t>Turku</w:t>
      </w:r>
      <w:r>
        <w:rPr>
          <w:rStyle w:val="Teksttreci2"/>
          <w:color w:val="000000"/>
        </w:rPr>
        <w:t xml:space="preserve"> z ostrzegawczą uwagą w nawiasie</w:t>
      </w:r>
      <w:r>
        <w:rPr>
          <w:rStyle w:val="Teksttreci2"/>
          <w:color w:val="000000"/>
        </w:rPr>
        <w:t>: ,,nie — Turka”. O sposobie odmieniania tej nazwy jest wzmianka w mojej książce „O kulturę słowa” na stronie 711: wspomniałem tam, że „ludność miej</w:t>
      </w:r>
      <w:r>
        <w:rPr>
          <w:rStyle w:val="Teksttreci2"/>
          <w:color w:val="000000"/>
        </w:rPr>
        <w:softHyphen/>
        <w:t>scowa, mówi do Turku”. Tradycja językowa tej ludności została, jak z tego widać, w wydawnictwach poprawnośc</w:t>
      </w:r>
      <w:r>
        <w:rPr>
          <w:rStyle w:val="Teksttreci2"/>
          <w:color w:val="000000"/>
        </w:rPr>
        <w:t>iowych zachowana. Intere</w:t>
      </w:r>
      <w:r>
        <w:rPr>
          <w:rStyle w:val="Teksttreci2"/>
          <w:color w:val="000000"/>
        </w:rPr>
        <w:softHyphen/>
        <w:t>sujące uwagi o końcówkach -a i -u w nazwach miejscowości ogłosił w trzecim ubiegłorocznym numerze miesięcznika „Poradnik Językowy” p. Zdzisław Kempf.</w:t>
      </w:r>
    </w:p>
    <w:p w:rsidR="00000000" w:rsidRDefault="00437E4C">
      <w:pPr>
        <w:pStyle w:val="Teksttreci50"/>
        <w:shd w:val="clear" w:color="auto" w:fill="auto"/>
        <w:spacing w:after="191" w:line="220" w:lineRule="exact"/>
        <w:ind w:firstLine="420"/>
        <w:jc w:val="both"/>
      </w:pPr>
      <w:r>
        <w:rPr>
          <w:rStyle w:val="Teksttreci5"/>
          <w:i/>
          <w:iCs/>
          <w:color w:val="000000"/>
        </w:rPr>
        <w:t>Sfinalizować, sfrustrowany</w:t>
      </w:r>
    </w:p>
    <w:p w:rsidR="00000000" w:rsidRDefault="00437E4C">
      <w:pPr>
        <w:pStyle w:val="Teksttreci21"/>
        <w:shd w:val="clear" w:color="auto" w:fill="auto"/>
        <w:spacing w:before="0" w:line="306" w:lineRule="exact"/>
        <w:ind w:right="300" w:firstLine="420"/>
        <w:jc w:val="both"/>
      </w:pPr>
      <w:r>
        <w:rPr>
          <w:rStyle w:val="Teksttreci2"/>
          <w:color w:val="000000"/>
        </w:rPr>
        <w:t>„Jak walczyć, pisze ta sama korespondentka, z zalewe</w:t>
      </w:r>
      <w:r>
        <w:rPr>
          <w:rStyle w:val="Teksttreci2"/>
          <w:color w:val="000000"/>
        </w:rPr>
        <w:t>m obcych wy</w:t>
      </w:r>
      <w:r>
        <w:rPr>
          <w:rStyle w:val="Teksttreci2"/>
          <w:color w:val="000000"/>
        </w:rPr>
        <w:softHyphen/>
        <w:t xml:space="preserve">razów, które wciąż pojawiają się w prasie, w radio różne: </w:t>
      </w:r>
      <w:r>
        <w:rPr>
          <w:rStyle w:val="Teksttreci2Kursywa"/>
          <w:color w:val="000000"/>
        </w:rPr>
        <w:t>sfinalizować</w:t>
      </w:r>
      <w:r>
        <w:rPr>
          <w:rStyle w:val="Teksttreci2"/>
          <w:color w:val="000000"/>
        </w:rPr>
        <w:t xml:space="preserve">, </w:t>
      </w:r>
      <w:r>
        <w:rPr>
          <w:rStyle w:val="Teksttreci2Kursywa"/>
          <w:color w:val="000000"/>
        </w:rPr>
        <w:t>sfrustrowany</w:t>
      </w:r>
      <w:r>
        <w:rPr>
          <w:rStyle w:val="Teksttreci2"/>
          <w:color w:val="000000"/>
        </w:rPr>
        <w:t xml:space="preserve"> i tym podobne. Litości”.</w:t>
      </w:r>
    </w:p>
    <w:p w:rsidR="00000000" w:rsidRDefault="00437E4C">
      <w:pPr>
        <w:pStyle w:val="Teksttreci21"/>
        <w:shd w:val="clear" w:color="auto" w:fill="auto"/>
        <w:spacing w:before="0" w:line="306" w:lineRule="exact"/>
        <w:ind w:right="300" w:firstLine="420"/>
        <w:jc w:val="both"/>
        <w:sectPr w:rsidR="00000000">
          <w:headerReference w:type="even" r:id="rId61"/>
          <w:headerReference w:type="default" r:id="rId62"/>
          <w:headerReference w:type="first" r:id="rId63"/>
          <w:pgSz w:w="11900" w:h="16840"/>
          <w:pgMar w:top="1392" w:right="1751" w:bottom="1232" w:left="1167" w:header="0" w:footer="3" w:gutter="0"/>
          <w:pgNumType w:start="43"/>
          <w:cols w:space="720"/>
          <w:noEndnote/>
          <w:docGrid w:linePitch="360"/>
        </w:sectPr>
      </w:pPr>
      <w:r>
        <w:rPr>
          <w:rStyle w:val="Teksttreci2"/>
          <w:color w:val="000000"/>
        </w:rPr>
        <w:t>Ostatni wyraz świadczy o uczuciowym przejęciu autorki listu poru</w:t>
      </w:r>
      <w:r>
        <w:rPr>
          <w:rStyle w:val="Teksttreci2"/>
          <w:color w:val="000000"/>
        </w:rPr>
        <w:softHyphen/>
        <w:t>szonym tematem. Takie reakcje uczuciowe temat ten wywołuje zresztą ba</w:t>
      </w:r>
      <w:r>
        <w:rPr>
          <w:rStyle w:val="Teksttreci2"/>
          <w:color w:val="000000"/>
        </w:rPr>
        <w:t>rdzo często. W omawianym liście zagadnienie sformułowane jest</w:t>
      </w:r>
    </w:p>
    <w:p w:rsidR="00000000" w:rsidRDefault="00437E4C">
      <w:pPr>
        <w:pStyle w:val="Teksttreci21"/>
        <w:shd w:val="clear" w:color="auto" w:fill="auto"/>
        <w:spacing w:before="0" w:line="294" w:lineRule="exact"/>
        <w:ind w:left="520" w:firstLine="0"/>
        <w:jc w:val="both"/>
      </w:pPr>
      <w:r>
        <w:rPr>
          <w:rStyle w:val="Teksttreci2"/>
          <w:color w:val="000000"/>
        </w:rPr>
        <w:lastRenderedPageBreak/>
        <w:t>w sposób ogó</w:t>
      </w:r>
      <w:r>
        <w:rPr>
          <w:rStyle w:val="Teksttreci2"/>
          <w:color w:val="000000"/>
        </w:rPr>
        <w:t>lny: „jak walczyć z zalewem obcych wyrazów?” Pytanie wymaga namysłu, odpowiedź zaś po namyśle można sformułować mniej więcej tak. Gdy się zastanawiamy nad tym, jak walczyć, to już jest dobrze, bo to znaczy, że samej walki nie traktujemy w sposób żywiołowy,</w:t>
      </w:r>
      <w:r>
        <w:rPr>
          <w:rStyle w:val="Teksttreci2"/>
          <w:color w:val="000000"/>
        </w:rPr>
        <w:t xml:space="preserve"> że jesteśmy skłonni rozważać takie sposoby, czy też szukać takich sposo</w:t>
      </w:r>
      <w:r>
        <w:rPr>
          <w:rStyle w:val="Teksttreci2"/>
          <w:color w:val="000000"/>
        </w:rPr>
        <w:softHyphen/>
        <w:t>bów jej prowadzenia, które by mogły zapewnić jej skuteczność. Po to, żeby walka z wyrazami obcymi — ściślej i zgodnie z tym, o czym mowa w liście z zalewem wyrazów obcych — a zresztą.</w:t>
      </w:r>
      <w:r>
        <w:rPr>
          <w:rStyle w:val="Teksttreci2"/>
          <w:color w:val="000000"/>
        </w:rPr>
        <w:t>. jak wszelka walka, mogła być skuteczna, powinny być spełnione pewne warunki. Ten, kto zamierza toczyć walkę, powinien być po pierwsze opanowany. Znaczy to, że nie powinien dawać się ponosić uczuciom, wpadać w rozgoryczenie i depresję z powodu poszczególn</w:t>
      </w:r>
      <w:r>
        <w:rPr>
          <w:rStyle w:val="Teksttreci2"/>
          <w:color w:val="000000"/>
        </w:rPr>
        <w:t>ych obserwowanych przez siebie faktów. Po drugie powinien być rzeczowy i trafnie oceniać sytuację, czyli dokład</w:t>
      </w:r>
      <w:r>
        <w:rPr>
          <w:rStyle w:val="Teksttreci2"/>
          <w:color w:val="000000"/>
        </w:rPr>
        <w:softHyphen/>
        <w:t>nie ją rozumieć. Fakt, że popełniany przez kogoś błąd językowy nas oburza, może nam dawać poczucie naszej przewagi moralnej, ale chodzi nie o to</w:t>
      </w:r>
      <w:r>
        <w:rPr>
          <w:rStyle w:val="Teksttreci2"/>
          <w:color w:val="000000"/>
        </w:rPr>
        <w:t>, żebyśmy się wyżywali w tym poczuciu, ale o to, żebyśmy umieli swoim czynnym stosunkiem do języka w miarę naszych możliwości rów</w:t>
      </w:r>
      <w:r>
        <w:rPr>
          <w:rStyle w:val="Teksttreci2"/>
          <w:color w:val="000000"/>
        </w:rPr>
        <w:softHyphen/>
        <w:t>noważyć szkody, które mu wyrządza niechlujstwo, ignorancja czy sno</w:t>
      </w:r>
      <w:r>
        <w:rPr>
          <w:rStyle w:val="Teksttreci2"/>
          <w:color w:val="000000"/>
        </w:rPr>
        <w:softHyphen/>
        <w:t>bizm. Samo potępianie niewiele może zdziałać. Można przypom</w:t>
      </w:r>
      <w:r>
        <w:rPr>
          <w:rStyle w:val="Teksttreci2"/>
          <w:color w:val="000000"/>
        </w:rPr>
        <w:t>nieć w tym związku słowa Asnyka: „daremne żale, próżny trud, bezsilne złorzeczenia”, z tym tylko zastrzeżeniem, czy uzupełnieniem, że nie wszelki trud jest próżny: próżny jest trud, źle pomyślany, praca nato</w:t>
      </w:r>
      <w:r>
        <w:rPr>
          <w:rStyle w:val="Teksttreci2"/>
          <w:color w:val="000000"/>
        </w:rPr>
        <w:softHyphen/>
        <w:t>miast, będąca czymś więcej niż potępieniem błędó</w:t>
      </w:r>
      <w:r>
        <w:rPr>
          <w:rStyle w:val="Teksttreci2"/>
          <w:color w:val="000000"/>
        </w:rPr>
        <w:t>w, będąca wyrazem rze</w:t>
      </w:r>
      <w:r>
        <w:rPr>
          <w:rStyle w:val="Teksttreci2"/>
          <w:color w:val="000000"/>
        </w:rPr>
        <w:softHyphen/>
        <w:t>czowej, czynnej troski o język i jego rozwój, dbałość o wyrazistość i sugestywność własnego wysłowienia nie mogą iść na marne. Brzmi to jak truizm, ale nie trzeba się obawiać truizmów, jeżeli zawierają praw</w:t>
      </w:r>
      <w:r>
        <w:rPr>
          <w:rStyle w:val="Teksttreci2"/>
          <w:color w:val="000000"/>
        </w:rPr>
        <w:softHyphen/>
        <w:t>dziwą treść: pierwszy obowi</w:t>
      </w:r>
      <w:r>
        <w:rPr>
          <w:rStyle w:val="Teksttreci2"/>
          <w:color w:val="000000"/>
        </w:rPr>
        <w:t>ązek każdego powinien polegać nie na tym, żeby potępiać mówiących źle, ale na tym, żeby samemu dobrze mówić i pisać po polsku, a w wypadkach, gdy się coś w języku potępia, umieć rzeczowo uzasadnić swoje potępienie i przekonać, że inaczej — i jak mia</w:t>
      </w:r>
      <w:r>
        <w:rPr>
          <w:rStyle w:val="Teksttreci2"/>
          <w:color w:val="000000"/>
        </w:rPr>
        <w:softHyphen/>
        <w:t>nowici</w:t>
      </w:r>
      <w:r>
        <w:rPr>
          <w:rStyle w:val="Teksttreci2"/>
          <w:color w:val="000000"/>
        </w:rPr>
        <w:t>e inaczej — byłoby lepiej. Gdyby sytuacja sprowadzała się do tego, że jedni robiliby błędy a inni spędzaliby swój czas na deptaniu tamtym po piętach i wytykaniu im tych błędów, to nie wiadomo by było, z jakich źródeł miałyby bić siły stanowiące o pomyślnym</w:t>
      </w:r>
      <w:r>
        <w:rPr>
          <w:rStyle w:val="Teksttreci2"/>
          <w:color w:val="000000"/>
        </w:rPr>
        <w:t xml:space="preserve"> rozwoju języka polskiego. Jest tylko jedno źródło wszelkich pozytywnych wartości: tym źródłem jest praca. Wszelkie uchybienia językowe polegają na niedo</w:t>
      </w:r>
      <w:r>
        <w:rPr>
          <w:rStyle w:val="Teksttreci2"/>
          <w:color w:val="000000"/>
        </w:rPr>
        <w:softHyphen/>
        <w:t>ciągnięciach w wykonywaniu pewnej pracy. Pojęcie pracy jest pojęciem bardzo rozległym. Obejmuje ono tr</w:t>
      </w:r>
      <w:r>
        <w:rPr>
          <w:rStyle w:val="Teksttreci2"/>
          <w:color w:val="000000"/>
        </w:rPr>
        <w:t>ud pisarzy, poetów, którzy rzadko zajmują się tępieniem błędów, sami zaś w opornym materiale słownym wykuwają kształty, ożywiające naszą wyobraźnię i ukazujące nam świat przez pryzmaty swoistych wzruszeń.</w:t>
      </w:r>
    </w:p>
    <w:p w:rsidR="00000000" w:rsidRDefault="00437E4C">
      <w:pPr>
        <w:pStyle w:val="Teksttreci21"/>
        <w:shd w:val="clear" w:color="auto" w:fill="auto"/>
        <w:spacing w:before="0" w:line="294" w:lineRule="exact"/>
        <w:ind w:left="520" w:firstLine="340"/>
        <w:jc w:val="both"/>
      </w:pPr>
      <w:r>
        <w:rPr>
          <w:rStyle w:val="Teksttreci2"/>
          <w:color w:val="000000"/>
        </w:rPr>
        <w:t>Jako ilustrację tych wyrazów obcych, które w koresp</w:t>
      </w:r>
      <w:r>
        <w:rPr>
          <w:rStyle w:val="Teksttreci2"/>
          <w:color w:val="000000"/>
        </w:rPr>
        <w:t>ondentce wywo</w:t>
      </w:r>
      <w:r>
        <w:rPr>
          <w:rStyle w:val="Teksttreci2"/>
          <w:color w:val="000000"/>
        </w:rPr>
        <w:softHyphen/>
        <w:t xml:space="preserve">łują uczucie depresji znajdujące wyraz w okrzyku „Litości!” przytoczone są w omawianym liście wyrazy </w:t>
      </w:r>
      <w:r>
        <w:rPr>
          <w:rStyle w:val="Teksttreci2Kursywa"/>
          <w:color w:val="000000"/>
        </w:rPr>
        <w:t>sfinalizować</w:t>
      </w:r>
      <w:r>
        <w:rPr>
          <w:rStyle w:val="Teksttreci2"/>
          <w:color w:val="000000"/>
        </w:rPr>
        <w:t xml:space="preserve"> i </w:t>
      </w:r>
      <w:r>
        <w:rPr>
          <w:rStyle w:val="Teksttreci2Kursywa"/>
          <w:color w:val="000000"/>
        </w:rPr>
        <w:t>sfrustrowany.</w:t>
      </w:r>
      <w:r>
        <w:rPr>
          <w:rStyle w:val="Teksttreci2"/>
          <w:color w:val="000000"/>
        </w:rPr>
        <w:t xml:space="preserve"> Co do </w:t>
      </w:r>
      <w:r>
        <w:rPr>
          <w:rStyle w:val="Teksttreci2Kursywa"/>
          <w:color w:val="000000"/>
        </w:rPr>
        <w:t>fina</w:t>
      </w:r>
      <w:r>
        <w:rPr>
          <w:rStyle w:val="Teksttreci2"/>
          <w:color w:val="000000"/>
        </w:rPr>
        <w:t>-</w:t>
      </w:r>
    </w:p>
    <w:p w:rsidR="00000000" w:rsidRDefault="00437E4C">
      <w:pPr>
        <w:pStyle w:val="Teksttreci21"/>
        <w:shd w:val="clear" w:color="auto" w:fill="auto"/>
        <w:spacing w:before="0" w:after="309" w:line="306" w:lineRule="exact"/>
        <w:ind w:firstLine="0"/>
        <w:jc w:val="both"/>
      </w:pPr>
      <w:r>
        <w:rPr>
          <w:rStyle w:val="Teksttreci2Kursywa"/>
          <w:color w:val="000000"/>
        </w:rPr>
        <w:t>lizowania</w:t>
      </w:r>
      <w:r>
        <w:rPr>
          <w:rStyle w:val="Teksttreci2"/>
          <w:color w:val="000000"/>
        </w:rPr>
        <w:t xml:space="preserve"> można by się było zastanowić nad tym, czy da się ono zawsze zastąpić </w:t>
      </w:r>
      <w:r>
        <w:rPr>
          <w:rStyle w:val="Teksttreci2Kursywa"/>
          <w:color w:val="000000"/>
        </w:rPr>
        <w:t>wykańczaniem</w:t>
      </w:r>
      <w:r>
        <w:rPr>
          <w:rStyle w:val="Teksttreci2"/>
          <w:color w:val="000000"/>
        </w:rPr>
        <w:t xml:space="preserve"> (lub </w:t>
      </w:r>
      <w:r>
        <w:rPr>
          <w:rStyle w:val="Teksttreci2Kursywa"/>
          <w:color w:val="000000"/>
        </w:rPr>
        <w:t>wykończaniem,</w:t>
      </w:r>
      <w:r>
        <w:rPr>
          <w:rStyle w:val="Teksttreci2"/>
          <w:color w:val="000000"/>
        </w:rPr>
        <w:t xml:space="preserve"> jak wolą niektórzy, chociaż i forma </w:t>
      </w:r>
      <w:r>
        <w:rPr>
          <w:rStyle w:val="Teksttreci2Kursywa"/>
          <w:color w:val="000000"/>
        </w:rPr>
        <w:t>wykańczać</w:t>
      </w:r>
      <w:r>
        <w:rPr>
          <w:rStyle w:val="Teksttreci2"/>
          <w:color w:val="000000"/>
        </w:rPr>
        <w:t xml:space="preserve"> jest uznawana w wydawnictwach poprawnościowych za dopuszczalną). W zwrotach </w:t>
      </w:r>
      <w:r>
        <w:rPr>
          <w:rStyle w:val="Teksttreci2Kursywa"/>
          <w:color w:val="000000"/>
        </w:rPr>
        <w:t>sfinalizować umowę</w:t>
      </w:r>
      <w:r>
        <w:rPr>
          <w:rStyle w:val="Teksttreci2"/>
          <w:color w:val="000000"/>
        </w:rPr>
        <w:t xml:space="preserve"> i </w:t>
      </w:r>
      <w:r>
        <w:rPr>
          <w:rStyle w:val="Teksttreci2Kursywa"/>
          <w:color w:val="000000"/>
        </w:rPr>
        <w:t xml:space="preserve">wykończyć pracą </w:t>
      </w:r>
      <w:r>
        <w:rPr>
          <w:rStyle w:val="Teksttreci2"/>
          <w:color w:val="000000"/>
        </w:rPr>
        <w:t xml:space="preserve">każdy z czasowników ma pewien swoisty odcień znaczeniowy, o czym świadczy fakt, że </w:t>
      </w:r>
      <w:r>
        <w:rPr>
          <w:rStyle w:val="Teksttreci2"/>
          <w:color w:val="000000"/>
        </w:rPr>
        <w:t xml:space="preserve">nie można ich użyć wymiennie. </w:t>
      </w:r>
      <w:r>
        <w:rPr>
          <w:rStyle w:val="Teksttreci2Kursywa"/>
          <w:color w:val="000000"/>
        </w:rPr>
        <w:t xml:space="preserve">Sfinalizować umowę </w:t>
      </w:r>
      <w:r>
        <w:rPr>
          <w:rStyle w:val="Teksttreci2"/>
          <w:color w:val="000000"/>
        </w:rPr>
        <w:t>znaczy doprowadzić umowę do końca, czyli opracować wszystkie szcze</w:t>
      </w:r>
      <w:r>
        <w:rPr>
          <w:rStyle w:val="Teksttreci2"/>
          <w:color w:val="000000"/>
        </w:rPr>
        <w:softHyphen/>
        <w:t xml:space="preserve">góły umowy w ten sposób, żeby nic nie przeszkadzało jej zawarciu, </w:t>
      </w:r>
      <w:r>
        <w:rPr>
          <w:rStyle w:val="Teksttreci2Kursywa"/>
          <w:color w:val="000000"/>
        </w:rPr>
        <w:lastRenderedPageBreak/>
        <w:t>wy</w:t>
      </w:r>
      <w:r>
        <w:rPr>
          <w:rStyle w:val="Teksttreci2Kursywa"/>
          <w:color w:val="000000"/>
        </w:rPr>
        <w:softHyphen/>
        <w:t>kończyć pracą znaczy</w:t>
      </w:r>
      <w:r>
        <w:rPr>
          <w:rStyle w:val="Teksttreci2"/>
          <w:color w:val="000000"/>
        </w:rPr>
        <w:t xml:space="preserve"> nadać jej formę ostateczną. Jeżeli występujemy prz</w:t>
      </w:r>
      <w:r>
        <w:rPr>
          <w:rStyle w:val="Teksttreci2"/>
          <w:color w:val="000000"/>
        </w:rPr>
        <w:t xml:space="preserve">eciw czasownikowi </w:t>
      </w:r>
      <w:r>
        <w:rPr>
          <w:rStyle w:val="Teksttreci2Kursywa"/>
          <w:color w:val="000000"/>
        </w:rPr>
        <w:t>finalizować,</w:t>
      </w:r>
      <w:r>
        <w:rPr>
          <w:rStyle w:val="Teksttreci2"/>
          <w:color w:val="000000"/>
        </w:rPr>
        <w:t xml:space="preserve"> to tym samym popadamy w konflikt ze zwyczajem językowym, który utrwalił w języku zwrot </w:t>
      </w:r>
      <w:r>
        <w:rPr>
          <w:rStyle w:val="Teksttreci2Kursywa"/>
          <w:color w:val="000000"/>
        </w:rPr>
        <w:t>finalizować umowę,</w:t>
      </w:r>
      <w:r>
        <w:rPr>
          <w:rStyle w:val="Teksttreci2"/>
          <w:color w:val="000000"/>
        </w:rPr>
        <w:t xml:space="preserve"> a to jest dodatkowy kłopot. Nie należy nadużywać </w:t>
      </w:r>
      <w:r>
        <w:rPr>
          <w:rStyle w:val="Teksttreci2Kursywa"/>
          <w:color w:val="000000"/>
        </w:rPr>
        <w:t xml:space="preserve">finalizowania </w:t>
      </w:r>
      <w:r>
        <w:rPr>
          <w:rStyle w:val="Teksttreci2"/>
          <w:color w:val="000000"/>
        </w:rPr>
        <w:t xml:space="preserve">i mówić o </w:t>
      </w:r>
      <w:r>
        <w:rPr>
          <w:rStyle w:val="Teksttreci2Kursywa"/>
          <w:color w:val="000000"/>
        </w:rPr>
        <w:t>finalizowaniu</w:t>
      </w:r>
      <w:r>
        <w:rPr>
          <w:rStyle w:val="Teksttreci2"/>
          <w:color w:val="000000"/>
        </w:rPr>
        <w:t xml:space="preserve"> jakiejś sprawy zamiast jej zwykł</w:t>
      </w:r>
      <w:r>
        <w:rPr>
          <w:rStyle w:val="Teksttreci2"/>
          <w:color w:val="000000"/>
        </w:rPr>
        <w:t xml:space="preserve">ego </w:t>
      </w:r>
      <w:r>
        <w:rPr>
          <w:rStyle w:val="Teksttreci2Kursywa"/>
          <w:color w:val="000000"/>
        </w:rPr>
        <w:t>dokończenia</w:t>
      </w:r>
      <w:r>
        <w:rPr>
          <w:rStyle w:val="Teksttreci2"/>
          <w:color w:val="000000"/>
        </w:rPr>
        <w:t xml:space="preserve">, w pewnych jednak utartych, trochę urzędowych zwrotach </w:t>
      </w:r>
      <w:r>
        <w:rPr>
          <w:rStyle w:val="Teksttreci2Kursywa"/>
          <w:color w:val="000000"/>
        </w:rPr>
        <w:t xml:space="preserve">finalizowanie </w:t>
      </w:r>
      <w:r>
        <w:rPr>
          <w:rStyle w:val="Teksttreci2"/>
          <w:color w:val="000000"/>
        </w:rPr>
        <w:t>tłumaczy się. Zwalczanie wszelkich obcych wyrazów może być czasem objawem jakiegoś kompleksu niższości, który jest kompleksem szkodli</w:t>
      </w:r>
      <w:r>
        <w:rPr>
          <w:rStyle w:val="Teksttreci2"/>
          <w:color w:val="000000"/>
        </w:rPr>
        <w:softHyphen/>
        <w:t xml:space="preserve">wym. Wyraz </w:t>
      </w:r>
      <w:r>
        <w:rPr>
          <w:rStyle w:val="Teksttreci2Kursywa"/>
          <w:color w:val="000000"/>
        </w:rPr>
        <w:t>sfrustrowany</w:t>
      </w:r>
      <w:r>
        <w:rPr>
          <w:rStyle w:val="Teksttreci2"/>
          <w:color w:val="000000"/>
        </w:rPr>
        <w:t xml:space="preserve"> brzmi w język</w:t>
      </w:r>
      <w:r>
        <w:rPr>
          <w:rStyle w:val="Teksttreci2"/>
          <w:color w:val="000000"/>
        </w:rPr>
        <w:t xml:space="preserve">u polskim niezbyt pięknie, ktoś mógłby nawet powiedzieć, że brzmi dziko. Ale kto by poprzestawał na wrażeniowym odruchu, działałby na własną szkodę i właściwie na szkodę własnego środowiska. Pojęcie </w:t>
      </w:r>
      <w:r>
        <w:rPr>
          <w:rStyle w:val="Teksttreci2Kursywa"/>
          <w:color w:val="000000"/>
        </w:rPr>
        <w:t>frustracji</w:t>
      </w:r>
      <w:r>
        <w:rPr>
          <w:rStyle w:val="Teksttreci2"/>
          <w:color w:val="000000"/>
        </w:rPr>
        <w:t xml:space="preserve"> jest pojęciem bardzo ważnym dla socjologa i ps</w:t>
      </w:r>
      <w:r>
        <w:rPr>
          <w:rStyle w:val="Teksttreci2"/>
          <w:color w:val="000000"/>
        </w:rPr>
        <w:t xml:space="preserve">ychologa. </w:t>
      </w:r>
      <w:r>
        <w:rPr>
          <w:rStyle w:val="Teksttreci2Kursywa"/>
          <w:color w:val="000000"/>
        </w:rPr>
        <w:t>Frustracja</w:t>
      </w:r>
      <w:r>
        <w:rPr>
          <w:rStyle w:val="Teksttreci2"/>
          <w:color w:val="000000"/>
        </w:rPr>
        <w:t xml:space="preserve"> to poczucie pozbawienia czegoś cennego, czego nie są pozbawione inne osoby znajdujące się w sytuacji podobnej do sytuacji osoby, mającej to poczucie; na przykład kilkuletnie dziecko nie mogące chodzić skutkiem choroby może mieć poczuci</w:t>
      </w:r>
      <w:r>
        <w:rPr>
          <w:rStyle w:val="Teksttreci2"/>
          <w:color w:val="000000"/>
        </w:rPr>
        <w:t xml:space="preserve">e </w:t>
      </w:r>
      <w:r>
        <w:rPr>
          <w:rStyle w:val="Teksttreci2Kursywa"/>
          <w:color w:val="000000"/>
        </w:rPr>
        <w:t>fru</w:t>
      </w:r>
      <w:r>
        <w:rPr>
          <w:rStyle w:val="Teksttreci2Kursywa"/>
          <w:color w:val="000000"/>
        </w:rPr>
        <w:softHyphen/>
        <w:t>stracji,</w:t>
      </w:r>
      <w:r>
        <w:rPr>
          <w:rStyle w:val="Teksttreci2"/>
          <w:color w:val="000000"/>
        </w:rPr>
        <w:t xml:space="preserve"> a więc krzywdy i niesprawiedliwości losu, gdy patrzy na inne chodzące zdrowe dzieci. Ważniejsze od zwalczania wyrazu </w:t>
      </w:r>
      <w:r>
        <w:rPr>
          <w:rStyle w:val="Teksttreci2Kursywa"/>
          <w:color w:val="000000"/>
        </w:rPr>
        <w:t xml:space="preserve">frustracja </w:t>
      </w:r>
      <w:r>
        <w:rPr>
          <w:rStyle w:val="Teksttreci2"/>
          <w:color w:val="000000"/>
        </w:rPr>
        <w:t>w języku polskim jest badanie objawów tego zjawiska, praca nad tym, żeby pomagać ludziom mogącym doznawać wywołan</w:t>
      </w:r>
      <w:r>
        <w:rPr>
          <w:rStyle w:val="Teksttreci2"/>
          <w:color w:val="000000"/>
        </w:rPr>
        <w:t>ych przez nie przy</w:t>
      </w:r>
      <w:r>
        <w:rPr>
          <w:rStyle w:val="Teksttreci2"/>
          <w:color w:val="000000"/>
        </w:rPr>
        <w:softHyphen/>
        <w:t xml:space="preserve">krych przeżyć. </w:t>
      </w:r>
      <w:r>
        <w:rPr>
          <w:rStyle w:val="Teksttreci2Kursywa"/>
          <w:color w:val="000000"/>
        </w:rPr>
        <w:t>Frustracja</w:t>
      </w:r>
      <w:r>
        <w:rPr>
          <w:rStyle w:val="Teksttreci2"/>
          <w:color w:val="000000"/>
        </w:rPr>
        <w:t xml:space="preserve"> jest terminem naukowym, a więc międzynaro</w:t>
      </w:r>
      <w:r>
        <w:rPr>
          <w:rStyle w:val="Teksttreci2"/>
          <w:color w:val="000000"/>
        </w:rPr>
        <w:softHyphen/>
        <w:t>dowym: to przykre poczucie może wystąpić nie tylko u Polaka. Dotknięci cierpieniem stanowią wspólnotę, nie ograniczającą się do jednego narodu, tak samo jak ci, którzy c</w:t>
      </w:r>
      <w:r>
        <w:rPr>
          <w:rStyle w:val="Teksttreci2"/>
          <w:color w:val="000000"/>
        </w:rPr>
        <w:t>hcą cierpiącym pomagać i szukać środków zarad</w:t>
      </w:r>
      <w:r>
        <w:rPr>
          <w:rStyle w:val="Teksttreci2"/>
          <w:color w:val="000000"/>
        </w:rPr>
        <w:softHyphen/>
        <w:t xml:space="preserve">czych przeciw cierpieniu. Międzynarodowa armia lekarzy, socjologów posługuje się w swej pracy terminem </w:t>
      </w:r>
      <w:r>
        <w:rPr>
          <w:rStyle w:val="Teksttreci2Kursywa"/>
          <w:color w:val="000000"/>
        </w:rPr>
        <w:t>frustracja,</w:t>
      </w:r>
      <w:r>
        <w:rPr>
          <w:rStyle w:val="Teksttreci2"/>
          <w:color w:val="000000"/>
        </w:rPr>
        <w:t xml:space="preserve"> ten termin jest narzę</w:t>
      </w:r>
      <w:r>
        <w:rPr>
          <w:rStyle w:val="Teksttreci2"/>
          <w:color w:val="000000"/>
        </w:rPr>
        <w:softHyphen/>
        <w:t xml:space="preserve">dziem ich porozumiewania się. Dobranie jakiegoś etymologicznie polskiego </w:t>
      </w:r>
      <w:r>
        <w:rPr>
          <w:rStyle w:val="Teksttreci2"/>
          <w:color w:val="000000"/>
        </w:rPr>
        <w:t>odpowiednika tego terminu byłoby osiągnięciem złudnym. Wysiłek należy kierować na walkę z objawami, a zwłaszcza przyczynami frustracji a nie z samą nazwą.</w:t>
      </w:r>
    </w:p>
    <w:p w:rsidR="00000000" w:rsidRDefault="00437E4C">
      <w:pPr>
        <w:pStyle w:val="Teksttreci50"/>
        <w:shd w:val="clear" w:color="auto" w:fill="auto"/>
        <w:spacing w:after="245" w:line="220" w:lineRule="exact"/>
        <w:ind w:firstLine="440"/>
        <w:jc w:val="both"/>
      </w:pPr>
      <w:r>
        <w:rPr>
          <w:rStyle w:val="Teksttreci5"/>
          <w:i/>
          <w:iCs/>
          <w:color w:val="000000"/>
        </w:rPr>
        <w:t>Niepozorny</w:t>
      </w:r>
    </w:p>
    <w:p w:rsidR="00000000" w:rsidRDefault="00437E4C">
      <w:pPr>
        <w:pStyle w:val="Teksttreci21"/>
        <w:shd w:val="clear" w:color="auto" w:fill="auto"/>
        <w:spacing w:before="0" w:line="306" w:lineRule="exact"/>
        <w:ind w:firstLine="440"/>
        <w:jc w:val="both"/>
        <w:sectPr w:rsidR="00000000">
          <w:headerReference w:type="even" r:id="rId64"/>
          <w:headerReference w:type="default" r:id="rId65"/>
          <w:headerReference w:type="first" r:id="rId66"/>
          <w:pgSz w:w="11900" w:h="16840"/>
          <w:pgMar w:top="1392" w:right="1751" w:bottom="1232" w:left="1167" w:header="0" w:footer="3" w:gutter="0"/>
          <w:pgNumType w:start="38"/>
          <w:cols w:space="720"/>
          <w:noEndnote/>
          <w:titlePg/>
          <w:docGrid w:linePitch="360"/>
        </w:sectPr>
      </w:pPr>
      <w:r>
        <w:rPr>
          <w:rStyle w:val="Teksttreci2"/>
          <w:color w:val="000000"/>
        </w:rPr>
        <w:t>Ob. Ryszard Choiński z Brodnicy zastanawia się nad tym, czy wła</w:t>
      </w:r>
      <w:r>
        <w:rPr>
          <w:rStyle w:val="Teksttreci2"/>
          <w:color w:val="000000"/>
        </w:rPr>
        <w:softHyphen/>
        <w:t>ściwie jest użyty przymiot</w:t>
      </w:r>
      <w:r>
        <w:rPr>
          <w:rStyle w:val="Teksttreci2"/>
          <w:color w:val="000000"/>
        </w:rPr>
        <w:t xml:space="preserve">nik </w:t>
      </w:r>
      <w:r>
        <w:rPr>
          <w:rStyle w:val="Teksttreci2Kursywa"/>
          <w:color w:val="000000"/>
        </w:rPr>
        <w:t>niepozorny</w:t>
      </w:r>
      <w:r>
        <w:rPr>
          <w:rStyle w:val="Teksttreci2"/>
          <w:color w:val="000000"/>
        </w:rPr>
        <w:t xml:space="preserve"> w wyrażeniu: „taki niepozorny człowiek a taki energiczny*’. Według korespondenta forma </w:t>
      </w:r>
      <w:r>
        <w:rPr>
          <w:rStyle w:val="Teksttreci2Kursywa"/>
          <w:color w:val="000000"/>
        </w:rPr>
        <w:t>niepozorny</w:t>
      </w:r>
    </w:p>
    <w:p w:rsidR="00000000" w:rsidRDefault="00437E4C">
      <w:pPr>
        <w:pStyle w:val="Nagweklubstopka130"/>
        <w:shd w:val="clear" w:color="auto" w:fill="auto"/>
        <w:spacing w:after="325" w:line="180" w:lineRule="exact"/>
        <w:jc w:val="right"/>
      </w:pPr>
      <w:r>
        <w:rPr>
          <w:rStyle w:val="Nagweklubstopka13BookmanOldStyle"/>
          <w:i w:val="0"/>
          <w:iCs w:val="0"/>
          <w:color w:val="000000"/>
        </w:rPr>
        <w:lastRenderedPageBreak/>
        <w:t>w. D</w:t>
      </w:r>
      <w:r>
        <w:rPr>
          <w:rStyle w:val="Nagweklubstopka13"/>
          <w:i/>
          <w:iCs/>
          <w:color w:val="000000"/>
          <w:lang w:val="en-US" w:eastAsia="en-US"/>
        </w:rPr>
        <w:t>.</w:t>
      </w:r>
    </w:p>
    <w:p w:rsidR="00000000" w:rsidRDefault="00437E4C">
      <w:pPr>
        <w:pStyle w:val="Teksttreci21"/>
        <w:shd w:val="clear" w:color="auto" w:fill="auto"/>
        <w:spacing w:before="0" w:line="306" w:lineRule="exact"/>
        <w:ind w:firstLine="0"/>
        <w:jc w:val="both"/>
      </w:pPr>
      <w:r>
        <w:rPr>
          <w:noProof/>
        </w:rPr>
        <w:pict>
          <v:shape id="_x0000_s1079" type="#_x0000_t202" style="position:absolute;left:0;text-align:left;margin-left:7.8pt;margin-top:-31.8pt;width:15pt;height:13.7pt;z-index:-251648000;mso-wrap-distance-left:5pt;mso-wrap-distance-right:5pt;mso-position-horizontal-relative:margin" filled="f" stroked="f">
            <v:textbox style="mso-fit-shape-to-text:t" inset="0,0,0,0">
              <w:txbxContent>
                <w:p w:rsidR="00000000" w:rsidRDefault="00437E4C">
                  <w:pPr>
                    <w:pStyle w:val="Nagweklubstopka21"/>
                    <w:shd w:val="clear" w:color="auto" w:fill="auto"/>
                    <w:spacing w:line="200" w:lineRule="exact"/>
                  </w:pPr>
                  <w:r>
                    <w:fldChar w:fldCharType="begin"/>
                  </w:r>
                  <w:r>
                    <w:instrText xml:space="preserve"> PAGE \* MERGEFORMAT </w:instrText>
                  </w:r>
                  <w:r>
                    <w:fldChar w:fldCharType="separate"/>
                  </w:r>
                  <w:r>
                    <w:rPr>
                      <w:rStyle w:val="Nagweklubstopka2Exact"/>
                      <w:color w:val="000000"/>
                    </w:rPr>
                    <w:t>40</w:t>
                  </w:r>
                  <w:r>
                    <w:fldChar w:fldCharType="end"/>
                  </w:r>
                </w:p>
              </w:txbxContent>
            </v:textbox>
            <w10:wrap type="square" side="right" anchorx="margin"/>
          </v:shape>
        </w:pict>
      </w:r>
      <w:r>
        <w:rPr>
          <w:rStyle w:val="Teksttreci2"/>
          <w:color w:val="000000"/>
        </w:rPr>
        <w:t xml:space="preserve">jako zaprzeczenie formy </w:t>
      </w:r>
      <w:r>
        <w:rPr>
          <w:rStyle w:val="Teksttreci2Kursywa"/>
          <w:color w:val="000000"/>
        </w:rPr>
        <w:t>pozorny</w:t>
      </w:r>
      <w:r>
        <w:rPr>
          <w:rStyle w:val="Teksttreci2"/>
          <w:color w:val="000000"/>
        </w:rPr>
        <w:t>, nie może mieć ujemnego odcienia zna</w:t>
      </w:r>
      <w:r>
        <w:rPr>
          <w:rStyle w:val="Teksttreci2"/>
          <w:color w:val="000000"/>
        </w:rPr>
        <w:softHyphen/>
      </w:r>
      <w:r>
        <w:rPr>
          <w:rStyle w:val="Teksttreci2"/>
          <w:color w:val="000000"/>
        </w:rPr>
        <w:t xml:space="preserve">czeniowego, bo ten odcień tkwi właśnie w formie nie zaprzeczonej: </w:t>
      </w:r>
      <w:r>
        <w:rPr>
          <w:rStyle w:val="Teksttreci2Kursywa"/>
          <w:color w:val="000000"/>
        </w:rPr>
        <w:t>pozorny</w:t>
      </w:r>
      <w:r>
        <w:rPr>
          <w:rStyle w:val="Teksttreci2"/>
          <w:color w:val="000000"/>
        </w:rPr>
        <w:t xml:space="preserve"> to taki, którego wygląd wprowadza w błąd, taki, który jest inny niż się wydaje, a wobec tego forma zaprzeczona powinna być określeniem pozytywnym.</w:t>
      </w:r>
    </w:p>
    <w:p w:rsidR="00000000" w:rsidRDefault="00437E4C">
      <w:pPr>
        <w:pStyle w:val="Teksttreci21"/>
        <w:shd w:val="clear" w:color="auto" w:fill="auto"/>
        <w:spacing w:before="0" w:after="369" w:line="306" w:lineRule="exact"/>
        <w:ind w:firstLine="420"/>
        <w:jc w:val="both"/>
      </w:pPr>
      <w:r>
        <w:rPr>
          <w:rStyle w:val="Teksttreci2"/>
          <w:color w:val="000000"/>
        </w:rPr>
        <w:t>Można tak rozumować, ale jest to ty</w:t>
      </w:r>
      <w:r>
        <w:rPr>
          <w:rStyle w:val="Teksttreci2"/>
          <w:color w:val="000000"/>
        </w:rPr>
        <w:t xml:space="preserve">lko abstrakcyjne rozumowanie nie liczące się z samą naturą form językowych. Partykuła </w:t>
      </w:r>
      <w:r>
        <w:rPr>
          <w:rStyle w:val="Teksttreci2Kursywa"/>
          <w:color w:val="000000"/>
        </w:rPr>
        <w:t>nie</w:t>
      </w:r>
      <w:r>
        <w:rPr>
          <w:rStyle w:val="Teksttreci2"/>
          <w:color w:val="000000"/>
        </w:rPr>
        <w:t xml:space="preserve"> jest bez żadnej wątpliwości partykułą przeczącą: </w:t>
      </w:r>
      <w:r>
        <w:rPr>
          <w:rStyle w:val="Teksttreci2Kursywa"/>
          <w:color w:val="000000"/>
        </w:rPr>
        <w:t>napisał list</w:t>
      </w:r>
      <w:r>
        <w:rPr>
          <w:rStyle w:val="Teksttreci2"/>
          <w:color w:val="000000"/>
        </w:rPr>
        <w:t xml:space="preserve"> — to znaczy, że ktoś wyko</w:t>
      </w:r>
      <w:r>
        <w:rPr>
          <w:rStyle w:val="Teksttreci2"/>
          <w:color w:val="000000"/>
        </w:rPr>
        <w:softHyphen/>
        <w:t xml:space="preserve">nał tę czynność, </w:t>
      </w:r>
      <w:r>
        <w:rPr>
          <w:rStyle w:val="Teksttreci2Kursywa"/>
          <w:color w:val="000000"/>
        </w:rPr>
        <w:t>nie napisał listu</w:t>
      </w:r>
      <w:r>
        <w:rPr>
          <w:rStyle w:val="Teksttreci2"/>
          <w:color w:val="000000"/>
        </w:rPr>
        <w:t xml:space="preserve"> — znaczy, że ktoś nie wykonał tej czyn</w:t>
      </w:r>
      <w:r>
        <w:rPr>
          <w:rStyle w:val="Teksttreci2"/>
          <w:color w:val="000000"/>
        </w:rPr>
        <w:softHyphen/>
        <w:t>nośc</w:t>
      </w:r>
      <w:r>
        <w:rPr>
          <w:rStyle w:val="Teksttreci2"/>
          <w:color w:val="000000"/>
        </w:rPr>
        <w:t xml:space="preserve">i. Ale prócz tej funkcji przeczącej partykuła </w:t>
      </w:r>
      <w:r>
        <w:rPr>
          <w:rStyle w:val="Teksttreci2Kursywa"/>
          <w:color w:val="000000"/>
        </w:rPr>
        <w:t>nie</w:t>
      </w:r>
      <w:r>
        <w:rPr>
          <w:rStyle w:val="Teksttreci2"/>
          <w:color w:val="000000"/>
        </w:rPr>
        <w:t xml:space="preserve"> pełni również funkcje inne, to znaczy, że wyrazy różniące się od siebie brakiem lub obecnością tej partykuły </w:t>
      </w:r>
      <w:r>
        <w:rPr>
          <w:rStyle w:val="Teksttreci2Kursywa"/>
          <w:color w:val="000000"/>
        </w:rPr>
        <w:t>nie</w:t>
      </w:r>
      <w:r>
        <w:rPr>
          <w:rStyle w:val="Teksttreci2"/>
          <w:color w:val="000000"/>
        </w:rPr>
        <w:t xml:space="preserve"> są nie tylko logicznymi przeciwstawieniami. Wystarczy porównać takie wyrazy jak </w:t>
      </w:r>
      <w:r>
        <w:rPr>
          <w:rStyle w:val="Teksttreci2Kursywa"/>
          <w:color w:val="000000"/>
        </w:rPr>
        <w:t>wola</w:t>
      </w:r>
      <w:r>
        <w:rPr>
          <w:rStyle w:val="Teksttreci2"/>
          <w:color w:val="000000"/>
        </w:rPr>
        <w:t xml:space="preserve"> — </w:t>
      </w:r>
      <w:r>
        <w:rPr>
          <w:rStyle w:val="Teksttreci2Kursywa"/>
          <w:color w:val="000000"/>
        </w:rPr>
        <w:t>niewol</w:t>
      </w:r>
      <w:r>
        <w:rPr>
          <w:rStyle w:val="Teksttreci2Kursywa"/>
          <w:color w:val="000000"/>
        </w:rPr>
        <w:t>a, szczęście</w:t>
      </w:r>
      <w:r>
        <w:rPr>
          <w:rStyle w:val="Teksttreci2"/>
          <w:color w:val="000000"/>
        </w:rPr>
        <w:t xml:space="preserve"> — </w:t>
      </w:r>
      <w:r>
        <w:rPr>
          <w:rStyle w:val="Teksttreci2Kursywa"/>
          <w:color w:val="000000"/>
        </w:rPr>
        <w:t>nie</w:t>
      </w:r>
      <w:r>
        <w:rPr>
          <w:rStyle w:val="Teksttreci2Kursywa"/>
          <w:color w:val="000000"/>
        </w:rPr>
        <w:softHyphen/>
        <w:t>szczęście, godziwy</w:t>
      </w:r>
      <w:r>
        <w:rPr>
          <w:rStyle w:val="Teksttreci2"/>
          <w:color w:val="000000"/>
        </w:rPr>
        <w:t xml:space="preserve"> — </w:t>
      </w:r>
      <w:r>
        <w:rPr>
          <w:rStyle w:val="Teksttreci2Kursywa"/>
          <w:color w:val="000000"/>
        </w:rPr>
        <w:t>niegodziwy, cny</w:t>
      </w:r>
      <w:r>
        <w:rPr>
          <w:rStyle w:val="Teksttreci2"/>
          <w:color w:val="000000"/>
        </w:rPr>
        <w:t xml:space="preserve"> (forma zresztą przestarzała) — </w:t>
      </w:r>
      <w:r>
        <w:rPr>
          <w:rStyle w:val="Teksttreci2Kursywa"/>
          <w:color w:val="000000"/>
        </w:rPr>
        <w:t>niecny.</w:t>
      </w:r>
      <w:r>
        <w:rPr>
          <w:rStyle w:val="Teksttreci2"/>
          <w:color w:val="000000"/>
        </w:rPr>
        <w:t xml:space="preserve"> Z chwilą gdy jeden wyraz zostanie utworzony od drugiego, za</w:t>
      </w:r>
      <w:r>
        <w:rPr>
          <w:rStyle w:val="Teksttreci2"/>
          <w:color w:val="000000"/>
        </w:rPr>
        <w:softHyphen/>
        <w:t>czyna on żyć własnym życiem, usamodzielnia się i nabiera cech nieza</w:t>
      </w:r>
      <w:r>
        <w:rPr>
          <w:rStyle w:val="Teksttreci2"/>
          <w:color w:val="000000"/>
        </w:rPr>
        <w:softHyphen/>
        <w:t>leżnych od jego pierwotnego związ</w:t>
      </w:r>
      <w:r>
        <w:rPr>
          <w:rStyle w:val="Teksttreci2"/>
          <w:color w:val="000000"/>
        </w:rPr>
        <w:t>ku z formą, która stanowiła jego pod</w:t>
      </w:r>
      <w:r>
        <w:rPr>
          <w:rStyle w:val="Teksttreci2"/>
          <w:color w:val="000000"/>
        </w:rPr>
        <w:softHyphen/>
        <w:t xml:space="preserve">stawę słowotwórczą. Rzeczownik </w:t>
      </w:r>
      <w:r>
        <w:rPr>
          <w:rStyle w:val="Teksttreci2Kursywa"/>
          <w:color w:val="000000"/>
        </w:rPr>
        <w:t>pozór</w:t>
      </w:r>
      <w:r>
        <w:rPr>
          <w:rStyle w:val="Teksttreci2"/>
          <w:color w:val="000000"/>
        </w:rPr>
        <w:t xml:space="preserve"> znaczył dawniej «postać ze</w:t>
      </w:r>
      <w:r>
        <w:rPr>
          <w:rStyle w:val="Teksttreci2"/>
          <w:color w:val="000000"/>
        </w:rPr>
        <w:softHyphen/>
        <w:t>wnętrzną, widok, wygląd», u Wincentego Pola znajdujemy na przykład zdanie: „Pozór wojenny przybrał obóz cały”, znaczy ono: cały obóz nabrał wojennego wyglą</w:t>
      </w:r>
      <w:r>
        <w:rPr>
          <w:rStyle w:val="Teksttreci2"/>
          <w:color w:val="000000"/>
        </w:rPr>
        <w:t>du, bo zaczęto widocznie przygotowywać się do walki. Z tym znaczeniem rzeczownika pozostawał pierwotnie w związku przy</w:t>
      </w:r>
      <w:r>
        <w:rPr>
          <w:rStyle w:val="Teksttreci2"/>
          <w:color w:val="000000"/>
        </w:rPr>
        <w:softHyphen/>
        <w:t xml:space="preserve">miotnik </w:t>
      </w:r>
      <w:r>
        <w:rPr>
          <w:rStyle w:val="Teksttreci2Kursywa"/>
          <w:color w:val="000000"/>
        </w:rPr>
        <w:t>pozorny,</w:t>
      </w:r>
      <w:r>
        <w:rPr>
          <w:rStyle w:val="Teksttreci2"/>
          <w:color w:val="000000"/>
        </w:rPr>
        <w:t xml:space="preserve"> który znaczył «rzucający się w oczy, okazały», jak widać z niektórych przykładów umieszczonych w naszym Słowniku: „Naprz</w:t>
      </w:r>
      <w:r>
        <w:rPr>
          <w:rStyle w:val="Teksttreci2"/>
          <w:color w:val="000000"/>
        </w:rPr>
        <w:t>eciw starego Brześcia leży nad samym Bugiem miasteczko dosyć pozorne” — to znaczy dość dobrze się prezentujące, okazałe. Lelewel w jednym ze swych listów pisze, że sprawił sobie garnitur „lichy, słaby, ale pozorny” — czyli dobrze wyglądający. W okresie, gd</w:t>
      </w:r>
      <w:r>
        <w:rPr>
          <w:rStyle w:val="Teksttreci2"/>
          <w:color w:val="000000"/>
        </w:rPr>
        <w:t xml:space="preserve">y przymiotnik </w:t>
      </w:r>
      <w:r>
        <w:rPr>
          <w:rStyle w:val="Teksttreci2Kursywa"/>
          <w:color w:val="000000"/>
        </w:rPr>
        <w:t>pozorny</w:t>
      </w:r>
      <w:r>
        <w:rPr>
          <w:rStyle w:val="Teksttreci2"/>
          <w:color w:val="000000"/>
        </w:rPr>
        <w:t xml:space="preserve"> miał to właśnie znaczenie utworzona została forma </w:t>
      </w:r>
      <w:r>
        <w:rPr>
          <w:rStyle w:val="Teksttreci2Kursywa"/>
          <w:color w:val="000000"/>
        </w:rPr>
        <w:t>niepozorny,</w:t>
      </w:r>
      <w:r>
        <w:rPr>
          <w:rStyle w:val="Teksttreci2"/>
          <w:color w:val="000000"/>
        </w:rPr>
        <w:t xml:space="preserve"> która znaczyła «nie wyglądający okazale». W formie niezaprzeczonej </w:t>
      </w:r>
      <w:r>
        <w:rPr>
          <w:rStyle w:val="Teksttreci2Kursywa"/>
          <w:color w:val="000000"/>
        </w:rPr>
        <w:t>pozorny</w:t>
      </w:r>
      <w:r>
        <w:rPr>
          <w:rStyle w:val="Teksttreci2"/>
          <w:color w:val="000000"/>
        </w:rPr>
        <w:t xml:space="preserve"> znaczenie ulegało zmianie, forma zaprzeczona natomiast zachowała swoje znaczenie pierwotne, skutk</w:t>
      </w:r>
      <w:r>
        <w:rPr>
          <w:rStyle w:val="Teksttreci2"/>
          <w:color w:val="000000"/>
        </w:rPr>
        <w:t xml:space="preserve">iem czego formy </w:t>
      </w:r>
      <w:r>
        <w:rPr>
          <w:rStyle w:val="Teksttreci2Kursywa"/>
          <w:color w:val="000000"/>
        </w:rPr>
        <w:t>pozorny</w:t>
      </w:r>
      <w:r>
        <w:rPr>
          <w:rStyle w:val="Teksttreci2"/>
          <w:color w:val="000000"/>
        </w:rPr>
        <w:t xml:space="preserve"> — </w:t>
      </w:r>
      <w:r>
        <w:rPr>
          <w:rStyle w:val="Teksttreci2Kursywa"/>
          <w:color w:val="000000"/>
        </w:rPr>
        <w:t>niepozorny</w:t>
      </w:r>
      <w:r>
        <w:rPr>
          <w:rStyle w:val="Teksttreci2"/>
          <w:color w:val="000000"/>
        </w:rPr>
        <w:t xml:space="preserve"> nie są dziś pod względem znaczeniowym symetryczne.</w:t>
      </w:r>
    </w:p>
    <w:p w:rsidR="00000000" w:rsidRDefault="00437E4C">
      <w:pPr>
        <w:pStyle w:val="Teksttreci50"/>
        <w:shd w:val="clear" w:color="auto" w:fill="auto"/>
        <w:spacing w:after="209" w:line="220" w:lineRule="exact"/>
        <w:ind w:firstLine="420"/>
        <w:jc w:val="both"/>
      </w:pPr>
      <w:r>
        <w:rPr>
          <w:rStyle w:val="Teksttreci5"/>
          <w:i/>
          <w:iCs/>
          <w:color w:val="000000"/>
        </w:rPr>
        <w:t>Telewizja</w:t>
      </w:r>
    </w:p>
    <w:p w:rsidR="00000000" w:rsidRDefault="00437E4C">
      <w:pPr>
        <w:pStyle w:val="Teksttreci21"/>
        <w:shd w:val="clear" w:color="auto" w:fill="auto"/>
        <w:spacing w:before="0" w:line="306" w:lineRule="exact"/>
        <w:ind w:firstLine="420"/>
        <w:jc w:val="both"/>
      </w:pPr>
      <w:r>
        <w:rPr>
          <w:rStyle w:val="Teksttreci2"/>
          <w:color w:val="000000"/>
        </w:rPr>
        <w:t xml:space="preserve">Ob. (a może obywatelka, wiedziałbym, gdyby w podpisie było imię) Butrymowicz z Łysowa pod Siedlcami sądzi, że wyraz </w:t>
      </w:r>
      <w:r>
        <w:rPr>
          <w:rStyle w:val="Teksttreci2Kursywa"/>
          <w:color w:val="000000"/>
        </w:rPr>
        <w:t>telewizja</w:t>
      </w:r>
      <w:r>
        <w:rPr>
          <w:rStyle w:val="Teksttreci2"/>
          <w:color w:val="000000"/>
        </w:rPr>
        <w:t xml:space="preserve"> jest utworzony niewłaściwie</w:t>
      </w:r>
      <w:r>
        <w:rPr>
          <w:rStyle w:val="Teksttreci2"/>
          <w:color w:val="000000"/>
        </w:rPr>
        <w:t xml:space="preserve"> i terminem lepszym byłaby </w:t>
      </w:r>
      <w:r>
        <w:rPr>
          <w:rStyle w:val="Teksttreci2Kursywa"/>
          <w:color w:val="000000"/>
        </w:rPr>
        <w:t>radiowizja,</w:t>
      </w:r>
      <w:r>
        <w:rPr>
          <w:rStyle w:val="Teksttreci2"/>
          <w:color w:val="000000"/>
        </w:rPr>
        <w:t xml:space="preserve"> ponieważ pojęcie to pozostaje w bliższym związku z radiem niż z telefonem.</w:t>
      </w:r>
    </w:p>
    <w:p w:rsidR="00000000" w:rsidRDefault="00437E4C">
      <w:pPr>
        <w:pStyle w:val="Teksttreci21"/>
        <w:shd w:val="clear" w:color="auto" w:fill="auto"/>
        <w:spacing w:before="0" w:line="306" w:lineRule="exact"/>
        <w:ind w:firstLine="420"/>
        <w:jc w:val="both"/>
        <w:sectPr w:rsidR="00000000">
          <w:headerReference w:type="even" r:id="rId67"/>
          <w:headerReference w:type="default" r:id="rId68"/>
          <w:headerReference w:type="first" r:id="rId69"/>
          <w:pgSz w:w="11900" w:h="16840"/>
          <w:pgMar w:top="1392" w:right="1751" w:bottom="1232" w:left="1167" w:header="0" w:footer="3" w:gutter="0"/>
          <w:pgNumType w:start="46"/>
          <w:cols w:space="720"/>
          <w:noEndnote/>
          <w:docGrid w:linePitch="360"/>
        </w:sectPr>
      </w:pPr>
      <w:r>
        <w:rPr>
          <w:rStyle w:val="Teksttreci2Kursywa"/>
          <w:color w:val="000000"/>
        </w:rPr>
        <w:t>Telewizja</w:t>
      </w:r>
      <w:r>
        <w:rPr>
          <w:rStyle w:val="Teksttreci2"/>
          <w:color w:val="000000"/>
        </w:rPr>
        <w:t xml:space="preserve"> jest wyrazem w połowie greckim, w połowie łacińskim (takie wyrazy nazywane są hybrydami): </w:t>
      </w:r>
      <w:r>
        <w:rPr>
          <w:rStyle w:val="Teksttreci2Kursywa"/>
          <w:color w:val="000000"/>
          <w:lang w:val="en-US" w:eastAsia="en-US"/>
        </w:rPr>
        <w:t>tele</w:t>
      </w:r>
      <w:r>
        <w:rPr>
          <w:rStyle w:val="Teksttreci2"/>
          <w:color w:val="000000"/>
          <w:lang w:val="en-US" w:eastAsia="en-US"/>
        </w:rPr>
        <w:t xml:space="preserve"> </w:t>
      </w:r>
      <w:r>
        <w:rPr>
          <w:rStyle w:val="Teksttreci2"/>
          <w:color w:val="000000"/>
        </w:rPr>
        <w:t xml:space="preserve">znaczy po grecku «daleko», </w:t>
      </w:r>
      <w:r>
        <w:rPr>
          <w:rStyle w:val="Teksttreci2Kursywa"/>
          <w:color w:val="000000"/>
        </w:rPr>
        <w:t>wizja</w:t>
      </w:r>
      <w:r>
        <w:rPr>
          <w:rStyle w:val="Teksttreci2"/>
          <w:color w:val="000000"/>
        </w:rPr>
        <w:t xml:space="preserve"> jest oparta na formie łacińskiej </w:t>
      </w:r>
      <w:r>
        <w:rPr>
          <w:rStyle w:val="Teksttreci2Kursywa"/>
          <w:color w:val="000000"/>
          <w:lang w:val="en-US" w:eastAsia="en-US"/>
        </w:rPr>
        <w:t>visio</w:t>
      </w:r>
      <w:r>
        <w:rPr>
          <w:rStyle w:val="Teksttreci2"/>
          <w:color w:val="000000"/>
          <w:lang w:val="en-US" w:eastAsia="en-US"/>
        </w:rPr>
        <w:t xml:space="preserve"> </w:t>
      </w:r>
      <w:r>
        <w:rPr>
          <w:rStyle w:val="Teksttreci2"/>
          <w:color w:val="000000"/>
        </w:rPr>
        <w:t xml:space="preserve">znaczącej «widzenie», całość można by więc było przetłumaczyć jako </w:t>
      </w:r>
      <w:r>
        <w:rPr>
          <w:rStyle w:val="Teksttreci2"/>
          <w:color w:val="000000"/>
          <w:lang w:val="de-DE" w:eastAsia="de-DE"/>
        </w:rPr>
        <w:t xml:space="preserve">«dalekowidztwo». </w:t>
      </w:r>
      <w:r>
        <w:rPr>
          <w:rStyle w:val="Teksttreci2"/>
          <w:color w:val="000000"/>
        </w:rPr>
        <w:t>Różnojęzycz-</w:t>
      </w:r>
    </w:p>
    <w:p w:rsidR="00000000" w:rsidRDefault="00437E4C">
      <w:pPr>
        <w:spacing w:line="56" w:lineRule="exact"/>
        <w:rPr>
          <w:color w:val="auto"/>
          <w:sz w:val="5"/>
          <w:szCs w:val="5"/>
        </w:rPr>
      </w:pPr>
    </w:p>
    <w:p w:rsidR="00000000" w:rsidRDefault="00437E4C">
      <w:pPr>
        <w:rPr>
          <w:color w:val="auto"/>
          <w:sz w:val="2"/>
          <w:szCs w:val="2"/>
        </w:rPr>
        <w:sectPr w:rsidR="00000000">
          <w:headerReference w:type="even" r:id="rId70"/>
          <w:headerReference w:type="default" r:id="rId71"/>
          <w:pgSz w:w="11900" w:h="16840"/>
          <w:pgMar w:top="1557" w:right="0" w:bottom="1589" w:left="0" w:header="0" w:footer="3" w:gutter="0"/>
          <w:pgNumType w:start="41"/>
          <w:cols w:space="720"/>
          <w:noEndnote/>
          <w:docGrid w:linePitch="360"/>
        </w:sectPr>
      </w:pPr>
    </w:p>
    <w:p w:rsidR="00000000" w:rsidRDefault="00437E4C">
      <w:pPr>
        <w:pStyle w:val="Teksttreci21"/>
        <w:shd w:val="clear" w:color="auto" w:fill="auto"/>
        <w:spacing w:before="0" w:after="369" w:line="306" w:lineRule="exact"/>
        <w:ind w:firstLine="0"/>
        <w:jc w:val="both"/>
      </w:pPr>
      <w:r>
        <w:rPr>
          <w:rStyle w:val="Teksttreci2"/>
          <w:color w:val="000000"/>
        </w:rPr>
        <w:lastRenderedPageBreak/>
        <w:t xml:space="preserve">ność składników wyrazu nie stanowi rozstrzygającej przeszkody w jego używaniu. Taką samą hybrydą jest </w:t>
      </w:r>
      <w:r>
        <w:rPr>
          <w:rStyle w:val="Teksttreci2Kursywa"/>
          <w:color w:val="000000"/>
        </w:rPr>
        <w:t>automobil</w:t>
      </w:r>
      <w:r>
        <w:rPr>
          <w:rStyle w:val="Teksttreci2"/>
          <w:color w:val="000000"/>
        </w:rPr>
        <w:t xml:space="preserve"> — z greckiego </w:t>
      </w:r>
      <w:r>
        <w:rPr>
          <w:rStyle w:val="Teksttreci2Kursywa"/>
          <w:color w:val="000000"/>
        </w:rPr>
        <w:t>autós</w:t>
      </w:r>
      <w:r>
        <w:rPr>
          <w:rStyle w:val="Teksttreci2"/>
          <w:color w:val="000000"/>
        </w:rPr>
        <w:t xml:space="preserve"> «sam» i łacińskiego </w:t>
      </w:r>
      <w:r>
        <w:rPr>
          <w:rStyle w:val="Teksttreci2Kursywa"/>
          <w:color w:val="000000"/>
        </w:rPr>
        <w:t>mobilis</w:t>
      </w:r>
      <w:r>
        <w:rPr>
          <w:rStyle w:val="Teksttreci2"/>
          <w:color w:val="000000"/>
        </w:rPr>
        <w:t xml:space="preserve"> «ruchomy». </w:t>
      </w:r>
      <w:r>
        <w:rPr>
          <w:rStyle w:val="Teksttreci2Kursywa"/>
          <w:color w:val="000000"/>
        </w:rPr>
        <w:t>Telewizja</w:t>
      </w:r>
      <w:r>
        <w:rPr>
          <w:rStyle w:val="Teksttreci2"/>
          <w:color w:val="000000"/>
        </w:rPr>
        <w:t xml:space="preserve"> jest wyrazem międzynarodo</w:t>
      </w:r>
      <w:r>
        <w:rPr>
          <w:rStyle w:val="Teksttreci2"/>
          <w:color w:val="000000"/>
        </w:rPr>
        <w:softHyphen/>
        <w:t>wym, używany</w:t>
      </w:r>
      <w:r>
        <w:rPr>
          <w:rStyle w:val="Teksttreci2"/>
          <w:color w:val="000000"/>
        </w:rPr>
        <w:t>m w wielu językach, często w postaci tylko skrótu litero</w:t>
      </w:r>
      <w:r>
        <w:rPr>
          <w:rStyle w:val="Teksttreci2"/>
          <w:color w:val="000000"/>
        </w:rPr>
        <w:softHyphen/>
        <w:t xml:space="preserve">wego </w:t>
      </w:r>
      <w:r>
        <w:rPr>
          <w:rStyle w:val="Teksttreci2"/>
          <w:color w:val="000000"/>
          <w:lang w:val="en-US" w:eastAsia="en-US"/>
        </w:rPr>
        <w:t xml:space="preserve">TV. </w:t>
      </w:r>
      <w:r>
        <w:rPr>
          <w:rStyle w:val="Teksttreci2"/>
          <w:color w:val="000000"/>
        </w:rPr>
        <w:t xml:space="preserve">Rosjanie używają hybrydy grecko-słowiańskiej: </w:t>
      </w:r>
      <w:r>
        <w:rPr>
          <w:rStyle w:val="Teksttreci2Kursywa"/>
          <w:color w:val="000000"/>
        </w:rPr>
        <w:t xml:space="preserve">telewidenje, </w:t>
      </w:r>
      <w:r>
        <w:rPr>
          <w:rStyle w:val="Teksttreci2"/>
          <w:color w:val="000000"/>
        </w:rPr>
        <w:t xml:space="preserve">obok której mają tak samo jak my formę grecko-łacińską </w:t>
      </w:r>
      <w:r>
        <w:rPr>
          <w:rStyle w:val="Teksttreci2Kursywa"/>
          <w:color w:val="000000"/>
        </w:rPr>
        <w:t>telewizor. Za</w:t>
      </w:r>
      <w:r>
        <w:rPr>
          <w:rStyle w:val="Teksttreci2Kursywa"/>
          <w:color w:val="000000"/>
        </w:rPr>
        <w:softHyphen/>
        <w:t>miast radioodbiornika</w:t>
      </w:r>
      <w:r>
        <w:rPr>
          <w:rStyle w:val="Teksttreci2"/>
          <w:color w:val="000000"/>
        </w:rPr>
        <w:t xml:space="preserve"> korespondent proponuje termin </w:t>
      </w:r>
      <w:r>
        <w:rPr>
          <w:rStyle w:val="Teksttreci2Kursywa"/>
          <w:color w:val="000000"/>
        </w:rPr>
        <w:t>radiojon</w:t>
      </w:r>
      <w:r>
        <w:rPr>
          <w:rStyle w:val="Teksttreci2"/>
          <w:color w:val="000000"/>
        </w:rPr>
        <w:t xml:space="preserve"> jako według niego krótszy i ładniejszy. Drugi składnik tego terminu, cząstka </w:t>
      </w:r>
      <w:r>
        <w:rPr>
          <w:rStyle w:val="Teksttreci2Kursywa"/>
          <w:color w:val="000000"/>
        </w:rPr>
        <w:t>-fon,</w:t>
      </w:r>
      <w:r>
        <w:rPr>
          <w:rStyle w:val="Teksttreci2"/>
          <w:color w:val="000000"/>
        </w:rPr>
        <w:t xml:space="preserve"> łączy się z pojęciem dźwięku, a nie z pojęciem odbioru, całość nie jest więc wyrazista pod względem znaczeniowym. W związku z omawia</w:t>
      </w:r>
      <w:r>
        <w:rPr>
          <w:rStyle w:val="Teksttreci2"/>
          <w:color w:val="000000"/>
        </w:rPr>
        <w:softHyphen/>
        <w:t>nymi w tej chwili wyrazami przypominają</w:t>
      </w:r>
      <w:r>
        <w:rPr>
          <w:rStyle w:val="Teksttreci2"/>
          <w:color w:val="000000"/>
        </w:rPr>
        <w:t xml:space="preserve"> mi się pewne szczegóły z historii terminologii radiowej. W roku, o ile pamiętam, 1924 inżynier- elektryk, a jednocześnie miłośnik języka, Jan Rzewnicki, na pewnym zebraniu wygłosił przemówienie, w którym informował, że wkrótce pewna dziedzina techniki sta</w:t>
      </w:r>
      <w:r>
        <w:rPr>
          <w:rStyle w:val="Teksttreci2"/>
          <w:color w:val="000000"/>
        </w:rPr>
        <w:t>nie się znana na całym świecie, także w Polsce, i że należy przystąpić do opracowania zawczasu odpowiedniej terminologii; miał na myśli dziedzinę radia. Niektórzy z obecnych słuchali wówczas tych informacji jak bajki o żelaznym wilku. W dyskusji zastanawia</w:t>
      </w:r>
      <w:r>
        <w:rPr>
          <w:rStyle w:val="Teksttreci2"/>
          <w:color w:val="000000"/>
        </w:rPr>
        <w:t>no się między innymi nad nazwą nadawczego aparatu radiowego. Zapropono</w:t>
      </w:r>
      <w:r>
        <w:rPr>
          <w:rStyle w:val="Teksttreci2"/>
          <w:color w:val="000000"/>
        </w:rPr>
        <w:softHyphen/>
        <w:t xml:space="preserve">wałem termin </w:t>
      </w:r>
      <w:r>
        <w:rPr>
          <w:rStyle w:val="Teksttreci2Kursywa"/>
          <w:color w:val="000000"/>
        </w:rPr>
        <w:t>telefor,</w:t>
      </w:r>
      <w:r>
        <w:rPr>
          <w:rStyle w:val="Teksttreci2"/>
          <w:color w:val="000000"/>
        </w:rPr>
        <w:t xml:space="preserve"> który by się mógł tłumaczyć jako oznaczający «aparat dalekonośny». Poparł mnie językoznawca, Jan Baudouin de </w:t>
      </w:r>
      <w:r>
        <w:rPr>
          <w:rStyle w:val="Teksttreci2"/>
          <w:color w:val="000000"/>
          <w:lang w:val="en-US" w:eastAsia="en-US"/>
        </w:rPr>
        <w:t>Cour</w:t>
      </w:r>
      <w:r>
        <w:rPr>
          <w:rStyle w:val="Teksttreci2"/>
          <w:color w:val="000000"/>
          <w:lang w:val="en-US" w:eastAsia="en-US"/>
        </w:rPr>
        <w:softHyphen/>
        <w:t xml:space="preserve">tenay, </w:t>
      </w:r>
      <w:r>
        <w:rPr>
          <w:rStyle w:val="Teksttreci2"/>
          <w:color w:val="000000"/>
        </w:rPr>
        <w:t>ale odzywały się i głosy sprzeciwu; większ</w:t>
      </w:r>
      <w:r>
        <w:rPr>
          <w:rStyle w:val="Teksttreci2"/>
          <w:color w:val="000000"/>
        </w:rPr>
        <w:t xml:space="preserve">ości dyskutanów </w:t>
      </w:r>
      <w:r>
        <w:rPr>
          <w:rStyle w:val="Teksttreci2Kursywa"/>
          <w:color w:val="000000"/>
        </w:rPr>
        <w:t xml:space="preserve">telefor </w:t>
      </w:r>
      <w:r>
        <w:rPr>
          <w:rStyle w:val="Teksttreci2"/>
          <w:color w:val="000000"/>
        </w:rPr>
        <w:t xml:space="preserve">wydawał się za bardzo podobny do </w:t>
      </w:r>
      <w:r>
        <w:rPr>
          <w:rStyle w:val="Teksttreci2Kursywa"/>
          <w:color w:val="000000"/>
        </w:rPr>
        <w:t>telefonu,</w:t>
      </w:r>
      <w:r>
        <w:rPr>
          <w:rStyle w:val="Teksttreci2"/>
          <w:color w:val="000000"/>
        </w:rPr>
        <w:t xml:space="preserve"> z której to niedogodności sam zresztą zdawałem sobie sprawę. Jakie były dzieje kształtowania się terminologii radiowej, tego nie wiem. W każdym razie warto przypom</w:t>
      </w:r>
      <w:r>
        <w:rPr>
          <w:rStyle w:val="Teksttreci2"/>
          <w:color w:val="000000"/>
        </w:rPr>
        <w:softHyphen/>
        <w:t>nieć, że pierwszym, kto t</w:t>
      </w:r>
      <w:r>
        <w:rPr>
          <w:rStyle w:val="Teksttreci2"/>
          <w:color w:val="000000"/>
        </w:rPr>
        <w:t>ę sprawę poruszył i inicjował prace w tej dzie</w:t>
      </w:r>
      <w:r>
        <w:rPr>
          <w:rStyle w:val="Teksttreci2"/>
          <w:color w:val="000000"/>
        </w:rPr>
        <w:softHyphen/>
        <w:t>dzinie był technik i jednocześnie miłośnik języka inż. Jan Rzewnicki.</w:t>
      </w:r>
    </w:p>
    <w:p w:rsidR="00000000" w:rsidRDefault="00437E4C">
      <w:pPr>
        <w:pStyle w:val="Teksttreci50"/>
        <w:shd w:val="clear" w:color="auto" w:fill="auto"/>
        <w:spacing w:after="309" w:line="220" w:lineRule="exact"/>
        <w:ind w:firstLine="460"/>
        <w:jc w:val="both"/>
      </w:pPr>
      <w:r>
        <w:rPr>
          <w:rStyle w:val="Teksttreci5"/>
          <w:i/>
          <w:iCs/>
          <w:color w:val="000000"/>
        </w:rPr>
        <w:t>Wujostwo, państwo</w:t>
      </w:r>
    </w:p>
    <w:p w:rsidR="00000000" w:rsidRDefault="00437E4C">
      <w:pPr>
        <w:pStyle w:val="Teksttreci21"/>
        <w:shd w:val="clear" w:color="auto" w:fill="auto"/>
        <w:spacing w:before="0" w:line="324" w:lineRule="exact"/>
        <w:ind w:firstLine="460"/>
        <w:jc w:val="both"/>
      </w:pPr>
      <w:r>
        <w:rPr>
          <w:rStyle w:val="Teksttreci2"/>
          <w:color w:val="000000"/>
        </w:rPr>
        <w:t>Korespondent z Olsztyna otrzymał list od swoich młodych kuzynek! w którym były zwroty: „</w:t>
      </w:r>
      <w:r>
        <w:rPr>
          <w:rStyle w:val="Teksttreci2"/>
          <w:color w:val="000000"/>
        </w:rPr>
        <w:t xml:space="preserve">kiedy Wujostwo przyjedziecie do nas?” „jak Wujostwo wie...”. Odbiorca listu, powołując się na mnie, wyjaśnił jego autorkom, że wyrazy </w:t>
      </w:r>
      <w:r>
        <w:rPr>
          <w:rStyle w:val="Teksttreci2Kursywa"/>
          <w:color w:val="000000"/>
        </w:rPr>
        <w:t>wujostwo</w:t>
      </w:r>
      <w:r>
        <w:rPr>
          <w:rStyle w:val="Teksttreci2"/>
          <w:color w:val="000000"/>
        </w:rPr>
        <w:t xml:space="preserve"> i </w:t>
      </w:r>
      <w:r>
        <w:rPr>
          <w:rStyle w:val="Teksttreci2Kursywa"/>
          <w:color w:val="000000"/>
        </w:rPr>
        <w:t>państwo</w:t>
      </w:r>
      <w:r>
        <w:rPr>
          <w:rStyle w:val="Teksttreci2"/>
          <w:color w:val="000000"/>
        </w:rPr>
        <w:t xml:space="preserve"> wymagają zgody nie gramatycz</w:t>
      </w:r>
      <w:r>
        <w:rPr>
          <w:rStyle w:val="Teksttreci2"/>
          <w:color w:val="000000"/>
        </w:rPr>
        <w:softHyphen/>
        <w:t>nej ale logicznej; przez zgodę gramatyczną rozumiemy zgodę pod względem li</w:t>
      </w:r>
      <w:r>
        <w:rPr>
          <w:rStyle w:val="Teksttreci2"/>
          <w:color w:val="000000"/>
        </w:rPr>
        <w:t>czby w zakresie form podmiotu i orzeczenia: w myśl tej zasady podmio</w:t>
      </w:r>
      <w:r>
        <w:rPr>
          <w:rStyle w:val="Teksttreci2"/>
          <w:color w:val="000000"/>
        </w:rPr>
        <w:softHyphen/>
        <w:t>towi w liczbie pojedynczej powinno odpowiadać orzeczenie również w. liczbie pojedynczej. Ze zgodą logiczną mielibyśmy do czynienia w wy</w:t>
      </w:r>
      <w:r>
        <w:rPr>
          <w:rStyle w:val="Teksttreci2"/>
          <w:color w:val="000000"/>
        </w:rPr>
        <w:softHyphen/>
        <w:t xml:space="preserve">padku, gdy podmiot, mimo że ma </w:t>
      </w:r>
      <w:r>
        <w:rPr>
          <w:rStyle w:val="Teksttreci2Kursywa"/>
          <w:color w:val="000000"/>
        </w:rPr>
        <w:t>formą</w:t>
      </w:r>
      <w:r>
        <w:rPr>
          <w:rStyle w:val="Teksttreci2"/>
          <w:color w:val="000000"/>
        </w:rPr>
        <w:t xml:space="preserve"> liczby pojedyn</w:t>
      </w:r>
      <w:r>
        <w:rPr>
          <w:rStyle w:val="Teksttreci2"/>
          <w:color w:val="000000"/>
        </w:rPr>
        <w:t xml:space="preserve">czej oznacza nie jednostkę, ale zbiór jednostek. </w:t>
      </w:r>
      <w:r>
        <w:rPr>
          <w:rStyle w:val="Teksttreci2Kursywa"/>
          <w:color w:val="000000"/>
        </w:rPr>
        <w:t>Wujostwo</w:t>
      </w:r>
      <w:r>
        <w:rPr>
          <w:rStyle w:val="Teksttreci2"/>
          <w:color w:val="000000"/>
        </w:rPr>
        <w:t xml:space="preserve"> jest wyrazem oznaczającym dwie osoby i tym się tłumaczy, jak sądzi korespondent, łączenie z tym wyrazem użytym w funkcji podmiotu orzeczenia w liczbie mnogiej: </w:t>
      </w:r>
      <w:r>
        <w:rPr>
          <w:rStyle w:val="Teksttreci2Kursywa"/>
          <w:color w:val="000000"/>
        </w:rPr>
        <w:t>wujostwo przyjadą</w:t>
      </w:r>
      <w:r>
        <w:rPr>
          <w:rStyle w:val="Teksttreci2"/>
          <w:color w:val="000000"/>
        </w:rPr>
        <w:t xml:space="preserve"> raczej niż </w:t>
      </w:r>
      <w:r>
        <w:rPr>
          <w:rStyle w:val="Teksttreci2Kursywa"/>
          <w:color w:val="000000"/>
        </w:rPr>
        <w:t xml:space="preserve">wujostwo </w:t>
      </w:r>
      <w:r>
        <w:rPr>
          <w:rStyle w:val="Teksttreci2Kursywa"/>
          <w:color w:val="000000"/>
        </w:rPr>
        <w:t>przyjedzie.</w:t>
      </w:r>
    </w:p>
    <w:p w:rsidR="00000000" w:rsidRDefault="00437E4C">
      <w:pPr>
        <w:pStyle w:val="Teksttreci21"/>
        <w:shd w:val="clear" w:color="auto" w:fill="auto"/>
        <w:spacing w:before="0" w:line="300" w:lineRule="exact"/>
        <w:ind w:firstLine="0"/>
      </w:pPr>
      <w:r>
        <w:rPr>
          <w:rStyle w:val="Teksttreci2"/>
          <w:color w:val="000000"/>
        </w:rPr>
        <w:t>Gdy mamy rozstrzygnąć, jaki wzgląd rozstrzyga w tym wypadku</w:t>
      </w:r>
    </w:p>
    <w:p w:rsidR="00000000" w:rsidRDefault="00437E4C">
      <w:pPr>
        <w:pStyle w:val="Teksttreci21"/>
        <w:shd w:val="clear" w:color="auto" w:fill="auto"/>
        <w:tabs>
          <w:tab w:val="left" w:pos="272"/>
        </w:tabs>
        <w:spacing w:before="0" w:line="300" w:lineRule="exact"/>
        <w:ind w:firstLine="0"/>
        <w:jc w:val="both"/>
      </w:pPr>
      <w:r>
        <w:rPr>
          <w:rStyle w:val="Teksttreci2"/>
          <w:color w:val="000000"/>
        </w:rPr>
        <w:t>o</w:t>
      </w:r>
      <w:r>
        <w:rPr>
          <w:rStyle w:val="Teksttreci2"/>
          <w:color w:val="000000"/>
        </w:rPr>
        <w:tab/>
        <w:t xml:space="preserve">konstrukcji składniowej, to znaczy o tym, czy orzeczenie ma mieć formę liczby mnogiej czy pojedynczej, można nie ujmować zagadnienia w ramach opozycji pojęciowej: zasada gramatyczna </w:t>
      </w:r>
      <w:r>
        <w:rPr>
          <w:rStyle w:val="Teksttreci2"/>
          <w:color w:val="000000"/>
        </w:rPr>
        <w:t xml:space="preserve">— zasada logiczna. To przeciwstawienie ma charakter trochę umowny. Zamiast odwoływać się do zasad, które łatwo mogą się </w:t>
      </w:r>
      <w:r>
        <w:rPr>
          <w:rStyle w:val="Teksttreci2"/>
          <w:color w:val="000000"/>
        </w:rPr>
        <w:lastRenderedPageBreak/>
        <w:t>przekształcać w konwencjonalne etykiety, posługiwanie się zaś etykietami grozi czasem deklaracyjnością, lepiej rozważyć zagadnienie w sp</w:t>
      </w:r>
      <w:r>
        <w:rPr>
          <w:rStyle w:val="Teksttreci2"/>
          <w:color w:val="000000"/>
        </w:rPr>
        <w:t>osób możliwie konkretny, dążąc do wykrycia tych czynników, które w danym wypadku wywierają wpływ i rozstrzy</w:t>
      </w:r>
      <w:r>
        <w:rPr>
          <w:rStyle w:val="Teksttreci2"/>
          <w:color w:val="000000"/>
        </w:rPr>
        <w:softHyphen/>
        <w:t xml:space="preserve">gają o użyciu tej a nie innej formy. Różnice konstrukcji: </w:t>
      </w:r>
      <w:r>
        <w:rPr>
          <w:rStyle w:val="Teksttreci2Kursywa"/>
          <w:color w:val="000000"/>
        </w:rPr>
        <w:t>wujostwo przyjedzie</w:t>
      </w:r>
      <w:r>
        <w:rPr>
          <w:rStyle w:val="Teksttreci2"/>
          <w:color w:val="000000"/>
        </w:rPr>
        <w:t xml:space="preserve"> — </w:t>
      </w:r>
      <w:r>
        <w:rPr>
          <w:rStyle w:val="Teksttreci2Kursywa"/>
          <w:color w:val="000000"/>
        </w:rPr>
        <w:t>wujostwo przyjadą</w:t>
      </w:r>
      <w:r>
        <w:rPr>
          <w:rStyle w:val="Teksttreci2"/>
          <w:color w:val="000000"/>
        </w:rPr>
        <w:t xml:space="preserve"> nie tłumaczą się niejednakową gramatycznie interpr</w:t>
      </w:r>
      <w:r>
        <w:rPr>
          <w:rStyle w:val="Teksttreci2"/>
          <w:color w:val="000000"/>
        </w:rPr>
        <w:t>etacją podmiotu: raz od strony formalnej jako rzeczownika w licz</w:t>
      </w:r>
      <w:r>
        <w:rPr>
          <w:rStyle w:val="Teksttreci2"/>
          <w:color w:val="000000"/>
        </w:rPr>
        <w:softHyphen/>
        <w:t>bie pojedynczej, raz od strony znaczeniowej jako rzeczownika oznacza</w:t>
      </w:r>
      <w:r>
        <w:rPr>
          <w:rStyle w:val="Teksttreci2"/>
          <w:color w:val="000000"/>
        </w:rPr>
        <w:softHyphen/>
        <w:t>jącego dwie jednostki, a nie jedną. W grę wchodzi inny wzgląd, a miano</w:t>
      </w:r>
      <w:r>
        <w:rPr>
          <w:rStyle w:val="Teksttreci2"/>
          <w:color w:val="000000"/>
        </w:rPr>
        <w:softHyphen/>
        <w:t>wicie ten, że w języku polskim jedną z funkcji form</w:t>
      </w:r>
      <w:r>
        <w:rPr>
          <w:rStyle w:val="Teksttreci2"/>
          <w:color w:val="000000"/>
        </w:rPr>
        <w:t xml:space="preserve"> liczby mnogiej jest wyrażenie szacunku w stosunku do tego, o kim się mówi. Taka liczba mnoga nosi nazwę </w:t>
      </w:r>
      <w:r>
        <w:rPr>
          <w:rStyle w:val="Teksttreci2Kursywa"/>
          <w:color w:val="000000"/>
        </w:rPr>
        <w:t>pluralis maiestaticus.</w:t>
      </w:r>
      <w:r>
        <w:rPr>
          <w:rStyle w:val="Teksttreci2"/>
          <w:color w:val="000000"/>
        </w:rPr>
        <w:t xml:space="preserve"> Jest ona pospolicie używana w gwarach w takich zwrotach, jak </w:t>
      </w:r>
      <w:r>
        <w:rPr>
          <w:rStyle w:val="Teksttreci2Kursywa"/>
          <w:color w:val="000000"/>
        </w:rPr>
        <w:t>ojciec umarli</w:t>
      </w:r>
      <w:r>
        <w:rPr>
          <w:rStyle w:val="Teksttreci2"/>
          <w:color w:val="000000"/>
        </w:rPr>
        <w:t xml:space="preserve">, </w:t>
      </w:r>
      <w:r>
        <w:rPr>
          <w:rStyle w:val="Teksttreci2Kursywa"/>
          <w:color w:val="000000"/>
        </w:rPr>
        <w:t>matka poszli.</w:t>
      </w:r>
      <w:r>
        <w:rPr>
          <w:rStyle w:val="Teksttreci2"/>
          <w:color w:val="000000"/>
        </w:rPr>
        <w:t xml:space="preserve"> Przy okazji można przypomnieć, że zupe</w:t>
      </w:r>
      <w:r>
        <w:rPr>
          <w:rStyle w:val="Teksttreci2"/>
          <w:color w:val="000000"/>
        </w:rPr>
        <w:t>łnie niemożliwa byłaby w mowie ludo</w:t>
      </w:r>
      <w:r>
        <w:rPr>
          <w:rStyle w:val="Teksttreci2"/>
          <w:color w:val="000000"/>
        </w:rPr>
        <w:softHyphen/>
        <w:t xml:space="preserve">wej konstrukcja: </w:t>
      </w:r>
      <w:r>
        <w:rPr>
          <w:rStyle w:val="Teksttreci2Kursywa"/>
          <w:color w:val="000000"/>
        </w:rPr>
        <w:t>matka poszły,</w:t>
      </w:r>
      <w:r>
        <w:rPr>
          <w:rStyle w:val="Teksttreci2"/>
          <w:color w:val="000000"/>
        </w:rPr>
        <w:t xml:space="preserve"> bo forma </w:t>
      </w:r>
      <w:r>
        <w:rPr>
          <w:rStyle w:val="Teksttreci2Kursywa"/>
          <w:color w:val="000000"/>
        </w:rPr>
        <w:t>poszły</w:t>
      </w:r>
      <w:r>
        <w:rPr>
          <w:rStyle w:val="Teksttreci2"/>
          <w:color w:val="000000"/>
        </w:rPr>
        <w:t xml:space="preserve"> może oznaczać liczbę mnogą, gdy mowa o kilku podmiotach, nigdy natomiast nie jest używana jako forma grzecznościowa odnosząca się do jednej osoby. Dlatego też zwroty typu: „</w:t>
      </w:r>
      <w:r>
        <w:rPr>
          <w:rStyle w:val="Teksttreci2"/>
          <w:color w:val="000000"/>
        </w:rPr>
        <w:t>kobieto, gdzieście wy były?” albo „to, coście mi mówiły, koleżanko” zdradzają od razu inteligenta, który nie odczuwa właściwej funkcji używanych przez siebie form. Liczbę mnogą grzecznościową tłu</w:t>
      </w:r>
      <w:r>
        <w:rPr>
          <w:rStyle w:val="Teksttreci2"/>
          <w:color w:val="000000"/>
        </w:rPr>
        <w:softHyphen/>
        <w:t xml:space="preserve">maczą się konstrukcje takie, jak: „czy wujostwo przyjadą do </w:t>
      </w:r>
      <w:r>
        <w:rPr>
          <w:rStyle w:val="Teksttreci2"/>
          <w:color w:val="000000"/>
        </w:rPr>
        <w:t>nas?”, „słyszeli państwo o tym wypadku”. Za kryterium formalne używania tej kon</w:t>
      </w:r>
      <w:r>
        <w:rPr>
          <w:rStyle w:val="Teksttreci2"/>
          <w:color w:val="000000"/>
        </w:rPr>
        <w:softHyphen/>
        <w:t xml:space="preserve">strukcji składniowej można by było uznać to, że rzeczowniki </w:t>
      </w:r>
      <w:r>
        <w:rPr>
          <w:rStyle w:val="Teksttreci2Kursywa"/>
          <w:color w:val="000000"/>
        </w:rPr>
        <w:t>wujostwo, państwo</w:t>
      </w:r>
      <w:r>
        <w:rPr>
          <w:rStyle w:val="Teksttreci2"/>
          <w:color w:val="000000"/>
        </w:rPr>
        <w:t xml:space="preserve"> są używane w bezpośrednich zwrotach kierowanych do odpo</w:t>
      </w:r>
      <w:r>
        <w:rPr>
          <w:rStyle w:val="Teksttreci2"/>
          <w:color w:val="000000"/>
        </w:rPr>
        <w:softHyphen/>
        <w:t>wiednich osób. Można by zapytać „czy wujos</w:t>
      </w:r>
      <w:r>
        <w:rPr>
          <w:rStyle w:val="Teksttreci2"/>
          <w:color w:val="000000"/>
        </w:rPr>
        <w:t>two przyjadą?” ale nie po</w:t>
      </w:r>
      <w:r>
        <w:rPr>
          <w:rStyle w:val="Teksttreci2"/>
          <w:color w:val="000000"/>
        </w:rPr>
        <w:softHyphen/>
        <w:t xml:space="preserve">wiemy, zwracając się do brata i siostry: „czy rodzeństwo przyjadą?” bo brzmiałoby to trochę dziwnie i nieuprzejmie. Gdybyśmy mówili nie do rodzeństwa, a o rodzeństwie, moglibyśmy użyć formy znalazło się tam rodzeństwo”, to znaczy </w:t>
      </w:r>
      <w:r>
        <w:rPr>
          <w:rStyle w:val="Teksttreci2"/>
          <w:color w:val="000000"/>
        </w:rPr>
        <w:t xml:space="preserve">moglibyśmy nadać czasownikowi formę liczby pojedynczej rodzaju nijakiego. To samo dotyczyłoby i wyrazu </w:t>
      </w:r>
      <w:r>
        <w:rPr>
          <w:rStyle w:val="Teksttreci2Kursywa"/>
          <w:color w:val="000000"/>
        </w:rPr>
        <w:t>małżeń</w:t>
      </w:r>
      <w:r>
        <w:rPr>
          <w:rStyle w:val="Teksttreci2Kursywa"/>
          <w:color w:val="000000"/>
        </w:rPr>
        <w:softHyphen/>
        <w:t>stwo:</w:t>
      </w:r>
      <w:r>
        <w:rPr>
          <w:rStyle w:val="Teksttreci2"/>
          <w:color w:val="000000"/>
        </w:rPr>
        <w:t xml:space="preserve"> tak samo jak w poprzednim wypadku, tego wyrazu nie możemy użyć w zwrocie kierowanym do kogoś w rozmowie towarzyskiej, a więc do jakiegoś sta</w:t>
      </w:r>
      <w:r>
        <w:rPr>
          <w:rStyle w:val="Teksttreci2"/>
          <w:color w:val="000000"/>
        </w:rPr>
        <w:t xml:space="preserve">dła małżeńskiego. Co do </w:t>
      </w:r>
      <w:r>
        <w:rPr>
          <w:rStyle w:val="Teksttreci2Kursywa"/>
          <w:color w:val="000000"/>
        </w:rPr>
        <w:t>braterstwa,</w:t>
      </w:r>
      <w:r>
        <w:rPr>
          <w:rStyle w:val="Teksttreci2"/>
          <w:color w:val="000000"/>
        </w:rPr>
        <w:t xml:space="preserve"> o którym również wspomina korespondent wymieniając pozycje wątpliwe, to z tym pod</w:t>
      </w:r>
      <w:r>
        <w:rPr>
          <w:rStyle w:val="Teksttreci2"/>
          <w:color w:val="000000"/>
        </w:rPr>
        <w:softHyphen/>
        <w:t>miotem czasownik łączy się raczej w liczbie mnogiej. W naszym nowym Słowniku Języka Polskiego przytoczyliśmy przykład takiej konstrukcji z</w:t>
      </w:r>
      <w:r>
        <w:rPr>
          <w:rStyle w:val="Teksttreci2"/>
          <w:color w:val="000000"/>
        </w:rPr>
        <w:t xml:space="preserve"> Józefa Korzeniowskiego (zmarłego w roku 1863): „Braterstwo lubią go</w:t>
      </w:r>
    </w:p>
    <w:p w:rsidR="00000000" w:rsidRDefault="00437E4C">
      <w:pPr>
        <w:pStyle w:val="Teksttreci21"/>
        <w:shd w:val="clear" w:color="auto" w:fill="auto"/>
        <w:tabs>
          <w:tab w:val="left" w:pos="266"/>
        </w:tabs>
        <w:spacing w:before="0" w:after="364" w:line="300" w:lineRule="exact"/>
        <w:ind w:firstLine="0"/>
        <w:jc w:val="both"/>
      </w:pPr>
      <w:r>
        <w:rPr>
          <w:rStyle w:val="Teksttreci2"/>
          <w:color w:val="000000"/>
        </w:rPr>
        <w:t>i</w:t>
      </w:r>
      <w:r>
        <w:rPr>
          <w:rStyle w:val="Teksttreci2"/>
          <w:color w:val="000000"/>
        </w:rPr>
        <w:tab/>
        <w:t xml:space="preserve">zapewne pokierują”. W tymże Słowniku pod hasłem </w:t>
      </w:r>
      <w:r>
        <w:rPr>
          <w:rStyle w:val="Teksttreci2Kursywa"/>
          <w:color w:val="000000"/>
        </w:rPr>
        <w:t>małżeństwo</w:t>
      </w:r>
      <w:r>
        <w:rPr>
          <w:rStyle w:val="Teksttreci2"/>
          <w:color w:val="000000"/>
        </w:rPr>
        <w:t xml:space="preserve"> mamy przykłady z orzeczeniem w liczbie pojedynczej: „Małżeństwo żyło tylko dla siebie” — Szelburg-Zarembina; „Niech swoich prz</w:t>
      </w:r>
      <w:r>
        <w:rPr>
          <w:rStyle w:val="Teksttreci2"/>
          <w:color w:val="000000"/>
        </w:rPr>
        <w:t>ysiąg małżeństwo pamięta” — Karpiński. Jak widać, o użyciach form językowych, decydują względy rozmaite: w tej rozmaitości trzeba się orientować nie ulegając pokusie upraszczania i szufladkowania faktów, bo szufladki klasyfika</w:t>
      </w:r>
      <w:r>
        <w:rPr>
          <w:rStyle w:val="Teksttreci2"/>
          <w:color w:val="000000"/>
        </w:rPr>
        <w:softHyphen/>
        <w:t>cyjne to są bardzo często nas</w:t>
      </w:r>
      <w:r>
        <w:rPr>
          <w:rStyle w:val="Teksttreci2"/>
          <w:color w:val="000000"/>
        </w:rPr>
        <w:t>ze własne pomyślenia, a nie odbicia tych obiektywnych zjawisk, które usiłujemy zrozumieć. Ta złota myśl nie dotyczy oczywiście rozważań korespondenta, który tylko stosował przy</w:t>
      </w:r>
      <w:r>
        <w:rPr>
          <w:rStyle w:val="Teksttreci2"/>
          <w:color w:val="000000"/>
        </w:rPr>
        <w:softHyphen/>
        <w:t>jęte w gramatyce terminy.</w:t>
      </w:r>
    </w:p>
    <w:p w:rsidR="00000000" w:rsidRDefault="00437E4C">
      <w:pPr>
        <w:pStyle w:val="Teksttreci50"/>
        <w:shd w:val="clear" w:color="auto" w:fill="auto"/>
        <w:spacing w:after="323" w:line="220" w:lineRule="exact"/>
        <w:ind w:firstLine="440"/>
        <w:jc w:val="both"/>
      </w:pPr>
      <w:r>
        <w:rPr>
          <w:rStyle w:val="Teksttreci5"/>
          <w:i/>
          <w:iCs/>
          <w:color w:val="000000"/>
        </w:rPr>
        <w:t>Dwuznaczność w zdaniach</w:t>
      </w:r>
    </w:p>
    <w:p w:rsidR="00000000" w:rsidRDefault="00437E4C">
      <w:pPr>
        <w:pStyle w:val="Teksttreci21"/>
        <w:shd w:val="clear" w:color="auto" w:fill="auto"/>
        <w:spacing w:before="0" w:line="306" w:lineRule="exact"/>
        <w:ind w:firstLine="440"/>
        <w:jc w:val="both"/>
      </w:pPr>
      <w:r>
        <w:rPr>
          <w:rStyle w:val="Teksttreci2"/>
          <w:color w:val="000000"/>
        </w:rPr>
        <w:lastRenderedPageBreak/>
        <w:t xml:space="preserve">Następne pytanie tego samego </w:t>
      </w:r>
      <w:r>
        <w:rPr>
          <w:rStyle w:val="Teksttreci2"/>
          <w:color w:val="000000"/>
        </w:rPr>
        <w:t>korespondenta: jak można uniknąć dwuznaczności w takich zdaniach, w których z form gramatycznych nie można wywnioskować o właściwych stosunkach między wyrazami, na przykład: „Wysiłki służby drogowej zniweczyły nowe ataki zimy”, albo: „Gmach ambasady przesł</w:t>
      </w:r>
      <w:r>
        <w:rPr>
          <w:rStyle w:val="Teksttreci2"/>
          <w:color w:val="000000"/>
        </w:rPr>
        <w:t>onił dym”. Czy wysiłki służby drogowej zała</w:t>
      </w:r>
      <w:r>
        <w:rPr>
          <w:rStyle w:val="Teksttreci2"/>
          <w:color w:val="000000"/>
        </w:rPr>
        <w:softHyphen/>
        <w:t>mały się wobec nowych ataków zimy czy też odwrotnie ataki zimy zostały odparte przez służbę drogową? Czy dymu nie było widać, bo go przesłaniał gmach ambasady, czy też odwrotnie, gmachu ambasady nie było widać, b</w:t>
      </w:r>
      <w:r>
        <w:rPr>
          <w:rStyle w:val="Teksttreci2"/>
          <w:color w:val="000000"/>
        </w:rPr>
        <w:t>o go przesłaniał dym? Korespondent sądzi, że wyjściem najprostszym, usuwającym wszelką wątpliwość byłoby użycie form strony biernej, ale słyszał, jakobym ja uważał stronę bierną za właściwą językowi niemie</w:t>
      </w:r>
      <w:r>
        <w:rPr>
          <w:rStyle w:val="Teksttreci2"/>
          <w:color w:val="000000"/>
        </w:rPr>
        <w:softHyphen/>
        <w:t>ckiemu a niestosowną w języku polskim.</w:t>
      </w:r>
    </w:p>
    <w:p w:rsidR="00000000" w:rsidRDefault="00437E4C">
      <w:pPr>
        <w:pStyle w:val="Teksttreci21"/>
        <w:shd w:val="clear" w:color="auto" w:fill="auto"/>
        <w:spacing w:before="0" w:after="309" w:line="306" w:lineRule="exact"/>
        <w:ind w:firstLine="440"/>
        <w:jc w:val="both"/>
        <w:sectPr w:rsidR="00000000">
          <w:type w:val="continuous"/>
          <w:pgSz w:w="11900" w:h="16840"/>
          <w:pgMar w:top="1557" w:right="1716" w:bottom="1589" w:left="1334" w:header="0" w:footer="3" w:gutter="0"/>
          <w:cols w:space="720"/>
          <w:noEndnote/>
          <w:docGrid w:linePitch="360"/>
        </w:sectPr>
      </w:pPr>
      <w:r>
        <w:rPr>
          <w:rStyle w:val="Teksttreci2"/>
          <w:color w:val="000000"/>
        </w:rPr>
        <w:t xml:space="preserve">W tym jest </w:t>
      </w:r>
      <w:r>
        <w:rPr>
          <w:rStyle w:val="Teksttreci2"/>
          <w:color w:val="000000"/>
        </w:rPr>
        <w:t>pewne nieporozumienie. Mówiłem — i pisałem — kilka</w:t>
      </w:r>
      <w:r>
        <w:rPr>
          <w:rStyle w:val="Teksttreci2"/>
          <w:color w:val="000000"/>
        </w:rPr>
        <w:softHyphen/>
        <w:t>krotnie, że nie należy przesadnie unikać używania form strony biernej, bo dzięki tym formom możemy kłaść nacisk na te elementy w zdaniu, na których uwydatnieniu nam zależy. Konstrukcja „praca została wyko</w:t>
      </w:r>
      <w:r>
        <w:rPr>
          <w:rStyle w:val="Teksttreci2"/>
          <w:color w:val="000000"/>
        </w:rPr>
        <w:softHyphen/>
      </w:r>
      <w:r>
        <w:rPr>
          <w:rStyle w:val="Teksttreci2"/>
          <w:color w:val="000000"/>
        </w:rPr>
        <w:t>nana” nie jest niczym gorsza od konstrukcji „pracę wykonano”; bezoso</w:t>
      </w:r>
      <w:r>
        <w:rPr>
          <w:rStyle w:val="Teksttreci2"/>
          <w:color w:val="000000"/>
        </w:rPr>
        <w:softHyphen/>
        <w:t>bowość nadaje wypowiedzi jakiś nieokreślony charakter. W zdaniach, które zacytował w swym liście korespondent, można zrozumieć treść uważniej przyglądając się połączeniom wyrazowym. Bardz</w:t>
      </w:r>
      <w:r>
        <w:rPr>
          <w:rStyle w:val="Teksttreci2"/>
          <w:color w:val="000000"/>
        </w:rPr>
        <w:t xml:space="preserve">iej naturalnie brzmi zwrot: „zniweczyć czyjeś wysiłki” niż „zniweczyć atak”. Atak bywa odbity, odparty, ale nie zniweczony, stąd wynika, że w zdaniu „wysiłki zniweczyły atak zimy” podmiotem są </w:t>
      </w:r>
      <w:r>
        <w:rPr>
          <w:rStyle w:val="Teksttreci2Kursywa"/>
          <w:color w:val="000000"/>
        </w:rPr>
        <w:t>ataki,</w:t>
      </w:r>
      <w:r>
        <w:rPr>
          <w:rStyle w:val="Teksttreci2"/>
          <w:color w:val="000000"/>
        </w:rPr>
        <w:t xml:space="preserve"> dopełnieniem — wysiłki, a nie odwrotnie. Czasownik </w:t>
      </w:r>
      <w:r>
        <w:rPr>
          <w:rStyle w:val="Teksttreci2Kursywa"/>
          <w:color w:val="000000"/>
        </w:rPr>
        <w:t>przes</w:t>
      </w:r>
      <w:r>
        <w:rPr>
          <w:rStyle w:val="Teksttreci2Kursywa"/>
          <w:color w:val="000000"/>
        </w:rPr>
        <w:t>łonić</w:t>
      </w:r>
      <w:r>
        <w:rPr>
          <w:rStyle w:val="Teksttreci2"/>
          <w:color w:val="000000"/>
        </w:rPr>
        <w:t xml:space="preserve"> zwłaszcza w formie jedno</w:t>
      </w:r>
      <w:r>
        <w:rPr>
          <w:rStyle w:val="Teksttreci2"/>
          <w:color w:val="000000"/>
        </w:rPr>
        <w:softHyphen/>
        <w:t xml:space="preserve">krotnej, która oznacza nagły ruch, lepiej się łączy z podmiotem </w:t>
      </w:r>
      <w:r>
        <w:rPr>
          <w:rStyle w:val="Teksttreci2Kursywa"/>
          <w:color w:val="000000"/>
        </w:rPr>
        <w:t>dym</w:t>
      </w:r>
      <w:r>
        <w:rPr>
          <w:rStyle w:val="Teksttreci2"/>
          <w:color w:val="000000"/>
        </w:rPr>
        <w:t xml:space="preserve"> niż z podmiotem </w:t>
      </w:r>
      <w:r>
        <w:rPr>
          <w:rStyle w:val="Teksttreci2Kursywa"/>
          <w:color w:val="000000"/>
        </w:rPr>
        <w:t>gmach ambasady.</w:t>
      </w:r>
      <w:r>
        <w:rPr>
          <w:rStyle w:val="Teksttreci2"/>
          <w:color w:val="000000"/>
        </w:rPr>
        <w:t xml:space="preserve"> Ale obie te uwagi są marginesowe. Kores</w:t>
      </w:r>
      <w:r>
        <w:rPr>
          <w:rStyle w:val="Teksttreci2"/>
          <w:color w:val="000000"/>
        </w:rPr>
        <w:softHyphen/>
        <w:t>pondent ma rację, gdy twierdzi, że zasadniczym sposobem uniknięcia wątpliwości w zdan</w:t>
      </w:r>
      <w:r>
        <w:rPr>
          <w:rStyle w:val="Teksttreci2"/>
          <w:color w:val="000000"/>
        </w:rPr>
        <w:t>iach omawianego typu jest użycie strony biernej. Można tylko dodać, że w niektórych wypadkach rzeczowa treść zdania jest tak oczywista, że mimo braku w wyrazach jakichkolwiek znamion formalno-gramatycznych tworzą one całości całkowicie jednoznaczne. Na prz</w:t>
      </w:r>
      <w:r>
        <w:rPr>
          <w:rStyle w:val="Teksttreci2"/>
          <w:color w:val="000000"/>
        </w:rPr>
        <w:t>ykład w związku ze zdaniem: „list pisze dziecko” (cytowałem je w swoich „Podstawach gramatyki”) nie może powstać najmniejsza wątpli</w:t>
      </w:r>
      <w:r>
        <w:rPr>
          <w:rStyle w:val="Teksttreci2"/>
          <w:color w:val="000000"/>
        </w:rPr>
        <w:softHyphen/>
      </w:r>
    </w:p>
    <w:p w:rsidR="00000000" w:rsidRDefault="00437E4C">
      <w:pPr>
        <w:pStyle w:val="Teksttreci21"/>
        <w:shd w:val="clear" w:color="auto" w:fill="auto"/>
        <w:spacing w:before="0" w:after="309" w:line="306" w:lineRule="exact"/>
        <w:ind w:firstLine="440"/>
        <w:jc w:val="both"/>
      </w:pPr>
      <w:r>
        <w:rPr>
          <w:rStyle w:val="Teksttreci2"/>
          <w:color w:val="000000"/>
        </w:rPr>
        <w:lastRenderedPageBreak/>
        <w:t xml:space="preserve">wość </w:t>
      </w:r>
      <w:r>
        <w:rPr>
          <w:rStyle w:val="Teksttreci2"/>
          <w:color w:val="000000"/>
          <w:lang w:val="cs-CZ" w:eastAsia="cs-CZ"/>
        </w:rPr>
        <w:t xml:space="preserve">co </w:t>
      </w:r>
      <w:r>
        <w:rPr>
          <w:rStyle w:val="Teksttreci2"/>
          <w:color w:val="000000"/>
        </w:rPr>
        <w:t>do tego, który wyraz jest podmiotem, który dopełnieniem. Rozu</w:t>
      </w:r>
      <w:r>
        <w:rPr>
          <w:rStyle w:val="Teksttreci2"/>
          <w:color w:val="000000"/>
        </w:rPr>
        <w:softHyphen/>
        <w:t>mienie realnych znaczeń wyrazów rozstrzyga o rozumieniu formalnych stosunków między nimi.</w:t>
      </w:r>
    </w:p>
    <w:p w:rsidR="00000000" w:rsidRDefault="00437E4C">
      <w:pPr>
        <w:pStyle w:val="Teksttreci50"/>
        <w:shd w:val="clear" w:color="auto" w:fill="auto"/>
        <w:spacing w:after="257" w:line="220" w:lineRule="exact"/>
        <w:ind w:firstLine="460"/>
        <w:jc w:val="both"/>
      </w:pPr>
      <w:r>
        <w:rPr>
          <w:rStyle w:val="Teksttreci5"/>
          <w:i/>
          <w:iCs/>
          <w:color w:val="000000"/>
        </w:rPr>
        <w:t>Truizm</w:t>
      </w:r>
    </w:p>
    <w:p w:rsidR="00000000" w:rsidRDefault="00437E4C">
      <w:pPr>
        <w:pStyle w:val="Teksttreci21"/>
        <w:shd w:val="clear" w:color="auto" w:fill="auto"/>
        <w:spacing w:before="0" w:line="306" w:lineRule="exact"/>
        <w:ind w:firstLine="460"/>
        <w:jc w:val="both"/>
      </w:pPr>
      <w:r>
        <w:rPr>
          <w:rStyle w:val="Teksttreci2"/>
          <w:color w:val="000000"/>
        </w:rPr>
        <w:t>W ostatniej audycji Radiowego Poradnika Językowego, od</w:t>
      </w:r>
      <w:r>
        <w:rPr>
          <w:rStyle w:val="Teksttreci2"/>
          <w:color w:val="000000"/>
        </w:rPr>
        <w:t>powiadając na pytanie pewnej korespondentki: „jak walczyć z zalewem obcych wy</w:t>
      </w:r>
      <w:r>
        <w:rPr>
          <w:rStyle w:val="Teksttreci2"/>
          <w:color w:val="000000"/>
        </w:rPr>
        <w:softHyphen/>
        <w:t xml:space="preserve">razów?” użyłem między innymi wyrazu </w:t>
      </w:r>
      <w:r>
        <w:rPr>
          <w:rStyle w:val="Teksttreci2Kursywa"/>
          <w:color w:val="000000"/>
        </w:rPr>
        <w:t>truizm.</w:t>
      </w:r>
      <w:r>
        <w:rPr>
          <w:rStyle w:val="Teksttreci2"/>
          <w:color w:val="000000"/>
        </w:rPr>
        <w:t xml:space="preserve"> Ob. Ewa Sławoszewska z Kępna, która tego wyrazu nie znała, wywnioskowała z kontekstu, że wyraz ten musi pozostawać w jakimś związku zn</w:t>
      </w:r>
      <w:r>
        <w:rPr>
          <w:rStyle w:val="Teksttreci2"/>
          <w:color w:val="000000"/>
        </w:rPr>
        <w:t>aczeniowym z pojęciem patosu i prosi o wyjaśnienie, czy są to istotnie synonimy.</w:t>
      </w:r>
    </w:p>
    <w:p w:rsidR="00000000" w:rsidRDefault="00437E4C">
      <w:pPr>
        <w:pStyle w:val="Teksttreci21"/>
        <w:shd w:val="clear" w:color="auto" w:fill="auto"/>
        <w:spacing w:before="0" w:line="306" w:lineRule="exact"/>
        <w:ind w:firstLine="460"/>
        <w:jc w:val="both"/>
      </w:pPr>
      <w:r>
        <w:rPr>
          <w:rStyle w:val="Teksttreci2"/>
          <w:color w:val="000000"/>
        </w:rPr>
        <w:t xml:space="preserve">Nie, </w:t>
      </w:r>
      <w:r>
        <w:rPr>
          <w:rStyle w:val="Teksttreci2Kursywa"/>
          <w:color w:val="000000"/>
        </w:rPr>
        <w:t>patos</w:t>
      </w:r>
      <w:r>
        <w:rPr>
          <w:rStyle w:val="Teksttreci2"/>
          <w:color w:val="000000"/>
        </w:rPr>
        <w:t xml:space="preserve"> to, skrótowo mówiąc, «podniosłość, wzniosłość», wyraz ten pochodzi z języka greckiego, w którym znaczył «namiętność, wzruszenie», a także «cierpienie», </w:t>
      </w:r>
      <w:r>
        <w:rPr>
          <w:rStyle w:val="Teksttreci2Kursywa"/>
          <w:color w:val="000000"/>
        </w:rPr>
        <w:t>truizm</w:t>
      </w:r>
      <w:r>
        <w:rPr>
          <w:rStyle w:val="Teksttreci2"/>
          <w:color w:val="000000"/>
        </w:rPr>
        <w:t xml:space="preserve"> natom</w:t>
      </w:r>
      <w:r>
        <w:rPr>
          <w:rStyle w:val="Teksttreci2"/>
          <w:color w:val="000000"/>
        </w:rPr>
        <w:t xml:space="preserve">iast pozostaje w związku z angielskim przymiotnikiem </w:t>
      </w:r>
      <w:r>
        <w:rPr>
          <w:rStyle w:val="Teksttreci2Kursywa"/>
          <w:color w:val="000000"/>
          <w:lang w:val="en-US" w:eastAsia="en-US"/>
        </w:rPr>
        <w:t>true</w:t>
      </w:r>
      <w:r>
        <w:rPr>
          <w:rStyle w:val="Teksttreci2"/>
          <w:color w:val="000000"/>
          <w:lang w:val="en-US" w:eastAsia="en-US"/>
        </w:rPr>
        <w:t xml:space="preserve"> </w:t>
      </w:r>
      <w:r>
        <w:rPr>
          <w:rStyle w:val="Teksttreci2"/>
          <w:color w:val="000000"/>
        </w:rPr>
        <w:t xml:space="preserve">znaczącym «prawdziwy». </w:t>
      </w:r>
      <w:r>
        <w:rPr>
          <w:rStyle w:val="Teksttreci2Kursywa"/>
          <w:color w:val="000000"/>
        </w:rPr>
        <w:t>Truizm</w:t>
      </w:r>
      <w:r>
        <w:rPr>
          <w:rStyle w:val="Teksttreci2"/>
          <w:color w:val="000000"/>
        </w:rPr>
        <w:t xml:space="preserve"> to prawda banalna, powszechnie znana, tak oczywista, że nikt nie może jej kwestionować, ale której też z tego powodu nie warto głosić.</w:t>
      </w:r>
    </w:p>
    <w:p w:rsidR="00000000" w:rsidRDefault="00437E4C">
      <w:pPr>
        <w:rPr>
          <w:color w:val="auto"/>
        </w:rPr>
      </w:pPr>
    </w:p>
    <w:p w:rsidR="00000000" w:rsidRDefault="00437E4C">
      <w:pPr>
        <w:pStyle w:val="Teksttreci50"/>
        <w:shd w:val="clear" w:color="auto" w:fill="auto"/>
        <w:spacing w:after="269" w:line="220" w:lineRule="exact"/>
        <w:ind w:firstLine="460"/>
        <w:jc w:val="both"/>
      </w:pPr>
      <w:r>
        <w:rPr>
          <w:rStyle w:val="Teksttreci5"/>
          <w:i/>
          <w:iCs/>
          <w:color w:val="000000"/>
        </w:rPr>
        <w:t>Toteż</w:t>
      </w:r>
    </w:p>
    <w:p w:rsidR="00000000" w:rsidRDefault="00437E4C">
      <w:pPr>
        <w:pStyle w:val="Teksttreci21"/>
        <w:shd w:val="clear" w:color="auto" w:fill="auto"/>
        <w:spacing w:before="0" w:line="306" w:lineRule="exact"/>
        <w:ind w:firstLine="460"/>
        <w:jc w:val="both"/>
      </w:pPr>
      <w:r>
        <w:rPr>
          <w:rStyle w:val="Teksttreci2"/>
          <w:color w:val="000000"/>
        </w:rPr>
        <w:t>Ob. Stanisław Przybysz z</w:t>
      </w:r>
      <w:r>
        <w:rPr>
          <w:rStyle w:val="Teksttreci2"/>
          <w:color w:val="000000"/>
        </w:rPr>
        <w:t xml:space="preserve"> Niegosławia w województwie zielonogór</w:t>
      </w:r>
      <w:r>
        <w:rPr>
          <w:rStyle w:val="Teksttreci2"/>
          <w:color w:val="000000"/>
        </w:rPr>
        <w:softHyphen/>
        <w:t xml:space="preserve">skim prosi o wyjaśnienie, czy wyraz </w:t>
      </w:r>
      <w:r>
        <w:rPr>
          <w:rStyle w:val="Teksttreci2Kursywa"/>
          <w:color w:val="000000"/>
        </w:rPr>
        <w:t>także</w:t>
      </w:r>
      <w:r>
        <w:rPr>
          <w:rStyle w:val="Teksttreci2"/>
          <w:color w:val="000000"/>
        </w:rPr>
        <w:t xml:space="preserve"> należy napisać razem czy rozdzielnie w zdaniu następującym: „w maju mam szereg egzaminów, także proszę o przychylne ustosunkowanie się do mojej prośby”.</w:t>
      </w:r>
    </w:p>
    <w:p w:rsidR="00000000" w:rsidRDefault="00437E4C">
      <w:pPr>
        <w:pStyle w:val="Teksttreci21"/>
        <w:shd w:val="clear" w:color="auto" w:fill="auto"/>
        <w:spacing w:before="0" w:after="309" w:line="306" w:lineRule="exact"/>
        <w:ind w:firstLine="460"/>
        <w:jc w:val="both"/>
      </w:pPr>
      <w:r>
        <w:rPr>
          <w:rStyle w:val="Teksttreci2"/>
          <w:color w:val="000000"/>
        </w:rPr>
        <w:t>W zacytowanym zdaniu w</w:t>
      </w:r>
      <w:r>
        <w:rPr>
          <w:rStyle w:val="Teksttreci2"/>
          <w:color w:val="000000"/>
        </w:rPr>
        <w:t xml:space="preserve">yrazu </w:t>
      </w:r>
      <w:r>
        <w:rPr>
          <w:rStyle w:val="Teksttreci2Kursywa"/>
          <w:color w:val="000000"/>
        </w:rPr>
        <w:t>także</w:t>
      </w:r>
      <w:r>
        <w:rPr>
          <w:rStyle w:val="Teksttreci2"/>
          <w:color w:val="000000"/>
        </w:rPr>
        <w:t xml:space="preserve"> nie należy pisać ani łącznie, ani rozdzielnie, bo wyraz ten w ogóle nie nadaje się do użycia w takim związku. Spójnikiem właściwym byłby tu spójnik </w:t>
      </w:r>
      <w:r>
        <w:rPr>
          <w:rStyle w:val="Teksttreci2Kursywa"/>
          <w:color w:val="000000"/>
        </w:rPr>
        <w:t>toteż</w:t>
      </w:r>
      <w:r>
        <w:rPr>
          <w:rStyle w:val="Teksttreci2"/>
          <w:color w:val="000000"/>
        </w:rPr>
        <w:t xml:space="preserve"> (pisany łącznie): mam egzaminy, </w:t>
      </w:r>
      <w:r>
        <w:rPr>
          <w:rStyle w:val="Teksttreci2Kursywa"/>
          <w:color w:val="000000"/>
        </w:rPr>
        <w:t>toteż</w:t>
      </w:r>
      <w:r>
        <w:rPr>
          <w:rStyle w:val="Teksttreci2"/>
          <w:color w:val="000000"/>
        </w:rPr>
        <w:t xml:space="preserve"> proszę i tak dalej. Wyraz </w:t>
      </w:r>
      <w:r>
        <w:rPr>
          <w:rStyle w:val="Teksttreci2Kursywa"/>
          <w:color w:val="000000"/>
        </w:rPr>
        <w:t>także</w:t>
      </w:r>
      <w:r>
        <w:rPr>
          <w:rStyle w:val="Teksttreci2"/>
          <w:color w:val="000000"/>
        </w:rPr>
        <w:t>, użyty w takiej inte</w:t>
      </w:r>
      <w:r>
        <w:rPr>
          <w:rStyle w:val="Teksttreci2"/>
          <w:color w:val="000000"/>
        </w:rPr>
        <w:t xml:space="preserve">ncji znaczeniowej, wyglądałby na zły przykład wyrażenia rosyjskiego </w:t>
      </w:r>
      <w:r>
        <w:rPr>
          <w:rStyle w:val="Teksttreci2Kursywa"/>
          <w:color w:val="000000"/>
        </w:rPr>
        <w:t>tak szto,</w:t>
      </w:r>
      <w:r>
        <w:rPr>
          <w:rStyle w:val="Teksttreci2"/>
          <w:color w:val="000000"/>
        </w:rPr>
        <w:t xml:space="preserve"> którego właściwym odpowiednikiem polskim jest </w:t>
      </w:r>
      <w:r>
        <w:rPr>
          <w:rStyle w:val="Teksttreci2Kursywa"/>
          <w:color w:val="000000"/>
        </w:rPr>
        <w:t>toteż</w:t>
      </w:r>
      <w:r>
        <w:rPr>
          <w:rStyle w:val="Teksttreci2"/>
          <w:color w:val="000000"/>
        </w:rPr>
        <w:t xml:space="preserve"> albo </w:t>
      </w:r>
      <w:r>
        <w:rPr>
          <w:rStyle w:val="Teksttreci2Kursywa"/>
          <w:color w:val="000000"/>
        </w:rPr>
        <w:t>dlatego też.</w:t>
      </w:r>
    </w:p>
    <w:p w:rsidR="00000000" w:rsidRDefault="00437E4C">
      <w:pPr>
        <w:pStyle w:val="Teksttreci50"/>
        <w:shd w:val="clear" w:color="auto" w:fill="auto"/>
        <w:spacing w:after="263" w:line="220" w:lineRule="exact"/>
        <w:ind w:firstLine="460"/>
        <w:jc w:val="both"/>
      </w:pPr>
      <w:r>
        <w:rPr>
          <w:rStyle w:val="Teksttreci5"/>
          <w:i/>
          <w:iCs/>
          <w:color w:val="000000"/>
        </w:rPr>
        <w:t>Liczba</w:t>
      </w:r>
      <w:r>
        <w:rPr>
          <w:rStyle w:val="Teksttreci5Bezkursywy"/>
          <w:i w:val="0"/>
          <w:iCs w:val="0"/>
          <w:color w:val="000000"/>
        </w:rPr>
        <w:t xml:space="preserve"> — </w:t>
      </w:r>
      <w:r>
        <w:rPr>
          <w:rStyle w:val="Teksttreci5"/>
          <w:i/>
          <w:iCs/>
          <w:color w:val="000000"/>
        </w:rPr>
        <w:t>ilość</w:t>
      </w:r>
    </w:p>
    <w:p w:rsidR="00000000" w:rsidRDefault="00437E4C">
      <w:pPr>
        <w:pStyle w:val="Teksttreci21"/>
        <w:shd w:val="clear" w:color="auto" w:fill="auto"/>
        <w:spacing w:before="0" w:after="1200" w:line="306" w:lineRule="exact"/>
        <w:ind w:firstLine="460"/>
        <w:jc w:val="both"/>
      </w:pPr>
      <w:r>
        <w:rPr>
          <w:rStyle w:val="Teksttreci2"/>
          <w:color w:val="000000"/>
        </w:rPr>
        <w:t>Ob. W. z Warszawy pisze, że w formularzach statystycznych pewnej instytucji pisano dotychczas</w:t>
      </w:r>
      <w:r>
        <w:rPr>
          <w:rStyle w:val="Teksttreci2"/>
          <w:color w:val="000000"/>
        </w:rPr>
        <w:t xml:space="preserve"> w nagłówkach odpowiednich rubryk: „ilość zadań”, „ilość planów”, „ilość pracowników”, „ilość etatów”. Obecnie we wszystkich wymienionych wypadkach polecono zastąpić wyraz </w:t>
      </w:r>
      <w:r>
        <w:rPr>
          <w:rStyle w:val="Teksttreci2Kursywa"/>
          <w:color w:val="000000"/>
        </w:rPr>
        <w:t>ilość</w:t>
      </w:r>
      <w:r>
        <w:rPr>
          <w:rStyle w:val="Teksttreci2"/>
          <w:color w:val="000000"/>
        </w:rPr>
        <w:t xml:space="preserve"> wy</w:t>
      </w:r>
      <w:r>
        <w:rPr>
          <w:rStyle w:val="Teksttreci2"/>
          <w:color w:val="000000"/>
        </w:rPr>
        <w:softHyphen/>
        <w:t xml:space="preserve">razem </w:t>
      </w:r>
      <w:r>
        <w:rPr>
          <w:rStyle w:val="Teksttreci2Kursywa"/>
          <w:color w:val="000000"/>
        </w:rPr>
        <w:t>liczba</w:t>
      </w:r>
      <w:r>
        <w:rPr>
          <w:rStyle w:val="Teksttreci2"/>
          <w:color w:val="000000"/>
        </w:rPr>
        <w:t>, a więc pisać „liczba pracowników”, „liczba etatów” i tak dale</w:t>
      </w:r>
      <w:r>
        <w:rPr>
          <w:rStyle w:val="Teksttreci2"/>
          <w:color w:val="000000"/>
        </w:rPr>
        <w:t xml:space="preserve">j. Korespondent prosi o wyjaśnienie, </w:t>
      </w:r>
      <w:r>
        <w:rPr>
          <w:rStyle w:val="Teksttreci2Kursywa"/>
          <w:color w:val="000000"/>
        </w:rPr>
        <w:t>czy</w:t>
      </w:r>
      <w:r>
        <w:rPr>
          <w:rStyle w:val="Teksttreci2"/>
          <w:color w:val="000000"/>
        </w:rPr>
        <w:t xml:space="preserve"> zarządzenie jest pod wzglę</w:t>
      </w:r>
      <w:r>
        <w:rPr>
          <w:rStyle w:val="Teksttreci2"/>
          <w:color w:val="000000"/>
        </w:rPr>
        <w:softHyphen/>
        <w:t>dem językowym uzasadnione.</w:t>
      </w:r>
    </w:p>
    <w:p w:rsidR="00000000" w:rsidRDefault="00437E4C">
      <w:pPr>
        <w:pStyle w:val="Teksttreci21"/>
        <w:shd w:val="clear" w:color="auto" w:fill="auto"/>
        <w:spacing w:before="0" w:line="306" w:lineRule="exact"/>
        <w:ind w:firstLine="460"/>
        <w:jc w:val="both"/>
      </w:pPr>
      <w:r>
        <w:rPr>
          <w:rStyle w:val="Teksttreci2"/>
          <w:color w:val="000000"/>
        </w:rPr>
        <w:t>Niewątpliwie jest i temu, kto to zarządzenie wydał, należą się słowa uznania. Sprawa chociaż prosta, wywołuje dość często nieporozumienia.</w:t>
      </w:r>
    </w:p>
    <w:p w:rsidR="00000000" w:rsidRDefault="00437E4C">
      <w:pPr>
        <w:pStyle w:val="Teksttreci21"/>
        <w:shd w:val="clear" w:color="auto" w:fill="auto"/>
        <w:spacing w:before="0" w:after="309" w:line="306" w:lineRule="exact"/>
        <w:ind w:firstLine="0"/>
        <w:jc w:val="both"/>
      </w:pPr>
      <w:r>
        <w:rPr>
          <w:rStyle w:val="Teksttreci2"/>
          <w:color w:val="000000"/>
        </w:rPr>
        <w:lastRenderedPageBreak/>
        <w:t xml:space="preserve">Wyraz </w:t>
      </w:r>
      <w:r>
        <w:rPr>
          <w:rStyle w:val="Teksttreci2Kursywa"/>
          <w:color w:val="000000"/>
        </w:rPr>
        <w:t>liczba</w:t>
      </w:r>
      <w:r>
        <w:rPr>
          <w:rStyle w:val="Teksttreci2"/>
          <w:color w:val="000000"/>
        </w:rPr>
        <w:t xml:space="preserve"> zdefiniow</w:t>
      </w:r>
      <w:r>
        <w:rPr>
          <w:rStyle w:val="Teksttreci2"/>
          <w:color w:val="000000"/>
        </w:rPr>
        <w:t>any jest w naszym Słowniku w sposób następu</w:t>
      </w:r>
      <w:r>
        <w:rPr>
          <w:rStyle w:val="Teksttreci2"/>
          <w:color w:val="000000"/>
        </w:rPr>
        <w:softHyphen/>
        <w:t xml:space="preserve">jący: „pojęcie, którego treścią jest wynik liczenia, wyrażane najczęściej za pomocą znaków zwanych cyframi”. Z pojęciem </w:t>
      </w:r>
      <w:r>
        <w:rPr>
          <w:rStyle w:val="Teksttreci2Kursywa"/>
          <w:color w:val="000000"/>
        </w:rPr>
        <w:t>liczby</w:t>
      </w:r>
      <w:r>
        <w:rPr>
          <w:rStyle w:val="Teksttreci2"/>
          <w:color w:val="000000"/>
        </w:rPr>
        <w:t xml:space="preserve"> mamy do czy</w:t>
      </w:r>
      <w:r>
        <w:rPr>
          <w:rStyle w:val="Teksttreci2"/>
          <w:color w:val="000000"/>
        </w:rPr>
        <w:softHyphen/>
        <w:t>nienia wtedy, gdy mówimy o tym, ile jest pewnych jednostek, sztuk, odrębn</w:t>
      </w:r>
      <w:r>
        <w:rPr>
          <w:rStyle w:val="Teksttreci2"/>
          <w:color w:val="000000"/>
        </w:rPr>
        <w:t xml:space="preserve">ych przedmiotów. Pojęcie </w:t>
      </w:r>
      <w:r>
        <w:rPr>
          <w:rStyle w:val="Teksttreci2Kursywa"/>
          <w:color w:val="000000"/>
        </w:rPr>
        <w:t>ilości</w:t>
      </w:r>
      <w:r>
        <w:rPr>
          <w:rStyle w:val="Teksttreci2"/>
          <w:color w:val="000000"/>
        </w:rPr>
        <w:t xml:space="preserve"> jest pojęciem szerszym obejmu</w:t>
      </w:r>
      <w:r>
        <w:rPr>
          <w:rStyle w:val="Teksttreci2"/>
          <w:color w:val="000000"/>
        </w:rPr>
        <w:softHyphen/>
        <w:t xml:space="preserve">jącym to, co może podlegać mierzeniu lub liczeniu, czego może być więcej lub mniej, </w:t>
      </w:r>
      <w:r>
        <w:rPr>
          <w:rStyle w:val="Teksttreci2Kursywa"/>
          <w:color w:val="000000"/>
        </w:rPr>
        <w:t>ilość</w:t>
      </w:r>
      <w:r>
        <w:rPr>
          <w:rStyle w:val="Teksttreci2"/>
          <w:color w:val="000000"/>
        </w:rPr>
        <w:t xml:space="preserve"> jest najogólniej mówiąc, miarą czegoś. Mówimy o ilości cukru, mąki, wody, ale gdy chodzi o pracowników, </w:t>
      </w:r>
      <w:r>
        <w:rPr>
          <w:rStyle w:val="Teksttreci2"/>
          <w:color w:val="000000"/>
        </w:rPr>
        <w:t>plany czy zadania, to należy mówić o liczbach, a nie o ilościach.</w:t>
      </w:r>
    </w:p>
    <w:p w:rsidR="00000000" w:rsidRDefault="00437E4C">
      <w:pPr>
        <w:pStyle w:val="Teksttreci50"/>
        <w:shd w:val="clear" w:color="auto" w:fill="auto"/>
        <w:spacing w:after="311" w:line="220" w:lineRule="exact"/>
        <w:ind w:firstLine="480"/>
        <w:jc w:val="both"/>
      </w:pPr>
      <w:r>
        <w:rPr>
          <w:rStyle w:val="Teksttreci5"/>
          <w:i/>
          <w:iCs/>
          <w:color w:val="000000"/>
        </w:rPr>
        <w:t>Chłop-robotnik</w:t>
      </w:r>
    </w:p>
    <w:p w:rsidR="00000000" w:rsidRDefault="00437E4C">
      <w:pPr>
        <w:pStyle w:val="Teksttreci21"/>
        <w:shd w:val="clear" w:color="auto" w:fill="auto"/>
        <w:spacing w:before="0" w:line="306" w:lineRule="exact"/>
        <w:ind w:firstLine="480"/>
        <w:jc w:val="both"/>
      </w:pPr>
      <w:r>
        <w:rPr>
          <w:rStyle w:val="Teksttreci2"/>
          <w:color w:val="000000"/>
        </w:rPr>
        <w:t xml:space="preserve">Ob. Feliks Imiela — jeżeli dobrze odczytuję podpis — ze Skarżyska- Kamiennej wyraża w swym liście zdziwienie, że w audycjach radiowych dla rolników używany jest wyraz </w:t>
      </w:r>
      <w:r>
        <w:rPr>
          <w:rStyle w:val="Teksttreci2Kursywa"/>
          <w:color w:val="000000"/>
        </w:rPr>
        <w:t>chłoporo</w:t>
      </w:r>
      <w:r>
        <w:rPr>
          <w:rStyle w:val="Teksttreci2Kursywa"/>
          <w:color w:val="000000"/>
        </w:rPr>
        <w:t>botnik,</w:t>
      </w:r>
      <w:r>
        <w:rPr>
          <w:rStyle w:val="Teksttreci2"/>
          <w:color w:val="000000"/>
        </w:rPr>
        <w:t xml:space="preserve"> który ma się odnosić do małorolnego chłopa dodatkowo pracującego w fabryce. W imieniu swoim i wielu znajomych korespondent prosi o zajęcie stanowiska w tej sprawie.</w:t>
      </w:r>
    </w:p>
    <w:p w:rsidR="00000000" w:rsidRDefault="00437E4C">
      <w:pPr>
        <w:pStyle w:val="Teksttreci21"/>
        <w:shd w:val="clear" w:color="auto" w:fill="auto"/>
        <w:spacing w:before="0" w:after="309" w:line="306" w:lineRule="exact"/>
        <w:ind w:firstLine="480"/>
        <w:jc w:val="both"/>
      </w:pPr>
      <w:r>
        <w:rPr>
          <w:rStyle w:val="Teksttreci2"/>
          <w:color w:val="000000"/>
        </w:rPr>
        <w:t xml:space="preserve">Nie jest to prośba trudna do spełnienia. Wyraz </w:t>
      </w:r>
      <w:r>
        <w:rPr>
          <w:rStyle w:val="Teksttreci2Kursywa"/>
          <w:color w:val="000000"/>
        </w:rPr>
        <w:t>chłoporobotnik</w:t>
      </w:r>
      <w:r>
        <w:rPr>
          <w:rStyle w:val="Teksttreci2"/>
          <w:color w:val="000000"/>
        </w:rPr>
        <w:t xml:space="preserve"> jest nie</w:t>
      </w:r>
      <w:r>
        <w:rPr>
          <w:rStyle w:val="Teksttreci2"/>
          <w:color w:val="000000"/>
        </w:rPr>
        <w:softHyphen/>
      </w:r>
      <w:r>
        <w:rPr>
          <w:rStyle w:val="Teksttreci2"/>
          <w:color w:val="000000"/>
        </w:rPr>
        <w:t xml:space="preserve">udany, brzmi niepoważnie i przypomina </w:t>
      </w:r>
      <w:r>
        <w:rPr>
          <w:rStyle w:val="Teksttreci2Kursywa"/>
          <w:color w:val="000000"/>
        </w:rPr>
        <w:t>damsko-męskiego</w:t>
      </w:r>
      <w:r>
        <w:rPr>
          <w:rStyle w:val="Teksttreci2"/>
          <w:color w:val="000000"/>
        </w:rPr>
        <w:t xml:space="preserve"> fryzjera. Kogoś, kto jednocześnie jest ojcem i mężem, nie nazwiemy </w:t>
      </w:r>
      <w:r>
        <w:rPr>
          <w:rStyle w:val="Teksttreci2Kursywa"/>
          <w:color w:val="000000"/>
        </w:rPr>
        <w:t>ojcomężem,</w:t>
      </w:r>
      <w:r>
        <w:rPr>
          <w:rStyle w:val="Teksttreci2"/>
          <w:color w:val="000000"/>
        </w:rPr>
        <w:t xml:space="preserve"> ani porucz</w:t>
      </w:r>
      <w:r>
        <w:rPr>
          <w:rStyle w:val="Teksttreci2"/>
          <w:color w:val="000000"/>
        </w:rPr>
        <w:softHyphen/>
        <w:t xml:space="preserve">nika, który poza służbą uprawia sport wędkarski — </w:t>
      </w:r>
      <w:r>
        <w:rPr>
          <w:rStyle w:val="Teksttreci2Kursywa"/>
          <w:color w:val="000000"/>
        </w:rPr>
        <w:t>poruczniko-wędka-&gt; rzem.</w:t>
      </w:r>
      <w:r>
        <w:rPr>
          <w:rStyle w:val="Teksttreci2"/>
          <w:color w:val="000000"/>
        </w:rPr>
        <w:t xml:space="preserve"> Rzeczowniki złożone tego typu stosujem</w:t>
      </w:r>
      <w:r>
        <w:rPr>
          <w:rStyle w:val="Teksttreci2"/>
          <w:color w:val="000000"/>
        </w:rPr>
        <w:t xml:space="preserve">y w takich wypadkach, gdy chodzi o jakąś biologiczną symbiozę dwóch istot albo o roślinę będącą wynikiem skrzyżowania dwóch różnych roślin (jak na przykład </w:t>
      </w:r>
      <w:r>
        <w:rPr>
          <w:rStyle w:val="Teksttreci2Kursywa"/>
          <w:color w:val="000000"/>
        </w:rPr>
        <w:t xml:space="preserve">grabodąb, </w:t>
      </w:r>
      <w:r>
        <w:rPr>
          <w:rStyle w:val="Teksttreci2"/>
          <w:color w:val="000000"/>
        </w:rPr>
        <w:t>rosnący w parku szczecińskim), ale nie wtedy, gdy mówimy o tych samych osobach jako wykona</w:t>
      </w:r>
      <w:r>
        <w:rPr>
          <w:rStyle w:val="Teksttreci2"/>
          <w:color w:val="000000"/>
        </w:rPr>
        <w:t>wcach różnych funkcji. Chłop będący jedno</w:t>
      </w:r>
      <w:r>
        <w:rPr>
          <w:rStyle w:val="Teksttreci2"/>
          <w:color w:val="000000"/>
        </w:rPr>
        <w:softHyphen/>
        <w:t xml:space="preserve">cześnie robotnikiem jest po prostu </w:t>
      </w:r>
      <w:r>
        <w:rPr>
          <w:rStyle w:val="Teksttreci2Kursywa"/>
          <w:color w:val="000000"/>
        </w:rPr>
        <w:t>chłopem-robotnikiem,</w:t>
      </w:r>
      <w:r>
        <w:rPr>
          <w:rStyle w:val="Teksttreci2"/>
          <w:color w:val="000000"/>
        </w:rPr>
        <w:t xml:space="preserve"> można napisać to określenie z łącznikiem (kreską), ale nie ma potrzeby tworzenia spe</w:t>
      </w:r>
      <w:r>
        <w:rPr>
          <w:rStyle w:val="Teksttreci2"/>
          <w:color w:val="000000"/>
        </w:rPr>
        <w:softHyphen/>
        <w:t>cjalnego wyrazu złożonego.</w:t>
      </w:r>
    </w:p>
    <w:p w:rsidR="00000000" w:rsidRDefault="00437E4C">
      <w:pPr>
        <w:pStyle w:val="Teksttreci50"/>
        <w:shd w:val="clear" w:color="auto" w:fill="auto"/>
        <w:spacing w:after="305" w:line="220" w:lineRule="exact"/>
        <w:ind w:firstLine="480"/>
        <w:jc w:val="both"/>
      </w:pPr>
      <w:r>
        <w:rPr>
          <w:rStyle w:val="Teksttreci5"/>
          <w:i/>
          <w:iCs/>
          <w:color w:val="000000"/>
        </w:rPr>
        <w:t>Roraty</w:t>
      </w:r>
    </w:p>
    <w:p w:rsidR="00000000" w:rsidRDefault="00437E4C">
      <w:pPr>
        <w:pStyle w:val="Teksttreci21"/>
        <w:shd w:val="clear" w:color="auto" w:fill="auto"/>
        <w:spacing w:before="0" w:line="306" w:lineRule="exact"/>
        <w:ind w:firstLine="480"/>
        <w:jc w:val="both"/>
      </w:pPr>
      <w:r>
        <w:rPr>
          <w:rStyle w:val="Teksttreci2"/>
          <w:color w:val="000000"/>
        </w:rPr>
        <w:t>Ob. Piotr Sobek ze wsi Kuleszka w Biało</w:t>
      </w:r>
      <w:r>
        <w:rPr>
          <w:rStyle w:val="Teksttreci2"/>
          <w:color w:val="000000"/>
        </w:rPr>
        <w:t xml:space="preserve">stockiem prosi w imieniu swoim i kolegi ó wyjaśnienie, skąd pochodzi nazwa nabożeństwa </w:t>
      </w:r>
      <w:r>
        <w:rPr>
          <w:rStyle w:val="Teksttreci2Kursywa"/>
          <w:color w:val="000000"/>
        </w:rPr>
        <w:t xml:space="preserve">roraty. </w:t>
      </w:r>
      <w:r>
        <w:rPr>
          <w:rStyle w:val="Teksttreci2"/>
          <w:color w:val="000000"/>
        </w:rPr>
        <w:t xml:space="preserve">Ponieważ nabożeństwo to jest odprawiane o godzinie szóstej rano, więc korespondent sądzi, a właściwie korespondenci sądzą, że nazwa </w:t>
      </w:r>
      <w:r>
        <w:rPr>
          <w:rStyle w:val="Teksttreci2Kursywa"/>
          <w:color w:val="000000"/>
        </w:rPr>
        <w:t xml:space="preserve">roraty </w:t>
      </w:r>
      <w:r>
        <w:rPr>
          <w:rStyle w:val="Teksttreci2"/>
          <w:color w:val="000000"/>
        </w:rPr>
        <w:t>ma się wiązać z pojęci</w:t>
      </w:r>
      <w:r>
        <w:rPr>
          <w:rStyle w:val="Teksttreci2"/>
          <w:color w:val="000000"/>
        </w:rPr>
        <w:t xml:space="preserve">em jutrzenki i pochodzi od wyrazu </w:t>
      </w:r>
      <w:r>
        <w:rPr>
          <w:rStyle w:val="Teksttreci2Kursywa"/>
          <w:color w:val="000000"/>
          <w:lang w:val="en-US" w:eastAsia="en-US"/>
        </w:rPr>
        <w:t>aurora</w:t>
      </w:r>
      <w:r>
        <w:rPr>
          <w:rStyle w:val="Teksttreci2"/>
          <w:color w:val="000000"/>
          <w:lang w:val="en-US" w:eastAsia="en-US"/>
        </w:rPr>
        <w:t xml:space="preserve"> </w:t>
      </w:r>
      <w:r>
        <w:rPr>
          <w:rStyle w:val="Teksttreci2"/>
          <w:color w:val="000000"/>
        </w:rPr>
        <w:t>znaczą</w:t>
      </w:r>
      <w:r>
        <w:rPr>
          <w:rStyle w:val="Teksttreci2"/>
          <w:color w:val="000000"/>
        </w:rPr>
        <w:softHyphen/>
        <w:t>cego właśnie jutrzenkę a będącego w ich mniemaniu wyrazem rosyjskim.</w:t>
      </w:r>
    </w:p>
    <w:p w:rsidR="00000000" w:rsidRDefault="00437E4C">
      <w:pPr>
        <w:pStyle w:val="Teksttreci21"/>
        <w:shd w:val="clear" w:color="auto" w:fill="auto"/>
        <w:spacing w:before="0" w:line="306" w:lineRule="exact"/>
        <w:ind w:firstLine="480"/>
        <w:jc w:val="both"/>
      </w:pPr>
      <w:r>
        <w:rPr>
          <w:rStyle w:val="Teksttreci2"/>
          <w:color w:val="000000"/>
        </w:rPr>
        <w:t xml:space="preserve">Zachodzi tu nieporozumienie. Wyrazu </w:t>
      </w:r>
      <w:r>
        <w:rPr>
          <w:rStyle w:val="Teksttreci2Kursywa"/>
          <w:color w:val="000000"/>
          <w:lang w:val="en-US" w:eastAsia="en-US"/>
        </w:rPr>
        <w:t>aurora</w:t>
      </w:r>
      <w:r>
        <w:rPr>
          <w:rStyle w:val="Teksttreci2"/>
          <w:color w:val="000000"/>
          <w:lang w:val="en-US" w:eastAsia="en-US"/>
        </w:rPr>
        <w:t xml:space="preserve"> </w:t>
      </w:r>
      <w:r>
        <w:rPr>
          <w:rStyle w:val="Teksttreci2"/>
          <w:color w:val="000000"/>
        </w:rPr>
        <w:t>w języku rosyjskim i w słownikach tego ję</w:t>
      </w:r>
      <w:r>
        <w:rPr>
          <w:rStyle w:val="Teksttreci2"/>
          <w:color w:val="000000"/>
        </w:rPr>
        <w:t>zyka nie ma. Jest on natomiast wymieniony w encyklopediach, nie tylko rosyjskich — jako nazwa krążownika, z któ</w:t>
      </w:r>
      <w:r>
        <w:rPr>
          <w:rStyle w:val="Teksttreci2"/>
          <w:color w:val="000000"/>
        </w:rPr>
        <w:softHyphen/>
        <w:t xml:space="preserve">rego pokładu rozpoczęte zostało ostrzeliwanie Pałacu Zimowego dnia 25 października 1917 roku. Był to sygnał wybuchu Rewolucji Paździor- nikowej </w:t>
      </w:r>
      <w:r>
        <w:rPr>
          <w:rStyle w:val="Teksttreci2"/>
          <w:color w:val="000000"/>
        </w:rPr>
        <w:t xml:space="preserve">w, Rosji. Nazwa porannego nabożeństwa z tym historycznym faktem się nie łączy. </w:t>
      </w:r>
      <w:r>
        <w:rPr>
          <w:rStyle w:val="Teksttreci2Kursywa"/>
          <w:color w:val="000000"/>
        </w:rPr>
        <w:t>Roraty</w:t>
      </w:r>
      <w:r>
        <w:rPr>
          <w:rStyle w:val="Teksttreci2"/>
          <w:color w:val="000000"/>
        </w:rPr>
        <w:t xml:space="preserve"> to przekształcony na rzeczownik pierwszy wyraz psalmu łacińskiego: </w:t>
      </w:r>
      <w:r>
        <w:rPr>
          <w:rStyle w:val="Teksttreci2Kursywa"/>
          <w:color w:val="000000"/>
          <w:lang w:val="de-DE" w:eastAsia="de-DE"/>
        </w:rPr>
        <w:t xml:space="preserve">Rorate </w:t>
      </w:r>
      <w:r>
        <w:rPr>
          <w:rStyle w:val="Teksttreci2Kursywa"/>
          <w:color w:val="000000"/>
        </w:rPr>
        <w:t>coeli desuper. Rorat</w:t>
      </w:r>
      <w:r>
        <w:rPr>
          <w:rStyle w:val="Teksttreci2"/>
          <w:color w:val="000000"/>
        </w:rPr>
        <w:t xml:space="preserve"> </w:t>
      </w:r>
      <w:r>
        <w:rPr>
          <w:rStyle w:val="Teksttreci20"/>
          <w:color w:val="000000"/>
        </w:rPr>
        <w:t xml:space="preserve">— </w:t>
      </w:r>
      <w:r>
        <w:rPr>
          <w:rStyle w:val="Teksttreci2"/>
          <w:color w:val="000000"/>
        </w:rPr>
        <w:t>forma trzeciej osoby liczby pojedynczej — znaczy po łacinie «osiada rosa,</w:t>
      </w:r>
      <w:r>
        <w:rPr>
          <w:rStyle w:val="Teksttreci2"/>
          <w:color w:val="000000"/>
        </w:rPr>
        <w:t xml:space="preserve"> mży, pada deszcz». </w:t>
      </w:r>
      <w:r>
        <w:rPr>
          <w:rStyle w:val="Teksttreci2Kursywa"/>
          <w:color w:val="000000"/>
          <w:lang w:val="de-DE" w:eastAsia="de-DE"/>
        </w:rPr>
        <w:t xml:space="preserve">Rorate </w:t>
      </w:r>
      <w:r>
        <w:rPr>
          <w:rStyle w:val="Teksttreci2Kursywa"/>
          <w:color w:val="000000"/>
        </w:rPr>
        <w:t>coeli</w:t>
      </w:r>
      <w:r>
        <w:rPr>
          <w:rStyle w:val="Teksttreci2"/>
          <w:color w:val="000000"/>
        </w:rPr>
        <w:t xml:space="preserve"> bywa tłumaczone jako «spuśćcie rosę niebiosa».</w:t>
      </w:r>
    </w:p>
    <w:p w:rsidR="00000000" w:rsidRDefault="00437E4C">
      <w:pPr>
        <w:rPr>
          <w:color w:val="auto"/>
        </w:rPr>
      </w:pPr>
    </w:p>
    <w:p w:rsidR="00000000" w:rsidRDefault="00437E4C">
      <w:pPr>
        <w:rPr>
          <w:color w:val="auto"/>
        </w:rPr>
      </w:pPr>
    </w:p>
    <w:p w:rsidR="00000000" w:rsidRDefault="00437E4C">
      <w:pPr>
        <w:pStyle w:val="Teksttreci50"/>
        <w:shd w:val="clear" w:color="auto" w:fill="auto"/>
        <w:spacing w:after="257" w:line="220" w:lineRule="exact"/>
        <w:ind w:firstLine="480"/>
        <w:jc w:val="both"/>
      </w:pPr>
      <w:r>
        <w:rPr>
          <w:rStyle w:val="Teksttreci5"/>
          <w:i/>
          <w:iCs/>
          <w:color w:val="000000"/>
        </w:rPr>
        <w:t>Kontemplacja</w:t>
      </w:r>
    </w:p>
    <w:p w:rsidR="00000000" w:rsidRDefault="00437E4C">
      <w:pPr>
        <w:pStyle w:val="Teksttreci21"/>
        <w:shd w:val="clear" w:color="auto" w:fill="auto"/>
        <w:spacing w:before="0" w:line="306" w:lineRule="exact"/>
        <w:ind w:firstLine="480"/>
        <w:jc w:val="both"/>
      </w:pPr>
      <w:r>
        <w:rPr>
          <w:rStyle w:val="Teksttreci2"/>
          <w:color w:val="000000"/>
        </w:rPr>
        <w:t>Pytanie Ob. Igi Laickiej z Lipska nad Wisłą dotyczy fragmentu zdania: „nie pozwala na kontemplację tego pielgrzyma”; zamiast tej konstrukcji korespondentka wolał</w:t>
      </w:r>
      <w:r>
        <w:rPr>
          <w:rStyle w:val="Teksttreci2"/>
          <w:color w:val="000000"/>
        </w:rPr>
        <w:t>aby: „nie pozwala na kontemplacje* o tym pielgrzymie”.</w:t>
      </w:r>
    </w:p>
    <w:p w:rsidR="00000000" w:rsidRDefault="00437E4C">
      <w:pPr>
        <w:pStyle w:val="Teksttreci21"/>
        <w:shd w:val="clear" w:color="auto" w:fill="auto"/>
        <w:spacing w:before="0" w:after="429" w:line="306" w:lineRule="exact"/>
        <w:ind w:firstLine="480"/>
        <w:jc w:val="both"/>
      </w:pPr>
      <w:r>
        <w:rPr>
          <w:rStyle w:val="Teksttreci2"/>
          <w:color w:val="000000"/>
        </w:rPr>
        <w:t xml:space="preserve">Mówimy </w:t>
      </w:r>
      <w:r>
        <w:rPr>
          <w:rStyle w:val="Teksttreci2Kursywa"/>
          <w:color w:val="000000"/>
        </w:rPr>
        <w:t>kontemplować coś</w:t>
      </w:r>
      <w:r>
        <w:rPr>
          <w:rStyle w:val="Teksttreci2"/>
          <w:color w:val="000000"/>
        </w:rPr>
        <w:t xml:space="preserve"> a nie o </w:t>
      </w:r>
      <w:r>
        <w:rPr>
          <w:rStyle w:val="Teksttreci2Kursywa"/>
          <w:color w:val="000000"/>
        </w:rPr>
        <w:t>czymś,</w:t>
      </w:r>
      <w:r>
        <w:rPr>
          <w:rStyle w:val="Teksttreci2"/>
          <w:color w:val="000000"/>
        </w:rPr>
        <w:t xml:space="preserve"> a więc i </w:t>
      </w:r>
      <w:r>
        <w:rPr>
          <w:rStyle w:val="Teksttreci2Kursywa"/>
          <w:color w:val="000000"/>
        </w:rPr>
        <w:t>kontemplacja czegoś,</w:t>
      </w:r>
      <w:r>
        <w:rPr>
          <w:rStyle w:val="Teksttreci2"/>
          <w:color w:val="000000"/>
        </w:rPr>
        <w:t xml:space="preserve"> a nie </w:t>
      </w:r>
      <w:r>
        <w:rPr>
          <w:rStyle w:val="Teksttreci2Kursywa"/>
          <w:color w:val="000000"/>
        </w:rPr>
        <w:t>kontemplacja o czymś.</w:t>
      </w:r>
      <w:r>
        <w:rPr>
          <w:rStyle w:val="Teksttreci2"/>
          <w:color w:val="000000"/>
        </w:rPr>
        <w:t xml:space="preserve"> W połączeniu </w:t>
      </w:r>
      <w:r>
        <w:rPr>
          <w:rStyle w:val="Teksttreci2Kursywa"/>
          <w:color w:val="000000"/>
        </w:rPr>
        <w:t>kontemplacji</w:t>
      </w:r>
      <w:r>
        <w:rPr>
          <w:rStyle w:val="Teksttreci2"/>
          <w:color w:val="000000"/>
        </w:rPr>
        <w:t xml:space="preserve"> z wyrazem </w:t>
      </w:r>
      <w:r>
        <w:rPr>
          <w:rStyle w:val="Teksttreci2Kursywa"/>
          <w:color w:val="000000"/>
        </w:rPr>
        <w:t>pielgrzym</w:t>
      </w:r>
      <w:r>
        <w:rPr>
          <w:rStyle w:val="Teksttreci2"/>
          <w:color w:val="000000"/>
        </w:rPr>
        <w:t xml:space="preserve"> forma dopełniacza </w:t>
      </w:r>
      <w:r>
        <w:rPr>
          <w:rStyle w:val="Teksttreci2Kursywa"/>
          <w:color w:val="000000"/>
        </w:rPr>
        <w:t>pielgrzyma</w:t>
      </w:r>
      <w:r>
        <w:rPr>
          <w:rStyle w:val="Teksttreci2"/>
          <w:color w:val="000000"/>
        </w:rPr>
        <w:t xml:space="preserve"> mogłaby być tylko dopeł</w:t>
      </w:r>
      <w:r>
        <w:rPr>
          <w:rStyle w:val="Teksttreci2"/>
          <w:color w:val="000000"/>
        </w:rPr>
        <w:softHyphen/>
        <w:t>niacz</w:t>
      </w:r>
      <w:r>
        <w:rPr>
          <w:rStyle w:val="Teksttreci2"/>
          <w:color w:val="000000"/>
        </w:rPr>
        <w:t xml:space="preserve">em podmiotowym: </w:t>
      </w:r>
      <w:r>
        <w:rPr>
          <w:rStyle w:val="Teksttreci2Kursywa"/>
          <w:color w:val="000000"/>
        </w:rPr>
        <w:t>kontemplacja pielgrzyma</w:t>
      </w:r>
      <w:r>
        <w:rPr>
          <w:rStyle w:val="Teksttreci2"/>
          <w:color w:val="000000"/>
        </w:rPr>
        <w:t xml:space="preserve"> znaczy, że pielgrzym coś kontempluje, bo raczej dziwna byłaby sytuacja, w której by pielgrzym był przedmiotem czyjejś kontemplacji. W wypadkach, w których by cho</w:t>
      </w:r>
      <w:r>
        <w:rPr>
          <w:rStyle w:val="Teksttreci2"/>
          <w:color w:val="000000"/>
        </w:rPr>
        <w:softHyphen/>
        <w:t xml:space="preserve">dziło o przedmiot, na który się kieruje kontemplacja, </w:t>
      </w:r>
      <w:r>
        <w:rPr>
          <w:rStyle w:val="Teksttreci2"/>
          <w:color w:val="000000"/>
        </w:rPr>
        <w:t xml:space="preserve">powiedzielibyśmy raczej: </w:t>
      </w:r>
      <w:r>
        <w:rPr>
          <w:rStyle w:val="Teksttreci2Kursywa"/>
          <w:color w:val="000000"/>
        </w:rPr>
        <w:t>kontemplowanie czegoś.</w:t>
      </w:r>
    </w:p>
    <w:p w:rsidR="00000000" w:rsidRDefault="00437E4C">
      <w:pPr>
        <w:pStyle w:val="Teksttreci50"/>
        <w:shd w:val="clear" w:color="auto" w:fill="auto"/>
        <w:spacing w:after="256" w:line="220" w:lineRule="exact"/>
        <w:ind w:firstLine="480"/>
        <w:jc w:val="both"/>
      </w:pPr>
      <w:r>
        <w:rPr>
          <w:rStyle w:val="Teksttreci5"/>
          <w:i/>
          <w:iCs/>
          <w:color w:val="000000"/>
        </w:rPr>
        <w:t>Dysertacja</w:t>
      </w:r>
    </w:p>
    <w:p w:rsidR="00000000" w:rsidRDefault="00437E4C">
      <w:pPr>
        <w:pStyle w:val="Teksttreci21"/>
        <w:shd w:val="clear" w:color="auto" w:fill="auto"/>
        <w:spacing w:before="0" w:line="330" w:lineRule="exact"/>
        <w:ind w:firstLine="480"/>
        <w:jc w:val="both"/>
      </w:pPr>
      <w:r>
        <w:rPr>
          <w:rStyle w:val="Teksttreci2"/>
          <w:color w:val="000000"/>
        </w:rPr>
        <w:t>Ob. Konstanty Komorowski z Bolesławca Śląskiego prosi o wyjaśnienie znaczenia kilku wyrazów obcych.</w:t>
      </w:r>
    </w:p>
    <w:p w:rsidR="00000000" w:rsidRDefault="00437E4C">
      <w:pPr>
        <w:pStyle w:val="Teksttreci21"/>
        <w:shd w:val="clear" w:color="auto" w:fill="auto"/>
        <w:spacing w:before="0" w:after="429" w:line="306" w:lineRule="exact"/>
        <w:ind w:firstLine="480"/>
        <w:jc w:val="both"/>
      </w:pPr>
      <w:r>
        <w:rPr>
          <w:rStyle w:val="Teksttreci2"/>
          <w:color w:val="000000"/>
        </w:rPr>
        <w:t xml:space="preserve">Wyraz </w:t>
      </w:r>
      <w:r>
        <w:rPr>
          <w:rStyle w:val="Teksttreci2Kursywa"/>
          <w:color w:val="000000"/>
        </w:rPr>
        <w:t>dysertacja</w:t>
      </w:r>
      <w:r>
        <w:rPr>
          <w:rStyle w:val="Teksttreci2"/>
          <w:color w:val="000000"/>
        </w:rPr>
        <w:t xml:space="preserve"> jest pochodzenia łacińskiego i oznacza rozprawę naukową, doktorską</w:t>
      </w:r>
      <w:r>
        <w:rPr>
          <w:rStyle w:val="Teksttreci2"/>
          <w:color w:val="000000"/>
        </w:rPr>
        <w:t xml:space="preserve"> lub habilitacyjną. Jest to więc rozprawa, którą pisze autor ubiegający się o tytuł naukowy doktora lub docenta i która pod tym kątem jest oceniana przez powołanych do tej oceny recenzentów. Okolicznościowo można użyć wyrazu </w:t>
      </w:r>
      <w:r>
        <w:rPr>
          <w:rStyle w:val="Teksttreci2Kursywa"/>
          <w:color w:val="000000"/>
        </w:rPr>
        <w:t>dysertacja</w:t>
      </w:r>
      <w:r>
        <w:rPr>
          <w:rStyle w:val="Teksttreci2"/>
          <w:color w:val="000000"/>
        </w:rPr>
        <w:t xml:space="preserve"> jako ogólnego określ</w:t>
      </w:r>
      <w:r>
        <w:rPr>
          <w:rStyle w:val="Teksttreci2"/>
          <w:color w:val="000000"/>
        </w:rPr>
        <w:t>enia pracy naukowej większych rozmiarów.</w:t>
      </w:r>
    </w:p>
    <w:p w:rsidR="00000000" w:rsidRDefault="00437E4C">
      <w:pPr>
        <w:pStyle w:val="Teksttreci50"/>
        <w:shd w:val="clear" w:color="auto" w:fill="auto"/>
        <w:spacing w:after="257" w:line="220" w:lineRule="exact"/>
        <w:ind w:firstLine="480"/>
        <w:jc w:val="both"/>
      </w:pPr>
      <w:r>
        <w:rPr>
          <w:rStyle w:val="Teksttreci5"/>
          <w:i/>
          <w:iCs/>
          <w:color w:val="000000"/>
        </w:rPr>
        <w:t>Transsubstancjacja</w:t>
      </w:r>
    </w:p>
    <w:p w:rsidR="00000000" w:rsidRDefault="00437E4C">
      <w:pPr>
        <w:pStyle w:val="Teksttreci21"/>
        <w:shd w:val="clear" w:color="auto" w:fill="auto"/>
        <w:spacing w:before="0" w:after="189" w:line="306" w:lineRule="exact"/>
        <w:ind w:firstLine="480"/>
        <w:jc w:val="both"/>
      </w:pPr>
      <w:r>
        <w:rPr>
          <w:rStyle w:val="Teksttreci2"/>
          <w:color w:val="000000"/>
        </w:rPr>
        <w:t xml:space="preserve">Wyraz </w:t>
      </w:r>
      <w:r>
        <w:rPr>
          <w:rStyle w:val="Teksttreci2Kursywa"/>
          <w:color w:val="000000"/>
        </w:rPr>
        <w:t>transsubstancjacja</w:t>
      </w:r>
      <w:r>
        <w:rPr>
          <w:rStyle w:val="Teksttreci2"/>
          <w:color w:val="000000"/>
        </w:rPr>
        <w:t xml:space="preserve"> jest również wyrazem łacińskim, który można by było przetłumaczyć jako </w:t>
      </w:r>
      <w:r>
        <w:rPr>
          <w:rStyle w:val="Teksttreci2Kursywa"/>
          <w:color w:val="000000"/>
        </w:rPr>
        <w:t>przeistoczenie, przeobrażenie.</w:t>
      </w:r>
      <w:r>
        <w:rPr>
          <w:rStyle w:val="Teksttreci2"/>
          <w:color w:val="000000"/>
        </w:rPr>
        <w:t xml:space="preserve"> Łacińska </w:t>
      </w:r>
      <w:r>
        <w:rPr>
          <w:rStyle w:val="Teksttreci2Kursywa"/>
          <w:color w:val="000000"/>
        </w:rPr>
        <w:t>substancja</w:t>
      </w:r>
      <w:r>
        <w:rPr>
          <w:rStyle w:val="Teksttreci2"/>
          <w:color w:val="000000"/>
        </w:rPr>
        <w:t xml:space="preserve"> ma budowę słowotwórczą zbliżoną do naszej </w:t>
      </w:r>
      <w:r>
        <w:rPr>
          <w:rStyle w:val="Teksttreci2Kursywa"/>
          <w:color w:val="000000"/>
        </w:rPr>
        <w:t>podstaw</w:t>
      </w:r>
      <w:r>
        <w:rPr>
          <w:rStyle w:val="Teksttreci2Kursywa"/>
          <w:color w:val="000000"/>
        </w:rPr>
        <w:t>y:</w:t>
      </w:r>
      <w:r>
        <w:rPr>
          <w:rStyle w:val="Teksttreci2"/>
          <w:color w:val="000000"/>
        </w:rPr>
        <w:t xml:space="preserve"> przed</w:t>
      </w:r>
      <w:r>
        <w:rPr>
          <w:rStyle w:val="Teksttreci2"/>
          <w:color w:val="000000"/>
        </w:rPr>
        <w:softHyphen/>
        <w:t xml:space="preserve">rostek </w:t>
      </w:r>
      <w:r>
        <w:rPr>
          <w:rStyle w:val="Teksttreci2Kursywa"/>
          <w:color w:val="000000"/>
        </w:rPr>
        <w:t>sub-</w:t>
      </w:r>
      <w:r>
        <w:rPr>
          <w:rStyle w:val="Teksttreci2"/>
          <w:color w:val="000000"/>
        </w:rPr>
        <w:t xml:space="preserve"> odpowiada znaczeniowo polskiemu </w:t>
      </w:r>
      <w:r>
        <w:rPr>
          <w:rStyle w:val="Teksttreci2Kursywa"/>
          <w:color w:val="000000"/>
        </w:rPr>
        <w:t>pod-,</w:t>
      </w:r>
      <w:r>
        <w:rPr>
          <w:rStyle w:val="Teksttreci2"/>
          <w:color w:val="000000"/>
        </w:rPr>
        <w:t xml:space="preserve"> dalszy ciąg wyrazu zawiera ten sam rdzeń, który mamy w czasowniku </w:t>
      </w:r>
      <w:r>
        <w:rPr>
          <w:rStyle w:val="Teksttreci2Kursywa"/>
          <w:color w:val="000000"/>
        </w:rPr>
        <w:t>stać.</w:t>
      </w:r>
      <w:r>
        <w:rPr>
          <w:rStyle w:val="Teksttreci2"/>
          <w:color w:val="000000"/>
        </w:rPr>
        <w:t xml:space="preserve"> W </w:t>
      </w:r>
      <w:r>
        <w:rPr>
          <w:rStyle w:val="Teksttreci2Kursywa"/>
          <w:color w:val="000000"/>
        </w:rPr>
        <w:t>transsubstancjacji</w:t>
      </w:r>
      <w:r>
        <w:rPr>
          <w:rStyle w:val="Teksttreci2"/>
          <w:color w:val="000000"/>
        </w:rPr>
        <w:t xml:space="preserve"> przedrostek początkowy </w:t>
      </w:r>
      <w:r>
        <w:rPr>
          <w:rStyle w:val="Teksttreci2Kursywa"/>
          <w:color w:val="000000"/>
        </w:rPr>
        <w:t>trans</w:t>
      </w:r>
      <w:r>
        <w:rPr>
          <w:rStyle w:val="Teksttreci2"/>
          <w:color w:val="000000"/>
        </w:rPr>
        <w:t xml:space="preserve">- znaczy to, co nasz przedrostek </w:t>
      </w:r>
      <w:r>
        <w:rPr>
          <w:rStyle w:val="Teksttreci2Kursywa"/>
          <w:color w:val="000000"/>
        </w:rPr>
        <w:t>prze</w:t>
      </w:r>
      <w:r>
        <w:rPr>
          <w:rStyle w:val="Teksttreci2"/>
          <w:color w:val="000000"/>
        </w:rPr>
        <w:t xml:space="preserve">- (por. </w:t>
      </w:r>
      <w:r>
        <w:rPr>
          <w:rStyle w:val="Teksttreci2Kursywa"/>
          <w:color w:val="000000"/>
        </w:rPr>
        <w:t>transport</w:t>
      </w:r>
      <w:r>
        <w:rPr>
          <w:rStyle w:val="Teksttreci2"/>
          <w:color w:val="000000"/>
        </w:rPr>
        <w:t xml:space="preserve"> — </w:t>
      </w:r>
      <w:r>
        <w:rPr>
          <w:rStyle w:val="Teksttreci2Kursywa"/>
          <w:color w:val="000000"/>
        </w:rPr>
        <w:t>przenoszenie).</w:t>
      </w:r>
      <w:r>
        <w:rPr>
          <w:rStyle w:val="Teksttreci2"/>
          <w:color w:val="000000"/>
        </w:rPr>
        <w:t xml:space="preserve"> Cał</w:t>
      </w:r>
      <w:r>
        <w:rPr>
          <w:rStyle w:val="Teksttreci2"/>
          <w:color w:val="000000"/>
        </w:rPr>
        <w:t xml:space="preserve">y wyraz wiąże się głównie z obrzędami religijnymi tak samo jak bliska mu znaczeniowo </w:t>
      </w:r>
      <w:r>
        <w:rPr>
          <w:rStyle w:val="Teksttreci2Kursywa"/>
          <w:color w:val="000000"/>
        </w:rPr>
        <w:t>transfiguracja</w:t>
      </w:r>
      <w:r>
        <w:rPr>
          <w:rStyle w:val="Teksttreci2"/>
          <w:color w:val="000000"/>
        </w:rPr>
        <w:t>.</w:t>
      </w:r>
    </w:p>
    <w:p w:rsidR="00000000" w:rsidRDefault="00437E4C">
      <w:pPr>
        <w:pStyle w:val="Teksttreci21"/>
        <w:shd w:val="clear" w:color="auto" w:fill="auto"/>
        <w:spacing w:before="0" w:line="220" w:lineRule="exact"/>
        <w:ind w:left="7680" w:firstLine="0"/>
        <w:jc w:val="left"/>
        <w:sectPr w:rsidR="00000000">
          <w:headerReference w:type="even" r:id="rId72"/>
          <w:headerReference w:type="default" r:id="rId73"/>
          <w:headerReference w:type="first" r:id="rId74"/>
          <w:pgSz w:w="11900" w:h="16840"/>
          <w:pgMar w:top="1557" w:right="1716" w:bottom="1589" w:left="1334" w:header="0" w:footer="3" w:gutter="0"/>
          <w:cols w:space="720"/>
          <w:noEndnote/>
          <w:titlePg/>
          <w:docGrid w:linePitch="360"/>
        </w:sectPr>
      </w:pPr>
      <w:r>
        <w:rPr>
          <w:rStyle w:val="Teksttreci2"/>
          <w:color w:val="000000"/>
        </w:rPr>
        <w:t>W. D.</w:t>
      </w:r>
    </w:p>
    <w:p w:rsidR="00000000" w:rsidRDefault="00437E4C">
      <w:pPr>
        <w:pStyle w:val="Nagwek20"/>
        <w:keepNext/>
        <w:keepLines/>
        <w:shd w:val="clear" w:color="auto" w:fill="auto"/>
        <w:spacing w:after="252" w:line="220" w:lineRule="exact"/>
        <w:ind w:left="1660"/>
      </w:pPr>
      <w:bookmarkStart w:id="6" w:name="bookmark6"/>
      <w:r>
        <w:rPr>
          <w:rStyle w:val="Nagwek2"/>
          <w:color w:val="000000"/>
        </w:rPr>
        <w:lastRenderedPageBreak/>
        <w:t>SŁOWNIK JĘZYKA POLSKIEGO</w:t>
      </w:r>
      <w:bookmarkEnd w:id="6"/>
    </w:p>
    <w:p w:rsidR="00000000" w:rsidRDefault="00437E4C">
      <w:pPr>
        <w:pStyle w:val="Teksttreci90"/>
        <w:shd w:val="clear" w:color="auto" w:fill="auto"/>
        <w:spacing w:after="248" w:line="200" w:lineRule="exact"/>
        <w:ind w:left="1500" w:firstLine="0"/>
      </w:pPr>
      <w:r>
        <w:rPr>
          <w:rStyle w:val="Teksttreci9"/>
          <w:i/>
          <w:iCs/>
          <w:color w:val="000000"/>
        </w:rPr>
        <w:t xml:space="preserve">pod redakcją </w:t>
      </w:r>
      <w:r>
        <w:rPr>
          <w:rStyle w:val="Teksttreci9"/>
          <w:i/>
          <w:iCs/>
          <w:color w:val="000000"/>
          <w:lang w:val="en-US" w:eastAsia="en-US"/>
        </w:rPr>
        <w:t>prof</w:t>
      </w:r>
      <w:r>
        <w:rPr>
          <w:rStyle w:val="Teksttreci9Bezkursywy"/>
          <w:i w:val="0"/>
          <w:iCs w:val="0"/>
          <w:color w:val="000000"/>
        </w:rPr>
        <w:t xml:space="preserve">. </w:t>
      </w:r>
      <w:r>
        <w:rPr>
          <w:rStyle w:val="Teksttreci9"/>
          <w:i/>
          <w:iCs/>
          <w:color w:val="000000"/>
        </w:rPr>
        <w:t>dra</w:t>
      </w:r>
      <w:r>
        <w:rPr>
          <w:rStyle w:val="Teksttreci9Bezkursywy"/>
          <w:i w:val="0"/>
          <w:iCs w:val="0"/>
          <w:color w:val="000000"/>
        </w:rPr>
        <w:t xml:space="preserve"> W. </w:t>
      </w:r>
      <w:r>
        <w:rPr>
          <w:rStyle w:val="Teksttreci9"/>
          <w:i/>
          <w:iCs/>
          <w:color w:val="000000"/>
        </w:rPr>
        <w:t>Doroszewskiego</w:t>
      </w:r>
    </w:p>
    <w:p w:rsidR="00000000" w:rsidRDefault="00437E4C">
      <w:pPr>
        <w:pStyle w:val="Spistreci3"/>
        <w:shd w:val="clear" w:color="auto" w:fill="auto"/>
        <w:tabs>
          <w:tab w:val="left" w:pos="1321"/>
          <w:tab w:val="left" w:pos="1742"/>
          <w:tab w:val="left" w:pos="3344"/>
          <w:tab w:val="right" w:pos="4484"/>
          <w:tab w:val="center" w:pos="6359"/>
          <w:tab w:val="right" w:pos="7109"/>
        </w:tabs>
        <w:spacing w:line="210" w:lineRule="exact"/>
        <w:ind w:left="300" w:firstLine="0"/>
      </w:pPr>
      <w:r>
        <w:fldChar w:fldCharType="begin"/>
      </w:r>
      <w:r>
        <w:instrText xml:space="preserve"> TOC \</w:instrText>
      </w:r>
      <w:r>
        <w:instrText xml:space="preserve">o "1-5" \h \z </w:instrText>
      </w:r>
      <w:r>
        <w:fldChar w:fldCharType="separate"/>
      </w:r>
      <w:r>
        <w:rPr>
          <w:rStyle w:val="Spistreci3Znak"/>
          <w:color w:val="000000"/>
          <w:lang w:val="de-DE" w:eastAsia="de-DE"/>
        </w:rPr>
        <w:t xml:space="preserve">Tom </w:t>
      </w:r>
      <w:r>
        <w:rPr>
          <w:rStyle w:val="Spistreci3Znak"/>
          <w:color w:val="000000"/>
          <w:lang w:val="en-US" w:eastAsia="en-US"/>
        </w:rPr>
        <w:t>I,</w:t>
      </w:r>
      <w:r>
        <w:rPr>
          <w:rStyle w:val="Spistreci3Znak"/>
          <w:color w:val="000000"/>
          <w:lang w:val="en-US" w:eastAsia="en-US"/>
        </w:rPr>
        <w:tab/>
      </w:r>
      <w:r>
        <w:rPr>
          <w:rStyle w:val="Spistreci3Znak"/>
          <w:color w:val="000000"/>
          <w:lang w:val="de-DE" w:eastAsia="de-DE"/>
        </w:rPr>
        <w:t>str.</w:t>
      </w:r>
      <w:r>
        <w:rPr>
          <w:rStyle w:val="Spistreci3Znak"/>
          <w:color w:val="000000"/>
          <w:lang w:val="de-DE" w:eastAsia="de-DE"/>
        </w:rPr>
        <w:tab/>
        <w:t xml:space="preserve">1206, </w:t>
      </w:r>
      <w:r>
        <w:rPr>
          <w:rStyle w:val="Spistreci3Znak"/>
          <w:color w:val="000000"/>
        </w:rPr>
        <w:t>obejmuje</w:t>
      </w:r>
      <w:r>
        <w:rPr>
          <w:rStyle w:val="Spistreci3Znak"/>
          <w:color w:val="000000"/>
        </w:rPr>
        <w:tab/>
        <w:t>litery</w:t>
      </w:r>
      <w:r>
        <w:rPr>
          <w:rStyle w:val="Spistreci3Znak"/>
          <w:color w:val="000000"/>
        </w:rPr>
        <w:tab/>
      </w:r>
      <w:r>
        <w:rPr>
          <w:rStyle w:val="Spistreci3Znak"/>
          <w:color w:val="000000"/>
          <w:lang w:val="en-US" w:eastAsia="en-US"/>
        </w:rPr>
        <w:t>A</w:t>
      </w:r>
      <w:r>
        <w:rPr>
          <w:rStyle w:val="Spistreci3Znak"/>
          <w:color w:val="000000"/>
        </w:rPr>
        <w:t>—C</w:t>
      </w:r>
      <w:r>
        <w:rPr>
          <w:rStyle w:val="Spistreci3Znak"/>
          <w:color w:val="000000"/>
        </w:rPr>
        <w:tab/>
        <w:t>zł</w:t>
      </w:r>
      <w:r>
        <w:rPr>
          <w:rStyle w:val="Spistreci3Znak"/>
          <w:color w:val="000000"/>
        </w:rPr>
        <w:tab/>
      </w:r>
      <w:r>
        <w:rPr>
          <w:rStyle w:val="Spistreci3Znak"/>
          <w:color w:val="000000"/>
          <w:lang w:val="ru-RU" w:eastAsia="ru-RU"/>
        </w:rPr>
        <w:t>220,—</w:t>
      </w:r>
    </w:p>
    <w:p w:rsidR="00000000" w:rsidRDefault="00437E4C">
      <w:pPr>
        <w:pStyle w:val="Spistreci3"/>
        <w:shd w:val="clear" w:color="auto" w:fill="auto"/>
        <w:tabs>
          <w:tab w:val="left" w:pos="1321"/>
          <w:tab w:val="left" w:pos="1742"/>
          <w:tab w:val="left" w:pos="3332"/>
          <w:tab w:val="right" w:pos="4484"/>
          <w:tab w:val="center" w:pos="6359"/>
          <w:tab w:val="right" w:pos="7109"/>
        </w:tabs>
        <w:spacing w:line="210" w:lineRule="exact"/>
        <w:ind w:left="300" w:firstLine="0"/>
      </w:pPr>
      <w:r>
        <w:rPr>
          <w:rStyle w:val="Spistreci3Znak"/>
          <w:color w:val="000000"/>
          <w:lang w:val="de-DE" w:eastAsia="de-DE"/>
        </w:rPr>
        <w:t>Tom II,</w:t>
      </w:r>
      <w:r>
        <w:rPr>
          <w:rStyle w:val="Spistreci3Znak"/>
          <w:color w:val="000000"/>
          <w:lang w:val="de-DE" w:eastAsia="de-DE"/>
        </w:rPr>
        <w:tab/>
        <w:t>str.</w:t>
      </w:r>
      <w:r>
        <w:rPr>
          <w:rStyle w:val="Spistreci3Znak"/>
          <w:color w:val="000000"/>
          <w:lang w:val="de-DE" w:eastAsia="de-DE"/>
        </w:rPr>
        <w:tab/>
        <w:t xml:space="preserve">1394, </w:t>
      </w:r>
      <w:r>
        <w:rPr>
          <w:rStyle w:val="Spistreci3Znak"/>
          <w:color w:val="000000"/>
        </w:rPr>
        <w:t>obejmuje</w:t>
      </w:r>
      <w:r>
        <w:rPr>
          <w:rStyle w:val="Spistreci3Znak"/>
          <w:color w:val="000000"/>
        </w:rPr>
        <w:tab/>
        <w:t>litery</w:t>
      </w:r>
      <w:r>
        <w:rPr>
          <w:rStyle w:val="Spistreci3Znak"/>
          <w:color w:val="000000"/>
        </w:rPr>
        <w:tab/>
      </w:r>
      <w:r>
        <w:rPr>
          <w:rStyle w:val="Spistreci3Znak"/>
          <w:color w:val="000000"/>
          <w:lang w:val="de-DE" w:eastAsia="de-DE"/>
        </w:rPr>
        <w:t>D—G</w:t>
      </w:r>
      <w:r>
        <w:rPr>
          <w:rStyle w:val="Spistreci3Znak"/>
          <w:color w:val="000000"/>
          <w:lang w:val="de-DE" w:eastAsia="de-DE"/>
        </w:rPr>
        <w:tab/>
      </w:r>
      <w:r>
        <w:rPr>
          <w:rStyle w:val="Spistreci3Znak"/>
          <w:color w:val="000000"/>
        </w:rPr>
        <w:t>zł</w:t>
      </w:r>
      <w:r>
        <w:rPr>
          <w:rStyle w:val="Spistreci3Znak"/>
          <w:color w:val="000000"/>
        </w:rPr>
        <w:tab/>
      </w:r>
      <w:r>
        <w:rPr>
          <w:rStyle w:val="Spistreci3Znak"/>
          <w:color w:val="000000"/>
          <w:lang w:val="de-DE" w:eastAsia="de-DE"/>
        </w:rPr>
        <w:t>220,—</w:t>
      </w:r>
    </w:p>
    <w:p w:rsidR="00000000" w:rsidRDefault="00437E4C">
      <w:pPr>
        <w:pStyle w:val="Spistreci3"/>
        <w:shd w:val="clear" w:color="auto" w:fill="auto"/>
        <w:tabs>
          <w:tab w:val="left" w:pos="1322"/>
          <w:tab w:val="left" w:pos="1742"/>
          <w:tab w:val="left" w:pos="3344"/>
          <w:tab w:val="right" w:pos="4484"/>
          <w:tab w:val="center" w:pos="6359"/>
          <w:tab w:val="right" w:pos="7109"/>
        </w:tabs>
        <w:spacing w:line="210" w:lineRule="exact"/>
        <w:ind w:left="300" w:firstLine="0"/>
      </w:pPr>
      <w:r>
        <w:rPr>
          <w:rStyle w:val="Spistreci3Znak"/>
          <w:color w:val="000000"/>
          <w:lang w:val="de-DE" w:eastAsia="de-DE"/>
        </w:rPr>
        <w:t xml:space="preserve">Tom </w:t>
      </w:r>
      <w:r>
        <w:rPr>
          <w:rStyle w:val="Spistreci3Znak"/>
          <w:color w:val="000000"/>
        </w:rPr>
        <w:t>III,</w:t>
      </w:r>
      <w:r>
        <w:rPr>
          <w:rStyle w:val="Spistreci3Znak"/>
          <w:color w:val="000000"/>
        </w:rPr>
        <w:tab/>
      </w:r>
      <w:r>
        <w:rPr>
          <w:rStyle w:val="Spistreci3Znak"/>
          <w:color w:val="000000"/>
          <w:lang w:val="de-DE" w:eastAsia="de-DE"/>
        </w:rPr>
        <w:t>str.</w:t>
      </w:r>
      <w:r>
        <w:rPr>
          <w:rStyle w:val="Spistreci3Znak"/>
          <w:color w:val="000000"/>
          <w:lang w:val="de-DE" w:eastAsia="de-DE"/>
        </w:rPr>
        <w:tab/>
        <w:t xml:space="preserve">1361, </w:t>
      </w:r>
      <w:r>
        <w:rPr>
          <w:rStyle w:val="Spistreci3Znak"/>
          <w:color w:val="000000"/>
        </w:rPr>
        <w:t>obejmuje</w:t>
      </w:r>
      <w:r>
        <w:rPr>
          <w:rStyle w:val="Spistreci3Znak"/>
          <w:color w:val="000000"/>
        </w:rPr>
        <w:tab/>
        <w:t>litery</w:t>
      </w:r>
      <w:r>
        <w:rPr>
          <w:rStyle w:val="Spistreci3Znak"/>
          <w:color w:val="000000"/>
        </w:rPr>
        <w:tab/>
      </w:r>
      <w:r>
        <w:rPr>
          <w:rStyle w:val="Spistreci3Znak"/>
          <w:color w:val="000000"/>
          <w:lang w:val="de-DE" w:eastAsia="de-DE"/>
        </w:rPr>
        <w:t>H</w:t>
      </w:r>
      <w:r>
        <w:rPr>
          <w:rStyle w:val="Spistreci3Znak"/>
          <w:color w:val="000000"/>
          <w:lang w:val="ru-RU" w:eastAsia="ru-RU"/>
        </w:rPr>
        <w:t>—К</w:t>
      </w:r>
      <w:r>
        <w:rPr>
          <w:rStyle w:val="Spistreci3Znak"/>
          <w:color w:val="000000"/>
          <w:lang w:val="ru-RU" w:eastAsia="ru-RU"/>
        </w:rPr>
        <w:tab/>
      </w:r>
      <w:r>
        <w:rPr>
          <w:rStyle w:val="Spistreci3Znak"/>
          <w:color w:val="000000"/>
        </w:rPr>
        <w:t>zł</w:t>
      </w:r>
      <w:r>
        <w:rPr>
          <w:rStyle w:val="Spistreci3Znak"/>
          <w:color w:val="000000"/>
        </w:rPr>
        <w:tab/>
      </w:r>
      <w:r>
        <w:rPr>
          <w:rStyle w:val="Spistreci3Znak"/>
          <w:color w:val="000000"/>
          <w:lang w:val="ru-RU" w:eastAsia="ru-RU"/>
        </w:rPr>
        <w:t>220,—</w:t>
      </w:r>
    </w:p>
    <w:p w:rsidR="00000000" w:rsidRDefault="00437E4C">
      <w:pPr>
        <w:pStyle w:val="Spistreci3"/>
        <w:shd w:val="clear" w:color="auto" w:fill="auto"/>
        <w:tabs>
          <w:tab w:val="left" w:pos="1321"/>
          <w:tab w:val="right" w:pos="5379"/>
          <w:tab w:val="center" w:pos="6359"/>
          <w:tab w:val="right" w:pos="7109"/>
        </w:tabs>
        <w:spacing w:line="210" w:lineRule="exact"/>
        <w:ind w:left="300" w:firstLine="0"/>
      </w:pPr>
      <w:r>
        <w:rPr>
          <w:rStyle w:val="Spistreci3Znak"/>
          <w:color w:val="000000"/>
          <w:lang w:val="de-DE" w:eastAsia="de-DE"/>
        </w:rPr>
        <w:t xml:space="preserve">Tom </w:t>
      </w:r>
      <w:r>
        <w:rPr>
          <w:rStyle w:val="Spistreci3Znak"/>
          <w:color w:val="000000"/>
          <w:lang w:val="ru-RU" w:eastAsia="ru-RU"/>
        </w:rPr>
        <w:t>IV,</w:t>
      </w:r>
      <w:r>
        <w:rPr>
          <w:rStyle w:val="Spistreci3Znak"/>
          <w:color w:val="000000"/>
          <w:lang w:val="ru-RU" w:eastAsia="ru-RU"/>
        </w:rPr>
        <w:tab/>
      </w:r>
      <w:r>
        <w:rPr>
          <w:rStyle w:val="Spistreci3Znak"/>
          <w:color w:val="000000"/>
          <w:lang w:val="de-DE" w:eastAsia="de-DE"/>
        </w:rPr>
        <w:t xml:space="preserve">str. 1331, </w:t>
      </w:r>
      <w:r>
        <w:rPr>
          <w:rStyle w:val="Spistreci3Znak"/>
          <w:color w:val="000000"/>
        </w:rPr>
        <w:t xml:space="preserve">obejmuje litery </w:t>
      </w:r>
      <w:r>
        <w:rPr>
          <w:rStyle w:val="Spistreci3Znak"/>
          <w:color w:val="000000"/>
          <w:lang w:val="en-US" w:eastAsia="en-US"/>
        </w:rPr>
        <w:t>I</w:t>
      </w:r>
      <w:r>
        <w:rPr>
          <w:rStyle w:val="Spistreci3Znak"/>
          <w:color w:val="000000"/>
        </w:rPr>
        <w:t>—N</w:t>
      </w:r>
      <w:r>
        <w:rPr>
          <w:rStyle w:val="Spistreci3Znak"/>
          <w:color w:val="000000"/>
        </w:rPr>
        <w:tab/>
      </w:r>
      <w:r>
        <w:rPr>
          <w:rStyle w:val="SpistreciKursywa"/>
          <w:color w:val="000000"/>
        </w:rPr>
        <w:t>(do nić)</w:t>
      </w:r>
      <w:r>
        <w:rPr>
          <w:rStyle w:val="Spistreci3Znak"/>
          <w:color w:val="000000"/>
        </w:rPr>
        <w:tab/>
        <w:t>zł</w:t>
      </w:r>
      <w:r>
        <w:rPr>
          <w:rStyle w:val="Spistreci3Znak"/>
          <w:color w:val="000000"/>
        </w:rPr>
        <w:tab/>
        <w:t>220,—</w:t>
      </w:r>
    </w:p>
    <w:p w:rsidR="00000000" w:rsidRDefault="00437E4C">
      <w:pPr>
        <w:pStyle w:val="Spistreci3"/>
        <w:shd w:val="clear" w:color="auto" w:fill="auto"/>
        <w:tabs>
          <w:tab w:val="left" w:pos="1321"/>
          <w:tab w:val="right" w:pos="4484"/>
          <w:tab w:val="right" w:pos="5379"/>
          <w:tab w:val="right" w:pos="6212"/>
          <w:tab w:val="center" w:pos="6359"/>
          <w:tab w:val="right" w:pos="7109"/>
        </w:tabs>
        <w:spacing w:line="210" w:lineRule="exact"/>
        <w:ind w:left="300" w:firstLine="0"/>
      </w:pPr>
      <w:r>
        <w:rPr>
          <w:rStyle w:val="Spistreci3Znak"/>
          <w:color w:val="000000"/>
          <w:lang w:val="de-DE" w:eastAsia="de-DE"/>
        </w:rPr>
        <w:t xml:space="preserve">Tom </w:t>
      </w:r>
      <w:r>
        <w:rPr>
          <w:rStyle w:val="Spistreci3Znak"/>
          <w:color w:val="000000"/>
        </w:rPr>
        <w:t>V,</w:t>
      </w:r>
      <w:r>
        <w:rPr>
          <w:rStyle w:val="Spistreci3Znak"/>
          <w:color w:val="000000"/>
        </w:rPr>
        <w:tab/>
      </w:r>
      <w:r>
        <w:rPr>
          <w:rStyle w:val="Spistreci3Znak"/>
          <w:color w:val="000000"/>
          <w:lang w:val="de-DE" w:eastAsia="de-DE"/>
        </w:rPr>
        <w:t xml:space="preserve">str. </w:t>
      </w:r>
      <w:r>
        <w:rPr>
          <w:rStyle w:val="Spistreci3Znak"/>
          <w:color w:val="000000"/>
          <w:lang w:val="cs-CZ" w:eastAsia="cs-CZ"/>
        </w:rPr>
        <w:t>1265 -f 2</w:t>
      </w:r>
      <w:r>
        <w:rPr>
          <w:rStyle w:val="Spistreci3Znak"/>
          <w:color w:val="000000"/>
          <w:lang w:val="cs-CZ" w:eastAsia="cs-CZ"/>
        </w:rPr>
        <w:tab/>
        <w:t xml:space="preserve">nlb, </w:t>
      </w:r>
      <w:r>
        <w:rPr>
          <w:rStyle w:val="Spistreci3Znak"/>
          <w:color w:val="000000"/>
        </w:rPr>
        <w:t>obejmuje lit.</w:t>
      </w:r>
      <w:r>
        <w:rPr>
          <w:rStyle w:val="Spistreci3Znak"/>
          <w:color w:val="000000"/>
        </w:rPr>
        <w:tab/>
      </w:r>
      <w:r>
        <w:rPr>
          <w:rStyle w:val="Spistreci3Znak"/>
          <w:color w:val="000000"/>
        </w:rPr>
        <w:t>Nie-Ó w</w:t>
      </w:r>
      <w:r>
        <w:rPr>
          <w:rStyle w:val="Spistreci3Znak"/>
          <w:color w:val="000000"/>
        </w:rPr>
        <w:tab/>
        <w:t>subskr.</w:t>
      </w:r>
      <w:r>
        <w:rPr>
          <w:rStyle w:val="Spistreci3Znak"/>
          <w:color w:val="000000"/>
        </w:rPr>
        <w:tab/>
        <w:t>zł</w:t>
      </w:r>
      <w:r>
        <w:rPr>
          <w:rStyle w:val="Spistreci3Znak"/>
          <w:color w:val="000000"/>
        </w:rPr>
        <w:tab/>
        <w:t>88,—</w:t>
      </w:r>
    </w:p>
    <w:p w:rsidR="00000000" w:rsidRDefault="00437E4C">
      <w:pPr>
        <w:pStyle w:val="Spistreci3"/>
        <w:shd w:val="clear" w:color="auto" w:fill="auto"/>
        <w:tabs>
          <w:tab w:val="left" w:pos="1321"/>
          <w:tab w:val="right" w:pos="4484"/>
          <w:tab w:val="right" w:pos="5379"/>
          <w:tab w:val="right" w:pos="6212"/>
          <w:tab w:val="center" w:pos="6362"/>
          <w:tab w:val="right" w:pos="7109"/>
        </w:tabs>
        <w:spacing w:line="210" w:lineRule="exact"/>
        <w:ind w:left="300" w:firstLine="0"/>
      </w:pPr>
      <w:r>
        <w:rPr>
          <w:rStyle w:val="Spistreci3Znak"/>
          <w:color w:val="000000"/>
          <w:lang w:val="de-DE" w:eastAsia="de-DE"/>
        </w:rPr>
        <w:t xml:space="preserve">Tom </w:t>
      </w:r>
      <w:r>
        <w:rPr>
          <w:rStyle w:val="Spistreci3Znak"/>
          <w:color w:val="000000"/>
        </w:rPr>
        <w:t>VI,</w:t>
      </w:r>
      <w:r>
        <w:rPr>
          <w:rStyle w:val="Spistreci3Znak"/>
          <w:color w:val="000000"/>
        </w:rPr>
        <w:tab/>
        <w:t>str. 1477 + 2</w:t>
      </w:r>
      <w:r>
        <w:rPr>
          <w:rStyle w:val="Spistreci3Znak"/>
          <w:color w:val="000000"/>
        </w:rPr>
        <w:tab/>
        <w:t>nlb, obejmuje lit.</w:t>
      </w:r>
      <w:r>
        <w:rPr>
          <w:rStyle w:val="Spistreci3Znak"/>
          <w:color w:val="000000"/>
        </w:rPr>
        <w:tab/>
        <w:t>P-Prę w</w:t>
      </w:r>
      <w:r>
        <w:rPr>
          <w:rStyle w:val="Spistreci3Znak"/>
          <w:color w:val="000000"/>
        </w:rPr>
        <w:tab/>
        <w:t>subskr.</w:t>
      </w:r>
      <w:r>
        <w:rPr>
          <w:rStyle w:val="Spistreci3Znak"/>
          <w:color w:val="000000"/>
        </w:rPr>
        <w:tab/>
        <w:t>zł</w:t>
      </w:r>
      <w:r>
        <w:rPr>
          <w:rStyle w:val="Spistreci3Znak"/>
          <w:color w:val="000000"/>
        </w:rPr>
        <w:tab/>
        <w:t>88,—</w:t>
      </w:r>
    </w:p>
    <w:p w:rsidR="00000000" w:rsidRDefault="00437E4C">
      <w:pPr>
        <w:pStyle w:val="Spistreci3"/>
        <w:shd w:val="clear" w:color="auto" w:fill="auto"/>
        <w:tabs>
          <w:tab w:val="left" w:pos="1321"/>
          <w:tab w:val="right" w:pos="4484"/>
          <w:tab w:val="right" w:pos="5379"/>
          <w:tab w:val="right" w:pos="6212"/>
          <w:tab w:val="center" w:pos="6359"/>
          <w:tab w:val="right" w:pos="7109"/>
        </w:tabs>
        <w:spacing w:after="300" w:line="210" w:lineRule="exact"/>
        <w:ind w:left="300" w:firstLine="0"/>
      </w:pPr>
      <w:r>
        <w:rPr>
          <w:rStyle w:val="Spistreci3Znak"/>
          <w:color w:val="000000"/>
          <w:lang w:val="de-DE" w:eastAsia="de-DE"/>
        </w:rPr>
        <w:t xml:space="preserve">Tom </w:t>
      </w:r>
      <w:r>
        <w:rPr>
          <w:rStyle w:val="Spistreci3Znak"/>
          <w:color w:val="000000"/>
        </w:rPr>
        <w:t>VII,</w:t>
      </w:r>
      <w:r>
        <w:rPr>
          <w:rStyle w:val="Spistreci3Znak"/>
          <w:color w:val="000000"/>
        </w:rPr>
        <w:tab/>
        <w:t>str. 1499 + 2</w:t>
      </w:r>
      <w:r>
        <w:rPr>
          <w:rStyle w:val="Spistreci3Znak"/>
          <w:color w:val="000000"/>
        </w:rPr>
        <w:tab/>
        <w:t>nlb, obejmuje lit.</w:t>
      </w:r>
      <w:r>
        <w:rPr>
          <w:rStyle w:val="Spistreci3Znak"/>
          <w:color w:val="000000"/>
        </w:rPr>
        <w:tab/>
        <w:t>Pri-R w</w:t>
      </w:r>
      <w:r>
        <w:rPr>
          <w:rStyle w:val="Spistreci3Znak"/>
          <w:color w:val="000000"/>
        </w:rPr>
        <w:tab/>
        <w:t>subskr.</w:t>
      </w:r>
      <w:r>
        <w:rPr>
          <w:rStyle w:val="Spistreci3Znak"/>
          <w:color w:val="000000"/>
        </w:rPr>
        <w:tab/>
        <w:t>zł</w:t>
      </w:r>
      <w:r>
        <w:rPr>
          <w:rStyle w:val="Spistreci3Znak"/>
          <w:color w:val="000000"/>
        </w:rPr>
        <w:tab/>
        <w:t>88,—</w:t>
      </w:r>
    </w:p>
    <w:p w:rsidR="00000000" w:rsidRDefault="00437E4C">
      <w:pPr>
        <w:pStyle w:val="Teksttreci41"/>
        <w:shd w:val="clear" w:color="auto" w:fill="auto"/>
        <w:spacing w:after="0" w:line="210" w:lineRule="exact"/>
        <w:ind w:left="300" w:right="1740" w:firstLine="200"/>
        <w:jc w:val="both"/>
      </w:pPr>
      <w:r>
        <w:rPr>
          <w:i/>
          <w:iCs/>
        </w:rPr>
        <w:fldChar w:fldCharType="end"/>
      </w:r>
      <w:r>
        <w:rPr>
          <w:rStyle w:val="Teksttreci4"/>
          <w:color w:val="000000"/>
        </w:rPr>
        <w:t>Składać się będzie z dziesięciu tomów uzupełnionych jednym tomem indeksu słowotwórczego, któ</w:t>
      </w:r>
      <w:r>
        <w:rPr>
          <w:rStyle w:val="Teksttreci4"/>
          <w:color w:val="000000"/>
        </w:rPr>
        <w:t>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000000" w:rsidRDefault="00437E4C">
      <w:pPr>
        <w:pStyle w:val="Teksttreci41"/>
        <w:shd w:val="clear" w:color="auto" w:fill="auto"/>
        <w:spacing w:after="0" w:line="210" w:lineRule="exact"/>
        <w:ind w:left="300" w:right="1740" w:firstLine="200"/>
        <w:jc w:val="both"/>
      </w:pPr>
      <w:r>
        <w:rPr>
          <w:rStyle w:val="Teksttreci4"/>
          <w:color w:val="000000"/>
        </w:rPr>
        <w:t>Słownik opracowywany jest przez zespół redakcyjny pod kie</w:t>
      </w:r>
      <w:r>
        <w:rPr>
          <w:rStyle w:val="Teksttreci4"/>
          <w:color w:val="000000"/>
        </w:rPr>
        <w:softHyphen/>
        <w:t xml:space="preserve">runkiem </w:t>
      </w:r>
      <w:r>
        <w:rPr>
          <w:rStyle w:val="Teksttreci4"/>
          <w:color w:val="000000"/>
          <w:lang w:val="en-US" w:eastAsia="en-US"/>
        </w:rPr>
        <w:t xml:space="preserve">prof, </w:t>
      </w:r>
      <w:r>
        <w:rPr>
          <w:rStyle w:val="Teksttreci4"/>
          <w:color w:val="000000"/>
        </w:rPr>
        <w:t>dra Witolda Doroszewskiego, członka rzecz. PAN. Przewodn</w:t>
      </w:r>
      <w:r>
        <w:rPr>
          <w:rStyle w:val="Teksttreci4"/>
          <w:color w:val="000000"/>
        </w:rPr>
        <w:t xml:space="preserve">iczącym Komitetu Redakcyjnego jest </w:t>
      </w:r>
      <w:r>
        <w:rPr>
          <w:rStyle w:val="Teksttreci4"/>
          <w:color w:val="000000"/>
          <w:lang w:val="en-US" w:eastAsia="en-US"/>
        </w:rPr>
        <w:t xml:space="preserve">prof, </w:t>
      </w:r>
      <w:r>
        <w:rPr>
          <w:rStyle w:val="Teksttreci4"/>
          <w:color w:val="000000"/>
        </w:rPr>
        <w:t>dr Witold Taszycki, członek rzecz. PAN. Po słowniku Lindego (1807—1914 r.) i Słowniku Warszawskim (Karłowicza-Kryńskiego-Niedźwieckiego, 1900—1927 r.) jest to trzecie podstawowe opracowanie słownictwa ogólnopolskieg</w:t>
      </w:r>
      <w:r>
        <w:rPr>
          <w:rStyle w:val="Teksttreci4"/>
          <w:color w:val="000000"/>
        </w:rPr>
        <w:t>o, będące kontynuacją najlepszych tradycji leksyko</w:t>
      </w:r>
      <w:r>
        <w:rPr>
          <w:rStyle w:val="Teksttreci4"/>
          <w:color w:val="000000"/>
        </w:rPr>
        <w:softHyphen/>
        <w:t>grafii polskiej, bogatsze wszakże od poprzednich prac o osiągnięcia wiedzy językoznawczej naszych czasów.</w:t>
      </w:r>
    </w:p>
    <w:p w:rsidR="00000000" w:rsidRDefault="00437E4C">
      <w:pPr>
        <w:pStyle w:val="Teksttreci41"/>
        <w:shd w:val="clear" w:color="auto" w:fill="auto"/>
        <w:spacing w:after="0" w:line="210" w:lineRule="exact"/>
        <w:ind w:left="300" w:right="1740" w:firstLine="200"/>
        <w:jc w:val="both"/>
      </w:pPr>
      <w:r>
        <w:rPr>
          <w:rStyle w:val="Teksttreci4"/>
          <w:color w:val="000000"/>
        </w:rPr>
        <w:t>Słownik zawiera cały zasób wyrazów mowy polskiej, które były w użyciu na przestrzeni dwóch ostatnic</w:t>
      </w:r>
      <w:r>
        <w:rPr>
          <w:rStyle w:val="Teksttreci4"/>
          <w:color w:val="000000"/>
        </w:rPr>
        <w:t>h stuleci, jak również wy</w:t>
      </w:r>
      <w:r>
        <w:rPr>
          <w:rStyle w:val="Teksttreci4"/>
          <w:color w:val="000000"/>
        </w:rPr>
        <w:softHyphen/>
        <w:t>razy nowe, powstałe współcześnie. Znaleźć w nim można wszyst</w:t>
      </w:r>
      <w:r>
        <w:rPr>
          <w:rStyle w:val="Teksttreci4"/>
          <w:color w:val="000000"/>
        </w:rPr>
        <w:softHyphen/>
        <w:t xml:space="preserve">kie potrzebne informacje o wyrazach języka ogólnopolskiego, a więc nie tylko to, co wyraz znaczy, lecz także, jak należy tego wyrazu używać, jakie są najwłaściwsze jego </w:t>
      </w:r>
      <w:r>
        <w:rPr>
          <w:rStyle w:val="Teksttreci4"/>
          <w:color w:val="000000"/>
        </w:rPr>
        <w:t>połączenia z innymi wyrazami, uwypuklające jego treść znaczeniową i nie dopuszcza</w:t>
      </w:r>
      <w:r>
        <w:rPr>
          <w:rStyle w:val="Teksttreci4"/>
          <w:color w:val="000000"/>
        </w:rPr>
        <w:softHyphen/>
        <w:t>jące do powstawania błędnych, niejasnych, wypaczonych sfor</w:t>
      </w:r>
      <w:r>
        <w:rPr>
          <w:rStyle w:val="Teksttreci4"/>
          <w:color w:val="000000"/>
        </w:rPr>
        <w:softHyphen/>
        <w:t>mułowań.</w:t>
      </w:r>
    </w:p>
    <w:p w:rsidR="00000000" w:rsidRDefault="00437E4C">
      <w:pPr>
        <w:pStyle w:val="Teksttreci41"/>
        <w:shd w:val="clear" w:color="auto" w:fill="auto"/>
        <w:spacing w:after="0" w:line="210" w:lineRule="exact"/>
        <w:ind w:left="300" w:right="1740" w:firstLine="200"/>
        <w:jc w:val="both"/>
      </w:pPr>
      <w:r>
        <w:rPr>
          <w:rStyle w:val="Teksttreci4"/>
          <w:color w:val="000000"/>
        </w:rPr>
        <w:t>Do poszczególnych wyrazów Słownik podaje formy poprawnej odmiany gramatycznej, objaśnienia różnych znaczeń</w:t>
      </w:r>
      <w:r>
        <w:rPr>
          <w:rStyle w:val="Teksttreci4"/>
          <w:color w:val="000000"/>
        </w:rPr>
        <w:t xml:space="preserve"> danego wy</w:t>
      </w:r>
      <w:r>
        <w:rPr>
          <w:rStyle w:val="Teksttreci4"/>
          <w:color w:val="000000"/>
        </w:rPr>
        <w:softHyphen/>
        <w:t>razu (definicje numerowane), charakterystyczne przykłady użycia wyrazu w każdym ze znaczeń, utarte zwroty frazeologiczne, w których wyraz ten występuje.</w:t>
      </w:r>
    </w:p>
    <w:p w:rsidR="00000000" w:rsidRDefault="00437E4C">
      <w:pPr>
        <w:pStyle w:val="Teksttreci41"/>
        <w:shd w:val="clear" w:color="auto" w:fill="auto"/>
        <w:spacing w:after="0" w:line="210" w:lineRule="exact"/>
        <w:ind w:left="300" w:right="1740" w:firstLine="200"/>
        <w:jc w:val="both"/>
      </w:pPr>
      <w:r>
        <w:rPr>
          <w:rStyle w:val="Teksttreci4"/>
          <w:color w:val="000000"/>
        </w:rPr>
        <w:t>Przykładami użycia wyrazów są cytaty z dzieł znanych pisa</w:t>
      </w:r>
      <w:r>
        <w:rPr>
          <w:rStyle w:val="Teksttreci4"/>
          <w:color w:val="000000"/>
        </w:rPr>
        <w:softHyphen/>
        <w:t xml:space="preserve">rzy ze wskazaniem autora i strony </w:t>
      </w:r>
      <w:r>
        <w:rPr>
          <w:rStyle w:val="Teksttreci4"/>
          <w:color w:val="000000"/>
        </w:rPr>
        <w:t>dzieła, z którego cytat za</w:t>
      </w:r>
      <w:r>
        <w:rPr>
          <w:rStyle w:val="Teksttreci4"/>
          <w:color w:val="000000"/>
        </w:rPr>
        <w:softHyphen/>
        <w:t>czerpnięto.</w:t>
      </w:r>
    </w:p>
    <w:p w:rsidR="00000000" w:rsidRDefault="00437E4C">
      <w:pPr>
        <w:pStyle w:val="Teksttreci41"/>
        <w:shd w:val="clear" w:color="auto" w:fill="auto"/>
        <w:spacing w:after="0" w:line="210" w:lineRule="exact"/>
        <w:ind w:left="300" w:right="1740" w:firstLine="200"/>
        <w:jc w:val="both"/>
      </w:pPr>
      <w:r>
        <w:rPr>
          <w:rStyle w:val="Teksttreci4"/>
          <w:color w:val="000000"/>
        </w:rPr>
        <w:t>W ten sposób użytkownik Słownika uzyskuje jasny, udokumen</w:t>
      </w:r>
      <w:r>
        <w:rPr>
          <w:rStyle w:val="Teksttreci4"/>
          <w:color w:val="000000"/>
        </w:rPr>
        <w:softHyphen/>
        <w:t>towany obraz historycznego rozwoju znaczenia i stylistycznego użycia wyrazu.</w:t>
      </w:r>
    </w:p>
    <w:p w:rsidR="00000000" w:rsidRDefault="00437E4C">
      <w:pPr>
        <w:pStyle w:val="Teksttreci41"/>
        <w:shd w:val="clear" w:color="auto" w:fill="auto"/>
        <w:spacing w:after="0" w:line="204" w:lineRule="exact"/>
        <w:ind w:left="300" w:firstLine="200"/>
        <w:jc w:val="both"/>
      </w:pPr>
      <w:r>
        <w:rPr>
          <w:rStyle w:val="Teksttreci4"/>
          <w:color w:val="000000"/>
        </w:rPr>
        <w:t>Słownik będzie dziełem niezbędnym dla każdego, kto dba</w:t>
      </w:r>
    </w:p>
    <w:p w:rsidR="00000000" w:rsidRDefault="00437E4C">
      <w:pPr>
        <w:pStyle w:val="Teksttreci41"/>
        <w:shd w:val="clear" w:color="auto" w:fill="auto"/>
        <w:tabs>
          <w:tab w:val="left" w:pos="542"/>
        </w:tabs>
        <w:spacing w:after="0" w:line="204" w:lineRule="exact"/>
        <w:ind w:left="300" w:right="1740"/>
        <w:jc w:val="both"/>
      </w:pPr>
      <w:r>
        <w:rPr>
          <w:rStyle w:val="Teksttreci4"/>
          <w:color w:val="000000"/>
        </w:rPr>
        <w:t>o</w:t>
      </w:r>
      <w:r>
        <w:rPr>
          <w:rStyle w:val="Teksttreci4"/>
          <w:color w:val="000000"/>
        </w:rPr>
        <w:tab/>
        <w:t>czystość, bogactwo mowy o</w:t>
      </w:r>
      <w:r>
        <w:rPr>
          <w:rStyle w:val="Teksttreci4"/>
          <w:color w:val="000000"/>
        </w:rPr>
        <w:t>jczystej, kto rozwija swą wiedzę, dąży do podniesienia swych kwalifikacji w pracy biurowej, redakcyjnej, pedagogicznej, naukowej i innej. Powinien znaleźć się w każdej bibliotece, w domach studentów i nauczycieli, dzia</w:t>
      </w:r>
      <w:r>
        <w:rPr>
          <w:rStyle w:val="Teksttreci4"/>
          <w:color w:val="000000"/>
        </w:rPr>
        <w:softHyphen/>
        <w:t>łaczy oświatowych i naukowców, pracow</w:t>
      </w:r>
      <w:r>
        <w:rPr>
          <w:rStyle w:val="Teksttreci4"/>
          <w:color w:val="000000"/>
        </w:rPr>
        <w:t>ników biur i urzędów</w:t>
      </w:r>
    </w:p>
    <w:p w:rsidR="00000000" w:rsidRDefault="00437E4C">
      <w:pPr>
        <w:pStyle w:val="Teksttreci41"/>
        <w:shd w:val="clear" w:color="auto" w:fill="auto"/>
        <w:tabs>
          <w:tab w:val="left" w:pos="542"/>
        </w:tabs>
        <w:spacing w:after="1299" w:line="204" w:lineRule="exact"/>
        <w:ind w:left="300"/>
        <w:jc w:val="both"/>
      </w:pPr>
      <w:r>
        <w:rPr>
          <w:rStyle w:val="Teksttreci4"/>
          <w:color w:val="000000"/>
        </w:rPr>
        <w:t>i</w:t>
      </w:r>
      <w:r>
        <w:rPr>
          <w:rStyle w:val="Teksttreci4"/>
          <w:color w:val="000000"/>
        </w:rPr>
        <w:tab/>
        <w:t>wszystkich miłośników języka.</w:t>
      </w:r>
    </w:p>
    <w:p w:rsidR="00000000" w:rsidRDefault="00437E4C">
      <w:pPr>
        <w:pStyle w:val="Teksttreci120"/>
        <w:shd w:val="clear" w:color="auto" w:fill="auto"/>
        <w:spacing w:before="0" w:line="380" w:lineRule="exact"/>
        <w:ind w:left="300"/>
        <w:sectPr w:rsidR="00000000">
          <w:headerReference w:type="even" r:id="rId75"/>
          <w:headerReference w:type="default" r:id="rId76"/>
          <w:headerReference w:type="first" r:id="rId77"/>
          <w:pgSz w:w="11900" w:h="16840"/>
          <w:pgMar w:top="1557" w:right="1716" w:bottom="1589" w:left="1334" w:header="0" w:footer="3" w:gutter="0"/>
          <w:pgNumType w:start="53"/>
          <w:cols w:space="720"/>
          <w:noEndnote/>
          <w:titlePg/>
          <w:docGrid w:linePitch="360"/>
        </w:sectPr>
      </w:pPr>
      <w:r>
        <w:rPr>
          <w:rStyle w:val="Teksttreci12"/>
          <w:color w:val="000000"/>
        </w:rPr>
        <w:t>PAŃSTWOWE WYDAWNICTWO NAUKOWE</w:t>
      </w:r>
    </w:p>
    <w:p w:rsidR="00000000" w:rsidRDefault="00437E4C">
      <w:pPr>
        <w:pStyle w:val="Nagwek20"/>
        <w:keepNext/>
        <w:keepLines/>
        <w:shd w:val="clear" w:color="auto" w:fill="auto"/>
        <w:spacing w:after="509" w:line="300" w:lineRule="exact"/>
        <w:ind w:right="360"/>
        <w:jc w:val="center"/>
      </w:pPr>
      <w:r>
        <w:rPr>
          <w:rStyle w:val="Nagwek2"/>
          <w:color w:val="000000"/>
        </w:rPr>
        <w:lastRenderedPageBreak/>
        <w:t>WARUNKI PRENUMERATY CZASOPISMA PT.</w:t>
      </w:r>
      <w:r>
        <w:rPr>
          <w:rStyle w:val="Nagwek2"/>
          <w:color w:val="000000"/>
        </w:rPr>
        <w:br/>
        <w:t>„PORADNIK JĘZYKOWY”</w:t>
      </w:r>
    </w:p>
    <w:p w:rsidR="00000000" w:rsidRDefault="00437E4C">
      <w:pPr>
        <w:pStyle w:val="Teksttreci41"/>
        <w:shd w:val="clear" w:color="auto" w:fill="auto"/>
        <w:spacing w:after="523" w:line="264" w:lineRule="exact"/>
        <w:ind w:left="2800" w:right="2500"/>
        <w:jc w:val="right"/>
      </w:pPr>
      <w:r>
        <w:rPr>
          <w:rStyle w:val="Teksttreci4"/>
          <w:color w:val="000000"/>
        </w:rPr>
        <w:t>Cena prenumeraty rocznej zł 60,— półrocznej zł 30,—</w:t>
      </w:r>
    </w:p>
    <w:p w:rsidR="00000000" w:rsidRDefault="00437E4C">
      <w:pPr>
        <w:pStyle w:val="Teksttreci41"/>
        <w:shd w:val="clear" w:color="auto" w:fill="auto"/>
        <w:spacing w:after="76" w:line="210" w:lineRule="exact"/>
        <w:ind w:left="1220" w:firstLine="180"/>
        <w:jc w:val="both"/>
      </w:pPr>
      <w:r>
        <w:rPr>
          <w:rStyle w:val="Teksttreci4"/>
          <w:color w:val="000000"/>
        </w:rPr>
        <w:t xml:space="preserve">Zamówienia i </w:t>
      </w:r>
      <w:r>
        <w:rPr>
          <w:rStyle w:val="Teksttreci4101"/>
          <w:color w:val="000000"/>
        </w:rPr>
        <w:t xml:space="preserve">wpłaty </w:t>
      </w:r>
      <w:r>
        <w:rPr>
          <w:rStyle w:val="Teksttreci4"/>
          <w:color w:val="000000"/>
        </w:rPr>
        <w:t>przyjmują:</w:t>
      </w:r>
    </w:p>
    <w:p w:rsidR="00000000" w:rsidRDefault="00437E4C">
      <w:pPr>
        <w:pStyle w:val="Teksttreci41"/>
        <w:numPr>
          <w:ilvl w:val="0"/>
          <w:numId w:val="19"/>
        </w:numPr>
        <w:shd w:val="clear" w:color="auto" w:fill="auto"/>
        <w:tabs>
          <w:tab w:val="left" w:pos="1909"/>
        </w:tabs>
        <w:spacing w:after="0" w:line="258" w:lineRule="exact"/>
        <w:ind w:left="1920" w:right="840" w:hanging="320"/>
        <w:jc w:val="left"/>
      </w:pPr>
      <w:r>
        <w:rPr>
          <w:rStyle w:val="Teksttreci4"/>
          <w:color w:val="000000"/>
        </w:rPr>
        <w:t>Centrala Kolportażu Prasy i Wydawnictw „Ruch", Warsza</w:t>
      </w:r>
      <w:r>
        <w:rPr>
          <w:rStyle w:val="Teksttreci4"/>
          <w:color w:val="000000"/>
        </w:rPr>
        <w:softHyphen/>
        <w:t>wa, uL Wronia 23, konto PKO nr 1-6-100.020.</w:t>
      </w:r>
    </w:p>
    <w:p w:rsidR="00000000" w:rsidRDefault="00437E4C">
      <w:pPr>
        <w:pStyle w:val="Teksttreci41"/>
        <w:numPr>
          <w:ilvl w:val="0"/>
          <w:numId w:val="19"/>
        </w:numPr>
        <w:shd w:val="clear" w:color="auto" w:fill="auto"/>
        <w:tabs>
          <w:tab w:val="left" w:pos="1909"/>
        </w:tabs>
        <w:spacing w:after="0" w:line="360" w:lineRule="exact"/>
        <w:ind w:left="1600"/>
        <w:jc w:val="both"/>
      </w:pPr>
      <w:r>
        <w:rPr>
          <w:rStyle w:val="Teksttreci4"/>
          <w:color w:val="000000"/>
        </w:rPr>
        <w:t>Oddziały i Delegatury „Ruchu”.</w:t>
      </w:r>
    </w:p>
    <w:p w:rsidR="00000000" w:rsidRDefault="00437E4C">
      <w:pPr>
        <w:pStyle w:val="Teksttreci41"/>
        <w:numPr>
          <w:ilvl w:val="0"/>
          <w:numId w:val="19"/>
        </w:numPr>
        <w:shd w:val="clear" w:color="auto" w:fill="auto"/>
        <w:tabs>
          <w:tab w:val="left" w:pos="1909"/>
        </w:tabs>
        <w:spacing w:after="0" w:line="360" w:lineRule="exact"/>
        <w:ind w:left="1600"/>
        <w:jc w:val="both"/>
      </w:pPr>
      <w:r>
        <w:rPr>
          <w:rStyle w:val="Teksttreci4"/>
          <w:color w:val="000000"/>
        </w:rPr>
        <w:t>Urzędy pocztowe i listonosze.</w:t>
      </w:r>
    </w:p>
    <w:p w:rsidR="00000000" w:rsidRDefault="00437E4C">
      <w:pPr>
        <w:pStyle w:val="Teksttreci41"/>
        <w:numPr>
          <w:ilvl w:val="0"/>
          <w:numId w:val="19"/>
        </w:numPr>
        <w:shd w:val="clear" w:color="auto" w:fill="auto"/>
        <w:tabs>
          <w:tab w:val="left" w:pos="1909"/>
        </w:tabs>
        <w:spacing w:after="175" w:line="360" w:lineRule="exact"/>
        <w:ind w:left="1600"/>
        <w:jc w:val="both"/>
      </w:pPr>
      <w:r>
        <w:rPr>
          <w:rStyle w:val="Teksttreci4"/>
          <w:color w:val="000000"/>
        </w:rPr>
        <w:t>Księgarnie „Domu Książki”.</w:t>
      </w:r>
    </w:p>
    <w:p w:rsidR="00000000" w:rsidRDefault="00437E4C">
      <w:pPr>
        <w:pStyle w:val="Teksttreci41"/>
        <w:shd w:val="clear" w:color="auto" w:fill="auto"/>
        <w:spacing w:after="185" w:line="216" w:lineRule="exact"/>
        <w:ind w:left="1220" w:right="840" w:firstLine="180"/>
        <w:jc w:val="both"/>
      </w:pPr>
      <w:r>
        <w:rPr>
          <w:rStyle w:val="Teksttreci4"/>
          <w:color w:val="000000"/>
        </w:rPr>
        <w:t>Zamówienia przyjmowane są do dnia 15 miesiąca poprzedzają</w:t>
      </w:r>
      <w:r>
        <w:rPr>
          <w:rStyle w:val="Teksttreci4"/>
          <w:color w:val="000000"/>
        </w:rPr>
        <w:softHyphen/>
      </w:r>
      <w:r>
        <w:rPr>
          <w:rStyle w:val="Teksttreci4"/>
          <w:color w:val="000000"/>
        </w:rPr>
        <w:t>cego okres prenumeraty.</w:t>
      </w:r>
    </w:p>
    <w:p w:rsidR="00000000" w:rsidRDefault="00437E4C">
      <w:pPr>
        <w:pStyle w:val="Teksttreci41"/>
        <w:shd w:val="clear" w:color="auto" w:fill="auto"/>
        <w:spacing w:after="142" w:line="210" w:lineRule="exact"/>
        <w:ind w:left="1220" w:right="840" w:firstLine="180"/>
        <w:jc w:val="both"/>
      </w:pPr>
      <w:r>
        <w:rPr>
          <w:rStyle w:val="Teksttreci4"/>
          <w:color w:val="000000"/>
        </w:rPr>
        <w:t>Zamówienia dla zagranicy przyjmuje Biuro Kolportażu Wydawnictw Zagranicznych „Ruch”, Warszawa, ul. Wronia 23 (tel. 20-46-88), konto PKO nr 1-6-100.024. Koszt prenumeraty ze zleceniem wysyłki za granicę jest o 4C°/o wyższy.</w:t>
      </w:r>
    </w:p>
    <w:p w:rsidR="00000000" w:rsidRDefault="00437E4C">
      <w:pPr>
        <w:pStyle w:val="Teksttreci41"/>
        <w:shd w:val="clear" w:color="auto" w:fill="auto"/>
        <w:spacing w:after="0" w:line="258" w:lineRule="exact"/>
        <w:ind w:left="1220" w:right="840" w:firstLine="180"/>
        <w:jc w:val="both"/>
        <w:sectPr w:rsidR="00000000">
          <w:pgSz w:w="11900" w:h="16840"/>
          <w:pgMar w:top="2682" w:right="1471" w:bottom="3224" w:left="1579" w:header="0" w:footer="3" w:gutter="0"/>
          <w:cols w:space="720"/>
          <w:noEndnote/>
          <w:docGrid w:linePitch="360"/>
        </w:sectPr>
      </w:pPr>
      <w:r>
        <w:rPr>
          <w:rStyle w:val="Teksttreci4"/>
          <w:color w:val="000000"/>
        </w:rPr>
        <w:t>Czasopism</w:t>
      </w:r>
      <w:r>
        <w:rPr>
          <w:rStyle w:val="Teksttreci4"/>
          <w:color w:val="000000"/>
        </w:rPr>
        <w:t>o „Poradnik Językowy” można nabywać we Wzor</w:t>
      </w:r>
      <w:r>
        <w:rPr>
          <w:rStyle w:val="Teksttreci4"/>
          <w:color w:val="000000"/>
        </w:rPr>
        <w:softHyphen/>
        <w:t>cowni Wydawnictw Naukowych PAN — Ossolineum — PWN, Warszawa, Pałac Kultury i Nauki (wysoki parter) oraz w nastę</w:t>
      </w:r>
      <w:r>
        <w:rPr>
          <w:rStyle w:val="Teksttreci4"/>
          <w:color w:val="000000"/>
        </w:rPr>
        <w:softHyphen/>
        <w:t>pujących księgarniach naukowych PP. „Domu Książki”:</w:t>
      </w:r>
    </w:p>
    <w:p w:rsidR="00000000" w:rsidRDefault="00437E4C">
      <w:pPr>
        <w:spacing w:line="142" w:lineRule="exact"/>
        <w:rPr>
          <w:color w:val="auto"/>
          <w:sz w:val="11"/>
          <w:szCs w:val="11"/>
        </w:rPr>
      </w:pPr>
    </w:p>
    <w:p w:rsidR="00000000" w:rsidRDefault="00437E4C">
      <w:pPr>
        <w:rPr>
          <w:color w:val="auto"/>
          <w:sz w:val="2"/>
          <w:szCs w:val="2"/>
        </w:rPr>
        <w:sectPr w:rsidR="00000000">
          <w:type w:val="continuous"/>
          <w:pgSz w:w="11900" w:h="16840"/>
          <w:pgMar w:top="2682" w:right="0" w:bottom="3224" w:left="0" w:header="0" w:footer="3" w:gutter="0"/>
          <w:cols w:space="720"/>
          <w:noEndnote/>
          <w:docGrid w:linePitch="360"/>
        </w:sectPr>
      </w:pPr>
    </w:p>
    <w:p w:rsidR="00000000" w:rsidRDefault="00437E4C">
      <w:pPr>
        <w:pStyle w:val="Teksttreci41"/>
        <w:shd w:val="clear" w:color="auto" w:fill="auto"/>
        <w:spacing w:after="0" w:line="270" w:lineRule="exact"/>
        <w:ind w:left="240" w:hanging="240"/>
        <w:jc w:val="left"/>
      </w:pPr>
      <w:r>
        <w:rPr>
          <w:rStyle w:val="Teksttreci4"/>
          <w:color w:val="000000"/>
        </w:rPr>
        <w:lastRenderedPageBreak/>
        <w:t>Warszawa, Krakowskie Przed</w:t>
      </w:r>
      <w:r>
        <w:rPr>
          <w:rStyle w:val="Teksttreci4"/>
          <w:color w:val="000000"/>
        </w:rPr>
        <w:softHyphen/>
        <w:t>mieście 7</w:t>
      </w:r>
    </w:p>
    <w:p w:rsidR="00000000" w:rsidRDefault="00437E4C">
      <w:pPr>
        <w:pStyle w:val="Teksttreci41"/>
        <w:shd w:val="clear" w:color="auto" w:fill="auto"/>
        <w:spacing w:after="0" w:line="258" w:lineRule="exact"/>
        <w:ind w:left="240" w:hanging="240"/>
        <w:jc w:val="left"/>
      </w:pPr>
      <w:r>
        <w:rPr>
          <w:rStyle w:val="Teksttreci4"/>
          <w:color w:val="000000"/>
        </w:rPr>
        <w:t>Warszawa, ul. Kuźnicza 42</w:t>
      </w:r>
    </w:p>
    <w:p w:rsidR="00000000" w:rsidRDefault="00437E4C">
      <w:pPr>
        <w:pStyle w:val="Teksttreci41"/>
        <w:shd w:val="clear" w:color="auto" w:fill="auto"/>
        <w:spacing w:after="0" w:line="258" w:lineRule="exact"/>
        <w:ind w:left="240" w:hanging="240"/>
        <w:jc w:val="left"/>
      </w:pPr>
      <w:r>
        <w:rPr>
          <w:rStyle w:val="Teksttreci4"/>
          <w:color w:val="000000"/>
        </w:rPr>
        <w:t>Dublin, ul. Krakowskie Przed</w:t>
      </w:r>
      <w:r>
        <w:rPr>
          <w:rStyle w:val="Teksttreci4"/>
          <w:color w:val="000000"/>
        </w:rPr>
        <w:softHyphen/>
        <w:t>mieście 68</w:t>
      </w:r>
    </w:p>
    <w:p w:rsidR="00000000" w:rsidRDefault="00437E4C">
      <w:pPr>
        <w:pStyle w:val="Teksttreci41"/>
        <w:shd w:val="clear" w:color="auto" w:fill="auto"/>
        <w:spacing w:after="0" w:line="258" w:lineRule="exact"/>
        <w:ind w:left="240" w:hanging="240"/>
        <w:jc w:val="left"/>
      </w:pPr>
      <w:r>
        <w:rPr>
          <w:rStyle w:val="Teksttreci4"/>
          <w:color w:val="000000"/>
        </w:rPr>
        <w:t>Szczecin, ul. Jedności Naro</w:t>
      </w:r>
      <w:r>
        <w:rPr>
          <w:rStyle w:val="Teksttreci4"/>
          <w:color w:val="000000"/>
        </w:rPr>
        <w:softHyphen/>
        <w:t>dowej 5</w:t>
      </w:r>
    </w:p>
    <w:p w:rsidR="00000000" w:rsidRDefault="00437E4C">
      <w:pPr>
        <w:pStyle w:val="Teksttreci41"/>
        <w:shd w:val="clear" w:color="auto" w:fill="auto"/>
        <w:spacing w:after="0" w:line="258" w:lineRule="exact"/>
        <w:ind w:left="240" w:hanging="240"/>
        <w:jc w:val="left"/>
      </w:pPr>
      <w:r>
        <w:rPr>
          <w:rStyle w:val="Teksttreci4"/>
          <w:color w:val="000000"/>
        </w:rPr>
        <w:t xml:space="preserve">Olsztyn, Plac Wolności </w:t>
      </w:r>
      <w:r>
        <w:rPr>
          <w:rStyle w:val="Teksttreci4"/>
          <w:color w:val="000000"/>
          <w:lang w:val="ru-RU" w:eastAsia="ru-RU"/>
        </w:rPr>
        <w:t>2/3</w:t>
      </w:r>
    </w:p>
    <w:p w:rsidR="00000000" w:rsidRDefault="00437E4C">
      <w:pPr>
        <w:pStyle w:val="Teksttreci41"/>
        <w:shd w:val="clear" w:color="auto" w:fill="auto"/>
        <w:spacing w:after="0" w:line="258" w:lineRule="exact"/>
        <w:jc w:val="left"/>
      </w:pPr>
      <w:r>
        <w:rPr>
          <w:rStyle w:val="Teksttreci4"/>
          <w:color w:val="000000"/>
        </w:rPr>
        <w:lastRenderedPageBreak/>
        <w:t>Opole, Rynek 23 Łódź, ul. Piotrkowska 102a Poznań</w:t>
      </w:r>
      <w:r>
        <w:rPr>
          <w:rStyle w:val="Teksttreci4"/>
          <w:color w:val="000000"/>
        </w:rPr>
        <w:t>, ul. Armii Czerwo</w:t>
      </w:r>
      <w:r>
        <w:rPr>
          <w:rStyle w:val="Teksttreci4"/>
          <w:color w:val="000000"/>
        </w:rPr>
        <w:softHyphen/>
        <w:t>nej 69</w:t>
      </w:r>
    </w:p>
    <w:p w:rsidR="00000000" w:rsidRDefault="00437E4C">
      <w:pPr>
        <w:pStyle w:val="Teksttreci41"/>
        <w:shd w:val="clear" w:color="auto" w:fill="auto"/>
        <w:spacing w:after="0" w:line="258" w:lineRule="exact"/>
        <w:jc w:val="left"/>
        <w:sectPr w:rsidR="00000000">
          <w:type w:val="continuous"/>
          <w:pgSz w:w="11900" w:h="16840"/>
          <w:pgMar w:top="2682" w:right="2245" w:bottom="3224" w:left="2755" w:header="0" w:footer="3" w:gutter="0"/>
          <w:cols w:num="2" w:sep="1" w:space="576"/>
          <w:noEndnote/>
          <w:docGrid w:linePitch="360"/>
        </w:sectPr>
      </w:pPr>
      <w:r>
        <w:rPr>
          <w:rStyle w:val="Teksttreci4"/>
          <w:color w:val="000000"/>
        </w:rPr>
        <w:t xml:space="preserve">Kraków, ul. Podwale 6 Toruń, Rynek Staromiejski 30 Koszalin, ul. Zwycięstwa </w:t>
      </w:r>
      <w:r>
        <w:rPr>
          <w:rStyle w:val="Teksttreci4"/>
          <w:color w:val="000000"/>
          <w:lang w:val="ru-RU" w:eastAsia="ru-RU"/>
        </w:rPr>
        <w:t xml:space="preserve">20 </w:t>
      </w:r>
      <w:r>
        <w:rPr>
          <w:rStyle w:val="Teksttreci4"/>
          <w:color w:val="000000"/>
        </w:rPr>
        <w:t>Białystok, ul. Lipowa 43</w:t>
      </w:r>
    </w:p>
    <w:p w:rsidR="00000000" w:rsidRDefault="00437E4C">
      <w:pPr>
        <w:spacing w:line="124" w:lineRule="exact"/>
        <w:rPr>
          <w:color w:val="auto"/>
          <w:sz w:val="10"/>
          <w:szCs w:val="10"/>
        </w:rPr>
      </w:pPr>
    </w:p>
    <w:p w:rsidR="00000000" w:rsidRDefault="00437E4C">
      <w:pPr>
        <w:rPr>
          <w:color w:val="auto"/>
          <w:sz w:val="2"/>
          <w:szCs w:val="2"/>
        </w:rPr>
        <w:sectPr w:rsidR="00000000">
          <w:type w:val="continuous"/>
          <w:pgSz w:w="11900" w:h="16840"/>
          <w:pgMar w:top="2682" w:right="0" w:bottom="2682" w:left="0" w:header="0" w:footer="3" w:gutter="0"/>
          <w:cols w:space="720"/>
          <w:noEndnote/>
          <w:docGrid w:linePitch="360"/>
        </w:sectPr>
      </w:pPr>
    </w:p>
    <w:p w:rsidR="00000000" w:rsidRDefault="00437E4C">
      <w:pPr>
        <w:pStyle w:val="Teksttreci41"/>
        <w:shd w:val="clear" w:color="auto" w:fill="auto"/>
        <w:spacing w:after="101" w:line="210" w:lineRule="exact"/>
        <w:ind w:firstLine="240"/>
        <w:jc w:val="both"/>
      </w:pPr>
      <w:r>
        <w:rPr>
          <w:rStyle w:val="Teksttreci4"/>
          <w:color w:val="000000"/>
        </w:rPr>
        <w:lastRenderedPageBreak/>
        <w:t>Archiwalne egzemplarze można nabywać także w Punkcie wysyłkowy</w:t>
      </w:r>
      <w:r>
        <w:rPr>
          <w:rStyle w:val="Teksttreci4"/>
          <w:color w:val="000000"/>
        </w:rPr>
        <w:t xml:space="preserve">m Prasy Archiwalnej „Ruch”, Warszawa, ul. Srebrna nr 12, konto PKO nr 114-6-700041 VII </w:t>
      </w:r>
      <w:r>
        <w:rPr>
          <w:rStyle w:val="Teksttreci4Odstpy-1pt"/>
          <w:color w:val="000000"/>
        </w:rPr>
        <w:t>O/M.</w:t>
      </w:r>
    </w:p>
    <w:p w:rsidR="00437E4C" w:rsidRDefault="00437E4C">
      <w:pPr>
        <w:pStyle w:val="Teksttreci110"/>
        <w:shd w:val="clear" w:color="auto" w:fill="auto"/>
        <w:spacing w:before="0" w:after="0" w:line="234" w:lineRule="exact"/>
        <w:jc w:val="both"/>
      </w:pPr>
      <w:r>
        <w:rPr>
          <w:rStyle w:val="Teksttreci11"/>
          <w:color w:val="000000"/>
        </w:rPr>
        <w:t>TYLKO PRENUMERATA ZAPEWNIA REGULARNE OTRZYMYWANIE CZASOPISMA</w:t>
      </w:r>
    </w:p>
    <w:sectPr w:rsidR="00437E4C">
      <w:type w:val="continuous"/>
      <w:pgSz w:w="11900" w:h="16840"/>
      <w:pgMar w:top="2682" w:right="2245" w:bottom="2682" w:left="27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4C" w:rsidRDefault="00437E4C">
      <w:pPr>
        <w:rPr>
          <w:color w:val="auto"/>
        </w:rPr>
      </w:pPr>
      <w:r>
        <w:rPr>
          <w:color w:val="auto"/>
        </w:rPr>
        <w:separator/>
      </w:r>
    </w:p>
  </w:endnote>
  <w:endnote w:type="continuationSeparator" w:id="0">
    <w:p w:rsidR="00437E4C" w:rsidRDefault="00437E4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18.4pt;margin-top:753.55pt;width:3.3pt;height:9pt;z-index:-251654144;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0pt"/>
                    <w:i w:val="0"/>
                    <w:iCs w:val="0"/>
                    <w:color w:val="000000"/>
                  </w:rPr>
                  <w:t>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1.05pt;margin-top:767.1pt;width:4.8pt;height:8.4pt;z-index:-251652096;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0pt"/>
                    <w:i w:val="0"/>
                    <w:iCs w:val="0"/>
                    <w:color w:val="000000"/>
                  </w:rPr>
                  <w:t>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4.3pt;margin-top:786.4pt;width:5.7pt;height:8.7pt;z-index:-251648000;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2"/>
                    <w:i w:val="0"/>
                    <w:iCs w:val="0"/>
                    <w:color w:val="000000"/>
                    <w:spacing w:val="0"/>
                  </w:rPr>
                  <w:t>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473.95pt;margin-top:776.95pt;width:5.4pt;height:9pt;z-index:-251643904;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0pt"/>
                    <w:i w:val="0"/>
                    <w:iCs w:val="0"/>
                    <w:color w:val="000000"/>
                  </w:rPr>
                  <w:t>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4C" w:rsidRDefault="00437E4C">
      <w:pPr>
        <w:rPr>
          <w:color w:val="auto"/>
        </w:rPr>
      </w:pPr>
      <w:r>
        <w:rPr>
          <w:color w:val="auto"/>
        </w:rPr>
        <w:separator/>
      </w:r>
    </w:p>
  </w:footnote>
  <w:footnote w:type="continuationSeparator" w:id="0">
    <w:p w:rsidR="00437E4C" w:rsidRDefault="00437E4C">
      <w:r>
        <w:continuationSeparator/>
      </w:r>
    </w:p>
  </w:footnote>
  <w:footnote w:id="1">
    <w:p w:rsidR="00000000" w:rsidRDefault="00437E4C">
      <w:pPr>
        <w:pStyle w:val="Stopka20"/>
        <w:shd w:val="clear" w:color="auto" w:fill="auto"/>
        <w:tabs>
          <w:tab w:val="left" w:pos="934"/>
        </w:tabs>
        <w:ind w:left="280" w:right="840" w:firstLine="380"/>
      </w:pPr>
      <w:r>
        <w:rPr>
          <w:rStyle w:val="Stopka2Bezkursywy"/>
          <w:i w:val="0"/>
          <w:iCs w:val="0"/>
          <w:color w:val="000000"/>
          <w:vertAlign w:val="superscript"/>
        </w:rPr>
        <w:footnoteRef/>
      </w:r>
      <w:r>
        <w:rPr>
          <w:rStyle w:val="Stopka2Bezkursywy"/>
          <w:i w:val="0"/>
          <w:iCs w:val="0"/>
          <w:color w:val="000000"/>
        </w:rPr>
        <w:tab/>
        <w:t xml:space="preserve">M. Kamińska: </w:t>
      </w:r>
      <w:r>
        <w:rPr>
          <w:rStyle w:val="Stopka2"/>
          <w:i/>
          <w:iCs/>
          <w:color w:val="000000"/>
        </w:rPr>
        <w:t>Nazwiska i przezwiska ludności wieśniaczej w Łowickiem.</w:t>
      </w:r>
      <w:r>
        <w:rPr>
          <w:rStyle w:val="Stopka2"/>
          <w:i/>
          <w:iCs/>
          <w:color w:val="000000"/>
        </w:rPr>
        <w:t xml:space="preserve"> </w:t>
      </w:r>
      <w:r>
        <w:rPr>
          <w:rStyle w:val="Stopka2Bezkursywy"/>
          <w:i w:val="0"/>
          <w:iCs w:val="0"/>
          <w:color w:val="000000"/>
        </w:rPr>
        <w:t>„Onomastica” IV, 1958, s. 101.</w:t>
      </w:r>
    </w:p>
  </w:footnote>
  <w:footnote w:id="2">
    <w:p w:rsidR="00000000" w:rsidRDefault="00437E4C">
      <w:pPr>
        <w:pStyle w:val="Stopka"/>
        <w:shd w:val="clear" w:color="auto" w:fill="auto"/>
        <w:tabs>
          <w:tab w:val="left" w:pos="940"/>
        </w:tabs>
        <w:ind w:left="280" w:right="820" w:firstLine="380"/>
      </w:pPr>
      <w:r>
        <w:rPr>
          <w:rStyle w:val="StopkaZnak1"/>
          <w:color w:val="000000"/>
          <w:vertAlign w:val="superscript"/>
        </w:rPr>
        <w:footnoteRef/>
      </w:r>
      <w:r>
        <w:rPr>
          <w:rStyle w:val="StopkaZnak1"/>
          <w:color w:val="000000"/>
        </w:rPr>
        <w:tab/>
        <w:t xml:space="preserve">K. Nitsch: O </w:t>
      </w:r>
      <w:r>
        <w:rPr>
          <w:rStyle w:val="StopkaKursywa"/>
          <w:color w:val="000000"/>
        </w:rPr>
        <w:t>nazwiskach tzw.</w:t>
      </w:r>
      <w:r>
        <w:rPr>
          <w:rStyle w:val="StopkaZnak1"/>
          <w:color w:val="000000"/>
        </w:rPr>
        <w:t xml:space="preserve"> </w:t>
      </w:r>
      <w:r>
        <w:rPr>
          <w:rStyle w:val="StopkaKursywa"/>
          <w:color w:val="000000"/>
        </w:rPr>
        <w:t>„polskich” i</w:t>
      </w:r>
      <w:r>
        <w:rPr>
          <w:rStyle w:val="StopkaZnak1"/>
          <w:color w:val="000000"/>
        </w:rPr>
        <w:t xml:space="preserve"> </w:t>
      </w:r>
      <w:r>
        <w:rPr>
          <w:rStyle w:val="StopkaKursywa"/>
          <w:color w:val="000000"/>
        </w:rPr>
        <w:t>„szlacheckich</w:t>
      </w:r>
      <w:r>
        <w:rPr>
          <w:rStyle w:val="StopkaZnak1"/>
          <w:color w:val="000000"/>
        </w:rPr>
        <w:t>”. „Język Polski” VI, 1921, s. 116—20; por. przypis na końcu.</w:t>
      </w:r>
    </w:p>
  </w:footnote>
  <w:footnote w:id="3">
    <w:p w:rsidR="00000000" w:rsidRDefault="00437E4C">
      <w:pPr>
        <w:pStyle w:val="Stopka20"/>
        <w:shd w:val="clear" w:color="auto" w:fill="auto"/>
        <w:tabs>
          <w:tab w:val="left" w:pos="1316"/>
        </w:tabs>
        <w:ind w:left="620" w:right="460" w:firstLine="420"/>
      </w:pPr>
      <w:r>
        <w:rPr>
          <w:rStyle w:val="Stopka2Bezkursywy"/>
          <w:i w:val="0"/>
          <w:iCs w:val="0"/>
          <w:color w:val="000000"/>
          <w:vertAlign w:val="superscript"/>
        </w:rPr>
        <w:footnoteRef/>
      </w:r>
      <w:r>
        <w:rPr>
          <w:rStyle w:val="Stopka2Bezkursywy"/>
          <w:i w:val="0"/>
          <w:iCs w:val="0"/>
          <w:color w:val="000000"/>
        </w:rPr>
        <w:tab/>
        <w:t xml:space="preserve">M. Kucała: </w:t>
      </w:r>
      <w:r>
        <w:rPr>
          <w:rStyle w:val="Stopka2"/>
          <w:i/>
          <w:iCs/>
          <w:color w:val="000000"/>
        </w:rPr>
        <w:t>Porównawczy słownik trzech wsi małopolskich.</w:t>
      </w:r>
      <w:r>
        <w:rPr>
          <w:rStyle w:val="Stopka2Bezkursywy"/>
          <w:i w:val="0"/>
          <w:iCs w:val="0"/>
          <w:color w:val="000000"/>
        </w:rPr>
        <w:t xml:space="preserve"> Wrocław 1957, </w:t>
      </w:r>
      <w:r>
        <w:rPr>
          <w:rStyle w:val="Stopka2Bezkursywy"/>
          <w:i w:val="0"/>
          <w:iCs w:val="0"/>
          <w:color w:val="000000"/>
          <w:lang w:val="de-DE" w:eastAsia="de-DE"/>
        </w:rPr>
        <w:t xml:space="preserve">Ä. </w:t>
      </w:r>
      <w:r>
        <w:rPr>
          <w:rStyle w:val="Stopka2Bezkursywy"/>
          <w:i w:val="0"/>
          <w:iCs w:val="0"/>
          <w:color w:val="000000"/>
        </w:rPr>
        <w:t>240—1.</w:t>
      </w:r>
    </w:p>
  </w:footnote>
  <w:footnote w:id="4">
    <w:p w:rsidR="00000000" w:rsidRDefault="00437E4C">
      <w:pPr>
        <w:pStyle w:val="Stopka"/>
        <w:shd w:val="clear" w:color="auto" w:fill="auto"/>
        <w:tabs>
          <w:tab w:val="left" w:pos="1318"/>
        </w:tabs>
        <w:ind w:left="640" w:right="460" w:firstLine="400"/>
      </w:pPr>
      <w:r>
        <w:rPr>
          <w:rStyle w:val="StopkaZnak1"/>
          <w:color w:val="000000"/>
          <w:vertAlign w:val="superscript"/>
        </w:rPr>
        <w:footnoteRef/>
      </w:r>
      <w:r>
        <w:rPr>
          <w:rStyle w:val="StopkaZnak1"/>
          <w:color w:val="000000"/>
        </w:rPr>
        <w:tab/>
        <w:t xml:space="preserve">S. Rospond: </w:t>
      </w:r>
      <w:r>
        <w:rPr>
          <w:rStyle w:val="StopkaKursywa"/>
          <w:color w:val="000000"/>
        </w:rPr>
        <w:t>Nazwiska Ślązaków.</w:t>
      </w:r>
      <w:r>
        <w:rPr>
          <w:rStyle w:val="StopkaZnak1"/>
          <w:color w:val="000000"/>
        </w:rPr>
        <w:t xml:space="preserve"> Opole I960, s. 65—7; tenże </w:t>
      </w:r>
      <w:r>
        <w:rPr>
          <w:rStyle w:val="StopkaKursywa"/>
          <w:color w:val="000000"/>
        </w:rPr>
        <w:t>Słownik nazwisk śląskich,</w:t>
      </w:r>
      <w:r>
        <w:rPr>
          <w:rStyle w:val="StopkaZnak1"/>
          <w:color w:val="000000"/>
        </w:rPr>
        <w:t xml:space="preserve"> wstęp  (w druku).</w:t>
      </w:r>
    </w:p>
  </w:footnote>
  <w:footnote w:id="5">
    <w:p w:rsidR="00000000" w:rsidRDefault="00437E4C">
      <w:pPr>
        <w:pStyle w:val="Stopka"/>
        <w:shd w:val="clear" w:color="auto" w:fill="auto"/>
        <w:tabs>
          <w:tab w:val="left" w:pos="904"/>
        </w:tabs>
        <w:ind w:left="220" w:right="880" w:firstLine="400"/>
        <w:jc w:val="both"/>
      </w:pPr>
      <w:r>
        <w:rPr>
          <w:rStyle w:val="StopkaZnak1"/>
          <w:color w:val="000000"/>
          <w:vertAlign w:val="superscript"/>
        </w:rPr>
        <w:footnoteRef/>
      </w:r>
      <w:r>
        <w:rPr>
          <w:rStyle w:val="StopkaZnak1"/>
          <w:color w:val="000000"/>
        </w:rPr>
        <w:tab/>
        <w:t xml:space="preserve">K. Nitsch, </w:t>
      </w:r>
      <w:r>
        <w:rPr>
          <w:rStyle w:val="StopkaZnak1"/>
          <w:color w:val="000000"/>
          <w:lang w:val="cs-CZ" w:eastAsia="cs-CZ"/>
        </w:rPr>
        <w:t xml:space="preserve">op. </w:t>
      </w:r>
      <w:r>
        <w:rPr>
          <w:rStyle w:val="StopkaZnak1"/>
          <w:color w:val="000000"/>
        </w:rPr>
        <w:t xml:space="preserve">cit.; tenże, </w:t>
      </w:r>
      <w:r>
        <w:rPr>
          <w:rStyle w:val="StopkaKursywa"/>
          <w:color w:val="000000"/>
        </w:rPr>
        <w:t>O oboczności -owski//-oski, -iński//-eński.</w:t>
      </w:r>
      <w:r>
        <w:rPr>
          <w:rStyle w:val="StopkaZnak1"/>
          <w:color w:val="000000"/>
        </w:rPr>
        <w:t xml:space="preserve"> „Język Polski” XXIX, 1949, s. 224—7; S. Wędkiewicz: W </w:t>
      </w:r>
      <w:r>
        <w:rPr>
          <w:rStyle w:val="StopkaKursywa"/>
          <w:color w:val="000000"/>
        </w:rPr>
        <w:t xml:space="preserve">sprawie nazwisk rodowych </w:t>
      </w:r>
      <w:r>
        <w:rPr>
          <w:rStyle w:val="StopkaKursywa"/>
          <w:color w:val="000000"/>
        </w:rPr>
        <w:t xml:space="preserve">na -ski, </w:t>
      </w:r>
      <w:r>
        <w:rPr>
          <w:rStyle w:val="StopkaZnak1"/>
          <w:color w:val="000000"/>
        </w:rPr>
        <w:t xml:space="preserve">ibid. VI, 1921, s. 133—6; tenże </w:t>
      </w:r>
      <w:r>
        <w:rPr>
          <w:rStyle w:val="StopkaKursywa"/>
          <w:color w:val="000000"/>
        </w:rPr>
        <w:t xml:space="preserve">Jeszcze o nazwiskach rodowych na </w:t>
      </w:r>
      <w:r>
        <w:rPr>
          <w:rStyle w:val="StopkaKursywa"/>
          <w:color w:val="000000"/>
          <w:lang w:val="en-US" w:eastAsia="en-US"/>
        </w:rPr>
        <w:t>-ski,</w:t>
      </w:r>
      <w:r>
        <w:rPr>
          <w:rStyle w:val="StopkaZnak1"/>
          <w:color w:val="000000"/>
          <w:lang w:val="en-US" w:eastAsia="en-US"/>
        </w:rPr>
        <w:t xml:space="preserve"> </w:t>
      </w:r>
      <w:r>
        <w:rPr>
          <w:rStyle w:val="StopkaZnak1"/>
          <w:color w:val="000000"/>
        </w:rPr>
        <w:t xml:space="preserve">ibid. </w:t>
      </w:r>
      <w:r>
        <w:rPr>
          <w:rStyle w:val="StopkaZnak1"/>
          <w:color w:val="000000"/>
          <w:lang w:val="en-US" w:eastAsia="en-US"/>
        </w:rPr>
        <w:t xml:space="preserve">VIT. </w:t>
      </w:r>
      <w:r>
        <w:rPr>
          <w:rStyle w:val="StopkaZnak1"/>
          <w:color w:val="000000"/>
        </w:rPr>
        <w:t xml:space="preserve">1922, s. 14—5; J. S. Bystroń: </w:t>
      </w:r>
      <w:r>
        <w:rPr>
          <w:rStyle w:val="StopkaKursywa"/>
          <w:color w:val="000000"/>
        </w:rPr>
        <w:t>Z historii polskich nazwisk rodowych.</w:t>
      </w:r>
      <w:r>
        <w:rPr>
          <w:rStyle w:val="StopkaZnak1"/>
          <w:color w:val="000000"/>
        </w:rPr>
        <w:t xml:space="preserve"> „Przegląd Współczesny” V, 1926, s. 89</w:t>
      </w:r>
      <w:r>
        <w:rPr>
          <w:color w:val="000000"/>
        </w:rPr>
        <w:t>—</w:t>
      </w:r>
      <w:r>
        <w:rPr>
          <w:rStyle w:val="StopkaZnak1"/>
          <w:color w:val="000000"/>
        </w:rPr>
        <w:t xml:space="preserve">113; tenże, </w:t>
      </w:r>
      <w:r>
        <w:rPr>
          <w:rStyle w:val="StopkaKursywa"/>
          <w:color w:val="000000"/>
        </w:rPr>
        <w:t>Nazwiska polskie,</w:t>
      </w:r>
      <w:r>
        <w:rPr>
          <w:rStyle w:val="StopkaZnak1"/>
          <w:color w:val="000000"/>
        </w:rPr>
        <w:t xml:space="preserve"> Lwów 1927„ s. 23—31.</w:t>
      </w:r>
      <w:r>
        <w:rPr>
          <w:rStyle w:val="StopkaZnak1"/>
          <w:color w:val="000000"/>
        </w:rPr>
        <w:t xml:space="preserve"> Bardzo pożyteczna jest rozprawa J. Natansona-Leskiego: </w:t>
      </w:r>
      <w:r>
        <w:rPr>
          <w:rStyle w:val="StopkaKursywa"/>
          <w:color w:val="000000"/>
        </w:rPr>
        <w:t>Przymiotniki od nazw. osiedli w Polsce.</w:t>
      </w:r>
      <w:r>
        <w:rPr>
          <w:rStyle w:val="StopkaZnak1"/>
          <w:color w:val="000000"/>
        </w:rPr>
        <w:t xml:space="preserve"> „Onomastica” II, 1956, s. 282</w:t>
      </w:r>
      <w:r>
        <w:rPr>
          <w:color w:val="000000"/>
        </w:rPr>
        <w:t>—</w:t>
      </w:r>
      <w:r>
        <w:rPr>
          <w:rStyle w:val="StopkaZnak1"/>
          <w:color w:val="000000"/>
        </w:rPr>
        <w:t xml:space="preserve">318; por. też J. Stein: </w:t>
      </w:r>
      <w:r>
        <w:rPr>
          <w:rStyle w:val="StopkaKursywa"/>
          <w:color w:val="000000"/>
        </w:rPr>
        <w:t>O tworzeniu przymiotników z nazw miejscowych.</w:t>
      </w:r>
      <w:r>
        <w:rPr>
          <w:rStyle w:val="StopkaZnak1"/>
          <w:color w:val="000000"/>
        </w:rPr>
        <w:t xml:space="preserve"> </w:t>
      </w:r>
      <w:r>
        <w:rPr>
          <w:rStyle w:val="StopkaZnak1"/>
          <w:color w:val="000000"/>
          <w:lang w:val="de-DE" w:eastAsia="de-DE"/>
        </w:rPr>
        <w:t xml:space="preserve">„Poradnik </w:t>
      </w:r>
      <w:r>
        <w:rPr>
          <w:rStyle w:val="StopkaZnak1"/>
          <w:color w:val="000000"/>
        </w:rPr>
        <w:t>Językowy” 1902, s. 129—32; A. Mań</w:t>
      </w:r>
      <w:r>
        <w:rPr>
          <w:rStyle w:val="StopkaZnak1"/>
          <w:color w:val="000000"/>
        </w:rPr>
        <w:softHyphen/>
        <w:t xml:space="preserve">kowski: </w:t>
      </w:r>
      <w:r>
        <w:rPr>
          <w:rStyle w:val="StopkaKursywa"/>
          <w:color w:val="000000"/>
        </w:rPr>
        <w:t xml:space="preserve">Imiona </w:t>
      </w:r>
      <w:r>
        <w:rPr>
          <w:rStyle w:val="StopkaKursywa1"/>
          <w:color w:val="000000"/>
        </w:rPr>
        <w:t>i</w:t>
      </w:r>
      <w:r>
        <w:rPr>
          <w:rStyle w:val="StopkaKursywa1"/>
          <w:color w:val="000000"/>
        </w:rPr>
        <w:t xml:space="preserve"> </w:t>
      </w:r>
      <w:r>
        <w:rPr>
          <w:rStyle w:val="StopkaKursywa"/>
          <w:color w:val="000000"/>
        </w:rPr>
        <w:t>nazwiska rodzinne a nazwy miejscowe.</w:t>
      </w:r>
      <w:r>
        <w:rPr>
          <w:rStyle w:val="StopkaZnak1"/>
          <w:color w:val="000000"/>
        </w:rPr>
        <w:t xml:space="preserve"> „Rocznik Towarzystwa Naukowego Toruńskiego” XIV, 1912, s. 230—74: W. </w:t>
      </w:r>
      <w:r>
        <w:rPr>
          <w:rStyle w:val="StopkaZnak1"/>
          <w:color w:val="000000"/>
          <w:lang w:val="de-DE" w:eastAsia="de-DE"/>
        </w:rPr>
        <w:t xml:space="preserve">Taszycki: </w:t>
      </w:r>
      <w:r>
        <w:rPr>
          <w:rStyle w:val="StopkaKursywa"/>
          <w:color w:val="000000"/>
        </w:rPr>
        <w:t>Pochodzenie nazwiska Żeromski.</w:t>
      </w:r>
      <w:r>
        <w:rPr>
          <w:rStyle w:val="StopkaZnak1"/>
          <w:color w:val="000000"/>
        </w:rPr>
        <w:t xml:space="preserve"> „Język Polski” XIV, 1928, s. 97—99. Por. nasze uwagi w pracy </w:t>
      </w:r>
      <w:r>
        <w:rPr>
          <w:rStyle w:val="StopkaKursywa"/>
          <w:color w:val="000000"/>
        </w:rPr>
        <w:t>Nazwiska Ślązaków,</w:t>
      </w:r>
      <w:r>
        <w:rPr>
          <w:rStyle w:val="StopkaZnak1"/>
          <w:color w:val="000000"/>
        </w:rPr>
        <w:t xml:space="preserve"> Opole 1960, s. 17, passim.</w:t>
      </w:r>
    </w:p>
  </w:footnote>
  <w:footnote w:id="6">
    <w:p w:rsidR="00000000" w:rsidRDefault="00437E4C">
      <w:pPr>
        <w:pStyle w:val="Stopka"/>
        <w:shd w:val="clear" w:color="auto" w:fill="auto"/>
        <w:tabs>
          <w:tab w:val="left" w:pos="886"/>
        </w:tabs>
        <w:ind w:left="220" w:right="880" w:firstLine="380"/>
      </w:pPr>
      <w:r>
        <w:rPr>
          <w:color w:val="000000"/>
          <w:vertAlign w:val="superscript"/>
        </w:rPr>
        <w:footnoteRef/>
      </w:r>
      <w:r>
        <w:rPr>
          <w:color w:val="000000"/>
        </w:rPr>
        <w:tab/>
      </w:r>
      <w:r>
        <w:rPr>
          <w:rStyle w:val="StopkaKursywa"/>
          <w:color w:val="000000"/>
        </w:rPr>
        <w:t>Struktura i klasyfikacja nazwiska słowiańskiego.</w:t>
      </w:r>
      <w:r>
        <w:rPr>
          <w:rStyle w:val="StopkaZnak1"/>
          <w:color w:val="000000"/>
        </w:rPr>
        <w:t xml:space="preserve"> „Sprawozdania Komisji Językowej” Wrocław. Tow. Nauk. z V, 1965 (w druku).</w:t>
      </w:r>
    </w:p>
  </w:footnote>
  <w:footnote w:id="7">
    <w:p w:rsidR="00000000" w:rsidRDefault="00437E4C">
      <w:pPr>
        <w:pStyle w:val="Stopka"/>
        <w:shd w:val="clear" w:color="auto" w:fill="auto"/>
        <w:tabs>
          <w:tab w:val="left" w:pos="886"/>
        </w:tabs>
        <w:ind w:left="220" w:right="880" w:firstLine="380"/>
        <w:jc w:val="both"/>
      </w:pPr>
      <w:r>
        <w:rPr>
          <w:rStyle w:val="StopkaZnak1"/>
          <w:color w:val="000000"/>
          <w:vertAlign w:val="superscript"/>
        </w:rPr>
        <w:footnoteRef/>
      </w:r>
      <w:r>
        <w:rPr>
          <w:rStyle w:val="StopkaZnak1"/>
          <w:color w:val="000000"/>
        </w:rPr>
        <w:tab/>
        <w:t xml:space="preserve">S. Rospond: </w:t>
      </w:r>
      <w:r>
        <w:rPr>
          <w:rStyle w:val="StopkaKursywa"/>
          <w:color w:val="000000"/>
        </w:rPr>
        <w:t xml:space="preserve">Słownik nazwisk śląskich (problematyka </w:t>
      </w:r>
      <w:r>
        <w:rPr>
          <w:rStyle w:val="StopkaKursywa1"/>
          <w:color w:val="000000"/>
        </w:rPr>
        <w:t xml:space="preserve">i </w:t>
      </w:r>
      <w:r>
        <w:rPr>
          <w:rStyle w:val="StopkaKursywa"/>
          <w:color w:val="000000"/>
        </w:rPr>
        <w:t>dotychczasowy etap badawczy).</w:t>
      </w:r>
      <w:r>
        <w:rPr>
          <w:rStyle w:val="StopkaZnak1"/>
          <w:color w:val="000000"/>
        </w:rPr>
        <w:t xml:space="preserve"> „Onomastica” I, 1955, s. 198—211; por. też „Ono</w:t>
      </w:r>
      <w:r>
        <w:rPr>
          <w:rStyle w:val="StopkaZnak1"/>
          <w:color w:val="000000"/>
        </w:rPr>
        <w:t xml:space="preserve">ma” VI, </w:t>
      </w:r>
      <w:r>
        <w:rPr>
          <w:rStyle w:val="StopkaZnak1"/>
          <w:color w:val="000000"/>
          <w:lang w:val="en-US" w:eastAsia="en-US"/>
        </w:rPr>
        <w:t xml:space="preserve">Louvain </w:t>
      </w:r>
      <w:r>
        <w:rPr>
          <w:rStyle w:val="StopkaZnak1"/>
          <w:color w:val="000000"/>
        </w:rPr>
        <w:t>1955</w:t>
      </w:r>
      <w:r>
        <w:rPr>
          <w:color w:val="000000"/>
        </w:rPr>
        <w:t>—</w:t>
      </w:r>
      <w:r>
        <w:rPr>
          <w:rStyle w:val="StopkaZnak1"/>
          <w:color w:val="000000"/>
        </w:rPr>
        <w:t xml:space="preserve">56. s. 130 (H. J. </w:t>
      </w:r>
      <w:r>
        <w:rPr>
          <w:rStyle w:val="StopkaZnak1"/>
          <w:color w:val="000000"/>
          <w:lang w:val="de-DE" w:eastAsia="de-DE"/>
        </w:rPr>
        <w:t xml:space="preserve">van de </w:t>
      </w:r>
      <w:r>
        <w:rPr>
          <w:rStyle w:val="StopkaZnak1"/>
          <w:color w:val="000000"/>
        </w:rPr>
        <w:t xml:space="preserve">Wijer); </w:t>
      </w:r>
      <w:r>
        <w:rPr>
          <w:rStyle w:val="StopkaKursywa"/>
          <w:color w:val="000000"/>
          <w:lang w:val="de-DE" w:eastAsia="de-DE"/>
        </w:rPr>
        <w:t xml:space="preserve">Beiträge zur </w:t>
      </w:r>
      <w:r>
        <w:rPr>
          <w:rStyle w:val="StopkaKursywa"/>
          <w:color w:val="000000"/>
        </w:rPr>
        <w:t>Namenforschung.</w:t>
      </w:r>
      <w:r>
        <w:rPr>
          <w:rStyle w:val="StopkaZnak1"/>
          <w:color w:val="000000"/>
        </w:rPr>
        <w:t xml:space="preserve"> VII, 1956, s. 315 (E. </w:t>
      </w:r>
      <w:r>
        <w:rPr>
          <w:rStyle w:val="StopkaZnak1"/>
          <w:color w:val="000000"/>
          <w:lang w:val="de-DE" w:eastAsia="de-DE"/>
        </w:rPr>
        <w:t>Dic</w:t>
      </w:r>
      <w:r>
        <w:rPr>
          <w:rStyle w:val="StopkaZnak1"/>
          <w:color w:val="000000"/>
          <w:lang w:val="de-DE" w:eastAsia="de-DE"/>
        </w:rPr>
        <w:softHyphen/>
        <w:t xml:space="preserve">kenmann); </w:t>
      </w:r>
      <w:r>
        <w:rPr>
          <w:rStyle w:val="StopkaZnak1"/>
          <w:color w:val="000000"/>
        </w:rPr>
        <w:t xml:space="preserve">por. jeszcze S. Rospond: </w:t>
      </w:r>
      <w:r>
        <w:rPr>
          <w:rStyle w:val="StopkaKursywa"/>
          <w:color w:val="000000"/>
        </w:rPr>
        <w:t>Słownik geograficzny Śląska i słownik nazwisk, śląskich.</w:t>
      </w:r>
      <w:r>
        <w:rPr>
          <w:rStyle w:val="StopkaZnak1"/>
          <w:color w:val="000000"/>
        </w:rPr>
        <w:t xml:space="preserve"> Opole 1959.</w:t>
      </w:r>
    </w:p>
  </w:footnote>
  <w:footnote w:id="8">
    <w:p w:rsidR="00000000" w:rsidRDefault="00437E4C">
      <w:pPr>
        <w:pStyle w:val="Stopka"/>
        <w:shd w:val="clear" w:color="auto" w:fill="auto"/>
        <w:tabs>
          <w:tab w:val="left" w:pos="898"/>
        </w:tabs>
        <w:ind w:left="220" w:right="880" w:firstLine="400"/>
        <w:jc w:val="both"/>
      </w:pPr>
      <w:r>
        <w:rPr>
          <w:color w:val="000000"/>
          <w:vertAlign w:val="superscript"/>
        </w:rPr>
        <w:footnoteRef/>
      </w:r>
      <w:r>
        <w:rPr>
          <w:color w:val="000000"/>
        </w:rPr>
        <w:tab/>
      </w:r>
      <w:r>
        <w:rPr>
          <w:rStyle w:val="StopkaZnak1"/>
          <w:color w:val="000000"/>
        </w:rPr>
        <w:t xml:space="preserve">S. </w:t>
      </w:r>
      <w:r>
        <w:rPr>
          <w:rStyle w:val="StopkaZnak1"/>
          <w:color w:val="000000"/>
          <w:lang w:val="en-US" w:eastAsia="en-US"/>
        </w:rPr>
        <w:t xml:space="preserve">Rospond: </w:t>
      </w:r>
      <w:r>
        <w:rPr>
          <w:rStyle w:val="StopkaKursywa"/>
          <w:color w:val="000000"/>
        </w:rPr>
        <w:t>Próbny atlas toponomastyczny Słowiańszczyzny.</w:t>
      </w:r>
      <w:r>
        <w:rPr>
          <w:rStyle w:val="StopkaZnak1"/>
          <w:color w:val="000000"/>
        </w:rPr>
        <w:t xml:space="preserve"> „Z polskich studiów slawistycznych”, ser. 2, Warszawa 1963, s. 175</w:t>
      </w:r>
      <w:r>
        <w:rPr>
          <w:color w:val="000000"/>
        </w:rPr>
        <w:t>—</w:t>
      </w:r>
      <w:r>
        <w:rPr>
          <w:rStyle w:val="StopkaZnak1"/>
          <w:color w:val="000000"/>
        </w:rPr>
        <w:t xml:space="preserve">83; tenże, </w:t>
      </w:r>
      <w:r>
        <w:rPr>
          <w:rStyle w:val="StopkaKursywa"/>
          <w:color w:val="000000"/>
          <w:lang w:val="de-DE" w:eastAsia="de-DE"/>
        </w:rPr>
        <w:t xml:space="preserve">Das </w:t>
      </w:r>
      <w:r>
        <w:rPr>
          <w:rStyle w:val="StopkaKursywa"/>
          <w:color w:val="000000"/>
        </w:rPr>
        <w:t xml:space="preserve">Problem des toponomastischen </w:t>
      </w:r>
      <w:r>
        <w:rPr>
          <w:rStyle w:val="StopkaKursywa"/>
          <w:color w:val="000000"/>
          <w:lang w:val="de-DE" w:eastAsia="de-DE"/>
        </w:rPr>
        <w:t>Atlasses der Slawen.</w:t>
      </w:r>
      <w:r>
        <w:rPr>
          <w:rStyle w:val="StopkaZnak1"/>
          <w:color w:val="000000"/>
          <w:lang w:val="de-DE" w:eastAsia="de-DE"/>
        </w:rPr>
        <w:t xml:space="preserve"> „Slawische Namenforschung” </w:t>
      </w:r>
      <w:r>
        <w:rPr>
          <w:rStyle w:val="StopkaZnak1"/>
          <w:color w:val="000000"/>
        </w:rPr>
        <w:t>Berlin 1963, s. 232—</w:t>
      </w:r>
      <w:r>
        <w:rPr>
          <w:rStyle w:val="StopkaZnak1"/>
          <w:color w:val="000000"/>
        </w:rPr>
        <w:t>4.</w:t>
      </w:r>
    </w:p>
  </w:footnote>
  <w:footnote w:id="9">
    <w:p w:rsidR="00000000" w:rsidRDefault="00437E4C">
      <w:pPr>
        <w:pStyle w:val="Stopka"/>
        <w:shd w:val="clear" w:color="auto" w:fill="auto"/>
        <w:tabs>
          <w:tab w:val="left" w:pos="1736"/>
        </w:tabs>
        <w:ind w:left="1040" w:firstLine="420"/>
        <w:jc w:val="both"/>
      </w:pPr>
      <w:r>
        <w:rPr>
          <w:rStyle w:val="StopkaZnak1"/>
          <w:color w:val="000000"/>
          <w:vertAlign w:val="superscript"/>
        </w:rPr>
        <w:footnoteRef/>
      </w:r>
      <w:r>
        <w:rPr>
          <w:rStyle w:val="StopkaZnak1"/>
          <w:color w:val="000000"/>
        </w:rPr>
        <w:tab/>
        <w:t xml:space="preserve">Materiał historyczny XIII—XV w. zadiustowany przez nas cytuję za pracą magisterską Eugenii </w:t>
      </w:r>
      <w:r>
        <w:rPr>
          <w:rStyle w:val="StopkaZnak1"/>
          <w:color w:val="000000"/>
        </w:rPr>
        <w:t xml:space="preserve">Dratwy: </w:t>
      </w:r>
      <w:r>
        <w:rPr>
          <w:rStyle w:val="StopkaKursywa"/>
          <w:color w:val="000000"/>
        </w:rPr>
        <w:t xml:space="preserve">Staropolskie nazwiska na </w:t>
      </w:r>
      <w:r>
        <w:rPr>
          <w:rStyle w:val="StopkaKursywa"/>
          <w:color w:val="000000"/>
          <w:lang w:val="cs-CZ" w:eastAsia="cs-CZ"/>
        </w:rPr>
        <w:t xml:space="preserve">-ski </w:t>
      </w:r>
      <w:r>
        <w:rPr>
          <w:rStyle w:val="StopkaKursywa"/>
          <w:color w:val="000000"/>
        </w:rPr>
        <w:t xml:space="preserve">od XIII </w:t>
      </w:r>
      <w:r>
        <w:rPr>
          <w:rStyle w:val="StopkaKursywa"/>
          <w:color w:val="000000"/>
          <w:lang w:val="en-US" w:eastAsia="en-US"/>
        </w:rPr>
        <w:t xml:space="preserve">do </w:t>
      </w:r>
      <w:r>
        <w:rPr>
          <w:rStyle w:val="StopkaKursywa"/>
          <w:color w:val="000000"/>
        </w:rPr>
        <w:t xml:space="preserve">XVI w. </w:t>
      </w:r>
      <w:r>
        <w:rPr>
          <w:rStyle w:val="StopkaZnak1"/>
          <w:color w:val="000000"/>
        </w:rPr>
        <w:t xml:space="preserve">F. Piekosiński: </w:t>
      </w:r>
      <w:r>
        <w:rPr>
          <w:rStyle w:val="StopkaKursywa"/>
          <w:color w:val="000000"/>
        </w:rPr>
        <w:t>Kodeks dyplomatyczny Małopolski.</w:t>
      </w:r>
      <w:r>
        <w:rPr>
          <w:rStyle w:val="StopkaZnak1"/>
          <w:color w:val="000000"/>
        </w:rPr>
        <w:t xml:space="preserve"> Kraków 1905, t. IV, s. 447, 496.</w:t>
      </w:r>
    </w:p>
  </w:footnote>
  <w:footnote w:id="10">
    <w:p w:rsidR="00000000" w:rsidRDefault="00437E4C">
      <w:pPr>
        <w:pStyle w:val="Stopka"/>
        <w:shd w:val="clear" w:color="auto" w:fill="auto"/>
        <w:tabs>
          <w:tab w:val="left" w:pos="1804"/>
        </w:tabs>
        <w:ind w:left="1060" w:firstLine="400"/>
      </w:pPr>
      <w:r>
        <w:rPr>
          <w:rStyle w:val="StopkaZnak1"/>
          <w:color w:val="000000"/>
          <w:vertAlign w:val="superscript"/>
        </w:rPr>
        <w:footnoteRef/>
      </w:r>
      <w:r>
        <w:rPr>
          <w:rStyle w:val="StopkaZnak1"/>
          <w:color w:val="000000"/>
        </w:rPr>
        <w:tab/>
        <w:t xml:space="preserve">F. Piekosiński: </w:t>
      </w:r>
      <w:r>
        <w:rPr>
          <w:rStyle w:val="StopkaKursywa"/>
          <w:color w:val="000000"/>
        </w:rPr>
        <w:t>Zapiski sądowe województwa sandomierskiego z lat 1395</w:t>
      </w:r>
      <w:r>
        <w:rPr>
          <w:rStyle w:val="StopkaZnak1"/>
          <w:color w:val="000000"/>
        </w:rPr>
        <w:t xml:space="preserve">— </w:t>
      </w:r>
      <w:r>
        <w:rPr>
          <w:rStyle w:val="StopkaKursywa"/>
          <w:color w:val="000000"/>
        </w:rPr>
        <w:t>1444.</w:t>
      </w:r>
      <w:r>
        <w:rPr>
          <w:rStyle w:val="StopkaZnak1"/>
          <w:color w:val="000000"/>
        </w:rPr>
        <w:t xml:space="preserve"> „Archiwum Komisji Prawniczej” VIII, 1</w:t>
      </w:r>
      <w:r>
        <w:rPr>
          <w:rStyle w:val="StopkaZnak1"/>
          <w:color w:val="000000"/>
        </w:rPr>
        <w:t>, Kraków 1907, s. 135, 159.</w:t>
      </w:r>
    </w:p>
  </w:footnote>
  <w:footnote w:id="11">
    <w:p w:rsidR="00000000" w:rsidRDefault="00437E4C">
      <w:pPr>
        <w:pStyle w:val="Stopka"/>
        <w:shd w:val="clear" w:color="auto" w:fill="auto"/>
        <w:tabs>
          <w:tab w:val="left" w:pos="1784"/>
        </w:tabs>
        <w:ind w:left="1040" w:firstLine="420"/>
      </w:pPr>
      <w:r>
        <w:rPr>
          <w:rStyle w:val="StopkaZnak1"/>
          <w:color w:val="000000"/>
          <w:vertAlign w:val="superscript"/>
        </w:rPr>
        <w:footnoteRef/>
      </w:r>
      <w:r>
        <w:rPr>
          <w:rStyle w:val="StopkaZnak1"/>
          <w:color w:val="000000"/>
        </w:rPr>
        <w:tab/>
        <w:t xml:space="preserve">H. Kowalewicz i W. Kuraszkiewicz: </w:t>
      </w:r>
      <w:r>
        <w:rPr>
          <w:rStyle w:val="StopkaKursywa"/>
          <w:color w:val="000000"/>
        </w:rPr>
        <w:t xml:space="preserve">Wielkopolskie roty sądowe XIV—XV w. </w:t>
      </w:r>
      <w:r>
        <w:rPr>
          <w:rStyle w:val="StopkaZnak1"/>
          <w:color w:val="000000"/>
        </w:rPr>
        <w:t>T. 1, Poznań—Wrocław 1959, s. 227.</w:t>
      </w:r>
    </w:p>
  </w:footnote>
  <w:footnote w:id="12">
    <w:p w:rsidR="00000000" w:rsidRDefault="00437E4C">
      <w:pPr>
        <w:pStyle w:val="Stopka"/>
        <w:shd w:val="clear" w:color="auto" w:fill="auto"/>
        <w:tabs>
          <w:tab w:val="left" w:pos="1808"/>
        </w:tabs>
        <w:ind w:left="1460"/>
        <w:jc w:val="both"/>
      </w:pPr>
      <w:r>
        <w:rPr>
          <w:rStyle w:val="StopkaZnak1"/>
          <w:color w:val="000000"/>
          <w:vertAlign w:val="superscript"/>
        </w:rPr>
        <w:footnoteRef/>
      </w:r>
      <w:r>
        <w:rPr>
          <w:rStyle w:val="StopkaZnak1"/>
          <w:color w:val="000000"/>
        </w:rPr>
        <w:tab/>
        <w:t>Ibid., s. 97.</w:t>
      </w:r>
    </w:p>
  </w:footnote>
  <w:footnote w:id="13">
    <w:p w:rsidR="00000000" w:rsidRDefault="00437E4C">
      <w:pPr>
        <w:pStyle w:val="Stopka"/>
        <w:numPr>
          <w:ilvl w:val="0"/>
          <w:numId w:val="1"/>
        </w:numPr>
        <w:shd w:val="clear" w:color="auto" w:fill="auto"/>
        <w:tabs>
          <w:tab w:val="left" w:pos="1808"/>
        </w:tabs>
        <w:ind w:left="1460"/>
        <w:jc w:val="both"/>
      </w:pPr>
      <w:r>
        <w:rPr>
          <w:rStyle w:val="StopkaZnak1"/>
          <w:color w:val="000000"/>
          <w:vertAlign w:val="superscript"/>
        </w:rPr>
        <w:t>3</w:t>
      </w:r>
      <w:r>
        <w:rPr>
          <w:rStyle w:val="StopkaZnak1"/>
          <w:color w:val="000000"/>
        </w:rPr>
        <w:tab/>
        <w:t>Ibid., s. 105.</w:t>
      </w:r>
    </w:p>
  </w:footnote>
  <w:footnote w:id="14">
    <w:p w:rsidR="00000000" w:rsidRDefault="00437E4C">
      <w:pPr>
        <w:pStyle w:val="Stopka20"/>
        <w:shd w:val="clear" w:color="auto" w:fill="auto"/>
        <w:tabs>
          <w:tab w:val="left" w:pos="1782"/>
        </w:tabs>
        <w:ind w:left="1440"/>
        <w:jc w:val="both"/>
      </w:pPr>
      <w:r>
        <w:rPr>
          <w:rStyle w:val="Stopka2Bezkursywy"/>
          <w:i w:val="0"/>
          <w:iCs w:val="0"/>
          <w:color w:val="000000"/>
          <w:vertAlign w:val="superscript"/>
        </w:rPr>
        <w:footnoteRef/>
      </w:r>
      <w:r>
        <w:rPr>
          <w:rStyle w:val="Stopka2Bezkursywy"/>
          <w:i w:val="0"/>
          <w:iCs w:val="0"/>
          <w:color w:val="000000"/>
        </w:rPr>
        <w:tab/>
        <w:t xml:space="preserve">W. Taszycki: </w:t>
      </w:r>
      <w:r>
        <w:rPr>
          <w:rStyle w:val="Stopka2"/>
          <w:i/>
          <w:iCs/>
          <w:color w:val="000000"/>
        </w:rPr>
        <w:t>Najdawniejsze polskie imiona osobowe.</w:t>
      </w:r>
      <w:r>
        <w:rPr>
          <w:rStyle w:val="Stopka2Bezkursywy"/>
          <w:i w:val="0"/>
          <w:iCs w:val="0"/>
          <w:color w:val="000000"/>
        </w:rPr>
        <w:t xml:space="preserve"> Kraków 1926, s. 78.</w:t>
      </w:r>
    </w:p>
  </w:footnote>
  <w:footnote w:id="15">
    <w:p w:rsidR="00000000" w:rsidRDefault="00437E4C">
      <w:pPr>
        <w:pStyle w:val="Stopka"/>
        <w:shd w:val="clear" w:color="auto" w:fill="auto"/>
        <w:tabs>
          <w:tab w:val="left" w:pos="1776"/>
        </w:tabs>
        <w:ind w:left="1440"/>
        <w:jc w:val="both"/>
      </w:pPr>
      <w:r>
        <w:rPr>
          <w:rStyle w:val="StopkaZnak1"/>
          <w:color w:val="000000"/>
          <w:vertAlign w:val="superscript"/>
        </w:rPr>
        <w:footnoteRef/>
      </w:r>
      <w:r>
        <w:rPr>
          <w:rStyle w:val="StopkaZnak1"/>
          <w:color w:val="000000"/>
        </w:rPr>
        <w:tab/>
        <w:t xml:space="preserve">S. Zakrzewski: </w:t>
      </w:r>
      <w:r>
        <w:rPr>
          <w:rStyle w:val="StopkaKursywa"/>
          <w:color w:val="000000"/>
        </w:rPr>
        <w:t>Kodeks dyplomatyczny Wielkopolski.</w:t>
      </w:r>
      <w:r>
        <w:rPr>
          <w:rStyle w:val="StopkaZnak1"/>
          <w:color w:val="000000"/>
        </w:rPr>
        <w:t xml:space="preserve"> Poznań 1877, t. I, s. 47</w:t>
      </w:r>
      <w:r>
        <w:rPr>
          <w:rStyle w:val="StopkaZnak1"/>
          <w:color w:val="000000"/>
        </w:rPr>
        <w:t>1.</w:t>
      </w:r>
    </w:p>
  </w:footnote>
  <w:footnote w:id="16">
    <w:p w:rsidR="00000000" w:rsidRDefault="00437E4C">
      <w:pPr>
        <w:pStyle w:val="Stopka"/>
        <w:shd w:val="clear" w:color="auto" w:fill="auto"/>
        <w:tabs>
          <w:tab w:val="left" w:pos="1776"/>
        </w:tabs>
        <w:ind w:left="1020" w:firstLine="440"/>
        <w:jc w:val="both"/>
      </w:pPr>
      <w:r>
        <w:rPr>
          <w:rStyle w:val="StopkaZnak1"/>
          <w:color w:val="000000"/>
          <w:vertAlign w:val="superscript"/>
        </w:rPr>
        <w:footnoteRef/>
      </w:r>
      <w:r>
        <w:rPr>
          <w:rStyle w:val="StopkaZnak1"/>
          <w:color w:val="000000"/>
        </w:rPr>
        <w:tab/>
        <w:t xml:space="preserve">Por. </w:t>
      </w:r>
      <w:r>
        <w:rPr>
          <w:rStyle w:val="StopkaKursywa"/>
          <w:color w:val="000000"/>
        </w:rPr>
        <w:t>Fotografie Gabinetu Nauk Pomocniczych Historii UJ.</w:t>
      </w:r>
      <w:r>
        <w:rPr>
          <w:rStyle w:val="StopkaZnak1"/>
          <w:color w:val="000000"/>
        </w:rPr>
        <w:t xml:space="preserve"> Nr </w:t>
      </w:r>
      <w:r>
        <w:rPr>
          <w:rStyle w:val="StopkaZnak1"/>
          <w:color w:val="000000"/>
          <w:lang w:val="ru-RU" w:eastAsia="ru-RU"/>
        </w:rPr>
        <w:t xml:space="preserve">60/1: </w:t>
      </w:r>
      <w:r>
        <w:rPr>
          <w:rStyle w:val="StopkaZnak1"/>
          <w:color w:val="000000"/>
        </w:rPr>
        <w:t>w nie</w:t>
      </w:r>
      <w:r>
        <w:rPr>
          <w:rStyle w:val="StopkaZnak1"/>
          <w:color w:val="000000"/>
        </w:rPr>
        <w:softHyphen/>
        <w:t xml:space="preserve">starannym przedruku </w:t>
      </w:r>
      <w:r>
        <w:rPr>
          <w:rStyle w:val="StopkaKursywa"/>
          <w:color w:val="000000"/>
        </w:rPr>
        <w:t>Monografii opactwa Cystersów we wsi Mogile,</w:t>
      </w:r>
      <w:r>
        <w:rPr>
          <w:rStyle w:val="StopkaZnak1"/>
          <w:color w:val="000000"/>
        </w:rPr>
        <w:t xml:space="preserve"> Kraków 1867, nr 6 podano modernizacyjnie Conarski.</w:t>
      </w:r>
    </w:p>
  </w:footnote>
  <w:footnote w:id="17">
    <w:p w:rsidR="00000000" w:rsidRDefault="00437E4C">
      <w:pPr>
        <w:pStyle w:val="Stopka"/>
        <w:shd w:val="clear" w:color="auto" w:fill="auto"/>
        <w:tabs>
          <w:tab w:val="left" w:pos="1776"/>
        </w:tabs>
        <w:spacing w:line="200" w:lineRule="exact"/>
        <w:ind w:left="1440"/>
        <w:jc w:val="both"/>
      </w:pPr>
      <w:r>
        <w:rPr>
          <w:rStyle w:val="StopkaZnak1"/>
          <w:color w:val="000000"/>
          <w:vertAlign w:val="superscript"/>
        </w:rPr>
        <w:footnoteRef/>
      </w:r>
      <w:r>
        <w:rPr>
          <w:rStyle w:val="StopkaZnak1"/>
          <w:color w:val="000000"/>
        </w:rPr>
        <w:tab/>
        <w:t xml:space="preserve">J. </w:t>
      </w:r>
      <w:r>
        <w:rPr>
          <w:rStyle w:val="StopkaZnak1"/>
          <w:color w:val="000000"/>
        </w:rPr>
        <w:t xml:space="preserve">K. Kochanowski: </w:t>
      </w:r>
      <w:r>
        <w:rPr>
          <w:rStyle w:val="StopkaKursywa"/>
          <w:color w:val="000000"/>
          <w:lang w:val="de-DE" w:eastAsia="de-DE"/>
        </w:rPr>
        <w:t>Codex diplomaticus Masoviae.</w:t>
      </w:r>
      <w:r>
        <w:rPr>
          <w:rStyle w:val="StopkaZnak1"/>
          <w:color w:val="000000"/>
          <w:lang w:val="de-DE" w:eastAsia="de-DE"/>
        </w:rPr>
        <w:t xml:space="preserve"> </w:t>
      </w:r>
      <w:r>
        <w:rPr>
          <w:rStyle w:val="StopkaZnak1"/>
          <w:color w:val="000000"/>
        </w:rPr>
        <w:t>Warszawa 1919, s. 31.</w:t>
      </w:r>
    </w:p>
  </w:footnote>
  <w:footnote w:id="18">
    <w:p w:rsidR="00000000" w:rsidRDefault="00437E4C">
      <w:pPr>
        <w:pStyle w:val="Stopka"/>
        <w:shd w:val="clear" w:color="auto" w:fill="auto"/>
        <w:tabs>
          <w:tab w:val="left" w:pos="1796"/>
        </w:tabs>
        <w:spacing w:line="200" w:lineRule="exact"/>
        <w:ind w:left="1460"/>
        <w:jc w:val="both"/>
      </w:pPr>
      <w:r>
        <w:rPr>
          <w:rStyle w:val="StopkaZnak1"/>
          <w:color w:val="000000"/>
          <w:vertAlign w:val="superscript"/>
        </w:rPr>
        <w:footnoteRef/>
      </w:r>
      <w:r>
        <w:rPr>
          <w:rStyle w:val="StopkaZnak1"/>
          <w:color w:val="000000"/>
        </w:rPr>
        <w:tab/>
        <w:t>Ibid., s. 11.</w:t>
      </w:r>
    </w:p>
  </w:footnote>
  <w:footnote w:id="19">
    <w:p w:rsidR="00000000" w:rsidRDefault="00437E4C">
      <w:pPr>
        <w:pStyle w:val="Stopka30"/>
        <w:shd w:val="clear" w:color="auto" w:fill="auto"/>
        <w:tabs>
          <w:tab w:val="left" w:pos="1516"/>
        </w:tabs>
        <w:spacing w:line="190" w:lineRule="exact"/>
        <w:ind w:left="1180"/>
      </w:pPr>
      <w:r>
        <w:rPr>
          <w:rStyle w:val="Stopka3"/>
          <w:color w:val="000000"/>
          <w:vertAlign w:val="superscript"/>
        </w:rPr>
        <w:footnoteRef/>
      </w:r>
      <w:r>
        <w:rPr>
          <w:rStyle w:val="Stopka3"/>
          <w:color w:val="000000"/>
        </w:rPr>
        <w:tab/>
        <w:t>Ibid., s. 31.</w:t>
      </w:r>
    </w:p>
  </w:footnote>
  <w:footnote w:id="20">
    <w:p w:rsidR="00000000" w:rsidRDefault="00437E4C">
      <w:pPr>
        <w:pStyle w:val="Stopka"/>
        <w:shd w:val="clear" w:color="auto" w:fill="auto"/>
        <w:tabs>
          <w:tab w:val="left" w:pos="1528"/>
        </w:tabs>
        <w:spacing w:line="200" w:lineRule="exact"/>
        <w:ind w:left="1180"/>
        <w:jc w:val="both"/>
      </w:pPr>
      <w:r>
        <w:rPr>
          <w:rStyle w:val="StopkaZnak1"/>
          <w:color w:val="000000"/>
          <w:vertAlign w:val="superscript"/>
        </w:rPr>
        <w:footnoteRef/>
      </w:r>
      <w:r>
        <w:rPr>
          <w:rStyle w:val="StopkaZnak1"/>
          <w:color w:val="000000"/>
        </w:rPr>
        <w:tab/>
        <w:t xml:space="preserve">S. Zakrzewski: </w:t>
      </w:r>
      <w:r>
        <w:rPr>
          <w:rStyle w:val="StopkaKursywa"/>
          <w:color w:val="000000"/>
        </w:rPr>
        <w:t>Kodeks dypl: Wielkopol.</w:t>
      </w:r>
      <w:r>
        <w:rPr>
          <w:rStyle w:val="StopkaZnak1"/>
          <w:color w:val="000000"/>
        </w:rPr>
        <w:t xml:space="preserve"> T. II, s. 21.</w:t>
      </w:r>
    </w:p>
  </w:footnote>
  <w:footnote w:id="21">
    <w:p w:rsidR="00000000" w:rsidRDefault="00437E4C">
      <w:pPr>
        <w:pStyle w:val="Stopka20"/>
        <w:shd w:val="clear" w:color="auto" w:fill="auto"/>
        <w:tabs>
          <w:tab w:val="left" w:pos="750"/>
        </w:tabs>
        <w:spacing w:line="258" w:lineRule="exact"/>
        <w:ind w:firstLine="460"/>
      </w:pPr>
      <w:r>
        <w:rPr>
          <w:rStyle w:val="Stopka2Bezkursywy"/>
          <w:i w:val="0"/>
          <w:iCs w:val="0"/>
          <w:color w:val="000000"/>
          <w:vertAlign w:val="superscript"/>
        </w:rPr>
        <w:footnoteRef/>
      </w:r>
      <w:r>
        <w:rPr>
          <w:rStyle w:val="Stopka2Bezkursywy"/>
          <w:i w:val="0"/>
          <w:iCs w:val="0"/>
          <w:color w:val="000000"/>
        </w:rPr>
        <w:tab/>
        <w:t xml:space="preserve">M. Karplukówna: </w:t>
      </w:r>
      <w:r>
        <w:rPr>
          <w:rStyle w:val="Stopka2"/>
          <w:i/>
          <w:iCs/>
          <w:color w:val="000000"/>
        </w:rPr>
        <w:t>Z badań nad polskim nazewnictwem osobowym XV i po</w:t>
      </w:r>
      <w:r>
        <w:rPr>
          <w:rStyle w:val="Stopka2"/>
          <w:i/>
          <w:iCs/>
          <w:color w:val="000000"/>
        </w:rPr>
        <w:softHyphen/>
        <w:t>czątku XVI w.</w:t>
      </w:r>
      <w:r>
        <w:rPr>
          <w:rStyle w:val="Stopka2Bezkursywy"/>
          <w:i w:val="0"/>
          <w:iCs w:val="0"/>
          <w:color w:val="000000"/>
        </w:rPr>
        <w:t xml:space="preserve"> „Onomastica” III 2, 1957, s. 387.</w:t>
      </w:r>
    </w:p>
  </w:footnote>
  <w:footnote w:id="22">
    <w:p w:rsidR="00000000" w:rsidRDefault="00437E4C">
      <w:pPr>
        <w:pStyle w:val="Stopka"/>
        <w:shd w:val="clear" w:color="auto" w:fill="auto"/>
        <w:tabs>
          <w:tab w:val="left" w:pos="768"/>
        </w:tabs>
        <w:spacing w:line="258" w:lineRule="exact"/>
        <w:ind w:firstLine="440"/>
      </w:pPr>
      <w:r>
        <w:rPr>
          <w:color w:val="000000"/>
          <w:vertAlign w:val="superscript"/>
        </w:rPr>
        <w:footnoteRef/>
      </w:r>
      <w:r>
        <w:rPr>
          <w:color w:val="000000"/>
        </w:rPr>
        <w:tab/>
      </w:r>
      <w:r>
        <w:rPr>
          <w:rStyle w:val="StopkaZnak1"/>
          <w:color w:val="000000"/>
        </w:rPr>
        <w:t xml:space="preserve">A. Pawiński: </w:t>
      </w:r>
      <w:r>
        <w:rPr>
          <w:rStyle w:val="StopkaKursywa"/>
          <w:color w:val="000000"/>
        </w:rPr>
        <w:t>Źródła dziejowe XVI w.</w:t>
      </w:r>
      <w:r>
        <w:rPr>
          <w:rStyle w:val="StopkaZnak1"/>
          <w:color w:val="000000"/>
        </w:rPr>
        <w:t xml:space="preserve"> Warszawa 1876 i nn.: t. XII, XIII </w:t>
      </w:r>
      <w:r>
        <w:rPr>
          <w:color w:val="000000"/>
        </w:rPr>
        <w:t xml:space="preserve">— </w:t>
      </w:r>
      <w:r>
        <w:rPr>
          <w:rStyle w:val="StopkaKursywa"/>
          <w:color w:val="000000"/>
        </w:rPr>
        <w:t>Wielkopolska,</w:t>
      </w:r>
      <w:r>
        <w:rPr>
          <w:rStyle w:val="StopkaZnak1"/>
          <w:color w:val="000000"/>
        </w:rPr>
        <w:t xml:space="preserve"> t. XIV, XV </w:t>
      </w:r>
      <w:r>
        <w:rPr>
          <w:color w:val="000000"/>
        </w:rPr>
        <w:t xml:space="preserve">= </w:t>
      </w:r>
      <w:r>
        <w:rPr>
          <w:rStyle w:val="StopkaKursywa"/>
          <w:color w:val="000000"/>
        </w:rPr>
        <w:t>Małopolska,</w:t>
      </w:r>
      <w:r>
        <w:rPr>
          <w:rStyle w:val="StopkaZnak1"/>
          <w:color w:val="000000"/>
        </w:rPr>
        <w:t xml:space="preserve"> t. XVI </w:t>
      </w:r>
      <w:r>
        <w:rPr>
          <w:color w:val="000000"/>
        </w:rPr>
        <w:t xml:space="preserve">= </w:t>
      </w:r>
      <w:r>
        <w:rPr>
          <w:rStyle w:val="StopkaKursywa"/>
          <w:color w:val="000000"/>
        </w:rPr>
        <w:t>Mazowsze.</w:t>
      </w:r>
    </w:p>
  </w:footnote>
  <w:footnote w:id="23">
    <w:p w:rsidR="00000000" w:rsidRDefault="00437E4C">
      <w:pPr>
        <w:pStyle w:val="Stopka"/>
        <w:shd w:val="clear" w:color="auto" w:fill="auto"/>
        <w:tabs>
          <w:tab w:val="left" w:pos="890"/>
        </w:tabs>
        <w:spacing w:line="258" w:lineRule="exact"/>
        <w:ind w:left="440"/>
        <w:jc w:val="both"/>
      </w:pPr>
      <w:r>
        <w:rPr>
          <w:rStyle w:val="StopkaZnak1"/>
          <w:color w:val="000000"/>
          <w:vertAlign w:val="superscript"/>
        </w:rPr>
        <w:footnoteRef/>
      </w:r>
      <w:r>
        <w:rPr>
          <w:rStyle w:val="StopkaZnak1"/>
          <w:color w:val="000000"/>
        </w:rPr>
        <w:tab/>
        <w:t xml:space="preserve">B. Paprocki: </w:t>
      </w:r>
      <w:r>
        <w:rPr>
          <w:rStyle w:val="StopkaKursywa"/>
          <w:color w:val="000000"/>
        </w:rPr>
        <w:t>Herby rycerstwa polskiego.</w:t>
      </w:r>
      <w:r>
        <w:rPr>
          <w:rStyle w:val="StopkaZnak1"/>
          <w:color w:val="000000"/>
        </w:rPr>
        <w:t xml:space="preserve"> Kraków 1584.</w:t>
      </w:r>
    </w:p>
  </w:footnote>
  <w:footnote w:id="24">
    <w:p w:rsidR="00000000" w:rsidRDefault="00437E4C">
      <w:pPr>
        <w:pStyle w:val="Stopka"/>
        <w:shd w:val="clear" w:color="auto" w:fill="auto"/>
        <w:tabs>
          <w:tab w:val="left" w:pos="782"/>
        </w:tabs>
        <w:spacing w:line="258" w:lineRule="exact"/>
        <w:ind w:left="440"/>
        <w:jc w:val="both"/>
      </w:pPr>
      <w:r>
        <w:rPr>
          <w:rStyle w:val="StopkaZnak1"/>
          <w:color w:val="000000"/>
          <w:vertAlign w:val="superscript"/>
        </w:rPr>
        <w:footnoteRef/>
      </w:r>
      <w:r>
        <w:rPr>
          <w:rStyle w:val="StopkaZnak1"/>
          <w:color w:val="000000"/>
        </w:rPr>
        <w:tab/>
        <w:t xml:space="preserve">K. Niesiecki: </w:t>
      </w:r>
      <w:r>
        <w:rPr>
          <w:rStyle w:val="StopkaKursywa"/>
          <w:color w:val="000000"/>
        </w:rPr>
        <w:t>Herbarz polski.</w:t>
      </w:r>
      <w:r>
        <w:rPr>
          <w:rStyle w:val="StopkaZnak1"/>
          <w:color w:val="000000"/>
        </w:rPr>
        <w:t xml:space="preserve"> Lipsk 1839—1849.</w:t>
      </w:r>
    </w:p>
  </w:footnote>
  <w:footnote w:id="25">
    <w:p w:rsidR="00000000" w:rsidRDefault="00437E4C">
      <w:pPr>
        <w:pStyle w:val="Stopka"/>
        <w:shd w:val="clear" w:color="auto" w:fill="auto"/>
        <w:tabs>
          <w:tab w:val="left" w:pos="768"/>
        </w:tabs>
        <w:spacing w:line="258" w:lineRule="exact"/>
        <w:ind w:left="420"/>
        <w:jc w:val="both"/>
      </w:pPr>
      <w:r>
        <w:rPr>
          <w:rStyle w:val="StopkaZnak1"/>
          <w:color w:val="000000"/>
          <w:vertAlign w:val="superscript"/>
        </w:rPr>
        <w:footnoteRef/>
      </w:r>
      <w:r>
        <w:rPr>
          <w:rStyle w:val="StopkaZnak1"/>
          <w:color w:val="000000"/>
        </w:rPr>
        <w:tab/>
        <w:t xml:space="preserve">A. Boniecki, A. Reiski: </w:t>
      </w:r>
      <w:r>
        <w:rPr>
          <w:rStyle w:val="StopkaKursywa"/>
          <w:color w:val="000000"/>
        </w:rPr>
        <w:t>Herbarz</w:t>
      </w:r>
      <w:r>
        <w:rPr>
          <w:rStyle w:val="StopkaKursywa"/>
          <w:color w:val="000000"/>
        </w:rPr>
        <w:t xml:space="preserve"> polski.</w:t>
      </w:r>
      <w:r>
        <w:rPr>
          <w:rStyle w:val="StopkaZnak1"/>
          <w:color w:val="000000"/>
        </w:rPr>
        <w:t xml:space="preserve"> T. I</w:t>
      </w:r>
      <w:r>
        <w:rPr>
          <w:color w:val="000000"/>
        </w:rPr>
        <w:t>—</w:t>
      </w:r>
      <w:r>
        <w:rPr>
          <w:rStyle w:val="StopkaZnak1"/>
          <w:color w:val="000000"/>
        </w:rPr>
        <w:t>XV, Warszawa 1912.</w:t>
      </w:r>
    </w:p>
  </w:footnote>
  <w:footnote w:id="26">
    <w:p w:rsidR="00000000" w:rsidRDefault="00437E4C">
      <w:pPr>
        <w:pStyle w:val="Stopka"/>
        <w:shd w:val="clear" w:color="auto" w:fill="auto"/>
        <w:tabs>
          <w:tab w:val="left" w:pos="768"/>
        </w:tabs>
        <w:spacing w:line="258" w:lineRule="exact"/>
        <w:ind w:left="420"/>
        <w:jc w:val="both"/>
      </w:pPr>
      <w:r>
        <w:rPr>
          <w:rStyle w:val="StopkaZnak1"/>
          <w:color w:val="000000"/>
          <w:vertAlign w:val="superscript"/>
        </w:rPr>
        <w:footnoteRef/>
      </w:r>
      <w:r>
        <w:rPr>
          <w:rStyle w:val="StopkaZnak1"/>
          <w:color w:val="000000"/>
        </w:rPr>
        <w:tab/>
        <w:t xml:space="preserve">J. Krzepela: </w:t>
      </w:r>
      <w:r>
        <w:rPr>
          <w:rStyle w:val="StopkaKursywa"/>
          <w:color w:val="000000"/>
        </w:rPr>
        <w:t>Rody ziemiańskie XV i XVI w.</w:t>
      </w:r>
      <w:r>
        <w:rPr>
          <w:rStyle w:val="StopkaZnak1"/>
          <w:color w:val="000000"/>
        </w:rPr>
        <w:t xml:space="preserve"> Kraków 1930.</w:t>
      </w:r>
    </w:p>
  </w:footnote>
  <w:footnote w:id="27">
    <w:p w:rsidR="00000000" w:rsidRDefault="00437E4C">
      <w:pPr>
        <w:pStyle w:val="Stopka20"/>
        <w:shd w:val="clear" w:color="auto" w:fill="auto"/>
        <w:tabs>
          <w:tab w:val="left" w:pos="738"/>
        </w:tabs>
        <w:spacing w:line="258" w:lineRule="exact"/>
        <w:ind w:firstLine="440"/>
        <w:jc w:val="both"/>
      </w:pPr>
      <w:r>
        <w:rPr>
          <w:rStyle w:val="Stopka2Bezkursywy"/>
          <w:i w:val="0"/>
          <w:iCs w:val="0"/>
          <w:color w:val="000000"/>
          <w:vertAlign w:val="superscript"/>
        </w:rPr>
        <w:footnoteRef/>
      </w:r>
      <w:r>
        <w:rPr>
          <w:rStyle w:val="Stopka2Bezkursywy"/>
          <w:i w:val="0"/>
          <w:iCs w:val="0"/>
          <w:color w:val="000000"/>
        </w:rPr>
        <w:tab/>
        <w:t xml:space="preserve">S. Rospond: </w:t>
      </w:r>
      <w:r>
        <w:rPr>
          <w:rStyle w:val="Stopka2"/>
          <w:i/>
          <w:iCs/>
          <w:color w:val="000000"/>
        </w:rPr>
        <w:t>Sufiksy -sk i -sko w nazwach miejs</w:t>
      </w:r>
      <w:r>
        <w:rPr>
          <w:rStyle w:val="Stopka2"/>
          <w:i/>
          <w:iCs/>
          <w:color w:val="000000"/>
        </w:rPr>
        <w:t xml:space="preserve">cowych polskich </w:t>
      </w:r>
      <w:r>
        <w:rPr>
          <w:rStyle w:val="Stopka2"/>
          <w:i/>
          <w:iCs/>
          <w:color w:val="000000"/>
          <w:lang w:val="en-US" w:eastAsia="en-US"/>
        </w:rPr>
        <w:t xml:space="preserve">do </w:t>
      </w:r>
      <w:r>
        <w:rPr>
          <w:rStyle w:val="Stopka2"/>
          <w:i/>
          <w:iCs/>
          <w:color w:val="000000"/>
        </w:rPr>
        <w:t>XVI w. Przyczynek do historycznej dialektologii polskiej.</w:t>
      </w:r>
      <w:r>
        <w:rPr>
          <w:rStyle w:val="Stopka2Bezkursywy"/>
          <w:i w:val="0"/>
          <w:iCs w:val="0"/>
          <w:color w:val="000000"/>
        </w:rPr>
        <w:t xml:space="preserve"> „Lud Słowiański” II A, 1931, s. 129—55. W przygotowaniu do druku nasza monografia pt. </w:t>
      </w:r>
      <w:r>
        <w:rPr>
          <w:rStyle w:val="Stopka2"/>
          <w:i/>
          <w:iCs/>
          <w:color w:val="000000"/>
        </w:rPr>
        <w:t>Słowiańskie nazwy miejscowe z sufiksem -bsk-.</w:t>
      </w:r>
    </w:p>
  </w:footnote>
  <w:footnote w:id="28">
    <w:p w:rsidR="00000000" w:rsidRDefault="00437E4C">
      <w:pPr>
        <w:pStyle w:val="Stopka20"/>
        <w:shd w:val="clear" w:color="auto" w:fill="auto"/>
        <w:tabs>
          <w:tab w:val="left" w:pos="720"/>
        </w:tabs>
        <w:spacing w:line="258" w:lineRule="exact"/>
        <w:ind w:firstLine="440"/>
      </w:pPr>
      <w:r>
        <w:rPr>
          <w:rStyle w:val="Stopka2Bezkursywy"/>
          <w:i w:val="0"/>
          <w:iCs w:val="0"/>
          <w:color w:val="000000"/>
          <w:vertAlign w:val="superscript"/>
        </w:rPr>
        <w:footnoteRef/>
      </w:r>
      <w:r>
        <w:rPr>
          <w:rStyle w:val="Stopka2Bezkursywy"/>
          <w:i w:val="0"/>
          <w:iCs w:val="0"/>
          <w:color w:val="000000"/>
        </w:rPr>
        <w:tab/>
      </w:r>
      <w:r>
        <w:rPr>
          <w:rStyle w:val="Stopka2Bezkursywy"/>
          <w:i w:val="0"/>
          <w:iCs w:val="0"/>
          <w:color w:val="000000"/>
        </w:rPr>
        <w:t xml:space="preserve">W. Taszycki: </w:t>
      </w:r>
      <w:r>
        <w:rPr>
          <w:rStyle w:val="Stopka2"/>
          <w:i/>
          <w:iCs/>
          <w:color w:val="000000"/>
        </w:rPr>
        <w:t xml:space="preserve">Przyrostek -isko, iste w językach zachodniosłowiańskich. </w:t>
      </w:r>
      <w:r>
        <w:rPr>
          <w:rStyle w:val="Stopka2Bezkursywy"/>
          <w:i w:val="0"/>
          <w:iCs w:val="0"/>
          <w:color w:val="000000"/>
          <w:lang w:val="cs-CZ" w:eastAsia="cs-CZ"/>
        </w:rPr>
        <w:t xml:space="preserve">„Slavia” </w:t>
      </w:r>
      <w:r>
        <w:rPr>
          <w:rStyle w:val="Stopka2Bezkursywy"/>
          <w:i w:val="0"/>
          <w:iCs w:val="0"/>
          <w:color w:val="000000"/>
        </w:rPr>
        <w:t>IV, 1925, s. 213 nn.</w:t>
      </w:r>
    </w:p>
  </w:footnote>
  <w:footnote w:id="29">
    <w:p w:rsidR="00000000" w:rsidRDefault="00437E4C">
      <w:pPr>
        <w:pStyle w:val="Stopka"/>
        <w:shd w:val="clear" w:color="auto" w:fill="auto"/>
        <w:tabs>
          <w:tab w:val="left" w:pos="744"/>
        </w:tabs>
        <w:spacing w:line="258" w:lineRule="exact"/>
        <w:ind w:firstLine="460"/>
      </w:pPr>
      <w:r>
        <w:rPr>
          <w:rStyle w:val="StopkaZnak1"/>
          <w:color w:val="000000"/>
          <w:vertAlign w:val="superscript"/>
        </w:rPr>
        <w:footnoteRef/>
      </w:r>
      <w:r>
        <w:rPr>
          <w:rStyle w:val="StopkaZnak1"/>
          <w:color w:val="000000"/>
        </w:rPr>
        <w:tab/>
        <w:t xml:space="preserve">S. Wędkiewicz: W </w:t>
      </w:r>
      <w:r>
        <w:rPr>
          <w:rStyle w:val="StopkaKursywa"/>
          <w:color w:val="000000"/>
        </w:rPr>
        <w:t>sprawie nazwisk rodowych na -ski.</w:t>
      </w:r>
      <w:r>
        <w:rPr>
          <w:rStyle w:val="StopkaZnak1"/>
          <w:color w:val="000000"/>
        </w:rPr>
        <w:t xml:space="preserve"> „Język Polski” VI, 1921, s. 144—6; tenże, </w:t>
      </w:r>
      <w:r>
        <w:rPr>
          <w:rStyle w:val="StopkaKursywa"/>
          <w:color w:val="000000"/>
        </w:rPr>
        <w:t xml:space="preserve">Jeszcze o nazwiskach rodowych na </w:t>
      </w:r>
      <w:r>
        <w:rPr>
          <w:rStyle w:val="StopkaKursywa"/>
          <w:color w:val="000000"/>
          <w:lang w:val="en-US" w:eastAsia="en-US"/>
        </w:rPr>
        <w:t>-ski,</w:t>
      </w:r>
      <w:r>
        <w:rPr>
          <w:rStyle w:val="StopkaZnak1"/>
          <w:color w:val="000000"/>
          <w:lang w:val="en-US" w:eastAsia="en-US"/>
        </w:rPr>
        <w:t xml:space="preserve"> </w:t>
      </w:r>
      <w:r>
        <w:rPr>
          <w:rStyle w:val="StopkaZnak1"/>
          <w:color w:val="000000"/>
        </w:rPr>
        <w:t>ibid. VII, 1922, s. 14—5.</w:t>
      </w:r>
    </w:p>
  </w:footnote>
  <w:footnote w:id="30">
    <w:p w:rsidR="00000000" w:rsidRDefault="00437E4C">
      <w:pPr>
        <w:pStyle w:val="Stopka"/>
        <w:shd w:val="clear" w:color="auto" w:fill="auto"/>
        <w:tabs>
          <w:tab w:val="left" w:pos="808"/>
        </w:tabs>
        <w:spacing w:line="258" w:lineRule="exact"/>
        <w:ind w:left="460"/>
        <w:jc w:val="both"/>
      </w:pPr>
      <w:r>
        <w:rPr>
          <w:rStyle w:val="StopkaZnak1"/>
          <w:color w:val="000000"/>
          <w:vertAlign w:val="superscript"/>
        </w:rPr>
        <w:footnoteRef/>
      </w:r>
      <w:r>
        <w:rPr>
          <w:rStyle w:val="StopkaZnak1"/>
          <w:color w:val="000000"/>
        </w:rPr>
        <w:tab/>
        <w:t xml:space="preserve">J. </w:t>
      </w:r>
      <w:r>
        <w:rPr>
          <w:rStyle w:val="StopkaZnak1"/>
          <w:color w:val="000000"/>
          <w:lang w:val="cs-CZ" w:eastAsia="cs-CZ"/>
        </w:rPr>
        <w:t xml:space="preserve">Beneš: </w:t>
      </w:r>
      <w:r>
        <w:rPr>
          <w:rStyle w:val="StopkaZnak1"/>
          <w:color w:val="000000"/>
        </w:rPr>
        <w:t xml:space="preserve">O </w:t>
      </w:r>
      <w:r>
        <w:rPr>
          <w:rStyle w:val="StopkaKursywa"/>
          <w:color w:val="000000"/>
          <w:lang w:val="cs-CZ" w:eastAsia="cs-CZ"/>
        </w:rPr>
        <w:t>českých příjmeních.</w:t>
      </w:r>
      <w:r>
        <w:rPr>
          <w:rStyle w:val="StopkaZnak1"/>
          <w:color w:val="000000"/>
          <w:lang w:val="cs-CZ" w:eastAsia="cs-CZ"/>
        </w:rPr>
        <w:t xml:space="preserve"> Praha </w:t>
      </w:r>
      <w:r>
        <w:rPr>
          <w:rStyle w:val="StopkaZnak1"/>
          <w:color w:val="000000"/>
        </w:rPr>
        <w:t>1962, s. 146 nn.</w:t>
      </w:r>
    </w:p>
  </w:footnote>
  <w:footnote w:id="31">
    <w:p w:rsidR="00000000" w:rsidRDefault="00437E4C">
      <w:pPr>
        <w:pStyle w:val="Stopka20"/>
        <w:shd w:val="clear" w:color="auto" w:fill="auto"/>
        <w:tabs>
          <w:tab w:val="left" w:pos="756"/>
        </w:tabs>
        <w:spacing w:line="258" w:lineRule="exact"/>
        <w:ind w:firstLine="440"/>
      </w:pPr>
      <w:r>
        <w:rPr>
          <w:rStyle w:val="Stopka2Bezkursywy"/>
          <w:i w:val="0"/>
          <w:iCs w:val="0"/>
          <w:color w:val="000000"/>
          <w:vertAlign w:val="superscript"/>
        </w:rPr>
        <w:footnoteRef/>
      </w:r>
      <w:r>
        <w:rPr>
          <w:rStyle w:val="Stopka2Bezkursywy"/>
          <w:i w:val="0"/>
          <w:iCs w:val="0"/>
          <w:color w:val="000000"/>
        </w:rPr>
        <w:tab/>
        <w:t xml:space="preserve">M. V. Eiryła: </w:t>
      </w:r>
      <w:r>
        <w:rPr>
          <w:rStyle w:val="Stopka2"/>
          <w:i/>
          <w:iCs/>
          <w:color w:val="000000"/>
        </w:rPr>
        <w:t xml:space="preserve">Belaruskija </w:t>
      </w:r>
      <w:r>
        <w:rPr>
          <w:rStyle w:val="Stopka2"/>
          <w:i/>
          <w:iCs/>
          <w:color w:val="000000"/>
          <w:lang w:val="cs-CZ" w:eastAsia="cs-CZ"/>
        </w:rPr>
        <w:t>an</w:t>
      </w:r>
      <w:r>
        <w:rPr>
          <w:rStyle w:val="Stopka2"/>
          <w:i/>
          <w:iCs/>
          <w:color w:val="000000"/>
          <w:lang w:val="cs-CZ" w:eastAsia="cs-CZ"/>
        </w:rPr>
        <w:t xml:space="preserve">trapanimičnyja nazvy </w:t>
      </w:r>
      <w:r>
        <w:rPr>
          <w:rStyle w:val="Stopka2"/>
          <w:i/>
          <w:iCs/>
          <w:color w:val="000000"/>
          <w:lang w:val="de-DE" w:eastAsia="de-DE"/>
        </w:rPr>
        <w:t xml:space="preserve">v ich </w:t>
      </w:r>
      <w:r>
        <w:rPr>
          <w:rStyle w:val="Stopka2"/>
          <w:i/>
          <w:iCs/>
          <w:color w:val="000000"/>
        </w:rPr>
        <w:t xml:space="preserve">adnosinach </w:t>
      </w:r>
      <w:r>
        <w:rPr>
          <w:rStyle w:val="Stopka2"/>
          <w:i/>
          <w:iCs/>
          <w:color w:val="000000"/>
          <w:lang w:val="de-DE" w:eastAsia="de-DE"/>
        </w:rPr>
        <w:t xml:space="preserve">da </w:t>
      </w:r>
      <w:r>
        <w:rPr>
          <w:rStyle w:val="Stopka2"/>
          <w:i/>
          <w:iCs/>
          <w:color w:val="000000"/>
          <w:lang w:val="cs-CZ" w:eastAsia="cs-CZ"/>
        </w:rPr>
        <w:t>antrapanimičnych nazvav inšych slavjanskich mov.</w:t>
      </w:r>
      <w:r>
        <w:rPr>
          <w:rStyle w:val="Stopka2Bezkursywy"/>
          <w:i w:val="0"/>
          <w:iCs w:val="0"/>
          <w:color w:val="000000"/>
          <w:lang w:val="cs-CZ" w:eastAsia="cs-CZ"/>
        </w:rPr>
        <w:t xml:space="preserve"> </w:t>
      </w:r>
      <w:r>
        <w:rPr>
          <w:rStyle w:val="Stopka2Bezkursywy"/>
          <w:i w:val="0"/>
          <w:iCs w:val="0"/>
          <w:color w:val="000000"/>
        </w:rPr>
        <w:t xml:space="preserve">Mińsk </w:t>
      </w:r>
      <w:r>
        <w:rPr>
          <w:rStyle w:val="Stopka2Bezkursywy"/>
          <w:i w:val="0"/>
          <w:iCs w:val="0"/>
          <w:color w:val="000000"/>
          <w:lang w:val="cs-CZ" w:eastAsia="cs-CZ"/>
        </w:rPr>
        <w:t>1963, s. 34—7.</w:t>
      </w:r>
    </w:p>
  </w:footnote>
  <w:footnote w:id="32">
    <w:p w:rsidR="00000000" w:rsidRDefault="00437E4C">
      <w:pPr>
        <w:pStyle w:val="Stopka"/>
        <w:shd w:val="clear" w:color="auto" w:fill="auto"/>
        <w:tabs>
          <w:tab w:val="left" w:pos="738"/>
        </w:tabs>
        <w:ind w:right="180" w:firstLine="440"/>
        <w:jc w:val="both"/>
      </w:pPr>
      <w:r>
        <w:rPr>
          <w:rStyle w:val="StopkaZnak1"/>
          <w:color w:val="000000"/>
          <w:vertAlign w:val="superscript"/>
        </w:rPr>
        <w:footnoteRef/>
      </w:r>
      <w:r>
        <w:rPr>
          <w:rStyle w:val="StopkaZnak1"/>
          <w:color w:val="000000"/>
        </w:rPr>
        <w:tab/>
        <w:t xml:space="preserve">M. Piszczkowski: </w:t>
      </w:r>
      <w:r>
        <w:rPr>
          <w:rStyle w:val="StopkaKursywa"/>
          <w:color w:val="000000"/>
        </w:rPr>
        <w:t>Niektóre zagadnienia nazewnictwa stylistycznego.</w:t>
      </w:r>
      <w:r>
        <w:rPr>
          <w:rStyle w:val="StopkaZnak1"/>
          <w:color w:val="000000"/>
        </w:rPr>
        <w:t xml:space="preserve"> </w:t>
      </w:r>
      <w:r>
        <w:rPr>
          <w:rStyle w:val="StopkaZnak1"/>
          <w:color w:val="000000"/>
          <w:lang w:val="en-US" w:eastAsia="en-US"/>
        </w:rPr>
        <w:t>„Ono</w:t>
      </w:r>
      <w:r>
        <w:rPr>
          <w:rStyle w:val="StopkaZnak1"/>
          <w:color w:val="000000"/>
          <w:lang w:val="en-US" w:eastAsia="en-US"/>
        </w:rPr>
        <w:softHyphen/>
        <w:t xml:space="preserve">mastica” </w:t>
      </w:r>
      <w:r>
        <w:rPr>
          <w:rStyle w:val="StopkaZnak1"/>
          <w:color w:val="000000"/>
        </w:rPr>
        <w:t xml:space="preserve">III 1, 1957, s. 116 nn; S. Reczek: O </w:t>
      </w:r>
      <w:r>
        <w:rPr>
          <w:rStyle w:val="StopkaKursywa"/>
          <w:color w:val="000000"/>
        </w:rPr>
        <w:t>nazwiskach bohaterów komedii polskiej XVIII w.</w:t>
      </w:r>
      <w:r>
        <w:rPr>
          <w:rStyle w:val="StopkaZnak1"/>
          <w:color w:val="000000"/>
        </w:rPr>
        <w:t xml:space="preserve"> „Pamiętnik Literacki” 1953, nr 3—4.</w:t>
      </w:r>
    </w:p>
  </w:footnote>
  <w:footnote w:id="33">
    <w:p w:rsidR="00000000" w:rsidRDefault="00437E4C">
      <w:pPr>
        <w:pStyle w:val="Stopka"/>
        <w:shd w:val="clear" w:color="auto" w:fill="auto"/>
        <w:tabs>
          <w:tab w:val="left" w:pos="696"/>
        </w:tabs>
        <w:spacing w:line="258" w:lineRule="exact"/>
        <w:ind w:firstLine="460"/>
        <w:jc w:val="both"/>
      </w:pPr>
      <w:r>
        <w:rPr>
          <w:rStyle w:val="StopkaZnak1"/>
          <w:color w:val="000000"/>
          <w:vertAlign w:val="superscript"/>
        </w:rPr>
        <w:footnoteRef/>
      </w:r>
      <w:r>
        <w:rPr>
          <w:rStyle w:val="StopkaZnak1"/>
          <w:color w:val="000000"/>
        </w:rPr>
        <w:tab/>
      </w:r>
      <w:r>
        <w:rPr>
          <w:rStyle w:val="StopkaKursywa"/>
          <w:color w:val="000000"/>
        </w:rPr>
        <w:t xml:space="preserve">Szyk </w:t>
      </w:r>
      <w:r>
        <w:rPr>
          <w:rStyle w:val="StopkaKursywa"/>
          <w:color w:val="000000"/>
        </w:rPr>
        <w:t>rozwinięty</w:t>
      </w:r>
      <w:r>
        <w:rPr>
          <w:rStyle w:val="StopkaZnak1"/>
          <w:color w:val="000000"/>
        </w:rPr>
        <w:t xml:space="preserve"> to szyk, w którym głębokość jest równa lub większa od szerokości. W ten sposób pojęcia </w:t>
      </w:r>
      <w:r>
        <w:rPr>
          <w:rStyle w:val="StopkaKursywa"/>
          <w:color w:val="000000"/>
        </w:rPr>
        <w:t>szyk rozwinięty</w:t>
      </w:r>
      <w:r>
        <w:rPr>
          <w:rStyle w:val="StopkaZnak1"/>
          <w:color w:val="000000"/>
        </w:rPr>
        <w:t xml:space="preserve"> i </w:t>
      </w:r>
      <w:r>
        <w:rPr>
          <w:rStyle w:val="StopkaKursywa"/>
          <w:color w:val="000000"/>
        </w:rPr>
        <w:t>kolumna</w:t>
      </w:r>
      <w:r>
        <w:rPr>
          <w:rStyle w:val="StopkaZnak1"/>
          <w:color w:val="000000"/>
        </w:rPr>
        <w:t xml:space="preserve"> są pojęciami przeciw</w:t>
      </w:r>
      <w:r>
        <w:rPr>
          <w:rStyle w:val="StopkaZnak1"/>
          <w:color w:val="000000"/>
        </w:rPr>
        <w:softHyphen/>
        <w:t>stawnymi, jakkolwiek nie są przeciwstawne ich formy wyrazowe. W klasyfikacjach musimy pamiętać, że nie dzielimy</w:t>
      </w:r>
      <w:r>
        <w:rPr>
          <w:rStyle w:val="StopkaZnak1"/>
          <w:color w:val="000000"/>
        </w:rPr>
        <w:t xml:space="preserve"> wyrazów, tylko odpowiadające im desygnaty.</w:t>
      </w:r>
    </w:p>
  </w:footnote>
  <w:footnote w:id="34">
    <w:p w:rsidR="00000000" w:rsidRDefault="00437E4C">
      <w:pPr>
        <w:pStyle w:val="Stopka"/>
        <w:shd w:val="clear" w:color="auto" w:fill="auto"/>
        <w:tabs>
          <w:tab w:val="left" w:pos="672"/>
        </w:tabs>
        <w:spacing w:line="258" w:lineRule="exact"/>
        <w:ind w:firstLine="460"/>
        <w:jc w:val="both"/>
      </w:pPr>
      <w:r>
        <w:rPr>
          <w:rStyle w:val="StopkaZnak1"/>
          <w:color w:val="000000"/>
          <w:vertAlign w:val="superscript"/>
        </w:rPr>
        <w:footnoteRef/>
      </w:r>
      <w:r>
        <w:rPr>
          <w:rStyle w:val="StopkaZnak1"/>
          <w:color w:val="000000"/>
        </w:rPr>
        <w:tab/>
        <w:t>Zbiorowe „Organizacja i działania bojowe ludowego Wojska Polskiego w latach 1943 — 45, pod red. St. Szulczyńskiego, Wojskowy Instytut Historyczny i Centralne Archiwum Wojskowe, Wyd. MON, cz. II, 1964.</w:t>
      </w:r>
    </w:p>
  </w:footnote>
  <w:footnote w:id="35">
    <w:p w:rsidR="00000000" w:rsidRDefault="00437E4C">
      <w:pPr>
        <w:pStyle w:val="Stopka"/>
        <w:shd w:val="clear" w:color="auto" w:fill="auto"/>
        <w:tabs>
          <w:tab w:val="left" w:pos="736"/>
        </w:tabs>
        <w:spacing w:line="200" w:lineRule="exact"/>
        <w:ind w:left="460"/>
        <w:jc w:val="both"/>
      </w:pPr>
      <w:r>
        <w:rPr>
          <w:rStyle w:val="StopkaZnak1"/>
          <w:color w:val="000000"/>
          <w:vertAlign w:val="superscript"/>
        </w:rPr>
        <w:footnoteRef/>
      </w:r>
      <w:r>
        <w:rPr>
          <w:rStyle w:val="StopkaZnak1"/>
          <w:color w:val="000000"/>
        </w:rPr>
        <w:tab/>
        <w:t>Jan Tokarski, cytuję z maszynopisu recenzji Leksykonu wojskowego".</w:t>
      </w:r>
    </w:p>
  </w:footnote>
  <w:footnote w:id="36">
    <w:p w:rsidR="00000000" w:rsidRDefault="00437E4C">
      <w:pPr>
        <w:pStyle w:val="Stopka40"/>
        <w:shd w:val="clear" w:color="auto" w:fill="auto"/>
        <w:ind w:left="320"/>
      </w:pPr>
      <w:r>
        <w:rPr>
          <w:rStyle w:val="Stopka4"/>
          <w:color w:val="000000"/>
        </w:rPr>
        <w:t xml:space="preserve"> Pomijam Już to, że nawet w tym błędnym zwrocie (będącym rusycyzmem) wypadałoby n</w:t>
      </w:r>
      <w:r>
        <w:rPr>
          <w:rStyle w:val="Stopka4"/>
          <w:color w:val="000000"/>
        </w:rPr>
        <w:t>apisać raczej „czegokolwiek”, a nie „cokolwiek”, skoro się wystrzeliło owo dziwaczne prze-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79.65pt;margin-top:51.6pt;width:43.5pt;height:7.2pt;z-index:-251656192;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0pt3"/>
                    <w:i w:val="0"/>
                    <w:iCs w:val="0"/>
                    <w:color w:val="000000"/>
                  </w:rPr>
                  <w:t>nr str.</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8.3pt;margin-top:52.1pt;width:425.7pt;height:8.4pt;z-index:-25163366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14"/>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2</w:t>
                </w:r>
                <w:r>
                  <w:fldChar w:fldCharType="end"/>
                </w:r>
                <w:r>
                  <w:rPr>
                    <w:rStyle w:val="Nagweklubstopka2"/>
                    <w:i w:val="0"/>
                    <w:iCs w:val="0"/>
                    <w:color w:val="000000"/>
                    <w:spacing w:val="0"/>
                  </w:rPr>
                  <w:tab/>
                </w:r>
                <w:r>
                  <w:rPr>
                    <w:rStyle w:val="Nagweklubstopka5"/>
                    <w:i/>
                    <w:iCs/>
                    <w:color w:val="000000"/>
                  </w:rPr>
                  <w:t>ST. ROSPOND</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83.45pt;margin-top:34.5pt;width:429.3pt;height:9.6pt;z-index:-25163161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86"/>
                  </w:tabs>
                  <w:spacing w:line="240" w:lineRule="auto"/>
                </w:pPr>
                <w:r>
                  <w:fldChar w:fldCharType="begin"/>
                </w:r>
                <w:r>
                  <w:instrText xml:space="preserve"> PAGE \* MERGEFORMAT </w:instrText>
                </w:r>
                <w:r>
                  <w:fldChar w:fldCharType="separate"/>
                </w:r>
                <w:r w:rsidR="0000654C" w:rsidRPr="0000654C">
                  <w:rPr>
                    <w:rStyle w:val="Nagweklubstopka10pt"/>
                    <w:i w:val="0"/>
                    <w:iCs w:val="0"/>
                    <w:noProof/>
                    <w:color w:val="000000"/>
                  </w:rPr>
                  <w:t>10</w:t>
                </w:r>
                <w:r>
                  <w:fldChar w:fldCharType="end"/>
                </w:r>
                <w:r>
                  <w:rPr>
                    <w:rStyle w:val="Nagweklubstopka10pt"/>
                    <w:i w:val="0"/>
                    <w:iCs w:val="0"/>
                    <w:color w:val="000000"/>
                  </w:rPr>
                  <w:tab/>
                </w:r>
                <w:r>
                  <w:rPr>
                    <w:rStyle w:val="Nagweklubstopka0"/>
                    <w:i/>
                    <w:iCs/>
                    <w:color w:val="000000"/>
                    <w:lang w:val="de-DE" w:eastAsia="de-DE"/>
                  </w:rPr>
                  <w:t>ST. ROSPOND</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80pt;margin-top:35.7pt;width:431.4pt;height:8.4pt;z-index:-25162956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28"/>
                  </w:tabs>
                  <w:spacing w:line="240" w:lineRule="auto"/>
                </w:pPr>
                <w:r>
                  <w:rPr>
                    <w:rStyle w:val="Nagweklubstopka0"/>
                    <w:i/>
                    <w:iCs/>
                    <w:color w:val="000000"/>
                  </w:rPr>
                  <w:t xml:space="preserve">O NAZWISKACH </w:t>
                </w:r>
                <w:r>
                  <w:rPr>
                    <w:rStyle w:val="Nagweklubstopka0"/>
                    <w:i/>
                    <w:iCs/>
                    <w:color w:val="000000"/>
                    <w:lang w:val="cs-CZ" w:eastAsia="cs-CZ"/>
                  </w:rPr>
                  <w:t xml:space="preserve">NA </w:t>
                </w:r>
                <w:r>
                  <w:rPr>
                    <w:rStyle w:val="Nagweklubstopka0"/>
                    <w:i/>
                    <w:iCs/>
                    <w:color w:val="000000"/>
                    <w:lang w:val="en-US" w:eastAsia="en-US"/>
                  </w:rPr>
                  <w:t>-SKI</w:t>
                </w:r>
                <w:r>
                  <w:rPr>
                    <w:rStyle w:val="Nagweklubstopka0"/>
                    <w:i/>
                    <w:iCs/>
                    <w:color w:val="000000"/>
                    <w:lang w:val="en-US" w:eastAsia="en-US"/>
                  </w:rPr>
                  <w:tab/>
                </w:r>
                <w:r>
                  <w:fldChar w:fldCharType="begin"/>
                </w:r>
                <w:r>
                  <w:instrText xml:space="preserve"> PAGE \* MERGEFORMAT </w:instrText>
                </w:r>
                <w:r>
                  <w:fldChar w:fldCharType="separate"/>
                </w:r>
                <w:r w:rsidR="0000654C" w:rsidRPr="0000654C">
                  <w:rPr>
                    <w:rStyle w:val="Nagweklubstopka10pt"/>
                    <w:i w:val="0"/>
                    <w:iCs w:val="0"/>
                    <w:noProof/>
                    <w:color w:val="000000"/>
                  </w:rPr>
                  <w:t>9</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94.5pt;margin-top:50.9pt;width:433.5pt;height:9.6pt;z-index:-25162752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70"/>
                  </w:tabs>
                  <w:spacing w:line="240" w:lineRule="auto"/>
                </w:pPr>
                <w:r>
                  <w:rPr>
                    <w:rStyle w:val="Nagweklubstopka7"/>
                    <w:i/>
                    <w:iCs/>
                    <w:color w:val="000000"/>
                  </w:rPr>
                  <w:t xml:space="preserve">O NAZWISKACH </w:t>
                </w:r>
                <w:r>
                  <w:rPr>
                    <w:rStyle w:val="Nagweklubstopka7"/>
                    <w:i/>
                    <w:iCs/>
                    <w:color w:val="000000"/>
                    <w:lang w:val="cs-CZ" w:eastAsia="cs-CZ"/>
                  </w:rPr>
                  <w:t xml:space="preserve">NA </w:t>
                </w:r>
                <w:r>
                  <w:rPr>
                    <w:rStyle w:val="Nagweklubstopka7"/>
                    <w:i/>
                    <w:iCs/>
                    <w:color w:val="000000"/>
                    <w:lang w:val="en-US" w:eastAsia="en-US"/>
                  </w:rPr>
                  <w:t>-SKI</w:t>
                </w:r>
                <w:r>
                  <w:rPr>
                    <w:rStyle w:val="Nagweklubstopka7"/>
                    <w:i/>
                    <w:iCs/>
                    <w:color w:val="000000"/>
                    <w:lang w:val="en-US" w:eastAsia="en-US"/>
                  </w:rPr>
                  <w:tab/>
                </w:r>
                <w:r>
                  <w:fldChar w:fldCharType="begin"/>
                </w:r>
                <w:r>
                  <w:instrText xml:space="preserve"> PAGE \* MERGEFORMAT </w:instrText>
                </w:r>
                <w:r>
                  <w:fldChar w:fldCharType="separate"/>
                </w:r>
                <w:r w:rsidR="0000654C" w:rsidRPr="0000654C">
                  <w:rPr>
                    <w:rStyle w:val="Nagweklubstopka"/>
                    <w:i/>
                    <w:iCs/>
                    <w:noProof/>
                    <w:color w:val="000000"/>
                    <w:lang w:val="ru-RU" w:eastAsia="ru-RU"/>
                  </w:rPr>
                  <w:t>5</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3.45pt;margin-top:34.5pt;width:429.3pt;height:9.6pt;z-index:-25162547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86"/>
                  </w:tabs>
                  <w:spacing w:line="240" w:lineRule="auto"/>
                </w:pPr>
                <w:r>
                  <w:fldChar w:fldCharType="begin"/>
                </w:r>
                <w:r>
                  <w:instrText xml:space="preserve"> PAGE \* MERGEFORMAT </w:instrText>
                </w:r>
                <w:r>
                  <w:fldChar w:fldCharType="separate"/>
                </w:r>
                <w:r w:rsidR="0000654C" w:rsidRPr="0000654C">
                  <w:rPr>
                    <w:rStyle w:val="Nagweklubstopka10pt"/>
                    <w:i w:val="0"/>
                    <w:iCs w:val="0"/>
                    <w:noProof/>
                    <w:color w:val="000000"/>
                  </w:rPr>
                  <w:t>12</w:t>
                </w:r>
                <w:r>
                  <w:fldChar w:fldCharType="end"/>
                </w:r>
                <w:r>
                  <w:rPr>
                    <w:rStyle w:val="Nagweklubstopka10pt"/>
                    <w:i w:val="0"/>
                    <w:iCs w:val="0"/>
                    <w:color w:val="000000"/>
                  </w:rPr>
                  <w:tab/>
                </w:r>
                <w:r>
                  <w:rPr>
                    <w:rStyle w:val="Nagweklubstopka0"/>
                    <w:i/>
                    <w:iCs/>
                    <w:color w:val="000000"/>
                    <w:lang w:val="de-DE" w:eastAsia="de-DE"/>
                  </w:rPr>
                  <w:t>ST. ROSPOND</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80pt;margin-top:35.7pt;width:431.4pt;height:8.4pt;z-index:-25162342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28"/>
                  </w:tabs>
                  <w:spacing w:line="240" w:lineRule="auto"/>
                </w:pPr>
                <w:r>
                  <w:rPr>
                    <w:rStyle w:val="Nagweklubstopka0"/>
                    <w:i/>
                    <w:iCs/>
                    <w:color w:val="000000"/>
                  </w:rPr>
                  <w:t xml:space="preserve">O NAZWISKACH </w:t>
                </w:r>
                <w:r>
                  <w:rPr>
                    <w:rStyle w:val="Nagweklubstopka0"/>
                    <w:i/>
                    <w:iCs/>
                    <w:color w:val="000000"/>
                    <w:lang w:val="cs-CZ" w:eastAsia="cs-CZ"/>
                  </w:rPr>
                  <w:t xml:space="preserve">NA </w:t>
                </w:r>
                <w:r>
                  <w:rPr>
                    <w:rStyle w:val="Nagweklubstopka0"/>
                    <w:i/>
                    <w:iCs/>
                    <w:color w:val="000000"/>
                    <w:lang w:val="en-US" w:eastAsia="en-US"/>
                  </w:rPr>
                  <w:t>-SKI</w:t>
                </w:r>
                <w:r>
                  <w:rPr>
                    <w:rStyle w:val="Nagweklubstopka0"/>
                    <w:i/>
                    <w:iCs/>
                    <w:color w:val="000000"/>
                    <w:lang w:val="en-US" w:eastAsia="en-US"/>
                  </w:rPr>
                  <w:tab/>
                </w:r>
                <w:r>
                  <w:fldChar w:fldCharType="begin"/>
                </w:r>
                <w:r>
                  <w:instrText xml:space="preserve"> PAGE \* MERGEFORMAT </w:instrText>
                </w:r>
                <w:r>
                  <w:fldChar w:fldCharType="separate"/>
                </w:r>
                <w:r w:rsidR="0000654C" w:rsidRPr="0000654C">
                  <w:rPr>
                    <w:rStyle w:val="Nagweklubstopka10pt"/>
                    <w:i w:val="0"/>
                    <w:iCs w:val="0"/>
                    <w:noProof/>
                    <w:color w:val="000000"/>
                  </w:rPr>
                  <w:t>13</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5.95pt;margin-top:60.2pt;width:423.3pt;height:9pt;z-index:-25162137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466"/>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11</w:t>
                </w:r>
                <w:r>
                  <w:fldChar w:fldCharType="end"/>
                </w:r>
                <w:r>
                  <w:rPr>
                    <w:rStyle w:val="Nagweklubstopka2"/>
                    <w:i w:val="0"/>
                    <w:iCs w:val="0"/>
                    <w:color w:val="000000"/>
                    <w:spacing w:val="0"/>
                  </w:rPr>
                  <w:tab/>
                </w:r>
                <w:r>
                  <w:rPr>
                    <w:rStyle w:val="Nagweklubstopka"/>
                    <w:i/>
                    <w:iCs/>
                    <w:color w:val="000000"/>
                  </w:rPr>
                  <w:t>ST. ROSPOND</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21.45pt;margin-top:40.7pt;width:131.7pt;height:7.5pt;z-index:-251650048;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20"/>
                    <w:i w:val="0"/>
                    <w:iCs w:val="0"/>
                    <w:color w:val="000000"/>
                    <w:spacing w:val="0"/>
                  </w:rPr>
                  <w:t>KOMITET REDAKCYJNY</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9.25pt;margin-top:35.75pt;width:430.2pt;height:8.7pt;z-index:-25161932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left" w:pos="7062"/>
                  </w:tabs>
                  <w:spacing w:line="240" w:lineRule="auto"/>
                </w:pPr>
                <w:r>
                  <w:fldChar w:fldCharType="begin"/>
                </w:r>
                <w:r>
                  <w:instrText xml:space="preserve"> PAGE \* MERGEFORMAT </w:instrText>
                </w:r>
                <w:r>
                  <w:fldChar w:fldCharType="separate"/>
                </w:r>
                <w:r w:rsidR="0000654C" w:rsidRPr="0000654C">
                  <w:rPr>
                    <w:rStyle w:val="Nagweklubstopka10pt"/>
                    <w:i w:val="0"/>
                    <w:iCs w:val="0"/>
                    <w:noProof/>
                    <w:color w:val="000000"/>
                  </w:rPr>
                  <w:t>16</w:t>
                </w:r>
                <w:r>
                  <w:fldChar w:fldCharType="end"/>
                </w:r>
                <w:r>
                  <w:rPr>
                    <w:rStyle w:val="Nagweklubstopka10pt"/>
                    <w:i w:val="0"/>
                    <w:iCs w:val="0"/>
                    <w:color w:val="000000"/>
                  </w:rPr>
                  <w:tab/>
                </w:r>
                <w:r>
                  <w:rPr>
                    <w:rStyle w:val="Nagweklubstopka0"/>
                    <w:i/>
                    <w:iCs/>
                    <w:color w:val="000000"/>
                  </w:rPr>
                  <w:t>A. MIELCZAREK</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6.4pt;margin-top:31.55pt;width:432.6pt;height:8.4pt;z-index:-25161728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52"/>
                  </w:tabs>
                  <w:spacing w:line="240" w:lineRule="auto"/>
                </w:pPr>
                <w:r>
                  <w:rPr>
                    <w:rStyle w:val="Nagweklubstopka10pt3"/>
                    <w:i w:val="0"/>
                    <w:iCs w:val="0"/>
                    <w:color w:val="000000"/>
                  </w:rPr>
                  <w:t xml:space="preserve">O </w:t>
                </w:r>
                <w:r>
                  <w:rPr>
                    <w:rStyle w:val="Nagweklubstopka0"/>
                    <w:i/>
                    <w:iCs/>
                    <w:color w:val="000000"/>
                  </w:rPr>
                  <w:t>PRÓBIE BADAŃ TERMINOLOGII WOJSKOWEJ</w:t>
                </w:r>
                <w:r>
                  <w:rPr>
                    <w:rStyle w:val="Nagweklubstopka0"/>
                    <w:i/>
                    <w:iCs/>
                    <w:color w:val="000000"/>
                  </w:rPr>
                  <w:tab/>
                </w:r>
                <w:r>
                  <w:fldChar w:fldCharType="begin"/>
                </w:r>
                <w:r>
                  <w:instrText xml:space="preserve"> PAGE \* MERGEFORMAT </w:instrText>
                </w:r>
                <w:r>
                  <w:fldChar w:fldCharType="separate"/>
                </w:r>
                <w:r w:rsidR="0000654C" w:rsidRPr="0000654C">
                  <w:rPr>
                    <w:rStyle w:val="Nagweklubstopka10pt"/>
                    <w:i w:val="0"/>
                    <w:iCs w:val="0"/>
                    <w:noProof/>
                    <w:color w:val="000000"/>
                  </w:rPr>
                  <w:t>15</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4.75pt;margin-top:56.8pt;width:425.4pt;height:8.7pt;z-index:-25161523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08"/>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18</w:t>
                </w:r>
                <w:r>
                  <w:fldChar w:fldCharType="end"/>
                </w:r>
                <w:r>
                  <w:rPr>
                    <w:rStyle w:val="Nagweklubstopka2"/>
                    <w:i w:val="0"/>
                    <w:iCs w:val="0"/>
                    <w:color w:val="000000"/>
                    <w:spacing w:val="0"/>
                  </w:rPr>
                  <w:tab/>
                </w:r>
                <w:r>
                  <w:rPr>
                    <w:rStyle w:val="Nagweklubstopka10pt2"/>
                    <w:i w:val="0"/>
                    <w:iCs w:val="0"/>
                    <w:color w:val="000000"/>
                  </w:rPr>
                  <w:t>A</w:t>
                </w:r>
                <w:r>
                  <w:rPr>
                    <w:rStyle w:val="Nagweklubstopka10pt2"/>
                    <w:i w:val="0"/>
                    <w:iCs w:val="0"/>
                    <w:color w:val="000000"/>
                    <w:lang w:val="ru-RU" w:eastAsia="ru-RU"/>
                  </w:rPr>
                  <w:t xml:space="preserve">. </w:t>
                </w:r>
                <w:r>
                  <w:rPr>
                    <w:rStyle w:val="Nagweklubstopka"/>
                    <w:i/>
                    <w:iCs/>
                    <w:color w:val="000000"/>
                  </w:rPr>
                  <w:t>MIELCZAREK</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7.4pt;margin-top:52.3pt;width:432.6pt;height:8.7pt;z-index:-25161318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52"/>
                  </w:tabs>
                  <w:spacing w:line="240" w:lineRule="auto"/>
                </w:pPr>
                <w:r>
                  <w:rPr>
                    <w:rStyle w:val="Nagweklubstopka10pt2"/>
                    <w:i w:val="0"/>
                    <w:iCs w:val="0"/>
                    <w:color w:val="000000"/>
                  </w:rPr>
                  <w:t xml:space="preserve">O </w:t>
                </w:r>
                <w:r>
                  <w:rPr>
                    <w:rStyle w:val="Nagweklubstopka"/>
                    <w:i/>
                    <w:iCs/>
                    <w:color w:val="000000"/>
                  </w:rPr>
                  <w:t>PRÓBIE BADAŃ TERMINOLOGII WOJSKOWEJ</w:t>
                </w:r>
                <w:r>
                  <w:rPr>
                    <w:rStyle w:val="Nagweklubstopka"/>
                    <w:i/>
                    <w:iCs/>
                    <w:color w:val="000000"/>
                  </w:rPr>
                  <w:tab/>
                </w:r>
                <w:r>
                  <w:fldChar w:fldCharType="begin"/>
                </w:r>
                <w:r>
                  <w:instrText xml:space="preserve"> PAGE \</w:instrText>
                </w:r>
                <w:r>
                  <w:instrText xml:space="preserve">* MERGEFORMAT </w:instrText>
                </w:r>
                <w:r>
                  <w:fldChar w:fldCharType="separate"/>
                </w:r>
                <w:r w:rsidR="0000654C" w:rsidRPr="0000654C">
                  <w:rPr>
                    <w:rStyle w:val="Nagweklubstopka2"/>
                    <w:i w:val="0"/>
                    <w:iCs w:val="0"/>
                    <w:noProof/>
                    <w:color w:val="000000"/>
                    <w:spacing w:val="0"/>
                  </w:rPr>
                  <w:t>19</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9.65pt;margin-top:51.4pt;width:433.8pt;height:8.4pt;z-index:-25161113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76"/>
                  </w:tabs>
                  <w:spacing w:line="240" w:lineRule="auto"/>
                </w:pPr>
                <w:r>
                  <w:rPr>
                    <w:rStyle w:val="Nagweklubstopka"/>
                    <w:i/>
                    <w:iCs/>
                    <w:color w:val="000000"/>
                  </w:rPr>
                  <w:t xml:space="preserve">O PRÓBIE </w:t>
                </w:r>
                <w:r>
                  <w:rPr>
                    <w:rStyle w:val="Nagweklubstopka"/>
                    <w:i/>
                    <w:iCs/>
                    <w:color w:val="000000"/>
                    <w:lang w:val="ru-RU" w:eastAsia="ru-RU"/>
                  </w:rPr>
                  <w:t>В</w:t>
                </w:r>
                <w:r>
                  <w:rPr>
                    <w:rStyle w:val="Nagweklubstopka"/>
                    <w:i/>
                    <w:iCs/>
                    <w:color w:val="000000"/>
                  </w:rPr>
                  <w:t>ADAŃ TERMINOLOGII WOJSKOWEJ</w:t>
                </w:r>
                <w:r>
                  <w:rPr>
                    <w:rStyle w:val="Nagweklubstopka"/>
                    <w:i/>
                    <w:iCs/>
                    <w:color w:val="000000"/>
                  </w:rPr>
                  <w:tab/>
                </w:r>
                <w:r>
                  <w:fldChar w:fldCharType="begin"/>
                </w:r>
                <w:r>
                  <w:instrText xml:space="preserve"> PAGE \* MERGEFORMAT </w:instrText>
                </w:r>
                <w:r>
                  <w:fldChar w:fldCharType="separate"/>
                </w:r>
                <w:r w:rsidR="0000654C" w:rsidRPr="0000654C">
                  <w:rPr>
                    <w:rStyle w:val="Nagweklubstopka2"/>
                    <w:i w:val="0"/>
                    <w:iCs w:val="0"/>
                    <w:noProof/>
                    <w:color w:val="000000"/>
                    <w:spacing w:val="0"/>
                  </w:rPr>
                  <w:t>17</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4.75pt;margin-top:56.8pt;width:425.4pt;height:8.7pt;z-index:-25160908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08"/>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22</w:t>
                </w:r>
                <w:r>
                  <w:fldChar w:fldCharType="end"/>
                </w:r>
                <w:r>
                  <w:rPr>
                    <w:rStyle w:val="Nagweklubstopka2"/>
                    <w:i w:val="0"/>
                    <w:iCs w:val="0"/>
                    <w:color w:val="000000"/>
                    <w:spacing w:val="0"/>
                  </w:rPr>
                  <w:tab/>
                </w:r>
                <w:r>
                  <w:rPr>
                    <w:rStyle w:val="Nagweklubstopka10pt2"/>
                    <w:i w:val="0"/>
                    <w:iCs w:val="0"/>
                    <w:color w:val="000000"/>
                  </w:rPr>
                  <w:t>A</w:t>
                </w:r>
                <w:r>
                  <w:rPr>
                    <w:rStyle w:val="Nagweklubstopka10pt2"/>
                    <w:i w:val="0"/>
                    <w:iCs w:val="0"/>
                    <w:color w:val="000000"/>
                    <w:lang w:val="ru-RU" w:eastAsia="ru-RU"/>
                  </w:rPr>
                  <w:t xml:space="preserve">. </w:t>
                </w:r>
                <w:r>
                  <w:rPr>
                    <w:rStyle w:val="Nagweklubstopka"/>
                    <w:i/>
                    <w:iCs/>
                    <w:color w:val="000000"/>
                  </w:rPr>
                  <w:t>MIELCZAREK</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9.65pt;margin-top:51.4pt;width:433.8pt;height:8.4pt;z-index:-25160704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76"/>
                  </w:tabs>
                  <w:spacing w:line="240" w:lineRule="auto"/>
                </w:pPr>
                <w:r>
                  <w:rPr>
                    <w:rStyle w:val="Nagweklubstopka"/>
                    <w:i/>
                    <w:iCs/>
                    <w:color w:val="000000"/>
                  </w:rPr>
                  <w:t xml:space="preserve">O PRÓBIE </w:t>
                </w:r>
                <w:r>
                  <w:rPr>
                    <w:rStyle w:val="Nagweklubstopka"/>
                    <w:i/>
                    <w:iCs/>
                    <w:color w:val="000000"/>
                    <w:lang w:val="ru-RU" w:eastAsia="ru-RU"/>
                  </w:rPr>
                  <w:t>В</w:t>
                </w:r>
                <w:r>
                  <w:rPr>
                    <w:rStyle w:val="Nagweklubstopka"/>
                    <w:i/>
                    <w:iCs/>
                    <w:color w:val="000000"/>
                  </w:rPr>
                  <w:t>ADAŃ TERMINOLOGII WOJSKOWEJ</w:t>
                </w:r>
                <w:r>
                  <w:rPr>
                    <w:rStyle w:val="Nagweklubstopka"/>
                    <w:i/>
                    <w:iCs/>
                    <w:color w:val="000000"/>
                  </w:rPr>
                  <w:tab/>
                </w:r>
                <w:r>
                  <w:fldChar w:fldCharType="begin"/>
                </w:r>
                <w:r>
                  <w:instrText xml:space="preserve"> PAGE \* MERGEFORMAT </w:instrText>
                </w:r>
                <w:r>
                  <w:fldChar w:fldCharType="separate"/>
                </w:r>
                <w:r w:rsidR="0000654C" w:rsidRPr="0000654C">
                  <w:rPr>
                    <w:rStyle w:val="Nagweklubstopka2"/>
                    <w:i w:val="0"/>
                    <w:iCs w:val="0"/>
                    <w:noProof/>
                    <w:color w:val="000000"/>
                    <w:spacing w:val="0"/>
                  </w:rPr>
                  <w:t>21</w:t>
                </w:r>
                <w: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4.6pt;margin-top:61pt;width:424.5pt;height:8.4pt;z-index:-25160499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490"/>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20</w:t>
                </w:r>
                <w:r>
                  <w:fldChar w:fldCharType="end"/>
                </w:r>
                <w:r>
                  <w:rPr>
                    <w:rStyle w:val="Nagweklubstopka2"/>
                    <w:i w:val="0"/>
                    <w:iCs w:val="0"/>
                    <w:color w:val="000000"/>
                    <w:spacing w:val="0"/>
                  </w:rPr>
                  <w:tab/>
                </w:r>
                <w:r>
                  <w:rPr>
                    <w:rStyle w:val="Nagweklubstopka10pt2"/>
                    <w:i w:val="0"/>
                    <w:iCs w:val="0"/>
                    <w:color w:val="000000"/>
                  </w:rPr>
                  <w:t>a</w:t>
                </w:r>
                <w:r>
                  <w:rPr>
                    <w:rStyle w:val="Nagweklubstopka10pt2"/>
                    <w:i w:val="0"/>
                    <w:iCs w:val="0"/>
                    <w:color w:val="000000"/>
                    <w:lang w:val="ru-RU" w:eastAsia="ru-RU"/>
                  </w:rPr>
                  <w:t xml:space="preserve">. </w:t>
                </w:r>
                <w:r>
                  <w:rPr>
                    <w:rStyle w:val="Nagweklubstopka"/>
                    <w:i/>
                    <w:iCs/>
                    <w:color w:val="000000"/>
                  </w:rPr>
                  <w:t>MIELCZAREK</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5pt;margin-top:41.1pt;width:431.7pt;height:8.4pt;z-index:-25160294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34"/>
                  </w:tabs>
                  <w:spacing w:line="240" w:lineRule="auto"/>
                </w:pPr>
                <w:r>
                  <w:rPr>
                    <w:rStyle w:val="Nagweklubstopka0"/>
                    <w:i/>
                    <w:iCs/>
                    <w:color w:val="000000"/>
                  </w:rPr>
                  <w:t>RECENZJE</w:t>
                </w:r>
                <w:r>
                  <w:rPr>
                    <w:rStyle w:val="Nagweklubstopka0"/>
                    <w:i/>
                    <w:iCs/>
                    <w:color w:val="000000"/>
                  </w:rPr>
                  <w:tab/>
                </w:r>
                <w:r>
                  <w:fldChar w:fldCharType="begin"/>
                </w:r>
                <w:r>
                  <w:instrText xml:space="preserve"> PAGE \* MERGEFORMAT </w:instrText>
                </w:r>
                <w:r>
                  <w:fldChar w:fldCharType="separate"/>
                </w:r>
                <w:r>
                  <w:rPr>
                    <w:rStyle w:val="Nagweklubstopka10pt"/>
                    <w:i w:val="0"/>
                    <w:iCs w:val="0"/>
                    <w:color w:val="000000"/>
                  </w:rPr>
                  <w:t>#</w:t>
                </w:r>
                <w: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5pt;margin-top:41.1pt;width:431.7pt;height:8.4pt;z-index:-25160089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34"/>
                  </w:tabs>
                  <w:spacing w:line="240" w:lineRule="auto"/>
                </w:pPr>
                <w:r>
                  <w:rPr>
                    <w:rStyle w:val="Nagweklubstopka0"/>
                    <w:i/>
                    <w:iCs/>
                    <w:color w:val="000000"/>
                  </w:rPr>
                  <w:t>RECENZJE</w:t>
                </w:r>
                <w:r>
                  <w:rPr>
                    <w:rStyle w:val="Nagweklubstopka0"/>
                    <w:i/>
                    <w:iCs/>
                    <w:color w:val="000000"/>
                  </w:rPr>
                  <w:tab/>
                </w:r>
                <w:r>
                  <w:fldChar w:fldCharType="begin"/>
                </w:r>
                <w:r>
                  <w:instrText xml:space="preserve"> PAGE \* MERGEFORMAT </w:instrText>
                </w:r>
                <w:r>
                  <w:fldChar w:fldCharType="separate"/>
                </w:r>
                <w:r w:rsidR="0000654C" w:rsidRPr="0000654C">
                  <w:rPr>
                    <w:rStyle w:val="Nagweklubstopka10pt"/>
                    <w:i w:val="0"/>
                    <w:iCs w:val="0"/>
                    <w:noProof/>
                    <w:color w:val="000000"/>
                  </w:rPr>
                  <w:t>25</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9.05pt;margin-top:55pt;width:410.7pt;height:8.1pt;z-index:-25159884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214"/>
                  </w:tabs>
                  <w:spacing w:line="240" w:lineRule="auto"/>
                </w:pPr>
                <w:r>
                  <w:fldChar w:fldCharType="begin"/>
                </w:r>
                <w:r>
                  <w:instrText xml:space="preserve"> PAGE </w:instrText>
                </w:r>
                <w:r>
                  <w:instrText xml:space="preserve">\* MERGEFORMAT </w:instrText>
                </w:r>
                <w:r>
                  <w:fldChar w:fldCharType="separate"/>
                </w:r>
                <w:r w:rsidR="0000654C" w:rsidRPr="0000654C">
                  <w:rPr>
                    <w:rStyle w:val="Nagweklubstopka9pt"/>
                    <w:i w:val="0"/>
                    <w:iCs w:val="0"/>
                    <w:noProof/>
                    <w:color w:val="000000"/>
                  </w:rPr>
                  <w:t>24</w:t>
                </w:r>
                <w:r>
                  <w:fldChar w:fldCharType="end"/>
                </w:r>
                <w:r>
                  <w:rPr>
                    <w:rStyle w:val="Nagweklubstopka9pt"/>
                    <w:i w:val="0"/>
                    <w:iCs w:val="0"/>
                    <w:color w:val="000000"/>
                  </w:rPr>
                  <w:tab/>
                </w:r>
                <w:r>
                  <w:rPr>
                    <w:rStyle w:val="Nagweklubstopka0"/>
                    <w:i/>
                    <w:iCs/>
                    <w:color w:val="000000"/>
                  </w:rPr>
                  <w:t>RECENZJA</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0pt;margin-top:61.15pt;width:416.4pt;height:8.4pt;z-index:-25159680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280"/>
                  </w:tabs>
                  <w:spacing w:line="240" w:lineRule="auto"/>
                </w:pPr>
                <w:r>
                  <w:fldChar w:fldCharType="begin"/>
                </w:r>
                <w:r>
                  <w:instrText xml:space="preserve"> PAGE \* MERGEFORMAT </w:instrText>
                </w:r>
                <w:r>
                  <w:fldChar w:fldCharType="separate"/>
                </w:r>
                <w:r w:rsidR="0000654C" w:rsidRPr="0000654C">
                  <w:rPr>
                    <w:rStyle w:val="Nagweklubstopka10pt1"/>
                    <w:i w:val="0"/>
                    <w:iCs w:val="0"/>
                    <w:noProof/>
                    <w:color w:val="000000"/>
                  </w:rPr>
                  <w:t>28</w:t>
                </w:r>
                <w:r>
                  <w:fldChar w:fldCharType="end"/>
                </w:r>
                <w:r>
                  <w:rPr>
                    <w:rStyle w:val="Nagweklubstopka10pt1"/>
                    <w:i w:val="0"/>
                    <w:iCs w:val="0"/>
                    <w:color w:val="000000"/>
                  </w:rPr>
                  <w:tab/>
                </w:r>
                <w:r>
                  <w:rPr>
                    <w:rStyle w:val="Nagweklubstopka"/>
                    <w:i/>
                    <w:iCs/>
                    <w:color w:val="000000"/>
                  </w:rPr>
                  <w:t>RECENZJE</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75pt;margin-top:41.1pt;width:431.7pt;height:8.4pt;z-index:-25159475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34"/>
                  </w:tabs>
                  <w:spacing w:line="240" w:lineRule="auto"/>
                </w:pPr>
                <w:r>
                  <w:rPr>
                    <w:rStyle w:val="Nagweklubstopka0"/>
                    <w:i/>
                    <w:iCs/>
                    <w:color w:val="000000"/>
                  </w:rPr>
                  <w:t>RECENZJE</w:t>
                </w:r>
                <w:r>
                  <w:rPr>
                    <w:rStyle w:val="Nagweklubstopka0"/>
                    <w:i/>
                    <w:iCs/>
                    <w:color w:val="000000"/>
                  </w:rPr>
                  <w:tab/>
                </w:r>
                <w:r>
                  <w:fldChar w:fldCharType="begin"/>
                </w:r>
                <w:r>
                  <w:instrText xml:space="preserve"> PAGE \* MERGEFORMAT </w:instrText>
                </w:r>
                <w:r>
                  <w:fldChar w:fldCharType="separate"/>
                </w:r>
                <w:r w:rsidR="0000654C" w:rsidRPr="0000654C">
                  <w:rPr>
                    <w:rStyle w:val="Nagweklubstopka10pt"/>
                    <w:i w:val="0"/>
                    <w:iCs w:val="0"/>
                    <w:noProof/>
                    <w:color w:val="000000"/>
                  </w:rPr>
                  <w:t>29</w:t>
                </w:r>
                <w: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76.05pt;margin-top:54pt;width:421.2pt;height:8.4pt;z-index:-25159270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424"/>
                  </w:tabs>
                  <w:spacing w:line="240" w:lineRule="auto"/>
                </w:pPr>
                <w:r>
                  <w:fldChar w:fldCharType="begin"/>
                </w:r>
                <w:r>
                  <w:instrText xml:space="preserve"> PAGE \* MERGEFORMAT </w:instrText>
                </w:r>
                <w:r>
                  <w:fldChar w:fldCharType="separate"/>
                </w:r>
                <w:r w:rsidR="0000654C" w:rsidRPr="0000654C">
                  <w:rPr>
                    <w:rStyle w:val="Nagweklubstopka10pt"/>
                    <w:i w:val="0"/>
                    <w:iCs w:val="0"/>
                    <w:noProof/>
                    <w:color w:val="000000"/>
                  </w:rPr>
                  <w:t>26</w:t>
                </w:r>
                <w:r>
                  <w:fldChar w:fldCharType="end"/>
                </w:r>
                <w:r>
                  <w:rPr>
                    <w:rStyle w:val="Nagweklubstopka10pt"/>
                    <w:i w:val="0"/>
                    <w:iCs w:val="0"/>
                    <w:color w:val="000000"/>
                  </w:rPr>
                  <w:tab/>
                </w:r>
                <w:r>
                  <w:rPr>
                    <w:rStyle w:val="Nagweklubstopka0"/>
                    <w:i/>
                    <w:iCs/>
                    <w:color w:val="000000"/>
                  </w:rPr>
                  <w:t>RECENZJE</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98.85pt;margin-top:53.7pt;width:415.5pt;height:8.1pt;z-index:-25159065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310"/>
                  </w:tabs>
                  <w:spacing w:line="240" w:lineRule="auto"/>
                </w:pPr>
                <w:r>
                  <w:fldChar w:fldCharType="begin"/>
                </w:r>
                <w:r>
                  <w:instrText xml:space="preserve"> PAGE \* MERGEFORMAT </w:instrText>
                </w:r>
                <w:r>
                  <w:fldChar w:fldCharType="separate"/>
                </w:r>
                <w:r w:rsidR="0000654C" w:rsidRPr="0000654C">
                  <w:rPr>
                    <w:rStyle w:val="Nagweklubstopka10pt1"/>
                    <w:i w:val="0"/>
                    <w:iCs w:val="0"/>
                    <w:noProof/>
                    <w:color w:val="000000"/>
                  </w:rPr>
                  <w:t>32</w:t>
                </w:r>
                <w:r>
                  <w:fldChar w:fldCharType="end"/>
                </w:r>
                <w:r>
                  <w:rPr>
                    <w:rStyle w:val="Nagweklubstopka10pt1"/>
                    <w:i w:val="0"/>
                    <w:iCs w:val="0"/>
                    <w:color w:val="000000"/>
                  </w:rPr>
                  <w:tab/>
                </w:r>
                <w:r>
                  <w:rPr>
                    <w:rStyle w:val="NagweklubstopkaArial"/>
                    <w:i/>
                    <w:iCs/>
                    <w:color w:val="000000"/>
                  </w:rPr>
                  <w:t>RECENZJE</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75pt;margin-top:41.1pt;width:431.7pt;height:8.4pt;z-index:-25158860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34"/>
                  </w:tabs>
                  <w:spacing w:line="240" w:lineRule="auto"/>
                </w:pPr>
                <w:r>
                  <w:rPr>
                    <w:rStyle w:val="Nagweklubstopka0"/>
                    <w:i/>
                    <w:iCs/>
                    <w:color w:val="000000"/>
                  </w:rPr>
                  <w:t>RECENZJE</w:t>
                </w:r>
                <w:r>
                  <w:rPr>
                    <w:rStyle w:val="Nagweklubstopka0"/>
                    <w:i/>
                    <w:iCs/>
                    <w:color w:val="000000"/>
                  </w:rPr>
                  <w:tab/>
                </w:r>
                <w:r>
                  <w:fldChar w:fldCharType="begin"/>
                </w:r>
                <w:r>
                  <w:instrText xml:space="preserve"> PAGE \* MERGEFORMAT </w:instrText>
                </w:r>
                <w:r>
                  <w:fldChar w:fldCharType="separate"/>
                </w:r>
                <w:r w:rsidR="0000654C" w:rsidRPr="0000654C">
                  <w:rPr>
                    <w:rStyle w:val="Nagweklubstopka10pt"/>
                    <w:i w:val="0"/>
                    <w:iCs w:val="0"/>
                    <w:noProof/>
                    <w:color w:val="000000"/>
                  </w:rPr>
                  <w:t>31</w:t>
                </w:r>
                <w: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74.05pt;margin-top:62.05pt;width:415.5pt;height:8.4pt;z-index:-25158656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310"/>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30</w:t>
                </w:r>
                <w:r>
                  <w:fldChar w:fldCharType="end"/>
                </w:r>
                <w:r>
                  <w:rPr>
                    <w:rStyle w:val="Nagweklubstopka2"/>
                    <w:i w:val="0"/>
                    <w:iCs w:val="0"/>
                    <w:color w:val="000000"/>
                    <w:spacing w:val="0"/>
                  </w:rPr>
                  <w:tab/>
                </w:r>
                <w:r>
                  <w:rPr>
                    <w:rStyle w:val="Nagweklubstopka9"/>
                    <w:i/>
                    <w:iCs/>
                    <w:color w:val="000000"/>
                  </w:rPr>
                  <w:t>RECENZJE</w:t>
                </w:r>
                <w:r>
                  <w:rPr>
                    <w:rStyle w:val="Nagweklubstopka9"/>
                    <w:i/>
                    <w:iCs/>
                    <w:color w:val="000000"/>
                    <w:lang w:val="ru-RU" w:eastAsia="ru-RU"/>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434.95pt;margin-top:45.55pt;width:44.4pt;height:7.2pt;z-index:-251645952;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0pt3"/>
                    <w:i w:val="0"/>
                    <w:iCs w:val="0"/>
                    <w:color w:val="000000"/>
                  </w:rPr>
                  <w:t>nr str.</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95.55pt;margin-top:43.35pt;width:413.7pt;height:8.4pt;z-index:-25158451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274"/>
                  </w:tabs>
                  <w:spacing w:line="240" w:lineRule="auto"/>
                </w:pPr>
                <w:r>
                  <w:fldChar w:fldCharType="begin"/>
                </w:r>
                <w:r>
                  <w:instrText xml:space="preserve"> PAGE \* MERGEFO</w:instrText>
                </w:r>
                <w:r>
                  <w:instrText xml:space="preserve">RMAT </w:instrText>
                </w:r>
                <w:r>
                  <w:fldChar w:fldCharType="separate"/>
                </w:r>
                <w:r w:rsidR="0000654C" w:rsidRPr="0000654C">
                  <w:rPr>
                    <w:rStyle w:val="Nagweklubstopka10pt1"/>
                    <w:i w:val="0"/>
                    <w:iCs w:val="0"/>
                    <w:noProof/>
                    <w:color w:val="000000"/>
                  </w:rPr>
                  <w:t>36</w:t>
                </w:r>
                <w:r>
                  <w:fldChar w:fldCharType="end"/>
                </w:r>
                <w:r>
                  <w:rPr>
                    <w:rStyle w:val="Nagweklubstopka10pt1"/>
                    <w:i w:val="0"/>
                    <w:iCs w:val="0"/>
                    <w:color w:val="000000"/>
                  </w:rPr>
                  <w:tab/>
                </w:r>
                <w:r>
                  <w:rPr>
                    <w:rStyle w:val="Nagweklubstopka7pt"/>
                    <w:i/>
                    <w:iCs/>
                    <w:color w:val="000000"/>
                  </w:rPr>
                  <w:t>ZASTĘPCA</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6.05pt;margin-top:37.25pt;width:433.2pt;height:8.4pt;z-index:-25158246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64"/>
                  </w:tabs>
                  <w:spacing w:line="240" w:lineRule="auto"/>
                </w:pPr>
                <w:r>
                  <w:rPr>
                    <w:rStyle w:val="NagweklubstopkaArial"/>
                    <w:i/>
                    <w:iCs/>
                    <w:color w:val="000000"/>
                  </w:rPr>
                  <w:t>SPRAWOZDANIA</w:t>
                </w:r>
                <w:r>
                  <w:rPr>
                    <w:rStyle w:val="NagweklubstopkaArial"/>
                    <w:i/>
                    <w:iCs/>
                    <w:color w:val="000000"/>
                  </w:rPr>
                  <w:tab/>
                </w:r>
                <w:r>
                  <w:fldChar w:fldCharType="begin"/>
                </w:r>
                <w:r>
                  <w:instrText xml:space="preserve"> PAGE \* MERGEFORMAT </w:instrText>
                </w:r>
                <w:r>
                  <w:fldChar w:fldCharType="separate"/>
                </w:r>
                <w:r w:rsidR="0000654C" w:rsidRPr="0000654C">
                  <w:rPr>
                    <w:rStyle w:val="Nagweklubstopka10pt1"/>
                    <w:i w:val="0"/>
                    <w:iCs w:val="0"/>
                    <w:noProof/>
                    <w:color w:val="000000"/>
                  </w:rPr>
                  <w:t>35</w:t>
                </w:r>
                <w: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88.45pt;margin-top:25.8pt;width:424.2pt;height:8.7pt;z-index:-25158041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484"/>
                  </w:tabs>
                  <w:spacing w:line="240" w:lineRule="auto"/>
                </w:pPr>
                <w:r>
                  <w:fldChar w:fldCharType="begin"/>
                </w:r>
                <w:r>
                  <w:instrText xml:space="preserve"> PAGE \* MERGEFORMAT </w:instrText>
                </w:r>
                <w:r>
                  <w:fldChar w:fldCharType="separate"/>
                </w:r>
                <w:r w:rsidR="0000654C" w:rsidRPr="0000654C">
                  <w:rPr>
                    <w:rStyle w:val="Nagweklubstopka10pt1"/>
                    <w:i w:val="0"/>
                    <w:iCs w:val="0"/>
                    <w:noProof/>
                    <w:color w:val="000000"/>
                  </w:rPr>
                  <w:t>34</w:t>
                </w:r>
                <w:r>
                  <w:fldChar w:fldCharType="end"/>
                </w:r>
                <w:r>
                  <w:rPr>
                    <w:rStyle w:val="Nagweklubstopka10pt1"/>
                    <w:i w:val="0"/>
                    <w:iCs w:val="0"/>
                    <w:color w:val="000000"/>
                  </w:rPr>
                  <w:tab/>
                </w:r>
                <w:r>
                  <w:rPr>
                    <w:rStyle w:val="Nagweklubstopka7pt"/>
                    <w:i/>
                    <w:iCs/>
                    <w:color w:val="000000"/>
                  </w:rPr>
                  <w:t>SPRAWOZDANIA</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0.8pt;margin-top:31.25pt;width:428.4pt;height:10.8pt;z-index:-25157836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68"/>
                  </w:tabs>
                  <w:spacing w:line="240" w:lineRule="auto"/>
                </w:pPr>
                <w:r>
                  <w:rPr>
                    <w:rStyle w:val="Nagweklubstopka12pt"/>
                    <w:i/>
                    <w:iCs/>
                    <w:color w:val="000000"/>
                  </w:rPr>
                  <w:t>OBJAŚNIENIA WYRAZÓW I</w:t>
                </w:r>
                <w:r>
                  <w:rPr>
                    <w:rStyle w:val="Nagweklubstopka12pt"/>
                    <w:i/>
                    <w:iCs/>
                    <w:color w:val="000000"/>
                  </w:rPr>
                  <w:tab/>
                </w:r>
                <w:r>
                  <w:rPr>
                    <w:rStyle w:val="NagweklubstopkaArial2"/>
                    <w:i/>
                    <w:iCs/>
                    <w:color w:val="000000"/>
                  </w:rPr>
                  <w:t>ZWROTÓW</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70.8pt;margin-top:31.25pt;width:428.4pt;height:10.8pt;z-index:-25157632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68"/>
                  </w:tabs>
                  <w:spacing w:line="240" w:lineRule="auto"/>
                </w:pPr>
                <w:r>
                  <w:rPr>
                    <w:rStyle w:val="Nagweklubstopka12pt"/>
                    <w:i/>
                    <w:iCs/>
                    <w:color w:val="000000"/>
                  </w:rPr>
                  <w:t>OBJAŚ</w:t>
                </w:r>
                <w:r>
                  <w:rPr>
                    <w:rStyle w:val="Nagweklubstopka12pt"/>
                    <w:i/>
                    <w:iCs/>
                    <w:color w:val="000000"/>
                  </w:rPr>
                  <w:t>NIENIA WYRAZÓW I</w:t>
                </w:r>
                <w:r>
                  <w:rPr>
                    <w:rStyle w:val="Nagweklubstopka12pt"/>
                    <w:i/>
                    <w:iCs/>
                    <w:color w:val="000000"/>
                  </w:rPr>
                  <w:tab/>
                </w:r>
                <w:r>
                  <w:rPr>
                    <w:rStyle w:val="NagweklubstopkaArial2"/>
                    <w:i/>
                    <w:iCs/>
                    <w:color w:val="000000"/>
                  </w:rPr>
                  <w:t>ZWROTÓW</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76.95pt;margin-top:32.75pt;width:432.3pt;height:9pt;z-index:-25157427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46"/>
                  </w:tabs>
                  <w:spacing w:line="240" w:lineRule="auto"/>
                </w:pPr>
                <w:r>
                  <w:rPr>
                    <w:rStyle w:val="Nagweklubstopka7pt"/>
                    <w:i/>
                    <w:iCs/>
                    <w:color w:val="000000"/>
                  </w:rPr>
                  <w:t>OBJAŚNIENIA WYRAZÓW I ZWROTÓW</w:t>
                </w:r>
                <w:r>
                  <w:rPr>
                    <w:rStyle w:val="Nagweklubstopka7pt"/>
                    <w:i/>
                    <w:iCs/>
                    <w:color w:val="000000"/>
                  </w:rPr>
                  <w:tab/>
                </w:r>
                <w:r>
                  <w:fldChar w:fldCharType="begin"/>
                </w:r>
                <w:r>
                  <w:instrText xml:space="preserve"> PAGE \* MERGEFORMAT </w:instrText>
                </w:r>
                <w:r>
                  <w:fldChar w:fldCharType="separate"/>
                </w:r>
                <w:r>
                  <w:rPr>
                    <w:rStyle w:val="Nagweklubstopka10pt1"/>
                    <w:i w:val="0"/>
                    <w:iCs w:val="0"/>
                    <w:color w:val="000000"/>
                  </w:rPr>
                  <w:t>#</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8.5pt;margin-top:51.2pt;width:432.6pt;height:9.3pt;z-index:-25164185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4644"/>
                    <w:tab w:val="right" w:pos="8652"/>
                  </w:tabs>
                  <w:spacing w:line="240" w:lineRule="auto"/>
                </w:pPr>
                <w:r>
                  <w:rPr>
                    <w:rStyle w:val="Nagweklubstopka4"/>
                    <w:i w:val="0"/>
                    <w:iCs w:val="0"/>
                    <w:color w:val="000000"/>
                    <w:spacing w:val="0"/>
                  </w:rPr>
                  <w:t>1966</w:t>
                </w:r>
                <w:r>
                  <w:rPr>
                    <w:rStyle w:val="Nagweklubstopka4"/>
                    <w:i w:val="0"/>
                    <w:iCs w:val="0"/>
                    <w:color w:val="000000"/>
                    <w:spacing w:val="0"/>
                  </w:rPr>
                  <w:tab/>
                </w:r>
                <w:r>
                  <w:rPr>
                    <w:rStyle w:val="Nagweklubstopka42"/>
                    <w:i w:val="0"/>
                    <w:iCs w:val="0"/>
                    <w:color w:val="000000"/>
                    <w:spacing w:val="0"/>
                  </w:rPr>
                  <w:t>Styczeń</w:t>
                </w:r>
                <w:r>
                  <w:rPr>
                    <w:rStyle w:val="Nagweklubstopka42"/>
                    <w:i w:val="0"/>
                    <w:iCs w:val="0"/>
                    <w:color w:val="000000"/>
                    <w:spacing w:val="0"/>
                  </w:rPr>
                  <w:tab/>
                  <w:t xml:space="preserve">Zeszyt </w:t>
                </w:r>
                <w:r>
                  <w:fldChar w:fldCharType="begin"/>
                </w:r>
                <w:r>
                  <w:instrText xml:space="preserve"> PAGE \* MERGEFORMAT </w:instrText>
                </w:r>
                <w:r>
                  <w:fldChar w:fldCharType="separate"/>
                </w:r>
                <w:r>
                  <w:rPr>
                    <w:rStyle w:val="Nagweklubstopka42"/>
                    <w:i w:val="0"/>
                    <w:iCs w:val="0"/>
                    <w:color w:val="000000"/>
                    <w:spacing w:val="0"/>
                  </w:rPr>
                  <w:t>#</w:t>
                </w:r>
                <w:r>
                  <w:fldChar w:fldCharType="end"/>
                </w:r>
                <w:r>
                  <w:rPr>
                    <w:rStyle w:val="Nagweklubstopka42"/>
                    <w:i w:val="0"/>
                    <w:iCs w:val="0"/>
                    <w:color w:val="000000"/>
                    <w:spacing w:val="0"/>
                  </w:rPr>
                  <w:t xml:space="preserve"> (236)</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76.95pt;margin-top:32.75pt;width:432.3pt;height:9pt;z-index:-25157222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46"/>
                  </w:tabs>
                  <w:spacing w:line="240" w:lineRule="auto"/>
                </w:pPr>
                <w:r>
                  <w:rPr>
                    <w:rStyle w:val="Nagweklubstopka7pt"/>
                    <w:i/>
                    <w:iCs/>
                    <w:color w:val="000000"/>
                  </w:rPr>
                  <w:t>OBJAŚNIENIA WYRAZÓW I ZWROTÓW</w:t>
                </w:r>
                <w:r>
                  <w:rPr>
                    <w:rStyle w:val="Nagweklubstopka7pt"/>
                    <w:i/>
                    <w:iCs/>
                    <w:color w:val="000000"/>
                  </w:rPr>
                  <w:tab/>
                </w:r>
                <w:r>
                  <w:fldChar w:fldCharType="begin"/>
                </w:r>
                <w:r>
                  <w:instrText xml:space="preserve"> PAGE \* MERGEFORMAT </w:instrText>
                </w:r>
                <w:r>
                  <w:fldChar w:fldCharType="separate"/>
                </w:r>
                <w:r w:rsidR="0000654C" w:rsidRPr="0000654C">
                  <w:rPr>
                    <w:rStyle w:val="Nagweklubstopka10pt1"/>
                    <w:i w:val="0"/>
                    <w:iCs w:val="0"/>
                    <w:noProof/>
                    <w:color w:val="000000"/>
                  </w:rPr>
                  <w:t>39</w:t>
                </w:r>
                <w: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97.5pt;margin-top:43.35pt;width:413.7pt;height:8.4pt;z-index:-25157017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274"/>
                  </w:tabs>
                  <w:spacing w:line="240" w:lineRule="auto"/>
                </w:pPr>
                <w:r>
                  <w:fldChar w:fldCharType="begin"/>
                </w:r>
                <w:r>
                  <w:instrText xml:space="preserve"> PAGE \* MERGEFORMAT </w:instrText>
                </w:r>
                <w:r>
                  <w:fldChar w:fldCharType="separate"/>
                </w:r>
                <w:r w:rsidR="0000654C" w:rsidRPr="0000654C">
                  <w:rPr>
                    <w:rStyle w:val="Nagweklubstopka10pt1"/>
                    <w:i w:val="0"/>
                    <w:iCs w:val="0"/>
                    <w:noProof/>
                    <w:color w:val="000000"/>
                  </w:rPr>
                  <w:t>38</w:t>
                </w:r>
                <w:r>
                  <w:fldChar w:fldCharType="end"/>
                </w:r>
                <w:r>
                  <w:rPr>
                    <w:rStyle w:val="Nagweklubstopka10pt1"/>
                    <w:i w:val="0"/>
                    <w:iCs w:val="0"/>
                    <w:color w:val="000000"/>
                  </w:rPr>
                  <w:tab/>
                </w:r>
                <w:r>
                  <w:rPr>
                    <w:rStyle w:val="Nagweklubstopka7pt1"/>
                    <w:i w:val="0"/>
                    <w:iCs w:val="0"/>
                    <w:color w:val="000000"/>
                  </w:rPr>
                  <w:t>W. D</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81.75pt;margin-top:43.35pt;width:423.9pt;height:8.4pt;z-index:-25156812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478"/>
                  </w:tabs>
                  <w:spacing w:line="240" w:lineRule="auto"/>
                </w:pPr>
                <w:r>
                  <w:fldChar w:fldCharType="begin"/>
                </w:r>
                <w:r>
                  <w:instrText xml:space="preserve"> PAGE \* MERGEFORMAT </w:instrText>
                </w:r>
                <w:r>
                  <w:fldChar w:fldCharType="separate"/>
                </w:r>
                <w:r w:rsidR="0000654C" w:rsidRPr="0000654C">
                  <w:rPr>
                    <w:rStyle w:val="Nagweklubstopka10pt1"/>
                    <w:i w:val="0"/>
                    <w:iCs w:val="0"/>
                    <w:noProof/>
                    <w:color w:val="000000"/>
                  </w:rPr>
                  <w:t>42</w:t>
                </w:r>
                <w:r>
                  <w:fldChar w:fldCharType="end"/>
                </w:r>
                <w:r>
                  <w:rPr>
                    <w:rStyle w:val="Nagweklubstopka10pt1"/>
                    <w:i w:val="0"/>
                    <w:iCs w:val="0"/>
                    <w:color w:val="000000"/>
                  </w:rPr>
                  <w:tab/>
                </w:r>
                <w:r>
                  <w:rPr>
                    <w:rStyle w:val="NagweklubstopkaArial1"/>
                    <w:i/>
                    <w:iCs/>
                    <w:color w:val="000000"/>
                  </w:rPr>
                  <w:t>W.</w:t>
                </w:r>
                <w:r>
                  <w:rPr>
                    <w:rStyle w:val="Nagweklubstopka9pt1"/>
                    <w:i w:val="0"/>
                    <w:iCs w:val="0"/>
                    <w:color w:val="000000"/>
                    <w:lang w:val="pl-PL" w:eastAsia="pl-PL"/>
                  </w:rPr>
                  <w:t xml:space="preserve"> </w:t>
                </w:r>
                <w:r>
                  <w:rPr>
                    <w:rStyle w:val="Nagweklubstopka9pt1"/>
                    <w:i w:val="0"/>
                    <w:iCs w:val="0"/>
                    <w:color w:val="000000"/>
                  </w:rPr>
                  <w:t>Г&gt;.</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6.95pt;margin-top:32.75pt;width:432.3pt;height:9pt;z-index:-25156608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46"/>
                  </w:tabs>
                  <w:spacing w:line="240" w:lineRule="auto"/>
                </w:pPr>
                <w:r>
                  <w:rPr>
                    <w:rStyle w:val="Nagweklubstopka7pt"/>
                    <w:i/>
                    <w:iCs/>
                    <w:color w:val="000000"/>
                  </w:rPr>
                  <w:t>OBJAŚNIENIA WYRAZÓW I ZWROTÓW</w:t>
                </w:r>
                <w:r>
                  <w:rPr>
                    <w:rStyle w:val="Nagweklubstopka7pt"/>
                    <w:i/>
                    <w:iCs/>
                    <w:color w:val="000000"/>
                  </w:rPr>
                  <w:tab/>
                </w:r>
                <w:r>
                  <w:fldChar w:fldCharType="begin"/>
                </w:r>
                <w:r>
                  <w:instrText xml:space="preserve"> PAGE \* MERGEFORMAT </w:instrText>
                </w:r>
                <w:r>
                  <w:fldChar w:fldCharType="separate"/>
                </w:r>
                <w:r w:rsidR="0000654C" w:rsidRPr="0000654C">
                  <w:rPr>
                    <w:rStyle w:val="Nagweklubstopka10pt1"/>
                    <w:i w:val="0"/>
                    <w:iCs w:val="0"/>
                    <w:noProof/>
                    <w:color w:val="000000"/>
                  </w:rPr>
                  <w:t>43</w:t>
                </w:r>
                <w: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73.9pt;margin-top:54.65pt;width:419.4pt;height:8.4pt;z-index:-25156403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388"/>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46</w:t>
                </w:r>
                <w:r>
                  <w:fldChar w:fldCharType="end"/>
                </w:r>
                <w:r>
                  <w:rPr>
                    <w:rStyle w:val="Nagweklubstopka2"/>
                    <w:i w:val="0"/>
                    <w:iCs w:val="0"/>
                    <w:color w:val="000000"/>
                    <w:spacing w:val="0"/>
                  </w:rPr>
                  <w:tab/>
                </w:r>
                <w:r>
                  <w:rPr>
                    <w:rStyle w:val="Nagweklubstopka41"/>
                    <w:i w:val="0"/>
                    <w:iCs w:val="0"/>
                    <w:color w:val="000000"/>
                  </w:rPr>
                  <w:t>w. D</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76.95pt;margin-top:32.75pt;width:432.3pt;height:9pt;z-index:-251561984;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46"/>
                  </w:tabs>
                  <w:spacing w:line="240" w:lineRule="auto"/>
                </w:pPr>
                <w:r>
                  <w:rPr>
                    <w:rStyle w:val="Nagweklubstopka7pt"/>
                    <w:i/>
                    <w:iCs/>
                    <w:color w:val="000000"/>
                  </w:rPr>
                  <w:t>OBJAŚNIENIA WYRAZÓW I ZWROTÓW</w:t>
                </w:r>
                <w:r>
                  <w:rPr>
                    <w:rStyle w:val="Nagweklubstopka7pt"/>
                    <w:i/>
                    <w:iCs/>
                    <w:color w:val="000000"/>
                  </w:rPr>
                  <w:tab/>
                </w:r>
                <w:r>
                  <w:fldChar w:fldCharType="begin"/>
                </w:r>
                <w:r>
                  <w:instrText xml:space="preserve"> PAGE \* MERGEFORMAT </w:instrText>
                </w:r>
                <w:r>
                  <w:fldChar w:fldCharType="separate"/>
                </w:r>
                <w:r w:rsidR="0000654C" w:rsidRPr="0000654C">
                  <w:rPr>
                    <w:rStyle w:val="Nagweklubstopka10pt1"/>
                    <w:i w:val="0"/>
                    <w:iCs w:val="0"/>
                    <w:noProof/>
                    <w:color w:val="000000"/>
                  </w:rPr>
                  <w:t>45</w:t>
                </w:r>
                <w:r>
                  <w:fldChar w:fldCharType="end"/>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74.95pt;margin-top:50.75pt;width:431.4pt;height:8.1pt;z-index:-251559936;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28"/>
                  </w:tabs>
                  <w:spacing w:line="240" w:lineRule="auto"/>
                </w:pPr>
                <w:r>
                  <w:fldChar w:fldCharType="begin"/>
                </w:r>
                <w:r>
                  <w:instrText xml:space="preserve"> PAGE \* MERGEFORMAT </w:instrText>
                </w:r>
                <w:r>
                  <w:fldChar w:fldCharType="separate"/>
                </w:r>
                <w:r w:rsidR="0000654C" w:rsidRPr="0000654C">
                  <w:rPr>
                    <w:rStyle w:val="Nagweklubstopka2"/>
                    <w:i w:val="0"/>
                    <w:iCs w:val="0"/>
                    <w:noProof/>
                    <w:color w:val="000000"/>
                    <w:spacing w:val="0"/>
                  </w:rPr>
                  <w:t>44</w:t>
                </w:r>
                <w:r>
                  <w:fldChar w:fldCharType="end"/>
                </w:r>
                <w:r>
                  <w:rPr>
                    <w:rStyle w:val="Nagweklubstopka2"/>
                    <w:i w:val="0"/>
                    <w:iCs w:val="0"/>
                    <w:color w:val="000000"/>
                    <w:spacing w:val="0"/>
                  </w:rPr>
                  <w:tab/>
                </w:r>
                <w:r>
                  <w:rPr>
                    <w:rStyle w:val="Nagweklubstopka12"/>
                    <w:i w:val="0"/>
                    <w:iCs w:val="0"/>
                    <w:color w:val="000000"/>
                  </w:rPr>
                  <w:t xml:space="preserve">W. </w:t>
                </w:r>
                <w:r>
                  <w:rPr>
                    <w:rStyle w:val="Nagweklubstopka12Kursywa"/>
                    <w:i/>
                    <w:iCs/>
                    <w:color w:val="000000"/>
                  </w:rPr>
                  <w:t>D.</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8.5pt;margin-top:51.2pt;width:432.6pt;height:9.3pt;z-index:-251639808;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4644"/>
                    <w:tab w:val="right" w:pos="8652"/>
                  </w:tabs>
                  <w:spacing w:line="240" w:lineRule="auto"/>
                </w:pPr>
                <w:r>
                  <w:rPr>
                    <w:rStyle w:val="Nagweklubstopka4"/>
                    <w:i w:val="0"/>
                    <w:iCs w:val="0"/>
                    <w:color w:val="000000"/>
                    <w:spacing w:val="0"/>
                  </w:rPr>
                  <w:t>1966</w:t>
                </w:r>
                <w:r>
                  <w:rPr>
                    <w:rStyle w:val="Nagweklubstopka4"/>
                    <w:i w:val="0"/>
                    <w:iCs w:val="0"/>
                    <w:color w:val="000000"/>
                    <w:spacing w:val="0"/>
                  </w:rPr>
                  <w:tab/>
                </w:r>
                <w:r>
                  <w:rPr>
                    <w:rStyle w:val="Nagweklubstopka42"/>
                    <w:i w:val="0"/>
                    <w:iCs w:val="0"/>
                    <w:color w:val="000000"/>
                    <w:spacing w:val="0"/>
                  </w:rPr>
                  <w:t>Styczeń</w:t>
                </w:r>
                <w:r>
                  <w:rPr>
                    <w:rStyle w:val="Nagweklubstopka42"/>
                    <w:i w:val="0"/>
                    <w:iCs w:val="0"/>
                    <w:color w:val="000000"/>
                    <w:spacing w:val="0"/>
                  </w:rPr>
                  <w:tab/>
                  <w:t xml:space="preserve">Zeszyt </w:t>
                </w:r>
                <w:r>
                  <w:fldChar w:fldCharType="begin"/>
                </w:r>
                <w:r>
                  <w:instrText xml:space="preserve"> PAGE \* MERGEFORMAT </w:instrText>
                </w:r>
                <w:r>
                  <w:fldChar w:fldCharType="separate"/>
                </w:r>
                <w:r w:rsidR="0000654C" w:rsidRPr="0000654C">
                  <w:rPr>
                    <w:rStyle w:val="Nagweklubstopka42"/>
                    <w:i w:val="0"/>
                    <w:iCs w:val="0"/>
                    <w:noProof/>
                    <w:color w:val="000000"/>
                    <w:spacing w:val="0"/>
                  </w:rPr>
                  <w:t>1</w:t>
                </w:r>
                <w:r>
                  <w:fldChar w:fldCharType="end"/>
                </w:r>
                <w:r>
                  <w:rPr>
                    <w:rStyle w:val="Nagweklubstopka42"/>
                    <w:i w:val="0"/>
                    <w:iCs w:val="0"/>
                    <w:color w:val="000000"/>
                    <w:spacing w:val="0"/>
                  </w:rPr>
                  <w:t xml:space="preserve"> (236)</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387.05pt;margin-top:58.4pt;width:50.1pt;height:8.1pt;z-index:-251557888;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4"/>
                    <w:i w:val="0"/>
                    <w:iCs w:val="0"/>
                    <w:color w:val="000000"/>
                    <w:spacing w:val="0"/>
                  </w:rPr>
                  <w:t>Cena zł 6,</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387.05pt;margin-top:58.4pt;width:50.1pt;height:8.1pt;z-index:-251555840;mso-wrap-style:none;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spacing w:line="240" w:lineRule="auto"/>
                </w:pPr>
                <w:r>
                  <w:rPr>
                    <w:rStyle w:val="Nagweklubstopka14"/>
                    <w:i w:val="0"/>
                    <w:iCs w:val="0"/>
                    <w:color w:val="000000"/>
                    <w:spacing w:val="0"/>
                  </w:rPr>
                  <w:t>Cena zł 6,</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83.45pt;margin-top:34.5pt;width:429.3pt;height:9.6pt;z-index:-251637760;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586"/>
                  </w:tabs>
                  <w:spacing w:line="240" w:lineRule="auto"/>
                </w:pPr>
                <w:r>
                  <w:fldChar w:fldCharType="begin"/>
                </w:r>
                <w:r>
                  <w:instrText xml:space="preserve"> PAGE \* MERGEFORMAT </w:instrText>
                </w:r>
                <w:r>
                  <w:fldChar w:fldCharType="separate"/>
                </w:r>
                <w:r w:rsidR="0000654C" w:rsidRPr="0000654C">
                  <w:rPr>
                    <w:rStyle w:val="Nagweklubstopka10pt"/>
                    <w:i w:val="0"/>
                    <w:iCs w:val="0"/>
                    <w:noProof/>
                    <w:color w:val="000000"/>
                  </w:rPr>
                  <w:t>4</w:t>
                </w:r>
                <w:r>
                  <w:fldChar w:fldCharType="end"/>
                </w:r>
                <w:r>
                  <w:rPr>
                    <w:rStyle w:val="Nagweklubstopka10pt"/>
                    <w:i w:val="0"/>
                    <w:iCs w:val="0"/>
                    <w:color w:val="000000"/>
                  </w:rPr>
                  <w:tab/>
                </w:r>
                <w:r>
                  <w:rPr>
                    <w:rStyle w:val="Nagweklubstopka0"/>
                    <w:i/>
                    <w:iCs/>
                    <w:color w:val="000000"/>
                    <w:lang w:val="de-DE" w:eastAsia="de-DE"/>
                  </w:rPr>
                  <w:t>ST. ROSPOND</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37E4C">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80pt;margin-top:35.7pt;width:431.4pt;height:8.4pt;z-index:-251635712;mso-wrap-distance-left:5pt;mso-wrap-distance-right:5pt;mso-position-horizontal-relative:page;mso-position-vertical-relative:page" filled="f" stroked="f">
          <v:textbox style="mso-fit-shape-to-text:t" inset="0,0,0,0">
            <w:txbxContent>
              <w:p w:rsidR="00000000" w:rsidRDefault="00437E4C">
                <w:pPr>
                  <w:pStyle w:val="Nagweklubstopka1"/>
                  <w:shd w:val="clear" w:color="auto" w:fill="auto"/>
                  <w:tabs>
                    <w:tab w:val="right" w:pos="8628"/>
                  </w:tabs>
                  <w:spacing w:line="240" w:lineRule="auto"/>
                </w:pPr>
                <w:r>
                  <w:rPr>
                    <w:rStyle w:val="Nagweklubstopka0"/>
                    <w:i/>
                    <w:iCs/>
                    <w:color w:val="000000"/>
                  </w:rPr>
                  <w:t xml:space="preserve">O </w:t>
                </w:r>
                <w:r>
                  <w:rPr>
                    <w:rStyle w:val="Nagweklubstopka0"/>
                    <w:i/>
                    <w:iCs/>
                    <w:color w:val="000000"/>
                  </w:rPr>
                  <w:t xml:space="preserve">NAZWISKACH </w:t>
                </w:r>
                <w:r>
                  <w:rPr>
                    <w:rStyle w:val="Nagweklubstopka0"/>
                    <w:i/>
                    <w:iCs/>
                    <w:color w:val="000000"/>
                    <w:lang w:val="cs-CZ" w:eastAsia="cs-CZ"/>
                  </w:rPr>
                  <w:t xml:space="preserve">NA </w:t>
                </w:r>
                <w:r>
                  <w:rPr>
                    <w:rStyle w:val="Nagweklubstopka0"/>
                    <w:i/>
                    <w:iCs/>
                    <w:color w:val="000000"/>
                    <w:lang w:val="en-US" w:eastAsia="en-US"/>
                  </w:rPr>
                  <w:t>-SKI</w:t>
                </w:r>
                <w:r>
                  <w:rPr>
                    <w:rStyle w:val="Nagweklubstopka0"/>
                    <w:i/>
                    <w:iCs/>
                    <w:color w:val="000000"/>
                    <w:lang w:val="en-US" w:eastAsia="en-US"/>
                  </w:rPr>
                  <w:tab/>
                </w:r>
                <w:r>
                  <w:fldChar w:fldCharType="begin"/>
                </w:r>
                <w:r>
                  <w:instrText xml:space="preserve"> PAGE \* MERGEFORMAT </w:instrText>
                </w:r>
                <w:r>
                  <w:fldChar w:fldCharType="separate"/>
                </w:r>
                <w:r w:rsidR="0000654C" w:rsidRPr="0000654C">
                  <w:rPr>
                    <w:rStyle w:val="Nagweklubstopka10pt"/>
                    <w:i w:val="0"/>
                    <w:iCs w:val="0"/>
                    <w:noProof/>
                    <w:color w:val="000000"/>
                  </w:rPr>
                  <w:t>3</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5"/>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3"/>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abstractNum>
  <w:abstractNum w:abstractNumId="12">
    <w:nsid w:val="00000019"/>
    <w:multiLevelType w:val="multilevel"/>
    <w:tmpl w:val="0000001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13">
    <w:nsid w:val="0000001B"/>
    <w:multiLevelType w:val="multilevel"/>
    <w:tmpl w:val="0000001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4">
    <w:nsid w:val="0000001D"/>
    <w:multiLevelType w:val="multilevel"/>
    <w:tmpl w:val="0000001C"/>
    <w:lvl w:ilvl="0">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15">
    <w:nsid w:val="0000001F"/>
    <w:multiLevelType w:val="multilevel"/>
    <w:tmpl w:val="0000001E"/>
    <w:lvl w:ilvl="0">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1">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2">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3">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4">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5">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6">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7">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lvl w:ilvl="8">
      <w:start w:val="3"/>
      <w:numFmt w:val="decimal"/>
      <w:lvlText w:val="%1."/>
      <w:lvlJc w:val="left"/>
      <w:rPr>
        <w:rFonts w:ascii="Bookman Old Style" w:hAnsi="Bookman Old Style" w:cs="Bookman Old Style"/>
        <w:b w:val="0"/>
        <w:bCs w:val="0"/>
        <w:i/>
        <w:iCs/>
        <w:smallCaps w:val="0"/>
        <w:strike w:val="0"/>
        <w:color w:val="000000"/>
        <w:spacing w:val="0"/>
        <w:w w:val="100"/>
        <w:position w:val="0"/>
        <w:sz w:val="20"/>
        <w:szCs w:val="20"/>
        <w:u w:val="none"/>
      </w:rPr>
    </w:lvl>
  </w:abstractNum>
  <w:abstractNum w:abstractNumId="16">
    <w:nsid w:val="00000021"/>
    <w:multiLevelType w:val="multilevel"/>
    <w:tmpl w:val="0000002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7">
    <w:nsid w:val="00000023"/>
    <w:multiLevelType w:val="multilevel"/>
    <w:tmpl w:val="00000022"/>
    <w:lvl w:ilvl="0">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18">
    <w:nsid w:val="00000025"/>
    <w:multiLevelType w:val="multilevel"/>
    <w:tmpl w:val="0000002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4F5027"/>
    <w:rsid w:val="0000654C"/>
    <w:rsid w:val="00437E4C"/>
    <w:rsid w:val="004F50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2">
    <w:name w:val="Stopka (2)_"/>
    <w:basedOn w:val="Domylnaczcionkaakapitu"/>
    <w:link w:val="Stopka20"/>
    <w:uiPriority w:val="99"/>
    <w:rPr>
      <w:rFonts w:ascii="Bookman Old Style" w:hAnsi="Bookman Old Style" w:cs="Bookman Old Style"/>
      <w:i/>
      <w:iCs/>
      <w:sz w:val="20"/>
      <w:szCs w:val="20"/>
      <w:u w:val="none"/>
    </w:rPr>
  </w:style>
  <w:style w:type="character" w:customStyle="1" w:styleId="Stopka2Bezkursywy">
    <w:name w:val="Stopka (2) + Bez kursywy"/>
    <w:basedOn w:val="Stopka2"/>
    <w:uiPriority w:val="99"/>
  </w:style>
  <w:style w:type="character" w:customStyle="1" w:styleId="StopkaZnak1">
    <w:name w:val="Stopka Znak1"/>
    <w:basedOn w:val="Domylnaczcionkaakapitu"/>
    <w:link w:val="Stopka"/>
    <w:uiPriority w:val="99"/>
    <w:rPr>
      <w:rFonts w:ascii="Bookman Old Style" w:hAnsi="Bookman Old Style" w:cs="Bookman Old Style"/>
      <w:sz w:val="20"/>
      <w:szCs w:val="20"/>
      <w:u w:val="none"/>
    </w:rPr>
  </w:style>
  <w:style w:type="character" w:customStyle="1" w:styleId="StopkaKursywa">
    <w:name w:val="Stopka + Kursywa"/>
    <w:basedOn w:val="StopkaZnak1"/>
    <w:uiPriority w:val="99"/>
    <w:rPr>
      <w:i/>
      <w:iCs/>
    </w:rPr>
  </w:style>
  <w:style w:type="paragraph" w:styleId="Stopka">
    <w:name w:val="footer"/>
    <w:basedOn w:val="Normalny"/>
    <w:link w:val="StopkaZnak1"/>
    <w:uiPriority w:val="99"/>
    <w:pPr>
      <w:shd w:val="clear" w:color="auto" w:fill="FFFFFF"/>
      <w:spacing w:line="264" w:lineRule="exact"/>
    </w:pPr>
    <w:rPr>
      <w:rFonts w:ascii="Bookman Old Style" w:hAnsi="Bookman Old Style" w:cs="Bookman Old Style"/>
      <w:color w:val="auto"/>
      <w:sz w:val="20"/>
      <w:szCs w:val="20"/>
    </w:rPr>
  </w:style>
  <w:style w:type="character" w:customStyle="1" w:styleId="StopkaZnak">
    <w:name w:val="Stopka Znak"/>
    <w:basedOn w:val="Domylnaczcionkaakapitu"/>
    <w:link w:val="Stopka"/>
    <w:uiPriority w:val="99"/>
    <w:semiHidden/>
    <w:rPr>
      <w:rFonts w:cs="Arial Unicode MS"/>
      <w:color w:val="000000"/>
    </w:rPr>
  </w:style>
  <w:style w:type="character" w:customStyle="1" w:styleId="StopkaKursywa1">
    <w:name w:val="Stopka + Kursywa1"/>
    <w:basedOn w:val="StopkaZnak1"/>
    <w:uiPriority w:val="99"/>
    <w:rPr>
      <w:i/>
      <w:iCs/>
    </w:rPr>
  </w:style>
  <w:style w:type="character" w:customStyle="1" w:styleId="Stopka3">
    <w:name w:val="Stopka (3)_"/>
    <w:basedOn w:val="Domylnaczcionkaakapitu"/>
    <w:link w:val="Stopka30"/>
    <w:uiPriority w:val="99"/>
    <w:rPr>
      <w:rFonts w:ascii="Bookman Old Style" w:hAnsi="Bookman Old Style" w:cs="Bookman Old Style"/>
      <w:sz w:val="19"/>
      <w:szCs w:val="19"/>
      <w:u w:val="none"/>
    </w:rPr>
  </w:style>
  <w:style w:type="character" w:customStyle="1" w:styleId="Stopka4">
    <w:name w:val="Stopka (4)_"/>
    <w:basedOn w:val="Domylnaczcionkaakapitu"/>
    <w:link w:val="Stopka40"/>
    <w:uiPriority w:val="99"/>
    <w:rPr>
      <w:rFonts w:ascii="Bookman Old Style" w:hAnsi="Bookman Old Style" w:cs="Bookman Old Style"/>
      <w:spacing w:val="10"/>
      <w:sz w:val="15"/>
      <w:szCs w:val="15"/>
      <w:u w:val="none"/>
    </w:rPr>
  </w:style>
  <w:style w:type="character" w:customStyle="1" w:styleId="PodpisobrazuExact">
    <w:name w:val="Podpis obrazu Exact"/>
    <w:basedOn w:val="Domylnaczcionkaakapitu"/>
    <w:link w:val="Podpisobrazu"/>
    <w:uiPriority w:val="99"/>
    <w:rPr>
      <w:rFonts w:ascii="Bookman Old Style" w:hAnsi="Bookman Old Style" w:cs="Bookman Old Style"/>
      <w:i/>
      <w:iCs/>
      <w:sz w:val="20"/>
      <w:szCs w:val="20"/>
      <w:u w:val="none"/>
      <w:lang w:val="en-US" w:eastAsia="en-US"/>
    </w:rPr>
  </w:style>
  <w:style w:type="character" w:customStyle="1" w:styleId="Teksttreci3Exact">
    <w:name w:val="Tekst treści (3) Exact"/>
    <w:basedOn w:val="Domylnaczcionkaakapitu"/>
    <w:link w:val="Teksttreci3"/>
    <w:uiPriority w:val="99"/>
    <w:rPr>
      <w:rFonts w:ascii="Bookman Old Style" w:hAnsi="Bookman Old Style" w:cs="Bookman Old Style"/>
      <w:spacing w:val="90"/>
      <w:w w:val="60"/>
      <w:sz w:val="21"/>
      <w:szCs w:val="21"/>
      <w:u w:val="none"/>
    </w:rPr>
  </w:style>
  <w:style w:type="character" w:customStyle="1" w:styleId="Teksttreci310pt">
    <w:name w:val="Tekst treści (3) + 10 pt"/>
    <w:aliases w:val="Pogrubienie Exact"/>
    <w:basedOn w:val="Teksttreci3Exact"/>
    <w:uiPriority w:val="99"/>
    <w:rPr>
      <w:b/>
      <w:bCs/>
      <w:sz w:val="20"/>
      <w:szCs w:val="20"/>
      <w:lang w:val="en-US" w:eastAsia="en-US"/>
    </w:rPr>
  </w:style>
  <w:style w:type="character" w:customStyle="1" w:styleId="Teksttreci315pt">
    <w:name w:val="Tekst treści (3) + 15 pt"/>
    <w:aliases w:val="Odstępy 0 pt,Skala 40% Exact"/>
    <w:basedOn w:val="Teksttreci3Exact"/>
    <w:uiPriority w:val="99"/>
    <w:rPr>
      <w:spacing w:val="0"/>
      <w:w w:val="40"/>
      <w:sz w:val="30"/>
      <w:szCs w:val="30"/>
      <w:lang w:val="en-US" w:eastAsia="en-US"/>
    </w:rPr>
  </w:style>
  <w:style w:type="character" w:customStyle="1" w:styleId="Teksttreci4">
    <w:name w:val="Tekst treści (4)_"/>
    <w:basedOn w:val="Domylnaczcionkaakapitu"/>
    <w:link w:val="Teksttreci41"/>
    <w:uiPriority w:val="99"/>
    <w:rPr>
      <w:rFonts w:ascii="Bookman Old Style" w:hAnsi="Bookman Old Style" w:cs="Bookman Old Style"/>
      <w:sz w:val="20"/>
      <w:szCs w:val="20"/>
      <w:u w:val="none"/>
    </w:rPr>
  </w:style>
  <w:style w:type="character" w:customStyle="1" w:styleId="Nagweklubstopka">
    <w:name w:val="Nagłówek lub stopka_"/>
    <w:basedOn w:val="Domylnaczcionkaakapitu"/>
    <w:link w:val="Nagweklubstopka1"/>
    <w:uiPriority w:val="99"/>
    <w:rPr>
      <w:rFonts w:ascii="Bookman Old Style" w:hAnsi="Bookman Old Style" w:cs="Bookman Old Style"/>
      <w:i/>
      <w:iCs/>
      <w:spacing w:val="20"/>
      <w:sz w:val="15"/>
      <w:szCs w:val="15"/>
      <w:u w:val="none"/>
    </w:rPr>
  </w:style>
  <w:style w:type="character" w:customStyle="1" w:styleId="Nagweklubstopka10pt">
    <w:name w:val="Nagłówek lub stopka + 10 pt"/>
    <w:aliases w:val="Bez kursywy,Odstępy 0 pt12"/>
    <w:basedOn w:val="Nagweklubstopka"/>
    <w:uiPriority w:val="99"/>
    <w:rPr>
      <w:spacing w:val="0"/>
      <w:sz w:val="20"/>
      <w:szCs w:val="20"/>
    </w:rPr>
  </w:style>
  <w:style w:type="character" w:customStyle="1" w:styleId="Spistreci3Znak">
    <w:name w:val="Spis treści 3 Znak"/>
    <w:basedOn w:val="Domylnaczcionkaakapitu"/>
    <w:link w:val="Spistreci3"/>
    <w:uiPriority w:val="99"/>
    <w:rPr>
      <w:rFonts w:ascii="Bookman Old Style" w:hAnsi="Bookman Old Style" w:cs="Bookman Old Style"/>
      <w:sz w:val="20"/>
      <w:szCs w:val="20"/>
      <w:u w:val="none"/>
    </w:rPr>
  </w:style>
  <w:style w:type="character" w:customStyle="1" w:styleId="SpistreciOdstpy15pt">
    <w:name w:val="Spis treści + Odstępy 15 pt"/>
    <w:basedOn w:val="Spistreci3Znak"/>
    <w:uiPriority w:val="99"/>
    <w:rPr>
      <w:spacing w:val="300"/>
    </w:rPr>
  </w:style>
  <w:style w:type="character" w:customStyle="1" w:styleId="SpistreciKursywa">
    <w:name w:val="Spis treści + Kursywa"/>
    <w:basedOn w:val="Spistreci3Znak"/>
    <w:uiPriority w:val="99"/>
    <w:rPr>
      <w:i/>
      <w:iCs/>
    </w:rPr>
  </w:style>
  <w:style w:type="character" w:customStyle="1" w:styleId="Teksttreci2">
    <w:name w:val="Tekst treści (2)_"/>
    <w:basedOn w:val="Domylnaczcionkaakapitu"/>
    <w:link w:val="Teksttreci21"/>
    <w:uiPriority w:val="99"/>
    <w:rPr>
      <w:rFonts w:ascii="Bookman Old Style" w:hAnsi="Bookman Old Style" w:cs="Bookman Old Style"/>
      <w:sz w:val="22"/>
      <w:szCs w:val="22"/>
      <w:u w:val="none"/>
    </w:rPr>
  </w:style>
  <w:style w:type="character" w:customStyle="1" w:styleId="Teksttreci210pt">
    <w:name w:val="Tekst treści (2) + 10 pt"/>
    <w:basedOn w:val="Teksttreci2"/>
    <w:uiPriority w:val="99"/>
    <w:rPr>
      <w:sz w:val="20"/>
      <w:szCs w:val="20"/>
    </w:rPr>
  </w:style>
  <w:style w:type="character" w:customStyle="1" w:styleId="Teksttreci2Exact">
    <w:name w:val="Tekst treści (2) Exact"/>
    <w:basedOn w:val="Domylnaczcionkaakapitu"/>
    <w:uiPriority w:val="99"/>
    <w:rPr>
      <w:rFonts w:ascii="Bookman Old Style" w:hAnsi="Bookman Old Style" w:cs="Bookman Old Style"/>
      <w:sz w:val="22"/>
      <w:szCs w:val="22"/>
      <w:u w:val="none"/>
    </w:rPr>
  </w:style>
  <w:style w:type="character" w:customStyle="1" w:styleId="Nagweklubstopka10pt3">
    <w:name w:val="Nagłówek lub stopka + 10 pt3"/>
    <w:aliases w:val="Bez kursywy8,Odstępy 0 pt11"/>
    <w:basedOn w:val="Nagweklubstopka"/>
    <w:uiPriority w:val="99"/>
    <w:rPr>
      <w:spacing w:val="0"/>
      <w:sz w:val="20"/>
      <w:szCs w:val="20"/>
    </w:rPr>
  </w:style>
  <w:style w:type="character" w:customStyle="1" w:styleId="Nagweklubstopka2">
    <w:name w:val="Nagłówek lub stopka (2)_"/>
    <w:basedOn w:val="Domylnaczcionkaakapitu"/>
    <w:link w:val="Nagweklubstopka21"/>
    <w:uiPriority w:val="99"/>
    <w:rPr>
      <w:rFonts w:ascii="Bookman Old Style" w:hAnsi="Bookman Old Style" w:cs="Bookman Old Style"/>
      <w:sz w:val="20"/>
      <w:szCs w:val="20"/>
      <w:u w:val="none"/>
    </w:rPr>
  </w:style>
  <w:style w:type="character" w:customStyle="1" w:styleId="Teksttreci4Odstpy15pt">
    <w:name w:val="Tekst treści (4) + Odstępy 15 pt"/>
    <w:basedOn w:val="Teksttreci4"/>
    <w:uiPriority w:val="99"/>
    <w:rPr>
      <w:spacing w:val="300"/>
    </w:rPr>
  </w:style>
  <w:style w:type="character" w:customStyle="1" w:styleId="Nagweklubstopka20">
    <w:name w:val="Nagłówek lub stopka (2)"/>
    <w:basedOn w:val="Nagweklubstopka2"/>
    <w:uiPriority w:val="99"/>
  </w:style>
  <w:style w:type="character" w:customStyle="1" w:styleId="Teksttreci4Maelitery">
    <w:name w:val="Tekst treści (4) + Małe litery"/>
    <w:basedOn w:val="Teksttreci4"/>
    <w:uiPriority w:val="99"/>
    <w:rPr>
      <w:smallCaps/>
      <w:lang w:val="cs-CZ" w:eastAsia="cs-CZ"/>
    </w:rPr>
  </w:style>
  <w:style w:type="character" w:customStyle="1" w:styleId="Teksttreci6">
    <w:name w:val="Tekst treści (6)_"/>
    <w:basedOn w:val="Domylnaczcionkaakapitu"/>
    <w:link w:val="Teksttreci60"/>
    <w:uiPriority w:val="99"/>
    <w:rPr>
      <w:rFonts w:ascii="Bookman Old Style" w:hAnsi="Bookman Old Style" w:cs="Bookman Old Style"/>
      <w:b/>
      <w:bCs/>
      <w:i/>
      <w:iCs/>
      <w:spacing w:val="10"/>
      <w:sz w:val="15"/>
      <w:szCs w:val="15"/>
      <w:u w:val="none"/>
    </w:rPr>
  </w:style>
  <w:style w:type="character" w:customStyle="1" w:styleId="Teksttreci6BookAntiqua">
    <w:name w:val="Tekst treści (6) + Book Antiqua"/>
    <w:aliases w:val="7 pt,Bez pogrubienia,Odstępy 0 pt10"/>
    <w:basedOn w:val="Teksttreci6"/>
    <w:uiPriority w:val="99"/>
    <w:rPr>
      <w:rFonts w:ascii="Book Antiqua" w:hAnsi="Book Antiqua" w:cs="Book Antiqua"/>
      <w:spacing w:val="0"/>
      <w:sz w:val="14"/>
      <w:szCs w:val="14"/>
    </w:rPr>
  </w:style>
  <w:style w:type="character" w:customStyle="1" w:styleId="Teksttreci6Bezpogrubienia">
    <w:name w:val="Tekst treści (6) + Bez pogrubienia"/>
    <w:aliases w:val="Bez kursywy7,Odstępy 0 pt9"/>
    <w:basedOn w:val="Teksttreci6"/>
    <w:uiPriority w:val="99"/>
    <w:rPr>
      <w:spacing w:val="0"/>
    </w:rPr>
  </w:style>
  <w:style w:type="character" w:customStyle="1" w:styleId="Nagwek1">
    <w:name w:val="Nagłówek #1_"/>
    <w:basedOn w:val="Domylnaczcionkaakapitu"/>
    <w:link w:val="Nagwek10"/>
    <w:uiPriority w:val="99"/>
    <w:rPr>
      <w:rFonts w:ascii="Bookman Old Style" w:hAnsi="Bookman Old Style" w:cs="Bookman Old Style"/>
      <w:spacing w:val="120"/>
      <w:sz w:val="62"/>
      <w:szCs w:val="62"/>
      <w:u w:val="none"/>
    </w:rPr>
  </w:style>
  <w:style w:type="character" w:customStyle="1" w:styleId="Nagweklubstopka4">
    <w:name w:val="Nagłówek lub stopka (4)"/>
    <w:basedOn w:val="Domylnaczcionkaakapitu"/>
    <w:uiPriority w:val="99"/>
    <w:rPr>
      <w:rFonts w:ascii="Bookman Old Style" w:hAnsi="Bookman Old Style" w:cs="Bookman Old Style"/>
      <w:sz w:val="18"/>
      <w:szCs w:val="18"/>
      <w:u w:val="none"/>
    </w:rPr>
  </w:style>
  <w:style w:type="character" w:customStyle="1" w:styleId="Nagweklubstopka42">
    <w:name w:val="Nagłówek lub stopka (4)2"/>
    <w:basedOn w:val="Domylnaczcionkaakapitu"/>
    <w:uiPriority w:val="99"/>
    <w:rPr>
      <w:rFonts w:ascii="Bookman Old Style" w:hAnsi="Bookman Old Style" w:cs="Bookman Old Style"/>
      <w:sz w:val="18"/>
      <w:szCs w:val="18"/>
      <w:u w:val="none"/>
    </w:rPr>
  </w:style>
  <w:style w:type="character" w:customStyle="1" w:styleId="Teksttreci5">
    <w:name w:val="Tekst treści (5)_"/>
    <w:basedOn w:val="Domylnaczcionkaakapitu"/>
    <w:link w:val="Teksttreci50"/>
    <w:uiPriority w:val="99"/>
    <w:rPr>
      <w:rFonts w:ascii="Bookman Old Style" w:hAnsi="Bookman Old Style" w:cs="Bookman Old Style"/>
      <w:i/>
      <w:iCs/>
      <w:sz w:val="22"/>
      <w:szCs w:val="22"/>
      <w:u w:val="none"/>
    </w:rPr>
  </w:style>
  <w:style w:type="character" w:customStyle="1" w:styleId="Teksttreci5Bezkursywy">
    <w:name w:val="Tekst treści (5) + Bez kursywy"/>
    <w:basedOn w:val="Teksttreci5"/>
    <w:uiPriority w:val="99"/>
  </w:style>
  <w:style w:type="character" w:customStyle="1" w:styleId="Teksttreci2Kursywa">
    <w:name w:val="Tekst treści (2) + Kursywa"/>
    <w:basedOn w:val="Teksttreci2"/>
    <w:uiPriority w:val="99"/>
    <w:rPr>
      <w:i/>
      <w:iCs/>
    </w:rPr>
  </w:style>
  <w:style w:type="character" w:customStyle="1" w:styleId="Teksttreci20">
    <w:name w:val="Tekst treści (2)"/>
    <w:basedOn w:val="Teksttreci2"/>
    <w:uiPriority w:val="99"/>
  </w:style>
  <w:style w:type="character" w:customStyle="1" w:styleId="Nagweklubstopka5">
    <w:name w:val="Nagłówek lub stopka (5)"/>
    <w:basedOn w:val="Domylnaczcionkaakapitu"/>
    <w:uiPriority w:val="99"/>
    <w:rPr>
      <w:rFonts w:ascii="Bookman Old Style" w:hAnsi="Bookman Old Style" w:cs="Bookman Old Style"/>
      <w:i/>
      <w:iCs/>
      <w:spacing w:val="10"/>
      <w:sz w:val="14"/>
      <w:szCs w:val="14"/>
      <w:u w:val="none"/>
    </w:rPr>
  </w:style>
  <w:style w:type="character" w:customStyle="1" w:styleId="Teksttreci2Kursywa3">
    <w:name w:val="Tekst treści (2) + Kursywa3"/>
    <w:basedOn w:val="Teksttreci2"/>
    <w:uiPriority w:val="99"/>
    <w:rPr>
      <w:i/>
      <w:iCs/>
    </w:rPr>
  </w:style>
  <w:style w:type="character" w:customStyle="1" w:styleId="Nagweklubstopka0">
    <w:name w:val="Nagłówek lub stopka"/>
    <w:basedOn w:val="Nagweklubstopka"/>
    <w:uiPriority w:val="99"/>
  </w:style>
  <w:style w:type="character" w:customStyle="1" w:styleId="Teksttreci2Kursywa2">
    <w:name w:val="Tekst treści (2) + Kursywa2"/>
    <w:aliases w:val="Odstępy 3 pt"/>
    <w:basedOn w:val="Teksttreci2"/>
    <w:uiPriority w:val="99"/>
    <w:rPr>
      <w:i/>
      <w:iCs/>
      <w:spacing w:val="70"/>
      <w:lang w:val="de-DE" w:eastAsia="de-DE"/>
    </w:rPr>
  </w:style>
  <w:style w:type="character" w:customStyle="1" w:styleId="Teksttreci23">
    <w:name w:val="Tekst treści (2)3"/>
    <w:basedOn w:val="Teksttreci2"/>
    <w:uiPriority w:val="99"/>
  </w:style>
  <w:style w:type="character" w:customStyle="1" w:styleId="Teksttreci2Odstpy3pt">
    <w:name w:val="Tekst treści (2) + Odstępy 3 pt"/>
    <w:basedOn w:val="Teksttreci2"/>
    <w:uiPriority w:val="99"/>
    <w:rPr>
      <w:spacing w:val="60"/>
    </w:rPr>
  </w:style>
  <w:style w:type="character" w:customStyle="1" w:styleId="Teksttreci5Bezkursywy2">
    <w:name w:val="Tekst treści (5) + Bez kursywy2"/>
    <w:aliases w:val="Odstępy 3 pt1"/>
    <w:basedOn w:val="Teksttreci5"/>
    <w:uiPriority w:val="99"/>
    <w:rPr>
      <w:spacing w:val="60"/>
    </w:rPr>
  </w:style>
  <w:style w:type="character" w:customStyle="1" w:styleId="Nagweklubstopka7">
    <w:name w:val="Nagłówek lub stopka (7)"/>
    <w:basedOn w:val="Domylnaczcionkaakapitu"/>
    <w:uiPriority w:val="99"/>
    <w:rPr>
      <w:rFonts w:ascii="Arial" w:hAnsi="Arial" w:cs="Arial"/>
      <w:i/>
      <w:iCs/>
      <w:spacing w:val="20"/>
      <w:sz w:val="14"/>
      <w:szCs w:val="14"/>
      <w:u w:val="none"/>
    </w:rPr>
  </w:style>
  <w:style w:type="character" w:customStyle="1" w:styleId="Teksttreci5Bezkursywy1">
    <w:name w:val="Tekst treści (5) + Bez kursywy1"/>
    <w:basedOn w:val="Teksttreci5"/>
    <w:uiPriority w:val="99"/>
  </w:style>
  <w:style w:type="character" w:customStyle="1" w:styleId="Teksttreci5Exact">
    <w:name w:val="Tekst treści (5) Exact"/>
    <w:basedOn w:val="Domylnaczcionkaakapitu"/>
    <w:uiPriority w:val="99"/>
    <w:rPr>
      <w:rFonts w:ascii="Bookman Old Style" w:hAnsi="Bookman Old Style" w:cs="Bookman Old Style"/>
      <w:i/>
      <w:iCs/>
      <w:sz w:val="22"/>
      <w:szCs w:val="22"/>
      <w:u w:val="none"/>
    </w:rPr>
  </w:style>
  <w:style w:type="character" w:customStyle="1" w:styleId="Teksttreci2Maelitery">
    <w:name w:val="Tekst treści (2) + Małe litery"/>
    <w:basedOn w:val="Teksttreci2"/>
    <w:uiPriority w:val="99"/>
    <w:rPr>
      <w:smallCaps/>
    </w:rPr>
  </w:style>
  <w:style w:type="character" w:customStyle="1" w:styleId="Teksttreci22">
    <w:name w:val="Tekst treści (2)2"/>
    <w:basedOn w:val="Teksttreci2"/>
    <w:uiPriority w:val="99"/>
    <w:rPr>
      <w:lang w:val="cs-CZ" w:eastAsia="cs-CZ"/>
    </w:rPr>
  </w:style>
  <w:style w:type="character" w:customStyle="1" w:styleId="Teksttreci2Kursywa1">
    <w:name w:val="Tekst treści (2) + Kursywa1"/>
    <w:basedOn w:val="Teksttreci2"/>
    <w:uiPriority w:val="99"/>
    <w:rPr>
      <w:i/>
      <w:iCs/>
      <w:lang w:val="cs-CZ" w:eastAsia="cs-CZ"/>
    </w:rPr>
  </w:style>
  <w:style w:type="character" w:customStyle="1" w:styleId="Teksttreci9">
    <w:name w:val="Tekst treści (9)_"/>
    <w:basedOn w:val="Domylnaczcionkaakapitu"/>
    <w:link w:val="Teksttreci90"/>
    <w:uiPriority w:val="99"/>
    <w:rPr>
      <w:rFonts w:ascii="Bookman Old Style" w:hAnsi="Bookman Old Style" w:cs="Bookman Old Style"/>
      <w:i/>
      <w:iCs/>
      <w:sz w:val="20"/>
      <w:szCs w:val="20"/>
      <w:u w:val="none"/>
    </w:rPr>
  </w:style>
  <w:style w:type="character" w:customStyle="1" w:styleId="Nagweklubstopka10pt2">
    <w:name w:val="Nagłówek lub stopka + 10 pt2"/>
    <w:aliases w:val="Bez kursywy6,Odstępy 0 pt8"/>
    <w:basedOn w:val="Nagweklubstopka"/>
    <w:uiPriority w:val="99"/>
    <w:rPr>
      <w:spacing w:val="0"/>
      <w:sz w:val="20"/>
      <w:szCs w:val="20"/>
    </w:rPr>
  </w:style>
  <w:style w:type="character" w:customStyle="1" w:styleId="Teksttreci9Maelitery">
    <w:name w:val="Tekst treści (9) + Małe litery"/>
    <w:basedOn w:val="Teksttreci9"/>
    <w:uiPriority w:val="99"/>
    <w:rPr>
      <w:smallCaps/>
    </w:rPr>
  </w:style>
  <w:style w:type="character" w:customStyle="1" w:styleId="Nagwek22">
    <w:name w:val="Nagłówek #2 (2)_"/>
    <w:basedOn w:val="Domylnaczcionkaakapitu"/>
    <w:link w:val="Nagwek220"/>
    <w:uiPriority w:val="99"/>
    <w:rPr>
      <w:rFonts w:ascii="Bookman Old Style" w:hAnsi="Bookman Old Style" w:cs="Bookman Old Style"/>
      <w:i/>
      <w:iCs/>
      <w:spacing w:val="1000"/>
      <w:sz w:val="22"/>
      <w:szCs w:val="22"/>
      <w:u w:val="none"/>
    </w:rPr>
  </w:style>
  <w:style w:type="character" w:customStyle="1" w:styleId="Teksttreci4Kursywa">
    <w:name w:val="Tekst treści (4) + Kursywa"/>
    <w:basedOn w:val="Teksttreci4"/>
    <w:uiPriority w:val="99"/>
    <w:rPr>
      <w:i/>
      <w:iCs/>
    </w:rPr>
  </w:style>
  <w:style w:type="character" w:customStyle="1" w:styleId="Nagweklubstopka9pt">
    <w:name w:val="Nagłówek lub stopka + 9 pt"/>
    <w:aliases w:val="Bez kursywy5,Odstępy 0 pt7"/>
    <w:basedOn w:val="Nagweklubstopka"/>
    <w:uiPriority w:val="99"/>
    <w:rPr>
      <w:spacing w:val="0"/>
      <w:sz w:val="18"/>
      <w:szCs w:val="18"/>
    </w:rPr>
  </w:style>
  <w:style w:type="character" w:customStyle="1" w:styleId="Nagweklubstopka10pt1">
    <w:name w:val="Nagłówek lub stopka + 10 pt1"/>
    <w:aliases w:val="Bez kursywy4,Odstępy 0 pt6"/>
    <w:basedOn w:val="Nagweklubstopka"/>
    <w:uiPriority w:val="99"/>
    <w:rPr>
      <w:spacing w:val="0"/>
      <w:sz w:val="20"/>
      <w:szCs w:val="20"/>
    </w:rPr>
  </w:style>
  <w:style w:type="character" w:customStyle="1" w:styleId="Teksttreci4Kursywa2">
    <w:name w:val="Tekst treści (4) + Kursywa2"/>
    <w:aliases w:val="Odstępy 4 pt"/>
    <w:basedOn w:val="Teksttreci4"/>
    <w:uiPriority w:val="99"/>
    <w:rPr>
      <w:i/>
      <w:iCs/>
      <w:spacing w:val="90"/>
    </w:rPr>
  </w:style>
  <w:style w:type="character" w:customStyle="1" w:styleId="Teksttreci4Kursywa1">
    <w:name w:val="Tekst treści (4) + Kursywa1"/>
    <w:aliases w:val="Odstępy 2 pt"/>
    <w:basedOn w:val="Teksttreci4"/>
    <w:uiPriority w:val="99"/>
    <w:rPr>
      <w:i/>
      <w:iCs/>
      <w:spacing w:val="40"/>
    </w:rPr>
  </w:style>
  <w:style w:type="character" w:customStyle="1" w:styleId="Nagweklubstopka9">
    <w:name w:val="Nagłówek lub stopka (9)"/>
    <w:basedOn w:val="Domylnaczcionkaakapitu"/>
    <w:uiPriority w:val="99"/>
    <w:rPr>
      <w:rFonts w:ascii="Bookman Old Style" w:hAnsi="Bookman Old Style" w:cs="Bookman Old Style"/>
      <w:i/>
      <w:iCs/>
      <w:spacing w:val="20"/>
      <w:sz w:val="14"/>
      <w:szCs w:val="14"/>
      <w:u w:val="none"/>
      <w:lang w:val="cs-CZ" w:eastAsia="cs-CZ"/>
    </w:rPr>
  </w:style>
  <w:style w:type="character" w:customStyle="1" w:styleId="NagweklubstopkaArial">
    <w:name w:val="Nagłówek lub stopka + Arial"/>
    <w:aliases w:val="7 pt1,Odstępy 0 pt5"/>
    <w:basedOn w:val="Nagweklubstopka"/>
    <w:uiPriority w:val="99"/>
    <w:rPr>
      <w:rFonts w:ascii="Arial" w:hAnsi="Arial" w:cs="Arial"/>
      <w:spacing w:val="10"/>
      <w:sz w:val="14"/>
      <w:szCs w:val="14"/>
    </w:rPr>
  </w:style>
  <w:style w:type="character" w:customStyle="1" w:styleId="Nagwek32">
    <w:name w:val="Nagłówek #3 (2)_"/>
    <w:basedOn w:val="Domylnaczcionkaakapitu"/>
    <w:link w:val="Nagwek320"/>
    <w:uiPriority w:val="99"/>
    <w:rPr>
      <w:rFonts w:ascii="Bookman Old Style" w:hAnsi="Bookman Old Style" w:cs="Bookman Old Style"/>
      <w:i/>
      <w:iCs/>
      <w:spacing w:val="620"/>
      <w:u w:val="none"/>
    </w:rPr>
  </w:style>
  <w:style w:type="character" w:customStyle="1" w:styleId="Nagwek3">
    <w:name w:val="Nagłówek #3_"/>
    <w:basedOn w:val="Domylnaczcionkaakapitu"/>
    <w:link w:val="Nagwek30"/>
    <w:uiPriority w:val="99"/>
    <w:rPr>
      <w:rFonts w:ascii="Bookman Old Style" w:hAnsi="Bookman Old Style" w:cs="Bookman Old Style"/>
      <w:i/>
      <w:iCs/>
      <w:sz w:val="22"/>
      <w:szCs w:val="22"/>
      <w:u w:val="none"/>
    </w:rPr>
  </w:style>
  <w:style w:type="character" w:customStyle="1" w:styleId="Nagweklubstopka7pt">
    <w:name w:val="Nagłówek lub stopka + 7 pt"/>
    <w:basedOn w:val="Nagweklubstopka"/>
    <w:uiPriority w:val="99"/>
    <w:rPr>
      <w:sz w:val="14"/>
      <w:szCs w:val="14"/>
    </w:rPr>
  </w:style>
  <w:style w:type="character" w:customStyle="1" w:styleId="Teksttreci40">
    <w:name w:val="Tekst treści (4)"/>
    <w:basedOn w:val="Teksttreci4"/>
    <w:uiPriority w:val="99"/>
  </w:style>
  <w:style w:type="character" w:customStyle="1" w:styleId="Nagweklubstopka2Exact">
    <w:name w:val="Nagłówek lub stopka (2) Exact"/>
    <w:basedOn w:val="Domylnaczcionkaakapitu"/>
    <w:uiPriority w:val="99"/>
    <w:rPr>
      <w:rFonts w:ascii="Bookman Old Style" w:hAnsi="Bookman Old Style" w:cs="Bookman Old Style"/>
      <w:sz w:val="20"/>
      <w:szCs w:val="20"/>
      <w:u w:val="none"/>
    </w:rPr>
  </w:style>
  <w:style w:type="character" w:customStyle="1" w:styleId="Teksttreci410">
    <w:name w:val="Tekst treści (4) + 10"/>
    <w:aliases w:val="5 pt"/>
    <w:basedOn w:val="Teksttreci4"/>
    <w:uiPriority w:val="99"/>
    <w:rPr>
      <w:sz w:val="21"/>
      <w:szCs w:val="21"/>
    </w:rPr>
  </w:style>
  <w:style w:type="character" w:customStyle="1" w:styleId="Nagwek3Bezkursywy">
    <w:name w:val="Nagłówek #3 + Bez kursywy"/>
    <w:basedOn w:val="Nagwek3"/>
    <w:uiPriority w:val="99"/>
  </w:style>
  <w:style w:type="character" w:customStyle="1" w:styleId="Teksttreci10">
    <w:name w:val="Tekst treści (10)_"/>
    <w:basedOn w:val="Domylnaczcionkaakapitu"/>
    <w:link w:val="Teksttreci101"/>
    <w:uiPriority w:val="99"/>
    <w:rPr>
      <w:rFonts w:ascii="Bookman Old Style" w:hAnsi="Bookman Old Style" w:cs="Bookman Old Style"/>
      <w:i/>
      <w:iCs/>
      <w:sz w:val="8"/>
      <w:szCs w:val="8"/>
      <w:u w:val="none"/>
    </w:rPr>
  </w:style>
  <w:style w:type="character" w:customStyle="1" w:styleId="Teksttreci100">
    <w:name w:val="Tekst treści (10)"/>
    <w:basedOn w:val="Teksttreci10"/>
    <w:uiPriority w:val="99"/>
  </w:style>
  <w:style w:type="character" w:customStyle="1" w:styleId="Nagweklubstopka12pt">
    <w:name w:val="Nagłówek lub stopka + 12 pt"/>
    <w:aliases w:val="Odstępy 7 pt"/>
    <w:basedOn w:val="Nagweklubstopka"/>
    <w:uiPriority w:val="99"/>
    <w:rPr>
      <w:spacing w:val="150"/>
      <w:sz w:val="24"/>
      <w:szCs w:val="24"/>
    </w:rPr>
  </w:style>
  <w:style w:type="character" w:customStyle="1" w:styleId="NagweklubstopkaArial2">
    <w:name w:val="Nagłówek lub stopka + Arial2"/>
    <w:aliases w:val="11,5 pt2,Odstępy 7 pt1"/>
    <w:basedOn w:val="Nagweklubstopka"/>
    <w:uiPriority w:val="99"/>
    <w:rPr>
      <w:rFonts w:ascii="Arial" w:hAnsi="Arial" w:cs="Arial"/>
      <w:spacing w:val="140"/>
      <w:sz w:val="23"/>
      <w:szCs w:val="23"/>
    </w:rPr>
  </w:style>
  <w:style w:type="character" w:customStyle="1" w:styleId="Nagweklubstopka7pt1">
    <w:name w:val="Nagłówek lub stopka + 7 pt1"/>
    <w:aliases w:val="Bez kursywy3,Odstępy 0 pt4"/>
    <w:basedOn w:val="Nagweklubstopka"/>
    <w:uiPriority w:val="99"/>
    <w:rPr>
      <w:spacing w:val="10"/>
      <w:sz w:val="14"/>
      <w:szCs w:val="14"/>
    </w:rPr>
  </w:style>
  <w:style w:type="character" w:customStyle="1" w:styleId="Nagweklubstopka13">
    <w:name w:val="Nagłówek lub stopka (13)_"/>
    <w:basedOn w:val="Domylnaczcionkaakapitu"/>
    <w:link w:val="Nagweklubstopka130"/>
    <w:uiPriority w:val="99"/>
    <w:rPr>
      <w:rFonts w:ascii="Arial" w:hAnsi="Arial" w:cs="Arial"/>
      <w:i/>
      <w:iCs/>
      <w:spacing w:val="10"/>
      <w:sz w:val="12"/>
      <w:szCs w:val="12"/>
      <w:u w:val="none"/>
    </w:rPr>
  </w:style>
  <w:style w:type="character" w:customStyle="1" w:styleId="Nagweklubstopka13BookmanOldStyle">
    <w:name w:val="Nagłówek lub stopka (13) + Bookman Old Style"/>
    <w:aliases w:val="9 pt,Bez kursywy2,Odstępy 0 pt3"/>
    <w:basedOn w:val="Nagweklubstopka13"/>
    <w:uiPriority w:val="99"/>
    <w:rPr>
      <w:rFonts w:ascii="Bookman Old Style" w:hAnsi="Bookman Old Style" w:cs="Bookman Old Style"/>
      <w:spacing w:val="0"/>
      <w:sz w:val="18"/>
      <w:szCs w:val="18"/>
    </w:rPr>
  </w:style>
  <w:style w:type="character" w:customStyle="1" w:styleId="NagweklubstopkaArial1">
    <w:name w:val="Nagłówek lub stopka + Arial1"/>
    <w:aliases w:val="6 pt,Odstępy 0 pt2"/>
    <w:basedOn w:val="Nagweklubstopka"/>
    <w:uiPriority w:val="99"/>
    <w:rPr>
      <w:rFonts w:ascii="Arial" w:hAnsi="Arial" w:cs="Arial"/>
      <w:spacing w:val="10"/>
      <w:sz w:val="12"/>
      <w:szCs w:val="12"/>
    </w:rPr>
  </w:style>
  <w:style w:type="character" w:customStyle="1" w:styleId="Nagweklubstopka9pt1">
    <w:name w:val="Nagłówek lub stopka + 9 pt1"/>
    <w:aliases w:val="Bez kursywy1,Odstępy 0 pt1"/>
    <w:basedOn w:val="Nagweklubstopka"/>
    <w:uiPriority w:val="99"/>
    <w:rPr>
      <w:spacing w:val="0"/>
      <w:sz w:val="18"/>
      <w:szCs w:val="18"/>
      <w:lang w:val="ru-RU" w:eastAsia="ru-RU"/>
    </w:rPr>
  </w:style>
  <w:style w:type="character" w:customStyle="1" w:styleId="Nagweklubstopka12">
    <w:name w:val="Nagłówek lub stopka (12)"/>
    <w:basedOn w:val="Domylnaczcionkaakapitu"/>
    <w:uiPriority w:val="99"/>
    <w:rPr>
      <w:rFonts w:ascii="Bookman Old Style" w:hAnsi="Bookman Old Style" w:cs="Bookman Old Style"/>
      <w:spacing w:val="10"/>
      <w:sz w:val="14"/>
      <w:szCs w:val="14"/>
      <w:u w:val="none"/>
    </w:rPr>
  </w:style>
  <w:style w:type="character" w:customStyle="1" w:styleId="Nagweklubstopka12Kursywa">
    <w:name w:val="Nagłówek lub stopka (12) + Kursywa"/>
    <w:aliases w:val="Odstępy 1 pt"/>
    <w:basedOn w:val="Domylnaczcionkaakapitu"/>
    <w:uiPriority w:val="99"/>
    <w:rPr>
      <w:rFonts w:ascii="Bookman Old Style" w:hAnsi="Bookman Old Style" w:cs="Bookman Old Style"/>
      <w:i/>
      <w:iCs/>
      <w:spacing w:val="20"/>
      <w:sz w:val="14"/>
      <w:szCs w:val="14"/>
      <w:u w:val="none"/>
      <w:lang w:val="cs-CZ" w:eastAsia="cs-CZ"/>
    </w:rPr>
  </w:style>
  <w:style w:type="character" w:customStyle="1" w:styleId="Nagweklubstopka41">
    <w:name w:val="Nagłówek lub stopka (4)1"/>
    <w:basedOn w:val="Domylnaczcionkaakapitu"/>
    <w:uiPriority w:val="99"/>
    <w:rPr>
      <w:rFonts w:ascii="Bookman Old Style" w:hAnsi="Bookman Old Style" w:cs="Bookman Old Style"/>
      <w:spacing w:val="0"/>
      <w:sz w:val="18"/>
      <w:szCs w:val="18"/>
      <w:u w:val="none"/>
    </w:rPr>
  </w:style>
  <w:style w:type="character" w:customStyle="1" w:styleId="Teksttreci11">
    <w:name w:val="Tekst treści (11)_"/>
    <w:basedOn w:val="Domylnaczcionkaakapitu"/>
    <w:link w:val="Teksttreci110"/>
    <w:uiPriority w:val="99"/>
    <w:rPr>
      <w:rFonts w:ascii="Bookman Old Style" w:hAnsi="Bookman Old Style" w:cs="Bookman Old Style"/>
      <w:spacing w:val="10"/>
      <w:sz w:val="15"/>
      <w:szCs w:val="15"/>
      <w:u w:val="none"/>
    </w:rPr>
  </w:style>
  <w:style w:type="character" w:customStyle="1" w:styleId="Nagwek2">
    <w:name w:val="Nagłówek #2_"/>
    <w:basedOn w:val="Domylnaczcionkaakapitu"/>
    <w:link w:val="Nagwek20"/>
    <w:uiPriority w:val="99"/>
    <w:rPr>
      <w:rFonts w:ascii="Bookman Old Style" w:hAnsi="Bookman Old Style" w:cs="Bookman Old Style"/>
      <w:sz w:val="22"/>
      <w:szCs w:val="22"/>
      <w:u w:val="none"/>
    </w:rPr>
  </w:style>
  <w:style w:type="character" w:customStyle="1" w:styleId="Teksttreci9Bezkursywy">
    <w:name w:val="Tekst treści (9) + Bez kursywy"/>
    <w:basedOn w:val="Teksttreci9"/>
    <w:uiPriority w:val="99"/>
  </w:style>
  <w:style w:type="character" w:customStyle="1" w:styleId="Teksttreci12">
    <w:name w:val="Tekst treści (12)_"/>
    <w:basedOn w:val="Domylnaczcionkaakapitu"/>
    <w:link w:val="Teksttreci120"/>
    <w:uiPriority w:val="99"/>
    <w:rPr>
      <w:rFonts w:ascii="Calibri" w:hAnsi="Calibri" w:cs="Calibri"/>
      <w:spacing w:val="0"/>
      <w:sz w:val="38"/>
      <w:szCs w:val="38"/>
      <w:u w:val="none"/>
    </w:rPr>
  </w:style>
  <w:style w:type="character" w:customStyle="1" w:styleId="Nagweklubstopka14">
    <w:name w:val="Nagłówek lub stopka (14)"/>
    <w:basedOn w:val="Domylnaczcionkaakapitu"/>
    <w:uiPriority w:val="99"/>
    <w:rPr>
      <w:rFonts w:ascii="Bookman Old Style" w:hAnsi="Bookman Old Style" w:cs="Bookman Old Style"/>
      <w:sz w:val="20"/>
      <w:szCs w:val="20"/>
      <w:u w:val="none"/>
    </w:rPr>
  </w:style>
  <w:style w:type="character" w:customStyle="1" w:styleId="Teksttreci4101">
    <w:name w:val="Tekst treści (4) + 101"/>
    <w:aliases w:val="5 pt1"/>
    <w:basedOn w:val="Teksttreci4"/>
    <w:uiPriority w:val="99"/>
    <w:rPr>
      <w:spacing w:val="0"/>
      <w:sz w:val="21"/>
      <w:szCs w:val="21"/>
    </w:rPr>
  </w:style>
  <w:style w:type="character" w:customStyle="1" w:styleId="Teksttreci4Odstpy-1pt">
    <w:name w:val="Tekst treści (4) + Odstępy -1 pt"/>
    <w:basedOn w:val="Teksttreci4"/>
    <w:uiPriority w:val="99"/>
    <w:rPr>
      <w:spacing w:val="-20"/>
    </w:rPr>
  </w:style>
  <w:style w:type="paragraph" w:customStyle="1" w:styleId="Stopka20">
    <w:name w:val="Stopka (2)"/>
    <w:basedOn w:val="Normalny"/>
    <w:link w:val="Stopka2"/>
    <w:uiPriority w:val="99"/>
    <w:pPr>
      <w:shd w:val="clear" w:color="auto" w:fill="FFFFFF"/>
      <w:spacing w:line="264" w:lineRule="exact"/>
    </w:pPr>
    <w:rPr>
      <w:rFonts w:ascii="Bookman Old Style" w:hAnsi="Bookman Old Style" w:cs="Bookman Old Style"/>
      <w:i/>
      <w:iCs/>
      <w:color w:val="auto"/>
      <w:sz w:val="20"/>
      <w:szCs w:val="20"/>
    </w:rPr>
  </w:style>
  <w:style w:type="paragraph" w:customStyle="1" w:styleId="Stopka30">
    <w:name w:val="Stopka (3)"/>
    <w:basedOn w:val="Normalny"/>
    <w:link w:val="Stopka3"/>
    <w:uiPriority w:val="99"/>
    <w:pPr>
      <w:shd w:val="clear" w:color="auto" w:fill="FFFFFF"/>
      <w:spacing w:line="240" w:lineRule="atLeast"/>
      <w:jc w:val="both"/>
    </w:pPr>
    <w:rPr>
      <w:rFonts w:ascii="Bookman Old Style" w:hAnsi="Bookman Old Style" w:cs="Bookman Old Style"/>
      <w:color w:val="auto"/>
      <w:sz w:val="19"/>
      <w:szCs w:val="19"/>
    </w:rPr>
  </w:style>
  <w:style w:type="paragraph" w:customStyle="1" w:styleId="Stopka40">
    <w:name w:val="Stopka (4)"/>
    <w:basedOn w:val="Normalny"/>
    <w:link w:val="Stopka4"/>
    <w:uiPriority w:val="99"/>
    <w:pPr>
      <w:shd w:val="clear" w:color="auto" w:fill="FFFFFF"/>
      <w:spacing w:line="204" w:lineRule="exact"/>
      <w:jc w:val="right"/>
    </w:pPr>
    <w:rPr>
      <w:rFonts w:ascii="Bookman Old Style" w:hAnsi="Bookman Old Style" w:cs="Bookman Old Style"/>
      <w:color w:val="auto"/>
      <w:spacing w:val="10"/>
      <w:sz w:val="15"/>
      <w:szCs w:val="15"/>
    </w:rPr>
  </w:style>
  <w:style w:type="paragraph" w:customStyle="1" w:styleId="Podpisobrazu">
    <w:name w:val="Podpis obrazu"/>
    <w:basedOn w:val="Normalny"/>
    <w:link w:val="PodpisobrazuExact"/>
    <w:uiPriority w:val="99"/>
    <w:pPr>
      <w:shd w:val="clear" w:color="auto" w:fill="FFFFFF"/>
      <w:spacing w:line="240" w:lineRule="atLeast"/>
    </w:pPr>
    <w:rPr>
      <w:rFonts w:ascii="Bookman Old Style" w:hAnsi="Bookman Old Style" w:cs="Bookman Old Style"/>
      <w:i/>
      <w:iCs/>
      <w:color w:val="auto"/>
      <w:sz w:val="20"/>
      <w:szCs w:val="20"/>
      <w:lang w:val="en-US" w:eastAsia="en-US"/>
    </w:rPr>
  </w:style>
  <w:style w:type="paragraph" w:customStyle="1" w:styleId="Teksttreci3">
    <w:name w:val="Tekst treści (3)"/>
    <w:basedOn w:val="Normalny"/>
    <w:link w:val="Teksttreci3Exact"/>
    <w:uiPriority w:val="99"/>
    <w:pPr>
      <w:shd w:val="clear" w:color="auto" w:fill="FFFFFF"/>
      <w:spacing w:line="726" w:lineRule="exact"/>
      <w:jc w:val="both"/>
    </w:pPr>
    <w:rPr>
      <w:rFonts w:ascii="Bookman Old Style" w:hAnsi="Bookman Old Style" w:cs="Bookman Old Style"/>
      <w:color w:val="auto"/>
      <w:spacing w:val="90"/>
      <w:w w:val="60"/>
      <w:sz w:val="21"/>
      <w:szCs w:val="21"/>
    </w:rPr>
  </w:style>
  <w:style w:type="paragraph" w:customStyle="1" w:styleId="Teksttreci41">
    <w:name w:val="Tekst treści (4)1"/>
    <w:basedOn w:val="Normalny"/>
    <w:link w:val="Teksttreci4"/>
    <w:uiPriority w:val="99"/>
    <w:pPr>
      <w:shd w:val="clear" w:color="auto" w:fill="FFFFFF"/>
      <w:spacing w:after="360" w:line="240" w:lineRule="atLeast"/>
      <w:jc w:val="center"/>
    </w:pPr>
    <w:rPr>
      <w:rFonts w:ascii="Bookman Old Style" w:hAnsi="Bookman Old Style" w:cs="Bookman Old Style"/>
      <w:color w:val="auto"/>
      <w:sz w:val="20"/>
      <w:szCs w:val="20"/>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5"/>
      <w:szCs w:val="15"/>
    </w:rPr>
  </w:style>
  <w:style w:type="paragraph" w:styleId="Spistreci3">
    <w:name w:val="toc 3"/>
    <w:basedOn w:val="Normalny"/>
    <w:next w:val="Normalny"/>
    <w:link w:val="Spistreci3Znak"/>
    <w:uiPriority w:val="99"/>
    <w:pPr>
      <w:shd w:val="clear" w:color="auto" w:fill="FFFFFF"/>
      <w:spacing w:line="270" w:lineRule="exact"/>
      <w:ind w:hanging="740"/>
      <w:jc w:val="both"/>
    </w:pPr>
    <w:rPr>
      <w:rFonts w:ascii="Bookman Old Style" w:hAnsi="Bookman Old Style" w:cs="Bookman Old Style"/>
      <w:color w:val="auto"/>
      <w:sz w:val="20"/>
      <w:szCs w:val="20"/>
    </w:rPr>
  </w:style>
  <w:style w:type="paragraph" w:customStyle="1" w:styleId="Teksttreci21">
    <w:name w:val="Tekst treści (2)1"/>
    <w:basedOn w:val="Normalny"/>
    <w:link w:val="Teksttreci2"/>
    <w:uiPriority w:val="99"/>
    <w:pPr>
      <w:shd w:val="clear" w:color="auto" w:fill="FFFFFF"/>
      <w:spacing w:before="180" w:line="240" w:lineRule="atLeast"/>
      <w:ind w:hanging="520"/>
      <w:jc w:val="right"/>
    </w:pPr>
    <w:rPr>
      <w:rFonts w:ascii="Bookman Old Style" w:hAnsi="Bookman Old Style" w:cs="Bookman Old Style"/>
      <w:color w:val="auto"/>
      <w:sz w:val="22"/>
      <w:szCs w:val="22"/>
    </w:rPr>
  </w:style>
  <w:style w:type="paragraph" w:customStyle="1" w:styleId="Teksttreci60">
    <w:name w:val="Tekst treści (6)"/>
    <w:basedOn w:val="Normalny"/>
    <w:link w:val="Teksttreci6"/>
    <w:uiPriority w:val="99"/>
    <w:pPr>
      <w:shd w:val="clear" w:color="auto" w:fill="FFFFFF"/>
      <w:spacing w:before="960" w:after="180" w:line="240" w:lineRule="atLeast"/>
      <w:jc w:val="both"/>
    </w:pPr>
    <w:rPr>
      <w:rFonts w:ascii="Bookman Old Style" w:hAnsi="Bookman Old Style" w:cs="Bookman Old Style"/>
      <w:b/>
      <w:bCs/>
      <w:i/>
      <w:iCs/>
      <w:color w:val="auto"/>
      <w:spacing w:val="10"/>
      <w:sz w:val="15"/>
      <w:szCs w:val="15"/>
    </w:rPr>
  </w:style>
  <w:style w:type="paragraph" w:customStyle="1" w:styleId="Nagwek10">
    <w:name w:val="Nagłówek #1"/>
    <w:basedOn w:val="Normalny"/>
    <w:link w:val="Nagwek1"/>
    <w:uiPriority w:val="99"/>
    <w:pPr>
      <w:shd w:val="clear" w:color="auto" w:fill="FFFFFF"/>
      <w:spacing w:after="300" w:line="240" w:lineRule="atLeast"/>
      <w:outlineLvl w:val="0"/>
    </w:pPr>
    <w:rPr>
      <w:rFonts w:ascii="Bookman Old Style" w:hAnsi="Bookman Old Style" w:cs="Bookman Old Style"/>
      <w:color w:val="auto"/>
      <w:spacing w:val="120"/>
      <w:sz w:val="62"/>
      <w:szCs w:val="62"/>
    </w:rPr>
  </w:style>
  <w:style w:type="paragraph" w:customStyle="1" w:styleId="Teksttreci50">
    <w:name w:val="Tekst treści (5)"/>
    <w:basedOn w:val="Normalny"/>
    <w:link w:val="Teksttreci5"/>
    <w:uiPriority w:val="99"/>
    <w:pPr>
      <w:shd w:val="clear" w:color="auto" w:fill="FFFFFF"/>
      <w:spacing w:line="240" w:lineRule="atLeast"/>
    </w:pPr>
    <w:rPr>
      <w:rFonts w:ascii="Bookman Old Style" w:hAnsi="Bookman Old Style" w:cs="Bookman Old Style"/>
      <w:i/>
      <w:iCs/>
      <w:color w:val="auto"/>
      <w:sz w:val="22"/>
      <w:szCs w:val="22"/>
    </w:rPr>
  </w:style>
  <w:style w:type="paragraph" w:customStyle="1" w:styleId="Teksttreci90">
    <w:name w:val="Tekst treści (9)"/>
    <w:basedOn w:val="Normalny"/>
    <w:link w:val="Teksttreci9"/>
    <w:uiPriority w:val="99"/>
    <w:pPr>
      <w:shd w:val="clear" w:color="auto" w:fill="FFFFFF"/>
      <w:spacing w:line="240" w:lineRule="atLeast"/>
      <w:ind w:hanging="1740"/>
    </w:pPr>
    <w:rPr>
      <w:rFonts w:ascii="Bookman Old Style" w:hAnsi="Bookman Old Style" w:cs="Bookman Old Style"/>
      <w:i/>
      <w:iCs/>
      <w:color w:val="auto"/>
      <w:sz w:val="20"/>
      <w:szCs w:val="20"/>
    </w:rPr>
  </w:style>
  <w:style w:type="paragraph" w:customStyle="1" w:styleId="Nagwek220">
    <w:name w:val="Nagłówek #2 (2)"/>
    <w:basedOn w:val="Normalny"/>
    <w:link w:val="Nagwek22"/>
    <w:uiPriority w:val="99"/>
    <w:pPr>
      <w:shd w:val="clear" w:color="auto" w:fill="FFFFFF"/>
      <w:spacing w:after="2520" w:line="240" w:lineRule="atLeast"/>
      <w:outlineLvl w:val="1"/>
    </w:pPr>
    <w:rPr>
      <w:rFonts w:ascii="Bookman Old Style" w:hAnsi="Bookman Old Style" w:cs="Bookman Old Style"/>
      <w:i/>
      <w:iCs/>
      <w:color w:val="auto"/>
      <w:spacing w:val="1000"/>
      <w:sz w:val="22"/>
      <w:szCs w:val="22"/>
    </w:rPr>
  </w:style>
  <w:style w:type="paragraph" w:customStyle="1" w:styleId="Nagwek320">
    <w:name w:val="Nagłówek #3 (2)"/>
    <w:basedOn w:val="Normalny"/>
    <w:link w:val="Nagwek32"/>
    <w:uiPriority w:val="99"/>
    <w:pPr>
      <w:shd w:val="clear" w:color="auto" w:fill="FFFFFF"/>
      <w:spacing w:after="2580" w:line="240" w:lineRule="atLeast"/>
      <w:outlineLvl w:val="2"/>
    </w:pPr>
    <w:rPr>
      <w:rFonts w:ascii="Bookman Old Style" w:hAnsi="Bookman Old Style" w:cs="Bookman Old Style"/>
      <w:i/>
      <w:iCs/>
      <w:color w:val="auto"/>
      <w:spacing w:val="620"/>
    </w:rPr>
  </w:style>
  <w:style w:type="paragraph" w:customStyle="1" w:styleId="Nagwek30">
    <w:name w:val="Nagłówek #3"/>
    <w:basedOn w:val="Normalny"/>
    <w:link w:val="Nagwek3"/>
    <w:uiPriority w:val="99"/>
    <w:pPr>
      <w:shd w:val="clear" w:color="auto" w:fill="FFFFFF"/>
      <w:spacing w:before="2580" w:after="120" w:line="240" w:lineRule="atLeast"/>
      <w:jc w:val="both"/>
      <w:outlineLvl w:val="2"/>
    </w:pPr>
    <w:rPr>
      <w:rFonts w:ascii="Bookman Old Style" w:hAnsi="Bookman Old Style" w:cs="Bookman Old Style"/>
      <w:i/>
      <w:iCs/>
      <w:color w:val="auto"/>
      <w:sz w:val="22"/>
      <w:szCs w:val="22"/>
    </w:rPr>
  </w:style>
  <w:style w:type="paragraph" w:customStyle="1" w:styleId="Nagweklubstopka21">
    <w:name w:val="Nagłówek lub stopka (2)1"/>
    <w:basedOn w:val="Normalny"/>
    <w:link w:val="Nagweklubstopka2"/>
    <w:uiPriority w:val="99"/>
    <w:pPr>
      <w:shd w:val="clear" w:color="auto" w:fill="FFFFFF"/>
      <w:spacing w:line="240" w:lineRule="atLeast"/>
    </w:pPr>
    <w:rPr>
      <w:rFonts w:ascii="Bookman Old Style" w:hAnsi="Bookman Old Style" w:cs="Bookman Old Style"/>
      <w:color w:val="auto"/>
      <w:sz w:val="20"/>
      <w:szCs w:val="20"/>
    </w:rPr>
  </w:style>
  <w:style w:type="paragraph" w:customStyle="1" w:styleId="Teksttreci101">
    <w:name w:val="Tekst treści (10)1"/>
    <w:basedOn w:val="Normalny"/>
    <w:link w:val="Teksttreci10"/>
    <w:uiPriority w:val="99"/>
    <w:pPr>
      <w:shd w:val="clear" w:color="auto" w:fill="FFFFFF"/>
      <w:spacing w:after="1260" w:line="240" w:lineRule="atLeast"/>
      <w:jc w:val="right"/>
    </w:pPr>
    <w:rPr>
      <w:rFonts w:ascii="Bookman Old Style" w:hAnsi="Bookman Old Style" w:cs="Bookman Old Style"/>
      <w:i/>
      <w:iCs/>
      <w:color w:val="auto"/>
      <w:sz w:val="8"/>
      <w:szCs w:val="8"/>
    </w:rPr>
  </w:style>
  <w:style w:type="paragraph" w:customStyle="1" w:styleId="Nagweklubstopka130">
    <w:name w:val="Nagłówek lub stopka (13)"/>
    <w:basedOn w:val="Normalny"/>
    <w:link w:val="Nagweklubstopka13"/>
    <w:uiPriority w:val="99"/>
    <w:pPr>
      <w:shd w:val="clear" w:color="auto" w:fill="FFFFFF"/>
      <w:spacing w:line="240" w:lineRule="atLeast"/>
    </w:pPr>
    <w:rPr>
      <w:rFonts w:ascii="Arial" w:hAnsi="Arial" w:cs="Arial"/>
      <w:i/>
      <w:iCs/>
      <w:color w:val="auto"/>
      <w:spacing w:val="10"/>
      <w:sz w:val="12"/>
      <w:szCs w:val="12"/>
    </w:rPr>
  </w:style>
  <w:style w:type="paragraph" w:customStyle="1" w:styleId="Teksttreci110">
    <w:name w:val="Tekst treści (11)"/>
    <w:basedOn w:val="Normalny"/>
    <w:link w:val="Teksttreci11"/>
    <w:uiPriority w:val="99"/>
    <w:pPr>
      <w:shd w:val="clear" w:color="auto" w:fill="FFFFFF"/>
      <w:spacing w:before="120" w:after="120" w:line="240" w:lineRule="atLeast"/>
    </w:pPr>
    <w:rPr>
      <w:rFonts w:ascii="Bookman Old Style" w:hAnsi="Bookman Old Style" w:cs="Bookman Old Style"/>
      <w:color w:val="auto"/>
      <w:spacing w:val="10"/>
      <w:sz w:val="15"/>
      <w:szCs w:val="15"/>
    </w:rPr>
  </w:style>
  <w:style w:type="paragraph" w:customStyle="1" w:styleId="Nagwek20">
    <w:name w:val="Nagłówek #2"/>
    <w:basedOn w:val="Normalny"/>
    <w:link w:val="Nagwek2"/>
    <w:uiPriority w:val="99"/>
    <w:pPr>
      <w:shd w:val="clear" w:color="auto" w:fill="FFFFFF"/>
      <w:spacing w:after="240" w:line="240" w:lineRule="atLeast"/>
      <w:outlineLvl w:val="1"/>
    </w:pPr>
    <w:rPr>
      <w:rFonts w:ascii="Bookman Old Style" w:hAnsi="Bookman Old Style" w:cs="Bookman Old Style"/>
      <w:color w:val="auto"/>
      <w:sz w:val="22"/>
      <w:szCs w:val="22"/>
    </w:rPr>
  </w:style>
  <w:style w:type="paragraph" w:customStyle="1" w:styleId="Teksttreci120">
    <w:name w:val="Tekst treści (12)"/>
    <w:basedOn w:val="Normalny"/>
    <w:link w:val="Teksttreci12"/>
    <w:uiPriority w:val="99"/>
    <w:pPr>
      <w:shd w:val="clear" w:color="auto" w:fill="FFFFFF"/>
      <w:spacing w:before="1440" w:line="240" w:lineRule="atLeast"/>
    </w:pPr>
    <w:rPr>
      <w:rFonts w:ascii="Calibri" w:hAnsi="Calibri" w:cs="Calibri"/>
      <w:color w:val="auto"/>
      <w:sz w:val="38"/>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7.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header" Target="header53.xml"/><Relationship Id="rId76" Type="http://schemas.openxmlformats.org/officeDocument/2006/relationships/header" Target="header61.xml"/><Relationship Id="rId7" Type="http://schemas.openxmlformats.org/officeDocument/2006/relationships/image" Target="media/image1.jpeg"/><Relationship Id="rId71" Type="http://schemas.openxmlformats.org/officeDocument/2006/relationships/header" Target="header56.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51.xml"/><Relationship Id="rId74" Type="http://schemas.openxmlformats.org/officeDocument/2006/relationships/header" Target="header59.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46.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4.xml"/><Relationship Id="rId77" Type="http://schemas.openxmlformats.org/officeDocument/2006/relationships/header" Target="header62.xml"/><Relationship Id="rId8" Type="http://schemas.openxmlformats.org/officeDocument/2006/relationships/image" Target="media/image2.jpeg"/><Relationship Id="rId51" Type="http://schemas.openxmlformats.org/officeDocument/2006/relationships/header" Target="header36.xml"/><Relationship Id="rId72" Type="http://schemas.openxmlformats.org/officeDocument/2006/relationships/header" Target="header57.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2.xml"/><Relationship Id="rId20" Type="http://schemas.openxmlformats.org/officeDocument/2006/relationships/footer" Target="footer6.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5.xml"/><Relationship Id="rId75" Type="http://schemas.openxmlformats.org/officeDocument/2006/relationships/header" Target="header6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18983</Words>
  <Characters>113900</Characters>
  <Application>Microsoft Office Word</Application>
  <DocSecurity>0</DocSecurity>
  <Lines>949</Lines>
  <Paragraphs>265</Paragraphs>
  <ScaleCrop>false</ScaleCrop>
  <Company/>
  <LinksUpToDate>false</LinksUpToDate>
  <CharactersWithSpaces>132618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781</dc:title>
  <dc:creator>Rodzio</dc:creator>
  <cp:lastModifiedBy>Rodzio</cp:lastModifiedBy>
  <cp:revision>2</cp:revision>
  <dcterms:created xsi:type="dcterms:W3CDTF">2017-03-08T12:22:00Z</dcterms:created>
  <dcterms:modified xsi:type="dcterms:W3CDTF">2017-03-08T12:22:00Z</dcterms:modified>
</cp:coreProperties>
</file>