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69" w:rsidRDefault="002E2AB5">
      <w:pPr>
        <w:pStyle w:val="Nagweklubstopka20"/>
        <w:framePr w:wrap="none" w:vAnchor="page" w:hAnchor="page" w:x="3292" w:y="645"/>
        <w:shd w:val="clear" w:color="auto" w:fill="auto"/>
        <w:spacing w:line="170" w:lineRule="exact"/>
      </w:pPr>
      <w:bookmarkStart w:id="0" w:name="_GoBack"/>
      <w:bookmarkEnd w:id="0"/>
      <w:r>
        <w:t>KOLEGIUM REDAKCYJNE</w:t>
      </w:r>
    </w:p>
    <w:p w:rsidR="005A4769" w:rsidRDefault="002E2AB5">
      <w:pPr>
        <w:pStyle w:val="Teksttreci20"/>
        <w:framePr w:w="7051" w:h="2676" w:hRule="exact" w:wrap="none" w:vAnchor="page" w:hAnchor="page" w:x="926" w:y="1076"/>
        <w:shd w:val="clear" w:color="auto" w:fill="auto"/>
        <w:spacing w:after="244"/>
        <w:ind w:right="20"/>
      </w:pPr>
      <w:r>
        <w:t>prof. dr hab. Stanisław Dubisz (redaktor naczelny),</w:t>
      </w:r>
      <w:r>
        <w:br/>
        <w:t>dr hab. Jolanta Chojak, doc. dr Wanda Decyk (sekretarz redakcji),</w:t>
      </w:r>
      <w:r>
        <w:br/>
        <w:t>prof. dr hab. Elżbieta Sękowska</w:t>
      </w:r>
    </w:p>
    <w:p w:rsidR="005A4769" w:rsidRDefault="002E2AB5">
      <w:pPr>
        <w:pStyle w:val="Teksttreci30"/>
        <w:framePr w:w="7051" w:h="2676" w:hRule="exact" w:wrap="none" w:vAnchor="page" w:hAnchor="page" w:x="926" w:y="1076"/>
        <w:shd w:val="clear" w:color="auto" w:fill="auto"/>
        <w:spacing w:before="0" w:after="107" w:line="170" w:lineRule="exact"/>
        <w:ind w:right="20"/>
      </w:pPr>
      <w:r>
        <w:t>RADA REDAKCYJNA</w:t>
      </w:r>
    </w:p>
    <w:p w:rsidR="005A4769" w:rsidRDefault="002E2AB5">
      <w:pPr>
        <w:pStyle w:val="Teksttreci40"/>
        <w:framePr w:w="7051" w:h="2676" w:hRule="exact" w:wrap="none" w:vAnchor="page" w:hAnchor="page" w:x="926" w:y="1076"/>
        <w:shd w:val="clear" w:color="auto" w:fill="auto"/>
        <w:spacing w:before="0" w:after="0"/>
        <w:ind w:right="20"/>
      </w:pPr>
      <w:r>
        <w:t xml:space="preserve">prof. dr hab. Halina Satkiewicz (przewodnicząca), prof. dr hab. Jan </w:t>
      </w:r>
      <w:r>
        <w:t>Basara,</w:t>
      </w:r>
      <w:r>
        <w:br/>
        <w:t>dr hab. Jolanta Chojak, doc. dr Wanda Decyk, prof. dr hab. Stanisław Dubisz,</w:t>
      </w:r>
      <w:r>
        <w:br/>
        <w:t>prof. dr hab. Barbara Falińska, dr Magdalena Foland-Kugler,</w:t>
      </w:r>
      <w:r>
        <w:br/>
        <w:t>prof. dr hab. Włodzimierz Gruszczyński, prof. dr hab. Andrzej Markowski,</w:t>
      </w:r>
      <w:r>
        <w:br/>
        <w:t>prof. dr hab. Józef Porayski-Pomsta, p</w:t>
      </w:r>
      <w:r>
        <w:t>rof. dr hab. Elżbieta Sękowska,</w:t>
      </w:r>
      <w:r>
        <w:br/>
        <w:t>prof. dr hab. Teresa Skubalanka</w:t>
      </w:r>
    </w:p>
    <w:p w:rsidR="005A4769" w:rsidRDefault="002E2AB5">
      <w:pPr>
        <w:pStyle w:val="Teksttreci30"/>
        <w:framePr w:w="7051" w:h="2243" w:hRule="exact" w:wrap="none" w:vAnchor="page" w:hAnchor="page" w:x="926" w:y="4182"/>
        <w:shd w:val="clear" w:color="auto" w:fill="auto"/>
        <w:spacing w:before="0" w:after="20" w:line="170" w:lineRule="exact"/>
        <w:ind w:right="20"/>
      </w:pPr>
      <w:r>
        <w:t>Recenzent</w:t>
      </w:r>
    </w:p>
    <w:p w:rsidR="005A4769" w:rsidRDefault="002E2AB5">
      <w:pPr>
        <w:pStyle w:val="Teksttreci40"/>
        <w:framePr w:w="7051" w:h="2243" w:hRule="exact" w:wrap="none" w:vAnchor="page" w:hAnchor="page" w:x="926" w:y="4182"/>
        <w:shd w:val="clear" w:color="auto" w:fill="auto"/>
        <w:spacing w:before="0" w:after="140" w:line="170" w:lineRule="exact"/>
        <w:ind w:right="20"/>
      </w:pPr>
      <w:r>
        <w:t>dr hab. Halina Karaś</w:t>
      </w:r>
    </w:p>
    <w:p w:rsidR="005A4769" w:rsidRDefault="002E2AB5">
      <w:pPr>
        <w:pStyle w:val="Teksttreci30"/>
        <w:framePr w:w="7051" w:h="2243" w:hRule="exact" w:wrap="none" w:vAnchor="page" w:hAnchor="page" w:x="926" w:y="4182"/>
        <w:shd w:val="clear" w:color="auto" w:fill="auto"/>
        <w:spacing w:before="0" w:after="20" w:line="170" w:lineRule="exact"/>
        <w:ind w:right="20"/>
      </w:pPr>
      <w:r>
        <w:t>Redaktor</w:t>
      </w:r>
    </w:p>
    <w:p w:rsidR="005A4769" w:rsidRDefault="002E2AB5">
      <w:pPr>
        <w:pStyle w:val="Teksttreci40"/>
        <w:framePr w:w="7051" w:h="2243" w:hRule="exact" w:wrap="none" w:vAnchor="page" w:hAnchor="page" w:x="926" w:y="4182"/>
        <w:shd w:val="clear" w:color="auto" w:fill="auto"/>
        <w:spacing w:before="0" w:after="135" w:line="170" w:lineRule="exact"/>
        <w:ind w:right="20"/>
      </w:pPr>
      <w:r>
        <w:t>Anna Stankiewicz</w:t>
      </w:r>
    </w:p>
    <w:p w:rsidR="005A4769" w:rsidRDefault="002E2AB5">
      <w:pPr>
        <w:pStyle w:val="Teksttreci30"/>
        <w:framePr w:w="7051" w:h="2243" w:hRule="exact" w:wrap="none" w:vAnchor="page" w:hAnchor="page" w:x="926" w:y="4182"/>
        <w:shd w:val="clear" w:color="auto" w:fill="auto"/>
        <w:spacing w:before="0" w:after="20" w:line="170" w:lineRule="exact"/>
        <w:ind w:right="20"/>
      </w:pPr>
      <w:r>
        <w:t>Tłumacz</w:t>
      </w:r>
    </w:p>
    <w:p w:rsidR="005A4769" w:rsidRDefault="002E2AB5">
      <w:pPr>
        <w:pStyle w:val="Teksttreci40"/>
        <w:framePr w:w="7051" w:h="2243" w:hRule="exact" w:wrap="none" w:vAnchor="page" w:hAnchor="page" w:x="926" w:y="4182"/>
        <w:shd w:val="clear" w:color="auto" w:fill="auto"/>
        <w:spacing w:before="0" w:after="140" w:line="170" w:lineRule="exact"/>
        <w:ind w:right="20"/>
      </w:pPr>
      <w:r>
        <w:t>Agnieszka Gierba</w:t>
      </w:r>
    </w:p>
    <w:p w:rsidR="005A4769" w:rsidRDefault="002E2AB5">
      <w:pPr>
        <w:pStyle w:val="Teksttreci30"/>
        <w:framePr w:w="7051" w:h="2243" w:hRule="exact" w:wrap="none" w:vAnchor="page" w:hAnchor="page" w:x="926" w:y="4182"/>
        <w:shd w:val="clear" w:color="auto" w:fill="auto"/>
        <w:spacing w:before="0" w:after="15" w:line="170" w:lineRule="exact"/>
        <w:ind w:right="20"/>
      </w:pPr>
      <w:r>
        <w:t>Korektor</w:t>
      </w:r>
    </w:p>
    <w:p w:rsidR="005A4769" w:rsidRDefault="002E2AB5">
      <w:pPr>
        <w:pStyle w:val="Teksttreci40"/>
        <w:framePr w:w="7051" w:h="2243" w:hRule="exact" w:wrap="none" w:vAnchor="page" w:hAnchor="page" w:x="926" w:y="4182"/>
        <w:shd w:val="clear" w:color="auto" w:fill="auto"/>
        <w:spacing w:before="0" w:after="0" w:line="170" w:lineRule="exact"/>
        <w:ind w:right="20"/>
      </w:pPr>
      <w:r>
        <w:t>Elżbieta Michniewicz</w:t>
      </w:r>
    </w:p>
    <w:p w:rsidR="005A4769" w:rsidRDefault="002E2AB5">
      <w:pPr>
        <w:pStyle w:val="Teksttreci40"/>
        <w:framePr w:w="7051" w:h="1846" w:hRule="exact" w:wrap="none" w:vAnchor="page" w:hAnchor="page" w:x="926" w:y="6788"/>
        <w:shd w:val="clear" w:color="auto" w:fill="auto"/>
        <w:spacing w:before="0" w:after="0" w:line="250" w:lineRule="exact"/>
        <w:ind w:right="20"/>
      </w:pPr>
      <w:r>
        <w:t>Adres redakcji</w:t>
      </w:r>
    </w:p>
    <w:p w:rsidR="005A4769" w:rsidRDefault="002E2AB5">
      <w:pPr>
        <w:pStyle w:val="Teksttreci40"/>
        <w:framePr w:w="7051" w:h="1846" w:hRule="exact" w:wrap="none" w:vAnchor="page" w:hAnchor="page" w:x="926" w:y="6788"/>
        <w:shd w:val="clear" w:color="auto" w:fill="auto"/>
        <w:spacing w:before="0" w:after="244" w:line="250" w:lineRule="exact"/>
        <w:ind w:right="2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Dział Handlowy WUW: tel. (0 48 22) 55 31 333; e-mail:</w:t>
      </w:r>
      <w:hyperlink r:id="rId10" w:history="1">
        <w:r>
          <w:rPr>
            <w:rStyle w:val="Hipercze"/>
          </w:rPr>
          <w:t>dz.</w:t>
        </w:r>
        <w:r>
          <w:rPr>
            <w:rStyle w:val="Hipercze"/>
            <w:lang w:val="en-US" w:eastAsia="en-US" w:bidi="en-US"/>
          </w:rPr>
          <w:t>handlowy@uw.edu.pl</w:t>
        </w:r>
      </w:hyperlink>
      <w:r>
        <w:rPr>
          <w:lang w:val="en-US" w:eastAsia="en-US" w:bidi="en-US"/>
        </w:rPr>
        <w:br/>
      </w:r>
      <w:r>
        <w:t>Księgarnia inte</w:t>
      </w:r>
      <w:r>
        <w:t xml:space="preserve">rnetowa: </w:t>
      </w:r>
      <w:hyperlink r:id="rId11" w:history="1">
        <w:r>
          <w:rPr>
            <w:rStyle w:val="Hipercze"/>
            <w:lang w:val="en-US" w:eastAsia="en-US" w:bidi="en-US"/>
          </w:rPr>
          <w:t>http://www.wuw.pl/ksiegarnia</w:t>
        </w:r>
      </w:hyperlink>
    </w:p>
    <w:p w:rsidR="005A4769" w:rsidRDefault="002E2AB5">
      <w:pPr>
        <w:pStyle w:val="Teksttreci40"/>
        <w:framePr w:w="7051" w:h="1846" w:hRule="exact" w:wrap="none" w:vAnchor="page" w:hAnchor="page" w:x="926" w:y="6788"/>
        <w:shd w:val="clear" w:color="auto" w:fill="auto"/>
        <w:spacing w:before="0" w:after="0" w:line="170" w:lineRule="exact"/>
        <w:jc w:val="left"/>
      </w:pPr>
      <w:r>
        <w:t xml:space="preserve">Czasopismo zarejestrowane w </w:t>
      </w:r>
      <w:r>
        <w:rPr>
          <w:lang w:val="en-US" w:eastAsia="en-US" w:bidi="en-US"/>
        </w:rPr>
        <w:t>European Reference Index for the Humanities (ERIH)</w:t>
      </w:r>
    </w:p>
    <w:p w:rsidR="005A4769" w:rsidRDefault="002E2AB5">
      <w:pPr>
        <w:pStyle w:val="Teksttreci40"/>
        <w:framePr w:w="7051" w:h="1062" w:hRule="exact" w:wrap="none" w:vAnchor="page" w:hAnchor="page" w:x="926" w:y="8968"/>
        <w:shd w:val="clear" w:color="auto" w:fill="auto"/>
        <w:spacing w:before="0" w:after="329" w:line="206" w:lineRule="exact"/>
        <w:ind w:right="20"/>
      </w:pPr>
      <w:r>
        <w:t>Czasopismo dofinansowane ze środków Ministra Nauki i Szkolnictwa Wyższego,</w:t>
      </w:r>
      <w:r>
        <w:br/>
        <w:t>- decyzja nr 504/DWB/</w:t>
      </w:r>
      <w:r>
        <w:t>P/2010</w:t>
      </w:r>
    </w:p>
    <w:p w:rsidR="005A4769" w:rsidRDefault="002E2AB5">
      <w:pPr>
        <w:pStyle w:val="Teksttreci40"/>
        <w:framePr w:w="7051" w:h="1062" w:hRule="exact" w:wrap="none" w:vAnchor="page" w:hAnchor="page" w:x="926" w:y="8968"/>
        <w:shd w:val="clear" w:color="auto" w:fill="auto"/>
        <w:spacing w:before="0" w:after="0" w:line="170" w:lineRule="exact"/>
        <w:ind w:right="20"/>
      </w:pPr>
      <w:r>
        <w:t>© Copyright by Wydawnictwa Uniwersytetu Warszawskiego 2010</w:t>
      </w:r>
    </w:p>
    <w:p w:rsidR="005A4769" w:rsidRDefault="002E2AB5">
      <w:pPr>
        <w:pStyle w:val="Teksttreci50"/>
        <w:framePr w:w="7051" w:h="253" w:hRule="exact" w:wrap="none" w:vAnchor="page" w:hAnchor="page" w:x="926" w:y="10464"/>
        <w:shd w:val="clear" w:color="auto" w:fill="auto"/>
        <w:spacing w:before="0" w:after="0" w:line="190" w:lineRule="exact"/>
        <w:ind w:right="20"/>
      </w:pPr>
      <w:r>
        <w:t>PL ISSN 0551-5343</w:t>
      </w:r>
    </w:p>
    <w:p w:rsidR="005A4769" w:rsidRDefault="002E2AB5">
      <w:pPr>
        <w:pStyle w:val="Teksttreci40"/>
        <w:framePr w:w="7051" w:h="236" w:hRule="exact" w:wrap="none" w:vAnchor="page" w:hAnchor="page" w:x="926" w:y="10946"/>
        <w:shd w:val="clear" w:color="auto" w:fill="auto"/>
        <w:spacing w:before="0" w:after="0" w:line="170" w:lineRule="exact"/>
        <w:ind w:right="20"/>
      </w:pPr>
      <w:r>
        <w:t>Ark. wyd. 6,81. Ark. druk. 6,75. Papier offsetowy 80 g/m</w:t>
      </w:r>
      <w:r>
        <w:rPr>
          <w:vertAlign w:val="superscript"/>
        </w:rPr>
        <w:t>2</w:t>
      </w:r>
    </w:p>
    <w:p w:rsidR="005A4769" w:rsidRDefault="002E2AB5">
      <w:pPr>
        <w:pStyle w:val="Teksttreci40"/>
        <w:framePr w:wrap="none" w:vAnchor="page" w:hAnchor="page" w:x="926" w:y="11296"/>
        <w:shd w:val="clear" w:color="auto" w:fill="auto"/>
        <w:spacing w:before="0" w:after="0" w:line="170" w:lineRule="exact"/>
        <w:ind w:left="2100"/>
        <w:jc w:val="left"/>
      </w:pPr>
      <w:r>
        <w:t>Druk i oprawa: Zakład Graficzny UW, zam. 185/2010</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38" w:y="405"/>
        <w:shd w:val="clear" w:color="auto" w:fill="auto"/>
        <w:spacing w:line="170" w:lineRule="exact"/>
      </w:pPr>
      <w:r>
        <w:lastRenderedPageBreak/>
        <w:t>2010</w:t>
      </w:r>
    </w:p>
    <w:p w:rsidR="005A4769" w:rsidRDefault="002E2AB5">
      <w:pPr>
        <w:pStyle w:val="Nagweklubstopka0"/>
        <w:framePr w:wrap="none" w:vAnchor="page" w:hAnchor="page" w:x="3859" w:y="409"/>
        <w:shd w:val="clear" w:color="auto" w:fill="auto"/>
        <w:spacing w:line="170" w:lineRule="exact"/>
      </w:pPr>
      <w:r>
        <w:t>styczeń</w:t>
      </w:r>
    </w:p>
    <w:p w:rsidR="005A4769" w:rsidRDefault="002E2AB5">
      <w:pPr>
        <w:pStyle w:val="Nagweklubstopka0"/>
        <w:framePr w:wrap="none" w:vAnchor="page" w:hAnchor="page" w:x="7056" w:y="419"/>
        <w:shd w:val="clear" w:color="auto" w:fill="auto"/>
        <w:spacing w:line="170" w:lineRule="exact"/>
      </w:pPr>
      <w:r>
        <w:t>zeszyt 1</w:t>
      </w:r>
    </w:p>
    <w:p w:rsidR="005A4769" w:rsidRDefault="002E2AB5">
      <w:pPr>
        <w:pStyle w:val="Nagwek120"/>
        <w:framePr w:w="7205" w:h="1783" w:hRule="exact" w:wrap="none" w:vAnchor="page" w:hAnchor="page" w:x="576" w:y="857"/>
        <w:shd w:val="clear" w:color="auto" w:fill="auto"/>
        <w:spacing w:after="47" w:line="420" w:lineRule="exact"/>
      </w:pPr>
      <w:bookmarkStart w:id="1" w:name="bookmark0"/>
      <w:r>
        <w:t>PORADNIK JĘZYKOWY</w:t>
      </w:r>
      <w:bookmarkEnd w:id="1"/>
    </w:p>
    <w:p w:rsidR="005A4769" w:rsidRDefault="002E2AB5">
      <w:pPr>
        <w:pStyle w:val="Teksttreci60"/>
        <w:framePr w:w="7205" w:h="1783" w:hRule="exact" w:wrap="none" w:vAnchor="page" w:hAnchor="page" w:x="576" w:y="857"/>
        <w:shd w:val="clear" w:color="auto" w:fill="auto"/>
        <w:spacing w:before="0" w:after="0" w:line="130" w:lineRule="exact"/>
      </w:pPr>
      <w:r>
        <w:t>MIESIĘCZNIK ZAŁOŻONY W R. 1901 PRZEZ ROMANA ZAWILIŃSKIEGO</w:t>
      </w:r>
    </w:p>
    <w:p w:rsidR="005A4769" w:rsidRDefault="002E2AB5">
      <w:pPr>
        <w:pStyle w:val="Teksttreci50"/>
        <w:framePr w:w="7205" w:h="1783" w:hRule="exact" w:wrap="none" w:vAnchor="page" w:hAnchor="page" w:x="576" w:y="857"/>
        <w:shd w:val="clear" w:color="auto" w:fill="auto"/>
        <w:spacing w:before="0" w:after="0" w:line="346" w:lineRule="exact"/>
      </w:pPr>
      <w:r>
        <w:rPr>
          <w:rStyle w:val="Teksttreci510pt"/>
        </w:rPr>
        <w:t>ORGAN TOWARZYSTWA KULTURY JĘZYKA</w:t>
      </w:r>
      <w:r>
        <w:rPr>
          <w:rStyle w:val="Teksttreci510pt"/>
        </w:rPr>
        <w:br/>
      </w:r>
      <w:r>
        <w:t>Zarząd Główny, ul. Krakowskie Przedmieście 26/28, 00-927 Warszawa</w:t>
      </w:r>
      <w:r>
        <w:br/>
      </w:r>
      <w:hyperlink r:id="rId12" w:history="1">
        <w:r>
          <w:rPr>
            <w:rStyle w:val="Hipercze"/>
            <w:lang w:val="en-US" w:eastAsia="en-US" w:bidi="en-US"/>
          </w:rPr>
          <w:t>http://www.tkj.uw.edu.pl</w:t>
        </w:r>
      </w:hyperlink>
    </w:p>
    <w:p w:rsidR="005A4769" w:rsidRDefault="002E2AB5">
      <w:pPr>
        <w:pStyle w:val="Teksttreci40"/>
        <w:framePr w:w="7205" w:h="7254" w:hRule="exact" w:wrap="none" w:vAnchor="page" w:hAnchor="page" w:x="576" w:y="3928"/>
        <w:numPr>
          <w:ilvl w:val="0"/>
          <w:numId w:val="1"/>
        </w:numPr>
        <w:shd w:val="clear" w:color="auto" w:fill="auto"/>
        <w:tabs>
          <w:tab w:val="left" w:pos="564"/>
        </w:tabs>
        <w:spacing w:before="0" w:after="0" w:line="211" w:lineRule="exact"/>
        <w:ind w:firstLine="380"/>
        <w:jc w:val="both"/>
      </w:pPr>
      <w:r>
        <w:t xml:space="preserve">35-lecie pracy naukowej i </w:t>
      </w:r>
      <w:r>
        <w:t>dydaktycznej prof. dr hab. Elżbiety Sękowskiej stanowi podstawę przedstawienia jej biografii naukowej i bibliografii jej prac. Zebrane w tym zeszycie artykuły nawiązują tematycznie do różnych wątków jej twórczości naukowej.</w:t>
      </w:r>
    </w:p>
    <w:p w:rsidR="005A4769" w:rsidRDefault="002E2AB5">
      <w:pPr>
        <w:pStyle w:val="Teksttreci40"/>
        <w:framePr w:w="7205" w:h="7254" w:hRule="exact" w:wrap="none" w:vAnchor="page" w:hAnchor="page" w:x="576" w:y="3928"/>
        <w:numPr>
          <w:ilvl w:val="0"/>
          <w:numId w:val="1"/>
        </w:numPr>
        <w:shd w:val="clear" w:color="auto" w:fill="auto"/>
        <w:tabs>
          <w:tab w:val="left" w:pos="564"/>
        </w:tabs>
        <w:spacing w:before="0" w:after="0" w:line="211" w:lineRule="exact"/>
        <w:ind w:firstLine="380"/>
        <w:jc w:val="both"/>
      </w:pPr>
      <w:r>
        <w:t>C.K. Norwid w swych utworach nie</w:t>
      </w:r>
      <w:r>
        <w:t>jednokrotnie wypowiadał się na temat polszczyzny, zwracając m.in. uwagę na jej status jako depozytariusza narodowego dziedzictwa kulturowego, co zostało utrwalone w licznych skrzydlatych słowach.</w:t>
      </w:r>
    </w:p>
    <w:p w:rsidR="005A4769" w:rsidRDefault="002E2AB5">
      <w:pPr>
        <w:pStyle w:val="Teksttreci40"/>
        <w:framePr w:w="7205" w:h="7254" w:hRule="exact" w:wrap="none" w:vAnchor="page" w:hAnchor="page" w:x="576" w:y="3928"/>
        <w:numPr>
          <w:ilvl w:val="0"/>
          <w:numId w:val="1"/>
        </w:numPr>
        <w:shd w:val="clear" w:color="auto" w:fill="auto"/>
        <w:tabs>
          <w:tab w:val="left" w:pos="564"/>
        </w:tabs>
        <w:spacing w:before="0" w:after="0" w:line="211" w:lineRule="exact"/>
        <w:ind w:firstLine="380"/>
        <w:jc w:val="both"/>
      </w:pPr>
      <w:r>
        <w:t>Porównanie słownictwa staropolskiego, określającego realia p</w:t>
      </w:r>
      <w:r>
        <w:t>olityczne i społeczne, z odpowiednią leksyką 2. połowy XX w. pozwala na zarysowanie kierunków rozwoju rejestru politycznego polszczyzny.</w:t>
      </w:r>
    </w:p>
    <w:p w:rsidR="005A4769" w:rsidRDefault="002E2AB5">
      <w:pPr>
        <w:pStyle w:val="Teksttreci40"/>
        <w:framePr w:w="7205" w:h="7254" w:hRule="exact" w:wrap="none" w:vAnchor="page" w:hAnchor="page" w:x="576" w:y="3928"/>
        <w:numPr>
          <w:ilvl w:val="0"/>
          <w:numId w:val="1"/>
        </w:numPr>
        <w:shd w:val="clear" w:color="auto" w:fill="auto"/>
        <w:tabs>
          <w:tab w:val="left" w:pos="582"/>
        </w:tabs>
        <w:spacing w:before="0" w:after="0" w:line="211" w:lineRule="exact"/>
        <w:ind w:firstLine="380"/>
        <w:jc w:val="both"/>
      </w:pPr>
      <w:r>
        <w:t>Internacjonalizacja słownictwa z zakresu realiów politycznych i społecznych zachodzi z dużą intensywnością w języku pol</w:t>
      </w:r>
      <w:r>
        <w:t>skim na Litwie, co wynika - podobnie jak w Polsce - z postępujących procesów integracji europejskiej.</w:t>
      </w:r>
    </w:p>
    <w:p w:rsidR="005A4769" w:rsidRDefault="002E2AB5">
      <w:pPr>
        <w:pStyle w:val="Teksttreci40"/>
        <w:framePr w:w="7205" w:h="7254" w:hRule="exact" w:wrap="none" w:vAnchor="page" w:hAnchor="page" w:x="576" w:y="3928"/>
        <w:numPr>
          <w:ilvl w:val="0"/>
          <w:numId w:val="1"/>
        </w:numPr>
        <w:shd w:val="clear" w:color="auto" w:fill="auto"/>
        <w:tabs>
          <w:tab w:val="left" w:pos="564"/>
        </w:tabs>
        <w:spacing w:before="0" w:after="0" w:line="211" w:lineRule="exact"/>
        <w:ind w:firstLine="380"/>
        <w:jc w:val="both"/>
      </w:pPr>
      <w:r>
        <w:t xml:space="preserve">Krytyczna analiza opisów leksykograficznych przymiotnika </w:t>
      </w:r>
      <w:r>
        <w:rPr>
          <w:rStyle w:val="Teksttreci495ptKursywa"/>
        </w:rPr>
        <w:t>szczery</w:t>
      </w:r>
      <w:r>
        <w:rPr>
          <w:rStyle w:val="Teksttreci495pt"/>
        </w:rPr>
        <w:t xml:space="preserve"> </w:t>
      </w:r>
      <w:r>
        <w:t>umożliwia precyzyjniejszą interpretację jego znaczenia, które może dotyczyć nie tylko fak</w:t>
      </w:r>
      <w:r>
        <w:t>tów zewnętrznojęzykowych, ale także samego procesu mówienia.</w:t>
      </w:r>
    </w:p>
    <w:p w:rsidR="005A4769" w:rsidRDefault="002E2AB5">
      <w:pPr>
        <w:pStyle w:val="Teksttreci40"/>
        <w:framePr w:w="7205" w:h="7254" w:hRule="exact" w:wrap="none" w:vAnchor="page" w:hAnchor="page" w:x="576" w:y="3928"/>
        <w:numPr>
          <w:ilvl w:val="0"/>
          <w:numId w:val="1"/>
        </w:numPr>
        <w:shd w:val="clear" w:color="auto" w:fill="auto"/>
        <w:tabs>
          <w:tab w:val="left" w:pos="564"/>
        </w:tabs>
        <w:spacing w:before="0" w:after="0" w:line="211" w:lineRule="exact"/>
        <w:ind w:firstLine="380"/>
        <w:jc w:val="both"/>
      </w:pPr>
      <w:r>
        <w:t xml:space="preserve">Historia leksemu </w:t>
      </w:r>
      <w:r>
        <w:rPr>
          <w:rStyle w:val="Teksttreci495ptKursywa"/>
        </w:rPr>
        <w:t>towarzysz,</w:t>
      </w:r>
      <w:r>
        <w:rPr>
          <w:rStyle w:val="Teksttreci495pt"/>
        </w:rPr>
        <w:t xml:space="preserve"> </w:t>
      </w:r>
      <w:r>
        <w:t>ukazana na podstawie kwerendy słownikowej, prezentuje różne etapy „życia” wyrazu - od znaczeń nacechowanych pozytywnie do degradacji semantycznej i zaniku w tekstach k</w:t>
      </w:r>
      <w:r>
        <w:t>omunikacji publicznej.</w:t>
      </w:r>
    </w:p>
    <w:p w:rsidR="005A4769" w:rsidRDefault="002E2AB5">
      <w:pPr>
        <w:pStyle w:val="Teksttreci40"/>
        <w:framePr w:w="7205" w:h="7254" w:hRule="exact" w:wrap="none" w:vAnchor="page" w:hAnchor="page" w:x="576" w:y="3928"/>
        <w:numPr>
          <w:ilvl w:val="0"/>
          <w:numId w:val="1"/>
        </w:numPr>
        <w:shd w:val="clear" w:color="auto" w:fill="auto"/>
        <w:tabs>
          <w:tab w:val="left" w:pos="564"/>
        </w:tabs>
        <w:spacing w:before="0" w:after="0" w:line="211" w:lineRule="exact"/>
        <w:ind w:firstLine="380"/>
        <w:jc w:val="both"/>
      </w:pPr>
      <w:r>
        <w:t xml:space="preserve">Leksykograficzny obraz </w:t>
      </w:r>
      <w:r>
        <w:rPr>
          <w:rStyle w:val="Teksttreci495ptKursywa"/>
        </w:rPr>
        <w:t>natchnienia,</w:t>
      </w:r>
      <w:r>
        <w:rPr>
          <w:rStyle w:val="Teksttreci495pt"/>
        </w:rPr>
        <w:t xml:space="preserve"> </w:t>
      </w:r>
      <w:r>
        <w:t>który uzyskujemy w wyniku analizy diachronicznej, pozwala wydobyć dwa podstawowe znaczenia tego wyrazu - mające odniesienia do sfery zjawisk fizycznych oraz do sfery zjawisk psychicznych.</w:t>
      </w:r>
    </w:p>
    <w:p w:rsidR="005A4769" w:rsidRDefault="002E2AB5">
      <w:pPr>
        <w:pStyle w:val="Teksttreci40"/>
        <w:framePr w:w="7205" w:h="7254" w:hRule="exact" w:wrap="none" w:vAnchor="page" w:hAnchor="page" w:x="576" w:y="3928"/>
        <w:numPr>
          <w:ilvl w:val="0"/>
          <w:numId w:val="1"/>
        </w:numPr>
        <w:shd w:val="clear" w:color="auto" w:fill="auto"/>
        <w:tabs>
          <w:tab w:val="left" w:pos="564"/>
        </w:tabs>
        <w:spacing w:before="0" w:after="0" w:line="211" w:lineRule="exact"/>
        <w:ind w:firstLine="380"/>
        <w:jc w:val="both"/>
      </w:pPr>
      <w:r>
        <w:t>W badaniu</w:t>
      </w:r>
      <w:r>
        <w:t xml:space="preserve"> leksyki idiolektalnej zawsze powstaje problem, czy opis koncentruje się na zagadnieniu słownika (systemu), czy słownictwa (realizacji). Zależy to zarówno od metod, jak i intencji badacza, które nie zawsze są wyraźnie określone.</w:t>
      </w:r>
    </w:p>
    <w:p w:rsidR="005A4769" w:rsidRDefault="002E2AB5">
      <w:pPr>
        <w:pStyle w:val="Teksttreci40"/>
        <w:framePr w:w="7205" w:h="7254" w:hRule="exact" w:wrap="none" w:vAnchor="page" w:hAnchor="page" w:x="576" w:y="3928"/>
        <w:numPr>
          <w:ilvl w:val="0"/>
          <w:numId w:val="1"/>
        </w:numPr>
        <w:shd w:val="clear" w:color="auto" w:fill="auto"/>
        <w:tabs>
          <w:tab w:val="left" w:pos="564"/>
        </w:tabs>
        <w:spacing w:before="0" w:after="0" w:line="211" w:lineRule="exact"/>
        <w:ind w:firstLine="380"/>
        <w:jc w:val="both"/>
      </w:pPr>
      <w:r>
        <w:t xml:space="preserve">Słownictwo specjalistyczne </w:t>
      </w:r>
      <w:r>
        <w:t>jest wewnętrznie bardzo zróżnicowane. Typowe dla leksyki ekonomicznej są m.in. skupienia terminologiczne, zapożyczenia, neosemantyzmy, określone struktury słowotwórcze oraz zestandaryzowane metafory.</w:t>
      </w:r>
    </w:p>
    <w:p w:rsidR="005A4769" w:rsidRDefault="002E2AB5">
      <w:pPr>
        <w:pStyle w:val="Teksttreci40"/>
        <w:framePr w:w="7205" w:h="7254" w:hRule="exact" w:wrap="none" w:vAnchor="page" w:hAnchor="page" w:x="576" w:y="3928"/>
        <w:numPr>
          <w:ilvl w:val="0"/>
          <w:numId w:val="1"/>
        </w:numPr>
        <w:shd w:val="clear" w:color="auto" w:fill="auto"/>
        <w:tabs>
          <w:tab w:val="left" w:pos="564"/>
        </w:tabs>
        <w:spacing w:before="0" w:after="0" w:line="211" w:lineRule="exact"/>
        <w:ind w:firstLine="380"/>
        <w:jc w:val="both"/>
      </w:pPr>
      <w:r>
        <w:t>Pierwsze polskie słowniki geograficzne powstają w 2. poł</w:t>
      </w:r>
      <w:r>
        <w:t>owie XVIII w. Jednym z przedmiotów ich opisu są ludzie należący do różnych ras, narodowości i plemion, np. Lapończycy, Chińczycy, afrykańscy Hotentoci, Indianie Irokezi.</w:t>
      </w:r>
    </w:p>
    <w:p w:rsidR="005A4769" w:rsidRDefault="002E2AB5">
      <w:pPr>
        <w:pStyle w:val="Teksttreci40"/>
        <w:framePr w:w="7205" w:h="7254" w:hRule="exact" w:wrap="none" w:vAnchor="page" w:hAnchor="page" w:x="576" w:y="3928"/>
        <w:numPr>
          <w:ilvl w:val="0"/>
          <w:numId w:val="1"/>
        </w:numPr>
        <w:shd w:val="clear" w:color="auto" w:fill="auto"/>
        <w:tabs>
          <w:tab w:val="left" w:pos="564"/>
        </w:tabs>
        <w:spacing w:before="0" w:after="0" w:line="211" w:lineRule="exact"/>
        <w:ind w:firstLine="380"/>
        <w:jc w:val="both"/>
      </w:pPr>
      <w:r>
        <w:rPr>
          <w:rStyle w:val="Teksttreci495ptKursywa"/>
        </w:rPr>
        <w:t>Słownik gwary warszawskiej</w:t>
      </w:r>
      <w:r>
        <w:rPr>
          <w:rStyle w:val="Teksttreci495pt"/>
        </w:rPr>
        <w:t xml:space="preserve"> </w:t>
      </w:r>
      <w:r>
        <w:t>(1966) B. Wieczorkiewicza zawiera opis leksyki tego wariant</w:t>
      </w:r>
      <w:r>
        <w:t xml:space="preserve">u polszczyzny. Wcześniejsze jednak notacje takich „warszawizmów” zawiera </w:t>
      </w:r>
      <w:r>
        <w:rPr>
          <w:rStyle w:val="Teksttreci495ptKursywa"/>
        </w:rPr>
        <w:t>Dokładny słownik niemiecko-polski</w:t>
      </w:r>
      <w:r>
        <w:rPr>
          <w:rStyle w:val="Teksttreci495pt"/>
        </w:rPr>
        <w:t xml:space="preserve"> </w:t>
      </w:r>
      <w:r>
        <w:t>(1853-1854) K.C. Mrongowiusza.</w:t>
      </w:r>
    </w:p>
    <w:p w:rsidR="005A4769" w:rsidRDefault="002E2AB5">
      <w:pPr>
        <w:pStyle w:val="Teksttreci140"/>
        <w:framePr w:w="7205" w:h="541" w:hRule="exact" w:wrap="none" w:vAnchor="page" w:hAnchor="page" w:x="576" w:y="3280"/>
        <w:shd w:val="clear" w:color="auto" w:fill="auto"/>
        <w:spacing w:before="0" w:after="0" w:line="200" w:lineRule="exact"/>
      </w:pPr>
      <w:r>
        <w:t>W ZESZYCIE</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14" w:y="481"/>
        <w:shd w:val="clear" w:color="auto" w:fill="auto"/>
        <w:spacing w:line="170" w:lineRule="exact"/>
      </w:pPr>
      <w:r>
        <w:lastRenderedPageBreak/>
        <w:t>2010</w:t>
      </w:r>
    </w:p>
    <w:p w:rsidR="005A4769" w:rsidRDefault="002E2AB5">
      <w:pPr>
        <w:pStyle w:val="Nagweklubstopka0"/>
        <w:framePr w:wrap="none" w:vAnchor="page" w:hAnchor="page" w:x="3864" w:y="476"/>
        <w:shd w:val="clear" w:color="auto" w:fill="auto"/>
        <w:spacing w:line="170" w:lineRule="exact"/>
      </w:pPr>
      <w:r>
        <w:t>styczeń</w:t>
      </w:r>
    </w:p>
    <w:p w:rsidR="005A4769" w:rsidRDefault="002E2AB5">
      <w:pPr>
        <w:pStyle w:val="Nagweklubstopka0"/>
        <w:framePr w:wrap="none" w:vAnchor="page" w:hAnchor="page" w:x="7046" w:y="471"/>
        <w:shd w:val="clear" w:color="auto" w:fill="auto"/>
        <w:spacing w:line="170" w:lineRule="exact"/>
      </w:pPr>
      <w:r>
        <w:t>zeszyt 1</w:t>
      </w:r>
    </w:p>
    <w:p w:rsidR="005A4769" w:rsidRDefault="002E2AB5">
      <w:pPr>
        <w:pStyle w:val="Teksttreci40"/>
        <w:framePr w:w="7157" w:h="906" w:hRule="exact" w:wrap="none" w:vAnchor="page" w:hAnchor="page" w:x="600" w:y="909"/>
        <w:shd w:val="clear" w:color="auto" w:fill="auto"/>
        <w:spacing w:before="0" w:after="0" w:line="211" w:lineRule="exact"/>
        <w:ind w:firstLine="380"/>
        <w:jc w:val="both"/>
      </w:pPr>
      <w:r>
        <w:t xml:space="preserve">- Słownictwo zyskuje różne nacechowania w zależności od kodu </w:t>
      </w:r>
      <w:r>
        <w:t xml:space="preserve">biologicznego oraz płci i stanu cywilnego osoby, do której się odnosi. Przykładem na to są społeczne konteksty stosowania macedońskiego czasownika </w:t>
      </w:r>
      <w:r>
        <w:rPr>
          <w:rStyle w:val="Teksttreci4Kursywa"/>
        </w:rPr>
        <w:t>seta</w:t>
      </w:r>
      <w:r>
        <w:t xml:space="preserve"> 'chodzić, spacerować, bywać’.</w:t>
      </w:r>
    </w:p>
    <w:p w:rsidR="005A4769" w:rsidRDefault="002E2AB5">
      <w:pPr>
        <w:pStyle w:val="Teksttreci70"/>
        <w:framePr w:wrap="none" w:vAnchor="page" w:hAnchor="page" w:x="600" w:y="1978"/>
        <w:shd w:val="clear" w:color="auto" w:fill="auto"/>
        <w:spacing w:before="0" w:after="0" w:line="80" w:lineRule="exact"/>
        <w:ind w:left="3660"/>
      </w:pPr>
      <w:r>
        <w:t>•kicie</w:t>
      </w:r>
    </w:p>
    <w:p w:rsidR="005A4769" w:rsidRDefault="002E2AB5">
      <w:pPr>
        <w:pStyle w:val="Teksttreci40"/>
        <w:framePr w:w="7157" w:h="700" w:hRule="exact" w:wrap="none" w:vAnchor="page" w:hAnchor="page" w:x="600" w:y="2325"/>
        <w:shd w:val="clear" w:color="auto" w:fill="auto"/>
        <w:spacing w:before="0" w:after="0" w:line="211" w:lineRule="exact"/>
        <w:ind w:firstLine="380"/>
        <w:jc w:val="both"/>
      </w:pPr>
      <w:r>
        <w:t>Język pisarza - skrzydlate słowa - leksyka - słownictwo społeczno-p</w:t>
      </w:r>
      <w:r>
        <w:t>olityczne - słownictwo specjalistyczne - obraz leksykograficzny - gwara warszawska - słownictwo a kultura</w:t>
      </w:r>
    </w:p>
    <w:p w:rsidR="005A4769" w:rsidRDefault="002E2AB5">
      <w:pPr>
        <w:pStyle w:val="Teksttreci80"/>
        <w:framePr w:w="7157" w:h="227" w:hRule="exact" w:wrap="none" w:vAnchor="page" w:hAnchor="page" w:x="600" w:y="3227"/>
        <w:shd w:val="clear" w:color="auto" w:fill="auto"/>
        <w:spacing w:before="0" w:line="170" w:lineRule="exact"/>
      </w:pPr>
      <w:r>
        <w:t>Red.</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347" w:y="717"/>
        <w:shd w:val="clear" w:color="auto" w:fill="auto"/>
        <w:spacing w:line="170" w:lineRule="exact"/>
      </w:pPr>
      <w:r>
        <w:lastRenderedPageBreak/>
        <w:t>2010</w:t>
      </w:r>
    </w:p>
    <w:p w:rsidR="005A4769" w:rsidRDefault="002E2AB5">
      <w:pPr>
        <w:pStyle w:val="Nagweklubstopka0"/>
        <w:framePr w:wrap="none" w:vAnchor="page" w:hAnchor="page" w:x="3573" w:y="717"/>
        <w:shd w:val="clear" w:color="auto" w:fill="auto"/>
        <w:spacing w:line="170" w:lineRule="exact"/>
      </w:pPr>
      <w:r>
        <w:t>styczeń</w:t>
      </w:r>
    </w:p>
    <w:p w:rsidR="005A4769" w:rsidRDefault="002E2AB5">
      <w:pPr>
        <w:pStyle w:val="Nagweklubstopka0"/>
        <w:framePr w:wrap="none" w:vAnchor="page" w:hAnchor="page" w:x="6765" w:y="722"/>
        <w:shd w:val="clear" w:color="auto" w:fill="auto"/>
        <w:spacing w:line="170" w:lineRule="exact"/>
      </w:pPr>
      <w:r>
        <w:t>zeszyt 1</w:t>
      </w:r>
    </w:p>
    <w:p w:rsidR="005A4769" w:rsidRDefault="002E2AB5">
      <w:pPr>
        <w:pStyle w:val="Teksttreci30"/>
        <w:framePr w:w="7104" w:h="6093" w:hRule="exact" w:wrap="none" w:vAnchor="page" w:hAnchor="page" w:x="323" w:y="2284"/>
        <w:shd w:val="clear" w:color="auto" w:fill="auto"/>
        <w:spacing w:before="0" w:after="370" w:line="170" w:lineRule="exact"/>
        <w:ind w:right="20"/>
      </w:pPr>
      <w:r>
        <w:t>SPIS TREŚCI</w:t>
      </w:r>
    </w:p>
    <w:p w:rsidR="005A4769" w:rsidRDefault="002E2AB5">
      <w:pPr>
        <w:pStyle w:val="Teksttreci40"/>
        <w:framePr w:w="7104" w:h="6093" w:hRule="exact" w:wrap="none" w:vAnchor="page" w:hAnchor="page" w:x="323" w:y="2284"/>
        <w:shd w:val="clear" w:color="auto" w:fill="auto"/>
        <w:spacing w:before="0" w:after="115" w:line="170" w:lineRule="exact"/>
        <w:jc w:val="both"/>
      </w:pPr>
      <w:r>
        <w:t>JUBILEUSZE</w:t>
      </w:r>
    </w:p>
    <w:p w:rsidR="005A4769" w:rsidRDefault="002E2AB5">
      <w:pPr>
        <w:pStyle w:val="Teksttreci80"/>
        <w:framePr w:w="7104" w:h="6093" w:hRule="exact" w:wrap="none" w:vAnchor="page" w:hAnchor="page" w:x="323" w:y="2284"/>
        <w:shd w:val="clear" w:color="auto" w:fill="auto"/>
        <w:spacing w:before="0" w:line="202" w:lineRule="exact"/>
        <w:jc w:val="both"/>
      </w:pPr>
      <w:r>
        <w:t>Karolina Bielenin-Lenczowska, Magdalena Majdak:</w:t>
      </w:r>
      <w:r>
        <w:rPr>
          <w:rStyle w:val="Teksttreci8Bezkursywy"/>
        </w:rPr>
        <w:t xml:space="preserve"> Profesor Elżbieta</w:t>
      </w:r>
    </w:p>
    <w:p w:rsidR="005A4769" w:rsidRDefault="002E2AB5">
      <w:pPr>
        <w:pStyle w:val="Spistreci2"/>
        <w:framePr w:w="7104" w:h="6093" w:hRule="exact" w:wrap="none" w:vAnchor="page" w:hAnchor="page" w:x="323" w:y="2284"/>
        <w:shd w:val="clear" w:color="auto" w:fill="auto"/>
        <w:tabs>
          <w:tab w:val="right" w:leader="dot" w:pos="7054"/>
        </w:tabs>
        <w:ind w:left="360"/>
      </w:pPr>
      <w:r>
        <w:t>Sękowska</w:t>
      </w:r>
      <w:r>
        <w:tab/>
      </w:r>
      <w:r>
        <w:t xml:space="preserve"> 5</w:t>
      </w:r>
    </w:p>
    <w:p w:rsidR="005A4769" w:rsidRDefault="002E2AB5">
      <w:pPr>
        <w:pStyle w:val="Spistreci2"/>
        <w:framePr w:w="7104" w:h="6093" w:hRule="exact" w:wrap="none" w:vAnchor="page" w:hAnchor="page" w:x="323" w:y="2284"/>
        <w:shd w:val="clear" w:color="auto" w:fill="auto"/>
        <w:tabs>
          <w:tab w:val="left" w:leader="dot" w:pos="6677"/>
        </w:tabs>
        <w:spacing w:after="445"/>
      </w:pPr>
      <w:hyperlink w:anchor="bookmark3" w:tooltip="Current Document">
        <w:r>
          <w:rPr>
            <w:rStyle w:val="SpistreciKursywa"/>
          </w:rPr>
          <w:t>Magdalena Majdak:</w:t>
        </w:r>
        <w:r>
          <w:t xml:space="preserve"> Bibliografia prac Profesor Elżbiety Sękowskiej</w:t>
        </w:r>
        <w:r>
          <w:tab/>
          <w:t xml:space="preserve"> 9</w:t>
        </w:r>
      </w:hyperlink>
    </w:p>
    <w:p w:rsidR="005A4769" w:rsidRDefault="002E2AB5">
      <w:pPr>
        <w:pStyle w:val="Spistreci2"/>
        <w:framePr w:w="7104" w:h="6093" w:hRule="exact" w:wrap="none" w:vAnchor="page" w:hAnchor="page" w:x="323" w:y="2284"/>
        <w:shd w:val="clear" w:color="auto" w:fill="auto"/>
        <w:spacing w:after="110" w:line="170" w:lineRule="exact"/>
      </w:pPr>
      <w:r>
        <w:t>ARTYKUŁY I ROZPRAWY</w:t>
      </w:r>
    </w:p>
    <w:p w:rsidR="005A4769" w:rsidRDefault="002E2AB5">
      <w:pPr>
        <w:pStyle w:val="Spistreci2"/>
        <w:framePr w:w="7104" w:h="6093" w:hRule="exact" w:wrap="none" w:vAnchor="page" w:hAnchor="page" w:x="323" w:y="2284"/>
        <w:shd w:val="clear" w:color="auto" w:fill="auto"/>
        <w:tabs>
          <w:tab w:val="left" w:leader="dot" w:pos="6677"/>
        </w:tabs>
      </w:pPr>
      <w:hyperlink w:anchor="bookmark33" w:tooltip="Current Document">
        <w:r>
          <w:rPr>
            <w:rStyle w:val="SpistreciKursywa"/>
          </w:rPr>
          <w:t>Bogdan Walczak:</w:t>
        </w:r>
        <w:r>
          <w:t xml:space="preserve"> Cyprian Kamil Norwid o języku polskim</w:t>
        </w:r>
        <w:r>
          <w:tab/>
        </w:r>
        <w:r>
          <w:t xml:space="preserve"> 18</w:t>
        </w:r>
      </w:hyperlink>
    </w:p>
    <w:p w:rsidR="005A4769" w:rsidRDefault="002E2AB5">
      <w:pPr>
        <w:pStyle w:val="Spistreci2"/>
        <w:framePr w:w="7104" w:h="6093" w:hRule="exact" w:wrap="none" w:vAnchor="page" w:hAnchor="page" w:x="323" w:y="2284"/>
        <w:shd w:val="clear" w:color="auto" w:fill="auto"/>
      </w:pPr>
      <w:r>
        <w:rPr>
          <w:rStyle w:val="SpistreciKursywa"/>
        </w:rPr>
        <w:t>Stanisław Dubisz:</w:t>
      </w:r>
      <w:r>
        <w:t xml:space="preserve"> Człowiek a polityka w leksyce okresu staropolskiego</w:t>
      </w:r>
    </w:p>
    <w:p w:rsidR="005A4769" w:rsidRDefault="002E2AB5">
      <w:pPr>
        <w:pStyle w:val="Spistreci2"/>
        <w:framePr w:w="7104" w:h="6093" w:hRule="exact" w:wrap="none" w:vAnchor="page" w:hAnchor="page" w:x="323" w:y="2284"/>
        <w:shd w:val="clear" w:color="auto" w:fill="auto"/>
        <w:tabs>
          <w:tab w:val="right" w:leader="dot" w:pos="7054"/>
        </w:tabs>
        <w:ind w:left="360"/>
      </w:pPr>
      <w:r>
        <w:t>i najnowszych dziejów polszczyzny</w:t>
      </w:r>
      <w:r>
        <w:tab/>
        <w:t xml:space="preserve"> 24</w:t>
      </w:r>
    </w:p>
    <w:p w:rsidR="005A4769" w:rsidRDefault="002E2AB5">
      <w:pPr>
        <w:pStyle w:val="Spistreci2"/>
        <w:framePr w:w="7104" w:h="6093" w:hRule="exact" w:wrap="none" w:vAnchor="page" w:hAnchor="page" w:x="323" w:y="2284"/>
        <w:shd w:val="clear" w:color="auto" w:fill="auto"/>
      </w:pPr>
      <w:r>
        <w:rPr>
          <w:rStyle w:val="SpistreciKursywa"/>
        </w:rPr>
        <w:t>Mirosław Dawlewicz:</w:t>
      </w:r>
      <w:r>
        <w:t xml:space="preserve"> Przejawy internacjonalizacji słownictwa z zakresu</w:t>
      </w:r>
    </w:p>
    <w:p w:rsidR="005A4769" w:rsidRDefault="002E2AB5">
      <w:pPr>
        <w:pStyle w:val="Spistreci2"/>
        <w:framePr w:w="7104" w:h="6093" w:hRule="exact" w:wrap="none" w:vAnchor="page" w:hAnchor="page" w:x="323" w:y="2284"/>
        <w:shd w:val="clear" w:color="auto" w:fill="auto"/>
        <w:tabs>
          <w:tab w:val="center" w:pos="4882"/>
          <w:tab w:val="right" w:leader="dot" w:pos="7054"/>
        </w:tabs>
        <w:ind w:left="360"/>
      </w:pPr>
      <w:r>
        <w:t>pojęć społeczno-politycznych w prasie polskiej na</w:t>
      </w:r>
      <w:r>
        <w:tab/>
        <w:t>Litwie</w:t>
      </w:r>
      <w:r>
        <w:tab/>
        <w:t xml:space="preserve"> 33</w:t>
      </w:r>
    </w:p>
    <w:p w:rsidR="005A4769" w:rsidRDefault="002E2AB5">
      <w:pPr>
        <w:pStyle w:val="Spistreci21"/>
        <w:framePr w:w="7104" w:h="6093" w:hRule="exact" w:wrap="none" w:vAnchor="page" w:hAnchor="page" w:x="323" w:y="2284"/>
        <w:shd w:val="clear" w:color="auto" w:fill="auto"/>
      </w:pPr>
      <w:r>
        <w:t>Jolanta Choja</w:t>
      </w:r>
      <w:r>
        <w:t>k: Szczery przyjaciel jak szczere złoto</w:t>
      </w:r>
      <w:r>
        <w:rPr>
          <w:rStyle w:val="Spistreci2Bezkursywy"/>
        </w:rPr>
        <w:t>? (uwagi do</w:t>
      </w:r>
    </w:p>
    <w:p w:rsidR="005A4769" w:rsidRDefault="002E2AB5">
      <w:pPr>
        <w:pStyle w:val="Spistreci2"/>
        <w:framePr w:w="7104" w:h="6093" w:hRule="exact" w:wrap="none" w:vAnchor="page" w:hAnchor="page" w:x="323" w:y="2284"/>
        <w:shd w:val="clear" w:color="auto" w:fill="auto"/>
        <w:tabs>
          <w:tab w:val="right" w:leader="dot" w:pos="7054"/>
        </w:tabs>
        <w:ind w:left="360"/>
      </w:pPr>
      <w:r>
        <w:t>leksykograficznego obrazu szczerości)</w:t>
      </w:r>
      <w:r>
        <w:tab/>
        <w:t xml:space="preserve"> 42</w:t>
      </w:r>
    </w:p>
    <w:p w:rsidR="005A4769" w:rsidRDefault="002E2AB5">
      <w:pPr>
        <w:pStyle w:val="Spistreci3"/>
        <w:framePr w:w="7104" w:h="6093" w:hRule="exact" w:wrap="none" w:vAnchor="page" w:hAnchor="page" w:x="323" w:y="2284"/>
        <w:shd w:val="clear" w:color="auto" w:fill="auto"/>
        <w:tabs>
          <w:tab w:val="left" w:leader="dot" w:pos="6677"/>
        </w:tabs>
      </w:pPr>
      <w:hyperlink w:anchor="bookmark37" w:tooltip="Current Document">
        <w:r>
          <w:rPr>
            <w:rStyle w:val="SpistreciKursywa"/>
          </w:rPr>
          <w:t>Zofia Zaron:</w:t>
        </w:r>
        <w:r>
          <w:rPr>
            <w:rStyle w:val="Spistreci2Znak"/>
          </w:rPr>
          <w:t xml:space="preserve"> Zmienne losy </w:t>
        </w:r>
        <w:r>
          <w:rPr>
            <w:rStyle w:val="SpistreciKursywa"/>
          </w:rPr>
          <w:t>towarzysza.</w:t>
        </w:r>
        <w:r>
          <w:rPr>
            <w:rStyle w:val="Spistreci2Znak"/>
          </w:rPr>
          <w:t xml:space="preserve"> Wędrując po słownikach</w:t>
        </w:r>
        <w:r>
          <w:rPr>
            <w:rStyle w:val="Spistreci2Znak"/>
          </w:rPr>
          <w:tab/>
          <w:t xml:space="preserve"> 50</w:t>
        </w:r>
      </w:hyperlink>
    </w:p>
    <w:p w:rsidR="005A4769" w:rsidRDefault="002E2AB5">
      <w:pPr>
        <w:pStyle w:val="Spistreci21"/>
        <w:framePr w:w="7104" w:h="6093" w:hRule="exact" w:wrap="none" w:vAnchor="page" w:hAnchor="page" w:x="323" w:y="2284"/>
        <w:shd w:val="clear" w:color="auto" w:fill="auto"/>
        <w:tabs>
          <w:tab w:val="right" w:leader="dot" w:pos="7054"/>
        </w:tabs>
      </w:pPr>
      <w:r>
        <w:t>Magdalena Majdak: O natchnieniu</w:t>
      </w:r>
      <w:r>
        <w:rPr>
          <w:rStyle w:val="Spistreci2Bezkursywy"/>
        </w:rPr>
        <w:tab/>
        <w:t xml:space="preserve"> 57</w:t>
      </w:r>
    </w:p>
    <w:p w:rsidR="005A4769" w:rsidRDefault="002E2AB5">
      <w:pPr>
        <w:pStyle w:val="Spistreci2"/>
        <w:framePr w:w="7104" w:h="6093" w:hRule="exact" w:wrap="none" w:vAnchor="page" w:hAnchor="page" w:x="323" w:y="2284"/>
        <w:shd w:val="clear" w:color="auto" w:fill="auto"/>
      </w:pPr>
      <w:r>
        <w:rPr>
          <w:rStyle w:val="SpistreciKursywa"/>
        </w:rPr>
        <w:t xml:space="preserve">Józef </w:t>
      </w:r>
      <w:r>
        <w:rPr>
          <w:rStyle w:val="SpistreciKursywa"/>
        </w:rPr>
        <w:t>Porayski-Pomsta:</w:t>
      </w:r>
      <w:r>
        <w:t xml:space="preserve"> Niektóre problemy współczesnych badań nad</w:t>
      </w:r>
    </w:p>
    <w:p w:rsidR="005A4769" w:rsidRDefault="002E2AB5">
      <w:pPr>
        <w:pStyle w:val="Spistreci2"/>
        <w:framePr w:w="7104" w:h="6093" w:hRule="exact" w:wrap="none" w:vAnchor="page" w:hAnchor="page" w:x="323" w:y="2284"/>
        <w:shd w:val="clear" w:color="auto" w:fill="auto"/>
        <w:tabs>
          <w:tab w:val="right" w:leader="dot" w:pos="7054"/>
        </w:tabs>
        <w:ind w:left="360"/>
      </w:pPr>
      <w:r>
        <w:t>słownikiem i słownictwem dzieci</w:t>
      </w:r>
      <w:r>
        <w:tab/>
        <w:t xml:space="preserve"> 64</w:t>
      </w:r>
    </w:p>
    <w:p w:rsidR="005A4769" w:rsidRDefault="002E2AB5">
      <w:pPr>
        <w:pStyle w:val="Spistreci2"/>
        <w:framePr w:w="7104" w:h="6093" w:hRule="exact" w:wrap="none" w:vAnchor="page" w:hAnchor="page" w:x="323" w:y="2284"/>
        <w:shd w:val="clear" w:color="auto" w:fill="auto"/>
      </w:pPr>
      <w:r>
        <w:rPr>
          <w:rStyle w:val="SpistreciKursywa"/>
        </w:rPr>
        <w:t>Urszula Sokólska:</w:t>
      </w:r>
      <w:r>
        <w:t xml:space="preserve"> Kilka uwag o słownictwie specjalistycznym w naukowych</w:t>
      </w:r>
    </w:p>
    <w:p w:rsidR="005A4769" w:rsidRDefault="002E2AB5">
      <w:pPr>
        <w:pStyle w:val="Spistreci2"/>
        <w:framePr w:w="7104" w:h="6093" w:hRule="exact" w:wrap="none" w:vAnchor="page" w:hAnchor="page" w:x="323" w:y="2284"/>
        <w:shd w:val="clear" w:color="auto" w:fill="auto"/>
        <w:tabs>
          <w:tab w:val="right" w:leader="dot" w:pos="7054"/>
        </w:tabs>
        <w:ind w:left="360"/>
      </w:pPr>
      <w:r>
        <w:t>tekstach ekonomicznych z zakresu organizacji przedsiębiorstw</w:t>
      </w:r>
      <w:r>
        <w:tab/>
        <w:t xml:space="preserve"> 71</w:t>
      </w:r>
    </w:p>
    <w:p w:rsidR="005A4769" w:rsidRDefault="002E2AB5">
      <w:pPr>
        <w:pStyle w:val="Spistreci2"/>
        <w:framePr w:w="7104" w:h="6093" w:hRule="exact" w:wrap="none" w:vAnchor="page" w:hAnchor="page" w:x="323" w:y="2284"/>
        <w:shd w:val="clear" w:color="auto" w:fill="auto"/>
      </w:pPr>
      <w:r>
        <w:rPr>
          <w:rStyle w:val="SpistreciKursywa"/>
        </w:rPr>
        <w:t>Wanda Decyk-Zięba:</w:t>
      </w:r>
      <w:r>
        <w:t xml:space="preserve"> Słown</w:t>
      </w:r>
      <w:r>
        <w:t>ictwo opisujące wygląd ludzi w XVlII-wiecznych</w:t>
      </w:r>
    </w:p>
    <w:p w:rsidR="005A4769" w:rsidRDefault="002E2AB5">
      <w:pPr>
        <w:pStyle w:val="Spistreci2"/>
        <w:framePr w:w="7104" w:h="6093" w:hRule="exact" w:wrap="none" w:vAnchor="page" w:hAnchor="page" w:x="323" w:y="2284"/>
        <w:shd w:val="clear" w:color="auto" w:fill="auto"/>
        <w:tabs>
          <w:tab w:val="right" w:leader="dot" w:pos="7054"/>
        </w:tabs>
        <w:ind w:left="360"/>
      </w:pPr>
      <w:r>
        <w:t>słownikach geograficznych</w:t>
      </w:r>
      <w:r>
        <w:tab/>
        <w:t xml:space="preserve"> 80</w:t>
      </w:r>
    </w:p>
    <w:p w:rsidR="005A4769" w:rsidRDefault="002E2AB5">
      <w:pPr>
        <w:pStyle w:val="Spistreci2"/>
        <w:framePr w:w="7104" w:h="6093" w:hRule="exact" w:wrap="none" w:vAnchor="page" w:hAnchor="page" w:x="323" w:y="2284"/>
        <w:shd w:val="clear" w:color="auto" w:fill="auto"/>
        <w:tabs>
          <w:tab w:val="left" w:leader="dot" w:pos="6677"/>
        </w:tabs>
      </w:pPr>
      <w:r>
        <w:rPr>
          <w:rStyle w:val="SpistreciKursywa"/>
        </w:rPr>
        <w:t>Bogusław Nowowiejski:</w:t>
      </w:r>
      <w:r>
        <w:t xml:space="preserve"> Nieznane „warszawizmy” z połowy XIX wieku</w:t>
      </w:r>
      <w:r>
        <w:tab/>
        <w:t xml:space="preserve"> 92</w:t>
      </w:r>
    </w:p>
    <w:p w:rsidR="005A4769" w:rsidRDefault="002E2AB5">
      <w:pPr>
        <w:pStyle w:val="Spistreci21"/>
        <w:framePr w:w="7104" w:h="6093" w:hRule="exact" w:wrap="none" w:vAnchor="page" w:hAnchor="page" w:x="323" w:y="2284"/>
        <w:shd w:val="clear" w:color="auto" w:fill="auto"/>
      </w:pPr>
      <w:r>
        <w:t>Karolina Bielenin-Lenczowska:</w:t>
      </w:r>
      <w:r>
        <w:rPr>
          <w:rStyle w:val="Spistreci2Bezkursywy"/>
        </w:rPr>
        <w:t xml:space="preserve"> Macedońskie </w:t>
      </w:r>
      <w:r>
        <w:t>šetanje,</w:t>
      </w:r>
      <w:r>
        <w:rPr>
          <w:rStyle w:val="Spistreci2Bezkursywy"/>
        </w:rPr>
        <w:t xml:space="preserve"> czyli o różnicach</w:t>
      </w:r>
    </w:p>
    <w:p w:rsidR="005A4769" w:rsidRDefault="002E2AB5">
      <w:pPr>
        <w:pStyle w:val="Spistreci2"/>
        <w:framePr w:w="7104" w:h="6093" w:hRule="exact" w:wrap="none" w:vAnchor="page" w:hAnchor="page" w:x="323" w:y="2284"/>
        <w:shd w:val="clear" w:color="auto" w:fill="auto"/>
        <w:tabs>
          <w:tab w:val="right" w:leader="dot" w:pos="7054"/>
        </w:tabs>
        <w:ind w:left="360"/>
      </w:pPr>
      <w:r>
        <w:t>znaczeń słów uwarunkowanych płcią</w:t>
      </w:r>
      <w:r>
        <w:tab/>
        <w:t xml:space="preserve"> 102</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894" w:y="771"/>
        <w:shd w:val="clear" w:color="auto" w:fill="auto"/>
        <w:spacing w:line="170" w:lineRule="exact"/>
      </w:pPr>
      <w:r>
        <w:lastRenderedPageBreak/>
        <w:t>2010</w:t>
      </w:r>
    </w:p>
    <w:p w:rsidR="005A4769" w:rsidRDefault="002E2AB5">
      <w:pPr>
        <w:pStyle w:val="Nagweklubstopka0"/>
        <w:framePr w:wrap="none" w:vAnchor="page" w:hAnchor="page" w:x="4139" w:y="762"/>
        <w:shd w:val="clear" w:color="auto" w:fill="auto"/>
        <w:spacing w:line="170" w:lineRule="exact"/>
      </w:pPr>
      <w:r>
        <w:t>styczeń</w:t>
      </w:r>
    </w:p>
    <w:p w:rsidR="005A4769" w:rsidRDefault="002E2AB5">
      <w:pPr>
        <w:pStyle w:val="Nagweklubstopka0"/>
        <w:framePr w:wrap="none" w:vAnchor="page" w:hAnchor="page" w:x="7321" w:y="757"/>
        <w:shd w:val="clear" w:color="auto" w:fill="auto"/>
        <w:spacing w:line="170" w:lineRule="exact"/>
      </w:pPr>
      <w:r>
        <w:t>zeszyt 1</w:t>
      </w:r>
    </w:p>
    <w:p w:rsidR="005A4769" w:rsidRDefault="002E2AB5">
      <w:pPr>
        <w:pStyle w:val="Teksttreci30"/>
        <w:framePr w:w="7104" w:h="6297" w:hRule="exact" w:wrap="none" w:vAnchor="page" w:hAnchor="page" w:x="880" w:y="2346"/>
        <w:shd w:val="clear" w:color="auto" w:fill="auto"/>
        <w:spacing w:before="0" w:after="370" w:line="170" w:lineRule="exact"/>
        <w:ind w:right="20"/>
      </w:pPr>
      <w:r>
        <w:rPr>
          <w:lang w:val="fr-FR" w:eastAsia="fr-FR" w:bidi="fr-FR"/>
        </w:rPr>
        <w:t>CONTENTS</w:t>
      </w:r>
    </w:p>
    <w:p w:rsidR="005A4769" w:rsidRDefault="002E2AB5">
      <w:pPr>
        <w:pStyle w:val="Teksttreci40"/>
        <w:framePr w:w="7104" w:h="6297" w:hRule="exact" w:wrap="none" w:vAnchor="page" w:hAnchor="page" w:x="880" w:y="2346"/>
        <w:shd w:val="clear" w:color="auto" w:fill="auto"/>
        <w:spacing w:before="0" w:after="115" w:line="170" w:lineRule="exact"/>
        <w:jc w:val="both"/>
      </w:pPr>
      <w:r>
        <w:rPr>
          <w:lang w:val="en-US" w:eastAsia="en-US" w:bidi="en-US"/>
        </w:rPr>
        <w:t>JUBILEES</w:t>
      </w:r>
    </w:p>
    <w:p w:rsidR="005A4769" w:rsidRDefault="002E2AB5">
      <w:pPr>
        <w:pStyle w:val="Teksttreci80"/>
        <w:framePr w:w="7104" w:h="6297" w:hRule="exact" w:wrap="none" w:vAnchor="page" w:hAnchor="page" w:x="880" w:y="2346"/>
        <w:shd w:val="clear" w:color="auto" w:fill="auto"/>
        <w:spacing w:before="0" w:line="202" w:lineRule="exact"/>
        <w:jc w:val="both"/>
      </w:pPr>
      <w:r>
        <w:t>Karolina Bielenin-Lenczowska, Magdalena Majdak:</w:t>
      </w:r>
      <w:r>
        <w:rPr>
          <w:rStyle w:val="Teksttreci8Bezkursywy"/>
        </w:rPr>
        <w:t xml:space="preserve"> Profesor Elżbieta</w:t>
      </w:r>
    </w:p>
    <w:p w:rsidR="005A4769" w:rsidRDefault="002E2AB5">
      <w:pPr>
        <w:pStyle w:val="Spistreci2"/>
        <w:framePr w:w="7104" w:h="6297" w:hRule="exact" w:wrap="none" w:vAnchor="page" w:hAnchor="page" w:x="880" w:y="2346"/>
        <w:shd w:val="clear" w:color="auto" w:fill="auto"/>
        <w:tabs>
          <w:tab w:val="right" w:leader="dot" w:pos="7072"/>
        </w:tabs>
        <w:ind w:left="380"/>
      </w:pPr>
      <w:r>
        <w:t>Sękowska</w:t>
      </w:r>
      <w:r>
        <w:tab/>
        <w:t xml:space="preserve"> 5</w:t>
      </w:r>
    </w:p>
    <w:p w:rsidR="005A4769" w:rsidRDefault="002E2AB5">
      <w:pPr>
        <w:pStyle w:val="Spistreci2"/>
        <w:framePr w:w="7104" w:h="6297" w:hRule="exact" w:wrap="none" w:vAnchor="page" w:hAnchor="page" w:x="880" w:y="2346"/>
        <w:shd w:val="clear" w:color="auto" w:fill="auto"/>
        <w:tabs>
          <w:tab w:val="left" w:leader="dot" w:pos="6712"/>
        </w:tabs>
        <w:spacing w:after="445"/>
      </w:pPr>
      <w:r>
        <w:rPr>
          <w:rStyle w:val="SpistreciKursywa"/>
        </w:rPr>
        <w:t>Magdalena Majdak:</w:t>
      </w:r>
      <w:r>
        <w:t xml:space="preserve"> </w:t>
      </w:r>
      <w:r>
        <w:rPr>
          <w:lang w:val="en-US" w:eastAsia="en-US" w:bidi="en-US"/>
        </w:rPr>
        <w:t xml:space="preserve">The bibliography of Prof. </w:t>
      </w:r>
      <w:r>
        <w:t>Elżbieta Sękowska</w:t>
      </w:r>
      <w:r>
        <w:tab/>
        <w:t xml:space="preserve"> 9</w:t>
      </w:r>
    </w:p>
    <w:p w:rsidR="005A4769" w:rsidRDefault="002E2AB5">
      <w:pPr>
        <w:pStyle w:val="Spistreci2"/>
        <w:framePr w:w="7104" w:h="6297" w:hRule="exact" w:wrap="none" w:vAnchor="page" w:hAnchor="page" w:x="880" w:y="2346"/>
        <w:shd w:val="clear" w:color="auto" w:fill="auto"/>
        <w:spacing w:after="115" w:line="170" w:lineRule="exact"/>
      </w:pPr>
      <w:r>
        <w:rPr>
          <w:lang w:val="en-US" w:eastAsia="en-US" w:bidi="en-US"/>
        </w:rPr>
        <w:t>ARTICLES AND DISSERTATIONS</w:t>
      </w:r>
    </w:p>
    <w:p w:rsidR="005A4769" w:rsidRDefault="002E2AB5">
      <w:pPr>
        <w:pStyle w:val="Spistreci2"/>
        <w:framePr w:w="7104" w:h="6297" w:hRule="exact" w:wrap="none" w:vAnchor="page" w:hAnchor="page" w:x="880" w:y="2346"/>
        <w:shd w:val="clear" w:color="auto" w:fill="auto"/>
        <w:tabs>
          <w:tab w:val="left" w:leader="dot" w:pos="6712"/>
        </w:tabs>
      </w:pPr>
      <w:r>
        <w:rPr>
          <w:rStyle w:val="SpistreciKursywa"/>
          <w:lang w:val="en-US" w:eastAsia="en-US" w:bidi="en-US"/>
        </w:rPr>
        <w:t xml:space="preserve">Bogdan </w:t>
      </w:r>
      <w:r>
        <w:rPr>
          <w:rStyle w:val="SpistreciKursywa"/>
        </w:rPr>
        <w:t>Walczak</w:t>
      </w:r>
      <w:r>
        <w:rPr>
          <w:rStyle w:val="SpistreciKursywa"/>
          <w:lang w:val="en-US" w:eastAsia="en-US" w:bidi="en-US"/>
        </w:rPr>
        <w:t>:</w:t>
      </w:r>
      <w:r>
        <w:rPr>
          <w:lang w:val="en-US" w:eastAsia="en-US" w:bidi="en-US"/>
        </w:rPr>
        <w:t xml:space="preserve"> Cyprian Kamil </w:t>
      </w:r>
      <w:r>
        <w:t xml:space="preserve">Norwid </w:t>
      </w:r>
      <w:r>
        <w:rPr>
          <w:lang w:val="en-US" w:eastAsia="en-US" w:bidi="en-US"/>
        </w:rPr>
        <w:t>on the Polish Language</w:t>
      </w:r>
      <w:r>
        <w:rPr>
          <w:lang w:val="en-US" w:eastAsia="en-US" w:bidi="en-US"/>
        </w:rPr>
        <w:tab/>
        <w:t xml:space="preserve"> 18</w:t>
      </w:r>
    </w:p>
    <w:p w:rsidR="005A4769" w:rsidRDefault="002E2AB5">
      <w:pPr>
        <w:pStyle w:val="Spistreci2"/>
        <w:framePr w:w="7104" w:h="6297" w:hRule="exact" w:wrap="none" w:vAnchor="page" w:hAnchor="page" w:x="880" w:y="2346"/>
        <w:shd w:val="clear" w:color="auto" w:fill="auto"/>
      </w:pPr>
      <w:r>
        <w:rPr>
          <w:rStyle w:val="SpistreciKursywa"/>
        </w:rPr>
        <w:t xml:space="preserve">Stanisław </w:t>
      </w:r>
      <w:r>
        <w:rPr>
          <w:rStyle w:val="SpistreciKursywa"/>
          <w:lang w:val="en-US" w:eastAsia="en-US" w:bidi="en-US"/>
        </w:rPr>
        <w:t>Dubisz:</w:t>
      </w:r>
      <w:r>
        <w:rPr>
          <w:lang w:val="en-US" w:eastAsia="en-US" w:bidi="en-US"/>
        </w:rPr>
        <w:t xml:space="preserve"> People and politics in the lexis of Old Polish period</w:t>
      </w:r>
    </w:p>
    <w:p w:rsidR="005A4769" w:rsidRDefault="002E2AB5">
      <w:pPr>
        <w:pStyle w:val="Spistreci2"/>
        <w:framePr w:w="7104" w:h="6297" w:hRule="exact" w:wrap="none" w:vAnchor="page" w:hAnchor="page" w:x="880" w:y="2346"/>
        <w:shd w:val="clear" w:color="auto" w:fill="auto"/>
        <w:tabs>
          <w:tab w:val="left" w:leader="dot" w:pos="6712"/>
        </w:tabs>
        <w:ind w:left="380"/>
      </w:pPr>
      <w:r>
        <w:rPr>
          <w:lang w:val="en-US" w:eastAsia="en-US" w:bidi="en-US"/>
        </w:rPr>
        <w:t>and in the contemporary times of the Polish-language</w:t>
      </w:r>
      <w:r>
        <w:rPr>
          <w:lang w:val="en-US" w:eastAsia="en-US" w:bidi="en-US"/>
        </w:rPr>
        <w:tab/>
        <w:t xml:space="preserve"> 24</w:t>
      </w:r>
    </w:p>
    <w:p w:rsidR="005A4769" w:rsidRDefault="002E2AB5">
      <w:pPr>
        <w:pStyle w:val="Spistreci2"/>
        <w:framePr w:w="7104" w:h="6297" w:hRule="exact" w:wrap="none" w:vAnchor="page" w:hAnchor="page" w:x="880" w:y="2346"/>
        <w:shd w:val="clear" w:color="auto" w:fill="auto"/>
      </w:pPr>
      <w:r>
        <w:rPr>
          <w:rStyle w:val="SpistreciKursywa"/>
        </w:rPr>
        <w:t xml:space="preserve">Mirosław </w:t>
      </w:r>
      <w:r>
        <w:rPr>
          <w:rStyle w:val="SpistreciKursywa"/>
          <w:lang w:val="en-US" w:eastAsia="en-US" w:bidi="en-US"/>
        </w:rPr>
        <w:t>Dawlewicz:</w:t>
      </w:r>
      <w:r>
        <w:rPr>
          <w:lang w:val="en-US" w:eastAsia="en-US" w:bidi="en-US"/>
        </w:rPr>
        <w:t xml:space="preserve"> Evidence of internalization of social and political</w:t>
      </w:r>
    </w:p>
    <w:p w:rsidR="005A4769" w:rsidRDefault="002E2AB5">
      <w:pPr>
        <w:pStyle w:val="Spistreci2"/>
        <w:framePr w:w="7104" w:h="6297" w:hRule="exact" w:wrap="none" w:vAnchor="page" w:hAnchor="page" w:x="880" w:y="2346"/>
        <w:shd w:val="clear" w:color="auto" w:fill="auto"/>
        <w:tabs>
          <w:tab w:val="right" w:leader="dot" w:pos="7072"/>
        </w:tabs>
        <w:ind w:left="380"/>
      </w:pPr>
      <w:r>
        <w:rPr>
          <w:lang w:val="en-US" w:eastAsia="en-US" w:bidi="en-US"/>
        </w:rPr>
        <w:t xml:space="preserve">lexis </w:t>
      </w:r>
      <w:r>
        <w:rPr>
          <w:lang w:val="en-US" w:eastAsia="en-US" w:bidi="en-US"/>
        </w:rPr>
        <w:t>in the Polish press in Lithuania</w:t>
      </w:r>
      <w:r>
        <w:rPr>
          <w:lang w:val="en-US" w:eastAsia="en-US" w:bidi="en-US"/>
        </w:rPr>
        <w:tab/>
        <w:t xml:space="preserve"> 33</w:t>
      </w:r>
    </w:p>
    <w:p w:rsidR="005A4769" w:rsidRDefault="002E2AB5">
      <w:pPr>
        <w:pStyle w:val="Spistreci2"/>
        <w:framePr w:w="7104" w:h="6297" w:hRule="exact" w:wrap="none" w:vAnchor="page" w:hAnchor="page" w:x="880" w:y="2346"/>
        <w:shd w:val="clear" w:color="auto" w:fill="auto"/>
        <w:tabs>
          <w:tab w:val="left" w:leader="dot" w:pos="6712"/>
        </w:tabs>
      </w:pPr>
      <w:r>
        <w:rPr>
          <w:rStyle w:val="SpistreciKursywa"/>
        </w:rPr>
        <w:t xml:space="preserve">Jolanta </w:t>
      </w:r>
      <w:r>
        <w:rPr>
          <w:rStyle w:val="SpistreciKursywa"/>
          <w:lang w:val="en-US" w:eastAsia="en-US" w:bidi="en-US"/>
        </w:rPr>
        <w:t>Chojak:</w:t>
      </w:r>
      <w:r>
        <w:rPr>
          <w:lang w:val="en-US" w:eastAsia="en-US" w:bidi="en-US"/>
        </w:rPr>
        <w:t xml:space="preserve"> Remarks to the lexicographic picture of </w:t>
      </w:r>
      <w:r>
        <w:t xml:space="preserve">szczerość </w:t>
      </w:r>
      <w:r>
        <w:rPr>
          <w:lang w:val="en-US" w:eastAsia="en-US" w:bidi="en-US"/>
        </w:rPr>
        <w:t>(honesty)</w:t>
      </w:r>
      <w:r>
        <w:rPr>
          <w:lang w:val="en-US" w:eastAsia="en-US" w:bidi="en-US"/>
        </w:rPr>
        <w:tab/>
        <w:t xml:space="preserve"> 42</w:t>
      </w:r>
    </w:p>
    <w:p w:rsidR="005A4769" w:rsidRDefault="002E2AB5">
      <w:pPr>
        <w:pStyle w:val="Spistreci2"/>
        <w:framePr w:w="7104" w:h="6297" w:hRule="exact" w:wrap="none" w:vAnchor="page" w:hAnchor="page" w:x="880" w:y="2346"/>
        <w:shd w:val="clear" w:color="auto" w:fill="auto"/>
      </w:pPr>
      <w:r>
        <w:rPr>
          <w:rStyle w:val="SpistreciKursywa"/>
        </w:rPr>
        <w:t xml:space="preserve">Zofia </w:t>
      </w:r>
      <w:r>
        <w:rPr>
          <w:rStyle w:val="SpistreciKursywa"/>
          <w:lang w:val="en-US" w:eastAsia="en-US" w:bidi="en-US"/>
        </w:rPr>
        <w:t>Zaron:</w:t>
      </w:r>
      <w:r>
        <w:rPr>
          <w:lang w:val="en-US" w:eastAsia="en-US" w:bidi="en-US"/>
        </w:rPr>
        <w:t xml:space="preserve"> Different nature of a </w:t>
      </w:r>
      <w:r>
        <w:rPr>
          <w:rStyle w:val="SpistreciKursywa"/>
          <w:lang w:val="en-US" w:eastAsia="en-US" w:bidi="en-US"/>
        </w:rPr>
        <w:t>companion.</w:t>
      </w:r>
      <w:r>
        <w:rPr>
          <w:lang w:val="en-US" w:eastAsia="en-US" w:bidi="en-US"/>
        </w:rPr>
        <w:t xml:space="preserve"> Searching through</w:t>
      </w:r>
    </w:p>
    <w:p w:rsidR="005A4769" w:rsidRDefault="002E2AB5">
      <w:pPr>
        <w:pStyle w:val="Spistreci2"/>
        <w:framePr w:w="7104" w:h="6297" w:hRule="exact" w:wrap="none" w:vAnchor="page" w:hAnchor="page" w:x="880" w:y="2346"/>
        <w:shd w:val="clear" w:color="auto" w:fill="auto"/>
        <w:tabs>
          <w:tab w:val="right" w:leader="dot" w:pos="7072"/>
        </w:tabs>
        <w:ind w:left="380"/>
      </w:pPr>
      <w:r>
        <w:rPr>
          <w:lang w:val="en-US" w:eastAsia="en-US" w:bidi="en-US"/>
        </w:rPr>
        <w:t>dictionaires</w:t>
      </w:r>
      <w:r>
        <w:rPr>
          <w:lang w:val="en-US" w:eastAsia="en-US" w:bidi="en-US"/>
        </w:rPr>
        <w:tab/>
        <w:t xml:space="preserve"> 50</w:t>
      </w:r>
    </w:p>
    <w:p w:rsidR="005A4769" w:rsidRDefault="002E2AB5">
      <w:pPr>
        <w:pStyle w:val="Spistreci21"/>
        <w:framePr w:w="7104" w:h="6297" w:hRule="exact" w:wrap="none" w:vAnchor="page" w:hAnchor="page" w:x="880" w:y="2346"/>
        <w:shd w:val="clear" w:color="auto" w:fill="auto"/>
        <w:tabs>
          <w:tab w:val="right" w:leader="dot" w:pos="7072"/>
        </w:tabs>
      </w:pPr>
      <w:r>
        <w:rPr>
          <w:lang w:val="en-US" w:eastAsia="en-US" w:bidi="en-US"/>
        </w:rPr>
        <w:t>Magdalena Majdak:</w:t>
      </w:r>
      <w:r>
        <w:rPr>
          <w:rStyle w:val="Spistreci2Bezkursywy"/>
          <w:lang w:val="en-US" w:eastAsia="en-US" w:bidi="en-US"/>
        </w:rPr>
        <w:t xml:space="preserve"> On </w:t>
      </w:r>
      <w:r>
        <w:rPr>
          <w:lang w:val="en-US" w:eastAsia="en-US" w:bidi="en-US"/>
        </w:rPr>
        <w:t>inspiration</w:t>
      </w:r>
      <w:r>
        <w:rPr>
          <w:rStyle w:val="Spistreci2Bezkursywy"/>
          <w:lang w:val="en-US" w:eastAsia="en-US" w:bidi="en-US"/>
        </w:rPr>
        <w:tab/>
        <w:t xml:space="preserve"> 57</w:t>
      </w:r>
    </w:p>
    <w:p w:rsidR="005A4769" w:rsidRDefault="002E2AB5">
      <w:pPr>
        <w:pStyle w:val="Spistreci2"/>
        <w:framePr w:w="7104" w:h="6297" w:hRule="exact" w:wrap="none" w:vAnchor="page" w:hAnchor="page" w:x="880" w:y="2346"/>
        <w:shd w:val="clear" w:color="auto" w:fill="auto"/>
      </w:pPr>
      <w:r>
        <w:rPr>
          <w:rStyle w:val="SpistreciKursywa"/>
        </w:rPr>
        <w:t xml:space="preserve">Józef </w:t>
      </w:r>
      <w:r>
        <w:rPr>
          <w:rStyle w:val="SpistreciKursywa"/>
          <w:lang w:val="en-US" w:eastAsia="en-US" w:bidi="en-US"/>
        </w:rPr>
        <w:t>Porayski-Pomsta:</w:t>
      </w:r>
      <w:r>
        <w:rPr>
          <w:lang w:val="en-US" w:eastAsia="en-US" w:bidi="en-US"/>
        </w:rPr>
        <w:t xml:space="preserve"> Some of the problems in the contemporary research</w:t>
      </w:r>
    </w:p>
    <w:p w:rsidR="005A4769" w:rsidRDefault="002E2AB5">
      <w:pPr>
        <w:pStyle w:val="Spistreci2"/>
        <w:framePr w:w="7104" w:h="6297" w:hRule="exact" w:wrap="none" w:vAnchor="page" w:hAnchor="page" w:x="880" w:y="2346"/>
        <w:shd w:val="clear" w:color="auto" w:fill="auto"/>
        <w:tabs>
          <w:tab w:val="left" w:leader="dot" w:pos="6712"/>
        </w:tabs>
        <w:ind w:left="380"/>
      </w:pPr>
      <w:r>
        <w:rPr>
          <w:lang w:val="en-US" w:eastAsia="en-US" w:bidi="en-US"/>
        </w:rPr>
        <w:t>on the vocabulary used by children</w:t>
      </w:r>
      <w:r>
        <w:rPr>
          <w:lang w:val="en-US" w:eastAsia="en-US" w:bidi="en-US"/>
        </w:rPr>
        <w:tab/>
        <w:t xml:space="preserve"> 64</w:t>
      </w:r>
    </w:p>
    <w:p w:rsidR="005A4769" w:rsidRDefault="002E2AB5">
      <w:pPr>
        <w:pStyle w:val="Spistreci2"/>
        <w:framePr w:w="7104" w:h="6297" w:hRule="exact" w:wrap="none" w:vAnchor="page" w:hAnchor="page" w:x="880" w:y="2346"/>
        <w:shd w:val="clear" w:color="auto" w:fill="auto"/>
      </w:pPr>
      <w:r>
        <w:rPr>
          <w:rStyle w:val="SpistreciKursywa"/>
        </w:rPr>
        <w:t>Urszula Sokólska:</w:t>
      </w:r>
      <w:r>
        <w:t xml:space="preserve"> </w:t>
      </w:r>
      <w:r>
        <w:rPr>
          <w:lang w:val="en-US" w:eastAsia="en-US" w:bidi="en-US"/>
        </w:rPr>
        <w:t>A few remarks on the technical lexis in scientific and</w:t>
      </w:r>
    </w:p>
    <w:p w:rsidR="005A4769" w:rsidRDefault="002E2AB5">
      <w:pPr>
        <w:pStyle w:val="Spistreci2"/>
        <w:framePr w:w="7104" w:h="6297" w:hRule="exact" w:wrap="none" w:vAnchor="page" w:hAnchor="page" w:x="880" w:y="2346"/>
        <w:shd w:val="clear" w:color="auto" w:fill="auto"/>
        <w:tabs>
          <w:tab w:val="right" w:leader="dot" w:pos="7072"/>
        </w:tabs>
        <w:ind w:left="380"/>
      </w:pPr>
      <w:r>
        <w:rPr>
          <w:lang w:val="en-US" w:eastAsia="en-US" w:bidi="en-US"/>
        </w:rPr>
        <w:t>economic texts on company organization</w:t>
      </w:r>
      <w:r>
        <w:rPr>
          <w:lang w:val="en-US" w:eastAsia="en-US" w:bidi="en-US"/>
        </w:rPr>
        <w:tab/>
        <w:t xml:space="preserve"> 71</w:t>
      </w:r>
    </w:p>
    <w:p w:rsidR="005A4769" w:rsidRDefault="002E2AB5">
      <w:pPr>
        <w:pStyle w:val="Spistreci2"/>
        <w:framePr w:w="7104" w:h="6297" w:hRule="exact" w:wrap="none" w:vAnchor="page" w:hAnchor="page" w:x="880" w:y="2346"/>
        <w:shd w:val="clear" w:color="auto" w:fill="auto"/>
      </w:pPr>
      <w:r>
        <w:rPr>
          <w:rStyle w:val="SpistreciKursywa"/>
          <w:lang w:val="en-US" w:eastAsia="en-US" w:bidi="en-US"/>
        </w:rPr>
        <w:t xml:space="preserve">Wanda </w:t>
      </w:r>
      <w:r>
        <w:rPr>
          <w:rStyle w:val="SpistreciKursywa"/>
        </w:rPr>
        <w:t>Decyk-Zięba:</w:t>
      </w:r>
      <w:r>
        <w:t xml:space="preserve"> </w:t>
      </w:r>
      <w:r>
        <w:rPr>
          <w:lang w:val="en-US" w:eastAsia="en-US" w:bidi="en-US"/>
        </w:rPr>
        <w:t xml:space="preserve">The vocabulary </w:t>
      </w:r>
      <w:r>
        <w:rPr>
          <w:lang w:val="en-US" w:eastAsia="en-US" w:bidi="en-US"/>
        </w:rPr>
        <w:t>describing the look of people</w:t>
      </w:r>
    </w:p>
    <w:p w:rsidR="005A4769" w:rsidRDefault="002E2AB5">
      <w:pPr>
        <w:pStyle w:val="Spistreci2"/>
        <w:framePr w:w="7104" w:h="6297" w:hRule="exact" w:wrap="none" w:vAnchor="page" w:hAnchor="page" w:x="880" w:y="2346"/>
        <w:shd w:val="clear" w:color="auto" w:fill="auto"/>
        <w:tabs>
          <w:tab w:val="right" w:leader="dot" w:pos="7072"/>
        </w:tabs>
        <w:ind w:left="380"/>
      </w:pPr>
      <w:r>
        <w:rPr>
          <w:lang w:val="en-US" w:eastAsia="en-US" w:bidi="en-US"/>
        </w:rPr>
        <w:t>in the 18th-century geographical dictionaires</w:t>
      </w:r>
      <w:r>
        <w:rPr>
          <w:lang w:val="en-US" w:eastAsia="en-US" w:bidi="en-US"/>
        </w:rPr>
        <w:tab/>
        <w:t xml:space="preserve"> 80</w:t>
      </w:r>
    </w:p>
    <w:p w:rsidR="005A4769" w:rsidRDefault="002E2AB5">
      <w:pPr>
        <w:pStyle w:val="Spistreci2"/>
        <w:framePr w:w="7104" w:h="6297" w:hRule="exact" w:wrap="none" w:vAnchor="page" w:hAnchor="page" w:x="880" w:y="2346"/>
        <w:shd w:val="clear" w:color="auto" w:fill="auto"/>
      </w:pPr>
      <w:r>
        <w:rPr>
          <w:rStyle w:val="SpistreciKursywa"/>
        </w:rPr>
        <w:t>Bogusław Nowowiejski:</w:t>
      </w:r>
      <w:r>
        <w:t xml:space="preserve"> </w:t>
      </w:r>
      <w:r>
        <w:rPr>
          <w:lang w:val="en-US" w:eastAsia="en-US" w:bidi="en-US"/>
        </w:rPr>
        <w:t>The unknown words in the Warsaw dialect from</w:t>
      </w:r>
    </w:p>
    <w:p w:rsidR="005A4769" w:rsidRDefault="002E2AB5">
      <w:pPr>
        <w:pStyle w:val="Spistreci2"/>
        <w:framePr w:w="7104" w:h="6297" w:hRule="exact" w:wrap="none" w:vAnchor="page" w:hAnchor="page" w:x="880" w:y="2346"/>
        <w:shd w:val="clear" w:color="auto" w:fill="auto"/>
        <w:tabs>
          <w:tab w:val="right" w:leader="dot" w:pos="7072"/>
        </w:tabs>
        <w:ind w:left="380"/>
      </w:pPr>
      <w:r>
        <w:rPr>
          <w:lang w:val="en-US" w:eastAsia="en-US" w:bidi="en-US"/>
        </w:rPr>
        <w:t>the middle of 19th century</w:t>
      </w:r>
      <w:r>
        <w:rPr>
          <w:lang w:val="en-US" w:eastAsia="en-US" w:bidi="en-US"/>
        </w:rPr>
        <w:tab/>
        <w:t xml:space="preserve"> 92</w:t>
      </w:r>
    </w:p>
    <w:p w:rsidR="005A4769" w:rsidRDefault="002E2AB5">
      <w:pPr>
        <w:pStyle w:val="Spistreci21"/>
        <w:framePr w:w="7104" w:h="6297" w:hRule="exact" w:wrap="none" w:vAnchor="page" w:hAnchor="page" w:x="880" w:y="2346"/>
        <w:shd w:val="clear" w:color="auto" w:fill="auto"/>
      </w:pPr>
      <w:r>
        <w:rPr>
          <w:lang w:val="en-US" w:eastAsia="en-US" w:bidi="en-US"/>
        </w:rPr>
        <w:t>Karolina Bielenin-Lenczowska:</w:t>
      </w:r>
      <w:r>
        <w:rPr>
          <w:rStyle w:val="Spistreci2Bezkursywy"/>
          <w:lang w:val="en-US" w:eastAsia="en-US" w:bidi="en-US"/>
        </w:rPr>
        <w:t xml:space="preserve"> Macedonian </w:t>
      </w:r>
      <w:r>
        <w:t xml:space="preserve">šetanje </w:t>
      </w:r>
      <w:r>
        <w:rPr>
          <w:lang w:val="en-US" w:eastAsia="en-US" w:bidi="en-US"/>
        </w:rPr>
        <w:t>-</w:t>
      </w:r>
      <w:r>
        <w:rPr>
          <w:rStyle w:val="Spistreci2Bezkursywy"/>
          <w:lang w:val="en-US" w:eastAsia="en-US" w:bidi="en-US"/>
        </w:rPr>
        <w:t xml:space="preserve"> on the differences</w:t>
      </w:r>
    </w:p>
    <w:p w:rsidR="005A4769" w:rsidRDefault="002E2AB5">
      <w:pPr>
        <w:pStyle w:val="Spistreci2"/>
        <w:framePr w:w="7104" w:h="6297" w:hRule="exact" w:wrap="none" w:vAnchor="page" w:hAnchor="page" w:x="880" w:y="2346"/>
        <w:shd w:val="clear" w:color="auto" w:fill="auto"/>
        <w:tabs>
          <w:tab w:val="left" w:leader="dot" w:pos="6712"/>
        </w:tabs>
        <w:ind w:left="380"/>
      </w:pPr>
      <w:r>
        <w:rPr>
          <w:lang w:val="en-US" w:eastAsia="en-US" w:bidi="en-US"/>
        </w:rPr>
        <w:t>in meani</w:t>
      </w:r>
      <w:r>
        <w:rPr>
          <w:lang w:val="en-US" w:eastAsia="en-US" w:bidi="en-US"/>
        </w:rPr>
        <w:t>ng of the words conditioned by gender</w:t>
      </w:r>
      <w:r>
        <w:rPr>
          <w:lang w:val="en-US" w:eastAsia="en-US" w:bidi="en-US"/>
        </w:rPr>
        <w:tab/>
        <w:t xml:space="preserve"> 102</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20"/>
        <w:framePr w:w="7200" w:h="302" w:hRule="exact" w:wrap="none" w:vAnchor="page" w:hAnchor="page" w:x="326" w:y="277"/>
        <w:shd w:val="clear" w:color="auto" w:fill="auto"/>
        <w:spacing w:line="240" w:lineRule="exact"/>
      </w:pPr>
      <w:bookmarkStart w:id="2" w:name="bookmark1"/>
      <w:r>
        <w:rPr>
          <w:rStyle w:val="Nagwek2Odstpy30pt"/>
          <w:b/>
          <w:bCs/>
        </w:rPr>
        <w:lastRenderedPageBreak/>
        <w:t>JUBILEUSZE</w:t>
      </w:r>
      <w:bookmarkEnd w:id="2"/>
    </w:p>
    <w:p w:rsidR="005A4769" w:rsidRDefault="000516EA">
      <w:pPr>
        <w:framePr w:wrap="none" w:vAnchor="page" w:hAnchor="page" w:x="1948" w:y="823"/>
        <w:rPr>
          <w:sz w:val="2"/>
          <w:szCs w:val="2"/>
        </w:rPr>
      </w:pPr>
      <w:r>
        <w:rPr>
          <w:noProof/>
          <w:lang w:bidi="ar-SA"/>
        </w:rPr>
        <w:drawing>
          <wp:inline distT="0" distB="0" distL="0" distR="0">
            <wp:extent cx="2667000" cy="39719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3971925"/>
                    </a:xfrm>
                    <a:prstGeom prst="rect">
                      <a:avLst/>
                    </a:prstGeom>
                    <a:noFill/>
                    <a:ln>
                      <a:noFill/>
                    </a:ln>
                  </pic:spPr>
                </pic:pic>
              </a:graphicData>
            </a:graphic>
          </wp:inline>
        </w:drawing>
      </w:r>
    </w:p>
    <w:p w:rsidR="005A4769" w:rsidRDefault="002E2AB5">
      <w:pPr>
        <w:pStyle w:val="Teksttreci90"/>
        <w:framePr w:w="7200" w:h="1603" w:hRule="exact" w:wrap="none" w:vAnchor="page" w:hAnchor="page" w:x="326" w:y="7352"/>
        <w:shd w:val="clear" w:color="auto" w:fill="auto"/>
        <w:spacing w:before="0" w:after="130"/>
      </w:pPr>
      <w:r>
        <w:t>Pani Profesor Elżbiecie Sękowskiej z okazji Jubileuszu</w:t>
      </w:r>
      <w:r>
        <w:br/>
        <w:t xml:space="preserve">najlepsze życzenia składają i swe </w:t>
      </w:r>
      <w:r>
        <w:t>prace Jej dedykują</w:t>
      </w:r>
    </w:p>
    <w:p w:rsidR="005A4769" w:rsidRDefault="002E2AB5">
      <w:pPr>
        <w:pStyle w:val="Teksttreci20"/>
        <w:framePr w:w="7200" w:h="1603" w:hRule="exact" w:wrap="none" w:vAnchor="page" w:hAnchor="page" w:x="326" w:y="7352"/>
        <w:shd w:val="clear" w:color="auto" w:fill="auto"/>
        <w:spacing w:after="279" w:line="200" w:lineRule="exact"/>
        <w:jc w:val="right"/>
      </w:pPr>
      <w:r>
        <w:t>przyjaciele, koledzy, uczniowie</w:t>
      </w:r>
    </w:p>
    <w:p w:rsidR="005A4769" w:rsidRDefault="002E2AB5">
      <w:pPr>
        <w:pStyle w:val="Nagwek20"/>
        <w:framePr w:w="7200" w:h="1603" w:hRule="exact" w:wrap="none" w:vAnchor="page" w:hAnchor="page" w:x="326" w:y="7352"/>
        <w:shd w:val="clear" w:color="auto" w:fill="auto"/>
        <w:spacing w:line="240" w:lineRule="exact"/>
        <w:jc w:val="center"/>
      </w:pPr>
      <w:bookmarkStart w:id="3" w:name="bookmark2"/>
      <w:r>
        <w:t>PROFESOR ELŻBIETA SĘKOWSKA</w:t>
      </w:r>
      <w:bookmarkEnd w:id="3"/>
    </w:p>
    <w:p w:rsidR="005A4769" w:rsidRDefault="002E2AB5">
      <w:pPr>
        <w:pStyle w:val="Teksttreci20"/>
        <w:framePr w:w="7200" w:h="2204" w:hRule="exact" w:wrap="none" w:vAnchor="page" w:hAnchor="page" w:x="326" w:y="9381"/>
        <w:shd w:val="clear" w:color="auto" w:fill="auto"/>
        <w:spacing w:after="0" w:line="235" w:lineRule="exact"/>
        <w:ind w:firstLine="420"/>
        <w:jc w:val="both"/>
      </w:pPr>
      <w:r>
        <w:t>Regionem, z którego pochodzi Pani Profesor Elżbieta Sękowska, jest północne Mazowsze. Bogate dziedzictwo kulturowe tej krainy, a zwłaszcza trójkąta miejscowości: Krasiniec, Krasn</w:t>
      </w:r>
      <w:r>
        <w:t>e i Maków Mazowiecki, w którym upłynęły Jej dzieciństwo i młodość, stało się dla Niej inspiracją do prześledzenia dziejów tych miejsc w aspekcie historycznym i nazewniczym.</w:t>
      </w:r>
    </w:p>
    <w:p w:rsidR="005A4769" w:rsidRDefault="002E2AB5">
      <w:pPr>
        <w:pStyle w:val="Teksttreci20"/>
        <w:framePr w:w="7200" w:h="2204" w:hRule="exact" w:wrap="none" w:vAnchor="page" w:hAnchor="page" w:x="326" w:y="9381"/>
        <w:shd w:val="clear" w:color="auto" w:fill="auto"/>
        <w:spacing w:after="0" w:line="235" w:lineRule="exact"/>
        <w:ind w:firstLine="420"/>
        <w:jc w:val="both"/>
      </w:pPr>
      <w:r>
        <w:t>Najwcześniejsze zainteresowania językoznawcze Profesor Elżbiety Sękowskiej dotyczył</w:t>
      </w:r>
      <w:r>
        <w:t>y słowotwórstwa synchronicznego oraz - w mniejszym stopniu - diachronicznego. W kręgu tej problematyki powstały</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99" w:y="314"/>
        <w:shd w:val="clear" w:color="auto" w:fill="auto"/>
        <w:spacing w:line="170" w:lineRule="exact"/>
      </w:pPr>
      <w:r>
        <w:lastRenderedPageBreak/>
        <w:t>6</w:t>
      </w:r>
    </w:p>
    <w:p w:rsidR="005A4769" w:rsidRDefault="002E2AB5">
      <w:pPr>
        <w:pStyle w:val="Nagweklubstopka0"/>
        <w:framePr w:wrap="none" w:vAnchor="page" w:hAnchor="page" w:x="1645" w:y="304"/>
        <w:shd w:val="clear" w:color="auto" w:fill="auto"/>
        <w:spacing w:line="170" w:lineRule="exact"/>
      </w:pPr>
      <w:r>
        <w:t xml:space="preserve">KAROLINA BIELENIN-LENCZOWSKA, MAGDALENA </w:t>
      </w:r>
      <w:r>
        <w:rPr>
          <w:rStyle w:val="Nagweklubstopka1"/>
        </w:rPr>
        <w:t>MAJDAK</w:t>
      </w:r>
    </w:p>
    <w:p w:rsidR="005A4769" w:rsidRDefault="002E2AB5">
      <w:pPr>
        <w:pStyle w:val="Teksttreci20"/>
        <w:framePr w:w="7190" w:h="10824" w:hRule="exact" w:wrap="none" w:vAnchor="page" w:hAnchor="page" w:x="665" w:y="742"/>
        <w:shd w:val="clear" w:color="auto" w:fill="auto"/>
        <w:spacing w:after="0" w:line="235" w:lineRule="exact"/>
        <w:jc w:val="both"/>
      </w:pPr>
      <w:r>
        <w:t xml:space="preserve">Jej prace magisterska i doktorska. Pierwszą z nich pt. </w:t>
      </w:r>
      <w:r>
        <w:rPr>
          <w:rStyle w:val="Teksttreci2Kursywa"/>
        </w:rPr>
        <w:t>Formacje utwo</w:t>
      </w:r>
      <w:r>
        <w:rPr>
          <w:rStyle w:val="Teksttreci2Kursywa"/>
        </w:rPr>
        <w:t>rzone przyrostkiem -ota w języku polskim</w:t>
      </w:r>
      <w:r>
        <w:rPr>
          <w:rStyle w:val="Teksttreci24pt"/>
        </w:rPr>
        <w:t xml:space="preserve"> </w:t>
      </w:r>
      <w:r>
        <w:t xml:space="preserve">napisała pod kierunkiem prof. Mieczysława Szymczaka, doktorat zaś, noszący tytuł </w:t>
      </w:r>
      <w:r>
        <w:rPr>
          <w:rStyle w:val="Teksttreci2Kursywa"/>
        </w:rPr>
        <w:t>Funkcje semantyczno-słowotwórcze przedrostka pod- we współczesnej polszczyźnie,</w:t>
      </w:r>
      <w:r>
        <w:rPr>
          <w:rStyle w:val="Teksttreci24pt"/>
        </w:rPr>
        <w:t xml:space="preserve"> </w:t>
      </w:r>
      <w:r>
        <w:t>pod kierunkiem prof. Władysława Kupiszewskiego. Zainte</w:t>
      </w:r>
      <w:r>
        <w:t xml:space="preserve">resowania słowotwórstwem synchronicznym Jubilatka pogłębiała, uczestnicząc w pracach Zespołu Słowotwórczego, kierowanego przez prof. Jadwigę Puzyninę. Jako jego członek przygotowywała kartotekę do </w:t>
      </w:r>
      <w:r>
        <w:rPr>
          <w:rStyle w:val="Teksttreci2Kursywa"/>
        </w:rPr>
        <w:t>Słownika gniazd słowotwórczych współczesnego języka polskie</w:t>
      </w:r>
      <w:r>
        <w:rPr>
          <w:rStyle w:val="Teksttreci2Kursywa"/>
        </w:rPr>
        <w:t>go.</w:t>
      </w:r>
    </w:p>
    <w:p w:rsidR="005A4769" w:rsidRDefault="002E2AB5">
      <w:pPr>
        <w:pStyle w:val="Teksttreci20"/>
        <w:framePr w:w="7190" w:h="10824" w:hRule="exact" w:wrap="none" w:vAnchor="page" w:hAnchor="page" w:x="665" w:y="742"/>
        <w:shd w:val="clear" w:color="auto" w:fill="auto"/>
        <w:spacing w:after="0" w:line="235" w:lineRule="exact"/>
        <w:ind w:firstLine="380"/>
        <w:jc w:val="both"/>
      </w:pPr>
      <w:r>
        <w:t>W kolejnych latach Profesor Sękowska zajmowała się problematyką kontaktów językowych, bilingwizmu i interferencji. Badania słowotwórcze współczesnej leksyki polskiej poszerzyła o analizę materiału językowego Polonii. Uczestniczyła w pracach Zespołu Bad</w:t>
      </w:r>
      <w:r>
        <w:t xml:space="preserve">ań Języka Środowisk Polonijnych IJP UW, co pozwoliło Jej zaznajomić się z polskim i zagranicznym dorobkiem w zakresie badań nad kontaktami językowymi i rozpocząć własne poszukiwania w tym zakresie. Wtedy to powstały takie publikacje, jak </w:t>
      </w:r>
      <w:r>
        <w:rPr>
          <w:rStyle w:val="Teksttreci2Kursywa"/>
        </w:rPr>
        <w:t>Słownik wyrazów po</w:t>
      </w:r>
      <w:r>
        <w:rPr>
          <w:rStyle w:val="Teksttreci2Kursywa"/>
        </w:rPr>
        <w:t>lonijnych. Zeszyt próbny,</w:t>
      </w:r>
      <w:r>
        <w:rPr>
          <w:rStyle w:val="Teksttreci24pt"/>
        </w:rPr>
        <w:t xml:space="preserve"> </w:t>
      </w:r>
      <w:r>
        <w:t xml:space="preserve">Warszawa 1988 (współautorstwo), czy </w:t>
      </w:r>
      <w:r>
        <w:rPr>
          <w:rStyle w:val="Teksttreci2Kursywa"/>
        </w:rPr>
        <w:t>Słownictwo anglopolskie (zakres i zasady opracowania leksykograficznego),</w:t>
      </w:r>
      <w:r>
        <w:rPr>
          <w:rStyle w:val="Teksttreci24pt"/>
        </w:rPr>
        <w:t xml:space="preserve"> </w:t>
      </w:r>
      <w:r>
        <w:t>Warszawa 1991 (współautorstwo, redakcja). Badania dotyczące języka Polonii Elżbieta Sękowska prowadziła w Polsce i Wielk</w:t>
      </w:r>
      <w:r>
        <w:t xml:space="preserve">iej Brytanii, a ich efektem była rozprawa habilitacyjna pt. </w:t>
      </w:r>
      <w:r>
        <w:rPr>
          <w:rStyle w:val="Teksttreci2Kursywa"/>
        </w:rPr>
        <w:t xml:space="preserve">Język zbiorowości polonijnych w krajach anglojęzycznych. Zagadnienia leksykalno-słowotwórcze, </w:t>
      </w:r>
      <w:r>
        <w:t>Warszawa 1994. W opracowaniu języka środowisk polonijnych Autorka wykorzystała metody słowotwórstwa sy</w:t>
      </w:r>
      <w:r>
        <w:t>nchronicznego, metodę pól leksykalno-semantycznych, w analizach językowych uwzględniła także aspekt socjolingwistyczny. Mechanizmy językowe ukazała na tle historii i przemian polskich grup etnicznych w poszczególnych krajach osiedlenia Polonii, zmiany języ</w:t>
      </w:r>
      <w:r>
        <w:t>kowe zaś zostały powiązane z fazami asymilacji i kontaktami kulturowymi między emigrantami a społeczeństwem przyjmującym. To pozwoliło usytuować badania polonijne w szeroko pojętej lingwistyce humanistycznej.</w:t>
      </w:r>
    </w:p>
    <w:p w:rsidR="005A4769" w:rsidRDefault="002E2AB5">
      <w:pPr>
        <w:pStyle w:val="Teksttreci20"/>
        <w:framePr w:w="7190" w:h="10824" w:hRule="exact" w:wrap="none" w:vAnchor="page" w:hAnchor="page" w:x="665" w:y="742"/>
        <w:shd w:val="clear" w:color="auto" w:fill="auto"/>
        <w:spacing w:after="0" w:line="235" w:lineRule="exact"/>
        <w:ind w:firstLine="380"/>
        <w:jc w:val="both"/>
      </w:pPr>
      <w:r>
        <w:t>Kolejny obszar zainteresowań badawczych Elżbiet</w:t>
      </w:r>
      <w:r>
        <w:t xml:space="preserve">y Sękowskiej to metodyka nauczania języka polskiego oraz glottodydaktyka. W latach 1978-1980 była Ona lektorką języka polskiego w Katedrze Języków Słowiańskich na Uniwersytecie im. Łomonosowa w Moskwie. Jest również współautorką ważnej pracy pt. </w:t>
      </w:r>
      <w:r>
        <w:rPr>
          <w:rStyle w:val="Teksttreci2Kursywa"/>
        </w:rPr>
        <w:t>Nauka o ję</w:t>
      </w:r>
      <w:r>
        <w:rPr>
          <w:rStyle w:val="Teksttreci2Kursywa"/>
        </w:rPr>
        <w:t xml:space="preserve">zyku dla polonistów, </w:t>
      </w:r>
      <w:r>
        <w:t xml:space="preserve">na potrzeby której napisała trzy rozdziały: </w:t>
      </w:r>
      <w:r>
        <w:rPr>
          <w:rStyle w:val="Teksttreci2Kursywa"/>
        </w:rPr>
        <w:t>Fonetyka z elementami fonologii, Budowa wyrazów</w:t>
      </w:r>
      <w:r>
        <w:rPr>
          <w:rStyle w:val="Teksttreci24pt"/>
        </w:rPr>
        <w:t xml:space="preserve"> </w:t>
      </w:r>
      <w:r>
        <w:t xml:space="preserve">oraz </w:t>
      </w:r>
      <w:r>
        <w:rPr>
          <w:rStyle w:val="Teksttreci2Kursywa"/>
        </w:rPr>
        <w:t>Praktyczna stylistyka (wybrane zagadnienia).</w:t>
      </w:r>
    </w:p>
    <w:p w:rsidR="005A4769" w:rsidRDefault="002E2AB5">
      <w:pPr>
        <w:pStyle w:val="Teksttreci20"/>
        <w:framePr w:w="7190" w:h="10824" w:hRule="exact" w:wrap="none" w:vAnchor="page" w:hAnchor="page" w:x="665" w:y="742"/>
        <w:shd w:val="clear" w:color="auto" w:fill="auto"/>
        <w:spacing w:after="0" w:line="235" w:lineRule="exact"/>
        <w:ind w:firstLine="380"/>
        <w:jc w:val="both"/>
      </w:pPr>
      <w:r>
        <w:t>Zainteresowania naukowe Pani Profesor dotyczą również lingwistyki kulturowej, a szczególnie z</w:t>
      </w:r>
      <w:r>
        <w:t>mian w słownictwie uwarunkowanych rozwojem kultury materialnej. W latach 1997-2000 brała Ona udział w projekcie badawczym „Słownictwo pism Stefana Żeromskiego”, kierowanym przez prof. K. Handke z Instytutu Slawistyki PAN.</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2761" w:y="301"/>
        <w:shd w:val="clear" w:color="auto" w:fill="auto"/>
        <w:spacing w:line="170" w:lineRule="exact"/>
      </w:pPr>
      <w:r>
        <w:rPr>
          <w:lang w:val="es-ES" w:eastAsia="es-ES" w:bidi="es-ES"/>
        </w:rPr>
        <w:t xml:space="preserve">PROFESOR </w:t>
      </w:r>
      <w:r>
        <w:t>E</w:t>
      </w:r>
      <w:r>
        <w:t>LŻBIETA SĘKOWSKA</w:t>
      </w:r>
    </w:p>
    <w:p w:rsidR="005A4769" w:rsidRDefault="002E2AB5">
      <w:pPr>
        <w:pStyle w:val="Nagweklubstopka0"/>
        <w:framePr w:wrap="none" w:vAnchor="page" w:hAnchor="page" w:x="7705" w:y="314"/>
        <w:shd w:val="clear" w:color="auto" w:fill="auto"/>
        <w:spacing w:line="170" w:lineRule="exact"/>
      </w:pPr>
      <w:r>
        <w:t>7</w:t>
      </w:r>
    </w:p>
    <w:p w:rsidR="005A4769" w:rsidRDefault="002E2AB5">
      <w:pPr>
        <w:pStyle w:val="Teksttreci20"/>
        <w:framePr w:w="7195" w:h="10824" w:hRule="exact" w:wrap="none" w:vAnchor="page" w:hAnchor="page" w:x="663" w:y="742"/>
        <w:shd w:val="clear" w:color="auto" w:fill="auto"/>
        <w:spacing w:after="0" w:line="235" w:lineRule="exact"/>
        <w:jc w:val="both"/>
      </w:pPr>
      <w:r>
        <w:t xml:space="preserve">W ramach tego przedsięwzięcia opracowała monografię poświęconą kręgowi tematycznemu „dom”. Publikacja składa się z części słownikowej, obejmującej słownictwo pisarza należące do wymienionego kręgu, oraz części interpretacyjnej, w której </w:t>
      </w:r>
      <w:r>
        <w:t>Autorka wykazała oryginalność słownictwa i słowotwórstwa Żeromskiego. W grupowaniu materiału zastosowano metodę pól leksykalno-semantycznych oraz metodę centrów zainteresowań, analizy wzbogacono semantyką kognitywną.</w:t>
      </w:r>
    </w:p>
    <w:p w:rsidR="005A4769" w:rsidRDefault="002E2AB5">
      <w:pPr>
        <w:pStyle w:val="Teksttreci20"/>
        <w:framePr w:w="7195" w:h="10824" w:hRule="exact" w:wrap="none" w:vAnchor="page" w:hAnchor="page" w:x="663" w:y="742"/>
        <w:shd w:val="clear" w:color="auto" w:fill="auto"/>
        <w:spacing w:after="0" w:line="235" w:lineRule="exact"/>
        <w:ind w:firstLine="380"/>
        <w:jc w:val="both"/>
      </w:pPr>
      <w:r>
        <w:t xml:space="preserve">Kolejną, najnowszą inicjatywą naukową </w:t>
      </w:r>
      <w:r>
        <w:t xml:space="preserve">Pani Profesor Sękowskiej jest współpraca z zespołem polsko-francuskim (Uniwersytet Warszawski i Uniwersytet Nancy 2). Jej efekt to m.in. opracowanie </w:t>
      </w:r>
      <w:r>
        <w:rPr>
          <w:rStyle w:val="Teksttreci2Kursywa"/>
        </w:rPr>
        <w:t xml:space="preserve">Słownika pojęć politycznych i społecznych krajów Europy Środkowej i Wschodniej - </w:t>
      </w:r>
      <w:r>
        <w:t>tematycznego słownika poró</w:t>
      </w:r>
      <w:r>
        <w:t>wnawczego leksyki społeczno-politycznej, którego celem jest pokazanie z jednej strony mentalności mieszkańców tej części Europy, a z drugiej ukazanie różnic w doświadczeniu transformacji ustrojowej, znajdujących swe odbicie w języku. Profesor Sękowska była</w:t>
      </w:r>
      <w:r>
        <w:t xml:space="preserve"> koordynatorką zespołu polskiego w tym projekcie oraz zajmowała się ekscerpcją i analizą materiału z prasy różnych opcji politycznych (od „Trybuny” po „Nasz Dziennik”) z lat 1999-2003.</w:t>
      </w:r>
    </w:p>
    <w:p w:rsidR="005A4769" w:rsidRDefault="002E2AB5">
      <w:pPr>
        <w:pStyle w:val="Teksttreci20"/>
        <w:framePr w:w="7195" w:h="10824" w:hRule="exact" w:wrap="none" w:vAnchor="page" w:hAnchor="page" w:x="663" w:y="742"/>
        <w:shd w:val="clear" w:color="auto" w:fill="auto"/>
        <w:spacing w:after="0" w:line="235" w:lineRule="exact"/>
        <w:ind w:firstLine="380"/>
        <w:jc w:val="both"/>
      </w:pPr>
      <w:r>
        <w:t>Pani Profesor Sękowska od samego początku swojej kariery naukowej, a wi</w:t>
      </w:r>
      <w:r>
        <w:t xml:space="preserve">ęc od ukończenia studiów w roku 1975, związana jest z Wydziałem Polonistyki Uniwersytetu Warszawskiego. Jej aktywność naukowa obejmuje nie tylko imponującą liczbę publikacji, ale również udział w wielu konferencjach naukowych, a także działalność na rzecz </w:t>
      </w:r>
      <w:r>
        <w:t xml:space="preserve">Wydziału. Profesor Sękowska wielokrotnie prowadziła wykłady dla studentów polonistyki w Wilnie, Lipsku, Nancy, Berlinie czy Bratysławie. Kilkakrotnie została uhonorowana nagrodą Rektora UW. W latach 1996-1999 była wicedyrektorem Instytutu Języka Polskiego </w:t>
      </w:r>
      <w:r>
        <w:t>UW, przewodniczyła również Komisji Językoznawczej Wydziału Polonistyki oraz Radzie Naukowej Instytutu Polonistyki Stosowanej UW. Od 2008 r. jest kierownikiem Zakładu Edytorstwa i Stylistyki w Instytucie Polonistyki Stosowanej. Profesor Sękowska zasiada rów</w:t>
      </w:r>
      <w:r>
        <w:t>nież w Kolegium Redakcyjnym „Poradnika Językowego” oraz Radzie „Kwartalnika Polonicum” i „Studiów Pragmalingwistycznych”.</w:t>
      </w:r>
    </w:p>
    <w:p w:rsidR="005A4769" w:rsidRDefault="002E2AB5">
      <w:pPr>
        <w:pStyle w:val="Teksttreci20"/>
        <w:framePr w:w="7195" w:h="10824" w:hRule="exact" w:wrap="none" w:vAnchor="page" w:hAnchor="page" w:x="663" w:y="742"/>
        <w:shd w:val="clear" w:color="auto" w:fill="auto"/>
        <w:spacing w:after="0" w:line="235" w:lineRule="exact"/>
        <w:ind w:firstLine="380"/>
        <w:jc w:val="both"/>
      </w:pPr>
      <w:r>
        <w:t xml:space="preserve">Dorobek naukowy Profesor Sękowskiej jest obszerny. Opublikowała 3 książki (najnowsza nosi tytuł </w:t>
      </w:r>
      <w:r>
        <w:rPr>
          <w:rStyle w:val="Teksttreci2Kursywa"/>
        </w:rPr>
        <w:t>Polska leksyka polityczno-społeczna na</w:t>
      </w:r>
      <w:r>
        <w:rPr>
          <w:rStyle w:val="Teksttreci2Kursywa"/>
        </w:rPr>
        <w:t xml:space="preserve"> przełomie XX i XXI wieku. Słownik,</w:t>
      </w:r>
      <w:r>
        <w:rPr>
          <w:rStyle w:val="Teksttreci24pt"/>
        </w:rPr>
        <w:t xml:space="preserve"> </w:t>
      </w:r>
      <w:r>
        <w:t xml:space="preserve">Warszawa 2007), blisko 90 artykułów i rozdziałów w książkach oraz 17 recenzji, jest cenionym redaktorem i współredaktorem (por. </w:t>
      </w:r>
      <w:r>
        <w:rPr>
          <w:rStyle w:val="Teksttreci2Kursywa"/>
        </w:rPr>
        <w:t>Bibliografia</w:t>
      </w:r>
      <w:r>
        <w:rPr>
          <w:rStyle w:val="Teksttreci24pt"/>
        </w:rPr>
        <w:t xml:space="preserve"> </w:t>
      </w:r>
      <w:r>
        <w:t>w niniejszym zeszycie). Prace Profesor Elżbiety Sękowskiej wskazują na bogactwo</w:t>
      </w:r>
      <w:r>
        <w:t xml:space="preserve"> zainteresowań (od metodyki przez słowotwórstwo, fonetykę i fonologię, lingwistykę kulturową, leksykografię, zagadnienia języka polityki po badania języka Polonii) i cechujące prawdziwego naukowca poszukiwanie wciąż nowych obszarów badawczych.</w:t>
      </w:r>
    </w:p>
    <w:p w:rsidR="005A4769" w:rsidRDefault="002E2AB5">
      <w:pPr>
        <w:pStyle w:val="Teksttreci20"/>
        <w:framePr w:w="7195" w:h="10824" w:hRule="exact" w:wrap="none" w:vAnchor="page" w:hAnchor="page" w:x="663" w:y="742"/>
        <w:shd w:val="clear" w:color="auto" w:fill="auto"/>
        <w:spacing w:after="0" w:line="235" w:lineRule="exact"/>
        <w:ind w:firstLine="380"/>
        <w:jc w:val="both"/>
      </w:pPr>
      <w:r>
        <w:t xml:space="preserve">Ponadto - a </w:t>
      </w:r>
      <w:r>
        <w:t>może przede wszystkim - Pani Profesor Elżbieta Sękowska jest wspaniałym Człowiekiem, dydaktykiem, promotorem</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85" w:y="314"/>
        <w:shd w:val="clear" w:color="auto" w:fill="auto"/>
        <w:spacing w:line="170" w:lineRule="exact"/>
      </w:pPr>
      <w:r>
        <w:t>8</w:t>
      </w:r>
    </w:p>
    <w:p w:rsidR="005A4769" w:rsidRDefault="002E2AB5">
      <w:pPr>
        <w:pStyle w:val="Nagweklubstopka0"/>
        <w:framePr w:wrap="none" w:vAnchor="page" w:hAnchor="page" w:x="1630" w:y="304"/>
        <w:shd w:val="clear" w:color="auto" w:fill="auto"/>
        <w:spacing w:line="170" w:lineRule="exact"/>
      </w:pPr>
      <w:r>
        <w:t>KAROLINA BIELENIN-LENCZOWSKA, MAGDALENA MAJDAK</w:t>
      </w:r>
    </w:p>
    <w:p w:rsidR="005A4769" w:rsidRDefault="002E2AB5">
      <w:pPr>
        <w:pStyle w:val="Teksttreci20"/>
        <w:framePr w:w="7171" w:h="3154" w:hRule="exact" w:wrap="none" w:vAnchor="page" w:hAnchor="page" w:x="675" w:y="742"/>
        <w:shd w:val="clear" w:color="auto" w:fill="auto"/>
        <w:spacing w:after="0" w:line="235" w:lineRule="exact"/>
        <w:jc w:val="both"/>
      </w:pPr>
      <w:r>
        <w:t>44 prac magisterskich i trzech doktorskich oraz uznaną recenzentką wielu d</w:t>
      </w:r>
      <w:r>
        <w:t>oktoratów i rozpraw habilitacyjnych. Prowadzi zajęcia ze stylistyki praktycznej, historii języka polskiego, języka polskiego poza granicami kraju, a także seminarium magisterskie dotyczące lingwistyki kulturowej. Swoich studentów zaraża pasją i dociekliwoś</w:t>
      </w:r>
      <w:r>
        <w:t>cią naukową, ujmuje zaś życzliwością i zaangażowaniem.</w:t>
      </w:r>
    </w:p>
    <w:p w:rsidR="005A4769" w:rsidRDefault="002E2AB5">
      <w:pPr>
        <w:pStyle w:val="Teksttreci20"/>
        <w:framePr w:w="7171" w:h="3154" w:hRule="exact" w:wrap="none" w:vAnchor="page" w:hAnchor="page" w:x="675" w:y="742"/>
        <w:shd w:val="clear" w:color="auto" w:fill="auto"/>
        <w:spacing w:after="208" w:line="235" w:lineRule="exact"/>
        <w:ind w:firstLine="380"/>
        <w:jc w:val="both"/>
      </w:pPr>
      <w:r>
        <w:t>Z okazji Jubileuszu 35-lecia pracy naukowej w imieniu koleżanek i kolegów z Wydziału Polonistyki UW oraz własnym życzymy Pani Profesor wielu dalszych owocnych lat pracy, uśmiechu, radości i wszystkiego</w:t>
      </w:r>
      <w:r>
        <w:t>, co w życiu najpiękniejsze.</w:t>
      </w:r>
    </w:p>
    <w:p w:rsidR="005A4769" w:rsidRDefault="002E2AB5">
      <w:pPr>
        <w:pStyle w:val="Teksttreci100"/>
        <w:framePr w:w="7171" w:h="3154" w:hRule="exact" w:wrap="none" w:vAnchor="page" w:hAnchor="page" w:x="675" w:y="742"/>
        <w:shd w:val="clear" w:color="auto" w:fill="auto"/>
        <w:spacing w:before="0" w:after="14" w:line="200" w:lineRule="exact"/>
      </w:pPr>
      <w:r>
        <w:t>Karolina Bielenin-Lenczowska, Magdalena Majdak</w:t>
      </w:r>
    </w:p>
    <w:p w:rsidR="005A4769" w:rsidRDefault="002E2AB5">
      <w:pPr>
        <w:pStyle w:val="Teksttreci20"/>
        <w:framePr w:w="7171" w:h="3154" w:hRule="exact" w:wrap="none" w:vAnchor="page" w:hAnchor="page" w:x="675" w:y="742"/>
        <w:shd w:val="clear" w:color="auto" w:fill="auto"/>
        <w:spacing w:after="0" w:line="200" w:lineRule="exact"/>
        <w:jc w:val="right"/>
      </w:pPr>
      <w:r>
        <w:t>(Uniwersytet Warszawski)</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20"/>
        <w:framePr w:w="7195" w:h="699" w:hRule="exact" w:wrap="none" w:vAnchor="page" w:hAnchor="page" w:x="553" w:y="2556"/>
        <w:shd w:val="clear" w:color="auto" w:fill="auto"/>
        <w:spacing w:line="322" w:lineRule="exact"/>
        <w:jc w:val="center"/>
      </w:pPr>
      <w:bookmarkStart w:id="4" w:name="bookmark3"/>
      <w:r>
        <w:rPr>
          <w:lang w:val="es-ES" w:eastAsia="es-ES" w:bidi="es-ES"/>
        </w:rPr>
        <w:t xml:space="preserve">BIBLIOGRAFIA </w:t>
      </w:r>
      <w:r>
        <w:t xml:space="preserve">PRAC </w:t>
      </w:r>
      <w:r>
        <w:rPr>
          <w:lang w:val="es-ES" w:eastAsia="es-ES" w:bidi="es-ES"/>
        </w:rPr>
        <w:t>PROFESOR</w:t>
      </w:r>
      <w:r>
        <w:rPr>
          <w:lang w:val="es-ES" w:eastAsia="es-ES" w:bidi="es-ES"/>
        </w:rPr>
        <w:br/>
      </w:r>
      <w:r>
        <w:t>ELŻBIETY SĘKOWSKIEJ</w:t>
      </w:r>
      <w:bookmarkEnd w:id="4"/>
    </w:p>
    <w:p w:rsidR="005A4769" w:rsidRDefault="002E2AB5">
      <w:pPr>
        <w:pStyle w:val="Nagwek30"/>
        <w:framePr w:w="7195" w:h="3308" w:hRule="exact" w:wrap="none" w:vAnchor="page" w:hAnchor="page" w:x="553" w:y="3600"/>
        <w:shd w:val="clear" w:color="auto" w:fill="auto"/>
        <w:spacing w:before="0" w:after="196" w:line="180" w:lineRule="exact"/>
      </w:pPr>
      <w:bookmarkStart w:id="5" w:name="bookmark4"/>
      <w:r>
        <w:t>1978</w:t>
      </w:r>
      <w:bookmarkEnd w:id="5"/>
    </w:p>
    <w:p w:rsidR="005A4769" w:rsidRDefault="002E2AB5">
      <w:pPr>
        <w:pStyle w:val="Teksttreci50"/>
        <w:framePr w:w="7195" w:h="3308" w:hRule="exact" w:wrap="none" w:vAnchor="page" w:hAnchor="page" w:x="553" w:y="3600"/>
        <w:shd w:val="clear" w:color="auto" w:fill="auto"/>
        <w:spacing w:before="0" w:after="56" w:line="197" w:lineRule="exact"/>
        <w:ind w:firstLine="380"/>
        <w:jc w:val="both"/>
      </w:pPr>
      <w:r>
        <w:rPr>
          <w:rStyle w:val="Teksttreci5Kursywa"/>
        </w:rPr>
        <w:t xml:space="preserve">Opracowanie metodyczne powieści z programu języka polskiego klas V-VIII na </w:t>
      </w:r>
      <w:r>
        <w:rPr>
          <w:rStyle w:val="Teksttreci5Kursywa"/>
        </w:rPr>
        <w:t>przykładzie „Krzyżaków” H. Sienkiewicza,</w:t>
      </w:r>
      <w:r>
        <w:t xml:space="preserve"> „Materiały metodyczne dla nauczycieli języka polskiego w klasach V-VIII”, rocznik XXIV, Kielce 1978/1979, s. 17-24.</w:t>
      </w:r>
    </w:p>
    <w:p w:rsidR="005A4769" w:rsidRDefault="002E2AB5">
      <w:pPr>
        <w:pStyle w:val="Teksttreci50"/>
        <w:framePr w:w="7195" w:h="3308" w:hRule="exact" w:wrap="none" w:vAnchor="page" w:hAnchor="page" w:x="553" w:y="3600"/>
        <w:shd w:val="clear" w:color="auto" w:fill="auto"/>
        <w:spacing w:before="0" w:after="77" w:line="202" w:lineRule="exact"/>
        <w:ind w:firstLine="380"/>
        <w:jc w:val="both"/>
      </w:pPr>
      <w:r>
        <w:t xml:space="preserve">[recenzja] J. Kulpa, W. Pasterniak, </w:t>
      </w:r>
      <w:r>
        <w:rPr>
          <w:rStyle w:val="Teksttreci5Kursywa"/>
        </w:rPr>
        <w:t>Metodyka nauczania języka polskiego w klasach V-VIII,</w:t>
      </w:r>
      <w:r>
        <w:t xml:space="preserve"> Warszawa </w:t>
      </w:r>
      <w:r>
        <w:t>1977, „Polonistyka” 1978, nr 4, s. 277-280.</w:t>
      </w:r>
    </w:p>
    <w:p w:rsidR="005A4769" w:rsidRDefault="002E2AB5">
      <w:pPr>
        <w:pStyle w:val="Nagwek30"/>
        <w:framePr w:w="7195" w:h="3308" w:hRule="exact" w:wrap="none" w:vAnchor="page" w:hAnchor="page" w:x="553" w:y="3600"/>
        <w:shd w:val="clear" w:color="auto" w:fill="auto"/>
        <w:spacing w:before="0" w:after="199" w:line="180" w:lineRule="exact"/>
        <w:ind w:left="3360"/>
        <w:jc w:val="left"/>
      </w:pPr>
      <w:bookmarkStart w:id="6" w:name="bookmark5"/>
      <w:r>
        <w:t>1981</w:t>
      </w:r>
      <w:bookmarkEnd w:id="6"/>
    </w:p>
    <w:p w:rsidR="005A4769" w:rsidRDefault="002E2AB5">
      <w:pPr>
        <w:pStyle w:val="Teksttreci110"/>
        <w:framePr w:w="7195" w:h="3308" w:hRule="exact" w:wrap="none" w:vAnchor="page" w:hAnchor="page" w:x="553" w:y="3600"/>
        <w:shd w:val="clear" w:color="auto" w:fill="auto"/>
        <w:spacing w:before="0" w:after="56"/>
        <w:ind w:firstLine="380"/>
      </w:pPr>
      <w:r>
        <w:t>Z zagadnień słowotwórstwa technicznej odmiany polszczyzny. Terminy z przedrostkiem pod-,</w:t>
      </w:r>
      <w:r>
        <w:rPr>
          <w:rStyle w:val="Teksttreci11Bezkursywy"/>
        </w:rPr>
        <w:t xml:space="preserve"> „Prasa Techniczna” 1981, nr 4, s. 26-28.</w:t>
      </w:r>
    </w:p>
    <w:p w:rsidR="005A4769" w:rsidRDefault="002E2AB5">
      <w:pPr>
        <w:pStyle w:val="Teksttreci110"/>
        <w:framePr w:w="7195" w:h="3308" w:hRule="exact" w:wrap="none" w:vAnchor="page" w:hAnchor="page" w:x="553" w:y="3600"/>
        <w:shd w:val="clear" w:color="auto" w:fill="auto"/>
        <w:spacing w:before="0" w:after="0" w:line="197" w:lineRule="exact"/>
        <w:ind w:firstLine="380"/>
      </w:pPr>
      <w:r>
        <w:t xml:space="preserve">Z zagadnień słowotwórstwa technicznej odmiany polszczyzny. Formacje </w:t>
      </w:r>
      <w:r>
        <w:t>sufiksalne utworzone od podstaw zawierających przedrostek pod-,</w:t>
      </w:r>
      <w:r>
        <w:rPr>
          <w:rStyle w:val="Teksttreci11Bezkursywy"/>
        </w:rPr>
        <w:t xml:space="preserve"> „Prasa Techniczna” 1981, nr 5, s. 22-25.</w:t>
      </w:r>
    </w:p>
    <w:p w:rsidR="005A4769" w:rsidRDefault="002E2AB5">
      <w:pPr>
        <w:pStyle w:val="Nagwek30"/>
        <w:framePr w:w="7195" w:h="3542" w:hRule="exact" w:wrap="none" w:vAnchor="page" w:hAnchor="page" w:x="553" w:y="6993"/>
        <w:shd w:val="clear" w:color="auto" w:fill="auto"/>
        <w:spacing w:before="0" w:after="194" w:line="180" w:lineRule="exact"/>
        <w:ind w:left="3360"/>
        <w:jc w:val="left"/>
      </w:pPr>
      <w:bookmarkStart w:id="7" w:name="bookmark6"/>
      <w:r>
        <w:t>1982</w:t>
      </w:r>
      <w:bookmarkEnd w:id="7"/>
    </w:p>
    <w:p w:rsidR="005A4769" w:rsidRDefault="002E2AB5">
      <w:pPr>
        <w:pStyle w:val="Teksttreci50"/>
        <w:framePr w:w="7195" w:h="3542" w:hRule="exact" w:wrap="none" w:vAnchor="page" w:hAnchor="page" w:x="553" w:y="6993"/>
        <w:shd w:val="clear" w:color="auto" w:fill="auto"/>
        <w:spacing w:before="0" w:after="56" w:line="192" w:lineRule="exact"/>
        <w:ind w:firstLine="380"/>
        <w:jc w:val="both"/>
      </w:pPr>
      <w:r>
        <w:rPr>
          <w:rStyle w:val="Teksttreci5Kursywa"/>
        </w:rPr>
        <w:t>Etymologia i dzieje kilku nazw miejscowych z rdzeniem kras-,</w:t>
      </w:r>
      <w:r>
        <w:t xml:space="preserve"> „Prace Filologiczne”, t. XXXI, Warszawa 1982, s. 127-133.</w:t>
      </w:r>
    </w:p>
    <w:p w:rsidR="005A4769" w:rsidRDefault="002E2AB5">
      <w:pPr>
        <w:pStyle w:val="Teksttreci110"/>
        <w:framePr w:w="7195" w:h="3542" w:hRule="exact" w:wrap="none" w:vAnchor="page" w:hAnchor="page" w:x="553" w:y="6993"/>
        <w:shd w:val="clear" w:color="auto" w:fill="auto"/>
        <w:spacing w:before="0" w:line="197" w:lineRule="exact"/>
        <w:ind w:firstLine="380"/>
      </w:pPr>
      <w:r>
        <w:t>Z badań nad funkcjami przed</w:t>
      </w:r>
      <w:r>
        <w:t>rostków czasownikowych,</w:t>
      </w:r>
      <w:r>
        <w:rPr>
          <w:rStyle w:val="Teksttreci11Bezkursywy"/>
        </w:rPr>
        <w:t xml:space="preserve"> [w:] </w:t>
      </w:r>
      <w:r>
        <w:t xml:space="preserve">Język, teoria - dydaktyka. Materiały V Konferencji Młodych Językoznawców-Dydaktyków, </w:t>
      </w:r>
      <w:r>
        <w:rPr>
          <w:rStyle w:val="Teksttreci11Bezkursywy"/>
        </w:rPr>
        <w:t>Kielce 1982, s. 96-102.</w:t>
      </w:r>
    </w:p>
    <w:p w:rsidR="005A4769" w:rsidRDefault="002E2AB5">
      <w:pPr>
        <w:pStyle w:val="Teksttreci50"/>
        <w:framePr w:w="7195" w:h="3542" w:hRule="exact" w:wrap="none" w:vAnchor="page" w:hAnchor="page" w:x="553" w:y="6993"/>
        <w:shd w:val="clear" w:color="auto" w:fill="auto"/>
        <w:spacing w:before="0" w:after="60" w:line="197" w:lineRule="exact"/>
        <w:ind w:firstLine="380"/>
        <w:jc w:val="both"/>
      </w:pPr>
      <w:r>
        <w:rPr>
          <w:rStyle w:val="Teksttreci5Kursywa"/>
        </w:rPr>
        <w:t>Zagadnienia poprawności językowej w programie nauki o języku w klasach IV-V,</w:t>
      </w:r>
      <w:r>
        <w:t xml:space="preserve"> „Materiały metodyczne dla nauczycieli jęz</w:t>
      </w:r>
      <w:r>
        <w:t>yka polskiego w klasach V-VIII”, rocznik XXVIII, Kielce 1982/1983, s. 54-60.</w:t>
      </w:r>
    </w:p>
    <w:p w:rsidR="005A4769" w:rsidRDefault="002E2AB5">
      <w:pPr>
        <w:pStyle w:val="Teksttreci50"/>
        <w:framePr w:w="7195" w:h="3542" w:hRule="exact" w:wrap="none" w:vAnchor="page" w:hAnchor="page" w:x="553" w:y="6993"/>
        <w:shd w:val="clear" w:color="auto" w:fill="auto"/>
        <w:spacing w:before="0" w:after="64" w:line="197" w:lineRule="exact"/>
        <w:ind w:firstLine="380"/>
        <w:jc w:val="both"/>
      </w:pPr>
      <w:r>
        <w:t xml:space="preserve">[recenzja] Z.N. Striekałowa, </w:t>
      </w:r>
      <w:r>
        <w:rPr>
          <w:rStyle w:val="Teksttreci5Kursywa"/>
        </w:rPr>
        <w:t>Morfołogija głagolnogo wida w sowriemiennom polskim literaturnom jazykie,</w:t>
      </w:r>
      <w:r>
        <w:t xml:space="preserve"> Moskwa 1979, „Poradnik Językowy” 1982, z. 8, s. 575-579.</w:t>
      </w:r>
    </w:p>
    <w:p w:rsidR="005A4769" w:rsidRDefault="002E2AB5">
      <w:pPr>
        <w:pStyle w:val="Teksttreci110"/>
        <w:framePr w:w="7195" w:h="3542" w:hRule="exact" w:wrap="none" w:vAnchor="page" w:hAnchor="page" w:x="553" w:y="6993"/>
        <w:shd w:val="clear" w:color="auto" w:fill="auto"/>
        <w:spacing w:before="0" w:after="0"/>
        <w:ind w:firstLine="380"/>
      </w:pPr>
      <w:r>
        <w:rPr>
          <w:rStyle w:val="Teksttreci11Bezkursywy"/>
        </w:rPr>
        <w:t xml:space="preserve">[sprawozdanie] </w:t>
      </w:r>
      <w:r>
        <w:t>Lektorat języka polskiego w Katedrze Języków Słowiańskich w Uniwersytecie im. Łomonosowa w Moskwie,</w:t>
      </w:r>
      <w:r>
        <w:rPr>
          <w:rStyle w:val="Teksttreci11Bezkursywy"/>
        </w:rPr>
        <w:t xml:space="preserve"> „Poradnik Językowy” 1982, z. 1, s. 50-53.</w:t>
      </w:r>
    </w:p>
    <w:p w:rsidR="005A4769" w:rsidRDefault="002E2AB5">
      <w:pPr>
        <w:pStyle w:val="Nagwek30"/>
        <w:framePr w:w="7195" w:h="844" w:hRule="exact" w:wrap="none" w:vAnchor="page" w:hAnchor="page" w:x="553" w:y="10623"/>
        <w:shd w:val="clear" w:color="auto" w:fill="auto"/>
        <w:spacing w:before="0" w:after="192" w:line="180" w:lineRule="exact"/>
        <w:ind w:left="3360"/>
        <w:jc w:val="left"/>
      </w:pPr>
      <w:bookmarkStart w:id="8" w:name="bookmark7"/>
      <w:r>
        <w:t>1983</w:t>
      </w:r>
      <w:bookmarkEnd w:id="8"/>
    </w:p>
    <w:p w:rsidR="005A4769" w:rsidRDefault="002E2AB5">
      <w:pPr>
        <w:pStyle w:val="Teksttreci110"/>
        <w:framePr w:w="7195" w:h="844" w:hRule="exact" w:wrap="none" w:vAnchor="page" w:hAnchor="page" w:x="553" w:y="10623"/>
        <w:shd w:val="clear" w:color="auto" w:fill="auto"/>
        <w:spacing w:before="0" w:after="0" w:line="202" w:lineRule="exact"/>
        <w:ind w:firstLine="380"/>
      </w:pPr>
      <w:r>
        <w:t>Funkcje semantyczno-słowotwórcze przedrostka pod- w prefiksalnych derywatach czasownikowych,</w:t>
      </w:r>
      <w:r>
        <w:rPr>
          <w:rStyle w:val="Teksttreci11Bezkursywy"/>
        </w:rPr>
        <w:t xml:space="preserve"> „Poradnik Języko</w:t>
      </w:r>
      <w:r>
        <w:rPr>
          <w:rStyle w:val="Teksttreci11Bezkursywy"/>
        </w:rPr>
        <w:t>wy” 1983, z. 3, s. 173-182.</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13" w:y="282"/>
        <w:shd w:val="clear" w:color="auto" w:fill="auto"/>
        <w:spacing w:line="170" w:lineRule="exact"/>
      </w:pPr>
      <w:r>
        <w:t>10</w:t>
      </w:r>
    </w:p>
    <w:p w:rsidR="005A4769" w:rsidRDefault="002E2AB5">
      <w:pPr>
        <w:pStyle w:val="Nagweklubstopka0"/>
        <w:framePr w:wrap="none" w:vAnchor="page" w:hAnchor="page" w:x="3171" w:y="282"/>
        <w:shd w:val="clear" w:color="auto" w:fill="auto"/>
        <w:spacing w:line="170" w:lineRule="exact"/>
      </w:pPr>
      <w:r>
        <w:rPr>
          <w:lang w:val="es-ES" w:eastAsia="es-ES" w:bidi="es-ES"/>
        </w:rPr>
        <w:t xml:space="preserve">MAGDALENA </w:t>
      </w:r>
      <w:r>
        <w:t>MAJDAK</w:t>
      </w:r>
    </w:p>
    <w:p w:rsidR="005A4769" w:rsidRDefault="002E2AB5">
      <w:pPr>
        <w:pStyle w:val="Nagwek30"/>
        <w:framePr w:w="7200" w:h="10886" w:hRule="exact" w:wrap="none" w:vAnchor="page" w:hAnchor="page" w:x="550" w:y="745"/>
        <w:shd w:val="clear" w:color="auto" w:fill="auto"/>
        <w:spacing w:before="0" w:after="131" w:line="180" w:lineRule="exact"/>
        <w:ind w:left="3400"/>
        <w:jc w:val="left"/>
      </w:pPr>
      <w:bookmarkStart w:id="9" w:name="bookmark8"/>
      <w:r>
        <w:t>1984</w:t>
      </w:r>
      <w:bookmarkEnd w:id="9"/>
    </w:p>
    <w:p w:rsidR="005A4769" w:rsidRDefault="002E2AB5">
      <w:pPr>
        <w:pStyle w:val="Teksttreci50"/>
        <w:framePr w:w="7200" w:h="10886" w:hRule="exact" w:wrap="none" w:vAnchor="page" w:hAnchor="page" w:x="550" w:y="745"/>
        <w:shd w:val="clear" w:color="auto" w:fill="auto"/>
        <w:spacing w:before="0" w:after="4" w:line="190" w:lineRule="exact"/>
        <w:ind w:firstLine="400"/>
        <w:jc w:val="both"/>
      </w:pPr>
      <w:r>
        <w:rPr>
          <w:rStyle w:val="Teksttreci5Kursywa"/>
        </w:rPr>
        <w:t>Kategoria rodzaju w języku polskim,</w:t>
      </w:r>
      <w:r>
        <w:t xml:space="preserve"> „Oświata i Wychowanie” 1984, nr 16,</w:t>
      </w:r>
    </w:p>
    <w:p w:rsidR="005A4769" w:rsidRDefault="002E2AB5">
      <w:pPr>
        <w:pStyle w:val="Teksttreci50"/>
        <w:framePr w:w="7200" w:h="10886" w:hRule="exact" w:wrap="none" w:vAnchor="page" w:hAnchor="page" w:x="550" w:y="745"/>
        <w:shd w:val="clear" w:color="auto" w:fill="auto"/>
        <w:tabs>
          <w:tab w:val="left" w:pos="285"/>
        </w:tabs>
        <w:spacing w:before="0" w:after="4" w:line="190" w:lineRule="exact"/>
        <w:jc w:val="both"/>
      </w:pPr>
      <w:r>
        <w:t>s.</w:t>
      </w:r>
      <w:r>
        <w:tab/>
        <w:t>57-60.</w:t>
      </w:r>
    </w:p>
    <w:p w:rsidR="005A4769" w:rsidRDefault="002E2AB5">
      <w:pPr>
        <w:pStyle w:val="Teksttreci110"/>
        <w:framePr w:w="7200" w:h="10886" w:hRule="exact" w:wrap="none" w:vAnchor="page" w:hAnchor="page" w:x="550" w:y="745"/>
        <w:shd w:val="clear" w:color="auto" w:fill="auto"/>
        <w:spacing w:before="0" w:after="74" w:line="197" w:lineRule="exact"/>
        <w:ind w:firstLine="400"/>
      </w:pPr>
      <w:r>
        <w:rPr>
          <w:rStyle w:val="Teksttreci11Bezkursywy"/>
        </w:rPr>
        <w:t xml:space="preserve">rozdz. </w:t>
      </w:r>
      <w:r>
        <w:t>Słowotwórstwo,</w:t>
      </w:r>
      <w:r>
        <w:rPr>
          <w:rStyle w:val="Teksttreci11Bezkursywy"/>
        </w:rPr>
        <w:t xml:space="preserve"> [w:] </w:t>
      </w:r>
      <w:r>
        <w:t>Metodyka nauczania języka polskiego. Wybór prac,</w:t>
      </w:r>
      <w:r>
        <w:rPr>
          <w:rStyle w:val="Teksttreci11Bezkursywy"/>
        </w:rPr>
        <w:t xml:space="preserve"> red. J. Podracki, Warszawa 1984, s. 115-183.</w:t>
      </w:r>
    </w:p>
    <w:p w:rsidR="005A4769" w:rsidRDefault="002E2AB5">
      <w:pPr>
        <w:pStyle w:val="Nagwek30"/>
        <w:framePr w:w="7200" w:h="10886" w:hRule="exact" w:wrap="none" w:vAnchor="page" w:hAnchor="page" w:x="550" w:y="745"/>
        <w:shd w:val="clear" w:color="auto" w:fill="auto"/>
        <w:spacing w:before="0" w:after="131" w:line="180" w:lineRule="exact"/>
        <w:ind w:left="3400"/>
        <w:jc w:val="left"/>
      </w:pPr>
      <w:bookmarkStart w:id="10" w:name="bookmark9"/>
      <w:r>
        <w:t>1985</w:t>
      </w:r>
      <w:bookmarkEnd w:id="10"/>
    </w:p>
    <w:p w:rsidR="005A4769" w:rsidRDefault="002E2AB5">
      <w:pPr>
        <w:pStyle w:val="Teksttreci110"/>
        <w:framePr w:w="7200" w:h="10886" w:hRule="exact" w:wrap="none" w:vAnchor="page" w:hAnchor="page" w:x="550" w:y="745"/>
        <w:shd w:val="clear" w:color="auto" w:fill="auto"/>
        <w:spacing w:before="0" w:after="74" w:line="197" w:lineRule="exact"/>
        <w:ind w:firstLine="400"/>
      </w:pPr>
      <w:r>
        <w:t>Funkcje prefiksu pod- w formacjach czasownikowych,</w:t>
      </w:r>
      <w:r>
        <w:rPr>
          <w:rStyle w:val="Teksttreci11Bezkursywy"/>
        </w:rPr>
        <w:t xml:space="preserve"> „Poradnik Językowy” 1985, z. 9-10, s. 601-611.</w:t>
      </w:r>
    </w:p>
    <w:p w:rsidR="005A4769" w:rsidRDefault="002E2AB5">
      <w:pPr>
        <w:pStyle w:val="Teksttreci120"/>
        <w:framePr w:w="7200" w:h="10886" w:hRule="exact" w:wrap="none" w:vAnchor="page" w:hAnchor="page" w:x="550" w:y="745"/>
        <w:shd w:val="clear" w:color="auto" w:fill="auto"/>
        <w:spacing w:before="0" w:after="117" w:line="180" w:lineRule="exact"/>
        <w:ind w:left="3400"/>
      </w:pPr>
      <w:r>
        <w:t>1986</w:t>
      </w:r>
    </w:p>
    <w:p w:rsidR="005A4769" w:rsidRDefault="002E2AB5">
      <w:pPr>
        <w:pStyle w:val="Teksttreci110"/>
        <w:framePr w:w="7200" w:h="10886" w:hRule="exact" w:wrap="none" w:vAnchor="page" w:hAnchor="page" w:x="550" w:y="745"/>
        <w:shd w:val="clear" w:color="auto" w:fill="auto"/>
        <w:spacing w:before="0" w:after="64" w:line="202" w:lineRule="exact"/>
        <w:ind w:firstLine="400"/>
      </w:pPr>
      <w:r>
        <w:rPr>
          <w:rStyle w:val="Teksttreci11Bezkursywy"/>
        </w:rPr>
        <w:t xml:space="preserve">O </w:t>
      </w:r>
      <w:r>
        <w:t>motywacji synchronicznej i genezie abstrakcyjnych czasowników z morfemem pod-,</w:t>
      </w:r>
      <w:r>
        <w:rPr>
          <w:rStyle w:val="Teksttreci11Bezkursywy"/>
        </w:rPr>
        <w:t xml:space="preserve"> „Slavia Occidentalis” 1986, t. 43, s. 175-18-3.</w:t>
      </w:r>
    </w:p>
    <w:p w:rsidR="005A4769" w:rsidRDefault="002E2AB5">
      <w:pPr>
        <w:pStyle w:val="Teksttreci110"/>
        <w:framePr w:w="7200" w:h="10886" w:hRule="exact" w:wrap="none" w:vAnchor="page" w:hAnchor="page" w:x="550" w:y="745"/>
        <w:shd w:val="clear" w:color="auto" w:fill="auto"/>
        <w:spacing w:before="0" w:line="197" w:lineRule="exact"/>
        <w:ind w:firstLine="400"/>
      </w:pPr>
      <w:r>
        <w:t>Kim był podkomorzy? Analiza znaczeniowa i formalna nazw urzędników staropolskich,</w:t>
      </w:r>
      <w:r>
        <w:rPr>
          <w:rStyle w:val="Teksttreci11Bezkursywy"/>
        </w:rPr>
        <w:t xml:space="preserve"> „Poradnik Językowy” 1986, z. 4, s. 247-252.</w:t>
      </w:r>
    </w:p>
    <w:p w:rsidR="005A4769" w:rsidRDefault="002E2AB5">
      <w:pPr>
        <w:pStyle w:val="Teksttreci50"/>
        <w:framePr w:w="7200" w:h="10886" w:hRule="exact" w:wrap="none" w:vAnchor="page" w:hAnchor="page" w:x="550" w:y="745"/>
        <w:shd w:val="clear" w:color="auto" w:fill="auto"/>
        <w:spacing w:before="0" w:after="56" w:line="197" w:lineRule="exact"/>
        <w:ind w:firstLine="400"/>
        <w:jc w:val="both"/>
      </w:pPr>
      <w:r>
        <w:rPr>
          <w:rStyle w:val="Teksttreci5Kursywa"/>
        </w:rPr>
        <w:t>Współczesne kierunki lingwistyczne,</w:t>
      </w:r>
      <w:r>
        <w:t xml:space="preserve"> „Język Polski w Szkole IV-VIII”, rocznik XXXI</w:t>
      </w:r>
      <w:r>
        <w:t>I, Kielce 1986/1987, cz. I, z. 3, s. 268-273; cz. II, z. 4, s. 397-403.</w:t>
      </w:r>
    </w:p>
    <w:p w:rsidR="005A4769" w:rsidRDefault="002E2AB5">
      <w:pPr>
        <w:pStyle w:val="Teksttreci110"/>
        <w:framePr w:w="7200" w:h="10886" w:hRule="exact" w:wrap="none" w:vAnchor="page" w:hAnchor="page" w:x="550" w:y="745"/>
        <w:shd w:val="clear" w:color="auto" w:fill="auto"/>
        <w:spacing w:before="0" w:after="0" w:line="202" w:lineRule="exact"/>
        <w:ind w:firstLine="400"/>
      </w:pPr>
      <w:r>
        <w:t>Funkcje semantyczno-słowotwórcze przedrostka pod- we współczesnej polszczyźnie,</w:t>
      </w:r>
      <w:r>
        <w:rPr>
          <w:rStyle w:val="Teksttreci11Bezkursywy"/>
        </w:rPr>
        <w:t xml:space="preserve"> [w:] „Studia Językoznawcze. Streszczenia prac doktorskich”,</w:t>
      </w:r>
    </w:p>
    <w:p w:rsidR="005A4769" w:rsidRDefault="002E2AB5">
      <w:pPr>
        <w:pStyle w:val="Teksttreci50"/>
        <w:framePr w:w="7200" w:h="10886" w:hRule="exact" w:wrap="none" w:vAnchor="page" w:hAnchor="page" w:x="550" w:y="745"/>
        <w:shd w:val="clear" w:color="auto" w:fill="auto"/>
        <w:tabs>
          <w:tab w:val="left" w:pos="285"/>
        </w:tabs>
        <w:spacing w:before="0" w:after="0" w:line="190" w:lineRule="exact"/>
        <w:jc w:val="both"/>
      </w:pPr>
      <w:r>
        <w:t>t.</w:t>
      </w:r>
      <w:r>
        <w:tab/>
        <w:t>IX, Wrocław 1986, s. 101-141.</w:t>
      </w:r>
    </w:p>
    <w:p w:rsidR="005A4769" w:rsidRDefault="002E2AB5">
      <w:pPr>
        <w:pStyle w:val="Teksttreci50"/>
        <w:framePr w:w="7200" w:h="10886" w:hRule="exact" w:wrap="none" w:vAnchor="page" w:hAnchor="page" w:x="550" w:y="745"/>
        <w:shd w:val="clear" w:color="auto" w:fill="auto"/>
        <w:spacing w:before="0" w:after="60" w:line="202" w:lineRule="exact"/>
        <w:ind w:firstLine="400"/>
        <w:jc w:val="both"/>
      </w:pPr>
      <w:r>
        <w:t xml:space="preserve">[recenzja] </w:t>
      </w:r>
      <w:r>
        <w:t xml:space="preserve">M. Marcjanik, </w:t>
      </w:r>
      <w:r>
        <w:rPr>
          <w:rStyle w:val="Teksttreci5Kursywa"/>
        </w:rPr>
        <w:t>Czasowniki modalno-kauzatywne we współczesnej polszczyźnie,</w:t>
      </w:r>
      <w:r>
        <w:t xml:space="preserve"> Zielona Góra 1980, „Poradnik Językowy” 1986, z. 2, s. 132-135.</w:t>
      </w:r>
    </w:p>
    <w:p w:rsidR="005A4769" w:rsidRDefault="002E2AB5">
      <w:pPr>
        <w:pStyle w:val="Teksttreci110"/>
        <w:framePr w:w="7200" w:h="10886" w:hRule="exact" w:wrap="none" w:vAnchor="page" w:hAnchor="page" w:x="550" w:y="745"/>
        <w:shd w:val="clear" w:color="auto" w:fill="auto"/>
        <w:spacing w:before="0" w:after="77" w:line="202" w:lineRule="exact"/>
        <w:ind w:firstLine="400"/>
      </w:pPr>
      <w:r>
        <w:rPr>
          <w:rStyle w:val="Teksttreci11Bezkursywy"/>
        </w:rPr>
        <w:t xml:space="preserve">[recenzja] S. Dubisz, </w:t>
      </w:r>
      <w:r>
        <w:t xml:space="preserve">Stylizacja gwarowa w polskiej prozie trzydziestolecia powojennego. (Nurt ludowy w latach </w:t>
      </w:r>
      <w:r>
        <w:t>1945-1975),</w:t>
      </w:r>
      <w:r>
        <w:rPr>
          <w:rStyle w:val="Teksttreci11Bezkursywy"/>
        </w:rPr>
        <w:t xml:space="preserve"> Wrocław 1986, „Poradnik Językowy” 1988, z. 4, s. 298-301.</w:t>
      </w:r>
    </w:p>
    <w:p w:rsidR="005A4769" w:rsidRDefault="002E2AB5">
      <w:pPr>
        <w:pStyle w:val="Nagwek30"/>
        <w:framePr w:w="7200" w:h="10886" w:hRule="exact" w:wrap="none" w:vAnchor="page" w:hAnchor="page" w:x="550" w:y="745"/>
        <w:shd w:val="clear" w:color="auto" w:fill="auto"/>
        <w:spacing w:before="0" w:after="122" w:line="180" w:lineRule="exact"/>
        <w:ind w:left="3400"/>
        <w:jc w:val="left"/>
      </w:pPr>
      <w:bookmarkStart w:id="11" w:name="bookmark10"/>
      <w:r>
        <w:t>1987</w:t>
      </w:r>
      <w:bookmarkEnd w:id="11"/>
    </w:p>
    <w:p w:rsidR="005A4769" w:rsidRDefault="002E2AB5">
      <w:pPr>
        <w:pStyle w:val="Teksttreci110"/>
        <w:framePr w:w="7200" w:h="10886" w:hRule="exact" w:wrap="none" w:vAnchor="page" w:hAnchor="page" w:x="550" w:y="745"/>
        <w:shd w:val="clear" w:color="auto" w:fill="auto"/>
        <w:spacing w:before="0" w:after="64" w:line="202" w:lineRule="exact"/>
        <w:ind w:firstLine="400"/>
      </w:pPr>
      <w:r>
        <w:t>Nazwy urzędów w „Panu Tadeuszu” A. Mickiewicza,</w:t>
      </w:r>
      <w:r>
        <w:rPr>
          <w:rStyle w:val="Teksttreci11Bezkursywy"/>
        </w:rPr>
        <w:t xml:space="preserve"> „Polonistyka” 1987, nr 7, s. 534-538.</w:t>
      </w:r>
    </w:p>
    <w:p w:rsidR="005A4769" w:rsidRDefault="002E2AB5">
      <w:pPr>
        <w:pStyle w:val="Teksttreci110"/>
        <w:framePr w:w="7200" w:h="10886" w:hRule="exact" w:wrap="none" w:vAnchor="page" w:hAnchor="page" w:x="550" w:y="745"/>
        <w:shd w:val="clear" w:color="auto" w:fill="auto"/>
        <w:spacing w:before="0" w:line="197" w:lineRule="exact"/>
        <w:ind w:firstLine="400"/>
      </w:pPr>
      <w:r>
        <w:t>Słowotwórstwo wyrazów polonijnych na tle sposobów adaptacji leksemów obcego pochodzenia w diale</w:t>
      </w:r>
      <w:r>
        <w:t>kcie polonijnym,</w:t>
      </w:r>
      <w:r>
        <w:rPr>
          <w:rStyle w:val="Teksttreci11Bezkursywy"/>
        </w:rPr>
        <w:t xml:space="preserve"> „Poradnik Językowy” 1987, z. 1, s. 54-60.</w:t>
      </w:r>
    </w:p>
    <w:p w:rsidR="005A4769" w:rsidRDefault="002E2AB5">
      <w:pPr>
        <w:pStyle w:val="Teksttreci110"/>
        <w:framePr w:w="7200" w:h="10886" w:hRule="exact" w:wrap="none" w:vAnchor="page" w:hAnchor="page" w:x="550" w:y="745"/>
        <w:shd w:val="clear" w:color="auto" w:fill="auto"/>
        <w:spacing w:before="0" w:after="74" w:line="197" w:lineRule="exact"/>
        <w:ind w:firstLine="400"/>
      </w:pPr>
      <w:r>
        <w:rPr>
          <w:rStyle w:val="Teksttreci11Bezkursywy"/>
        </w:rPr>
        <w:t xml:space="preserve">rozdz. </w:t>
      </w:r>
      <w:r>
        <w:t>Fonetyka z elementami fonologii, ortofonia, ortografia,</w:t>
      </w:r>
      <w:r>
        <w:rPr>
          <w:rStyle w:val="Teksttreci11Bezkursywy"/>
        </w:rPr>
        <w:t xml:space="preserve"> [w:] </w:t>
      </w:r>
      <w:r>
        <w:t>Dydaktyka nauki o języku. Wybór prac,</w:t>
      </w:r>
      <w:r>
        <w:rPr>
          <w:rStyle w:val="Teksttreci11Bezkursywy"/>
        </w:rPr>
        <w:t xml:space="preserve"> red. J. Podracki, Warszawa 1987, s. 11-74.</w:t>
      </w:r>
    </w:p>
    <w:p w:rsidR="005A4769" w:rsidRDefault="002E2AB5">
      <w:pPr>
        <w:pStyle w:val="Nagwek30"/>
        <w:framePr w:w="7200" w:h="10886" w:hRule="exact" w:wrap="none" w:vAnchor="page" w:hAnchor="page" w:x="550" w:y="745"/>
        <w:shd w:val="clear" w:color="auto" w:fill="auto"/>
        <w:spacing w:before="0" w:after="122" w:line="180" w:lineRule="exact"/>
        <w:ind w:left="3400"/>
        <w:jc w:val="left"/>
      </w:pPr>
      <w:bookmarkStart w:id="12" w:name="bookmark11"/>
      <w:r>
        <w:t>1988</w:t>
      </w:r>
      <w:bookmarkEnd w:id="12"/>
    </w:p>
    <w:p w:rsidR="005A4769" w:rsidRDefault="002E2AB5">
      <w:pPr>
        <w:pStyle w:val="Teksttreci110"/>
        <w:framePr w:w="7200" w:h="10886" w:hRule="exact" w:wrap="none" w:vAnchor="page" w:hAnchor="page" w:x="550" w:y="745"/>
        <w:shd w:val="clear" w:color="auto" w:fill="auto"/>
        <w:spacing w:before="0" w:after="64" w:line="202" w:lineRule="exact"/>
        <w:ind w:firstLine="400"/>
      </w:pPr>
      <w:r>
        <w:t>Analiza formacji rzeczownikowych i przymiot</w:t>
      </w:r>
      <w:r>
        <w:t xml:space="preserve">nikowych z formantem pod-, </w:t>
      </w:r>
      <w:r>
        <w:rPr>
          <w:rStyle w:val="Teksttreci11Bezkursywy"/>
        </w:rPr>
        <w:t>„Prace Filologiczne”, t. XXXIV, Warszawa 1988, s. 25-37.</w:t>
      </w:r>
    </w:p>
    <w:p w:rsidR="005A4769" w:rsidRDefault="002E2AB5">
      <w:pPr>
        <w:pStyle w:val="Teksttreci110"/>
        <w:framePr w:w="7200" w:h="10886" w:hRule="exact" w:wrap="none" w:vAnchor="page" w:hAnchor="page" w:x="550" w:y="745"/>
        <w:shd w:val="clear" w:color="auto" w:fill="auto"/>
        <w:spacing w:before="0" w:after="56" w:line="197" w:lineRule="exact"/>
        <w:ind w:firstLine="400"/>
      </w:pPr>
      <w:r>
        <w:t>Wpływy angielskie w polszczyźnie dziewiętnastowiecznych pamiętników z pobytu w Australii,</w:t>
      </w:r>
      <w:r>
        <w:rPr>
          <w:rStyle w:val="Teksttreci11Bezkursywy"/>
        </w:rPr>
        <w:t xml:space="preserve"> „Poradnik Językowy” 1988, z. 9-10, s. 682-687.</w:t>
      </w:r>
    </w:p>
    <w:p w:rsidR="005A4769" w:rsidRDefault="002E2AB5">
      <w:pPr>
        <w:pStyle w:val="Teksttreci50"/>
        <w:framePr w:w="7200" w:h="10886" w:hRule="exact" w:wrap="none" w:vAnchor="page" w:hAnchor="page" w:x="550" w:y="745"/>
        <w:shd w:val="clear" w:color="auto" w:fill="auto"/>
        <w:spacing w:before="0" w:after="77" w:line="202" w:lineRule="exact"/>
        <w:ind w:firstLine="400"/>
        <w:jc w:val="both"/>
      </w:pPr>
      <w:r>
        <w:t xml:space="preserve">[współaut. W. Decyk, S. Dubisz, A. Markowski, A. Nagórko] </w:t>
      </w:r>
      <w:r>
        <w:rPr>
          <w:rStyle w:val="Teksttreci5Kursywa"/>
        </w:rPr>
        <w:t>Słownik wyrazów polonijnych. Zeszyt próbny,</w:t>
      </w:r>
      <w:r>
        <w:t xml:space="preserve"> Warszawa 1988.</w:t>
      </w:r>
    </w:p>
    <w:p w:rsidR="005A4769" w:rsidRDefault="002E2AB5">
      <w:pPr>
        <w:pStyle w:val="Nagwek30"/>
        <w:framePr w:w="7200" w:h="10886" w:hRule="exact" w:wrap="none" w:vAnchor="page" w:hAnchor="page" w:x="550" w:y="745"/>
        <w:shd w:val="clear" w:color="auto" w:fill="auto"/>
        <w:spacing w:before="0" w:after="131" w:line="180" w:lineRule="exact"/>
        <w:ind w:left="3400"/>
        <w:jc w:val="left"/>
      </w:pPr>
      <w:bookmarkStart w:id="13" w:name="bookmark12"/>
      <w:r>
        <w:t>1989</w:t>
      </w:r>
      <w:bookmarkEnd w:id="13"/>
    </w:p>
    <w:p w:rsidR="005A4769" w:rsidRDefault="002E2AB5">
      <w:pPr>
        <w:pStyle w:val="Teksttreci110"/>
        <w:framePr w:w="7200" w:h="10886" w:hRule="exact" w:wrap="none" w:vAnchor="page" w:hAnchor="page" w:x="550" w:y="745"/>
        <w:shd w:val="clear" w:color="auto" w:fill="auto"/>
        <w:spacing w:before="0" w:after="0" w:line="197" w:lineRule="exact"/>
        <w:ind w:firstLine="400"/>
      </w:pPr>
      <w:r>
        <w:t>Pamiętniki misjonarzy jako świadectwo kształtowania się dialektu polonijnego w USA,</w:t>
      </w:r>
      <w:r>
        <w:rPr>
          <w:rStyle w:val="Teksttreci11Bezkursywy"/>
        </w:rPr>
        <w:t xml:space="preserve"> „Poradnik Językowy” 1989, z. 5, s. 338-340.</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592" w:y="250"/>
        <w:shd w:val="clear" w:color="auto" w:fill="auto"/>
        <w:spacing w:line="170" w:lineRule="exact"/>
      </w:pPr>
      <w:r>
        <w:t>BIBLIOGRAFIA PRAC PROFESOR ELŻBIETY SĘKOWSKIEJ</w:t>
      </w:r>
    </w:p>
    <w:p w:rsidR="005A4769" w:rsidRDefault="002E2AB5">
      <w:pPr>
        <w:pStyle w:val="Nagweklubstopka0"/>
        <w:framePr w:wrap="none" w:vAnchor="page" w:hAnchor="page" w:x="7515" w:y="258"/>
        <w:shd w:val="clear" w:color="auto" w:fill="auto"/>
        <w:spacing w:line="170" w:lineRule="exact"/>
      </w:pPr>
      <w:r>
        <w:t>11</w:t>
      </w:r>
    </w:p>
    <w:p w:rsidR="005A4769" w:rsidRDefault="002E2AB5">
      <w:pPr>
        <w:pStyle w:val="Teksttreci110"/>
        <w:framePr w:w="7190" w:h="6896" w:hRule="exact" w:wrap="none" w:vAnchor="page" w:hAnchor="page" w:x="555" w:y="703"/>
        <w:shd w:val="clear" w:color="auto" w:fill="auto"/>
        <w:spacing w:before="0" w:after="64" w:line="202" w:lineRule="exact"/>
        <w:ind w:firstLine="380"/>
      </w:pPr>
      <w:r>
        <w:t>Periodyki Polskiej Macierzy Szkolnej w Londynie,</w:t>
      </w:r>
      <w:r>
        <w:rPr>
          <w:rStyle w:val="Teksttreci11Bezkursywy"/>
        </w:rPr>
        <w:t xml:space="preserve"> „Poradnik Językowy” 1989, z. 9-10, s. 662-665.</w:t>
      </w:r>
    </w:p>
    <w:p w:rsidR="005A4769" w:rsidRDefault="002E2AB5">
      <w:pPr>
        <w:pStyle w:val="Teksttreci50"/>
        <w:framePr w:w="7190" w:h="6896" w:hRule="exact" w:wrap="none" w:vAnchor="page" w:hAnchor="page" w:x="555" w:y="703"/>
        <w:shd w:val="clear" w:color="auto" w:fill="auto"/>
        <w:spacing w:before="0" w:after="60" w:line="197" w:lineRule="exact"/>
        <w:ind w:firstLine="380"/>
        <w:jc w:val="both"/>
      </w:pPr>
      <w:r>
        <w:t xml:space="preserve">[recenzja] </w:t>
      </w:r>
      <w:r>
        <w:rPr>
          <w:rStyle w:val="Teksttreci5Kursywa"/>
        </w:rPr>
        <w:t>Język - doświadczenie a teoria,</w:t>
      </w:r>
      <w:r>
        <w:t xml:space="preserve"> red. J. Sierociuk, Lublin 1987, „Poradnik Językowy” 1989, z. 1, s. 61-62.</w:t>
      </w:r>
    </w:p>
    <w:p w:rsidR="005A4769" w:rsidRDefault="002E2AB5">
      <w:pPr>
        <w:pStyle w:val="Teksttreci50"/>
        <w:framePr w:w="7190" w:h="6896" w:hRule="exact" w:wrap="none" w:vAnchor="page" w:hAnchor="page" w:x="555" w:y="703"/>
        <w:shd w:val="clear" w:color="auto" w:fill="auto"/>
        <w:spacing w:before="0" w:after="74" w:line="197" w:lineRule="exact"/>
        <w:ind w:firstLine="380"/>
        <w:jc w:val="both"/>
      </w:pPr>
      <w:r>
        <w:t xml:space="preserve">[recenzja] S. Bąba, </w:t>
      </w:r>
      <w:r>
        <w:rPr>
          <w:rStyle w:val="Teksttreci5Kursywa"/>
        </w:rPr>
        <w:t>Twardy orzech do zgryzienia, czyli o poprawności frazeologicznej,</w:t>
      </w:r>
      <w:r>
        <w:t xml:space="preserve"> Poznań 1986, „Polonistyka” 1989, nr 8, s. 632-634.</w:t>
      </w:r>
    </w:p>
    <w:p w:rsidR="005A4769" w:rsidRDefault="002E2AB5">
      <w:pPr>
        <w:pStyle w:val="Nagwek30"/>
        <w:framePr w:w="7190" w:h="6896" w:hRule="exact" w:wrap="none" w:vAnchor="page" w:hAnchor="page" w:x="555" w:y="703"/>
        <w:shd w:val="clear" w:color="auto" w:fill="auto"/>
        <w:spacing w:before="0" w:after="126" w:line="180" w:lineRule="exact"/>
        <w:ind w:left="3360"/>
        <w:jc w:val="left"/>
      </w:pPr>
      <w:bookmarkStart w:id="14" w:name="bookmark13"/>
      <w:r>
        <w:t>1990</w:t>
      </w:r>
      <w:bookmarkEnd w:id="14"/>
    </w:p>
    <w:p w:rsidR="005A4769" w:rsidRDefault="002E2AB5">
      <w:pPr>
        <w:pStyle w:val="Teksttreci110"/>
        <w:framePr w:w="7190" w:h="6896" w:hRule="exact" w:wrap="none" w:vAnchor="page" w:hAnchor="page" w:x="555" w:y="703"/>
        <w:shd w:val="clear" w:color="auto" w:fill="auto"/>
        <w:spacing w:before="0" w:line="197" w:lineRule="exact"/>
        <w:ind w:firstLine="380"/>
      </w:pPr>
      <w:r>
        <w:rPr>
          <w:rStyle w:val="Teksttreci11Bezkursywy"/>
        </w:rPr>
        <w:t xml:space="preserve">[współaut. S. Dubisz] </w:t>
      </w:r>
      <w:r>
        <w:t>Typy jednostek le</w:t>
      </w:r>
      <w:r>
        <w:t>ksykalnych w socjolektach polonijnych (próba definicji i klasyfikacji),</w:t>
      </w:r>
      <w:r>
        <w:rPr>
          <w:rStyle w:val="Teksttreci11Bezkursywy"/>
        </w:rPr>
        <w:t xml:space="preserve"> [w:] </w:t>
      </w:r>
      <w:r>
        <w:t xml:space="preserve">Język polski w świecie, zbiór studiów, </w:t>
      </w:r>
      <w:r>
        <w:rPr>
          <w:rStyle w:val="Teksttreci11Bezkursywy"/>
        </w:rPr>
        <w:t>red. W. Miodunka, Warszawa-Kraków 1990, s. 217-233.</w:t>
      </w:r>
    </w:p>
    <w:p w:rsidR="005A4769" w:rsidRDefault="002E2AB5">
      <w:pPr>
        <w:pStyle w:val="Teksttreci110"/>
        <w:framePr w:w="7190" w:h="6896" w:hRule="exact" w:wrap="none" w:vAnchor="page" w:hAnchor="page" w:x="555" w:y="703"/>
        <w:shd w:val="clear" w:color="auto" w:fill="auto"/>
        <w:spacing w:before="0" w:after="56" w:line="197" w:lineRule="exact"/>
        <w:ind w:firstLine="380"/>
      </w:pPr>
      <w:r>
        <w:t>Podręczniki i periodyki Polskiej Macierzy Szkolnej w Londynie (analiza wybranych edycji)</w:t>
      </w:r>
      <w:r>
        <w:t>,</w:t>
      </w:r>
      <w:r>
        <w:rPr>
          <w:rStyle w:val="Teksttreci11Bezkursywy"/>
        </w:rPr>
        <w:t xml:space="preserve"> „Polonistyka” 1990, nr 4, s. 213-218.</w:t>
      </w:r>
    </w:p>
    <w:p w:rsidR="005A4769" w:rsidRDefault="002E2AB5">
      <w:pPr>
        <w:pStyle w:val="Teksttreci110"/>
        <w:framePr w:w="7190" w:h="6896" w:hRule="exact" w:wrap="none" w:vAnchor="page" w:hAnchor="page" w:x="555" w:y="703"/>
        <w:shd w:val="clear" w:color="auto" w:fill="auto"/>
        <w:spacing w:before="0" w:after="77" w:line="202" w:lineRule="exact"/>
        <w:ind w:firstLine="380"/>
      </w:pPr>
      <w:r>
        <w:t>Metody asymilacji leksemów angielskich w dialektach Polonii brytyjskiej i amerykańskiej,</w:t>
      </w:r>
      <w:r>
        <w:rPr>
          <w:rStyle w:val="Teksttreci11Bezkursywy"/>
        </w:rPr>
        <w:t xml:space="preserve"> „Poradnik Językowy” 1990, z. 7, s. 496-503.</w:t>
      </w:r>
    </w:p>
    <w:p w:rsidR="005A4769" w:rsidRDefault="002E2AB5">
      <w:pPr>
        <w:pStyle w:val="Nagwek30"/>
        <w:framePr w:w="7190" w:h="6896" w:hRule="exact" w:wrap="none" w:vAnchor="page" w:hAnchor="page" w:x="555" w:y="703"/>
        <w:shd w:val="clear" w:color="auto" w:fill="auto"/>
        <w:spacing w:before="0" w:after="126" w:line="180" w:lineRule="exact"/>
        <w:ind w:left="3360"/>
        <w:jc w:val="left"/>
      </w:pPr>
      <w:bookmarkStart w:id="15" w:name="bookmark14"/>
      <w:r>
        <w:t>1991</w:t>
      </w:r>
      <w:bookmarkEnd w:id="15"/>
    </w:p>
    <w:p w:rsidR="005A4769" w:rsidRDefault="002E2AB5">
      <w:pPr>
        <w:pStyle w:val="Teksttreci110"/>
        <w:framePr w:w="7190" w:h="6896" w:hRule="exact" w:wrap="none" w:vAnchor="page" w:hAnchor="page" w:x="555" w:y="703"/>
        <w:shd w:val="clear" w:color="auto" w:fill="auto"/>
        <w:spacing w:before="0" w:line="197" w:lineRule="exact"/>
        <w:ind w:firstLine="380"/>
      </w:pPr>
      <w:r>
        <w:t>Nazwiska hiszpańskie w języku polskim - zagadnienia adaptacji,</w:t>
      </w:r>
      <w:r>
        <w:rPr>
          <w:rStyle w:val="Teksttreci11Bezkursywy"/>
        </w:rPr>
        <w:t xml:space="preserve"> „Prace Filologiczne”, t. XXXVI, Warszawa 1991, s. 329-335.</w:t>
      </w:r>
    </w:p>
    <w:p w:rsidR="005A4769" w:rsidRDefault="002E2AB5">
      <w:pPr>
        <w:pStyle w:val="Teksttreci110"/>
        <w:framePr w:w="7190" w:h="6896" w:hRule="exact" w:wrap="none" w:vAnchor="page" w:hAnchor="page" w:x="555" w:y="703"/>
        <w:shd w:val="clear" w:color="auto" w:fill="auto"/>
        <w:spacing w:before="0" w:line="197" w:lineRule="exact"/>
        <w:ind w:firstLine="380"/>
      </w:pPr>
      <w:r>
        <w:t>Socjalne warianty języka Polonii w Wielkiej Brytanii,</w:t>
      </w:r>
      <w:r>
        <w:rPr>
          <w:rStyle w:val="Teksttreci11Bezkursywy"/>
        </w:rPr>
        <w:t xml:space="preserve"> [w:j </w:t>
      </w:r>
      <w:r>
        <w:t>Wariancja w języku, III Opolskie Spotkania Językoznawcze 1989,</w:t>
      </w:r>
      <w:r>
        <w:rPr>
          <w:rStyle w:val="Teksttreci11Bezkursywy"/>
        </w:rPr>
        <w:t xml:space="preserve"> red. S. Gajda, Opole 1991, s. 115-119.</w:t>
      </w:r>
    </w:p>
    <w:p w:rsidR="005A4769" w:rsidRDefault="002E2AB5">
      <w:pPr>
        <w:pStyle w:val="Teksttreci50"/>
        <w:framePr w:w="7190" w:h="6896" w:hRule="exact" w:wrap="none" w:vAnchor="page" w:hAnchor="page" w:x="555" w:y="703"/>
        <w:shd w:val="clear" w:color="auto" w:fill="auto"/>
        <w:spacing w:before="0" w:after="60" w:line="197" w:lineRule="exact"/>
        <w:ind w:firstLine="380"/>
        <w:jc w:val="both"/>
      </w:pPr>
      <w:r>
        <w:t xml:space="preserve">rozdz. </w:t>
      </w:r>
      <w:r>
        <w:rPr>
          <w:rStyle w:val="Teksttreci5Kursywa"/>
        </w:rPr>
        <w:t>Budowa wyrazów,</w:t>
      </w:r>
      <w:r>
        <w:t xml:space="preserve"> [w:] </w:t>
      </w:r>
      <w:r>
        <w:rPr>
          <w:rStyle w:val="Teksttreci5Kursywa"/>
        </w:rPr>
        <w:t>Nauka o</w:t>
      </w:r>
      <w:r>
        <w:rPr>
          <w:rStyle w:val="Teksttreci5Kursywa"/>
        </w:rPr>
        <w:t xml:space="preserve"> języku. Wybrane zagadnienia,</w:t>
      </w:r>
      <w:r>
        <w:t xml:space="preserve"> red. S. Dubisz, Warszawa 1991, s. 69-87.</w:t>
      </w:r>
    </w:p>
    <w:p w:rsidR="005A4769" w:rsidRDefault="002E2AB5">
      <w:pPr>
        <w:pStyle w:val="Teksttreci50"/>
        <w:framePr w:w="7190" w:h="6896" w:hRule="exact" w:wrap="none" w:vAnchor="page" w:hAnchor="page" w:x="555" w:y="703"/>
        <w:shd w:val="clear" w:color="auto" w:fill="auto"/>
        <w:spacing w:before="0" w:after="60" w:line="197" w:lineRule="exact"/>
        <w:ind w:firstLine="380"/>
        <w:jc w:val="both"/>
      </w:pPr>
      <w:r>
        <w:t xml:space="preserve">[współaut. D. Adamiec, W. Decyk-Zięba, S. Dubisz, H. Karaś] </w:t>
      </w:r>
      <w:r>
        <w:rPr>
          <w:rStyle w:val="Teksttreci5Kursywa"/>
        </w:rPr>
        <w:t>Słownictwo anglopolskie</w:t>
      </w:r>
      <w:r>
        <w:t xml:space="preserve"> </w:t>
      </w:r>
      <w:r>
        <w:rPr>
          <w:rStyle w:val="Teksttreci5Kursywa"/>
        </w:rPr>
        <w:t>(zakres i zasady opracowania leksykograficznego)</w:t>
      </w:r>
      <w:r>
        <w:t xml:space="preserve"> [red.], Warszawa 1991.</w:t>
      </w:r>
    </w:p>
    <w:p w:rsidR="005A4769" w:rsidRDefault="002E2AB5">
      <w:pPr>
        <w:pStyle w:val="Teksttreci50"/>
        <w:framePr w:w="7190" w:h="6896" w:hRule="exact" w:wrap="none" w:vAnchor="page" w:hAnchor="page" w:x="555" w:y="703"/>
        <w:shd w:val="clear" w:color="auto" w:fill="auto"/>
        <w:spacing w:before="0" w:after="0" w:line="197" w:lineRule="exact"/>
        <w:ind w:firstLine="380"/>
        <w:jc w:val="both"/>
      </w:pPr>
      <w:r>
        <w:t xml:space="preserve">[recenzja] </w:t>
      </w:r>
      <w:r>
        <w:rPr>
          <w:rStyle w:val="Teksttreci5Kursywa"/>
        </w:rPr>
        <w:t>Język polski dla o</w:t>
      </w:r>
      <w:r>
        <w:rPr>
          <w:rStyle w:val="Teksttreci5Kursywa"/>
        </w:rPr>
        <w:t>bcokrajowców. Kurs wstępny i kurs podstawowy,</w:t>
      </w:r>
      <w:r>
        <w:t xml:space="preserve"> red. I. Bogaczowa, Wrocław 1989, „Poradnik Językowy” 1991, z. 3-4, s. 133-135.</w:t>
      </w:r>
    </w:p>
    <w:p w:rsidR="005A4769" w:rsidRDefault="002E2AB5">
      <w:pPr>
        <w:pStyle w:val="Nagwek30"/>
        <w:framePr w:w="7190" w:h="2387" w:hRule="exact" w:wrap="none" w:vAnchor="page" w:hAnchor="page" w:x="555" w:y="7675"/>
        <w:shd w:val="clear" w:color="auto" w:fill="auto"/>
        <w:spacing w:before="0" w:after="126" w:line="180" w:lineRule="exact"/>
        <w:ind w:left="3360"/>
        <w:jc w:val="left"/>
      </w:pPr>
      <w:bookmarkStart w:id="16" w:name="bookmark15"/>
      <w:r>
        <w:t>1992</w:t>
      </w:r>
      <w:bookmarkEnd w:id="16"/>
    </w:p>
    <w:p w:rsidR="005A4769" w:rsidRDefault="002E2AB5">
      <w:pPr>
        <w:pStyle w:val="Teksttreci110"/>
        <w:framePr w:w="7190" w:h="2387" w:hRule="exact" w:wrap="none" w:vAnchor="page" w:hAnchor="page" w:x="555" w:y="7675"/>
        <w:shd w:val="clear" w:color="auto" w:fill="auto"/>
        <w:spacing w:before="0" w:line="197" w:lineRule="exact"/>
        <w:ind w:firstLine="380"/>
      </w:pPr>
      <w:r>
        <w:t>Kontakt językowy a kontakt kulturowy (na przykładzie słownictwa Polonii angielskiej i amerykańskiej),</w:t>
      </w:r>
      <w:r>
        <w:rPr>
          <w:rStyle w:val="Teksttreci11Bezkursywy"/>
        </w:rPr>
        <w:t xml:space="preserve"> [w:] </w:t>
      </w:r>
      <w:r>
        <w:t xml:space="preserve">Kontakty języka </w:t>
      </w:r>
      <w:r>
        <w:t>polskiego z innymi językami na tle kontaktów kulturowych,</w:t>
      </w:r>
      <w:r>
        <w:rPr>
          <w:rStyle w:val="Teksttreci11Bezkursywy"/>
        </w:rPr>
        <w:t xml:space="preserve"> „Język a Kultura”, t. 7, red. J. Mackiewicz i J. Siatkowski, Wrocław 1992, s. 103-110.</w:t>
      </w:r>
    </w:p>
    <w:p w:rsidR="005A4769" w:rsidRDefault="002E2AB5">
      <w:pPr>
        <w:pStyle w:val="Teksttreci110"/>
        <w:framePr w:w="7190" w:h="2387" w:hRule="exact" w:wrap="none" w:vAnchor="page" w:hAnchor="page" w:x="555" w:y="7675"/>
        <w:shd w:val="clear" w:color="auto" w:fill="auto"/>
        <w:spacing w:before="0" w:line="197" w:lineRule="exact"/>
        <w:ind w:firstLine="380"/>
      </w:pPr>
      <w:r>
        <w:t xml:space="preserve">Problemy klasyfikacji jednostek leksykalnych w dialektach polonijnych, </w:t>
      </w:r>
      <w:r>
        <w:rPr>
          <w:rStyle w:val="Teksttreci11Bezkursywy"/>
        </w:rPr>
        <w:t>„Poradnik Językowy” 1992, z. 6, s. 421-4</w:t>
      </w:r>
      <w:r>
        <w:rPr>
          <w:rStyle w:val="Teksttreci11Bezkursywy"/>
        </w:rPr>
        <w:t>31.</w:t>
      </w:r>
    </w:p>
    <w:p w:rsidR="005A4769" w:rsidRDefault="002E2AB5">
      <w:pPr>
        <w:pStyle w:val="Teksttreci50"/>
        <w:framePr w:w="7190" w:h="2387" w:hRule="exact" w:wrap="none" w:vAnchor="page" w:hAnchor="page" w:x="555" w:y="7675"/>
        <w:shd w:val="clear" w:color="auto" w:fill="auto"/>
        <w:spacing w:before="0" w:after="0" w:line="197" w:lineRule="exact"/>
        <w:ind w:firstLine="380"/>
        <w:jc w:val="both"/>
      </w:pPr>
      <w:r>
        <w:t xml:space="preserve">[recenzja] M.T. Michalewska, </w:t>
      </w:r>
      <w:r>
        <w:rPr>
          <w:rStyle w:val="Teksttreci5Kursywa"/>
        </w:rPr>
        <w:t>Polszczyzna osób bilingwalnych w Zagłębiu Ruhry w sytuacji oficjalnej,</w:t>
      </w:r>
      <w:r>
        <w:t xml:space="preserve"> Kraków 1991, „Poradnik Językowy” 1992, z. 4, s. 305-308.</w:t>
      </w:r>
    </w:p>
    <w:p w:rsidR="005A4769" w:rsidRDefault="002E2AB5">
      <w:pPr>
        <w:pStyle w:val="Nagwek30"/>
        <w:framePr w:w="7190" w:h="1315" w:hRule="exact" w:wrap="none" w:vAnchor="page" w:hAnchor="page" w:x="555" w:y="10133"/>
        <w:shd w:val="clear" w:color="auto" w:fill="auto"/>
        <w:spacing w:before="0" w:after="126" w:line="180" w:lineRule="exact"/>
        <w:ind w:left="3360"/>
        <w:jc w:val="left"/>
      </w:pPr>
      <w:bookmarkStart w:id="17" w:name="bookmark16"/>
      <w:r>
        <w:t>1993</w:t>
      </w:r>
      <w:bookmarkEnd w:id="17"/>
    </w:p>
    <w:p w:rsidR="005A4769" w:rsidRDefault="002E2AB5">
      <w:pPr>
        <w:pStyle w:val="Teksttreci110"/>
        <w:framePr w:w="7190" w:h="1315" w:hRule="exact" w:wrap="none" w:vAnchor="page" w:hAnchor="page" w:x="555" w:y="10133"/>
        <w:shd w:val="clear" w:color="auto" w:fill="auto"/>
        <w:spacing w:before="0" w:line="197" w:lineRule="exact"/>
        <w:ind w:firstLine="380"/>
      </w:pPr>
      <w:r>
        <w:t>Zmiany językowe jako wyznacznik stopnia zasymilowania pokoleń polonijnych,</w:t>
      </w:r>
      <w:r>
        <w:rPr>
          <w:rStyle w:val="Teksttreci11Bezkursywy"/>
        </w:rPr>
        <w:t xml:space="preserve"> „Przegląd Human</w:t>
      </w:r>
      <w:r>
        <w:rPr>
          <w:rStyle w:val="Teksttreci11Bezkursywy"/>
        </w:rPr>
        <w:t>istyczny” 1993, nr 1, s. 137-145.</w:t>
      </w:r>
    </w:p>
    <w:p w:rsidR="005A4769" w:rsidRDefault="002E2AB5">
      <w:pPr>
        <w:pStyle w:val="Teksttreci110"/>
        <w:framePr w:w="7190" w:h="1315" w:hRule="exact" w:wrap="none" w:vAnchor="page" w:hAnchor="page" w:x="555" w:y="10133"/>
        <w:shd w:val="clear" w:color="auto" w:fill="auto"/>
        <w:spacing w:before="0" w:after="0" w:line="197" w:lineRule="exact"/>
        <w:ind w:firstLine="380"/>
      </w:pPr>
      <w:r>
        <w:t>Funkcjonowanie nowszych zapożyczeń angielskich we współczesnej polszczyźnie. Wybrane zagadnienia,</w:t>
      </w:r>
      <w:r>
        <w:rPr>
          <w:rStyle w:val="Teksttreci11Bezkursywy"/>
        </w:rPr>
        <w:t xml:space="preserve"> „Poradnik Językowy” 1993, z. 5, s. 242-248.</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06" w:y="282"/>
        <w:shd w:val="clear" w:color="auto" w:fill="auto"/>
        <w:spacing w:line="170" w:lineRule="exact"/>
      </w:pPr>
      <w:r>
        <w:t>12</w:t>
      </w:r>
    </w:p>
    <w:p w:rsidR="005A4769" w:rsidRDefault="002E2AB5">
      <w:pPr>
        <w:pStyle w:val="Nagweklubstopka0"/>
        <w:framePr w:wrap="none" w:vAnchor="page" w:hAnchor="page" w:x="3164" w:y="277"/>
        <w:shd w:val="clear" w:color="auto" w:fill="auto"/>
        <w:spacing w:line="170" w:lineRule="exact"/>
      </w:pPr>
      <w:r>
        <w:rPr>
          <w:lang w:val="es-ES" w:eastAsia="es-ES" w:bidi="es-ES"/>
        </w:rPr>
        <w:t xml:space="preserve">MAGDALENA </w:t>
      </w:r>
      <w:r>
        <w:t>MAJDAK</w:t>
      </w:r>
    </w:p>
    <w:p w:rsidR="005A4769" w:rsidRDefault="002E2AB5">
      <w:pPr>
        <w:pStyle w:val="Teksttreci110"/>
        <w:framePr w:w="7176" w:h="6759" w:hRule="exact" w:wrap="none" w:vAnchor="page" w:hAnchor="page" w:x="562" w:y="731"/>
        <w:shd w:val="clear" w:color="auto" w:fill="auto"/>
        <w:spacing w:before="0" w:after="74" w:line="197" w:lineRule="exact"/>
        <w:ind w:firstLine="380"/>
      </w:pPr>
      <w:r>
        <w:rPr>
          <w:rStyle w:val="Teksttreci11Bezkursywy"/>
        </w:rPr>
        <w:t xml:space="preserve">[recenzja] H. Jadacka, </w:t>
      </w:r>
      <w:r>
        <w:t xml:space="preserve">Aktywność </w:t>
      </w:r>
      <w:r>
        <w:t>słowotwórcza polskich rzeczowników niemotywowanych (na materiale gniazdowym),</w:t>
      </w:r>
      <w:r>
        <w:rPr>
          <w:rStyle w:val="Teksttreci11Bezkursywy"/>
        </w:rPr>
        <w:t xml:space="preserve"> Warszawa 1991, „Poradnik Językowy” 1993, z. 1-2, s. 59-62.</w:t>
      </w:r>
    </w:p>
    <w:p w:rsidR="005A4769" w:rsidRDefault="002E2AB5">
      <w:pPr>
        <w:pStyle w:val="Nagwek30"/>
        <w:framePr w:w="7176" w:h="6759" w:hRule="exact" w:wrap="none" w:vAnchor="page" w:hAnchor="page" w:x="562" w:y="731"/>
        <w:shd w:val="clear" w:color="auto" w:fill="auto"/>
        <w:spacing w:before="0" w:after="131" w:line="180" w:lineRule="exact"/>
        <w:ind w:left="3380"/>
        <w:jc w:val="left"/>
      </w:pPr>
      <w:bookmarkStart w:id="18" w:name="bookmark17"/>
      <w:r>
        <w:t>1994</w:t>
      </w:r>
      <w:bookmarkEnd w:id="18"/>
    </w:p>
    <w:p w:rsidR="005A4769" w:rsidRDefault="002E2AB5">
      <w:pPr>
        <w:pStyle w:val="Teksttreci110"/>
        <w:framePr w:w="7176" w:h="6759" w:hRule="exact" w:wrap="none" w:vAnchor="page" w:hAnchor="page" w:x="562" w:y="731"/>
        <w:shd w:val="clear" w:color="auto" w:fill="auto"/>
        <w:spacing w:before="0" w:after="56" w:line="197" w:lineRule="exact"/>
        <w:ind w:firstLine="380"/>
      </w:pPr>
      <w:r>
        <w:t>Metodologiczne problemy opisu słownictwa polonijnego,</w:t>
      </w:r>
      <w:r>
        <w:rPr>
          <w:rStyle w:val="Teksttreci11Bezkursywy"/>
        </w:rPr>
        <w:t xml:space="preserve"> [w:] </w:t>
      </w:r>
      <w:r>
        <w:t>Granice i pogranicza. Język i historia. Materiały międz</w:t>
      </w:r>
      <w:r>
        <w:t xml:space="preserve">ynarodowej konferencji naukowej, </w:t>
      </w:r>
      <w:r>
        <w:rPr>
          <w:rStyle w:val="Teksttreci11Bezkursywy"/>
        </w:rPr>
        <w:t>red. S. Dubisz i A. Nagórko, Warszawa 1994, s. 171-179.</w:t>
      </w:r>
    </w:p>
    <w:p w:rsidR="005A4769" w:rsidRDefault="002E2AB5">
      <w:pPr>
        <w:pStyle w:val="Teksttreci110"/>
        <w:framePr w:w="7176" w:h="6759" w:hRule="exact" w:wrap="none" w:vAnchor="page" w:hAnchor="page" w:x="562" w:y="731"/>
        <w:shd w:val="clear" w:color="auto" w:fill="auto"/>
        <w:spacing w:before="0" w:after="64" w:line="202" w:lineRule="exact"/>
        <w:ind w:firstLine="380"/>
      </w:pPr>
      <w:r>
        <w:t>Opozycja „swoi - obcy” w języku Polonii w Wielkiej Brytanii,</w:t>
      </w:r>
      <w:r>
        <w:rPr>
          <w:rStyle w:val="Teksttreci11Bezkursywy"/>
        </w:rPr>
        <w:t xml:space="preserve"> [w:] </w:t>
      </w:r>
      <w:r>
        <w:t>Przemiany współczesnej polszczyzny. Materiały konferencji naukowej,</w:t>
      </w:r>
      <w:r>
        <w:rPr>
          <w:rStyle w:val="Teksttreci11Bezkursywy"/>
        </w:rPr>
        <w:t xml:space="preserve"> red. S. Gajda i Z. Adamiszyn, Opole 1994, s. 153-158.</w:t>
      </w:r>
    </w:p>
    <w:p w:rsidR="005A4769" w:rsidRDefault="002E2AB5">
      <w:pPr>
        <w:pStyle w:val="Teksttreci110"/>
        <w:framePr w:w="7176" w:h="6759" w:hRule="exact" w:wrap="none" w:vAnchor="page" w:hAnchor="page" w:x="562" w:y="731"/>
        <w:shd w:val="clear" w:color="auto" w:fill="auto"/>
        <w:spacing w:before="0" w:after="56" w:line="197" w:lineRule="exact"/>
        <w:ind w:firstLine="380"/>
      </w:pPr>
      <w:r>
        <w:t>Wyrazy obce w Suplemencie do Słownika języka polskiego PWN,</w:t>
      </w:r>
      <w:r>
        <w:rPr>
          <w:rStyle w:val="Teksttreci11Bezkursywy"/>
        </w:rPr>
        <w:t xml:space="preserve"> [w:] </w:t>
      </w:r>
      <w:r>
        <w:t>Polszczyzna a/i Polacy u schyłku XX wieku, zbiór studiów,</w:t>
      </w:r>
      <w:r>
        <w:rPr>
          <w:rStyle w:val="Teksttreci11Bezkursywy"/>
        </w:rPr>
        <w:t xml:space="preserve"> red. K. Handke i H. Dalewska-Greń, Warszawa 1994, s. 397-400.</w:t>
      </w:r>
    </w:p>
    <w:p w:rsidR="005A4769" w:rsidRDefault="002E2AB5">
      <w:pPr>
        <w:pStyle w:val="Teksttreci50"/>
        <w:framePr w:w="7176" w:h="6759" w:hRule="exact" w:wrap="none" w:vAnchor="page" w:hAnchor="page" w:x="562" w:y="731"/>
        <w:shd w:val="clear" w:color="auto" w:fill="auto"/>
        <w:spacing w:before="0" w:after="60" w:line="202" w:lineRule="exact"/>
        <w:ind w:firstLine="380"/>
        <w:jc w:val="both"/>
      </w:pPr>
      <w:r>
        <w:t xml:space="preserve">rozdz. </w:t>
      </w:r>
      <w:r>
        <w:rPr>
          <w:rStyle w:val="Teksttreci5Kursywa"/>
        </w:rPr>
        <w:t>Budowa wy</w:t>
      </w:r>
      <w:r>
        <w:rPr>
          <w:rStyle w:val="Teksttreci5Kursywa"/>
        </w:rPr>
        <w:t>razów</w:t>
      </w:r>
      <w:r>
        <w:t xml:space="preserve"> (rozszerzony w stosunku do poprzedniego wydania), [w:] </w:t>
      </w:r>
      <w:r>
        <w:rPr>
          <w:rStyle w:val="Teksttreci5Kursywa"/>
        </w:rPr>
        <w:t>Nauka o języku dla polonistów,</w:t>
      </w:r>
      <w:r>
        <w:t xml:space="preserve"> red. S. Dubisz, Warszawa 1994, s. 86-111.</w:t>
      </w:r>
    </w:p>
    <w:p w:rsidR="005A4769" w:rsidRDefault="002E2AB5">
      <w:pPr>
        <w:pStyle w:val="Teksttreci110"/>
        <w:framePr w:w="7176" w:h="6759" w:hRule="exact" w:wrap="none" w:vAnchor="page" w:hAnchor="page" w:x="562" w:y="731"/>
        <w:shd w:val="clear" w:color="auto" w:fill="auto"/>
        <w:spacing w:before="0" w:after="77" w:line="202" w:lineRule="exact"/>
        <w:ind w:firstLine="380"/>
      </w:pPr>
      <w:r>
        <w:t>Język zbiorowości polonijnych w krajach anglojęzycznych. Zagadnienia leksykalno-słowotwórcze,</w:t>
      </w:r>
      <w:r>
        <w:rPr>
          <w:rStyle w:val="Teksttreci11Bezkursywy"/>
        </w:rPr>
        <w:t xml:space="preserve"> Warszawa 1994.</w:t>
      </w:r>
    </w:p>
    <w:p w:rsidR="005A4769" w:rsidRDefault="002E2AB5">
      <w:pPr>
        <w:pStyle w:val="Nagwek30"/>
        <w:framePr w:w="7176" w:h="6759" w:hRule="exact" w:wrap="none" w:vAnchor="page" w:hAnchor="page" w:x="562" w:y="731"/>
        <w:shd w:val="clear" w:color="auto" w:fill="auto"/>
        <w:spacing w:before="0" w:after="126" w:line="180" w:lineRule="exact"/>
        <w:ind w:left="3380"/>
        <w:jc w:val="left"/>
      </w:pPr>
      <w:bookmarkStart w:id="19" w:name="bookmark18"/>
      <w:r>
        <w:t>1995</w:t>
      </w:r>
      <w:bookmarkEnd w:id="19"/>
    </w:p>
    <w:p w:rsidR="005A4769" w:rsidRDefault="002E2AB5">
      <w:pPr>
        <w:pStyle w:val="Teksttreci110"/>
        <w:framePr w:w="7176" w:h="6759" w:hRule="exact" w:wrap="none" w:vAnchor="page" w:hAnchor="page" w:x="562" w:y="731"/>
        <w:shd w:val="clear" w:color="auto" w:fill="auto"/>
        <w:spacing w:before="0" w:line="197" w:lineRule="exact"/>
        <w:ind w:firstLine="380"/>
      </w:pPr>
      <w:r>
        <w:t>Status d</w:t>
      </w:r>
      <w:r>
        <w:t>ialektu polonijnego wobec polszczyzny ogólnej,</w:t>
      </w:r>
      <w:r>
        <w:rPr>
          <w:rStyle w:val="Teksttreci11Bezkursywy"/>
        </w:rPr>
        <w:t xml:space="preserve"> „Poradnik Językowy” 1995, z. 3, s. 13-23.</w:t>
      </w:r>
    </w:p>
    <w:p w:rsidR="005A4769" w:rsidRDefault="002E2AB5">
      <w:pPr>
        <w:pStyle w:val="Teksttreci50"/>
        <w:framePr w:w="7176" w:h="6759" w:hRule="exact" w:wrap="none" w:vAnchor="page" w:hAnchor="page" w:x="562" w:y="731"/>
        <w:shd w:val="clear" w:color="auto" w:fill="auto"/>
        <w:spacing w:before="0" w:after="56" w:line="197" w:lineRule="exact"/>
        <w:ind w:firstLine="380"/>
        <w:jc w:val="both"/>
      </w:pPr>
      <w:r>
        <w:t xml:space="preserve">[współaut. S. Dubisz] </w:t>
      </w:r>
      <w:r>
        <w:rPr>
          <w:rStyle w:val="Teksttreci5Kursywa"/>
        </w:rPr>
        <w:t>Słownik wyrazów polonijnych - próba nowego typu opracowania leksykograficznego,</w:t>
      </w:r>
      <w:r>
        <w:t xml:space="preserve"> [w:] </w:t>
      </w:r>
      <w:r>
        <w:rPr>
          <w:rStyle w:val="Teksttreci5Kursywa"/>
        </w:rPr>
        <w:t>Kultura, język, edukacja,</w:t>
      </w:r>
      <w:r>
        <w:t xml:space="preserve"> t. 1, red. R. Mrózek, Prace Naukowe UŚ w Katowicach nr 1518, Katowice 1995, s. 133-147.</w:t>
      </w:r>
    </w:p>
    <w:p w:rsidR="005A4769" w:rsidRDefault="002E2AB5">
      <w:pPr>
        <w:pStyle w:val="Teksttreci50"/>
        <w:framePr w:w="7176" w:h="6759" w:hRule="exact" w:wrap="none" w:vAnchor="page" w:hAnchor="page" w:x="562" w:y="731"/>
        <w:shd w:val="clear" w:color="auto" w:fill="auto"/>
        <w:spacing w:before="0" w:after="0" w:line="202" w:lineRule="exact"/>
        <w:ind w:firstLine="380"/>
        <w:jc w:val="both"/>
      </w:pPr>
      <w:r>
        <w:t xml:space="preserve">[recenzja] A. Żukowski, </w:t>
      </w:r>
      <w:r>
        <w:rPr>
          <w:rStyle w:val="Teksttreci5Kursywa"/>
        </w:rPr>
        <w:t>W kraju złota i diamentów. Polacy w Afryce Południowej XVI-XX w.,</w:t>
      </w:r>
      <w:r>
        <w:t xml:space="preserve"> Warszawa 1994, „Etnografia Polska” 1995, z. 1-2, s. 270-274.</w:t>
      </w:r>
    </w:p>
    <w:p w:rsidR="005A4769" w:rsidRDefault="002E2AB5">
      <w:pPr>
        <w:pStyle w:val="Nagwek30"/>
        <w:framePr w:w="7176" w:h="3991" w:hRule="exact" w:wrap="none" w:vAnchor="page" w:hAnchor="page" w:x="562" w:y="7569"/>
        <w:shd w:val="clear" w:color="auto" w:fill="auto"/>
        <w:spacing w:before="0" w:after="145" w:line="180" w:lineRule="exact"/>
        <w:ind w:left="3380"/>
        <w:jc w:val="left"/>
      </w:pPr>
      <w:bookmarkStart w:id="20" w:name="bookmark19"/>
      <w:r>
        <w:t>1996</w:t>
      </w:r>
      <w:bookmarkEnd w:id="20"/>
    </w:p>
    <w:p w:rsidR="005A4769" w:rsidRDefault="002E2AB5">
      <w:pPr>
        <w:pStyle w:val="Teksttreci50"/>
        <w:framePr w:w="7176" w:h="3991" w:hRule="exact" w:wrap="none" w:vAnchor="page" w:hAnchor="page" w:x="562" w:y="7569"/>
        <w:shd w:val="clear" w:color="auto" w:fill="auto"/>
        <w:spacing w:before="0" w:after="56" w:line="197" w:lineRule="exact"/>
        <w:ind w:firstLine="380"/>
        <w:jc w:val="both"/>
      </w:pPr>
      <w:r>
        <w:rPr>
          <w:rStyle w:val="Teksttreci5Kursywa"/>
        </w:rPr>
        <w:t xml:space="preserve">Świadomość </w:t>
      </w:r>
      <w:r>
        <w:rPr>
          <w:rStyle w:val="Teksttreci5Kursywa"/>
        </w:rPr>
        <w:t>językowa - kompetencja - dydaktyka. Materiały ogólnopolskiej konferencji</w:t>
      </w:r>
      <w:r>
        <w:t xml:space="preserve"> „Z badań nad kompetencją i świadomością językową dzieci i młodzieży” [red.], Warszawa 1996.</w:t>
      </w:r>
    </w:p>
    <w:p w:rsidR="005A4769" w:rsidRDefault="002E2AB5">
      <w:pPr>
        <w:pStyle w:val="Teksttreci110"/>
        <w:framePr w:w="7176" w:h="3991" w:hRule="exact" w:wrap="none" w:vAnchor="page" w:hAnchor="page" w:x="562" w:y="7569"/>
        <w:shd w:val="clear" w:color="auto" w:fill="auto"/>
        <w:spacing w:before="0" w:after="64" w:line="202" w:lineRule="exact"/>
        <w:ind w:firstLine="380"/>
      </w:pPr>
      <w:r>
        <w:t>Sprawność językowa przedstawicieli Polonii w RPA (na podstawie nagrań idiolektów</w:t>
      </w:r>
      <w:r>
        <w:rPr>
          <w:rStyle w:val="Teksttreci11Bezkursywy"/>
        </w:rPr>
        <w:t>), „Prace F</w:t>
      </w:r>
      <w:r>
        <w:rPr>
          <w:rStyle w:val="Teksttreci11Bezkursywy"/>
        </w:rPr>
        <w:t>ilologiczne”, t. XL, Warszawa 1996, s. 229-236.</w:t>
      </w:r>
    </w:p>
    <w:p w:rsidR="005A4769" w:rsidRDefault="002E2AB5">
      <w:pPr>
        <w:pStyle w:val="Teksttreci110"/>
        <w:framePr w:w="7176" w:h="3991" w:hRule="exact" w:wrap="none" w:vAnchor="page" w:hAnchor="page" w:x="562" w:y="7569"/>
        <w:shd w:val="clear" w:color="auto" w:fill="auto"/>
        <w:spacing w:before="0" w:line="197" w:lineRule="exact"/>
        <w:ind w:firstLine="380"/>
      </w:pPr>
      <w:r>
        <w:t>Słownictwo związane z „dworem” i „budynkami gospodarczymi” na podstawie inwentarzy dóbr ziemskich (XVII w.),</w:t>
      </w:r>
      <w:r>
        <w:rPr>
          <w:rStyle w:val="Teksttreci11Bezkursywy"/>
        </w:rPr>
        <w:t xml:space="preserve"> „Poradnik Językowy” 1996, z. 9, s. 13-19.</w:t>
      </w:r>
    </w:p>
    <w:p w:rsidR="005A4769" w:rsidRDefault="002E2AB5">
      <w:pPr>
        <w:pStyle w:val="Teksttreci50"/>
        <w:framePr w:w="7176" w:h="3991" w:hRule="exact" w:wrap="none" w:vAnchor="page" w:hAnchor="page" w:x="562" w:y="7569"/>
        <w:shd w:val="clear" w:color="auto" w:fill="auto"/>
        <w:spacing w:before="0" w:after="74" w:line="197" w:lineRule="exact"/>
        <w:ind w:firstLine="380"/>
        <w:jc w:val="both"/>
      </w:pPr>
      <w:r>
        <w:t xml:space="preserve">rozdz. </w:t>
      </w:r>
      <w:r>
        <w:rPr>
          <w:rStyle w:val="Teksttreci5Kursywa"/>
        </w:rPr>
        <w:t>Fonetyka z elementami fonologii; Budowa wyrazów,</w:t>
      </w:r>
      <w:r>
        <w:t xml:space="preserve"> [w:] </w:t>
      </w:r>
      <w:r>
        <w:rPr>
          <w:rStyle w:val="Teksttreci5Kursywa"/>
        </w:rPr>
        <w:t>Nauka o języku dla polonistów,</w:t>
      </w:r>
      <w:r>
        <w:t xml:space="preserve"> red. S. Dubisz, wyd. II zmienione i rozszerzone, Warszawa 1996, s. 101-143; s. 144-175.</w:t>
      </w:r>
    </w:p>
    <w:p w:rsidR="005A4769" w:rsidRDefault="002E2AB5">
      <w:pPr>
        <w:pStyle w:val="Nagwek30"/>
        <w:framePr w:w="7176" w:h="3991" w:hRule="exact" w:wrap="none" w:vAnchor="page" w:hAnchor="page" w:x="562" w:y="7569"/>
        <w:shd w:val="clear" w:color="auto" w:fill="auto"/>
        <w:spacing w:before="0" w:after="122" w:line="180" w:lineRule="exact"/>
        <w:ind w:left="3380"/>
        <w:jc w:val="left"/>
      </w:pPr>
      <w:bookmarkStart w:id="21" w:name="bookmark20"/>
      <w:r>
        <w:t>1997</w:t>
      </w:r>
      <w:bookmarkEnd w:id="21"/>
    </w:p>
    <w:p w:rsidR="005A4769" w:rsidRDefault="002E2AB5">
      <w:pPr>
        <w:pStyle w:val="Teksttreci50"/>
        <w:framePr w:w="7176" w:h="3991" w:hRule="exact" w:wrap="none" w:vAnchor="page" w:hAnchor="page" w:x="562" w:y="7569"/>
        <w:shd w:val="clear" w:color="auto" w:fill="auto"/>
        <w:spacing w:before="0" w:after="0" w:line="202" w:lineRule="exact"/>
        <w:ind w:firstLine="380"/>
        <w:jc w:val="both"/>
      </w:pPr>
      <w:r>
        <w:rPr>
          <w:rStyle w:val="Teksttreci5Kursywa"/>
        </w:rPr>
        <w:t>Postawy Polonii angielskiej wobec wartości kulturowych,</w:t>
      </w:r>
      <w:r>
        <w:t xml:space="preserve"> [w:] „Studia Pragmalingwistyczne”, red. J. Porayski-Pomsta, H. Zgółkow</w:t>
      </w:r>
      <w:r>
        <w:t>a, Warszawa 1997, s. 114-132.</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590" w:y="255"/>
        <w:shd w:val="clear" w:color="auto" w:fill="auto"/>
        <w:spacing w:line="170" w:lineRule="exact"/>
      </w:pPr>
      <w:r>
        <w:rPr>
          <w:lang w:val="es-ES" w:eastAsia="es-ES" w:bidi="es-ES"/>
        </w:rPr>
        <w:t xml:space="preserve">BIBLIOGRAFIA </w:t>
      </w:r>
      <w:r>
        <w:t xml:space="preserve">PRAC </w:t>
      </w:r>
      <w:r>
        <w:rPr>
          <w:lang w:val="es-ES" w:eastAsia="es-ES" w:bidi="es-ES"/>
        </w:rPr>
        <w:t xml:space="preserve">PROFESOR </w:t>
      </w:r>
      <w:r>
        <w:t>ELŻBIETY SĘKOWSKIEJ</w:t>
      </w:r>
    </w:p>
    <w:p w:rsidR="005A4769" w:rsidRDefault="002E2AB5">
      <w:pPr>
        <w:pStyle w:val="Nagweklubstopka0"/>
        <w:framePr w:wrap="none" w:vAnchor="page" w:hAnchor="page" w:x="7518" w:y="267"/>
        <w:shd w:val="clear" w:color="auto" w:fill="auto"/>
        <w:spacing w:line="170" w:lineRule="exact"/>
      </w:pPr>
      <w:r>
        <w:t>13</w:t>
      </w:r>
    </w:p>
    <w:p w:rsidR="005A4769" w:rsidRDefault="002E2AB5">
      <w:pPr>
        <w:pStyle w:val="Teksttreci110"/>
        <w:framePr w:w="7205" w:h="7832" w:hRule="exact" w:wrap="none" w:vAnchor="page" w:hAnchor="page" w:x="548" w:y="707"/>
        <w:shd w:val="clear" w:color="auto" w:fill="auto"/>
        <w:spacing w:before="0" w:after="0" w:line="197" w:lineRule="exact"/>
        <w:ind w:firstLine="400"/>
      </w:pPr>
      <w:r>
        <w:t>Etykieta językowa osób polilingwalnych,</w:t>
      </w:r>
      <w:r>
        <w:rPr>
          <w:rStyle w:val="Teksttreci11Bezkursywy"/>
        </w:rPr>
        <w:t xml:space="preserve"> [w:] </w:t>
      </w:r>
      <w:r>
        <w:t xml:space="preserve">Język polski w kraju i za granicą. Materiały Międzynarodowej Konferencji Naukowej Polonistów, Warszawa </w:t>
      </w:r>
      <w:r>
        <w:t>14-16 września 1995,</w:t>
      </w:r>
      <w:r>
        <w:rPr>
          <w:rStyle w:val="Teksttreci11Bezkursywy"/>
        </w:rPr>
        <w:t xml:space="preserve"> red. B. Janowska i J. Porayski-Pomsta, Warszawa</w:t>
      </w:r>
    </w:p>
    <w:p w:rsidR="005A4769" w:rsidRDefault="002E2AB5">
      <w:pPr>
        <w:pStyle w:val="Teksttreci50"/>
        <w:framePr w:w="7205" w:h="7832" w:hRule="exact" w:wrap="none" w:vAnchor="page" w:hAnchor="page" w:x="548" w:y="707"/>
        <w:numPr>
          <w:ilvl w:val="0"/>
          <w:numId w:val="2"/>
        </w:numPr>
        <w:shd w:val="clear" w:color="auto" w:fill="auto"/>
        <w:tabs>
          <w:tab w:val="left" w:pos="586"/>
        </w:tabs>
        <w:spacing w:before="0" w:after="60" w:line="197" w:lineRule="exact"/>
        <w:jc w:val="both"/>
      </w:pPr>
      <w:r>
        <w:t>s. 117-123.</w:t>
      </w:r>
    </w:p>
    <w:p w:rsidR="005A4769" w:rsidRDefault="002E2AB5">
      <w:pPr>
        <w:pStyle w:val="Teksttreci110"/>
        <w:framePr w:w="7205" w:h="7832" w:hRule="exact" w:wrap="none" w:vAnchor="page" w:hAnchor="page" w:x="548" w:y="707"/>
        <w:shd w:val="clear" w:color="auto" w:fill="auto"/>
        <w:spacing w:before="0" w:line="197" w:lineRule="exact"/>
        <w:ind w:firstLine="400"/>
      </w:pPr>
      <w:r>
        <w:t>Polska grupa etniczna w Wielkiej Brytanii i jej język, Polszczyzna Polonii w Szwecji, Australia - zbiorowość polonijna i jej język,</w:t>
      </w:r>
      <w:r>
        <w:rPr>
          <w:rStyle w:val="Teksttreci11Bezkursywy"/>
        </w:rPr>
        <w:t xml:space="preserve"> [w:] </w:t>
      </w:r>
      <w:r>
        <w:t>Język polski poza granicami kraju,</w:t>
      </w:r>
      <w:r>
        <w:rPr>
          <w:rStyle w:val="Teksttreci11Bezkursywy"/>
        </w:rPr>
        <w:t xml:space="preserve"> red. S. Dubisz, Opole 1997, s. 162-173; s. 196-202; s. 293-299.</w:t>
      </w:r>
    </w:p>
    <w:p w:rsidR="005A4769" w:rsidRDefault="002E2AB5">
      <w:pPr>
        <w:pStyle w:val="Teksttreci110"/>
        <w:framePr w:w="7205" w:h="7832" w:hRule="exact" w:wrap="none" w:vAnchor="page" w:hAnchor="page" w:x="548" w:y="707"/>
        <w:shd w:val="clear" w:color="auto" w:fill="auto"/>
        <w:spacing w:before="0" w:after="74" w:line="197" w:lineRule="exact"/>
        <w:ind w:firstLine="400"/>
      </w:pPr>
      <w:r>
        <w:t xml:space="preserve">Domy Sarmatów - słownictwo związane z urządzeniem wnętrz (XVII w.), </w:t>
      </w:r>
      <w:r>
        <w:rPr>
          <w:rStyle w:val="Teksttreci11Bezkursywy"/>
        </w:rPr>
        <w:t>„Poradnik Językowy” 1997, z. 3, s. 44-53.</w:t>
      </w:r>
    </w:p>
    <w:p w:rsidR="005A4769" w:rsidRDefault="002E2AB5">
      <w:pPr>
        <w:pStyle w:val="Nagwek30"/>
        <w:framePr w:w="7205" w:h="7832" w:hRule="exact" w:wrap="none" w:vAnchor="page" w:hAnchor="page" w:x="548" w:y="707"/>
        <w:shd w:val="clear" w:color="auto" w:fill="auto"/>
        <w:spacing w:before="0" w:after="126" w:line="180" w:lineRule="exact"/>
        <w:ind w:left="3360"/>
        <w:jc w:val="left"/>
      </w:pPr>
      <w:bookmarkStart w:id="22" w:name="bookmark21"/>
      <w:r>
        <w:t>1998</w:t>
      </w:r>
      <w:bookmarkEnd w:id="22"/>
    </w:p>
    <w:p w:rsidR="005A4769" w:rsidRDefault="002E2AB5">
      <w:pPr>
        <w:pStyle w:val="Teksttreci110"/>
        <w:framePr w:w="7205" w:h="7832" w:hRule="exact" w:wrap="none" w:vAnchor="page" w:hAnchor="page" w:x="548" w:y="707"/>
        <w:shd w:val="clear" w:color="auto" w:fill="auto"/>
        <w:spacing w:before="0" w:after="0" w:line="197" w:lineRule="exact"/>
        <w:ind w:firstLine="400"/>
      </w:pPr>
      <w:r>
        <w:t>Nazwy środków czynności w dobie średniopolskiej na podstawie inwentarzy,</w:t>
      </w:r>
      <w:r>
        <w:rPr>
          <w:rStyle w:val="Teksttreci11Bezkursywy"/>
        </w:rPr>
        <w:t xml:space="preserve"> [w:</w:t>
      </w:r>
      <w:r>
        <w:rPr>
          <w:rStyle w:val="Teksttreci11Bezkursywy"/>
        </w:rPr>
        <w:t>] „Studia Językoznawcze”, red. W. Kupiszewski, Kielce-Warszawa</w:t>
      </w:r>
    </w:p>
    <w:p w:rsidR="005A4769" w:rsidRDefault="002E2AB5">
      <w:pPr>
        <w:pStyle w:val="Teksttreci50"/>
        <w:framePr w:w="7205" w:h="7832" w:hRule="exact" w:wrap="none" w:vAnchor="page" w:hAnchor="page" w:x="548" w:y="707"/>
        <w:numPr>
          <w:ilvl w:val="0"/>
          <w:numId w:val="2"/>
        </w:numPr>
        <w:shd w:val="clear" w:color="auto" w:fill="auto"/>
        <w:tabs>
          <w:tab w:val="left" w:pos="606"/>
        </w:tabs>
        <w:spacing w:before="0" w:after="60" w:line="197" w:lineRule="exact"/>
        <w:jc w:val="both"/>
      </w:pPr>
      <w:r>
        <w:t>s. 67-74.</w:t>
      </w:r>
    </w:p>
    <w:p w:rsidR="005A4769" w:rsidRDefault="002E2AB5">
      <w:pPr>
        <w:pStyle w:val="Teksttreci110"/>
        <w:framePr w:w="7205" w:h="7832" w:hRule="exact" w:wrap="none" w:vAnchor="page" w:hAnchor="page" w:x="548" w:y="707"/>
        <w:shd w:val="clear" w:color="auto" w:fill="auto"/>
        <w:spacing w:before="0" w:after="56" w:line="197" w:lineRule="exact"/>
        <w:ind w:firstLine="400"/>
      </w:pPr>
      <w:r>
        <w:t>Umiejętności językowe i identyfikacja etniczna na przykładzie wileńskich rodzin etnicznie mieszanych,</w:t>
      </w:r>
      <w:r>
        <w:rPr>
          <w:rStyle w:val="Teksttreci11Bezkursywy"/>
        </w:rPr>
        <w:t xml:space="preserve"> „Przegląd Polonijny” 1998, z. 1, s. 123-131.</w:t>
      </w:r>
    </w:p>
    <w:p w:rsidR="005A4769" w:rsidRDefault="002E2AB5">
      <w:pPr>
        <w:pStyle w:val="Teksttreci50"/>
        <w:framePr w:w="7205" w:h="7832" w:hRule="exact" w:wrap="none" w:vAnchor="page" w:hAnchor="page" w:x="548" w:y="707"/>
        <w:shd w:val="clear" w:color="auto" w:fill="auto"/>
        <w:spacing w:before="0" w:after="77" w:line="202" w:lineRule="exact"/>
        <w:ind w:firstLine="400"/>
        <w:jc w:val="both"/>
      </w:pPr>
      <w:r>
        <w:t xml:space="preserve">[recenzja] J. Kobylińska, </w:t>
      </w:r>
      <w:r>
        <w:rPr>
          <w:rStyle w:val="Teksttreci5Kursywa"/>
        </w:rPr>
        <w:t xml:space="preserve">Świat </w:t>
      </w:r>
      <w:r>
        <w:rPr>
          <w:rStyle w:val="Teksttreci5Kursywa"/>
        </w:rPr>
        <w:t>językowy Władysława Orkana. Słowa i stereotypy,</w:t>
      </w:r>
      <w:r>
        <w:t xml:space="preserve"> Kraków 1997, „Poradnik Językowy” 1998, z. 3, s. 48-51.</w:t>
      </w:r>
    </w:p>
    <w:p w:rsidR="005A4769" w:rsidRDefault="002E2AB5">
      <w:pPr>
        <w:pStyle w:val="Nagwek30"/>
        <w:framePr w:w="7205" w:h="7832" w:hRule="exact" w:wrap="none" w:vAnchor="page" w:hAnchor="page" w:x="548" w:y="707"/>
        <w:shd w:val="clear" w:color="auto" w:fill="auto"/>
        <w:spacing w:before="0" w:after="126" w:line="180" w:lineRule="exact"/>
        <w:ind w:left="3360"/>
        <w:jc w:val="left"/>
      </w:pPr>
      <w:bookmarkStart w:id="23" w:name="bookmark22"/>
      <w:r>
        <w:t>1999</w:t>
      </w:r>
      <w:bookmarkEnd w:id="23"/>
    </w:p>
    <w:p w:rsidR="005A4769" w:rsidRDefault="002E2AB5">
      <w:pPr>
        <w:pStyle w:val="Teksttreci50"/>
        <w:framePr w:w="7205" w:h="7832" w:hRule="exact" w:wrap="none" w:vAnchor="page" w:hAnchor="page" w:x="548" w:y="707"/>
        <w:shd w:val="clear" w:color="auto" w:fill="auto"/>
        <w:spacing w:before="0" w:after="56" w:line="197" w:lineRule="exact"/>
        <w:ind w:firstLine="400"/>
        <w:jc w:val="both"/>
      </w:pPr>
      <w:r>
        <w:t xml:space="preserve">O </w:t>
      </w:r>
      <w:r>
        <w:rPr>
          <w:rStyle w:val="Teksttreci5Kursywa"/>
        </w:rPr>
        <w:t>równowagę między diachronią a synchronią w nauce o języku w szkole,</w:t>
      </w:r>
      <w:r>
        <w:t xml:space="preserve"> [w:] </w:t>
      </w:r>
      <w:r>
        <w:rPr>
          <w:rStyle w:val="Teksttreci5Kursywa"/>
        </w:rPr>
        <w:t>Synchronia - diachronia. Materiały z konferencji</w:t>
      </w:r>
      <w:r>
        <w:t xml:space="preserve"> „Problematyka historyczn</w:t>
      </w:r>
      <w:r>
        <w:t>ojęzykowa we współczesnym polskim językoznawstwie i jej miejsce w dydaktyce”, red. M. Wojtyła-Świerzowska, Kielce 1999, s. 145-152.</w:t>
      </w:r>
    </w:p>
    <w:p w:rsidR="005A4769" w:rsidRDefault="002E2AB5">
      <w:pPr>
        <w:pStyle w:val="Teksttreci110"/>
        <w:framePr w:w="7205" w:h="7832" w:hRule="exact" w:wrap="none" w:vAnchor="page" w:hAnchor="page" w:x="548" w:y="707"/>
        <w:shd w:val="clear" w:color="auto" w:fill="auto"/>
        <w:spacing w:before="0" w:after="64" w:line="202" w:lineRule="exact"/>
        <w:ind w:firstLine="400"/>
      </w:pPr>
      <w:r>
        <w:t>Obraz domu i sąsiedztwa w „Panu Tadeuszu”,</w:t>
      </w:r>
      <w:r>
        <w:rPr>
          <w:rStyle w:val="Teksttreci11Bezkursywy"/>
        </w:rPr>
        <w:t xml:space="preserve"> [w:] </w:t>
      </w:r>
      <w:r>
        <w:t>Mickiewicz i Kresy. Rozprawy przedstawione na międzynarodowej sesji naukowej</w:t>
      </w:r>
      <w:r>
        <w:t xml:space="preserve"> w Krakowie 4-6 grudnia 1997,</w:t>
      </w:r>
      <w:r>
        <w:rPr>
          <w:rStyle w:val="Teksttreci11Bezkursywy"/>
        </w:rPr>
        <w:t xml:space="preserve"> red. Z. Kurzowa i Z. Cygal-Krupowa, Kraków 1999, s. 88-100.</w:t>
      </w:r>
    </w:p>
    <w:p w:rsidR="005A4769" w:rsidRDefault="002E2AB5">
      <w:pPr>
        <w:pStyle w:val="Teksttreci110"/>
        <w:framePr w:w="7205" w:h="7832" w:hRule="exact" w:wrap="none" w:vAnchor="page" w:hAnchor="page" w:x="548" w:y="707"/>
        <w:shd w:val="clear" w:color="auto" w:fill="auto"/>
        <w:spacing w:before="0" w:after="56" w:line="197" w:lineRule="exact"/>
        <w:ind w:firstLine="400"/>
      </w:pPr>
      <w:r>
        <w:t>Językowy obraz ciała w prasie ostatnich lat,</w:t>
      </w:r>
      <w:r>
        <w:rPr>
          <w:rStyle w:val="Teksttreci11Bezkursywy"/>
        </w:rPr>
        <w:t xml:space="preserve"> [w:] </w:t>
      </w:r>
      <w:r>
        <w:t>Polszczyzna w komunikowaniu publicznym. Prace poświęcone Profesor Halinie Satkiewicz z okazji jubileuszu Jej i Jej Z</w:t>
      </w:r>
      <w:r>
        <w:t>akładu,</w:t>
      </w:r>
      <w:r>
        <w:rPr>
          <w:rStyle w:val="Teksttreci11Bezkursywy"/>
        </w:rPr>
        <w:t xml:space="preserve"> red. W. Gruszczyński, J. Bralczyk, G. Majkowska, Warszawa 1999, s. 69-77.</w:t>
      </w:r>
    </w:p>
    <w:p w:rsidR="005A4769" w:rsidRDefault="002E2AB5">
      <w:pPr>
        <w:pStyle w:val="Teksttreci110"/>
        <w:framePr w:w="7205" w:h="7832" w:hRule="exact" w:wrap="none" w:vAnchor="page" w:hAnchor="page" w:x="548" w:y="707"/>
        <w:shd w:val="clear" w:color="auto" w:fill="auto"/>
        <w:spacing w:before="0" w:after="0" w:line="202" w:lineRule="exact"/>
        <w:ind w:firstLine="400"/>
      </w:pPr>
      <w:r>
        <w:rPr>
          <w:rStyle w:val="Teksttreci11Bezkursywy"/>
        </w:rPr>
        <w:t xml:space="preserve">rozdz. </w:t>
      </w:r>
      <w:r>
        <w:t>Praktyczna stylistyka (wybrane zagadnienia),</w:t>
      </w:r>
      <w:r>
        <w:rPr>
          <w:rStyle w:val="Teksttreci11Bezkursywy"/>
        </w:rPr>
        <w:t xml:space="preserve"> [w:] </w:t>
      </w:r>
      <w:r>
        <w:t>Nauka o języku dla polonistów,</w:t>
      </w:r>
      <w:r>
        <w:rPr>
          <w:rStyle w:val="Teksttreci11Bezkursywy"/>
        </w:rPr>
        <w:t xml:space="preserve"> red. S. Dubisz, wyd. III zmienione i rozszerzone, Warszawa</w:t>
      </w:r>
    </w:p>
    <w:p w:rsidR="005A4769" w:rsidRDefault="002E2AB5">
      <w:pPr>
        <w:pStyle w:val="Teksttreci50"/>
        <w:framePr w:w="7205" w:h="7832" w:hRule="exact" w:wrap="none" w:vAnchor="page" w:hAnchor="page" w:x="548" w:y="707"/>
        <w:numPr>
          <w:ilvl w:val="0"/>
          <w:numId w:val="2"/>
        </w:numPr>
        <w:shd w:val="clear" w:color="auto" w:fill="auto"/>
        <w:tabs>
          <w:tab w:val="left" w:pos="606"/>
        </w:tabs>
        <w:spacing w:before="0" w:after="0" w:line="190" w:lineRule="exact"/>
        <w:jc w:val="both"/>
      </w:pPr>
      <w:r>
        <w:t>s. 412-448.</w:t>
      </w:r>
    </w:p>
    <w:p w:rsidR="005A4769" w:rsidRDefault="002E2AB5">
      <w:pPr>
        <w:pStyle w:val="Nagwek320"/>
        <w:framePr w:w="7205" w:h="2875" w:hRule="exact" w:wrap="none" w:vAnchor="page" w:hAnchor="page" w:x="548" w:y="8617"/>
        <w:shd w:val="clear" w:color="auto" w:fill="auto"/>
        <w:spacing w:before="0" w:after="126" w:line="180" w:lineRule="exact"/>
        <w:ind w:left="3360"/>
      </w:pPr>
      <w:bookmarkStart w:id="24" w:name="bookmark23"/>
      <w:r>
        <w:t>2000</w:t>
      </w:r>
      <w:bookmarkEnd w:id="24"/>
    </w:p>
    <w:p w:rsidR="005A4769" w:rsidRDefault="002E2AB5">
      <w:pPr>
        <w:pStyle w:val="Teksttreci110"/>
        <w:framePr w:w="7205" w:h="2875" w:hRule="exact" w:wrap="none" w:vAnchor="page" w:hAnchor="page" w:x="548" w:y="8617"/>
        <w:shd w:val="clear" w:color="auto" w:fill="auto"/>
        <w:spacing w:before="0" w:line="197" w:lineRule="exact"/>
        <w:ind w:firstLine="400"/>
      </w:pPr>
      <w:r>
        <w:rPr>
          <w:rStyle w:val="Teksttreci11Bezkursywy"/>
        </w:rPr>
        <w:t>[współaut.</w:t>
      </w:r>
      <w:r>
        <w:rPr>
          <w:rStyle w:val="Teksttreci11Bezkursywy"/>
        </w:rPr>
        <w:t xml:space="preserve"> A. Mikołajczuk] </w:t>
      </w:r>
      <w:r>
        <w:t>Analiza i ocena wybranych programów nauczania języka polskiego w gimnazjum (ze szczególnym uwzględnieniem zagadnień z zakresu kształcenia językowego),</w:t>
      </w:r>
      <w:r>
        <w:rPr>
          <w:rStyle w:val="Teksttreci11Bezkursywy"/>
        </w:rPr>
        <w:t xml:space="preserve"> „Poradnik Językowy” 2000, z. 5, s. 19-38.</w:t>
      </w:r>
    </w:p>
    <w:p w:rsidR="005A4769" w:rsidRDefault="002E2AB5">
      <w:pPr>
        <w:pStyle w:val="Teksttreci110"/>
        <w:framePr w:w="7205" w:h="2875" w:hRule="exact" w:wrap="none" w:vAnchor="page" w:hAnchor="page" w:x="548" w:y="8617"/>
        <w:shd w:val="clear" w:color="auto" w:fill="auto"/>
        <w:spacing w:before="0" w:line="197" w:lineRule="exact"/>
        <w:ind w:firstLine="400"/>
      </w:pPr>
      <w:r>
        <w:t>Nurt antropologiczno-kulturowy we współczesnym</w:t>
      </w:r>
      <w:r>
        <w:t xml:space="preserve"> polskim językoznawstwie,</w:t>
      </w:r>
      <w:r>
        <w:rPr>
          <w:rStyle w:val="Teksttreci11Bezkursywy"/>
        </w:rPr>
        <w:t xml:space="preserve"> „Poradnik Językowy” 2000, z. 6, s. 11-20.</w:t>
      </w:r>
    </w:p>
    <w:p w:rsidR="005A4769" w:rsidRDefault="002E2AB5">
      <w:pPr>
        <w:pStyle w:val="Teksttreci110"/>
        <w:framePr w:w="7205" w:h="2875" w:hRule="exact" w:wrap="none" w:vAnchor="page" w:hAnchor="page" w:x="548" w:y="8617"/>
        <w:shd w:val="clear" w:color="auto" w:fill="auto"/>
        <w:spacing w:before="0" w:line="197" w:lineRule="exact"/>
        <w:ind w:firstLine="400"/>
      </w:pPr>
      <w:r>
        <w:t>Stylistyczne wykładniki motywu domu w „Rodzinie Połanieckich” Henryka Sienkiewicza,</w:t>
      </w:r>
      <w:r>
        <w:rPr>
          <w:rStyle w:val="Teksttreci11Bezkursywy"/>
        </w:rPr>
        <w:t xml:space="preserve"> „Prace Filologiczne”, t. XLV, Warszawa 2000, s. 529-532.</w:t>
      </w:r>
    </w:p>
    <w:p w:rsidR="005A4769" w:rsidRDefault="002E2AB5">
      <w:pPr>
        <w:pStyle w:val="Teksttreci110"/>
        <w:framePr w:w="7205" w:h="2875" w:hRule="exact" w:wrap="none" w:vAnchor="page" w:hAnchor="page" w:x="548" w:y="8617"/>
        <w:shd w:val="clear" w:color="auto" w:fill="auto"/>
        <w:spacing w:before="0" w:after="0" w:line="197" w:lineRule="exact"/>
        <w:ind w:firstLine="400"/>
      </w:pPr>
      <w:r>
        <w:t>Słownik stereotypów i symboli ludowych - głos w</w:t>
      </w:r>
      <w:r>
        <w:t xml:space="preserve"> dyskusji na posiedzeniu Komisji Folklorystycznej Komitetu Nauk o Literaturze PAN,</w:t>
      </w:r>
      <w:r>
        <w:rPr>
          <w:rStyle w:val="Teksttreci11Bezkursywy"/>
        </w:rPr>
        <w:t xml:space="preserve"> „Literatura Ludowa” 2000, nr 1, s. 44-46.</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18" w:y="339"/>
        <w:shd w:val="clear" w:color="auto" w:fill="auto"/>
        <w:spacing w:line="170" w:lineRule="exact"/>
      </w:pPr>
      <w:r>
        <w:t>14</w:t>
      </w:r>
    </w:p>
    <w:p w:rsidR="005A4769" w:rsidRDefault="002E2AB5">
      <w:pPr>
        <w:pStyle w:val="Nagweklubstopka0"/>
        <w:framePr w:wrap="none" w:vAnchor="page" w:hAnchor="page" w:x="3181" w:y="335"/>
        <w:shd w:val="clear" w:color="auto" w:fill="auto"/>
        <w:spacing w:line="170" w:lineRule="exact"/>
      </w:pPr>
      <w:r>
        <w:t>MAGDALENA MAJDAK</w:t>
      </w:r>
    </w:p>
    <w:p w:rsidR="005A4769" w:rsidRDefault="002E2AB5">
      <w:pPr>
        <w:pStyle w:val="Nagwek330"/>
        <w:framePr w:w="7190" w:h="10656" w:hRule="exact" w:wrap="none" w:vAnchor="page" w:hAnchor="page" w:x="555" w:y="797"/>
        <w:shd w:val="clear" w:color="auto" w:fill="auto"/>
        <w:spacing w:after="126" w:line="180" w:lineRule="exact"/>
        <w:ind w:left="3380"/>
      </w:pPr>
      <w:bookmarkStart w:id="25" w:name="bookmark24"/>
      <w:r>
        <w:t>2001</w:t>
      </w:r>
      <w:bookmarkEnd w:id="25"/>
    </w:p>
    <w:p w:rsidR="005A4769" w:rsidRDefault="002E2AB5">
      <w:pPr>
        <w:pStyle w:val="Teksttreci110"/>
        <w:framePr w:w="7190" w:h="10656" w:hRule="exact" w:wrap="none" w:vAnchor="page" w:hAnchor="page" w:x="555" w:y="797"/>
        <w:shd w:val="clear" w:color="auto" w:fill="auto"/>
        <w:spacing w:before="0" w:line="197" w:lineRule="exact"/>
        <w:ind w:firstLine="400"/>
      </w:pPr>
      <w:r>
        <w:t xml:space="preserve">Paradoksy listu na przykładzie listów emigrantów polskich ze Stanów Zjednoczonych </w:t>
      </w:r>
      <w:r>
        <w:t>1890-1891,</w:t>
      </w:r>
      <w:r>
        <w:rPr>
          <w:rStyle w:val="Teksttreci11Bezkursywy"/>
        </w:rPr>
        <w:t xml:space="preserve"> [w:] </w:t>
      </w:r>
      <w:r>
        <w:t>Studia językoznawcze. Dar przyjaciół i uczniów dla Zofii Kurzowej,</w:t>
      </w:r>
      <w:r>
        <w:rPr>
          <w:rStyle w:val="Teksttreci11Bezkursywy"/>
        </w:rPr>
        <w:t xml:space="preserve"> red. Z. Cygal-Krupowa, Kraków 2001, s. 287-293.</w:t>
      </w:r>
    </w:p>
    <w:p w:rsidR="005A4769" w:rsidRDefault="002E2AB5">
      <w:pPr>
        <w:pStyle w:val="Teksttreci50"/>
        <w:framePr w:w="7190" w:h="10656" w:hRule="exact" w:wrap="none" w:vAnchor="page" w:hAnchor="page" w:x="555" w:y="797"/>
        <w:shd w:val="clear" w:color="auto" w:fill="auto"/>
        <w:spacing w:before="0" w:after="56" w:line="197" w:lineRule="exact"/>
        <w:ind w:firstLine="400"/>
        <w:jc w:val="both"/>
      </w:pPr>
      <w:r>
        <w:t xml:space="preserve">[recenzja] </w:t>
      </w:r>
      <w:r>
        <w:rPr>
          <w:rStyle w:val="Teksttreci5Kursywa"/>
        </w:rPr>
        <w:t>Język a tożsamość na pograniczu kultur,</w:t>
      </w:r>
      <w:r>
        <w:t xml:space="preserve"> red. E. Smułkowa i A. Engelking, Prace Katedry Kultury Białoruskiej Uniwersytetu w Białymstoku, t. 1, Białystok 2000, „Przegląd Humanistyczny” 2001, nr 2, s. 107-110.</w:t>
      </w:r>
    </w:p>
    <w:p w:rsidR="005A4769" w:rsidRDefault="002E2AB5">
      <w:pPr>
        <w:pStyle w:val="Teksttreci50"/>
        <w:framePr w:w="7190" w:h="10656" w:hRule="exact" w:wrap="none" w:vAnchor="page" w:hAnchor="page" w:x="555" w:y="797"/>
        <w:shd w:val="clear" w:color="auto" w:fill="auto"/>
        <w:spacing w:before="0" w:after="77" w:line="202" w:lineRule="exact"/>
        <w:ind w:firstLine="400"/>
        <w:jc w:val="both"/>
      </w:pPr>
      <w:r>
        <w:t xml:space="preserve">[recenzja] Z. Kurzowa, </w:t>
      </w:r>
      <w:r>
        <w:rPr>
          <w:rStyle w:val="Teksttreci5Kursywa"/>
        </w:rPr>
        <w:t>Ilustrowany słownik podstawowy języka polskiego,</w:t>
      </w:r>
      <w:r>
        <w:t xml:space="preserve"> Kraków 1999, „Po</w:t>
      </w:r>
      <w:r>
        <w:t>radnik Językowy” 2001, s. 58-62.</w:t>
      </w:r>
    </w:p>
    <w:p w:rsidR="005A4769" w:rsidRDefault="002E2AB5">
      <w:pPr>
        <w:pStyle w:val="Nagwek340"/>
        <w:framePr w:w="7190" w:h="10656" w:hRule="exact" w:wrap="none" w:vAnchor="page" w:hAnchor="page" w:x="555" w:y="797"/>
        <w:shd w:val="clear" w:color="auto" w:fill="auto"/>
        <w:spacing w:before="0" w:after="150" w:line="180" w:lineRule="exact"/>
        <w:ind w:left="3380"/>
      </w:pPr>
      <w:bookmarkStart w:id="26" w:name="bookmark25"/>
      <w:r>
        <w:t>2002</w:t>
      </w:r>
      <w:bookmarkEnd w:id="26"/>
    </w:p>
    <w:p w:rsidR="005A4769" w:rsidRDefault="002E2AB5">
      <w:pPr>
        <w:pStyle w:val="Teksttreci110"/>
        <w:framePr w:w="7190" w:h="10656" w:hRule="exact" w:wrap="none" w:vAnchor="page" w:hAnchor="page" w:x="555" w:y="797"/>
        <w:shd w:val="clear" w:color="auto" w:fill="auto"/>
        <w:spacing w:before="0" w:after="4" w:line="190" w:lineRule="exact"/>
        <w:ind w:firstLine="400"/>
      </w:pPr>
      <w:r>
        <w:t>Słownictwo pism Stefana Żeromskiego,</w:t>
      </w:r>
      <w:r>
        <w:rPr>
          <w:rStyle w:val="Teksttreci11Bezkursywy"/>
        </w:rPr>
        <w:t xml:space="preserve"> t. 3. </w:t>
      </w:r>
      <w:r>
        <w:t>DOM,</w:t>
      </w:r>
      <w:r>
        <w:rPr>
          <w:rStyle w:val="Teksttreci11Bezkursywy"/>
        </w:rPr>
        <w:t xml:space="preserve"> Kraków 2002.</w:t>
      </w:r>
    </w:p>
    <w:p w:rsidR="005A4769" w:rsidRDefault="002E2AB5">
      <w:pPr>
        <w:pStyle w:val="Teksttreci110"/>
        <w:framePr w:w="7190" w:h="10656" w:hRule="exact" w:wrap="none" w:vAnchor="page" w:hAnchor="page" w:x="555" w:y="797"/>
        <w:shd w:val="clear" w:color="auto" w:fill="auto"/>
        <w:spacing w:before="0" w:after="56" w:line="197" w:lineRule="exact"/>
        <w:ind w:firstLine="400"/>
      </w:pPr>
      <w:r>
        <w:t>Kompetencja studentów polonistyki w zakresie gatunków publicystycznych,</w:t>
      </w:r>
      <w:r>
        <w:rPr>
          <w:rStyle w:val="Teksttreci11Bezkursywy"/>
        </w:rPr>
        <w:t xml:space="preserve"> [w:] „Studia Pragmalingwistyczne” 3, </w:t>
      </w:r>
      <w:r>
        <w:t>Czynności tworzenia i rozumienia wypowiedzi,</w:t>
      </w:r>
      <w:r>
        <w:rPr>
          <w:rStyle w:val="Teksttreci11Bezkursywy"/>
        </w:rPr>
        <w:t xml:space="preserve"> red</w:t>
      </w:r>
      <w:r>
        <w:rPr>
          <w:rStyle w:val="Teksttreci11Bezkursywy"/>
        </w:rPr>
        <w:t>. J. Porayski-Pomsta, Warszawa 2002, s. 36-41.</w:t>
      </w:r>
    </w:p>
    <w:p w:rsidR="005A4769" w:rsidRDefault="002E2AB5">
      <w:pPr>
        <w:pStyle w:val="Teksttreci110"/>
        <w:framePr w:w="7190" w:h="10656" w:hRule="exact" w:wrap="none" w:vAnchor="page" w:hAnchor="page" w:x="555" w:y="797"/>
        <w:shd w:val="clear" w:color="auto" w:fill="auto"/>
        <w:tabs>
          <w:tab w:val="left" w:pos="615"/>
        </w:tabs>
        <w:spacing w:before="0" w:line="202" w:lineRule="exact"/>
        <w:ind w:firstLine="400"/>
      </w:pPr>
      <w:r>
        <w:t>O</w:t>
      </w:r>
      <w:r>
        <w:tab/>
        <w:t>języku prac pisemnych studentów polonistyki,</w:t>
      </w:r>
      <w:r>
        <w:rPr>
          <w:rStyle w:val="Teksttreci11Bezkursywy"/>
        </w:rPr>
        <w:t xml:space="preserve"> [w:] W </w:t>
      </w:r>
      <w:r>
        <w:t>kręgu zagadnień dydaktyki języka i literatury polskiej. Księga jubileuszowa dedykowana Profesorowi Edwardowi Polańskiemu,</w:t>
      </w:r>
      <w:r>
        <w:rPr>
          <w:rStyle w:val="Teksttreci11Bezkursywy"/>
        </w:rPr>
        <w:t xml:space="preserve"> red. H. Synowiec, Katowice 2002, </w:t>
      </w:r>
      <w:r>
        <w:rPr>
          <w:rStyle w:val="Teksttreci11Bezkursywy"/>
        </w:rPr>
        <w:t>s. 531-537.</w:t>
      </w:r>
    </w:p>
    <w:p w:rsidR="005A4769" w:rsidRDefault="002E2AB5">
      <w:pPr>
        <w:pStyle w:val="Teksttreci110"/>
        <w:framePr w:w="7190" w:h="10656" w:hRule="exact" w:wrap="none" w:vAnchor="page" w:hAnchor="page" w:x="555" w:y="797"/>
        <w:shd w:val="clear" w:color="auto" w:fill="auto"/>
        <w:spacing w:before="0" w:after="77" w:line="202" w:lineRule="exact"/>
        <w:ind w:firstLine="400"/>
      </w:pPr>
      <w:r>
        <w:t xml:space="preserve">Językowe środki wyrażania ocen w filmowych recenzjach prasowych, </w:t>
      </w:r>
      <w:r>
        <w:rPr>
          <w:rStyle w:val="Teksttreci11Bezkursywy"/>
        </w:rPr>
        <w:t>„Poradnik Językowy” 2002, z. 7, s. 50-61.</w:t>
      </w:r>
    </w:p>
    <w:p w:rsidR="005A4769" w:rsidRDefault="002E2AB5">
      <w:pPr>
        <w:pStyle w:val="Nagwek30"/>
        <w:framePr w:w="7190" w:h="10656" w:hRule="exact" w:wrap="none" w:vAnchor="page" w:hAnchor="page" w:x="555" w:y="797"/>
        <w:shd w:val="clear" w:color="auto" w:fill="auto"/>
        <w:spacing w:before="0" w:after="150" w:line="180" w:lineRule="exact"/>
        <w:ind w:left="3380"/>
        <w:jc w:val="left"/>
      </w:pPr>
      <w:bookmarkStart w:id="27" w:name="bookmark26"/>
      <w:r>
        <w:t>2003</w:t>
      </w:r>
      <w:bookmarkEnd w:id="27"/>
    </w:p>
    <w:p w:rsidR="005A4769" w:rsidRDefault="002E2AB5">
      <w:pPr>
        <w:pStyle w:val="Teksttreci110"/>
        <w:framePr w:w="7190" w:h="10656" w:hRule="exact" w:wrap="none" w:vAnchor="page" w:hAnchor="page" w:x="555" w:y="797"/>
        <w:shd w:val="clear" w:color="auto" w:fill="auto"/>
        <w:spacing w:before="0" w:after="56" w:line="197" w:lineRule="exact"/>
        <w:ind w:firstLine="400"/>
      </w:pPr>
      <w:r>
        <w:t>Wizerunki i funkcje dworu w prozie Stefana Żeromskiego (perspektywa językoznawcza),</w:t>
      </w:r>
      <w:r>
        <w:rPr>
          <w:rStyle w:val="Teksttreci11Bezkursywy"/>
        </w:rPr>
        <w:t xml:space="preserve"> [w:] </w:t>
      </w:r>
      <w:r>
        <w:t>Klucze do Żeromskiego,</w:t>
      </w:r>
      <w:r>
        <w:rPr>
          <w:rStyle w:val="Teksttreci11Bezkursywy"/>
        </w:rPr>
        <w:t xml:space="preserve"> red. K. Stępnik, Lublin 2003, s. 219-228.</w:t>
      </w:r>
    </w:p>
    <w:p w:rsidR="005A4769" w:rsidRDefault="002E2AB5">
      <w:pPr>
        <w:pStyle w:val="Teksttreci110"/>
        <w:framePr w:w="7190" w:h="10656" w:hRule="exact" w:wrap="none" w:vAnchor="page" w:hAnchor="page" w:x="555" w:y="797"/>
        <w:shd w:val="clear" w:color="auto" w:fill="auto"/>
        <w:spacing w:before="0" w:line="202" w:lineRule="exact"/>
        <w:ind w:firstLine="400"/>
      </w:pPr>
      <w:r>
        <w:t>Horyzont polityczny współczesnych Polaków,</w:t>
      </w:r>
      <w:r>
        <w:rPr>
          <w:rStyle w:val="Teksttreci11Bezkursywy"/>
        </w:rPr>
        <w:t xml:space="preserve"> „Poradnik Językowy” 2003, z. 4, s. 3-15.</w:t>
      </w:r>
    </w:p>
    <w:p w:rsidR="005A4769" w:rsidRDefault="002E2AB5">
      <w:pPr>
        <w:pStyle w:val="Teksttreci50"/>
        <w:framePr w:w="7190" w:h="10656" w:hRule="exact" w:wrap="none" w:vAnchor="page" w:hAnchor="page" w:x="555" w:y="797"/>
        <w:shd w:val="clear" w:color="auto" w:fill="auto"/>
        <w:spacing w:before="0" w:after="60" w:line="202" w:lineRule="exact"/>
        <w:ind w:firstLine="400"/>
        <w:jc w:val="both"/>
      </w:pPr>
      <w:r>
        <w:rPr>
          <w:rStyle w:val="Teksttreci5Kursywa"/>
          <w:lang w:val="fr-FR" w:eastAsia="fr-FR" w:bidi="fr-FR"/>
        </w:rPr>
        <w:t>L’horizon politique des Polonais de nos jours,</w:t>
      </w:r>
      <w:r>
        <w:rPr>
          <w:lang w:val="fr-FR" w:eastAsia="fr-FR" w:bidi="fr-FR"/>
        </w:rPr>
        <w:t xml:space="preserve"> [w:] „Linguistique et politique”, Cahiers n 1 et 2/2003, s. 223-242.</w:t>
      </w:r>
    </w:p>
    <w:p w:rsidR="005A4769" w:rsidRDefault="002E2AB5">
      <w:pPr>
        <w:pStyle w:val="Teksttreci50"/>
        <w:framePr w:w="7190" w:h="10656" w:hRule="exact" w:wrap="none" w:vAnchor="page" w:hAnchor="page" w:x="555" w:y="797"/>
        <w:shd w:val="clear" w:color="auto" w:fill="auto"/>
        <w:spacing w:before="0" w:after="60" w:line="202" w:lineRule="exact"/>
        <w:ind w:firstLine="400"/>
        <w:jc w:val="both"/>
      </w:pPr>
      <w:r>
        <w:t xml:space="preserve">[recenzja] </w:t>
      </w:r>
      <w:r>
        <w:rPr>
          <w:lang w:val="fr-FR" w:eastAsia="fr-FR" w:bidi="fr-FR"/>
        </w:rPr>
        <w:t>M.</w:t>
      </w:r>
      <w:r>
        <w:rPr>
          <w:lang w:val="fr-FR" w:eastAsia="fr-FR" w:bidi="fr-FR"/>
        </w:rPr>
        <w:t xml:space="preserve"> </w:t>
      </w:r>
      <w:r>
        <w:t xml:space="preserve">Zaśko-Zielińska, </w:t>
      </w:r>
      <w:r>
        <w:rPr>
          <w:rStyle w:val="Teksttreci5Kursywa"/>
        </w:rPr>
        <w:t>Przez okno świadomości. Gatunki mowy w świadomości użytkowników języka,</w:t>
      </w:r>
      <w:r>
        <w:t xml:space="preserve"> Wrocław 2002, „Poradnik Językowy” 2003, z. 3, s. 60-63.</w:t>
      </w:r>
    </w:p>
    <w:p w:rsidR="005A4769" w:rsidRDefault="002E2AB5">
      <w:pPr>
        <w:pStyle w:val="Teksttreci50"/>
        <w:framePr w:w="7190" w:h="10656" w:hRule="exact" w:wrap="none" w:vAnchor="page" w:hAnchor="page" w:x="555" w:y="797"/>
        <w:shd w:val="clear" w:color="auto" w:fill="auto"/>
        <w:spacing w:before="0" w:after="60" w:line="202" w:lineRule="exact"/>
        <w:ind w:firstLine="400"/>
        <w:jc w:val="both"/>
      </w:pPr>
      <w:r>
        <w:t xml:space="preserve">[recenzja] </w:t>
      </w:r>
      <w:r>
        <w:rPr>
          <w:rStyle w:val="Teksttreci5Kursywa"/>
        </w:rPr>
        <w:t>Słownik pojęć i tekstów kultury,</w:t>
      </w:r>
      <w:r>
        <w:t xml:space="preserve"> red. E. Szczęsna, Warszawa 2002, „Poradnik Językowy” 2003, z. 8, s</w:t>
      </w:r>
      <w:r>
        <w:t>. 63-66.</w:t>
      </w:r>
    </w:p>
    <w:p w:rsidR="005A4769" w:rsidRDefault="002E2AB5">
      <w:pPr>
        <w:pStyle w:val="Teksttreci50"/>
        <w:framePr w:w="7190" w:h="10656" w:hRule="exact" w:wrap="none" w:vAnchor="page" w:hAnchor="page" w:x="555" w:y="797"/>
        <w:shd w:val="clear" w:color="auto" w:fill="auto"/>
        <w:spacing w:before="0" w:after="77" w:line="202" w:lineRule="exact"/>
        <w:ind w:firstLine="400"/>
        <w:jc w:val="both"/>
      </w:pPr>
      <w:r>
        <w:t xml:space="preserve">[recenzja] W.T. Miodunka, </w:t>
      </w:r>
      <w:r>
        <w:rPr>
          <w:rStyle w:val="Teksttreci5Kursywa"/>
        </w:rPr>
        <w:t>Bilingwizm polsko-portugalski w Brazylii. W stronę lingwistyki humanistycznej,</w:t>
      </w:r>
      <w:r>
        <w:t xml:space="preserve"> Kraków 2003, „Przegląd Humanistyczny” 2003, nr 6, s. 193-196.</w:t>
      </w:r>
    </w:p>
    <w:p w:rsidR="005A4769" w:rsidRDefault="002E2AB5">
      <w:pPr>
        <w:pStyle w:val="Nagwek30"/>
        <w:framePr w:w="7190" w:h="10656" w:hRule="exact" w:wrap="none" w:vAnchor="page" w:hAnchor="page" w:x="555" w:y="797"/>
        <w:shd w:val="clear" w:color="auto" w:fill="auto"/>
        <w:spacing w:before="0" w:after="126" w:line="180" w:lineRule="exact"/>
        <w:ind w:left="3380"/>
        <w:jc w:val="left"/>
      </w:pPr>
      <w:bookmarkStart w:id="28" w:name="bookmark27"/>
      <w:r>
        <w:t>2004</w:t>
      </w:r>
      <w:bookmarkEnd w:id="28"/>
    </w:p>
    <w:p w:rsidR="005A4769" w:rsidRDefault="002E2AB5">
      <w:pPr>
        <w:pStyle w:val="Teksttreci110"/>
        <w:framePr w:w="7190" w:h="10656" w:hRule="exact" w:wrap="none" w:vAnchor="page" w:hAnchor="page" w:x="555" w:y="797"/>
        <w:shd w:val="clear" w:color="auto" w:fill="auto"/>
        <w:spacing w:before="0" w:line="197" w:lineRule="exact"/>
        <w:ind w:firstLine="400"/>
      </w:pPr>
      <w:r>
        <w:t>Język</w:t>
      </w:r>
      <w:r>
        <w:rPr>
          <w:rStyle w:val="Teksttreci11Bezkursywy"/>
        </w:rPr>
        <w:t xml:space="preserve"> - </w:t>
      </w:r>
      <w:r>
        <w:t>polityka</w:t>
      </w:r>
      <w:r>
        <w:rPr>
          <w:rStyle w:val="Teksttreci11Bezkursywy"/>
        </w:rPr>
        <w:t xml:space="preserve"> - </w:t>
      </w:r>
      <w:r>
        <w:t xml:space="preserve">społeczeństwo. Słownik pojęć politycznych i społecznych </w:t>
      </w:r>
      <w:r>
        <w:t>krajów Europy Środkowej i Wschodniej</w:t>
      </w:r>
      <w:r>
        <w:rPr>
          <w:rStyle w:val="Teksttreci11Bezkursywy"/>
        </w:rPr>
        <w:t xml:space="preserve"> [współred. </w:t>
      </w:r>
      <w:r>
        <w:rPr>
          <w:rStyle w:val="Teksttreci11Bezkursywy"/>
          <w:lang w:val="fr-FR" w:eastAsia="fr-FR" w:bidi="fr-FR"/>
        </w:rPr>
        <w:t xml:space="preserve">S. </w:t>
      </w:r>
      <w:r>
        <w:rPr>
          <w:rStyle w:val="Teksttreci11Bezkursywy"/>
        </w:rPr>
        <w:t>Dubisz, J. Porayski-Pomsta], Warszawa 2004.</w:t>
      </w:r>
    </w:p>
    <w:p w:rsidR="005A4769" w:rsidRDefault="002E2AB5">
      <w:pPr>
        <w:pStyle w:val="Teksttreci110"/>
        <w:framePr w:w="7190" w:h="10656" w:hRule="exact" w:wrap="none" w:vAnchor="page" w:hAnchor="page" w:x="555" w:y="797"/>
        <w:shd w:val="clear" w:color="auto" w:fill="auto"/>
        <w:spacing w:before="0" w:after="0" w:line="197" w:lineRule="exact"/>
        <w:ind w:firstLine="400"/>
      </w:pPr>
      <w:r>
        <w:t>Wybrane problemy opisu polskiego słownictwa dotyczącego pojęć polityczno-społecznych,</w:t>
      </w:r>
      <w:r>
        <w:rPr>
          <w:rStyle w:val="Teksttreci11Bezkursywy"/>
        </w:rPr>
        <w:t xml:space="preserve"> [w:] </w:t>
      </w:r>
      <w:r>
        <w:t>Język</w:t>
      </w:r>
      <w:r>
        <w:rPr>
          <w:rStyle w:val="Teksttreci11Bezkursywy"/>
        </w:rPr>
        <w:t xml:space="preserve"> - </w:t>
      </w:r>
      <w:r>
        <w:t>polityka - społeczeństwo. Słownik pojęć politycznych i społecz</w:t>
      </w:r>
      <w:r>
        <w:t>nych krajów Europy Środkowej i Wschodniej</w:t>
      </w:r>
      <w:r>
        <w:rPr>
          <w:rStyle w:val="Teksttreci11Bezkursywy"/>
        </w:rPr>
        <w:t xml:space="preserve"> [współred. S. Dubisz, J. Porayski-Pomsta], Warszawa 2004, s. 63-74.</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587" w:y="250"/>
        <w:shd w:val="clear" w:color="auto" w:fill="auto"/>
        <w:spacing w:line="170" w:lineRule="exact"/>
      </w:pPr>
      <w:r>
        <w:rPr>
          <w:lang w:val="es-ES" w:eastAsia="es-ES" w:bidi="es-ES"/>
        </w:rPr>
        <w:t xml:space="preserve">BIBLIOGRAFIA </w:t>
      </w:r>
      <w:r>
        <w:t xml:space="preserve">PRAC </w:t>
      </w:r>
      <w:r>
        <w:rPr>
          <w:lang w:val="es-ES" w:eastAsia="es-ES" w:bidi="es-ES"/>
        </w:rPr>
        <w:t xml:space="preserve">PROFESOR </w:t>
      </w:r>
      <w:r>
        <w:t>ELŻBIETY SĘKOWSKIEJ</w:t>
      </w:r>
    </w:p>
    <w:p w:rsidR="005A4769" w:rsidRDefault="002E2AB5">
      <w:pPr>
        <w:pStyle w:val="Nagweklubstopka0"/>
        <w:framePr w:wrap="none" w:vAnchor="page" w:hAnchor="page" w:x="7510" w:y="258"/>
        <w:shd w:val="clear" w:color="auto" w:fill="auto"/>
        <w:spacing w:line="170" w:lineRule="exact"/>
      </w:pPr>
      <w:r>
        <w:t>15</w:t>
      </w:r>
    </w:p>
    <w:p w:rsidR="005A4769" w:rsidRDefault="002E2AB5">
      <w:pPr>
        <w:pStyle w:val="Teksttreci110"/>
        <w:framePr w:w="7181" w:h="4396" w:hRule="exact" w:wrap="none" w:vAnchor="page" w:hAnchor="page" w:x="560" w:y="712"/>
        <w:shd w:val="clear" w:color="auto" w:fill="auto"/>
        <w:spacing w:before="0" w:after="74" w:line="197" w:lineRule="exact"/>
        <w:ind w:firstLine="380"/>
      </w:pPr>
      <w:r>
        <w:t>Zabytek leksykograficzny z I połowy XVII wieku,</w:t>
      </w:r>
      <w:r>
        <w:rPr>
          <w:rStyle w:val="Teksttreci11Bezkursywy"/>
        </w:rPr>
        <w:t xml:space="preserve"> [w:] </w:t>
      </w:r>
      <w:r>
        <w:t>Zamknięte w języku.</w:t>
      </w:r>
      <w:r>
        <w:t xml:space="preserve"> Studia językoznawcze,</w:t>
      </w:r>
      <w:r>
        <w:rPr>
          <w:rStyle w:val="Teksttreci11Bezkursywy"/>
        </w:rPr>
        <w:t xml:space="preserve"> red. H. Karaś, Warszawa 2004, s. 80-84.</w:t>
      </w:r>
    </w:p>
    <w:p w:rsidR="005A4769" w:rsidRDefault="002E2AB5">
      <w:pPr>
        <w:pStyle w:val="Nagwek30"/>
        <w:framePr w:w="7181" w:h="4396" w:hRule="exact" w:wrap="none" w:vAnchor="page" w:hAnchor="page" w:x="560" w:y="712"/>
        <w:shd w:val="clear" w:color="auto" w:fill="auto"/>
        <w:spacing w:before="0" w:after="131" w:line="180" w:lineRule="exact"/>
        <w:ind w:left="3320"/>
        <w:jc w:val="left"/>
      </w:pPr>
      <w:bookmarkStart w:id="29" w:name="bookmark28"/>
      <w:r>
        <w:t>2005</w:t>
      </w:r>
      <w:bookmarkEnd w:id="29"/>
    </w:p>
    <w:p w:rsidR="005A4769" w:rsidRDefault="002E2AB5">
      <w:pPr>
        <w:pStyle w:val="Teksttreci50"/>
        <w:framePr w:w="7181" w:h="4396" w:hRule="exact" w:wrap="none" w:vAnchor="page" w:hAnchor="page" w:x="560" w:y="712"/>
        <w:shd w:val="clear" w:color="auto" w:fill="auto"/>
        <w:spacing w:before="0" w:after="60" w:line="197" w:lineRule="exact"/>
        <w:ind w:firstLine="380"/>
        <w:jc w:val="both"/>
      </w:pPr>
      <w:r>
        <w:t xml:space="preserve">[współaut. </w:t>
      </w:r>
      <w:r>
        <w:rPr>
          <w:lang w:val="fr-FR" w:eastAsia="fr-FR" w:bidi="fr-FR"/>
        </w:rPr>
        <w:t xml:space="preserve">S. </w:t>
      </w:r>
      <w:r>
        <w:t xml:space="preserve">Dubisz i J. Porayski-Pomsta] </w:t>
      </w:r>
      <w:r>
        <w:rPr>
          <w:rStyle w:val="Teksttreci5Kursywa"/>
        </w:rPr>
        <w:t>Leksykalny kod polityczny we współczesnej komunikacji językowej,</w:t>
      </w:r>
      <w:r>
        <w:t xml:space="preserve"> [w:] </w:t>
      </w:r>
      <w:r>
        <w:rPr>
          <w:rStyle w:val="Teksttreci5Kursywa"/>
        </w:rPr>
        <w:t>Polska polityka komunikacyjnojęzykowa wobec wyzwań XXI wieku,</w:t>
      </w:r>
      <w:r>
        <w:t xml:space="preserve"> red. S. Gajda</w:t>
      </w:r>
      <w:r>
        <w:t>, A. Markowski, J. Porayski-Pomsta, Warszawa 2005, s. 151-165.</w:t>
      </w:r>
    </w:p>
    <w:p w:rsidR="005A4769" w:rsidRDefault="002E2AB5">
      <w:pPr>
        <w:pStyle w:val="Teksttreci110"/>
        <w:framePr w:w="7181" w:h="4396" w:hRule="exact" w:wrap="none" w:vAnchor="page" w:hAnchor="page" w:x="560" w:y="712"/>
        <w:shd w:val="clear" w:color="auto" w:fill="auto"/>
        <w:spacing w:before="0" w:line="197" w:lineRule="exact"/>
        <w:ind w:firstLine="380"/>
      </w:pPr>
      <w:r>
        <w:rPr>
          <w:lang w:val="fr-FR" w:eastAsia="fr-FR" w:bidi="fr-FR"/>
        </w:rPr>
        <w:t xml:space="preserve">L’interprétation de quelques notions socio-politiques dans le discours politique polonais à la charnière des siècles: </w:t>
      </w:r>
      <w:r>
        <w:t xml:space="preserve">demokracja </w:t>
      </w:r>
      <w:r>
        <w:rPr>
          <w:lang w:val="fr-FR" w:eastAsia="fr-FR" w:bidi="fr-FR"/>
        </w:rPr>
        <w:t xml:space="preserve">(démocratie), </w:t>
      </w:r>
      <w:r>
        <w:t>liberalizm</w:t>
      </w:r>
      <w:r>
        <w:rPr>
          <w:rStyle w:val="Teksttreci11Bezkursywy"/>
        </w:rPr>
        <w:t xml:space="preserve"> </w:t>
      </w:r>
      <w:r>
        <w:rPr>
          <w:rStyle w:val="Teksttreci11Bezkursywy"/>
          <w:lang w:val="fr-FR" w:eastAsia="fr-FR" w:bidi="fr-FR"/>
        </w:rPr>
        <w:t>(</w:t>
      </w:r>
      <w:r>
        <w:rPr>
          <w:lang w:val="fr-FR" w:eastAsia="fr-FR" w:bidi="fr-FR"/>
        </w:rPr>
        <w:t>libéralisme</w:t>
      </w:r>
      <w:r>
        <w:rPr>
          <w:rStyle w:val="Teksttreci11Bezkursywy"/>
          <w:lang w:val="fr-FR" w:eastAsia="fr-FR" w:bidi="fr-FR"/>
        </w:rPr>
        <w:t xml:space="preserve">), </w:t>
      </w:r>
      <w:r>
        <w:t>populizm</w:t>
      </w:r>
      <w:r>
        <w:rPr>
          <w:rStyle w:val="Teksttreci11Bezkursywy"/>
        </w:rPr>
        <w:t xml:space="preserve"> </w:t>
      </w:r>
      <w:r>
        <w:rPr>
          <w:rStyle w:val="Teksttreci11Bezkursywy"/>
          <w:lang w:val="fr-FR" w:eastAsia="fr-FR" w:bidi="fr-FR"/>
        </w:rPr>
        <w:t>(</w:t>
      </w:r>
      <w:r>
        <w:rPr>
          <w:lang w:val="fr-FR" w:eastAsia="fr-FR" w:bidi="fr-FR"/>
        </w:rPr>
        <w:t>populisme</w:t>
      </w:r>
      <w:r>
        <w:rPr>
          <w:rStyle w:val="Teksttreci11Bezkursywy"/>
          <w:lang w:val="fr-FR" w:eastAsia="fr-FR" w:bidi="fr-FR"/>
        </w:rPr>
        <w:t>), [w</w:t>
      </w:r>
      <w:r>
        <w:rPr>
          <w:rStyle w:val="Teksttreci11Bezkursywy"/>
          <w:lang w:val="fr-FR" w:eastAsia="fr-FR" w:bidi="fr-FR"/>
        </w:rPr>
        <w:t xml:space="preserve">:] </w:t>
      </w:r>
      <w:r>
        <w:rPr>
          <w:lang w:val="fr-FR" w:eastAsia="fr-FR" w:bidi="fr-FR"/>
        </w:rPr>
        <w:t>Langues et sociétés de l’Europe moderne,</w:t>
      </w:r>
      <w:r>
        <w:rPr>
          <w:rStyle w:val="Teksttreci11Bezkursywy"/>
          <w:lang w:val="fr-FR" w:eastAsia="fr-FR" w:bidi="fr-FR"/>
        </w:rPr>
        <w:t xml:space="preserve"> </w:t>
      </w:r>
      <w:r>
        <w:rPr>
          <w:rStyle w:val="Teksttreci11Bezkursywy"/>
        </w:rPr>
        <w:t xml:space="preserve">red. </w:t>
      </w:r>
      <w:r>
        <w:rPr>
          <w:rStyle w:val="Teksttreci11Bezkursywy"/>
          <w:lang w:val="fr-FR" w:eastAsia="fr-FR" w:bidi="fr-FR"/>
        </w:rPr>
        <w:t xml:space="preserve">D. </w:t>
      </w:r>
      <w:r>
        <w:rPr>
          <w:rStyle w:val="Teksttreci11Bezkursywy"/>
        </w:rPr>
        <w:t xml:space="preserve">Bartol, </w:t>
      </w:r>
      <w:r>
        <w:rPr>
          <w:rStyle w:val="Teksttreci11Bezkursywy"/>
          <w:lang w:val="fr-FR" w:eastAsia="fr-FR" w:bidi="fr-FR"/>
        </w:rPr>
        <w:t>H.-C. Gregoire, Cahiers n 3 et 4/2005 (vol. II), s. 325-338.</w:t>
      </w:r>
    </w:p>
    <w:p w:rsidR="005A4769" w:rsidRDefault="002E2AB5">
      <w:pPr>
        <w:pStyle w:val="Teksttreci110"/>
        <w:framePr w:w="7181" w:h="4396" w:hRule="exact" w:wrap="none" w:vAnchor="page" w:hAnchor="page" w:x="560" w:y="712"/>
        <w:shd w:val="clear" w:color="auto" w:fill="auto"/>
        <w:spacing w:before="0" w:line="197" w:lineRule="exact"/>
        <w:ind w:firstLine="380"/>
      </w:pPr>
      <w:r>
        <w:t xml:space="preserve">Pole leksykalne </w:t>
      </w:r>
      <w:r>
        <w:rPr>
          <w:lang w:val="fr-FR" w:eastAsia="fr-FR" w:bidi="fr-FR"/>
        </w:rPr>
        <w:t xml:space="preserve">&lt;polityki&gt; - </w:t>
      </w:r>
      <w:r>
        <w:t>stan we współczesnej polszczyźnie,</w:t>
      </w:r>
      <w:r>
        <w:rPr>
          <w:rStyle w:val="Teksttreci11Bezkursywy"/>
        </w:rPr>
        <w:t xml:space="preserve"> „Poradnik Językowy” 2005, z. 7, s. 32-41; w wersji skróconej [w:] </w:t>
      </w:r>
      <w:r>
        <w:t xml:space="preserve">Interkulturalis kommunikacio: </w:t>
      </w:r>
      <w:r>
        <w:rPr>
          <w:lang w:val="fr-FR" w:eastAsia="fr-FR" w:bidi="fr-FR"/>
        </w:rPr>
        <w:t xml:space="preserve">nyelvi </w:t>
      </w:r>
      <w:r>
        <w:t>es kulturalis sokszinuseg Europaban,</w:t>
      </w:r>
      <w:r>
        <w:rPr>
          <w:rStyle w:val="Teksttreci11Bezkursywy"/>
        </w:rPr>
        <w:t xml:space="preserve"> Budapeszt 2006, s. 162-167.</w:t>
      </w:r>
    </w:p>
    <w:p w:rsidR="005A4769" w:rsidRDefault="002E2AB5">
      <w:pPr>
        <w:pStyle w:val="Teksttreci110"/>
        <w:framePr w:w="7181" w:h="4396" w:hRule="exact" w:wrap="none" w:vAnchor="page" w:hAnchor="page" w:x="560" w:y="712"/>
        <w:shd w:val="clear" w:color="auto" w:fill="auto"/>
        <w:spacing w:before="0" w:after="0" w:line="197" w:lineRule="exact"/>
        <w:ind w:firstLine="380"/>
      </w:pPr>
      <w:r>
        <w:t xml:space="preserve">Konceptualizacja pojęcia &lt;domu&gt; w „Przedwiośniu” Stefana Żeromskiego, </w:t>
      </w:r>
      <w:r>
        <w:rPr>
          <w:rStyle w:val="Teksttreci11Bezkursywy"/>
        </w:rPr>
        <w:t xml:space="preserve">[w:] </w:t>
      </w:r>
      <w:r>
        <w:t>Światy Stefana Żeromskiego. Studia,</w:t>
      </w:r>
      <w:r>
        <w:rPr>
          <w:rStyle w:val="Teksttreci11Bezkursywy"/>
        </w:rPr>
        <w:t xml:space="preserve"> red. M.J. Olszewska i G.P. Bąbiak, Warszawa</w:t>
      </w:r>
      <w:r>
        <w:rPr>
          <w:rStyle w:val="Teksttreci11Bezkursywy"/>
        </w:rPr>
        <w:t xml:space="preserve"> 2005, s. 511-521.</w:t>
      </w:r>
    </w:p>
    <w:p w:rsidR="005A4769" w:rsidRDefault="002E2AB5">
      <w:pPr>
        <w:pStyle w:val="Nagwek30"/>
        <w:framePr w:w="7181" w:h="5107" w:hRule="exact" w:wrap="none" w:vAnchor="page" w:hAnchor="page" w:x="560" w:y="5189"/>
        <w:shd w:val="clear" w:color="auto" w:fill="auto"/>
        <w:spacing w:before="0" w:after="126" w:line="180" w:lineRule="exact"/>
        <w:ind w:left="3320"/>
        <w:jc w:val="left"/>
      </w:pPr>
      <w:bookmarkStart w:id="30" w:name="bookmark29"/>
      <w:r>
        <w:t>2006</w:t>
      </w:r>
      <w:bookmarkEnd w:id="30"/>
    </w:p>
    <w:p w:rsidR="005A4769" w:rsidRDefault="002E2AB5">
      <w:pPr>
        <w:pStyle w:val="Teksttreci110"/>
        <w:framePr w:w="7181" w:h="5107" w:hRule="exact" w:wrap="none" w:vAnchor="page" w:hAnchor="page" w:x="560" w:y="5189"/>
        <w:shd w:val="clear" w:color="auto" w:fill="auto"/>
        <w:spacing w:before="0" w:line="197" w:lineRule="exact"/>
        <w:ind w:firstLine="380"/>
      </w:pPr>
      <w:r>
        <w:t>Naukowe a potoczne rozumienie pojęcia feminizm’,</w:t>
      </w:r>
      <w:r>
        <w:rPr>
          <w:rStyle w:val="Teksttreci11Bezkursywy"/>
        </w:rPr>
        <w:t xml:space="preserve"> [w:] </w:t>
      </w:r>
      <w:r>
        <w:t>Czynić słowami. Studia ofiarowane Krystynie Długosz-Kurczabowej,</w:t>
      </w:r>
      <w:r>
        <w:rPr>
          <w:rStyle w:val="Teksttreci11Bezkursywy"/>
        </w:rPr>
        <w:t xml:space="preserve"> red. H. Karaś, Warszawa 2006, s. 290-294.</w:t>
      </w:r>
    </w:p>
    <w:p w:rsidR="005A4769" w:rsidRDefault="002E2AB5">
      <w:pPr>
        <w:pStyle w:val="Teksttreci110"/>
        <w:framePr w:w="7181" w:h="5107" w:hRule="exact" w:wrap="none" w:vAnchor="page" w:hAnchor="page" w:x="560" w:y="5189"/>
        <w:shd w:val="clear" w:color="auto" w:fill="auto"/>
        <w:spacing w:before="0" w:line="197" w:lineRule="exact"/>
        <w:ind w:firstLine="380"/>
      </w:pPr>
      <w:r>
        <w:t>Historyczno-kulturowy aspekt frazeologii,</w:t>
      </w:r>
      <w:r>
        <w:rPr>
          <w:rStyle w:val="Teksttreci11Bezkursywy"/>
        </w:rPr>
        <w:t xml:space="preserve"> [w:] </w:t>
      </w:r>
      <w:r>
        <w:t>Na chwałę i pożytek nasz</w:t>
      </w:r>
      <w:r>
        <w:t xml:space="preserve"> wzajemny. Złoty jubileusz Polonicum,</w:t>
      </w:r>
      <w:r>
        <w:rPr>
          <w:rStyle w:val="Teksttreci11Bezkursywy"/>
        </w:rPr>
        <w:t xml:space="preserve"> red. E. Rohozińska, M. Skura, A. Piasecka, Warszawa 2006, s. 303-309.</w:t>
      </w:r>
    </w:p>
    <w:p w:rsidR="005A4769" w:rsidRDefault="002E2AB5">
      <w:pPr>
        <w:pStyle w:val="Teksttreci110"/>
        <w:framePr w:w="7181" w:h="5107" w:hRule="exact" w:wrap="none" w:vAnchor="page" w:hAnchor="page" w:x="560" w:y="5189"/>
        <w:shd w:val="clear" w:color="auto" w:fill="auto"/>
        <w:spacing w:before="0" w:line="197" w:lineRule="exact"/>
        <w:ind w:firstLine="380"/>
      </w:pPr>
      <w:r>
        <w:t>Od dworu do mieszkania w stylu feng shui. Zmiany językowych sposobów opisu mieszkania i jego urządzenia,</w:t>
      </w:r>
      <w:r>
        <w:rPr>
          <w:rStyle w:val="Teksttreci11Bezkursywy"/>
        </w:rPr>
        <w:t xml:space="preserve"> [w:] </w:t>
      </w:r>
      <w:r>
        <w:t>Retoryka codzienności. Zwyczaje języko</w:t>
      </w:r>
      <w:r>
        <w:t>we współczesnych Polaków,</w:t>
      </w:r>
      <w:r>
        <w:rPr>
          <w:rStyle w:val="Teksttreci11Bezkursywy"/>
        </w:rPr>
        <w:t xml:space="preserve"> red. M. Marcjanik, Warszawa 2006, s. 121-132.</w:t>
      </w:r>
    </w:p>
    <w:p w:rsidR="005A4769" w:rsidRDefault="002E2AB5">
      <w:pPr>
        <w:pStyle w:val="Teksttreci110"/>
        <w:framePr w:w="7181" w:h="5107" w:hRule="exact" w:wrap="none" w:vAnchor="page" w:hAnchor="page" w:x="560" w:y="5189"/>
        <w:shd w:val="clear" w:color="auto" w:fill="auto"/>
        <w:spacing w:before="0" w:line="197" w:lineRule="exact"/>
        <w:ind w:firstLine="380"/>
      </w:pPr>
      <w:r>
        <w:t>Język artystyczny Stefana Żeromskiego - przegląd wybranych środków stylistycznych,</w:t>
      </w:r>
      <w:r>
        <w:rPr>
          <w:rStyle w:val="Teksttreci11Bezkursywy"/>
        </w:rPr>
        <w:t xml:space="preserve"> [w:] </w:t>
      </w:r>
      <w:r>
        <w:t xml:space="preserve">80. </w:t>
      </w:r>
      <w:r>
        <w:rPr>
          <w:lang w:val="en-US" w:eastAsia="en-US" w:bidi="en-US"/>
        </w:rPr>
        <w:t xml:space="preserve">vyrocie </w:t>
      </w:r>
      <w:r>
        <w:t xml:space="preserve">polonistiky na </w:t>
      </w:r>
      <w:r>
        <w:rPr>
          <w:lang w:val="en-US" w:eastAsia="en-US" w:bidi="en-US"/>
        </w:rPr>
        <w:t xml:space="preserve">Univerzite </w:t>
      </w:r>
      <w:r>
        <w:t xml:space="preserve">Komenskeho v </w:t>
      </w:r>
      <w:r>
        <w:rPr>
          <w:lang w:val="en-US" w:eastAsia="en-US" w:bidi="en-US"/>
        </w:rPr>
        <w:t xml:space="preserve">Bratislave. </w:t>
      </w:r>
      <w:r>
        <w:t xml:space="preserve">Zbornik </w:t>
      </w:r>
      <w:r>
        <w:rPr>
          <w:lang w:val="en-US" w:eastAsia="en-US" w:bidi="en-US"/>
        </w:rPr>
        <w:t>prispevkov,</w:t>
      </w:r>
      <w:r>
        <w:rPr>
          <w:rStyle w:val="Teksttreci11Bezkursywy"/>
          <w:lang w:val="en-US" w:eastAsia="en-US" w:bidi="en-US"/>
        </w:rPr>
        <w:t xml:space="preserve"> Bratislava </w:t>
      </w:r>
      <w:r>
        <w:rPr>
          <w:rStyle w:val="Teksttreci11Bezkursywy"/>
        </w:rPr>
        <w:t>20</w:t>
      </w:r>
      <w:r>
        <w:rPr>
          <w:rStyle w:val="Teksttreci11Bezkursywy"/>
        </w:rPr>
        <w:t>06, s. 144-152.</w:t>
      </w:r>
    </w:p>
    <w:p w:rsidR="005A4769" w:rsidRDefault="002E2AB5">
      <w:pPr>
        <w:pStyle w:val="Teksttreci110"/>
        <w:framePr w:w="7181" w:h="5107" w:hRule="exact" w:wrap="none" w:vAnchor="page" w:hAnchor="page" w:x="560" w:y="5189"/>
        <w:shd w:val="clear" w:color="auto" w:fill="auto"/>
        <w:spacing w:before="0" w:line="197" w:lineRule="exact"/>
        <w:ind w:firstLine="380"/>
      </w:pPr>
      <w:r>
        <w:t xml:space="preserve">Charakterystyka dyskursu politycznego na przełomie XX i XXI wieku, </w:t>
      </w:r>
      <w:r>
        <w:rPr>
          <w:rStyle w:val="Teksttreci11Bezkursywy"/>
        </w:rPr>
        <w:t>„Poradnik Językowy” 2006, z. 3, s. 8-28.</w:t>
      </w:r>
    </w:p>
    <w:p w:rsidR="005A4769" w:rsidRDefault="002E2AB5">
      <w:pPr>
        <w:pStyle w:val="Teksttreci110"/>
        <w:framePr w:w="7181" w:h="5107" w:hRule="exact" w:wrap="none" w:vAnchor="page" w:hAnchor="page" w:x="560" w:y="5189"/>
        <w:shd w:val="clear" w:color="auto" w:fill="auto"/>
        <w:spacing w:before="0" w:line="197" w:lineRule="exact"/>
        <w:ind w:firstLine="380"/>
      </w:pPr>
      <w:r>
        <w:t>Opis leksykograficzny słownictwa politycznego na podstawie słowników ogólnych polszczyzny z XIX i XX wieku,</w:t>
      </w:r>
      <w:r>
        <w:rPr>
          <w:rStyle w:val="Teksttreci11Bezkursywy"/>
        </w:rPr>
        <w:t xml:space="preserve"> „Prace Filologiczne”, t.</w:t>
      </w:r>
      <w:r>
        <w:rPr>
          <w:rStyle w:val="Teksttreci11Bezkursywy"/>
        </w:rPr>
        <w:t xml:space="preserve"> LI, Warszawa 2006, s. 403-411.</w:t>
      </w:r>
    </w:p>
    <w:p w:rsidR="005A4769" w:rsidRDefault="002E2AB5">
      <w:pPr>
        <w:pStyle w:val="Teksttreci110"/>
        <w:framePr w:w="7181" w:h="5107" w:hRule="exact" w:wrap="none" w:vAnchor="page" w:hAnchor="page" w:x="560" w:y="5189"/>
        <w:shd w:val="clear" w:color="auto" w:fill="auto"/>
        <w:spacing w:before="0" w:after="0" w:line="197" w:lineRule="exact"/>
        <w:ind w:firstLine="380"/>
      </w:pPr>
      <w:r>
        <w:t>Z zagadnień dyskursu politycznego - zjawiska metatekstowe,</w:t>
      </w:r>
      <w:r>
        <w:rPr>
          <w:rStyle w:val="Teksttreci11Bezkursywy"/>
        </w:rPr>
        <w:t xml:space="preserve"> [w:] </w:t>
      </w:r>
      <w:r>
        <w:t>Wokół polszczyzny dawnej i obecnej,</w:t>
      </w:r>
      <w:r>
        <w:rPr>
          <w:rStyle w:val="Teksttreci11Bezkursywy"/>
        </w:rPr>
        <w:t xml:space="preserve"> red. B. Nowowiejski, Białystok 2006, s. 313-321.</w:t>
      </w:r>
    </w:p>
    <w:p w:rsidR="005A4769" w:rsidRDefault="002E2AB5">
      <w:pPr>
        <w:pStyle w:val="Nagwek30"/>
        <w:framePr w:w="7181" w:h="836" w:hRule="exact" w:wrap="none" w:vAnchor="page" w:hAnchor="page" w:x="560" w:y="10373"/>
        <w:shd w:val="clear" w:color="auto" w:fill="auto"/>
        <w:spacing w:before="0" w:after="126" w:line="180" w:lineRule="exact"/>
        <w:ind w:left="3320"/>
        <w:jc w:val="left"/>
      </w:pPr>
      <w:bookmarkStart w:id="31" w:name="bookmark30"/>
      <w:r>
        <w:t>2007</w:t>
      </w:r>
      <w:bookmarkEnd w:id="31"/>
    </w:p>
    <w:p w:rsidR="005A4769" w:rsidRDefault="002E2AB5">
      <w:pPr>
        <w:pStyle w:val="Teksttreci110"/>
        <w:framePr w:w="7181" w:h="836" w:hRule="exact" w:wrap="none" w:vAnchor="page" w:hAnchor="page" w:x="560" w:y="10373"/>
        <w:shd w:val="clear" w:color="auto" w:fill="auto"/>
        <w:spacing w:before="0" w:after="0" w:line="197" w:lineRule="exact"/>
        <w:ind w:firstLine="380"/>
      </w:pPr>
      <w:r>
        <w:t>Polska leksyka polityczno-społeczna na przełomie XX i XXI wieku. Słown</w:t>
      </w:r>
      <w:r>
        <w:t>ik,</w:t>
      </w:r>
      <w:r>
        <w:rPr>
          <w:rStyle w:val="Teksttreci11Bezkursywy"/>
        </w:rPr>
        <w:t xml:space="preserve"> Warszawa 2007.</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01" w:y="282"/>
        <w:shd w:val="clear" w:color="auto" w:fill="auto"/>
        <w:spacing w:line="170" w:lineRule="exact"/>
      </w:pPr>
      <w:r>
        <w:t>16</w:t>
      </w:r>
    </w:p>
    <w:p w:rsidR="005A4769" w:rsidRDefault="002E2AB5">
      <w:pPr>
        <w:pStyle w:val="Nagweklubstopka0"/>
        <w:framePr w:wrap="none" w:vAnchor="page" w:hAnchor="page" w:x="3164" w:y="277"/>
        <w:shd w:val="clear" w:color="auto" w:fill="auto"/>
        <w:spacing w:line="170" w:lineRule="exact"/>
      </w:pPr>
      <w:r>
        <w:rPr>
          <w:lang w:val="es-ES" w:eastAsia="es-ES" w:bidi="es-ES"/>
        </w:rPr>
        <w:t xml:space="preserve">MAGDALENA </w:t>
      </w:r>
      <w:r>
        <w:t>MAJDAK</w:t>
      </w:r>
    </w:p>
    <w:p w:rsidR="005A4769" w:rsidRDefault="002E2AB5">
      <w:pPr>
        <w:pStyle w:val="Teksttreci110"/>
        <w:framePr w:w="7186" w:h="10424" w:hRule="exact" w:wrap="none" w:vAnchor="page" w:hAnchor="page" w:x="558" w:y="727"/>
        <w:shd w:val="clear" w:color="auto" w:fill="auto"/>
        <w:spacing w:before="0" w:after="64" w:line="202" w:lineRule="exact"/>
        <w:ind w:firstLine="380"/>
      </w:pPr>
      <w:r>
        <w:t>Lingwistyka a polityka. Słownik pojęć politycznych i społecznych krajów Europy Środkowej i Wschodniej</w:t>
      </w:r>
      <w:r>
        <w:rPr>
          <w:rStyle w:val="Teksttreci11Bezkursywy"/>
        </w:rPr>
        <w:t xml:space="preserve"> [współred. S. Dubisz i J. Porayski-Pomsta], Warszawa 2007.</w:t>
      </w:r>
    </w:p>
    <w:p w:rsidR="005A4769" w:rsidRDefault="002E2AB5">
      <w:pPr>
        <w:pStyle w:val="Teksttreci110"/>
        <w:framePr w:w="7186" w:h="10424" w:hRule="exact" w:wrap="none" w:vAnchor="page" w:hAnchor="page" w:x="558" w:y="727"/>
        <w:shd w:val="clear" w:color="auto" w:fill="auto"/>
        <w:spacing w:before="0" w:after="56" w:line="197" w:lineRule="exact"/>
        <w:ind w:firstLine="380"/>
      </w:pPr>
      <w:r>
        <w:t xml:space="preserve">Metodologiczne problemy opisu </w:t>
      </w:r>
      <w:r>
        <w:t>słownictwa społeczno-politycznego w polszczyźnie XX i XXI wieku,</w:t>
      </w:r>
      <w:r>
        <w:rPr>
          <w:rStyle w:val="Teksttreci11Bezkursywy"/>
        </w:rPr>
        <w:t xml:space="preserve"> [w:] </w:t>
      </w:r>
      <w:r>
        <w:t>Lingwistyka a polityka. Słownik pojęć politycznych i społecznych krajów Europy Środkowej i Wschodniej</w:t>
      </w:r>
      <w:r>
        <w:rPr>
          <w:rStyle w:val="Teksttreci11Bezkursywy"/>
        </w:rPr>
        <w:t xml:space="preserve"> [współred. S. Dubisz i J. Porayski-Pomsta], Warszawa 2007, s. 45-53.</w:t>
      </w:r>
    </w:p>
    <w:p w:rsidR="005A4769" w:rsidRDefault="002E2AB5">
      <w:pPr>
        <w:pStyle w:val="Teksttreci110"/>
        <w:framePr w:w="7186" w:h="10424" w:hRule="exact" w:wrap="none" w:vAnchor="page" w:hAnchor="page" w:x="558" w:y="727"/>
        <w:shd w:val="clear" w:color="auto" w:fill="auto"/>
        <w:spacing w:before="0" w:line="202" w:lineRule="exact"/>
        <w:ind w:firstLine="380"/>
      </w:pPr>
      <w:r>
        <w:t>Wpływ języka an</w:t>
      </w:r>
      <w:r>
        <w:t>gielskiego na słownictwo polszczyzny ogólnej,</w:t>
      </w:r>
      <w:r>
        <w:rPr>
          <w:rStyle w:val="Teksttreci11Bezkursywy"/>
        </w:rPr>
        <w:t xml:space="preserve"> „Poradnik Językowy” 2007, z. 5, s. 44-53.</w:t>
      </w:r>
    </w:p>
    <w:p w:rsidR="005A4769" w:rsidRDefault="002E2AB5">
      <w:pPr>
        <w:pStyle w:val="Teksttreci110"/>
        <w:framePr w:w="7186" w:h="10424" w:hRule="exact" w:wrap="none" w:vAnchor="page" w:hAnchor="page" w:x="558" w:y="727"/>
        <w:shd w:val="clear" w:color="auto" w:fill="auto"/>
        <w:spacing w:before="0" w:after="64" w:line="202" w:lineRule="exact"/>
        <w:ind w:firstLine="380"/>
      </w:pPr>
      <w:r>
        <w:t>Rola języka polskiego w życiu emigrantów w Wielkiej Brytanii,</w:t>
      </w:r>
      <w:r>
        <w:rPr>
          <w:rStyle w:val="Teksttreci11Bezkursywy"/>
        </w:rPr>
        <w:t xml:space="preserve"> [w:] </w:t>
      </w:r>
      <w:r>
        <w:t>Język polski jako narzędzie komunikacji we współczesnym świecie,</w:t>
      </w:r>
      <w:r>
        <w:rPr>
          <w:rStyle w:val="Teksttreci11Bezkursywy"/>
        </w:rPr>
        <w:t xml:space="preserve"> red. J. Mazur i M. Rzeszutko-Iwan, L</w:t>
      </w:r>
      <w:r>
        <w:rPr>
          <w:rStyle w:val="Teksttreci11Bezkursywy"/>
        </w:rPr>
        <w:t>ublin 2007, s. 225-232.</w:t>
      </w:r>
    </w:p>
    <w:p w:rsidR="005A4769" w:rsidRDefault="002E2AB5">
      <w:pPr>
        <w:pStyle w:val="Teksttreci110"/>
        <w:framePr w:w="7186" w:h="10424" w:hRule="exact" w:wrap="none" w:vAnchor="page" w:hAnchor="page" w:x="558" w:y="727"/>
        <w:shd w:val="clear" w:color="auto" w:fill="auto"/>
        <w:spacing w:before="0" w:after="56" w:line="197" w:lineRule="exact"/>
        <w:ind w:firstLine="380"/>
      </w:pPr>
      <w:r>
        <w:rPr>
          <w:rStyle w:val="Teksttreci11Bezkursywy"/>
        </w:rPr>
        <w:t xml:space="preserve">[recenzja] </w:t>
      </w:r>
      <w:r>
        <w:t>Język</w:t>
      </w:r>
      <w:r>
        <w:rPr>
          <w:rStyle w:val="Teksttreci11Bezkursywy"/>
        </w:rPr>
        <w:t xml:space="preserve"> - </w:t>
      </w:r>
      <w:r>
        <w:t>wartości - polityka. Zmiany rozumienia nazw wartości w okresie transformacji ustrojowej w Polsce. Raport z badań empirycznych,</w:t>
      </w:r>
      <w:r>
        <w:rPr>
          <w:rStyle w:val="Teksttreci11Bezkursywy"/>
        </w:rPr>
        <w:t xml:space="preserve"> red. J. Bartmiński, Lublin 2006, „Poradnik Językowy” 2007, z. 6, s. 85-89.</w:t>
      </w:r>
    </w:p>
    <w:p w:rsidR="005A4769" w:rsidRDefault="002E2AB5">
      <w:pPr>
        <w:pStyle w:val="Teksttreci110"/>
        <w:framePr w:w="7186" w:h="10424" w:hRule="exact" w:wrap="none" w:vAnchor="page" w:hAnchor="page" w:x="558" w:y="727"/>
        <w:shd w:val="clear" w:color="auto" w:fill="auto"/>
        <w:spacing w:before="0" w:after="77" w:line="202" w:lineRule="exact"/>
        <w:ind w:firstLine="380"/>
      </w:pPr>
      <w:r>
        <w:t>Obrazy mias</w:t>
      </w:r>
      <w:r>
        <w:t>t europejskich utrwalone w Dyjariuszu podróży hiszpańskiej... (1768) Juwenalisa Charkiewicza,</w:t>
      </w:r>
      <w:r>
        <w:rPr>
          <w:rStyle w:val="Teksttreci11Bezkursywy"/>
        </w:rPr>
        <w:t xml:space="preserve"> „Prace Filologiczne”, t. LIII, Warszawa 2007, s. 513-519.</w:t>
      </w:r>
    </w:p>
    <w:p w:rsidR="005A4769" w:rsidRDefault="002E2AB5">
      <w:pPr>
        <w:pStyle w:val="Nagwek30"/>
        <w:framePr w:w="7186" w:h="10424" w:hRule="exact" w:wrap="none" w:vAnchor="page" w:hAnchor="page" w:x="558" w:y="727"/>
        <w:shd w:val="clear" w:color="auto" w:fill="auto"/>
        <w:spacing w:before="0" w:after="126" w:line="180" w:lineRule="exact"/>
        <w:ind w:left="3360"/>
        <w:jc w:val="left"/>
      </w:pPr>
      <w:bookmarkStart w:id="32" w:name="bookmark31"/>
      <w:r>
        <w:t>2008</w:t>
      </w:r>
      <w:bookmarkEnd w:id="32"/>
    </w:p>
    <w:p w:rsidR="005A4769" w:rsidRDefault="002E2AB5">
      <w:pPr>
        <w:pStyle w:val="Teksttreci110"/>
        <w:framePr w:w="7186" w:h="10424" w:hRule="exact" w:wrap="none" w:vAnchor="page" w:hAnchor="page" w:x="558" w:y="727"/>
        <w:shd w:val="clear" w:color="auto" w:fill="auto"/>
        <w:spacing w:before="0" w:line="197" w:lineRule="exact"/>
        <w:ind w:firstLine="380"/>
      </w:pPr>
      <w:r>
        <w:t xml:space="preserve">Wpływ języka angielskiego na rozwój zasobu leksykalnego polszczyzny, </w:t>
      </w:r>
      <w:r>
        <w:rPr>
          <w:rStyle w:val="Teksttreci11Bezkursywy"/>
        </w:rPr>
        <w:t xml:space="preserve">[w:] </w:t>
      </w:r>
      <w:r>
        <w:t>Wielojęzyczność. Kontakty</w:t>
      </w:r>
      <w:r>
        <w:t xml:space="preserve"> językowe w rozwoju kultur słowiańskich,</w:t>
      </w:r>
      <w:r>
        <w:rPr>
          <w:rStyle w:val="Teksttreci11Bezkursywy"/>
        </w:rPr>
        <w:t xml:space="preserve"> red. S. Dubisz i I. Stąpor, Pułtusk 2008, s. 389-405.</w:t>
      </w:r>
    </w:p>
    <w:p w:rsidR="005A4769" w:rsidRDefault="002E2AB5">
      <w:pPr>
        <w:pStyle w:val="Teksttreci110"/>
        <w:framePr w:w="7186" w:h="10424" w:hRule="exact" w:wrap="none" w:vAnchor="page" w:hAnchor="page" w:x="558" w:y="727"/>
        <w:shd w:val="clear" w:color="auto" w:fill="auto"/>
        <w:spacing w:before="0" w:line="197" w:lineRule="exact"/>
        <w:ind w:firstLine="380"/>
      </w:pPr>
      <w:r>
        <w:t>O Słowniku pojęć politycznych i społecznych krajów Europy Środkowej i Wschodniej,</w:t>
      </w:r>
      <w:r>
        <w:rPr>
          <w:rStyle w:val="Teksttreci11Bezkursywy"/>
        </w:rPr>
        <w:t xml:space="preserve"> [w:] </w:t>
      </w:r>
      <w:r>
        <w:t>Polska polityka językowa w Unii Europejskiej,</w:t>
      </w:r>
      <w:r>
        <w:rPr>
          <w:rStyle w:val="Teksttreci11Bezkursywy"/>
        </w:rPr>
        <w:t xml:space="preserve"> red. J. Warchala i D. Krzyży</w:t>
      </w:r>
      <w:r>
        <w:rPr>
          <w:rStyle w:val="Teksttreci11Bezkursywy"/>
        </w:rPr>
        <w:t>k, Katowice 2008, s. 289-306.</w:t>
      </w:r>
    </w:p>
    <w:p w:rsidR="005A4769" w:rsidRDefault="002E2AB5">
      <w:pPr>
        <w:pStyle w:val="Teksttreci110"/>
        <w:framePr w:w="7186" w:h="10424" w:hRule="exact" w:wrap="none" w:vAnchor="page" w:hAnchor="page" w:x="558" w:y="727"/>
        <w:shd w:val="clear" w:color="auto" w:fill="auto"/>
        <w:spacing w:before="0" w:after="56" w:line="197" w:lineRule="exact"/>
        <w:ind w:firstLine="380"/>
      </w:pPr>
      <w:r>
        <w:t>Narodowość i/a europejskość w polskim dyskursie publicznym,</w:t>
      </w:r>
      <w:r>
        <w:rPr>
          <w:rStyle w:val="Teksttreci11Bezkursywy"/>
        </w:rPr>
        <w:t xml:space="preserve"> [w:] </w:t>
      </w:r>
      <w:r>
        <w:t>Tożsamość na styku kultur. Zbiór studiów,</w:t>
      </w:r>
      <w:r>
        <w:rPr>
          <w:rStyle w:val="Teksttreci11Bezkursywy"/>
        </w:rPr>
        <w:t xml:space="preserve"> red. I. Masojć i R. Naruniec, Wilno 2008, s. 15-24.</w:t>
      </w:r>
    </w:p>
    <w:p w:rsidR="005A4769" w:rsidRDefault="002E2AB5">
      <w:pPr>
        <w:pStyle w:val="Teksttreci110"/>
        <w:framePr w:w="7186" w:h="10424" w:hRule="exact" w:wrap="none" w:vAnchor="page" w:hAnchor="page" w:x="558" w:y="727"/>
        <w:shd w:val="clear" w:color="auto" w:fill="auto"/>
        <w:spacing w:before="0" w:after="64" w:line="202" w:lineRule="exact"/>
        <w:ind w:firstLine="380"/>
      </w:pPr>
      <w:r>
        <w:t>Nowa polska emigracja w Wielkiej Brytanii w świetle badań i opinii,</w:t>
      </w:r>
      <w:r>
        <w:rPr>
          <w:rStyle w:val="Teksttreci11Bezkursywy"/>
        </w:rPr>
        <w:t xml:space="preserve"> „Kwartalnik Polonicum” 2008, nr 6, s. 2-11.</w:t>
      </w:r>
    </w:p>
    <w:p w:rsidR="005A4769" w:rsidRDefault="002E2AB5">
      <w:pPr>
        <w:pStyle w:val="Teksttreci110"/>
        <w:framePr w:w="7186" w:h="10424" w:hRule="exact" w:wrap="none" w:vAnchor="page" w:hAnchor="page" w:x="558" w:y="727"/>
        <w:shd w:val="clear" w:color="auto" w:fill="auto"/>
        <w:spacing w:before="0" w:after="56" w:line="197" w:lineRule="exact"/>
        <w:ind w:firstLine="380"/>
      </w:pPr>
      <w:r>
        <w:t xml:space="preserve">Badania języka polskiego poza granicami kraju - przegląd zagadnień, </w:t>
      </w:r>
      <w:r>
        <w:rPr>
          <w:rStyle w:val="Teksttreci11Bezkursywy"/>
        </w:rPr>
        <w:t>„Poradnik Językowy” 2008, z. 7, s. 23-37.</w:t>
      </w:r>
    </w:p>
    <w:p w:rsidR="005A4769" w:rsidRDefault="002E2AB5">
      <w:pPr>
        <w:pStyle w:val="Teksttreci110"/>
        <w:framePr w:w="7186" w:h="10424" w:hRule="exact" w:wrap="none" w:vAnchor="page" w:hAnchor="page" w:x="558" w:y="727"/>
        <w:shd w:val="clear" w:color="auto" w:fill="auto"/>
        <w:spacing w:before="0" w:line="202" w:lineRule="exact"/>
        <w:ind w:firstLine="380"/>
      </w:pPr>
      <w:r>
        <w:t>Polskość i/a europejskość w dyskursie publicznym,</w:t>
      </w:r>
      <w:r>
        <w:rPr>
          <w:rStyle w:val="Teksttreci11Bezkursywy"/>
        </w:rPr>
        <w:t xml:space="preserve"> „Poradnik Językowy” 2008, z. 8, s. 3-15.</w:t>
      </w:r>
    </w:p>
    <w:p w:rsidR="005A4769" w:rsidRDefault="002E2AB5">
      <w:pPr>
        <w:pStyle w:val="Teksttreci110"/>
        <w:framePr w:w="7186" w:h="10424" w:hRule="exact" w:wrap="none" w:vAnchor="page" w:hAnchor="page" w:x="558" w:y="727"/>
        <w:shd w:val="clear" w:color="auto" w:fill="auto"/>
        <w:spacing w:before="0" w:after="77" w:line="202" w:lineRule="exact"/>
        <w:ind w:firstLine="380"/>
      </w:pPr>
      <w:r>
        <w:t>Metodołogiczeskije problemy opisania obszczestwienno-politiczeskoj leksiki polskogo jazyka XX-XXI w.,</w:t>
      </w:r>
      <w:r>
        <w:rPr>
          <w:rStyle w:val="Teksttreci11Bezkursywy"/>
        </w:rPr>
        <w:t xml:space="preserve"> „Politiczeskaja Lingwistika”, Jekaterinburg (2)25’2008, s. 93-98.</w:t>
      </w:r>
    </w:p>
    <w:p w:rsidR="005A4769" w:rsidRDefault="002E2AB5">
      <w:pPr>
        <w:pStyle w:val="Nagwek30"/>
        <w:framePr w:w="7186" w:h="10424" w:hRule="exact" w:wrap="none" w:vAnchor="page" w:hAnchor="page" w:x="558" w:y="727"/>
        <w:shd w:val="clear" w:color="auto" w:fill="auto"/>
        <w:spacing w:before="0" w:after="122" w:line="180" w:lineRule="exact"/>
        <w:ind w:left="3360"/>
        <w:jc w:val="left"/>
      </w:pPr>
      <w:bookmarkStart w:id="33" w:name="bookmark32"/>
      <w:r>
        <w:t>2009</w:t>
      </w:r>
      <w:bookmarkEnd w:id="33"/>
    </w:p>
    <w:p w:rsidR="005A4769" w:rsidRDefault="002E2AB5">
      <w:pPr>
        <w:pStyle w:val="Teksttreci110"/>
        <w:framePr w:w="7186" w:h="10424" w:hRule="exact" w:wrap="none" w:vAnchor="page" w:hAnchor="page" w:x="558" w:y="727"/>
        <w:shd w:val="clear" w:color="auto" w:fill="auto"/>
        <w:spacing w:before="0" w:after="64" w:line="202" w:lineRule="exact"/>
        <w:ind w:firstLine="380"/>
      </w:pPr>
      <w:r>
        <w:rPr>
          <w:rStyle w:val="Teksttreci11Bezkursywy"/>
        </w:rPr>
        <w:t xml:space="preserve">Co </w:t>
      </w:r>
      <w:r>
        <w:t>mówią o języku ojczystym i tożsamości narodowej prace polonistów wileńskich,</w:t>
      </w:r>
      <w:r>
        <w:rPr>
          <w:rStyle w:val="Teksttreci11Bezkursywy"/>
        </w:rPr>
        <w:t xml:space="preserve"> „Po</w:t>
      </w:r>
      <w:r>
        <w:rPr>
          <w:rStyle w:val="Teksttreci11Bezkursywy"/>
        </w:rPr>
        <w:t>radnik Językowy” 2009, z. 2, s. 5-15.</w:t>
      </w:r>
    </w:p>
    <w:p w:rsidR="005A4769" w:rsidRDefault="002E2AB5">
      <w:pPr>
        <w:pStyle w:val="Teksttreci110"/>
        <w:framePr w:w="7186" w:h="10424" w:hRule="exact" w:wrap="none" w:vAnchor="page" w:hAnchor="page" w:x="558" w:y="727"/>
        <w:shd w:val="clear" w:color="auto" w:fill="auto"/>
        <w:spacing w:before="0" w:after="0" w:line="197" w:lineRule="exact"/>
        <w:ind w:firstLine="380"/>
      </w:pPr>
      <w:r>
        <w:t>Badania nad językiem i stylem pisarzy Oświecenia</w:t>
      </w:r>
      <w:r>
        <w:rPr>
          <w:rStyle w:val="Teksttreci11Bezkursywy"/>
        </w:rPr>
        <w:t xml:space="preserve"> - </w:t>
      </w:r>
      <w:r>
        <w:t>główne kierunki w ostatnim dwudziestoleciu XX wieku,</w:t>
      </w:r>
      <w:r>
        <w:rPr>
          <w:rStyle w:val="Teksttreci11Bezkursywy"/>
        </w:rPr>
        <w:t xml:space="preserve"> „Poradnik Językowy” 2009, z. 7, s. 88-98.</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575" w:y="250"/>
        <w:shd w:val="clear" w:color="auto" w:fill="auto"/>
        <w:spacing w:line="170" w:lineRule="exact"/>
      </w:pPr>
      <w:r>
        <w:rPr>
          <w:lang w:val="es-ES" w:eastAsia="es-ES" w:bidi="es-ES"/>
        </w:rPr>
        <w:t xml:space="preserve">BIBLIOGRAFIA </w:t>
      </w:r>
      <w:r>
        <w:t xml:space="preserve">PRAC </w:t>
      </w:r>
      <w:r>
        <w:rPr>
          <w:lang w:val="es-ES" w:eastAsia="es-ES" w:bidi="es-ES"/>
        </w:rPr>
        <w:t xml:space="preserve">PROFESOR </w:t>
      </w:r>
      <w:r>
        <w:t>ELŻBIETY SĘKOWSKIEJ</w:t>
      </w:r>
    </w:p>
    <w:p w:rsidR="005A4769" w:rsidRDefault="002E2AB5">
      <w:pPr>
        <w:pStyle w:val="Nagweklubstopka0"/>
        <w:framePr w:wrap="none" w:vAnchor="page" w:hAnchor="page" w:x="7503" w:y="263"/>
        <w:shd w:val="clear" w:color="auto" w:fill="auto"/>
        <w:spacing w:line="170" w:lineRule="exact"/>
      </w:pPr>
      <w:r>
        <w:t>1</w:t>
      </w:r>
      <w:r>
        <w:t>7</w:t>
      </w:r>
    </w:p>
    <w:p w:rsidR="005A4769" w:rsidRDefault="002E2AB5">
      <w:pPr>
        <w:pStyle w:val="Teksttreci110"/>
        <w:framePr w:w="7166" w:h="1123" w:hRule="exact" w:wrap="none" w:vAnchor="page" w:hAnchor="page" w:x="567" w:y="710"/>
        <w:shd w:val="clear" w:color="auto" w:fill="auto"/>
        <w:spacing w:before="0"/>
      </w:pPr>
      <w:r>
        <w:t>Modyfikacje znaczenia leksemu</w:t>
      </w:r>
      <w:r>
        <w:rPr>
          <w:rStyle w:val="Teksttreci11Bezkursywy"/>
        </w:rPr>
        <w:t xml:space="preserve"> wolność </w:t>
      </w:r>
      <w:r>
        <w:t>w świetle danych leksykograficznych</w:t>
      </w:r>
      <w:r>
        <w:rPr>
          <w:rStyle w:val="Teksttreci11Bezkursywy"/>
        </w:rPr>
        <w:t xml:space="preserve"> [w druku].</w:t>
      </w:r>
    </w:p>
    <w:p w:rsidR="005A4769" w:rsidRDefault="002E2AB5">
      <w:pPr>
        <w:pStyle w:val="Teksttreci50"/>
        <w:framePr w:w="7166" w:h="1123" w:hRule="exact" w:wrap="none" w:vAnchor="page" w:hAnchor="page" w:x="567" w:y="710"/>
        <w:shd w:val="clear" w:color="auto" w:fill="auto"/>
        <w:spacing w:before="0" w:after="0" w:line="192" w:lineRule="exact"/>
        <w:ind w:firstLine="360"/>
        <w:jc w:val="both"/>
      </w:pPr>
      <w:r>
        <w:rPr>
          <w:rStyle w:val="Teksttreci5Kursywa"/>
        </w:rPr>
        <w:t>Z badań nad najnowszym słownictwem społeczno-politycznym,</w:t>
      </w:r>
      <w:r>
        <w:t xml:space="preserve"> „Zielonogórskie seminaria językoznawcze 2006-2007”, red. M. Hawrysz, Zielona Góra [w druku].</w:t>
      </w:r>
    </w:p>
    <w:p w:rsidR="005A4769" w:rsidRDefault="002E2AB5">
      <w:pPr>
        <w:pStyle w:val="Teksttreci50"/>
        <w:framePr w:w="7166" w:h="464" w:hRule="exact" w:wrap="none" w:vAnchor="page" w:hAnchor="page" w:x="567" w:y="2027"/>
        <w:shd w:val="clear" w:color="auto" w:fill="auto"/>
        <w:spacing w:before="0" w:after="0" w:line="197" w:lineRule="exact"/>
        <w:ind w:left="4200"/>
        <w:jc w:val="right"/>
      </w:pPr>
      <w:r>
        <w:t xml:space="preserve">Opracowała </w:t>
      </w:r>
      <w:r>
        <w:rPr>
          <w:rStyle w:val="Teksttreci5Kursywa"/>
        </w:rPr>
        <w:t xml:space="preserve">Magdalena Majdak </w:t>
      </w:r>
      <w:r>
        <w:t>(Uniwersytet Warszawski)</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30"/>
        <w:framePr w:wrap="none" w:vAnchor="page" w:hAnchor="page" w:x="630" w:y="230"/>
        <w:shd w:val="clear" w:color="auto" w:fill="auto"/>
        <w:spacing w:line="240" w:lineRule="exact"/>
      </w:pPr>
      <w:r>
        <w:t>ARTYKUŁY</w:t>
      </w:r>
    </w:p>
    <w:p w:rsidR="005A4769" w:rsidRDefault="002E2AB5">
      <w:pPr>
        <w:pStyle w:val="Nagweklubstopka30"/>
        <w:framePr w:wrap="none" w:vAnchor="page" w:hAnchor="page" w:x="4120" w:y="235"/>
        <w:shd w:val="clear" w:color="auto" w:fill="auto"/>
        <w:spacing w:line="240" w:lineRule="exact"/>
      </w:pPr>
      <w:r>
        <w:t>I</w:t>
      </w:r>
    </w:p>
    <w:p w:rsidR="005A4769" w:rsidRDefault="002E2AB5">
      <w:pPr>
        <w:pStyle w:val="Nagweklubstopka30"/>
        <w:framePr w:wrap="none" w:vAnchor="page" w:hAnchor="page" w:x="4763" w:y="230"/>
        <w:shd w:val="clear" w:color="auto" w:fill="auto"/>
        <w:spacing w:line="240" w:lineRule="exact"/>
      </w:pPr>
      <w:r>
        <w:t>ROZPRAWY</w:t>
      </w:r>
    </w:p>
    <w:p w:rsidR="005A4769" w:rsidRDefault="002E2AB5">
      <w:pPr>
        <w:pStyle w:val="Teksttreci100"/>
        <w:framePr w:w="7181" w:h="486" w:hRule="exact" w:wrap="none" w:vAnchor="page" w:hAnchor="page" w:x="601" w:y="1985"/>
        <w:shd w:val="clear" w:color="auto" w:fill="auto"/>
        <w:spacing w:before="0" w:after="0" w:line="200" w:lineRule="exact"/>
        <w:jc w:val="left"/>
      </w:pPr>
      <w:r>
        <w:t>Bogdan Walczak</w:t>
      </w:r>
    </w:p>
    <w:p w:rsidR="005A4769" w:rsidRDefault="002E2AB5">
      <w:pPr>
        <w:pStyle w:val="Teksttreci50"/>
        <w:framePr w:w="7181" w:h="486" w:hRule="exact" w:wrap="none" w:vAnchor="page" w:hAnchor="page" w:x="601" w:y="1985"/>
        <w:shd w:val="clear" w:color="auto" w:fill="auto"/>
        <w:spacing w:before="0" w:after="0" w:line="190" w:lineRule="exact"/>
        <w:jc w:val="left"/>
      </w:pPr>
      <w:r>
        <w:t>(Uniwersytet im. Adama Mickiewicza, Poznań)</w:t>
      </w:r>
    </w:p>
    <w:p w:rsidR="005A4769" w:rsidRDefault="002E2AB5">
      <w:pPr>
        <w:pStyle w:val="Nagwek20"/>
        <w:framePr w:w="7181" w:h="303" w:hRule="exact" w:wrap="none" w:vAnchor="page" w:hAnchor="page" w:x="601" w:y="2976"/>
        <w:shd w:val="clear" w:color="auto" w:fill="auto"/>
        <w:spacing w:line="240" w:lineRule="exact"/>
        <w:ind w:right="20"/>
        <w:jc w:val="center"/>
      </w:pPr>
      <w:bookmarkStart w:id="34" w:name="bookmark33"/>
      <w:r>
        <w:t>CYPRIAN KAMIL NORWID O JĘZYKU POLSKIM</w:t>
      </w:r>
      <w:bookmarkEnd w:id="34"/>
    </w:p>
    <w:p w:rsidR="005A4769" w:rsidRDefault="002E2AB5">
      <w:pPr>
        <w:pStyle w:val="Teksttreci20"/>
        <w:framePr w:w="7181" w:h="5834" w:hRule="exact" w:wrap="none" w:vAnchor="page" w:hAnchor="page" w:x="601" w:y="3608"/>
        <w:shd w:val="clear" w:color="auto" w:fill="auto"/>
        <w:spacing w:after="0" w:line="235" w:lineRule="exact"/>
        <w:ind w:firstLine="380"/>
        <w:jc w:val="both"/>
      </w:pPr>
      <w:r>
        <w:t xml:space="preserve">Był chyba najbardziej intrygującym poetą XIX w. Talentem poetyckim </w:t>
      </w:r>
      <w:r>
        <w:t xml:space="preserve">ustępował Mickiewiczowi czy Słowackiemu. Głębią myśli, ostrością i precyzją sformułowań, oryginalnością i nowoczesnością poglądów i idei - nierzadko ich przerastał. Pozostawił po sobie - jako językoznawca jestem skłonny upatrywać wymiernego wskaźnika siły </w:t>
      </w:r>
      <w:r>
        <w:t>oddziaływania myśliciela czy poety w jego wkładzie do ojczystego języka - szereg utartych fraz typu skrzydlatych słów, które żyć będą wiecznie, gdyż idei, które wyrażają, nikt już pewnie lepiej nie sformułuje:</w:t>
      </w:r>
    </w:p>
    <w:p w:rsidR="005A4769" w:rsidRDefault="002E2AB5">
      <w:pPr>
        <w:pStyle w:val="Teksttreci40"/>
        <w:framePr w:w="7181" w:h="5834" w:hRule="exact" w:wrap="none" w:vAnchor="page" w:hAnchor="page" w:x="601" w:y="3608"/>
        <w:shd w:val="clear" w:color="auto" w:fill="auto"/>
        <w:spacing w:before="0" w:after="0" w:line="197" w:lineRule="exact"/>
        <w:ind w:left="380"/>
        <w:jc w:val="both"/>
      </w:pPr>
      <w:r>
        <w:t xml:space="preserve">Ojczyzna jest to wielki - </w:t>
      </w:r>
      <w:r>
        <w:rPr>
          <w:rStyle w:val="Teksttreci4Odstpy1pt"/>
        </w:rPr>
        <w:t>zbiorowy - Obowiązek</w:t>
      </w:r>
      <w:r>
        <w:t xml:space="preserve"> (303)</w:t>
      </w:r>
      <w:r>
        <w:rPr>
          <w:vertAlign w:val="superscript"/>
        </w:rPr>
        <w:t>1</w:t>
      </w:r>
      <w:r>
        <w:t>.</w:t>
      </w:r>
    </w:p>
    <w:p w:rsidR="005A4769" w:rsidRDefault="002E2AB5">
      <w:pPr>
        <w:pStyle w:val="Teksttreci40"/>
        <w:framePr w:w="7181" w:h="5834" w:hRule="exact" w:wrap="none" w:vAnchor="page" w:hAnchor="page" w:x="601" w:y="3608"/>
        <w:shd w:val="clear" w:color="auto" w:fill="auto"/>
        <w:spacing w:before="0" w:after="0" w:line="197" w:lineRule="exact"/>
        <w:ind w:left="380"/>
        <w:jc w:val="both"/>
      </w:pPr>
      <w:r>
        <w:t xml:space="preserve">Jesteśmy żadnym </w:t>
      </w:r>
      <w:r>
        <w:rPr>
          <w:rStyle w:val="Teksttreci4Odstpy1pt"/>
        </w:rPr>
        <w:t>społeczeństwem.</w:t>
      </w:r>
      <w:r>
        <w:t xml:space="preserve"> Jesteśmy wielkim </w:t>
      </w:r>
      <w:r>
        <w:rPr>
          <w:rStyle w:val="Teksttreci4Odstpy1pt"/>
        </w:rPr>
        <w:t>sztandarem narodowym</w:t>
      </w:r>
      <w:r>
        <w:t xml:space="preserve"> (305).</w:t>
      </w:r>
    </w:p>
    <w:p w:rsidR="005A4769" w:rsidRDefault="002E2AB5">
      <w:pPr>
        <w:pStyle w:val="Teksttreci40"/>
        <w:framePr w:w="7181" w:h="5834" w:hRule="exact" w:wrap="none" w:vAnchor="page" w:hAnchor="page" w:x="601" w:y="3608"/>
        <w:shd w:val="clear" w:color="auto" w:fill="auto"/>
        <w:spacing w:before="0" w:after="82" w:line="197" w:lineRule="exact"/>
        <w:ind w:left="380"/>
        <w:jc w:val="both"/>
      </w:pPr>
      <w:r>
        <w:t xml:space="preserve">Nie umiemy się </w:t>
      </w:r>
      <w:r>
        <w:rPr>
          <w:rStyle w:val="Teksttreci4Odstpy1pt"/>
        </w:rPr>
        <w:t>różnić pięknie i mocno</w:t>
      </w:r>
      <w:r>
        <w:t xml:space="preserve"> (305) itd.</w:t>
      </w:r>
    </w:p>
    <w:p w:rsidR="005A4769" w:rsidRDefault="002E2AB5">
      <w:pPr>
        <w:pStyle w:val="Teksttreci20"/>
        <w:framePr w:w="7181" w:h="5834" w:hRule="exact" w:wrap="none" w:vAnchor="page" w:hAnchor="page" w:x="601" w:y="3608"/>
        <w:shd w:val="clear" w:color="auto" w:fill="auto"/>
        <w:spacing w:after="0" w:line="245" w:lineRule="exact"/>
        <w:ind w:firstLine="380"/>
        <w:jc w:val="both"/>
      </w:pPr>
      <w:r>
        <w:t>Przy okazji prób narodowego rachunku sumienia niezmiennie powraca pytanie:</w:t>
      </w:r>
    </w:p>
    <w:p w:rsidR="005A4769" w:rsidRDefault="002E2AB5">
      <w:pPr>
        <w:pStyle w:val="Teksttreci40"/>
        <w:framePr w:w="7181" w:h="5834" w:hRule="exact" w:wrap="none" w:vAnchor="page" w:hAnchor="page" w:x="601" w:y="3608"/>
        <w:shd w:val="clear" w:color="auto" w:fill="auto"/>
        <w:spacing w:before="0" w:after="0" w:line="170" w:lineRule="exact"/>
        <w:ind w:left="380"/>
        <w:jc w:val="both"/>
      </w:pPr>
      <w:r>
        <w:t>Czy ten ptak kala gniazdo, co je kala,</w:t>
      </w:r>
    </w:p>
    <w:p w:rsidR="005A4769" w:rsidRDefault="002E2AB5">
      <w:pPr>
        <w:pStyle w:val="Teksttreci40"/>
        <w:framePr w:w="7181" w:h="5834" w:hRule="exact" w:wrap="none" w:vAnchor="page" w:hAnchor="page" w:x="601" w:y="3608"/>
        <w:shd w:val="clear" w:color="auto" w:fill="auto"/>
        <w:spacing w:before="0" w:after="48" w:line="170" w:lineRule="exact"/>
        <w:ind w:left="380"/>
        <w:jc w:val="both"/>
      </w:pPr>
      <w:r>
        <w:t xml:space="preserve">Czy </w:t>
      </w:r>
      <w:r>
        <w:t>ten, co mówić o tym nie pozwala? (303).</w:t>
      </w:r>
    </w:p>
    <w:p w:rsidR="005A4769" w:rsidRDefault="002E2AB5">
      <w:pPr>
        <w:pStyle w:val="Teksttreci20"/>
        <w:framePr w:w="7181" w:h="5834" w:hRule="exact" w:wrap="none" w:vAnchor="page" w:hAnchor="page" w:x="601" w:y="3608"/>
        <w:shd w:val="clear" w:color="auto" w:fill="auto"/>
        <w:spacing w:after="0" w:line="240" w:lineRule="exact"/>
        <w:ind w:firstLine="380"/>
        <w:jc w:val="both"/>
      </w:pPr>
      <w:r>
        <w:t>Równie aktualna wydaje się opinia o Polsce: „Kraj! - gdzie każdy - czyn za wcześnie wschodzi,/ Ale książka - każda... za późno!” (303) (widocznie ta sprawa leżała Norwidowi głęboko na sercu, skoro do niej wrócił w je</w:t>
      </w:r>
      <w:r>
        <w:t>dnym z listów:</w:t>
      </w:r>
    </w:p>
    <w:p w:rsidR="005A4769" w:rsidRDefault="002E2AB5">
      <w:pPr>
        <w:pStyle w:val="Teksttreci40"/>
        <w:framePr w:w="7181" w:h="5834" w:hRule="exact" w:wrap="none" w:vAnchor="page" w:hAnchor="page" w:x="601" w:y="3608"/>
        <w:shd w:val="clear" w:color="auto" w:fill="auto"/>
        <w:spacing w:before="0" w:after="0" w:line="197" w:lineRule="exact"/>
        <w:ind w:left="380"/>
        <w:jc w:val="both"/>
      </w:pPr>
      <w:r>
        <w:t xml:space="preserve">Oto i cały r r r u c h umysłowy w narodzie [...], w którym za to się krew leje, za to </w:t>
      </w:r>
      <w:r>
        <w:rPr>
          <w:rStyle w:val="Teksttreci4Odstpy1pt"/>
        </w:rPr>
        <w:t>tylko, że od lat stu każdy czyn za wcześnie, a każda książka za późno wychodziła i wychodzi</w:t>
      </w:r>
      <w:r>
        <w:t xml:space="preserve"> (9/630: 330)</w:t>
      </w:r>
      <w:r>
        <w:rPr>
          <w:vertAlign w:val="superscript"/>
        </w:rPr>
        <w:t>2</w:t>
      </w:r>
      <w:r>
        <w:t>.</w:t>
      </w:r>
    </w:p>
    <w:p w:rsidR="005A4769" w:rsidRDefault="002E2AB5">
      <w:pPr>
        <w:pStyle w:val="Stopka1"/>
        <w:framePr w:w="7166" w:h="1022" w:hRule="exact" w:wrap="none" w:vAnchor="page" w:hAnchor="page" w:x="606" w:y="9956"/>
        <w:shd w:val="clear" w:color="auto" w:fill="auto"/>
        <w:tabs>
          <w:tab w:val="left" w:pos="475"/>
        </w:tabs>
        <w:ind w:firstLine="400"/>
      </w:pPr>
      <w:r>
        <w:rPr>
          <w:vertAlign w:val="superscript"/>
        </w:rPr>
        <w:t>1</w:t>
      </w:r>
      <w:r>
        <w:tab/>
        <w:t>Skrzydlate słowa Norwida cytuję za zbiorem: H.</w:t>
      </w:r>
      <w:r>
        <w:t xml:space="preserve"> Markiewicz, A. Romanowski, </w:t>
      </w:r>
      <w:r>
        <w:rPr>
          <w:rStyle w:val="StopkaKursywa"/>
        </w:rPr>
        <w:t>Skrzydlate słowa. Wielki słownik cytatów polskich i obcych,</w:t>
      </w:r>
      <w:r>
        <w:t xml:space="preserve"> wyd. nowe, poprawione i znacznie rozszerzone, Kraków 2005. Przykłady lokalizuję bezpośrednio w tekście niniejszego szkicu, podając w nawiasie numer strony w zbiorze Markiewicza i Romanowskiego.</w:t>
      </w:r>
    </w:p>
    <w:p w:rsidR="005A4769" w:rsidRDefault="002E2AB5">
      <w:pPr>
        <w:pStyle w:val="Stopka1"/>
        <w:framePr w:w="7166" w:h="632" w:hRule="exact" w:wrap="none" w:vAnchor="page" w:hAnchor="page" w:x="606" w:y="10978"/>
        <w:shd w:val="clear" w:color="auto" w:fill="auto"/>
        <w:tabs>
          <w:tab w:val="left" w:pos="470"/>
        </w:tabs>
        <w:ind w:firstLine="380"/>
      </w:pPr>
      <w:r>
        <w:rPr>
          <w:vertAlign w:val="superscript"/>
        </w:rPr>
        <w:t>2</w:t>
      </w:r>
      <w:r>
        <w:tab/>
        <w:t xml:space="preserve">Cytaty z listów Norwida według wydania: C. Norwid, </w:t>
      </w:r>
      <w:r>
        <w:rPr>
          <w:rStyle w:val="StopkaKursywa"/>
        </w:rPr>
        <w:t>Pisma ws</w:t>
      </w:r>
      <w:r>
        <w:rPr>
          <w:rStyle w:val="StopkaKursywa"/>
        </w:rPr>
        <w:t xml:space="preserve">zystkie, </w:t>
      </w:r>
      <w:r>
        <w:t xml:space="preserve">zebrał, tekst ustalił i uwagami krytycznymi opatrzył J.W. Gomulicki, t. 8-10: </w:t>
      </w:r>
      <w:r>
        <w:rPr>
          <w:rStyle w:val="StopkaKursywa"/>
        </w:rPr>
        <w:t>Listy,</w:t>
      </w:r>
      <w:r>
        <w:t xml:space="preserve"> Warszawa 1971. Cytaty lokalizuję bezpośrednio w tekście niniejszego</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2156" w:y="262"/>
        <w:shd w:val="clear" w:color="auto" w:fill="auto"/>
        <w:spacing w:line="170" w:lineRule="exact"/>
      </w:pPr>
      <w:r>
        <w:rPr>
          <w:lang w:val="de-DE" w:eastAsia="de-DE" w:bidi="de-DE"/>
        </w:rPr>
        <w:t xml:space="preserve">CYPRIAN </w:t>
      </w:r>
      <w:r>
        <w:t>KAMIL NORWID O JĘZYKU POLSKIM</w:t>
      </w:r>
    </w:p>
    <w:p w:rsidR="005A4769" w:rsidRDefault="002E2AB5">
      <w:pPr>
        <w:pStyle w:val="Nagweklubstopka0"/>
        <w:framePr w:wrap="none" w:vAnchor="page" w:hAnchor="page" w:x="7561" w:y="271"/>
        <w:shd w:val="clear" w:color="auto" w:fill="auto"/>
        <w:spacing w:line="170" w:lineRule="exact"/>
      </w:pPr>
      <w:r>
        <w:t>19</w:t>
      </w:r>
    </w:p>
    <w:p w:rsidR="005A4769" w:rsidRDefault="002E2AB5">
      <w:pPr>
        <w:pStyle w:val="Teksttreci20"/>
        <w:framePr w:w="7190" w:h="7752" w:hRule="exact" w:wrap="none" w:vAnchor="page" w:hAnchor="page" w:x="596" w:y="705"/>
        <w:shd w:val="clear" w:color="auto" w:fill="auto"/>
        <w:spacing w:after="0" w:line="235" w:lineRule="exact"/>
        <w:ind w:firstLine="400"/>
        <w:jc w:val="both"/>
      </w:pPr>
      <w:r>
        <w:t>Przejdźmy już jednak do wypow</w:t>
      </w:r>
      <w:r>
        <w:t>iedzi poety o polszczyźnie. Jako językoznawca i popularyzator kultury języka nadużywałem zapewne nieraz jako motta słynnego czterowiersza:</w:t>
      </w:r>
    </w:p>
    <w:p w:rsidR="005A4769" w:rsidRDefault="002E2AB5">
      <w:pPr>
        <w:pStyle w:val="Teksttreci40"/>
        <w:framePr w:w="7190" w:h="7752" w:hRule="exact" w:wrap="none" w:vAnchor="page" w:hAnchor="page" w:x="596" w:y="705"/>
        <w:shd w:val="clear" w:color="auto" w:fill="auto"/>
        <w:spacing w:before="0" w:after="0" w:line="197" w:lineRule="exact"/>
        <w:ind w:firstLine="400"/>
        <w:jc w:val="both"/>
      </w:pPr>
      <w:r>
        <w:t>Ponad wszystkie wasze uroki,</w:t>
      </w:r>
    </w:p>
    <w:p w:rsidR="005A4769" w:rsidRDefault="002E2AB5">
      <w:pPr>
        <w:pStyle w:val="Teksttreci40"/>
        <w:framePr w:w="7190" w:h="7752" w:hRule="exact" w:wrap="none" w:vAnchor="page" w:hAnchor="page" w:x="596" w:y="705"/>
        <w:shd w:val="clear" w:color="auto" w:fill="auto"/>
        <w:spacing w:before="0" w:after="0" w:line="197" w:lineRule="exact"/>
        <w:ind w:firstLine="400"/>
        <w:jc w:val="both"/>
      </w:pPr>
      <w:r>
        <w:t>Ty! Poezjo, i ty Wymowo,</w:t>
      </w:r>
    </w:p>
    <w:p w:rsidR="005A4769" w:rsidRDefault="002E2AB5">
      <w:pPr>
        <w:pStyle w:val="Teksttreci40"/>
        <w:framePr w:w="7190" w:h="7752" w:hRule="exact" w:wrap="none" w:vAnchor="page" w:hAnchor="page" w:x="596" w:y="705"/>
        <w:shd w:val="clear" w:color="auto" w:fill="auto"/>
        <w:spacing w:before="0" w:after="0" w:line="197" w:lineRule="exact"/>
        <w:ind w:firstLine="400"/>
        <w:jc w:val="both"/>
      </w:pPr>
      <w:r>
        <w:t>Jeden - wiecznie będzie wysoki:</w:t>
      </w:r>
    </w:p>
    <w:p w:rsidR="005A4769" w:rsidRDefault="002E2AB5">
      <w:pPr>
        <w:pStyle w:val="Teksttreci40"/>
        <w:framePr w:w="7190" w:h="7752" w:hRule="exact" w:wrap="none" w:vAnchor="page" w:hAnchor="page" w:x="596" w:y="705"/>
        <w:shd w:val="clear" w:color="auto" w:fill="auto"/>
        <w:spacing w:before="0" w:after="30" w:line="197" w:lineRule="exact"/>
        <w:ind w:firstLine="400"/>
        <w:jc w:val="both"/>
      </w:pPr>
      <w:r>
        <w:rPr>
          <w:rStyle w:val="Teksttreci4Odstpy1pt"/>
        </w:rPr>
        <w:t>Odpowiednie dać rzeczy - słowo!</w:t>
      </w:r>
      <w:r>
        <w:t xml:space="preserve"> (304).</w:t>
      </w:r>
    </w:p>
    <w:p w:rsidR="005A4769" w:rsidRDefault="002E2AB5">
      <w:pPr>
        <w:pStyle w:val="Teksttreci20"/>
        <w:framePr w:w="7190" w:h="7752" w:hRule="exact" w:wrap="none" w:vAnchor="page" w:hAnchor="page" w:x="596" w:y="705"/>
        <w:shd w:val="clear" w:color="auto" w:fill="auto"/>
        <w:spacing w:after="0" w:line="235" w:lineRule="exact"/>
        <w:ind w:firstLine="400"/>
        <w:jc w:val="both"/>
      </w:pPr>
      <w:r>
        <w:t>Przekonany o nieskuteczności prawnej ochrony języka (każdy zainteresowany tą sprawą widzi, że ustawa o ochronie języka polskiego niczego w tym względzie nie załatwiła, gdyż miłości cło języka ojczystego i troski o niego nie można zadekretować</w:t>
      </w:r>
      <w:r>
        <w:rPr>
          <w:vertAlign w:val="superscript"/>
        </w:rPr>
        <w:t>* 3</w:t>
      </w:r>
      <w:r>
        <w:t xml:space="preserve">), </w:t>
      </w:r>
      <w:r>
        <w:t>chylę czoła przed przenikliwością poety, który wiedział, że „Nie miecz, nie tarcz bronią Języka,/ Lecz - arcydzieła!” (303).</w:t>
      </w:r>
    </w:p>
    <w:p w:rsidR="005A4769" w:rsidRDefault="002E2AB5">
      <w:pPr>
        <w:pStyle w:val="Teksttreci20"/>
        <w:framePr w:w="7190" w:h="7752" w:hRule="exact" w:wrap="none" w:vAnchor="page" w:hAnchor="page" w:x="596" w:y="705"/>
        <w:shd w:val="clear" w:color="auto" w:fill="auto"/>
        <w:spacing w:after="0" w:line="235" w:lineRule="exact"/>
        <w:ind w:firstLine="400"/>
        <w:jc w:val="both"/>
      </w:pPr>
      <w:r>
        <w:t>Choć równocześnie - jako językoznawca - nieraz mógłbym się poczuć dotknięty słowami Cypriana Kamila, na przykład z listu do Juliana</w:t>
      </w:r>
      <w:r>
        <w:t xml:space="preserve"> Fontany:</w:t>
      </w:r>
    </w:p>
    <w:p w:rsidR="005A4769" w:rsidRDefault="002E2AB5">
      <w:pPr>
        <w:pStyle w:val="Teksttreci40"/>
        <w:framePr w:w="7190" w:h="7752" w:hRule="exact" w:wrap="none" w:vAnchor="page" w:hAnchor="page" w:x="596" w:y="705"/>
        <w:shd w:val="clear" w:color="auto" w:fill="auto"/>
        <w:spacing w:before="0" w:after="33" w:line="197" w:lineRule="exact"/>
        <w:ind w:left="400"/>
        <w:jc w:val="both"/>
      </w:pPr>
      <w:r>
        <w:t xml:space="preserve">(...) powołaniem stanowczym arcydzieł jest być </w:t>
      </w:r>
      <w:r>
        <w:rPr>
          <w:rStyle w:val="Teksttreci4Odstpy1pt"/>
        </w:rPr>
        <w:t>nieustannie ponad - gramatycznymi,</w:t>
      </w:r>
      <w:r>
        <w:t xml:space="preserve"> i takimi przeto były, są i będą we wszystkich językach i we wszystkich całego świata literaturach. Gdyby nie takimi były? - zakrzepłoby wszelkie obcowanie żywiołów </w:t>
      </w:r>
      <w:r>
        <w:t>ducha i sił. I byłaby mowa arcykrystaliczną zamarzłą sadzawką (9/526: 209).</w:t>
      </w:r>
    </w:p>
    <w:p w:rsidR="005A4769" w:rsidRDefault="002E2AB5">
      <w:pPr>
        <w:pStyle w:val="Teksttreci20"/>
        <w:framePr w:w="7190" w:h="7752" w:hRule="exact" w:wrap="none" w:vAnchor="page" w:hAnchor="page" w:x="596" w:y="705"/>
        <w:shd w:val="clear" w:color="auto" w:fill="auto"/>
        <w:spacing w:after="0" w:line="230" w:lineRule="exact"/>
        <w:ind w:firstLine="400"/>
        <w:jc w:val="both"/>
      </w:pPr>
      <w:r>
        <w:t>Jest tak, gdyż nad gramatyką jest logika, a przede wszystkim intuicja artysty:</w:t>
      </w:r>
    </w:p>
    <w:p w:rsidR="005A4769" w:rsidRDefault="002E2AB5">
      <w:pPr>
        <w:pStyle w:val="Teksttreci40"/>
        <w:framePr w:w="7190" w:h="7752" w:hRule="exact" w:wrap="none" w:vAnchor="page" w:hAnchor="page" w:x="596" w:y="705"/>
        <w:shd w:val="clear" w:color="auto" w:fill="auto"/>
        <w:spacing w:before="0" w:after="26" w:line="192" w:lineRule="exact"/>
        <w:ind w:left="400"/>
        <w:jc w:val="both"/>
      </w:pPr>
      <w:r>
        <w:t>Jeszcze się nikomu nie śniło o gramatyce, kiedy już były arcydzieła - HOMER BYŁ!!! (9/526: 209).</w:t>
      </w:r>
    </w:p>
    <w:p w:rsidR="005A4769" w:rsidRDefault="002E2AB5">
      <w:pPr>
        <w:pStyle w:val="Teksttreci20"/>
        <w:framePr w:w="7190" w:h="7752" w:hRule="exact" w:wrap="none" w:vAnchor="page" w:hAnchor="page" w:x="596" w:y="705"/>
        <w:shd w:val="clear" w:color="auto" w:fill="auto"/>
        <w:spacing w:after="0" w:line="235" w:lineRule="exact"/>
        <w:ind w:firstLine="400"/>
        <w:jc w:val="both"/>
      </w:pPr>
      <w:r>
        <w:t xml:space="preserve">Na </w:t>
      </w:r>
      <w:r>
        <w:t>pozór wygląda to na lekceważenie gramatyki, ale w istocie jest tylko trafnym sądem o kreacyjnym charakterze użycia języka, z którym się zgodzi każdy współczesny lingwista. Lekceważąco wypowiadał się Norwid (tu i nieraz jeszcze) o normatywnych założeniach (</w:t>
      </w:r>
      <w:r>
        <w:t>pozbawionych jeszcze wtedy naukowych podstaw) ówczesnej gramatyki szkolnej. Do naukowej filologii i lingwistyki odnosił się poeta z szacunkiem, sam zresztą uważając się za filologa i językoznawcę</w:t>
      </w:r>
      <w:r>
        <w:rPr>
          <w:vertAlign w:val="superscript"/>
        </w:rPr>
        <w:t>4</w:t>
      </w:r>
      <w:r>
        <w:t>.</w:t>
      </w:r>
    </w:p>
    <w:p w:rsidR="005A4769" w:rsidRDefault="002E2AB5">
      <w:pPr>
        <w:pStyle w:val="Stopka1"/>
        <w:framePr w:w="7166" w:h="431" w:hRule="exact" w:wrap="none" w:vAnchor="page" w:hAnchor="page" w:x="596" w:y="8929"/>
        <w:shd w:val="clear" w:color="auto" w:fill="auto"/>
      </w:pPr>
      <w:r>
        <w:t xml:space="preserve">szkicu (w nawiasie pierwsza liczba oznacza tom, druga, po </w:t>
      </w:r>
      <w:r>
        <w:t>kresce łamanej, numer listu, trzecia, po dwukropku, stronę).</w:t>
      </w:r>
    </w:p>
    <w:p w:rsidR="005A4769" w:rsidRDefault="002E2AB5">
      <w:pPr>
        <w:pStyle w:val="Stopka1"/>
        <w:framePr w:w="7166" w:h="1597" w:hRule="exact" w:wrap="none" w:vAnchor="page" w:hAnchor="page" w:x="596" w:y="9361"/>
        <w:shd w:val="clear" w:color="auto" w:fill="auto"/>
        <w:tabs>
          <w:tab w:val="left" w:pos="456"/>
        </w:tabs>
        <w:ind w:firstLine="360"/>
      </w:pPr>
      <w:r>
        <w:rPr>
          <w:vertAlign w:val="superscript"/>
        </w:rPr>
        <w:t>3</w:t>
      </w:r>
      <w:r>
        <w:tab/>
        <w:t xml:space="preserve">Warto zauważyć, że jedna z najbardziej restrykcyjnych ustaw w tym względzie, francuska, też nie zapobiegła rozprzestrzenianiu się we Francji angielskich wpływów językowych, których skutek bywa </w:t>
      </w:r>
      <w:r>
        <w:t xml:space="preserve">symbolicznie określany mianem </w:t>
      </w:r>
      <w:r>
        <w:rPr>
          <w:rStyle w:val="StopkaKursywa"/>
          <w:lang w:val="fr-FR" w:eastAsia="fr-FR" w:bidi="fr-FR"/>
        </w:rPr>
        <w:t>franglais.</w:t>
      </w:r>
      <w:r>
        <w:rPr>
          <w:lang w:val="fr-FR" w:eastAsia="fr-FR" w:bidi="fr-FR"/>
        </w:rPr>
        <w:t xml:space="preserve"> </w:t>
      </w:r>
      <w:r>
        <w:t xml:space="preserve">Zob. na ten temat: B. Walczak, </w:t>
      </w:r>
      <w:r>
        <w:rPr>
          <w:rStyle w:val="StopkaKursywa"/>
          <w:lang w:val="fr-FR" w:eastAsia="fr-FR" w:bidi="fr-FR"/>
        </w:rPr>
        <w:t>Aperçu sur la culture de la langue en Pologne</w:t>
      </w:r>
      <w:r>
        <w:t xml:space="preserve">, [w:] </w:t>
      </w:r>
      <w:r>
        <w:rPr>
          <w:rStyle w:val="StopkaKursywa"/>
          <w:lang w:val="de-DE" w:eastAsia="de-DE" w:bidi="de-DE"/>
        </w:rPr>
        <w:t xml:space="preserve">Europäische Sprachkultur und Sprachpflege, </w:t>
      </w:r>
      <w:r>
        <w:rPr>
          <w:lang w:val="de-DE" w:eastAsia="de-DE" w:bidi="de-DE"/>
        </w:rPr>
        <w:t xml:space="preserve">hrsg. </w:t>
      </w:r>
      <w:r>
        <w:rPr>
          <w:lang w:val="fr-FR" w:eastAsia="fr-FR" w:bidi="fr-FR"/>
        </w:rPr>
        <w:t xml:space="preserve">A. </w:t>
      </w:r>
      <w:r>
        <w:rPr>
          <w:lang w:val="de-DE" w:eastAsia="de-DE" w:bidi="de-DE"/>
        </w:rPr>
        <w:t xml:space="preserve">Greule und F. Lebsanft, Tübingen 1998, s. 153-167, </w:t>
      </w:r>
      <w:r>
        <w:t xml:space="preserve">i idem, </w:t>
      </w:r>
      <w:r>
        <w:rPr>
          <w:rStyle w:val="StopkaKursywa"/>
        </w:rPr>
        <w:t>Czy językowi polskiem</w:t>
      </w:r>
      <w:r>
        <w:rPr>
          <w:rStyle w:val="StopkaKursywa"/>
        </w:rPr>
        <w:t>u coś zagraża?,</w:t>
      </w:r>
      <w:r>
        <w:t xml:space="preserve"> [w:] </w:t>
      </w:r>
      <w:r>
        <w:rPr>
          <w:rStyle w:val="StopkaKursywa"/>
        </w:rPr>
        <w:t>Współczesna polszczyzna. Stan - Perspektywy - Zagrożenia,</w:t>
      </w:r>
      <w:r>
        <w:t xml:space="preserve"> red. Z. Cygal-Krupa, Kraków-Tarnów 2008, s. 15-24.</w:t>
      </w:r>
    </w:p>
    <w:p w:rsidR="005A4769" w:rsidRDefault="002E2AB5">
      <w:pPr>
        <w:pStyle w:val="Stopka1"/>
        <w:framePr w:w="7166" w:h="618" w:hRule="exact" w:wrap="none" w:vAnchor="page" w:hAnchor="page" w:x="596" w:y="10959"/>
        <w:shd w:val="clear" w:color="auto" w:fill="auto"/>
        <w:tabs>
          <w:tab w:val="left" w:pos="451"/>
        </w:tabs>
        <w:ind w:firstLine="360"/>
      </w:pPr>
      <w:r>
        <w:rPr>
          <w:vertAlign w:val="superscript"/>
        </w:rPr>
        <w:t>4</w:t>
      </w:r>
      <w:r>
        <w:tab/>
        <w:t xml:space="preserve">Zob. na ten temat T. Lewaszkiewicz, B. Walczak, H. Zgółkowa, </w:t>
      </w:r>
      <w:r>
        <w:rPr>
          <w:rStyle w:val="StopkaKursywa"/>
        </w:rPr>
        <w:t>Cyprian Kamil Norwid jako lingwista i filolog,</w:t>
      </w:r>
      <w:r>
        <w:t xml:space="preserve"> „Studia Polonistyczne” </w:t>
      </w:r>
      <w:r>
        <w:rPr>
          <w:lang w:val="de-DE" w:eastAsia="de-DE" w:bidi="de-DE"/>
        </w:rPr>
        <w:t xml:space="preserve">XI/XII, </w:t>
      </w:r>
      <w:r>
        <w:t>1984, s. 165-204.</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30" w:y="286"/>
        <w:shd w:val="clear" w:color="auto" w:fill="auto"/>
        <w:spacing w:line="170" w:lineRule="exact"/>
      </w:pPr>
      <w:r>
        <w:t>20</w:t>
      </w:r>
    </w:p>
    <w:p w:rsidR="005A4769" w:rsidRDefault="002E2AB5">
      <w:pPr>
        <w:pStyle w:val="Nagweklubstopka0"/>
        <w:framePr w:wrap="none" w:vAnchor="page" w:hAnchor="page" w:x="3337" w:y="291"/>
        <w:shd w:val="clear" w:color="auto" w:fill="auto"/>
        <w:spacing w:line="170" w:lineRule="exact"/>
      </w:pPr>
      <w:r>
        <w:t>BOGDAN WALCZAK</w:t>
      </w:r>
    </w:p>
    <w:p w:rsidR="005A4769" w:rsidRDefault="002E2AB5">
      <w:pPr>
        <w:pStyle w:val="Teksttreci20"/>
        <w:framePr w:w="7181" w:h="8501" w:hRule="exact" w:wrap="none" w:vAnchor="page" w:hAnchor="page" w:x="601" w:y="729"/>
        <w:shd w:val="clear" w:color="auto" w:fill="auto"/>
        <w:spacing w:after="91" w:line="235" w:lineRule="exact"/>
        <w:ind w:firstLine="380"/>
        <w:jc w:val="both"/>
      </w:pPr>
      <w:r>
        <w:t xml:space="preserve">Toteż w wielu kwestiach trzeba mu przyznać rację. Tak jest w wypadku puryzmu poznańskiego lat 40. XIX w. Sprawa ta poróżniła poetę z poznańskimi filozofami i </w:t>
      </w:r>
      <w:r>
        <w:t>literatami. Pisał bowiem Norwid:</w:t>
      </w:r>
    </w:p>
    <w:p w:rsidR="005A4769" w:rsidRDefault="002E2AB5">
      <w:pPr>
        <w:pStyle w:val="Teksttreci40"/>
        <w:framePr w:w="7181" w:h="8501" w:hRule="exact" w:wrap="none" w:vAnchor="page" w:hAnchor="page" w:x="601" w:y="729"/>
        <w:shd w:val="clear" w:color="auto" w:fill="auto"/>
        <w:spacing w:before="0" w:after="26" w:line="197" w:lineRule="exact"/>
        <w:ind w:left="380"/>
        <w:jc w:val="both"/>
      </w:pPr>
      <w:r>
        <w:t xml:space="preserve">[...] był czas </w:t>
      </w:r>
      <w:r>
        <w:rPr>
          <w:lang w:val="fr-FR" w:eastAsia="fr-FR" w:bidi="fr-FR"/>
        </w:rPr>
        <w:t>puryz</w:t>
      </w:r>
      <w:r>
        <w:t xml:space="preserve">mu - </w:t>
      </w:r>
      <w:r>
        <w:rPr>
          <w:rStyle w:val="Teksttreci4Odstpy1pt"/>
        </w:rPr>
        <w:t>polskiego</w:t>
      </w:r>
      <w:r>
        <w:t xml:space="preserve"> w Poznańskiem i Trentowski, Libelt etc. życzyli sobie u-polszczyć (nominalnie) wszystko - - Wyraz „apo</w:t>
      </w:r>
      <w:r>
        <w:rPr>
          <w:lang w:val="fr-FR" w:eastAsia="fr-FR" w:bidi="fr-FR"/>
        </w:rPr>
        <w:t>gry</w:t>
      </w:r>
      <w:r>
        <w:t xml:space="preserve">f ” wytłumaczono na </w:t>
      </w:r>
      <w:r>
        <w:rPr>
          <w:rStyle w:val="Teksttreci4Odstpy1pt"/>
        </w:rPr>
        <w:t>„podrzutek”,</w:t>
      </w:r>
      <w:r>
        <w:t xml:space="preserve"> wyraz </w:t>
      </w:r>
      <w:r>
        <w:rPr>
          <w:rStyle w:val="Teksttreci4Odstpy1pt"/>
          <w:lang w:val="fr-FR" w:eastAsia="fr-FR" w:bidi="fr-FR"/>
        </w:rPr>
        <w:t xml:space="preserve">„spontanéité” </w:t>
      </w:r>
      <w:r>
        <w:rPr>
          <w:rStyle w:val="Teksttreci4Odstpy1pt"/>
        </w:rPr>
        <w:t xml:space="preserve">na „samo-wierzgnięcie” </w:t>
      </w:r>
      <w:r>
        <w:t xml:space="preserve">- była </w:t>
      </w:r>
      <w:r>
        <w:t xml:space="preserve">kwestia wielka o „m </w:t>
      </w:r>
      <w:r>
        <w:rPr>
          <w:lang w:val="fr-FR" w:eastAsia="fr-FR" w:bidi="fr-FR"/>
        </w:rPr>
        <w:t xml:space="preserve">a r g </w:t>
      </w:r>
      <w:r>
        <w:t xml:space="preserve">i n e s ”, jak? takowy czysto po polsku zwać się miał. [...] Dodać trzeba, iż mniemano w on czas, że skoro wszystkie wyrazy tak spolszczą się, powstanie </w:t>
      </w:r>
      <w:r>
        <w:rPr>
          <w:rStyle w:val="Teksttreci4Odstpy1pt"/>
        </w:rPr>
        <w:t>Kochana</w:t>
      </w:r>
      <w:r>
        <w:t xml:space="preserve"> Ojczyzna ! (10/832: 15).</w:t>
      </w:r>
    </w:p>
    <w:p w:rsidR="005A4769" w:rsidRDefault="002E2AB5">
      <w:pPr>
        <w:pStyle w:val="Teksttreci20"/>
        <w:framePr w:w="7181" w:h="8501" w:hRule="exact" w:wrap="none" w:vAnchor="page" w:hAnchor="page" w:x="601" w:y="729"/>
        <w:shd w:val="clear" w:color="auto" w:fill="auto"/>
        <w:spacing w:after="91" w:line="240" w:lineRule="exact"/>
        <w:ind w:firstLine="380"/>
        <w:jc w:val="both"/>
      </w:pPr>
      <w:r>
        <w:t>Norwid był zdeklarowanym przeciwnikiem puryz</w:t>
      </w:r>
      <w:r>
        <w:t>mu językowego i wytoczył przeciw niemu wszystkie argumenty, które do dziś się przywołuje w dyskusjach kulturalnojęzykowych:</w:t>
      </w:r>
    </w:p>
    <w:p w:rsidR="005A4769" w:rsidRDefault="002E2AB5">
      <w:pPr>
        <w:pStyle w:val="Teksttreci40"/>
        <w:framePr w:w="7181" w:h="8501" w:hRule="exact" w:wrap="none" w:vAnchor="page" w:hAnchor="page" w:x="601" w:y="729"/>
        <w:shd w:val="clear" w:color="auto" w:fill="auto"/>
        <w:spacing w:before="0" w:after="29" w:line="202" w:lineRule="exact"/>
        <w:ind w:left="380"/>
        <w:jc w:val="both"/>
      </w:pPr>
      <w:r>
        <w:t>Jak historia historią, żadnego Języka nigdy nie było, który by bez obcowania z drugim dawał żywotne następstwa (10/831: 14).</w:t>
      </w:r>
    </w:p>
    <w:p w:rsidR="005A4769" w:rsidRDefault="002E2AB5">
      <w:pPr>
        <w:pStyle w:val="Teksttreci20"/>
        <w:framePr w:w="7181" w:h="8501" w:hRule="exact" w:wrap="none" w:vAnchor="page" w:hAnchor="page" w:x="601" w:y="729"/>
        <w:shd w:val="clear" w:color="auto" w:fill="auto"/>
        <w:spacing w:after="95" w:line="240" w:lineRule="exact"/>
        <w:ind w:firstLine="380"/>
        <w:jc w:val="both"/>
      </w:pPr>
      <w:r>
        <w:t xml:space="preserve">Zwraca </w:t>
      </w:r>
      <w:r>
        <w:t>uwagę na rolę zapożyczeń z języków - narzędzi wyższej kultury:</w:t>
      </w:r>
    </w:p>
    <w:p w:rsidR="005A4769" w:rsidRDefault="002E2AB5">
      <w:pPr>
        <w:pStyle w:val="Teksttreci40"/>
        <w:framePr w:w="7181" w:h="8501" w:hRule="exact" w:wrap="none" w:vAnchor="page" w:hAnchor="page" w:x="601" w:y="729"/>
        <w:shd w:val="clear" w:color="auto" w:fill="auto"/>
        <w:spacing w:before="0" w:after="58" w:line="197" w:lineRule="exact"/>
        <w:ind w:left="380"/>
        <w:jc w:val="both"/>
      </w:pPr>
      <w:r>
        <w:t xml:space="preserve">[...] </w:t>
      </w:r>
      <w:r>
        <w:rPr>
          <w:rStyle w:val="Teksttreci4Odstpy1pt"/>
        </w:rPr>
        <w:t>purytanizm - języka</w:t>
      </w:r>
      <w:r>
        <w:t xml:space="preserve"> </w:t>
      </w:r>
      <w:r>
        <w:rPr>
          <w:rStyle w:val="Teksttreci4Kursywa"/>
          <w:lang w:val="fr-FR" w:eastAsia="fr-FR" w:bidi="fr-FR"/>
        </w:rPr>
        <w:t>à tout prix</w:t>
      </w:r>
      <w:r>
        <w:rPr>
          <w:lang w:val="fr-FR" w:eastAsia="fr-FR" w:bidi="fr-FR"/>
        </w:rPr>
        <w:t xml:space="preserve"> </w:t>
      </w:r>
      <w:r>
        <w:t>uważam za rzecz śmiertelną. Wolę hellenizmy i latynizmy niż purytanizm słowiański, na którym ażeby się ogra</w:t>
      </w:r>
      <w:r>
        <w:t xml:space="preserve">niczyć, należałoby pierw z filozofią, z fizjologią, z historią i z polityką </w:t>
      </w:r>
      <w:r>
        <w:rPr>
          <w:rStyle w:val="Teksttreci4Odstpy1pt"/>
        </w:rPr>
        <w:t>zerwać zupełnie,</w:t>
      </w:r>
      <w:r>
        <w:t xml:space="preserve"> dlatego iż </w:t>
      </w:r>
      <w:r>
        <w:rPr>
          <w:rStyle w:val="Teksttreci4Odstpy1pt"/>
        </w:rPr>
        <w:t>słów</w:t>
      </w:r>
      <w:r>
        <w:t xml:space="preserve"> ku temu swojskich nie ma. [...]. Byłoby to ducha dla wokabuł poświęcić (9/434: 95)</w:t>
      </w:r>
      <w:r>
        <w:rPr>
          <w:vertAlign w:val="superscript"/>
        </w:rPr>
        <w:t>5</w:t>
      </w:r>
      <w:r>
        <w:t>.</w:t>
      </w:r>
    </w:p>
    <w:p w:rsidR="005A4769" w:rsidRDefault="002E2AB5">
      <w:pPr>
        <w:pStyle w:val="Teksttreci20"/>
        <w:framePr w:w="7181" w:h="8501" w:hRule="exact" w:wrap="none" w:vAnchor="page" w:hAnchor="page" w:x="601" w:y="729"/>
        <w:shd w:val="clear" w:color="auto" w:fill="auto"/>
        <w:spacing w:after="0" w:line="200" w:lineRule="exact"/>
        <w:ind w:left="380"/>
        <w:jc w:val="both"/>
      </w:pPr>
      <w:r>
        <w:t>W innym miejscu dodatkowo uzasadnia swoje stanowisko:</w:t>
      </w:r>
    </w:p>
    <w:p w:rsidR="005A4769" w:rsidRDefault="002E2AB5">
      <w:pPr>
        <w:pStyle w:val="Teksttreci40"/>
        <w:framePr w:w="7181" w:h="8501" w:hRule="exact" w:wrap="none" w:vAnchor="page" w:hAnchor="page" w:x="601" w:y="729"/>
        <w:shd w:val="clear" w:color="auto" w:fill="auto"/>
        <w:spacing w:before="0" w:after="26" w:line="197" w:lineRule="exact"/>
        <w:ind w:left="380"/>
        <w:jc w:val="both"/>
      </w:pPr>
      <w:r>
        <w:t>U narodó</w:t>
      </w:r>
      <w:r>
        <w:t xml:space="preserve">w zapóźnionych zawsze od czasu do czasu muszą być naleciałości, z tej przyczyny, iż gdyby publicysta </w:t>
      </w:r>
      <w:r>
        <w:rPr>
          <w:rStyle w:val="Teksttreci4Odstpy1pt"/>
        </w:rPr>
        <w:t>czekał, aż spolszczenie wyrazów uskuteczni się,</w:t>
      </w:r>
      <w:r>
        <w:t xml:space="preserve"> nie mógłby on spółcześnie idącemu biegowi rzeczy wydążyć, i można by tylko bardzo czysto po polsku to jedno</w:t>
      </w:r>
      <w:r>
        <w:t xml:space="preserve"> wyrażać, że się jest we wszystkim zapóźnionym, i bardzo czysto być jawnym nieukiem i zuchwalcem (10/833: 17).</w:t>
      </w:r>
    </w:p>
    <w:p w:rsidR="005A4769" w:rsidRDefault="002E2AB5">
      <w:pPr>
        <w:pStyle w:val="Teksttreci20"/>
        <w:framePr w:w="7181" w:h="8501" w:hRule="exact" w:wrap="none" w:vAnchor="page" w:hAnchor="page" w:x="601" w:y="729"/>
        <w:shd w:val="clear" w:color="auto" w:fill="auto"/>
        <w:spacing w:after="95" w:line="240" w:lineRule="exact"/>
        <w:ind w:firstLine="380"/>
        <w:jc w:val="both"/>
      </w:pPr>
      <w:r>
        <w:t xml:space="preserve">Dodajmy na marginesie, że w wielu listach Norwida dochodzi do głosu przekonanie poety o </w:t>
      </w:r>
      <w:r>
        <w:rPr>
          <w:rStyle w:val="Teksttreci2PogrubienieKursywa"/>
        </w:rPr>
        <w:t>sui generis</w:t>
      </w:r>
      <w:r>
        <w:t xml:space="preserve"> anachronizmie współczesnej mu polszczyzny. Ubolewa on nad tym, że już w jego czasach zdradzała ona pewnego rodzaju zapóźnienie w zakresie pojęciowego i językowego ujmowania i porządkowania rzeczywistości życia zbiorowego:</w:t>
      </w:r>
    </w:p>
    <w:p w:rsidR="005A4769" w:rsidRDefault="002E2AB5">
      <w:pPr>
        <w:pStyle w:val="Teksttreci40"/>
        <w:framePr w:w="7181" w:h="8501" w:hRule="exact" w:wrap="none" w:vAnchor="page" w:hAnchor="page" w:x="601" w:y="729"/>
        <w:shd w:val="clear" w:color="auto" w:fill="auto"/>
        <w:spacing w:before="0" w:after="0" w:line="197" w:lineRule="exact"/>
        <w:ind w:left="380"/>
        <w:jc w:val="both"/>
      </w:pPr>
      <w:r>
        <w:t>Polska, przez kilkadziesiąt lat d</w:t>
      </w:r>
      <w:r>
        <w:t xml:space="preserve">emokratyzując, nie </w:t>
      </w:r>
      <w:r>
        <w:rPr>
          <w:rStyle w:val="Teksttreci4Odstpy1pt"/>
        </w:rPr>
        <w:t>postarała się sama z siebie swojskich wyrobić kształtów słowa i obyczajów, odpowiednich warunkom współczesnym!</w:t>
      </w:r>
      <w:r>
        <w:t xml:space="preserve"> [...] Przebaczyć to Moskalom</w:t>
      </w:r>
    </w:p>
    <w:p w:rsidR="005A4769" w:rsidRDefault="002E2AB5">
      <w:pPr>
        <w:pStyle w:val="Stopka20"/>
        <w:framePr w:w="7181" w:h="2053" w:hRule="exact" w:wrap="none" w:vAnchor="page" w:hAnchor="page" w:x="601" w:y="9557"/>
        <w:shd w:val="clear" w:color="auto" w:fill="auto"/>
        <w:tabs>
          <w:tab w:val="left" w:pos="470"/>
        </w:tabs>
        <w:ind w:firstLine="380"/>
      </w:pPr>
      <w:r>
        <w:rPr>
          <w:rStyle w:val="Stopka2Bezkursywy"/>
          <w:vertAlign w:val="superscript"/>
        </w:rPr>
        <w:t>5</w:t>
      </w:r>
      <w:r>
        <w:rPr>
          <w:rStyle w:val="Stopka2Bezkursywy"/>
        </w:rPr>
        <w:tab/>
        <w:t xml:space="preserve">Ostatnio rolę tego czynnika akcentuje Tadeusz Lewaszkiewicz - zob. T. Lewaszkiewicz, </w:t>
      </w:r>
      <w:r>
        <w:t>Rola konta</w:t>
      </w:r>
      <w:r>
        <w:t>któw językowych we wstępnym okresie kształtowania się słowiańskich języków literackich</w:t>
      </w:r>
      <w:r>
        <w:rPr>
          <w:rStyle w:val="Stopka2Bezkursywy"/>
        </w:rPr>
        <w:t xml:space="preserve"> </w:t>
      </w:r>
      <w:r>
        <w:t>(na tle ogólniejszym),</w:t>
      </w:r>
      <w:r>
        <w:rPr>
          <w:rStyle w:val="Stopka2Bezkursywy"/>
        </w:rPr>
        <w:t xml:space="preserve"> [w:] </w:t>
      </w:r>
      <w:r>
        <w:t>Z polskich studiów slawistycznych,</w:t>
      </w:r>
      <w:r>
        <w:rPr>
          <w:rStyle w:val="Stopka2Bezkursywy"/>
        </w:rPr>
        <w:t xml:space="preserve"> Seria VIII: </w:t>
      </w:r>
      <w:r>
        <w:t>Językoznawstwo,</w:t>
      </w:r>
      <w:r>
        <w:rPr>
          <w:rStyle w:val="Stopka2Bezkursywy"/>
        </w:rPr>
        <w:t xml:space="preserve"> Warszawa 1992, s. 117-122; idem, </w:t>
      </w:r>
      <w:r>
        <w:t>Rola przekładów Biblii w formowaniu języków l</w:t>
      </w:r>
      <w:r>
        <w:t>iterackich europejskiego kręgu kulturowego,</w:t>
      </w:r>
      <w:r>
        <w:rPr>
          <w:rStyle w:val="Stopka2Bezkursywy"/>
        </w:rPr>
        <w:t xml:space="preserve"> [w:] </w:t>
      </w:r>
      <w:r>
        <w:t>Biblia a kultura Europy,</w:t>
      </w:r>
      <w:r>
        <w:rPr>
          <w:rStyle w:val="Stopka2Bezkursywy"/>
        </w:rPr>
        <w:t xml:space="preserve"> red. M. Kamińskia i E. Małek, t. I, Łódź 1992, s. 232-248 i idem, O </w:t>
      </w:r>
      <w:r>
        <w:t>potrzebie nowego spojrzenia na genezę polskiego języka literackiego (z uwzględnieniem tła ogólnoeuropejskiego),</w:t>
      </w:r>
      <w:r>
        <w:rPr>
          <w:rStyle w:val="Stopka2Bezkursywy"/>
        </w:rPr>
        <w:t xml:space="preserve"> [w</w:t>
      </w:r>
      <w:r>
        <w:rPr>
          <w:rStyle w:val="Stopka2Bezkursywy"/>
        </w:rPr>
        <w:t xml:space="preserve">:] </w:t>
      </w:r>
      <w:r>
        <w:t>Studia historycznojęzykowe I,</w:t>
      </w:r>
      <w:r>
        <w:rPr>
          <w:rStyle w:val="Stopka2Bezkursywy"/>
        </w:rPr>
        <w:t xml:space="preserve"> red. M. Kucała i Z. Krążyńska, Kraków 1994, s. 213-220.</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2152" w:y="267"/>
        <w:shd w:val="clear" w:color="auto" w:fill="auto"/>
        <w:spacing w:line="170" w:lineRule="exact"/>
      </w:pPr>
      <w:r>
        <w:t>CYPRIAN KAMIL NORWID O JĘZYKU POLSKIM</w:t>
      </w:r>
    </w:p>
    <w:p w:rsidR="005A4769" w:rsidRDefault="002E2AB5">
      <w:pPr>
        <w:pStyle w:val="Nagweklubstopka0"/>
        <w:framePr w:wrap="none" w:vAnchor="page" w:hAnchor="page" w:x="7542" w:y="276"/>
        <w:shd w:val="clear" w:color="auto" w:fill="auto"/>
        <w:spacing w:line="170" w:lineRule="exact"/>
      </w:pPr>
      <w:r>
        <w:t>21</w:t>
      </w:r>
    </w:p>
    <w:p w:rsidR="005A4769" w:rsidRDefault="002E2AB5">
      <w:pPr>
        <w:pStyle w:val="Teksttreci40"/>
        <w:framePr w:w="7190" w:h="8876" w:hRule="exact" w:wrap="none" w:vAnchor="page" w:hAnchor="page" w:x="596" w:y="707"/>
        <w:shd w:val="clear" w:color="auto" w:fill="auto"/>
        <w:spacing w:before="0" w:after="30" w:line="197" w:lineRule="exact"/>
        <w:ind w:left="380"/>
        <w:jc w:val="both"/>
      </w:pPr>
      <w:r>
        <w:t xml:space="preserve">bardzo łatwo, z powodu iż oni wszystko od ludów obcych biorą - mniej łacno nam, których język [...] wszelako tak tępo rozwija się i szerzy, tak dalece, iż doprawdy że jedynie średniowiecznym swobodnie określać myśl podobna. Zaś współczesnego wcale nie ma. </w:t>
      </w:r>
      <w:r>
        <w:rPr>
          <w:rStyle w:val="Teksttreci4Kursywa"/>
        </w:rPr>
        <w:t>La langue moderne en Pologne est inconnue!</w:t>
      </w:r>
      <w:r>
        <w:t xml:space="preserve"> (8/506: 178-179)</w:t>
      </w:r>
      <w:r>
        <w:rPr>
          <w:vertAlign w:val="superscript"/>
        </w:rPr>
        <w:t>6</w:t>
      </w:r>
      <w:r>
        <w:t>.</w:t>
      </w:r>
    </w:p>
    <w:p w:rsidR="005A4769" w:rsidRDefault="002E2AB5">
      <w:pPr>
        <w:pStyle w:val="Teksttreci20"/>
        <w:framePr w:w="7190" w:h="8876" w:hRule="exact" w:wrap="none" w:vAnchor="page" w:hAnchor="page" w:x="596" w:y="707"/>
        <w:shd w:val="clear" w:color="auto" w:fill="auto"/>
        <w:spacing w:after="91" w:line="235" w:lineRule="exact"/>
        <w:ind w:firstLine="400"/>
        <w:jc w:val="both"/>
      </w:pPr>
      <w:r>
        <w:t xml:space="preserve">Trafnie dostrzega Norwid pozajęzykowe skutki puryzmu (puryści, czyniąc z języka, narzędzia kultury narodowej, oblężoną twierdzę, krępują w ogóle rozwój umysłowy społeczeństwa: „Jedną rzecz wiem </w:t>
      </w:r>
      <w:r>
        <w:t xml:space="preserve">na pewno, to jest, że Naród, który </w:t>
      </w:r>
      <w:r>
        <w:rPr>
          <w:rStyle w:val="Teksttreci2Odstpy2pt"/>
        </w:rPr>
        <w:t>Języka</w:t>
      </w:r>
      <w:r>
        <w:t xml:space="preserve"> swego broni, nie jest w stanie książki jednej wydrukować” (9/547: 245)) i jego pseudopatriotyczne uwikłania:</w:t>
      </w:r>
    </w:p>
    <w:p w:rsidR="005A4769" w:rsidRDefault="002E2AB5">
      <w:pPr>
        <w:pStyle w:val="Teksttreci40"/>
        <w:framePr w:w="7190" w:h="8876" w:hRule="exact" w:wrap="none" w:vAnchor="page" w:hAnchor="page" w:x="596" w:y="707"/>
        <w:shd w:val="clear" w:color="auto" w:fill="auto"/>
        <w:spacing w:before="0" w:after="60" w:line="197" w:lineRule="exact"/>
        <w:ind w:left="400"/>
        <w:jc w:val="both"/>
      </w:pPr>
      <w:r>
        <w:t xml:space="preserve">Dziś przesyłają mnie odezwę do pressy polskiej o </w:t>
      </w:r>
      <w:r>
        <w:rPr>
          <w:rStyle w:val="Teksttreci4Odstpy1pt"/>
        </w:rPr>
        <w:t>czystość Języka narodowego.</w:t>
      </w:r>
      <w:r>
        <w:t xml:space="preserve"> Dawno podobnego połączenia </w:t>
      </w:r>
      <w:r>
        <w:rPr>
          <w:rStyle w:val="Teksttreci4Odstpy1pt"/>
        </w:rPr>
        <w:t>n</w:t>
      </w:r>
      <w:r>
        <w:rPr>
          <w:rStyle w:val="Teksttreci4Odstpy1pt"/>
        </w:rPr>
        <w:t>ieuctwa z patriotyzmem</w:t>
      </w:r>
      <w:r>
        <w:t xml:space="preserve"> nie widziałem! (10/831: 14).</w:t>
      </w:r>
    </w:p>
    <w:p w:rsidR="005A4769" w:rsidRDefault="002E2AB5">
      <w:pPr>
        <w:pStyle w:val="Teksttreci40"/>
        <w:framePr w:w="7190" w:h="8876" w:hRule="exact" w:wrap="none" w:vAnchor="page" w:hAnchor="page" w:x="596" w:y="707"/>
        <w:shd w:val="clear" w:color="auto" w:fill="auto"/>
        <w:spacing w:before="0" w:after="58" w:line="197" w:lineRule="exact"/>
        <w:ind w:left="400"/>
        <w:jc w:val="both"/>
      </w:pPr>
      <w:r>
        <w:t xml:space="preserve">Ludzie, którzy nie </w:t>
      </w:r>
      <w:r>
        <w:rPr>
          <w:rStyle w:val="Teksttreci4Odstpy1pt"/>
        </w:rPr>
        <w:t xml:space="preserve">chcąc się uczyć, chcą wszystko rozumieć, </w:t>
      </w:r>
      <w:r>
        <w:t xml:space="preserve">kończą na tym: iż życzą sobie, aby wszystko z-gminnić i z-gminnienie zowią s polszczeniem. [...] wyraz grecko-rzymski </w:t>
      </w:r>
      <w:r>
        <w:rPr>
          <w:rStyle w:val="Teksttreci4Odstpy1pt"/>
        </w:rPr>
        <w:t>Ideał</w:t>
      </w:r>
      <w:r>
        <w:t xml:space="preserve"> nie da się wytłumacz</w:t>
      </w:r>
      <w:r>
        <w:t xml:space="preserve">yć na </w:t>
      </w:r>
      <w:r>
        <w:rPr>
          <w:rStyle w:val="Teksttreci4Odstpy1pt"/>
        </w:rPr>
        <w:t>Barszcz ani na Ogórek kwaśny,</w:t>
      </w:r>
      <w:r>
        <w:t xml:space="preserve"> [...] do </w:t>
      </w:r>
      <w:r>
        <w:rPr>
          <w:rStyle w:val="Teksttreci4Odstpy1pt"/>
        </w:rPr>
        <w:t>Ideału</w:t>
      </w:r>
      <w:r>
        <w:t xml:space="preserve"> podnosi się, nie zaś takowy zniża do siebie (10/833: 15-17).</w:t>
      </w:r>
    </w:p>
    <w:p w:rsidR="005A4769" w:rsidRDefault="002E2AB5">
      <w:pPr>
        <w:pStyle w:val="Teksttreci20"/>
        <w:framePr w:w="7190" w:h="8876" w:hRule="exact" w:wrap="none" w:vAnchor="page" w:hAnchor="page" w:x="596" w:y="707"/>
        <w:shd w:val="clear" w:color="auto" w:fill="auto"/>
        <w:spacing w:after="0" w:line="200" w:lineRule="exact"/>
        <w:ind w:left="400"/>
        <w:jc w:val="both"/>
      </w:pPr>
      <w:r>
        <w:t>Ucieka się też poeta do przykładów z innych języków:</w:t>
      </w:r>
    </w:p>
    <w:p w:rsidR="005A4769" w:rsidRDefault="002E2AB5">
      <w:pPr>
        <w:pStyle w:val="Teksttreci40"/>
        <w:framePr w:w="7190" w:h="8876" w:hRule="exact" w:wrap="none" w:vAnchor="page" w:hAnchor="page" w:x="596" w:y="707"/>
        <w:shd w:val="clear" w:color="auto" w:fill="auto"/>
        <w:spacing w:before="0" w:after="58" w:line="197" w:lineRule="exact"/>
        <w:ind w:left="400"/>
        <w:jc w:val="both"/>
      </w:pPr>
      <w:r>
        <w:rPr>
          <w:rStyle w:val="Teksttreci4Odstpy1pt"/>
        </w:rPr>
        <w:t>Angielski</w:t>
      </w:r>
      <w:r>
        <w:t xml:space="preserve"> język gdyby się oczyścił z żywiołów obcych, to nie można by tym językiem nie tylko w parlamencie, ale nawet w podrzędnych przedmiotach rozmówić się. </w:t>
      </w:r>
      <w:r>
        <w:rPr>
          <w:rStyle w:val="Teksttreci4Odstpy1pt"/>
        </w:rPr>
        <w:t>Czeski</w:t>
      </w:r>
      <w:r>
        <w:t xml:space="preserve"> zaś jest bardzo czysty, ale właśnie dlatego umarły, że taki czysty! (9/467: 131).</w:t>
      </w:r>
    </w:p>
    <w:p w:rsidR="005A4769" w:rsidRDefault="002E2AB5">
      <w:pPr>
        <w:pStyle w:val="Teksttreci20"/>
        <w:framePr w:w="7190" w:h="8876" w:hRule="exact" w:wrap="none" w:vAnchor="page" w:hAnchor="page" w:x="596" w:y="707"/>
        <w:numPr>
          <w:ilvl w:val="0"/>
          <w:numId w:val="3"/>
        </w:numPr>
        <w:shd w:val="clear" w:color="auto" w:fill="auto"/>
        <w:tabs>
          <w:tab w:val="left" w:pos="588"/>
        </w:tabs>
        <w:spacing w:after="0" w:line="200" w:lineRule="exact"/>
        <w:ind w:left="400"/>
        <w:jc w:val="both"/>
      </w:pPr>
      <w:r>
        <w:t>w innym miejscu:</w:t>
      </w:r>
    </w:p>
    <w:p w:rsidR="005A4769" w:rsidRDefault="002E2AB5">
      <w:pPr>
        <w:pStyle w:val="Teksttreci40"/>
        <w:framePr w:w="7190" w:h="8876" w:hRule="exact" w:wrap="none" w:vAnchor="page" w:hAnchor="page" w:x="596" w:y="707"/>
        <w:shd w:val="clear" w:color="auto" w:fill="auto"/>
        <w:spacing w:before="0" w:after="58" w:line="197" w:lineRule="exact"/>
        <w:ind w:left="400"/>
        <w:jc w:val="both"/>
      </w:pPr>
      <w:r>
        <w:rPr>
          <w:rStyle w:val="Teksttreci4Odstpy1pt"/>
        </w:rPr>
        <w:t>Naród angielski mówi językiem, w którym jest kilkadziesiąt angielskich słów...</w:t>
      </w:r>
      <w:r>
        <w:t xml:space="preserve"> ale jest żywy i angielski!!! </w:t>
      </w:r>
      <w:r>
        <w:rPr>
          <w:rStyle w:val="Teksttreci4Odstpy1pt"/>
        </w:rPr>
        <w:t>Naród czeski mówi czysto po czesku,</w:t>
      </w:r>
      <w:r>
        <w:t xml:space="preserve"> ale jest zaschłym egzemplarzem umarłej rośliny - jest kałamarz! (9/434: 95).</w:t>
      </w:r>
    </w:p>
    <w:p w:rsidR="005A4769" w:rsidRDefault="002E2AB5">
      <w:pPr>
        <w:pStyle w:val="Teksttreci20"/>
        <w:framePr w:w="7190" w:h="8876" w:hRule="exact" w:wrap="none" w:vAnchor="page" w:hAnchor="page" w:x="596" w:y="707"/>
        <w:shd w:val="clear" w:color="auto" w:fill="auto"/>
        <w:spacing w:after="0" w:line="200" w:lineRule="exact"/>
        <w:ind w:left="400"/>
        <w:jc w:val="both"/>
      </w:pPr>
      <w:r>
        <w:t xml:space="preserve">Sięga też poeta po argument z </w:t>
      </w:r>
      <w:r>
        <w:t>historii języka polskiego:</w:t>
      </w:r>
    </w:p>
    <w:p w:rsidR="005A4769" w:rsidRDefault="002E2AB5">
      <w:pPr>
        <w:pStyle w:val="Teksttreci40"/>
        <w:framePr w:w="7190" w:h="8876" w:hRule="exact" w:wrap="none" w:vAnchor="page" w:hAnchor="page" w:x="596" w:y="707"/>
        <w:shd w:val="clear" w:color="auto" w:fill="auto"/>
        <w:spacing w:before="0" w:after="26" w:line="197" w:lineRule="exact"/>
        <w:ind w:left="400"/>
        <w:jc w:val="both"/>
      </w:pPr>
      <w:r>
        <w:t xml:space="preserve">Jagiełło był barbarzyniec taki nieledwie jak Mikołaj. [...] </w:t>
      </w:r>
      <w:r>
        <w:rPr>
          <w:rStyle w:val="Teksttreci4Odstpy1pt"/>
        </w:rPr>
        <w:t>mówił jakimś językiem żadnego związku z językiem polskim</w:t>
      </w:r>
      <w:r>
        <w:t xml:space="preserve"> </w:t>
      </w:r>
      <w:r>
        <w:rPr>
          <w:rStyle w:val="Teksttreci4Odstpy1pt"/>
        </w:rPr>
        <w:t>nie</w:t>
      </w:r>
      <w:r>
        <w:t xml:space="preserve"> mającym !</w:t>
      </w:r>
      <w:r>
        <w:rPr>
          <w:vertAlign w:val="superscript"/>
        </w:rPr>
        <w:t>7</w:t>
      </w:r>
      <w:r>
        <w:t xml:space="preserve"> - ale wtedy [...] myśleliśmy, że narodowość zależy na </w:t>
      </w:r>
      <w:r>
        <w:rPr>
          <w:rStyle w:val="Teksttreci4Odstpy1pt"/>
        </w:rPr>
        <w:t>sile</w:t>
      </w:r>
      <w:r>
        <w:t xml:space="preserve"> </w:t>
      </w:r>
      <w:r>
        <w:rPr>
          <w:rStyle w:val="Teksttreci4Odstpy1pt"/>
        </w:rPr>
        <w:t>apropriacj</w:t>
      </w:r>
      <w:r>
        <w:t>i, nie zaś na sile wyłącznoś</w:t>
      </w:r>
      <w:r>
        <w:t>ci purytańskiej (9/467: 132).</w:t>
      </w:r>
    </w:p>
    <w:p w:rsidR="005A4769" w:rsidRDefault="002E2AB5">
      <w:pPr>
        <w:pStyle w:val="Teksttreci20"/>
        <w:framePr w:w="7190" w:h="8876" w:hRule="exact" w:wrap="none" w:vAnchor="page" w:hAnchor="page" w:x="596" w:y="707"/>
        <w:shd w:val="clear" w:color="auto" w:fill="auto"/>
        <w:spacing w:after="91" w:line="240" w:lineRule="exact"/>
        <w:ind w:firstLine="400"/>
        <w:jc w:val="both"/>
      </w:pPr>
      <w:r>
        <w:t>Tę wnikliwą uwagę o roli zdolności asymilacji elementów obcych, owej „sile apropriacyjnej”, rozwija poeta szerzej:</w:t>
      </w:r>
    </w:p>
    <w:p w:rsidR="005A4769" w:rsidRDefault="002E2AB5">
      <w:pPr>
        <w:pStyle w:val="Teksttreci40"/>
        <w:framePr w:w="7190" w:h="8876" w:hRule="exact" w:wrap="none" w:vAnchor="page" w:hAnchor="page" w:x="596" w:y="707"/>
        <w:shd w:val="clear" w:color="auto" w:fill="auto"/>
        <w:spacing w:before="0" w:after="0" w:line="202" w:lineRule="exact"/>
        <w:ind w:left="400"/>
        <w:jc w:val="both"/>
      </w:pPr>
      <w:r>
        <w:t>Narodowość nie jest wyłączność, ale jest to siła przywłaszczenia sobie tego wszyst</w:t>
      </w:r>
      <w:r>
        <w:t xml:space="preserve">kiego, co do postępowego rozwinięcia żywiołów własnych potrzebne i konieczne jest. [...). Kto </w:t>
      </w:r>
      <w:r>
        <w:rPr>
          <w:rStyle w:val="Teksttreci4Odstpy1pt"/>
        </w:rPr>
        <w:t>patriotyzm</w:t>
      </w:r>
      <w:r>
        <w:t xml:space="preserve"> zamieni na </w:t>
      </w:r>
      <w:r>
        <w:rPr>
          <w:rStyle w:val="Teksttreci4Odstpy1pt"/>
        </w:rPr>
        <w:t>wyłączność</w:t>
      </w:r>
      <w:r>
        <w:t xml:space="preserve"> [...] ten musi koniecznie</w:t>
      </w:r>
    </w:p>
    <w:p w:rsidR="005A4769" w:rsidRDefault="002E2AB5">
      <w:pPr>
        <w:pStyle w:val="Stopka1"/>
        <w:framePr w:w="7176" w:h="623" w:hRule="exact" w:wrap="none" w:vAnchor="page" w:hAnchor="page" w:x="596" w:y="10134"/>
        <w:shd w:val="clear" w:color="auto" w:fill="auto"/>
        <w:tabs>
          <w:tab w:val="left" w:pos="470"/>
        </w:tabs>
        <w:ind w:firstLine="380"/>
      </w:pPr>
      <w:r>
        <w:rPr>
          <w:vertAlign w:val="superscript"/>
        </w:rPr>
        <w:t>6</w:t>
      </w:r>
      <w:r>
        <w:tab/>
        <w:t xml:space="preserve">W moim przekonaniu skutki tego zapóźnienia widoczne są do dziś, zob. na ten temat B. Walczak, </w:t>
      </w:r>
      <w:r>
        <w:rPr>
          <w:rStyle w:val="StopkaKursywa"/>
        </w:rPr>
        <w:t>Nowy ję</w:t>
      </w:r>
      <w:r>
        <w:rPr>
          <w:rStyle w:val="StopkaKursywa"/>
        </w:rPr>
        <w:t>zyk. O znaczeniu „Solidarności” w dziejach polszczyzny,</w:t>
      </w:r>
      <w:r>
        <w:t xml:space="preserve"> „Przegląd Wielkopolski” XIX, 2005, nr 3-4 (69-70), s. 5-10.</w:t>
      </w:r>
    </w:p>
    <w:p w:rsidR="005A4769" w:rsidRDefault="002E2AB5">
      <w:pPr>
        <w:pStyle w:val="Stopka1"/>
        <w:framePr w:w="7176" w:h="825" w:hRule="exact" w:wrap="none" w:vAnchor="page" w:hAnchor="page" w:x="596" w:y="10758"/>
        <w:shd w:val="clear" w:color="auto" w:fill="auto"/>
        <w:tabs>
          <w:tab w:val="left" w:pos="456"/>
        </w:tabs>
        <w:ind w:firstLine="380"/>
      </w:pPr>
      <w:r>
        <w:rPr>
          <w:vertAlign w:val="superscript"/>
        </w:rPr>
        <w:t>7</w:t>
      </w:r>
      <w:r>
        <w:tab/>
        <w:t>Tu oczywiście Norwid się myli: Jagiełło mówił po litewsku (a więc językiem z grupy bałtyckiej, najbliższej grupie słowiańskiej w ramach ro</w:t>
      </w:r>
      <w:r>
        <w:t>dziny indoeuropejskiej) i po rusku (a więc językiem bardzo blisko spokrewnionym z polszczyzną).</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49" w:y="315"/>
        <w:shd w:val="clear" w:color="auto" w:fill="auto"/>
        <w:spacing w:line="170" w:lineRule="exact"/>
      </w:pPr>
      <w:r>
        <w:t>22</w:t>
      </w:r>
    </w:p>
    <w:p w:rsidR="005A4769" w:rsidRDefault="002E2AB5">
      <w:pPr>
        <w:pStyle w:val="Nagweklubstopka0"/>
        <w:framePr w:wrap="none" w:vAnchor="page" w:hAnchor="page" w:x="3356" w:y="310"/>
        <w:shd w:val="clear" w:color="auto" w:fill="auto"/>
        <w:spacing w:line="170" w:lineRule="exact"/>
      </w:pPr>
      <w:r>
        <w:t>BOGDAN WALCZAK</w:t>
      </w:r>
    </w:p>
    <w:p w:rsidR="005A4769" w:rsidRDefault="002E2AB5">
      <w:pPr>
        <w:pStyle w:val="Teksttreci40"/>
        <w:framePr w:w="7200" w:h="9041" w:hRule="exact" w:wrap="none" w:vAnchor="page" w:hAnchor="page" w:x="592" w:y="741"/>
        <w:shd w:val="clear" w:color="auto" w:fill="auto"/>
        <w:spacing w:before="0" w:after="61" w:line="202" w:lineRule="exact"/>
        <w:ind w:left="400"/>
        <w:jc w:val="both"/>
      </w:pPr>
      <w:r>
        <w:t xml:space="preserve">z </w:t>
      </w:r>
      <w:r>
        <w:rPr>
          <w:rStyle w:val="Teksttreci4Odstpy1pt"/>
        </w:rPr>
        <w:t>ojczyzny zrobić sektę</w:t>
      </w:r>
      <w:r>
        <w:t xml:space="preserve"> i skończyć fanatyzmem!! - oto CO SIĘ DZIŚ DZIEJE! (9/467: 131).</w:t>
      </w:r>
    </w:p>
    <w:p w:rsidR="005A4769" w:rsidRDefault="002E2AB5">
      <w:pPr>
        <w:pStyle w:val="Teksttreci20"/>
        <w:framePr w:w="7200" w:h="9041" w:hRule="exact" w:wrap="none" w:vAnchor="page" w:hAnchor="page" w:x="592" w:y="741"/>
        <w:shd w:val="clear" w:color="auto" w:fill="auto"/>
        <w:spacing w:after="0" w:line="200" w:lineRule="exact"/>
        <w:ind w:firstLine="420"/>
        <w:jc w:val="both"/>
      </w:pPr>
      <w:r>
        <w:t xml:space="preserve">A przecież nie tak ongi </w:t>
      </w:r>
      <w:r>
        <w:t>bywało:</w:t>
      </w:r>
    </w:p>
    <w:p w:rsidR="005A4769" w:rsidRDefault="002E2AB5">
      <w:pPr>
        <w:pStyle w:val="Teksttreci40"/>
        <w:framePr w:w="7200" w:h="9041" w:hRule="exact" w:wrap="none" w:vAnchor="page" w:hAnchor="page" w:x="592" w:y="741"/>
        <w:shd w:val="clear" w:color="auto" w:fill="auto"/>
        <w:spacing w:before="0" w:after="22" w:line="197" w:lineRule="exact"/>
        <w:ind w:left="420"/>
        <w:jc w:val="both"/>
      </w:pPr>
      <w:r>
        <w:t>Mówiono [...] po łacinie, po włosku i po hiszpańsku</w:t>
      </w:r>
      <w:r>
        <w:rPr>
          <w:vertAlign w:val="superscript"/>
        </w:rPr>
        <w:t>8</w:t>
      </w:r>
      <w:r>
        <w:t xml:space="preserve"> w epokach najwięcej narodowych - polskich! - ale to nie była </w:t>
      </w:r>
      <w:r>
        <w:rPr>
          <w:rStyle w:val="Teksttreci4Odstpy1pt"/>
        </w:rPr>
        <w:t>sekta:</w:t>
      </w:r>
      <w:r>
        <w:t xml:space="preserve"> był to naród! (9/467: 132).</w:t>
      </w:r>
    </w:p>
    <w:p w:rsidR="005A4769" w:rsidRDefault="002E2AB5">
      <w:pPr>
        <w:pStyle w:val="Teksttreci20"/>
        <w:framePr w:w="7200" w:h="9041" w:hRule="exact" w:wrap="none" w:vAnchor="page" w:hAnchor="page" w:x="592" w:y="741"/>
        <w:shd w:val="clear" w:color="auto" w:fill="auto"/>
        <w:spacing w:after="0" w:line="245" w:lineRule="exact"/>
        <w:ind w:firstLine="420"/>
        <w:jc w:val="both"/>
      </w:pPr>
      <w:r>
        <w:t>Wiązał Norwid puryzm językowy z innymi przejawami ksenofobii narodowej, religijnej i kulturowej:</w:t>
      </w:r>
    </w:p>
    <w:p w:rsidR="005A4769" w:rsidRDefault="002E2AB5">
      <w:pPr>
        <w:pStyle w:val="Teksttreci40"/>
        <w:framePr w:w="7200" w:h="9041" w:hRule="exact" w:wrap="none" w:vAnchor="page" w:hAnchor="page" w:x="592" w:y="741"/>
        <w:shd w:val="clear" w:color="auto" w:fill="auto"/>
        <w:spacing w:before="0" w:after="26" w:line="197" w:lineRule="exact"/>
        <w:ind w:left="420"/>
        <w:jc w:val="both"/>
      </w:pPr>
      <w:r>
        <w:t>Wa</w:t>
      </w:r>
      <w:r>
        <w:t xml:space="preserve">żne i ciekawe dla Polaków pytanie: </w:t>
      </w:r>
      <w:r>
        <w:rPr>
          <w:rStyle w:val="Teksttreci4Odstpy1pt"/>
        </w:rPr>
        <w:t>czemu purytanizm nawet w religii jest herezją</w:t>
      </w:r>
      <w:r>
        <w:t xml:space="preserve"> ???... Nawet w religii purytanizm doprowadziłby zawsze albo do żydostwa, albo do archeologii i skończyłoby się na tym, że </w:t>
      </w:r>
      <w:r>
        <w:rPr>
          <w:rStyle w:val="Teksttreci4Odstpy1pt"/>
        </w:rPr>
        <w:t>Kościół byłoby to muzeum starożytności!</w:t>
      </w:r>
      <w:r>
        <w:t xml:space="preserve"> (9/467: 131).</w:t>
      </w:r>
    </w:p>
    <w:p w:rsidR="005A4769" w:rsidRDefault="002E2AB5">
      <w:pPr>
        <w:pStyle w:val="Teksttreci20"/>
        <w:framePr w:w="7200" w:h="9041" w:hRule="exact" w:wrap="none" w:vAnchor="page" w:hAnchor="page" w:x="592" w:y="741"/>
        <w:shd w:val="clear" w:color="auto" w:fill="auto"/>
        <w:spacing w:after="0" w:line="240" w:lineRule="exact"/>
        <w:ind w:firstLine="420"/>
        <w:jc w:val="both"/>
      </w:pPr>
      <w:r>
        <w:t>Więc raz jeszcze wrócił do krytyki purystów poznańskich lat 40. (najbardziej oberwało się Ryszardowi Berwińskiemu):</w:t>
      </w:r>
    </w:p>
    <w:p w:rsidR="005A4769" w:rsidRDefault="002E2AB5">
      <w:pPr>
        <w:pStyle w:val="Teksttreci40"/>
        <w:framePr w:w="7200" w:h="9041" w:hRule="exact" w:wrap="none" w:vAnchor="page" w:hAnchor="page" w:x="592" w:y="741"/>
        <w:shd w:val="clear" w:color="auto" w:fill="auto"/>
        <w:spacing w:before="0" w:after="26" w:line="197" w:lineRule="exact"/>
        <w:ind w:left="420"/>
        <w:jc w:val="both"/>
      </w:pPr>
      <w:r>
        <w:t xml:space="preserve">Pamiętam czas, kiedy była choroba purytanizmu i pisano chwilowo poematy, w których </w:t>
      </w:r>
      <w:r>
        <w:rPr>
          <w:rStyle w:val="Teksttreci4Odstpy1pt"/>
        </w:rPr>
        <w:t>Kędy bój czy Kędymierz</w:t>
      </w:r>
      <w:r>
        <w:t xml:space="preserve"> kocha się </w:t>
      </w:r>
      <w:r>
        <w:rPr>
          <w:rStyle w:val="Teksttreci4Odstpy1pt"/>
        </w:rPr>
        <w:t>w Chyżosławie</w:t>
      </w:r>
      <w:r>
        <w:t xml:space="preserve"> - i mówią</w:t>
      </w:r>
      <w:r>
        <w:t xml:space="preserve"> z sobą greckim bohaterskim wierszem na francuski sposób, i odpowiada </w:t>
      </w:r>
      <w:r>
        <w:rPr>
          <w:rStyle w:val="Teksttreci4Odstpy1pt"/>
        </w:rPr>
        <w:t>Kędybojowi czy Kędymierzowi Swędzisława,</w:t>
      </w:r>
      <w:r>
        <w:t xml:space="preserve"> ale dzieci nie mają!... Bezpłodni i jałowi są, bez przyszłości będąc (9/434: 95).</w:t>
      </w:r>
    </w:p>
    <w:p w:rsidR="005A4769" w:rsidRDefault="002E2AB5">
      <w:pPr>
        <w:pStyle w:val="Teksttreci20"/>
        <w:framePr w:w="7200" w:h="9041" w:hRule="exact" w:wrap="none" w:vAnchor="page" w:hAnchor="page" w:x="592" w:y="741"/>
        <w:shd w:val="clear" w:color="auto" w:fill="auto"/>
        <w:spacing w:after="0" w:line="240" w:lineRule="exact"/>
        <w:ind w:firstLine="420"/>
        <w:jc w:val="both"/>
      </w:pPr>
      <w:r>
        <w:t xml:space="preserve">Trzeba jednak w tym miejscu stwierdzić </w:t>
      </w:r>
      <w:r>
        <w:rPr>
          <w:rStyle w:val="Teksttreci2PogrubienieKursywa"/>
          <w:lang w:val="es-ES" w:eastAsia="es-ES" w:bidi="es-ES"/>
        </w:rPr>
        <w:t>expressis verbis,</w:t>
      </w:r>
      <w:r>
        <w:rPr>
          <w:lang w:val="es-ES" w:eastAsia="es-ES" w:bidi="es-ES"/>
        </w:rPr>
        <w:t xml:space="preserve"> </w:t>
      </w:r>
      <w:r>
        <w:t xml:space="preserve">iż </w:t>
      </w:r>
      <w:r>
        <w:t>będąc przeciwnikiem puryzmu, nie był Norwid bynajmniej bezkrytycznym zwolennikiem cudzoziemszczyzny w ogóle. Od zapożyczeń - jakbyśmy dziś powiedzieli - uzasadnionych funkcjonalnie odróżniał poeta inercyjne uleganie obcym wpływom językowym, wywołane modą i</w:t>
      </w:r>
      <w:r>
        <w:t xml:space="preserve"> snobizmem</w:t>
      </w:r>
      <w:r>
        <w:rPr>
          <w:vertAlign w:val="superscript"/>
        </w:rPr>
        <w:t>9</w:t>
      </w:r>
      <w:r>
        <w:t>. Świadczą o tym ironiczne uwagi o szeroko podówczas rozpowszechnionej gallomanii:</w:t>
      </w:r>
    </w:p>
    <w:p w:rsidR="005A4769" w:rsidRDefault="002E2AB5">
      <w:pPr>
        <w:pStyle w:val="Teksttreci40"/>
        <w:framePr w:w="7200" w:h="9041" w:hRule="exact" w:wrap="none" w:vAnchor="page" w:hAnchor="page" w:x="592" w:y="741"/>
        <w:shd w:val="clear" w:color="auto" w:fill="auto"/>
        <w:spacing w:before="0" w:after="61" w:line="202" w:lineRule="exact"/>
        <w:ind w:left="420"/>
        <w:jc w:val="both"/>
      </w:pPr>
      <w:r>
        <w:t xml:space="preserve">[...] któż w Polsce nie jest lokajem francuszczyzny: nie </w:t>
      </w:r>
      <w:r>
        <w:rPr>
          <w:rStyle w:val="Teksttreci4Odstpy1pt"/>
        </w:rPr>
        <w:t>mówią</w:t>
      </w:r>
      <w:r>
        <w:t xml:space="preserve"> już tyle po francusku</w:t>
      </w:r>
      <w:r>
        <w:rPr>
          <w:vertAlign w:val="superscript"/>
        </w:rPr>
        <w:t>10</w:t>
      </w:r>
      <w:r>
        <w:t>, ale żyją tyle, co i dawniej, albo więcej po francusku niźli dawniej (8/94:</w:t>
      </w:r>
      <w:r>
        <w:t xml:space="preserve"> 108).</w:t>
      </w:r>
    </w:p>
    <w:p w:rsidR="005A4769" w:rsidRDefault="002E2AB5">
      <w:pPr>
        <w:pStyle w:val="Teksttreci20"/>
        <w:framePr w:w="7200" w:h="9041" w:hRule="exact" w:wrap="none" w:vAnchor="page" w:hAnchor="page" w:x="592" w:y="741"/>
        <w:shd w:val="clear" w:color="auto" w:fill="auto"/>
        <w:spacing w:after="0" w:line="200" w:lineRule="exact"/>
        <w:ind w:firstLine="420"/>
        <w:jc w:val="both"/>
      </w:pPr>
      <w:r>
        <w:t>W rok później (1851) poeta znów z sarkazmem pisze o tym:</w:t>
      </w:r>
    </w:p>
    <w:p w:rsidR="005A4769" w:rsidRDefault="002E2AB5">
      <w:pPr>
        <w:pStyle w:val="Teksttreci40"/>
        <w:framePr w:w="7200" w:h="9041" w:hRule="exact" w:wrap="none" w:vAnchor="page" w:hAnchor="page" w:x="592" w:y="741"/>
        <w:shd w:val="clear" w:color="auto" w:fill="auto"/>
        <w:spacing w:before="0" w:after="26" w:line="197" w:lineRule="exact"/>
        <w:ind w:left="420"/>
        <w:jc w:val="both"/>
      </w:pPr>
      <w:r>
        <w:t>(...] jak wszystkiego wyglądają jeszcze u nas z Francji, jak w niczym na własny sąd i własne namaszczenie liczyć nie umieją - jak wychodzą na lokajów francuskich (8/123: 137).</w:t>
      </w:r>
    </w:p>
    <w:p w:rsidR="005A4769" w:rsidRDefault="002E2AB5">
      <w:pPr>
        <w:pStyle w:val="Teksttreci20"/>
        <w:framePr w:w="7200" w:h="9041" w:hRule="exact" w:wrap="none" w:vAnchor="page" w:hAnchor="page" w:x="592" w:y="741"/>
        <w:shd w:val="clear" w:color="auto" w:fill="auto"/>
        <w:spacing w:after="0" w:line="240" w:lineRule="exact"/>
        <w:ind w:firstLine="420"/>
        <w:jc w:val="both"/>
      </w:pPr>
      <w:r>
        <w:t>W świetle powyżs</w:t>
      </w:r>
      <w:r>
        <w:t>zych uwag jawi się nam Norwid jako zdeklarowany przeciwnik szablonów i konwencji, wnikliwy i surowy krytyk współczesnych mu orientacji kulturalnojęzykowych. Rozumiał szkodliwość postaw ksenofobicznych. Miał świadomość tego, że wszelkie trwalsze kontakty mi</w:t>
      </w:r>
      <w:r>
        <w:t>ędzy narodami, związki polityczne i gospodarcze,</w:t>
      </w:r>
    </w:p>
    <w:p w:rsidR="005A4769" w:rsidRDefault="002E2AB5">
      <w:pPr>
        <w:pStyle w:val="Stopka1"/>
        <w:framePr w:w="7190" w:h="431" w:hRule="exact" w:wrap="none" w:vAnchor="page" w:hAnchor="page" w:x="592" w:y="10167"/>
        <w:shd w:val="clear" w:color="auto" w:fill="auto"/>
        <w:tabs>
          <w:tab w:val="left" w:pos="470"/>
        </w:tabs>
        <w:ind w:firstLine="400"/>
        <w:jc w:val="left"/>
      </w:pPr>
      <w:r>
        <w:rPr>
          <w:vertAlign w:val="superscript"/>
        </w:rPr>
        <w:t>8</w:t>
      </w:r>
      <w:r>
        <w:tab/>
        <w:t>I tu Norwid się myli: hiszpański nigdy nie był w Polsce językiem popularnym czy choćby szerzej znanym.</w:t>
      </w:r>
    </w:p>
    <w:p w:rsidR="005A4769" w:rsidRDefault="002E2AB5">
      <w:pPr>
        <w:pStyle w:val="Stopka20"/>
        <w:framePr w:w="7190" w:h="402" w:hRule="exact" w:wrap="none" w:vAnchor="page" w:hAnchor="page" w:x="592" w:y="10594"/>
        <w:shd w:val="clear" w:color="auto" w:fill="auto"/>
        <w:tabs>
          <w:tab w:val="left" w:pos="494"/>
        </w:tabs>
        <w:ind w:firstLine="400"/>
        <w:jc w:val="left"/>
      </w:pPr>
      <w:r>
        <w:rPr>
          <w:rStyle w:val="Stopka2Bezkursywy"/>
          <w:vertAlign w:val="superscript"/>
        </w:rPr>
        <w:t>9</w:t>
      </w:r>
      <w:r>
        <w:rPr>
          <w:rStyle w:val="Stopka2Bezkursywy"/>
        </w:rPr>
        <w:tab/>
        <w:t xml:space="preserve">Zob. na ten temat B. Walczak, </w:t>
      </w:r>
      <w:r>
        <w:t>Między snobizmem i modą a potrzebami języka, czyli o wyrazach obcego p</w:t>
      </w:r>
      <w:r>
        <w:t>ochodzenia w polszczyźnie,</w:t>
      </w:r>
      <w:r>
        <w:rPr>
          <w:rStyle w:val="Stopka2Bezkursywy"/>
        </w:rPr>
        <w:t xml:space="preserve"> Poznań 1987.</w:t>
      </w:r>
    </w:p>
    <w:p w:rsidR="005A4769" w:rsidRDefault="002E2AB5">
      <w:pPr>
        <w:pStyle w:val="Stopka1"/>
        <w:framePr w:w="7190" w:h="628" w:hRule="exact" w:wrap="none" w:vAnchor="page" w:hAnchor="page" w:x="592" w:y="10993"/>
        <w:shd w:val="clear" w:color="auto" w:fill="auto"/>
        <w:tabs>
          <w:tab w:val="left" w:pos="533"/>
        </w:tabs>
        <w:ind w:firstLine="420"/>
      </w:pPr>
      <w:r>
        <w:rPr>
          <w:vertAlign w:val="superscript"/>
        </w:rPr>
        <w:t>10</w:t>
      </w:r>
      <w:r>
        <w:tab/>
        <w:t xml:space="preserve">I tu Norwid się myli: w jego czasach wpływy francuskie osiągnęły swoje apogeum, zob. B. Walczak, </w:t>
      </w:r>
      <w:r>
        <w:rPr>
          <w:rStyle w:val="StopkaKursywa"/>
        </w:rPr>
        <w:t xml:space="preserve">Chronologie </w:t>
      </w:r>
      <w:r>
        <w:rPr>
          <w:rStyle w:val="StopkaKursywa"/>
          <w:lang w:val="fr-FR" w:eastAsia="fr-FR" w:bidi="fr-FR"/>
        </w:rPr>
        <w:t>de influences françaises sur le polonais,</w:t>
      </w:r>
      <w:r>
        <w:rPr>
          <w:lang w:val="fr-FR" w:eastAsia="fr-FR" w:bidi="fr-FR"/>
        </w:rPr>
        <w:t xml:space="preserve"> </w:t>
      </w:r>
      <w:r>
        <w:t xml:space="preserve">„Studia </w:t>
      </w:r>
      <w:r>
        <w:rPr>
          <w:lang w:val="fr-FR" w:eastAsia="fr-FR" w:bidi="fr-FR"/>
        </w:rPr>
        <w:t>Romanica Posnaniensia” XIII, 1988, s. 193-199.</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2154" w:y="262"/>
        <w:shd w:val="clear" w:color="auto" w:fill="auto"/>
        <w:spacing w:line="170" w:lineRule="exact"/>
      </w:pPr>
      <w:r>
        <w:t>CYPRIAN KAMIL NORWID O JĘZYKU POLSKIM</w:t>
      </w:r>
    </w:p>
    <w:p w:rsidR="005A4769" w:rsidRDefault="002E2AB5">
      <w:pPr>
        <w:pStyle w:val="Nagweklubstopka0"/>
        <w:framePr w:wrap="none" w:vAnchor="page" w:hAnchor="page" w:x="7530" w:y="271"/>
        <w:shd w:val="clear" w:color="auto" w:fill="auto"/>
        <w:spacing w:line="170" w:lineRule="exact"/>
      </w:pPr>
      <w:r>
        <w:t>23</w:t>
      </w:r>
    </w:p>
    <w:p w:rsidR="005A4769" w:rsidRDefault="002E2AB5">
      <w:pPr>
        <w:pStyle w:val="Teksttreci20"/>
        <w:framePr w:w="7205" w:h="2458" w:hRule="exact" w:wrap="none" w:vAnchor="page" w:hAnchor="page" w:x="589" w:y="700"/>
        <w:shd w:val="clear" w:color="auto" w:fill="auto"/>
        <w:spacing w:after="0" w:line="235" w:lineRule="exact"/>
        <w:jc w:val="both"/>
      </w:pPr>
      <w:r>
        <w:t>wymiana kulturalna i naukowa - wszystko to pociąga za sobą wpływy językowe. Przede wszystkim jednak zdawał sobie w tym kontekście sprawę z tego, że „człowiek pojedynczy” w istotny sposób wpł</w:t>
      </w:r>
      <w:r>
        <w:t>ynąć na język nie jest w stanie, „[...] że więc tylko człowiek zbiorowy odważną a serdeczną dyskusją językowi przyczynia skrzydeł nowych” (8/110: 128) (bardzo to głębokie i trafne ujęcie roli jednostki i zbiorowości w rozwoju języka narodowego).</w:t>
      </w:r>
    </w:p>
    <w:p w:rsidR="005A4769" w:rsidRDefault="002E2AB5">
      <w:pPr>
        <w:pStyle w:val="Teksttreci20"/>
        <w:framePr w:w="7205" w:h="2458" w:hRule="exact" w:wrap="none" w:vAnchor="page" w:hAnchor="page" w:x="589" w:y="700"/>
        <w:shd w:val="clear" w:color="auto" w:fill="auto"/>
        <w:spacing w:after="0" w:line="235" w:lineRule="exact"/>
        <w:ind w:firstLine="400"/>
        <w:jc w:val="both"/>
      </w:pPr>
      <w:r>
        <w:t>Niewielu p</w:t>
      </w:r>
      <w:r>
        <w:t>oetów i myślicieli w tym stopniu jak Cyprian Kamil Norwid rozumiało istotę języka jako depozytariusza narodowego dziedzictwa kulturowego. Dlatego warto chyba czasem o tym przypomnieć</w:t>
      </w:r>
      <w:r>
        <w:rPr>
          <w:vertAlign w:val="superscript"/>
        </w:rPr>
        <w:t>11</w:t>
      </w:r>
      <w:r>
        <w:t>.</w:t>
      </w:r>
    </w:p>
    <w:p w:rsidR="005A4769" w:rsidRDefault="002E2AB5">
      <w:pPr>
        <w:pStyle w:val="Teksttreci130"/>
        <w:framePr w:w="7205" w:h="2028" w:hRule="exact" w:wrap="none" w:vAnchor="page" w:hAnchor="page" w:x="589" w:y="3823"/>
        <w:shd w:val="clear" w:color="auto" w:fill="auto"/>
        <w:spacing w:before="0" w:after="184" w:line="200" w:lineRule="exact"/>
        <w:ind w:right="20"/>
      </w:pPr>
      <w:r>
        <w:t>Cyprian Kamil Norwid on the Polish Language</w:t>
      </w:r>
    </w:p>
    <w:p w:rsidR="005A4769" w:rsidRDefault="002E2AB5">
      <w:pPr>
        <w:pStyle w:val="Teksttreci40"/>
        <w:framePr w:w="7205" w:h="2028" w:hRule="exact" w:wrap="none" w:vAnchor="page" w:hAnchor="page" w:x="589" w:y="3823"/>
        <w:shd w:val="clear" w:color="auto" w:fill="auto"/>
        <w:spacing w:before="0" w:after="177" w:line="170" w:lineRule="exact"/>
        <w:ind w:right="20"/>
      </w:pPr>
      <w:r>
        <w:rPr>
          <w:lang w:val="en-US" w:eastAsia="en-US" w:bidi="en-US"/>
        </w:rPr>
        <w:t>Summary</w:t>
      </w:r>
    </w:p>
    <w:p w:rsidR="005A4769" w:rsidRDefault="002E2AB5">
      <w:pPr>
        <w:pStyle w:val="Teksttreci50"/>
        <w:framePr w:w="7205" w:h="2028" w:hRule="exact" w:wrap="none" w:vAnchor="page" w:hAnchor="page" w:x="589" w:y="3823"/>
        <w:shd w:val="clear" w:color="auto" w:fill="auto"/>
        <w:spacing w:before="0" w:after="0" w:line="216" w:lineRule="exact"/>
        <w:ind w:firstLine="400"/>
        <w:jc w:val="both"/>
      </w:pPr>
      <w:r>
        <w:rPr>
          <w:lang w:val="en-US" w:eastAsia="en-US" w:bidi="en-US"/>
        </w:rPr>
        <w:t xml:space="preserve">In his works, </w:t>
      </w:r>
      <w:r>
        <w:rPr>
          <w:lang w:val="en-US" w:eastAsia="en-US" w:bidi="en-US"/>
        </w:rPr>
        <w:t>Cyprian Kamil Norwid expressed his views on the Polish-language. He found the basis of national existence in the national language. He treated the Polish language as a depository of the national and cultural heritage. His thoughts and opinions were recorde</w:t>
      </w:r>
      <w:r>
        <w:rPr>
          <w:lang w:val="en-US" w:eastAsia="en-US" w:bidi="en-US"/>
        </w:rPr>
        <w:t>d in numerous well-known quotations.</w:t>
      </w:r>
    </w:p>
    <w:p w:rsidR="005A4769" w:rsidRDefault="002E2AB5">
      <w:pPr>
        <w:pStyle w:val="Stopka1"/>
        <w:framePr w:w="7157" w:h="647" w:hRule="exact" w:wrap="none" w:vAnchor="page" w:hAnchor="page" w:x="589" w:y="10926"/>
        <w:shd w:val="clear" w:color="auto" w:fill="auto"/>
        <w:tabs>
          <w:tab w:val="left" w:pos="528"/>
        </w:tabs>
        <w:ind w:firstLine="380"/>
      </w:pPr>
      <w:r>
        <w:rPr>
          <w:vertAlign w:val="superscript"/>
        </w:rPr>
        <w:t>11</w:t>
      </w:r>
      <w:r>
        <w:tab/>
        <w:t>O wielu szczegółowych sądach Norwida na temat różnych aspektów współczesnej mu polszczyzny zob. T. Lewaszkiewicz, B. Walczak, H. Zgółko- wa, op.cit.</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50"/>
        <w:framePr w:w="7186" w:h="513" w:hRule="exact" w:wrap="none" w:vAnchor="page" w:hAnchor="page" w:x="599" w:y="1337"/>
        <w:shd w:val="clear" w:color="auto" w:fill="auto"/>
        <w:spacing w:before="0" w:after="0" w:line="226" w:lineRule="exact"/>
        <w:ind w:right="4740"/>
        <w:jc w:val="left"/>
      </w:pPr>
      <w:r>
        <w:rPr>
          <w:rStyle w:val="PogrubienieTeksttreci510ptKursywa"/>
        </w:rPr>
        <w:t xml:space="preserve">Stanisław Dubisz </w:t>
      </w:r>
      <w:r>
        <w:t>(Uniwersytet Warszawski)</w:t>
      </w:r>
    </w:p>
    <w:p w:rsidR="005A4769" w:rsidRDefault="002E2AB5">
      <w:pPr>
        <w:pStyle w:val="Nagwek20"/>
        <w:framePr w:w="7186" w:h="1012" w:hRule="exact" w:wrap="none" w:vAnchor="page" w:hAnchor="page" w:x="599" w:y="2276"/>
        <w:shd w:val="clear" w:color="auto" w:fill="auto"/>
        <w:spacing w:line="317" w:lineRule="exact"/>
        <w:ind w:right="20"/>
        <w:jc w:val="center"/>
      </w:pPr>
      <w:bookmarkStart w:id="35" w:name="bookmark34"/>
      <w:r>
        <w:t>C</w:t>
      </w:r>
      <w:r>
        <w:t>ZŁOWIEK A POLITYKA W LEKSYCE</w:t>
      </w:r>
      <w:r>
        <w:br/>
        <w:t>OKRESU STAROPOLSKIEGO I NAJNOWSZYCH</w:t>
      </w:r>
      <w:r>
        <w:br/>
        <w:t>DZIEJÓW POLSZCZYZNY</w:t>
      </w:r>
      <w:bookmarkEnd w:id="35"/>
    </w:p>
    <w:p w:rsidR="005A4769" w:rsidRDefault="002E2AB5">
      <w:pPr>
        <w:pStyle w:val="Teksttreci20"/>
        <w:framePr w:w="7186" w:h="6523" w:hRule="exact" w:wrap="none" w:vAnchor="page" w:hAnchor="page" w:x="599" w:y="3609"/>
        <w:shd w:val="clear" w:color="auto" w:fill="auto"/>
        <w:spacing w:after="0" w:line="235" w:lineRule="exact"/>
        <w:ind w:firstLine="400"/>
        <w:jc w:val="both"/>
      </w:pPr>
      <w:r>
        <w:t xml:space="preserve">W badaniu dziejów języka istotną płaszczyznę stanowi analiza publicznego dyskursu, który w różnych odmianach przedmiotowych (tematycznych) toczy się od początku </w:t>
      </w:r>
      <w:r>
        <w:t>kształtowania się polskiej wspólnoty komunikacyjnej. Jedną z tych odmian jest dyskurs polityczny, determinowany przede wszystkim przez zewnętrznojęzykowe czynniki polityczne, społeczne i militarne. W kontekście rozwoju wariantów komunikacyjnych polszczyzny</w:t>
      </w:r>
      <w:r>
        <w:t xml:space="preserve"> można tu mówić o kształtowaniu się przedmiotowo-sytuacyjnego </w:t>
      </w:r>
      <w:r>
        <w:rPr>
          <w:rStyle w:val="Teksttreci2Pogrubienie"/>
        </w:rPr>
        <w:t>rejestru politycznego</w:t>
      </w:r>
      <w:r>
        <w:rPr>
          <w:rStyle w:val="Teksttreci2Pogrubienie"/>
          <w:vertAlign w:val="superscript"/>
        </w:rPr>
        <w:t>1</w:t>
      </w:r>
      <w:r>
        <w:rPr>
          <w:rStyle w:val="Teksttreci2Pogrubienie"/>
        </w:rPr>
        <w:t xml:space="preserve">, </w:t>
      </w:r>
      <w:r>
        <w:t xml:space="preserve">w odniesieniu zaś do warstwy leksykalnej języka należy widzieć stabilizowanie się (w różnych okresach jego rozwoju) swego rodzaju </w:t>
      </w:r>
      <w:r>
        <w:rPr>
          <w:rStyle w:val="Teksttreci2Pogrubienie"/>
        </w:rPr>
        <w:t>leksykalnego kodu politycznego</w:t>
      </w:r>
      <w:r>
        <w:rPr>
          <w:rStyle w:val="Teksttreci2Pogrubienie"/>
          <w:vertAlign w:val="superscript"/>
        </w:rPr>
        <w:t>2</w:t>
      </w:r>
      <w:r>
        <w:rPr>
          <w:rStyle w:val="Teksttreci2Pogrubienie"/>
        </w:rPr>
        <w:t>.</w:t>
      </w:r>
    </w:p>
    <w:p w:rsidR="005A4769" w:rsidRDefault="002E2AB5">
      <w:pPr>
        <w:pStyle w:val="Teksttreci20"/>
        <w:framePr w:w="7186" w:h="6523" w:hRule="exact" w:wrap="none" w:vAnchor="page" w:hAnchor="page" w:x="599" w:y="3609"/>
        <w:shd w:val="clear" w:color="auto" w:fill="auto"/>
        <w:spacing w:after="0" w:line="235" w:lineRule="exact"/>
        <w:ind w:firstLine="400"/>
        <w:jc w:val="both"/>
      </w:pPr>
      <w:r>
        <w:t>Rejestr</w:t>
      </w:r>
      <w:r>
        <w:t xml:space="preserve"> polityczny znajduje podstawę swego rozwoju w tym, że instytucja władzy i państwa w sposób ciągły zaprząta świadomość członków wspólnoty im podporządkowanej, co znajduje odzwierciedlenie w ich zachowaniach językowych. Wpływ instytucji państwowych oraz zmia</w:t>
      </w:r>
      <w:r>
        <w:t>n politycznych na język jest stały. Rejestr polityczny obejmuje z jednej strony słownictwo i frazeologię odnoszące się do szeroko rozumianej działalności politycznej, z drugiej zaś wypowiedzi formułowane przez różne grupy użytkowników polszczyzny, biorącyc</w:t>
      </w:r>
      <w:r>
        <w:t>h udział w życiu politycznym i działalności politycznej.</w:t>
      </w:r>
    </w:p>
    <w:p w:rsidR="005A4769" w:rsidRDefault="002E2AB5">
      <w:pPr>
        <w:pStyle w:val="Teksttreci20"/>
        <w:framePr w:w="7186" w:h="6523" w:hRule="exact" w:wrap="none" w:vAnchor="page" w:hAnchor="page" w:x="599" w:y="3609"/>
        <w:shd w:val="clear" w:color="auto" w:fill="auto"/>
        <w:spacing w:after="0" w:line="235" w:lineRule="exact"/>
        <w:ind w:firstLine="400"/>
        <w:jc w:val="both"/>
      </w:pPr>
      <w:r>
        <w:t>Z samej istoty ewolucji języka jako systemu oraz ewolucji wspólnoty komunikacyjnej nim się posługującej wynika historyczna zmienność w czasie rejestru politycznego i leksykalnego kodu politycznego. P</w:t>
      </w:r>
      <w:r>
        <w:t xml:space="preserve">rzedmiotem opisu w niniejszym artykule jest słownictwo staropolskie, określające realia społeczno-polityczne, i jego relacje do tego działu leksyki współczesnej. Podstawę materiałową stanowi </w:t>
      </w:r>
      <w:r>
        <w:rPr>
          <w:rStyle w:val="Teksttreci2PogrubienieKursywa"/>
        </w:rPr>
        <w:t>Glosariusz staropolski...,</w:t>
      </w:r>
      <w:r>
        <w:t xml:space="preserve"> zawierający opis etymologiczny ponad 1</w:t>
      </w:r>
      <w:r>
        <w:t>500 jedno</w:t>
      </w:r>
    </w:p>
    <w:p w:rsidR="005A4769" w:rsidRDefault="002E2AB5">
      <w:pPr>
        <w:pStyle w:val="Stopka20"/>
        <w:framePr w:w="7171" w:h="426" w:hRule="exact" w:wrap="none" w:vAnchor="page" w:hAnchor="page" w:x="608" w:y="10354"/>
        <w:shd w:val="clear" w:color="auto" w:fill="auto"/>
        <w:tabs>
          <w:tab w:val="left" w:pos="456"/>
        </w:tabs>
        <w:ind w:firstLine="400"/>
        <w:jc w:val="left"/>
      </w:pPr>
      <w:r>
        <w:rPr>
          <w:rStyle w:val="Stopka2Bezkursywy"/>
          <w:vertAlign w:val="superscript"/>
        </w:rPr>
        <w:t>1</w:t>
      </w:r>
      <w:r>
        <w:rPr>
          <w:rStyle w:val="Stopka2Bezkursywy"/>
        </w:rPr>
        <w:tab/>
        <w:t xml:space="preserve">Zob. S. Dubisz, </w:t>
      </w:r>
      <w:r>
        <w:t>Dzieje języka polskiego jako problem badawczy w pracy historyka języka,</w:t>
      </w:r>
      <w:r>
        <w:rPr>
          <w:rStyle w:val="Stopka2Bezkursywy"/>
        </w:rPr>
        <w:t xml:space="preserve"> „Poradnik Językowy” 2009, z. 3, s. 26-27 (19-34).</w:t>
      </w:r>
    </w:p>
    <w:p w:rsidR="005A4769" w:rsidRDefault="002E2AB5">
      <w:pPr>
        <w:pStyle w:val="Stopka1"/>
        <w:framePr w:w="7171" w:h="829" w:hRule="exact" w:wrap="none" w:vAnchor="page" w:hAnchor="page" w:x="608" w:y="10782"/>
        <w:shd w:val="clear" w:color="auto" w:fill="auto"/>
        <w:tabs>
          <w:tab w:val="left" w:pos="470"/>
        </w:tabs>
        <w:ind w:firstLine="380"/>
      </w:pPr>
      <w:r>
        <w:rPr>
          <w:vertAlign w:val="superscript"/>
        </w:rPr>
        <w:t>2</w:t>
      </w:r>
      <w:r>
        <w:tab/>
        <w:t xml:space="preserve">Zob. S. Dubisz, J. Porayski-Pomsta, E. Sękowska, </w:t>
      </w:r>
      <w:r>
        <w:rPr>
          <w:rStyle w:val="StopkaKursywa"/>
        </w:rPr>
        <w:t>Leksykalny kod polityczny we współczesnej komunikacji j</w:t>
      </w:r>
      <w:r>
        <w:rPr>
          <w:rStyle w:val="StopkaKursywa"/>
        </w:rPr>
        <w:t>ęzykowej,</w:t>
      </w:r>
      <w:r>
        <w:t xml:space="preserve"> [w:] </w:t>
      </w:r>
      <w:r>
        <w:rPr>
          <w:rStyle w:val="StopkaKursywa"/>
        </w:rPr>
        <w:t>Polska polityka komunikacyjno-językowa wobec wyzwań XXI wieku,</w:t>
      </w:r>
      <w:r>
        <w:t xml:space="preserve"> red. S. Gajda, A. Markowski, J. Porayski-Pomsta, Warszawa 2005, s. 151-165.</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237" w:y="286"/>
        <w:shd w:val="clear" w:color="auto" w:fill="auto"/>
        <w:spacing w:line="170" w:lineRule="exact"/>
      </w:pPr>
      <w:r>
        <w:t>CZŁOWIEK A POLITYKA W LEKSYCE OKRESU STAROPOLSKIEGO...</w:t>
      </w:r>
    </w:p>
    <w:p w:rsidR="005A4769" w:rsidRDefault="002E2AB5">
      <w:pPr>
        <w:pStyle w:val="Nagweklubstopka0"/>
        <w:framePr w:wrap="none" w:vAnchor="page" w:hAnchor="page" w:x="7530" w:y="286"/>
        <w:shd w:val="clear" w:color="auto" w:fill="auto"/>
        <w:spacing w:line="170" w:lineRule="exact"/>
      </w:pPr>
      <w:r>
        <w:t>25</w:t>
      </w:r>
    </w:p>
    <w:p w:rsidR="005A4769" w:rsidRDefault="002E2AB5">
      <w:pPr>
        <w:pStyle w:val="Teksttreci20"/>
        <w:framePr w:w="7195" w:h="9394" w:hRule="exact" w:wrap="none" w:vAnchor="page" w:hAnchor="page" w:x="594" w:y="724"/>
        <w:shd w:val="clear" w:color="auto" w:fill="auto"/>
        <w:spacing w:after="0" w:line="235" w:lineRule="exact"/>
        <w:jc w:val="both"/>
      </w:pPr>
      <w:r>
        <w:t>stek leksykalnych, w</w:t>
      </w:r>
      <w:r>
        <w:t>yekscerpowanych z korpusu 17 tekstów, stanowiących najczęstszą lekturę w dydaktyce uniwersyteckiej z zakresu językoznawstwa diachronicznego</w:t>
      </w:r>
      <w:r>
        <w:rPr>
          <w:vertAlign w:val="superscript"/>
        </w:rPr>
        <w:t>3</w:t>
      </w:r>
      <w:r>
        <w:t xml:space="preserve">. Zasób ten obejmuje ok. 10% leksyki staropolskiej (szacunkowo obliczanej na 15 000 do 20 000 leksemów), można więc </w:t>
      </w:r>
      <w:r>
        <w:t xml:space="preserve">mówić o jego reprezentatywności. Słownictwo dotyczące realiów społeczno-politycznych zawiera się w polu tematycznym «człowiek a instytucja państwa&gt; i stanowi 9,3% zawartości </w:t>
      </w:r>
      <w:r>
        <w:rPr>
          <w:rStyle w:val="Teksttreci2Kursywa"/>
        </w:rPr>
        <w:t>Glosariusza staropolskiego</w:t>
      </w:r>
      <w:r>
        <w:rPr>
          <w:rStyle w:val="Teksttreci2Kursywa"/>
          <w:vertAlign w:val="superscript"/>
        </w:rPr>
        <w:t>4</w:t>
      </w:r>
      <w:r>
        <w:rPr>
          <w:rStyle w:val="Teksttreci2Kursywa"/>
        </w:rPr>
        <w:t>.</w:t>
      </w:r>
      <w:r>
        <w:rPr>
          <w:rStyle w:val="Teksttreci24pt"/>
        </w:rPr>
        <w:t xml:space="preserve"> </w:t>
      </w:r>
      <w:r>
        <w:t xml:space="preserve">Układ materiału leksykalnego w tym polu tematycznym </w:t>
      </w:r>
      <w:r>
        <w:t>przedstawia się następująco:</w:t>
      </w:r>
    </w:p>
    <w:p w:rsidR="005A4769" w:rsidRDefault="002E2AB5">
      <w:pPr>
        <w:pStyle w:val="Teksttreci20"/>
        <w:framePr w:w="7195" w:h="9394" w:hRule="exact" w:wrap="none" w:vAnchor="page" w:hAnchor="page" w:x="594" w:y="724"/>
        <w:shd w:val="clear" w:color="auto" w:fill="auto"/>
        <w:spacing w:after="0" w:line="235" w:lineRule="exact"/>
        <w:ind w:firstLine="380"/>
        <w:jc w:val="both"/>
      </w:pPr>
      <w:r>
        <w:t>«człowiek a instytucja państwa&gt;</w:t>
      </w:r>
    </w:p>
    <w:p w:rsidR="005A4769" w:rsidRDefault="002E2AB5">
      <w:pPr>
        <w:pStyle w:val="Teksttreci20"/>
        <w:framePr w:w="7195" w:h="9394" w:hRule="exact" w:wrap="none" w:vAnchor="page" w:hAnchor="page" w:x="594" w:y="724"/>
        <w:numPr>
          <w:ilvl w:val="0"/>
          <w:numId w:val="4"/>
        </w:numPr>
        <w:shd w:val="clear" w:color="auto" w:fill="auto"/>
        <w:tabs>
          <w:tab w:val="left" w:pos="577"/>
        </w:tabs>
        <w:spacing w:after="0" w:line="235" w:lineRule="exact"/>
        <w:ind w:firstLine="380"/>
        <w:jc w:val="both"/>
      </w:pPr>
      <w:r>
        <w:t xml:space="preserve">«urząd, państwo, polityka», np.: </w:t>
      </w:r>
      <w:r>
        <w:rPr>
          <w:rStyle w:val="Teksttreci2Kursywa"/>
        </w:rPr>
        <w:t>dan</w:t>
      </w:r>
      <w:r>
        <w:rPr>
          <w:rStyle w:val="Teksttreci24pt"/>
        </w:rPr>
        <w:t xml:space="preserve"> </w:t>
      </w:r>
      <w:r>
        <w:t xml:space="preserve">'o sporządzeniu listu, dokumentu’, </w:t>
      </w:r>
      <w:r>
        <w:rPr>
          <w:rStyle w:val="Teksttreci2Kursywa"/>
        </w:rPr>
        <w:t>dwor</w:t>
      </w:r>
      <w:r>
        <w:rPr>
          <w:rStyle w:val="Teksttreci24pt"/>
        </w:rPr>
        <w:t xml:space="preserve"> </w:t>
      </w:r>
      <w:r>
        <w:t xml:space="preserve">'siedziba panującego’, 'orszak panującego’, </w:t>
      </w:r>
      <w:r>
        <w:rPr>
          <w:rStyle w:val="Teksttreci2Kursywa"/>
        </w:rPr>
        <w:t xml:space="preserve">dziesięcina, korona, kraj, kroi, krolewanie, krolewic, książę, </w:t>
      </w:r>
      <w:r>
        <w:rPr>
          <w:rStyle w:val="Teksttreci2Kursywa"/>
          <w:lang w:val="en-US" w:eastAsia="en-US" w:bidi="en-US"/>
        </w:rPr>
        <w:t>man</w:t>
      </w:r>
      <w:r>
        <w:rPr>
          <w:rStyle w:val="Teksttreci24pt"/>
          <w:lang w:val="en-US" w:eastAsia="en-US" w:bidi="en-US"/>
        </w:rPr>
        <w:t xml:space="preserve"> </w:t>
      </w:r>
      <w:r>
        <w:t>'</w:t>
      </w:r>
      <w:r>
        <w:t xml:space="preserve">lennik’, </w:t>
      </w:r>
      <w:r>
        <w:rPr>
          <w:rStyle w:val="Teksttreci2Kursywa"/>
        </w:rPr>
        <w:t xml:space="preserve">moc </w:t>
      </w:r>
      <w:r>
        <w:t xml:space="preserve">'siła związana z urzędem, władzą’, 'siła sprzeczna z prawem, przemoc, gwałt’, </w:t>
      </w:r>
      <w:r>
        <w:rPr>
          <w:rStyle w:val="Teksttreci2Kursywa"/>
        </w:rPr>
        <w:t>nierowień</w:t>
      </w:r>
      <w:r>
        <w:rPr>
          <w:rStyle w:val="Teksttreci24pt"/>
        </w:rPr>
        <w:t xml:space="preserve"> </w:t>
      </w:r>
      <w:r>
        <w:t xml:space="preserve">'człowiek nierówny stanem, niższy pod względem społecznym’, </w:t>
      </w:r>
      <w:r>
        <w:rPr>
          <w:rStyle w:val="Teksttreci2Kursywa"/>
        </w:rPr>
        <w:t>pan, plemię, poddać się</w:t>
      </w:r>
      <w:r>
        <w:rPr>
          <w:rStyle w:val="Teksttreci24pt"/>
        </w:rPr>
        <w:t xml:space="preserve"> </w:t>
      </w:r>
      <w:r>
        <w:t xml:space="preserve">'przyjąć odpowiedzialność pod karą’, </w:t>
      </w:r>
      <w:r>
        <w:rPr>
          <w:rStyle w:val="Teksttreci2Kursywa"/>
        </w:rPr>
        <w:t>podkomorzy, podźwiganie</w:t>
      </w:r>
      <w:r>
        <w:rPr>
          <w:rStyle w:val="Teksttreci24pt"/>
        </w:rPr>
        <w:t xml:space="preserve"> </w:t>
      </w:r>
      <w:r>
        <w:t>'pobierani</w:t>
      </w:r>
      <w:r>
        <w:t xml:space="preserve">e, ściąganie pieniędzy’, </w:t>
      </w:r>
      <w:r>
        <w:rPr>
          <w:rStyle w:val="Teksttreci2Kursywa"/>
        </w:rPr>
        <w:t>poseł, pospolstwo</w:t>
      </w:r>
      <w:r>
        <w:rPr>
          <w:rStyle w:val="Teksttreci24pt"/>
        </w:rPr>
        <w:t xml:space="preserve"> </w:t>
      </w:r>
      <w:r>
        <w:t xml:space="preserve">'społeczność, zgromadzenie’, </w:t>
      </w:r>
      <w:r>
        <w:rPr>
          <w:rStyle w:val="Teksttreci2Kursywa"/>
        </w:rPr>
        <w:t>przywilej, rada, sołtys, stolec</w:t>
      </w:r>
      <w:r>
        <w:rPr>
          <w:rStyle w:val="Teksttreci24pt"/>
        </w:rPr>
        <w:t xml:space="preserve"> </w:t>
      </w:r>
      <w:r>
        <w:t xml:space="preserve">'tron’, </w:t>
      </w:r>
      <w:r>
        <w:rPr>
          <w:rStyle w:val="Teksttreci2Kursywa"/>
        </w:rPr>
        <w:t>ślachcic, włodać, włodanie</w:t>
      </w:r>
      <w:r>
        <w:rPr>
          <w:rStyle w:val="Teksttreci24pt"/>
        </w:rPr>
        <w:t>;</w:t>
      </w:r>
    </w:p>
    <w:p w:rsidR="005A4769" w:rsidRDefault="002E2AB5">
      <w:pPr>
        <w:pStyle w:val="Teksttreci20"/>
        <w:framePr w:w="7195" w:h="9394" w:hRule="exact" w:wrap="none" w:vAnchor="page" w:hAnchor="page" w:x="594" w:y="724"/>
        <w:numPr>
          <w:ilvl w:val="0"/>
          <w:numId w:val="4"/>
        </w:numPr>
        <w:shd w:val="clear" w:color="auto" w:fill="auto"/>
        <w:tabs>
          <w:tab w:val="left" w:pos="577"/>
        </w:tabs>
        <w:spacing w:after="0" w:line="235" w:lineRule="exact"/>
        <w:ind w:firstLine="380"/>
        <w:jc w:val="both"/>
      </w:pPr>
      <w:r>
        <w:t xml:space="preserve">«wojsko, wojna», np.: </w:t>
      </w:r>
      <w:r>
        <w:rPr>
          <w:rStyle w:val="Teksttreci2Kursywa"/>
        </w:rPr>
        <w:t>bojowanie</w:t>
      </w:r>
      <w:r>
        <w:rPr>
          <w:rStyle w:val="Teksttreci24pt"/>
        </w:rPr>
        <w:t xml:space="preserve"> </w:t>
      </w:r>
      <w:r>
        <w:t xml:space="preserve">'bitwa, wojna’, </w:t>
      </w:r>
      <w:r>
        <w:rPr>
          <w:rStyle w:val="Teksttreci2Kursywa"/>
        </w:rPr>
        <w:t>chorągiew</w:t>
      </w:r>
      <w:r>
        <w:rPr>
          <w:rStyle w:val="Teksttreci24pt"/>
        </w:rPr>
        <w:t xml:space="preserve"> </w:t>
      </w:r>
      <w:r>
        <w:t xml:space="preserve">'proporzec, sztandar’, 'oddział wojska’, </w:t>
      </w:r>
      <w:r>
        <w:rPr>
          <w:rStyle w:val="Teksttreci2Kursywa"/>
        </w:rPr>
        <w:t>chorągiewny</w:t>
      </w:r>
      <w:r>
        <w:rPr>
          <w:rStyle w:val="Teksttreci24pt"/>
        </w:rPr>
        <w:t xml:space="preserve"> </w:t>
      </w:r>
      <w:r>
        <w:t>'ryce</w:t>
      </w:r>
      <w:r>
        <w:t xml:space="preserve">rz, któremu powierzono obronę chorągwi, sztandaru’, </w:t>
      </w:r>
      <w:r>
        <w:rPr>
          <w:rStyle w:val="Teksttreci2Kursywa"/>
        </w:rPr>
        <w:t>ćwirdza</w:t>
      </w:r>
      <w:r>
        <w:rPr>
          <w:rStyle w:val="Teksttreci24pt"/>
        </w:rPr>
        <w:t xml:space="preserve"> </w:t>
      </w:r>
      <w:r>
        <w:t xml:space="preserve">'twierdza, miejsce umocnione’, </w:t>
      </w:r>
      <w:r>
        <w:rPr>
          <w:rStyle w:val="Teksttreci2Kursywa"/>
        </w:rPr>
        <w:t>nieprzyjaciel, obrona, puszka</w:t>
      </w:r>
      <w:r>
        <w:rPr>
          <w:rStyle w:val="Teksttreci24pt"/>
        </w:rPr>
        <w:t xml:space="preserve"> </w:t>
      </w:r>
      <w:r>
        <w:t xml:space="preserve">'działo, także ręczna broń palna’, </w:t>
      </w:r>
      <w:r>
        <w:rPr>
          <w:rStyle w:val="Teksttreci2Kursywa"/>
        </w:rPr>
        <w:t>rycerz, sbor</w:t>
      </w:r>
      <w:r>
        <w:rPr>
          <w:rStyle w:val="Teksttreci24pt"/>
        </w:rPr>
        <w:t xml:space="preserve"> </w:t>
      </w:r>
      <w:r>
        <w:t xml:space="preserve">'zgromadzenie wojska’, </w:t>
      </w:r>
      <w:r>
        <w:rPr>
          <w:rStyle w:val="Teksttreci2Kursywa"/>
        </w:rPr>
        <w:t>stan</w:t>
      </w:r>
      <w:r>
        <w:rPr>
          <w:rStyle w:val="Teksttreci24pt"/>
        </w:rPr>
        <w:t xml:space="preserve"> </w:t>
      </w:r>
      <w:r>
        <w:t xml:space="preserve">'miejsce postoju’, </w:t>
      </w:r>
      <w:r>
        <w:rPr>
          <w:rStyle w:val="Teksttreci2Kursywa"/>
        </w:rPr>
        <w:t>stroża</w:t>
      </w:r>
      <w:r>
        <w:rPr>
          <w:rStyle w:val="Teksttreci24pt"/>
        </w:rPr>
        <w:t xml:space="preserve"> </w:t>
      </w:r>
      <w:r>
        <w:t xml:space="preserve">'warta, straż, obrona’, </w:t>
      </w:r>
      <w:r>
        <w:rPr>
          <w:rStyle w:val="Teksttreci2Kursywa"/>
        </w:rPr>
        <w:t>szyrmica</w:t>
      </w:r>
      <w:r>
        <w:rPr>
          <w:rStyle w:val="Teksttreci24pt"/>
        </w:rPr>
        <w:t xml:space="preserve"> </w:t>
      </w:r>
      <w:r>
        <w:t xml:space="preserve">'bitwa, potyczka’, </w:t>
      </w:r>
      <w:r>
        <w:rPr>
          <w:rStyle w:val="Teksttreci2Kursywa"/>
        </w:rPr>
        <w:t>wici</w:t>
      </w:r>
      <w:r>
        <w:rPr>
          <w:rStyle w:val="Teksttreci24pt"/>
        </w:rPr>
        <w:t xml:space="preserve"> </w:t>
      </w:r>
      <w:r>
        <w:t xml:space="preserve">'znak zarządzający pogotowie wojenne’, </w:t>
      </w:r>
      <w:r>
        <w:rPr>
          <w:rStyle w:val="Teksttreci2Kursywa"/>
        </w:rPr>
        <w:t>wojenny, wojna, wojsko, wróg, zastęp</w:t>
      </w:r>
      <w:r>
        <w:rPr>
          <w:rStyle w:val="Teksttreci24pt"/>
        </w:rPr>
        <w:t xml:space="preserve"> </w:t>
      </w:r>
      <w:r>
        <w:t>'wojsko, oddział zbrojny’;</w:t>
      </w:r>
    </w:p>
    <w:p w:rsidR="005A4769" w:rsidRDefault="002E2AB5">
      <w:pPr>
        <w:pStyle w:val="Teksttreci20"/>
        <w:framePr w:w="7195" w:h="9394" w:hRule="exact" w:wrap="none" w:vAnchor="page" w:hAnchor="page" w:x="594" w:y="724"/>
        <w:numPr>
          <w:ilvl w:val="0"/>
          <w:numId w:val="4"/>
        </w:numPr>
        <w:shd w:val="clear" w:color="auto" w:fill="auto"/>
        <w:tabs>
          <w:tab w:val="left" w:pos="586"/>
        </w:tabs>
        <w:spacing w:after="0" w:line="235" w:lineRule="exact"/>
        <w:ind w:firstLine="380"/>
        <w:jc w:val="both"/>
      </w:pPr>
      <w:r>
        <w:t xml:space="preserve">«prawo, sąd», np.: </w:t>
      </w:r>
      <w:r>
        <w:rPr>
          <w:rStyle w:val="Teksttreci2Kursywa"/>
        </w:rPr>
        <w:t>chąziebny</w:t>
      </w:r>
      <w:r>
        <w:rPr>
          <w:rStyle w:val="Teksttreci24pt"/>
        </w:rPr>
        <w:t xml:space="preserve"> </w:t>
      </w:r>
      <w:r>
        <w:t xml:space="preserve">'dokonany drogą kradzieży, złodziejski’, </w:t>
      </w:r>
      <w:r>
        <w:rPr>
          <w:rStyle w:val="Teksttreci2Kursywa"/>
        </w:rPr>
        <w:t>ciąża</w:t>
      </w:r>
      <w:r>
        <w:rPr>
          <w:rStyle w:val="Teksttreci24pt"/>
        </w:rPr>
        <w:t xml:space="preserve"> </w:t>
      </w:r>
      <w:r>
        <w:t xml:space="preserve">'zastaw, rzecz zajęta przez wierzyciela’, </w:t>
      </w:r>
      <w:r>
        <w:rPr>
          <w:rStyle w:val="Teksttreci2Kursywa"/>
        </w:rPr>
        <w:t>ciemnica</w:t>
      </w:r>
      <w:r>
        <w:rPr>
          <w:rStyle w:val="Teksttreci24pt"/>
        </w:rPr>
        <w:t xml:space="preserve"> </w:t>
      </w:r>
      <w:r>
        <w:t>'w</w:t>
      </w:r>
      <w:r>
        <w:t xml:space="preserve">ięzienie, loch’, </w:t>
      </w:r>
      <w:r>
        <w:rPr>
          <w:rStyle w:val="Teksttreci2Kursywa"/>
        </w:rPr>
        <w:t>dług, dział</w:t>
      </w:r>
      <w:r>
        <w:rPr>
          <w:rStyle w:val="Teksttreci24pt"/>
        </w:rPr>
        <w:t xml:space="preserve"> </w:t>
      </w:r>
      <w:r>
        <w:t xml:space="preserve">'podział majątku’, </w:t>
      </w:r>
      <w:r>
        <w:rPr>
          <w:rStyle w:val="Teksttreci2Kursywa"/>
        </w:rPr>
        <w:t>gospodarz</w:t>
      </w:r>
      <w:r>
        <w:rPr>
          <w:rStyle w:val="Teksttreci24pt"/>
        </w:rPr>
        <w:t xml:space="preserve"> </w:t>
      </w:r>
      <w:r>
        <w:t xml:space="preserve">'właściciel’, </w:t>
      </w:r>
      <w:r>
        <w:rPr>
          <w:rStyle w:val="Teksttreci2Kursywa"/>
        </w:rPr>
        <w:t>gwałt</w:t>
      </w:r>
      <w:r>
        <w:rPr>
          <w:rStyle w:val="Teksttreci24pt"/>
        </w:rPr>
        <w:t xml:space="preserve"> </w:t>
      </w:r>
      <w:r>
        <w:t xml:space="preserve">'czyn niezgodny z prawem’, </w:t>
      </w:r>
      <w:r>
        <w:rPr>
          <w:rStyle w:val="Teksttreci2Kursywa"/>
        </w:rPr>
        <w:t>kij</w:t>
      </w:r>
      <w:r>
        <w:rPr>
          <w:rStyle w:val="Teksttreci24pt"/>
        </w:rPr>
        <w:t xml:space="preserve"> </w:t>
      </w:r>
      <w:r>
        <w:t xml:space="preserve">'narzędzie kary’, </w:t>
      </w:r>
      <w:r>
        <w:rPr>
          <w:rStyle w:val="Teksttreci2Kursywa"/>
        </w:rPr>
        <w:t>kłodnik</w:t>
      </w:r>
      <w:r>
        <w:rPr>
          <w:rStyle w:val="Teksttreci24pt"/>
        </w:rPr>
        <w:t xml:space="preserve"> </w:t>
      </w:r>
      <w:r>
        <w:t xml:space="preserve">'więzień zakuty w kłodę = dyby’, </w:t>
      </w:r>
      <w:r>
        <w:rPr>
          <w:rStyle w:val="Teksttreci2Kursywa"/>
        </w:rPr>
        <w:t>krzywda, list</w:t>
      </w:r>
      <w:r>
        <w:rPr>
          <w:rStyle w:val="Teksttreci24pt"/>
        </w:rPr>
        <w:t xml:space="preserve"> </w:t>
      </w:r>
      <w:r>
        <w:t xml:space="preserve">'dokument’, </w:t>
      </w:r>
      <w:r>
        <w:rPr>
          <w:rStyle w:val="Teksttreci2Kursywa"/>
        </w:rPr>
        <w:t>łoże</w:t>
      </w:r>
      <w:r>
        <w:rPr>
          <w:rStyle w:val="Teksttreci24pt"/>
        </w:rPr>
        <w:t xml:space="preserve"> </w:t>
      </w:r>
      <w:r>
        <w:t xml:space="preserve">'symbol małżeństwa’, </w:t>
      </w:r>
      <w:r>
        <w:rPr>
          <w:rStyle w:val="Teksttreci2Kursywa"/>
        </w:rPr>
        <w:t>męka</w:t>
      </w:r>
      <w:r>
        <w:rPr>
          <w:rStyle w:val="Teksttreci24pt"/>
        </w:rPr>
        <w:t xml:space="preserve"> </w:t>
      </w:r>
      <w:r>
        <w:t xml:space="preserve">'tortury’, </w:t>
      </w:r>
      <w:r>
        <w:rPr>
          <w:rStyle w:val="Teksttreci2Kursywa"/>
        </w:rPr>
        <w:t>prawo, prawy, prąga</w:t>
      </w:r>
      <w:r>
        <w:rPr>
          <w:rStyle w:val="Teksttreci24pt"/>
        </w:rPr>
        <w:t xml:space="preserve"> </w:t>
      </w:r>
      <w:r>
        <w:t xml:space="preserve">'pręgierz’, </w:t>
      </w:r>
      <w:r>
        <w:rPr>
          <w:rStyle w:val="Teksttreci2Kursywa"/>
        </w:rPr>
        <w:t>przekowy</w:t>
      </w:r>
      <w:r>
        <w:rPr>
          <w:rStyle w:val="Teksttreci24pt"/>
        </w:rPr>
        <w:t xml:space="preserve"> </w:t>
      </w:r>
      <w:r>
        <w:t xml:space="preserve">'okowy, więzy’, </w:t>
      </w:r>
      <w:r>
        <w:rPr>
          <w:rStyle w:val="Teksttreci2Kursywa"/>
        </w:rPr>
        <w:t>ręczyć, rękojemstwo</w:t>
      </w:r>
      <w:r>
        <w:rPr>
          <w:rStyle w:val="Teksttreci24pt"/>
        </w:rPr>
        <w:t xml:space="preserve"> </w:t>
      </w:r>
      <w:r>
        <w:t xml:space="preserve">'poręczenie’, </w:t>
      </w:r>
      <w:r>
        <w:rPr>
          <w:rStyle w:val="Teksttreci2Kursywa"/>
        </w:rPr>
        <w:t>rękojmia, rok</w:t>
      </w:r>
      <w:r>
        <w:rPr>
          <w:rStyle w:val="Teksttreci24pt"/>
        </w:rPr>
        <w:t xml:space="preserve"> </w:t>
      </w:r>
      <w:r>
        <w:t xml:space="preserve">'termin rozprawy sądowej; rozprawa sądowa’, </w:t>
      </w:r>
      <w:r>
        <w:rPr>
          <w:rStyle w:val="Teksttreci2Kursywa"/>
        </w:rPr>
        <w:t>sąd, sądny, sędski, sędzia, siła'</w:t>
      </w:r>
      <w:r>
        <w:t xml:space="preserve">działanie sprzeczne z prawem, gwałt’, </w:t>
      </w:r>
      <w:r>
        <w:rPr>
          <w:rStyle w:val="Teksttreci2Kursywa"/>
        </w:rPr>
        <w:t xml:space="preserve">szkoda, świadeczstwo, świadek, wyjednanie, wina, winny, </w:t>
      </w:r>
      <w:r>
        <w:rPr>
          <w:rStyle w:val="Teksttreci2Kursywa"/>
        </w:rPr>
        <w:t>zakon</w:t>
      </w:r>
      <w:r>
        <w:rPr>
          <w:rStyle w:val="Teksttreci24pt"/>
        </w:rPr>
        <w:t xml:space="preserve"> </w:t>
      </w:r>
      <w:r>
        <w:t>'prawo, nakaz’;</w:t>
      </w:r>
    </w:p>
    <w:p w:rsidR="005A4769" w:rsidRDefault="002E2AB5">
      <w:pPr>
        <w:pStyle w:val="Teksttreci20"/>
        <w:framePr w:w="7195" w:h="9394" w:hRule="exact" w:wrap="none" w:vAnchor="page" w:hAnchor="page" w:x="594" w:y="724"/>
        <w:numPr>
          <w:ilvl w:val="0"/>
          <w:numId w:val="4"/>
        </w:numPr>
        <w:shd w:val="clear" w:color="auto" w:fill="auto"/>
        <w:tabs>
          <w:tab w:val="left" w:pos="577"/>
        </w:tabs>
        <w:spacing w:after="0" w:line="235" w:lineRule="exact"/>
        <w:ind w:firstLine="380"/>
        <w:jc w:val="both"/>
      </w:pPr>
      <w:r>
        <w:t xml:space="preserve">«własność», np.: </w:t>
      </w:r>
      <w:r>
        <w:rPr>
          <w:rStyle w:val="Teksttreci2Kursywa"/>
        </w:rPr>
        <w:t>czyj, dobytek, dziedzictwo, dziedzina</w:t>
      </w:r>
      <w:r>
        <w:rPr>
          <w:rStyle w:val="Teksttreci24pt"/>
        </w:rPr>
        <w:t xml:space="preserve"> </w:t>
      </w:r>
      <w:r>
        <w:t xml:space="preserve">'własność dziedziczona’, </w:t>
      </w:r>
      <w:r>
        <w:rPr>
          <w:rStyle w:val="Teksttreci2Kursywa"/>
        </w:rPr>
        <w:t>dzielen</w:t>
      </w:r>
      <w:r>
        <w:rPr>
          <w:rStyle w:val="Teksttreci24pt"/>
        </w:rPr>
        <w:t xml:space="preserve"> </w:t>
      </w:r>
      <w:r>
        <w:t>'niepozostający we wspólnocie majątkowej’,</w:t>
      </w:r>
    </w:p>
    <w:p w:rsidR="005A4769" w:rsidRDefault="002E2AB5">
      <w:pPr>
        <w:pStyle w:val="Stopka20"/>
        <w:framePr w:w="7171" w:h="422" w:hRule="exact" w:wrap="none" w:vAnchor="page" w:hAnchor="page" w:x="594" w:y="10748"/>
        <w:shd w:val="clear" w:color="auto" w:fill="auto"/>
        <w:tabs>
          <w:tab w:val="left" w:pos="475"/>
        </w:tabs>
        <w:jc w:val="left"/>
      </w:pPr>
      <w:r>
        <w:rPr>
          <w:rStyle w:val="Stopka2Bezkursywy"/>
          <w:vertAlign w:val="superscript"/>
        </w:rPr>
        <w:t>3</w:t>
      </w:r>
      <w:r>
        <w:rPr>
          <w:rStyle w:val="Stopka2Bezkursywy"/>
        </w:rPr>
        <w:tab/>
      </w:r>
      <w:r>
        <w:t>Glosariusz staropolski. Dydaktyczny słownik etymologiczny,</w:t>
      </w:r>
      <w:r>
        <w:rPr>
          <w:rStyle w:val="Stopka2Bezkursywy"/>
        </w:rPr>
        <w:t xml:space="preserve"> red. nauk. W. Decyk-Zięba, S. Dubisz, Wars</w:t>
      </w:r>
      <w:r>
        <w:rPr>
          <w:rStyle w:val="Stopka2Bezkursywy"/>
        </w:rPr>
        <w:t>zawa 2009.</w:t>
      </w:r>
    </w:p>
    <w:p w:rsidR="005A4769" w:rsidRDefault="002E2AB5">
      <w:pPr>
        <w:pStyle w:val="Stopka20"/>
        <w:framePr w:w="7171" w:h="427" w:hRule="exact" w:wrap="none" w:vAnchor="page" w:hAnchor="page" w:x="594" w:y="11175"/>
        <w:shd w:val="clear" w:color="auto" w:fill="auto"/>
        <w:tabs>
          <w:tab w:val="left" w:pos="456"/>
        </w:tabs>
        <w:jc w:val="left"/>
      </w:pPr>
      <w:r>
        <w:rPr>
          <w:rStyle w:val="Stopka2Bezkursywy"/>
          <w:vertAlign w:val="superscript"/>
        </w:rPr>
        <w:t>4</w:t>
      </w:r>
      <w:r>
        <w:rPr>
          <w:rStyle w:val="Stopka2Bezkursywy"/>
        </w:rPr>
        <w:tab/>
        <w:t xml:space="preserve">S. Dubisz, </w:t>
      </w:r>
      <w:r>
        <w:t>Charakterystyka słownictwa staropolskiego,</w:t>
      </w:r>
      <w:r>
        <w:rPr>
          <w:rStyle w:val="Stopka2Bezkursywy"/>
        </w:rPr>
        <w:t xml:space="preserve"> [w:] </w:t>
      </w:r>
      <w:r>
        <w:t>Glosariusz staropolski...,</w:t>
      </w:r>
      <w:r>
        <w:rPr>
          <w:rStyle w:val="Stopka2Bezkursywy"/>
        </w:rPr>
        <w:t xml:space="preserve"> op.cit., s. XXII (XVIII-XXII).</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32" w:y="286"/>
        <w:shd w:val="clear" w:color="auto" w:fill="auto"/>
        <w:spacing w:line="170" w:lineRule="exact"/>
      </w:pPr>
      <w:r>
        <w:t>26</w:t>
      </w:r>
    </w:p>
    <w:p w:rsidR="005A4769" w:rsidRDefault="002E2AB5">
      <w:pPr>
        <w:pStyle w:val="Nagweklubstopka0"/>
        <w:framePr w:wrap="none" w:vAnchor="page" w:hAnchor="page" w:x="3316" w:y="286"/>
        <w:shd w:val="clear" w:color="auto" w:fill="auto"/>
        <w:spacing w:line="170" w:lineRule="exact"/>
      </w:pPr>
      <w:r>
        <w:t>STANISŁAW DUBISZ</w:t>
      </w:r>
    </w:p>
    <w:p w:rsidR="005A4769" w:rsidRDefault="002E2AB5">
      <w:pPr>
        <w:pStyle w:val="Teksttreci100"/>
        <w:framePr w:w="7186" w:h="9629" w:hRule="exact" w:wrap="none" w:vAnchor="page" w:hAnchor="page" w:x="599" w:y="724"/>
        <w:shd w:val="clear" w:color="auto" w:fill="auto"/>
        <w:tabs>
          <w:tab w:val="left" w:pos="577"/>
        </w:tabs>
        <w:spacing w:before="0" w:after="0" w:line="235" w:lineRule="exact"/>
        <w:jc w:val="both"/>
      </w:pPr>
      <w:r>
        <w:t>grzywna</w:t>
      </w:r>
      <w:r>
        <w:rPr>
          <w:rStyle w:val="Teksttreci104ptBezkursywy"/>
        </w:rPr>
        <w:t xml:space="preserve"> </w:t>
      </w:r>
      <w:r>
        <w:rPr>
          <w:rStyle w:val="Teksttreci10Bezkursywy"/>
        </w:rPr>
        <w:t xml:space="preserve">'jednostka pieniężna’, </w:t>
      </w:r>
      <w:r>
        <w:t>mój, nasz, szkoda</w:t>
      </w:r>
      <w:r>
        <w:rPr>
          <w:rStyle w:val="Teksttreci104ptBezkursywy"/>
        </w:rPr>
        <w:t xml:space="preserve"> </w:t>
      </w:r>
      <w:r>
        <w:rPr>
          <w:rStyle w:val="Teksttreci10Bezkursywy"/>
        </w:rPr>
        <w:t xml:space="preserve">'utrata własności materialnej’, </w:t>
      </w:r>
      <w:r>
        <w:t>szkodzić, twoj, ubogi, użytek, wasz, wkupienie, włość.</w:t>
      </w:r>
    </w:p>
    <w:p w:rsidR="005A4769" w:rsidRDefault="002E2AB5">
      <w:pPr>
        <w:pStyle w:val="Teksttreci20"/>
        <w:framePr w:w="7186" w:h="9629" w:hRule="exact" w:wrap="none" w:vAnchor="page" w:hAnchor="page" w:x="599" w:y="724"/>
        <w:shd w:val="clear" w:color="auto" w:fill="auto"/>
        <w:spacing w:after="0" w:line="235" w:lineRule="exact"/>
        <w:ind w:firstLine="400"/>
        <w:jc w:val="both"/>
      </w:pPr>
      <w:r>
        <w:t xml:space="preserve">W całości próba tego słownictwa społeczno-politycznego, zawartego w </w:t>
      </w:r>
      <w:r>
        <w:rPr>
          <w:rStyle w:val="Teksttreci2Kursywa"/>
        </w:rPr>
        <w:t>Glosariuszu staropolskim...,</w:t>
      </w:r>
      <w:r>
        <w:rPr>
          <w:rStyle w:val="Teksttreci24pt"/>
        </w:rPr>
        <w:t xml:space="preserve"> </w:t>
      </w:r>
      <w:r>
        <w:t>wynosi 140 jednostek leksykalnych. Ilościowy podział tego pola tematycznego na wyodrębnione subpola prze</w:t>
      </w:r>
      <w:r>
        <w:t>dstawia się następująco:</w:t>
      </w:r>
    </w:p>
    <w:p w:rsidR="005A4769" w:rsidRDefault="002E2AB5">
      <w:pPr>
        <w:pStyle w:val="Teksttreci20"/>
        <w:framePr w:w="7186" w:h="9629" w:hRule="exact" w:wrap="none" w:vAnchor="page" w:hAnchor="page" w:x="599" w:y="724"/>
        <w:shd w:val="clear" w:color="auto" w:fill="auto"/>
        <w:tabs>
          <w:tab w:val="left" w:pos="3506"/>
          <w:tab w:val="center" w:pos="3953"/>
          <w:tab w:val="right" w:pos="4617"/>
        </w:tabs>
        <w:spacing w:after="0" w:line="235" w:lineRule="exact"/>
        <w:ind w:firstLine="400"/>
        <w:jc w:val="both"/>
      </w:pPr>
      <w:r>
        <w:t>&lt;urząd, państwo, polityka» -</w:t>
      </w:r>
      <w:r>
        <w:tab/>
        <w:t>35</w:t>
      </w:r>
      <w:r>
        <w:tab/>
        <w:t>=</w:t>
      </w:r>
      <w:r>
        <w:tab/>
        <w:t>25%;</w:t>
      </w:r>
    </w:p>
    <w:p w:rsidR="005A4769" w:rsidRDefault="002E2AB5">
      <w:pPr>
        <w:pStyle w:val="Teksttreci20"/>
        <w:framePr w:w="7186" w:h="9629" w:hRule="exact" w:wrap="none" w:vAnchor="page" w:hAnchor="page" w:x="599" w:y="724"/>
        <w:shd w:val="clear" w:color="auto" w:fill="auto"/>
        <w:tabs>
          <w:tab w:val="right" w:pos="3402"/>
          <w:tab w:val="left" w:pos="3550"/>
          <w:tab w:val="center" w:pos="3953"/>
          <w:tab w:val="right" w:pos="4617"/>
        </w:tabs>
        <w:spacing w:after="0" w:line="235" w:lineRule="exact"/>
        <w:ind w:firstLine="400"/>
        <w:jc w:val="both"/>
      </w:pPr>
      <w:r>
        <w:t>&lt;wojsko, wojna&gt;</w:t>
      </w:r>
      <w:r>
        <w:tab/>
        <w:t>-</w:t>
      </w:r>
      <w:r>
        <w:tab/>
        <w:t>44</w:t>
      </w:r>
      <w:r>
        <w:tab/>
        <w:t>=</w:t>
      </w:r>
      <w:r>
        <w:tab/>
        <w:t>31%;</w:t>
      </w:r>
    </w:p>
    <w:p w:rsidR="005A4769" w:rsidRDefault="002E2AB5">
      <w:pPr>
        <w:pStyle w:val="Teksttreci20"/>
        <w:framePr w:w="7186" w:h="9629" w:hRule="exact" w:wrap="none" w:vAnchor="page" w:hAnchor="page" w:x="599" w:y="724"/>
        <w:shd w:val="clear" w:color="auto" w:fill="auto"/>
        <w:tabs>
          <w:tab w:val="right" w:pos="3402"/>
          <w:tab w:val="left" w:pos="3545"/>
          <w:tab w:val="center" w:pos="3953"/>
          <w:tab w:val="right" w:pos="4617"/>
        </w:tabs>
        <w:spacing w:after="0" w:line="235" w:lineRule="exact"/>
        <w:ind w:firstLine="400"/>
        <w:jc w:val="both"/>
      </w:pPr>
      <w:r>
        <w:t>&lt;prawo, sąd&gt;</w:t>
      </w:r>
      <w:r>
        <w:tab/>
        <w:t>-</w:t>
      </w:r>
      <w:r>
        <w:tab/>
        <w:t>35</w:t>
      </w:r>
      <w:r>
        <w:tab/>
        <w:t>=</w:t>
      </w:r>
      <w:r>
        <w:tab/>
        <w:t>25%;</w:t>
      </w:r>
    </w:p>
    <w:p w:rsidR="005A4769" w:rsidRDefault="002E2AB5">
      <w:pPr>
        <w:pStyle w:val="Teksttreci20"/>
        <w:framePr w:w="7186" w:h="9629" w:hRule="exact" w:wrap="none" w:vAnchor="page" w:hAnchor="page" w:x="599" w:y="724"/>
        <w:shd w:val="clear" w:color="auto" w:fill="auto"/>
        <w:tabs>
          <w:tab w:val="right" w:pos="3402"/>
          <w:tab w:val="left" w:pos="3545"/>
          <w:tab w:val="center" w:pos="3953"/>
          <w:tab w:val="right" w:pos="4617"/>
        </w:tabs>
        <w:spacing w:after="0" w:line="235" w:lineRule="exact"/>
        <w:ind w:firstLine="400"/>
        <w:jc w:val="both"/>
      </w:pPr>
      <w:r>
        <w:t>&lt;własność&gt;</w:t>
      </w:r>
      <w:r>
        <w:tab/>
        <w:t>-</w:t>
      </w:r>
      <w:r>
        <w:tab/>
        <w:t>26</w:t>
      </w:r>
      <w:r>
        <w:tab/>
        <w:t>=</w:t>
      </w:r>
      <w:r>
        <w:tab/>
        <w:t>19%.</w:t>
      </w:r>
    </w:p>
    <w:p w:rsidR="005A4769" w:rsidRDefault="002E2AB5">
      <w:pPr>
        <w:pStyle w:val="Teksttreci20"/>
        <w:framePr w:w="7186" w:h="9629" w:hRule="exact" w:wrap="none" w:vAnchor="page" w:hAnchor="page" w:x="599" w:y="724"/>
        <w:shd w:val="clear" w:color="auto" w:fill="auto"/>
        <w:spacing w:after="0" w:line="235" w:lineRule="exact"/>
        <w:ind w:firstLine="400"/>
        <w:jc w:val="both"/>
      </w:pPr>
      <w:r>
        <w:t xml:space="preserve">Pole tematyczne &lt;człowiek a instytucja państwa&gt; należy do tych pól, które w materiale </w:t>
      </w:r>
      <w:r>
        <w:rPr>
          <w:rStyle w:val="Teksttreci2Kursywa"/>
        </w:rPr>
        <w:t>Glosariusza staropolskiego...</w:t>
      </w:r>
      <w:r>
        <w:rPr>
          <w:rStyle w:val="Teksttreci24pt"/>
        </w:rPr>
        <w:t xml:space="preserve"> </w:t>
      </w:r>
      <w:r>
        <w:t>mają najliczniejsze wypełnienie leksykalne: 1) &lt;psychika człowieka&gt; - 15,1%; 2) &lt;ciało człowieka&gt; - 12,5%; 3) «metajęzyk człowieka» - 12,1%; 4) «człowiek a instytucja państwa» - 9,3%; 5) «człowiek w społeczności» - 9,1%</w:t>
      </w:r>
      <w:r>
        <w:rPr>
          <w:vertAlign w:val="superscript"/>
        </w:rPr>
        <w:t>5</w:t>
      </w:r>
      <w:r>
        <w:t>. Dane te potwierdzają tezę o antrop</w:t>
      </w:r>
      <w:r>
        <w:t>ocentrycznym charakterze języka i antropocentrycznej dominancie w rozwoju słownictwa. Hierarchia pól tematycznych słownictwa staropolskiego pozwala wnioskować o tym, jak ówczesny użytkownik polszczyzny określał się wobec rzeczywistości. Hierarchia jego war</w:t>
      </w:r>
      <w:r>
        <w:t xml:space="preserve">tości - w świetle materiału leksykalnego </w:t>
      </w:r>
      <w:r>
        <w:rPr>
          <w:rStyle w:val="Teksttreci2Kursywa"/>
        </w:rPr>
        <w:t xml:space="preserve">Glosariusza staropolskiego... </w:t>
      </w:r>
      <w:r>
        <w:rPr>
          <w:rStyle w:val="Teksttreci2PogrubienieKursywa"/>
        </w:rPr>
        <w:t>-</w:t>
      </w:r>
      <w:r>
        <w:t xml:space="preserve"> układa się następująco: 1) jednostka ludzka sama w sobie (psychika, ciało, możliwości porozumiewania się); 2) jednostka ludzka w zbiorowości (wobec instytucji państwa i społeczeństwa)</w:t>
      </w:r>
      <w:r>
        <w:t>. W dalszej dopiero kolejności - co na marginesie warto skonstatować - sytuuje się słownictwo w polach, które określają status jednostki ludzkiej wobec Logosu, podstawy egzystencji jednostki ludzkiej, kontekst sytuacyjny egzystencji jednostki ludzkiej, wre</w:t>
      </w:r>
      <w:r>
        <w:t>szcie kontekst kreacyjno-intelektualny egzystencji jednostki ludzkiej.</w:t>
      </w:r>
    </w:p>
    <w:p w:rsidR="005A4769" w:rsidRDefault="002E2AB5">
      <w:pPr>
        <w:pStyle w:val="Teksttreci20"/>
        <w:framePr w:w="7186" w:h="9629" w:hRule="exact" w:wrap="none" w:vAnchor="page" w:hAnchor="page" w:x="599" w:y="724"/>
        <w:shd w:val="clear" w:color="auto" w:fill="auto"/>
        <w:spacing w:after="0" w:line="235" w:lineRule="exact"/>
        <w:ind w:firstLine="400"/>
        <w:jc w:val="both"/>
      </w:pPr>
      <w:r>
        <w:t>Oczywiście, można wnieść zastrzeżenie, że taki obraz wartości w staropolszczyźnie jest wynikiem doboru próby materiałowej. Jest to zrozumiałe, ale trzeba pamiętać, że próba, na której o</w:t>
      </w:r>
      <w:r>
        <w:t xml:space="preserve">piera się </w:t>
      </w:r>
      <w:r>
        <w:rPr>
          <w:rStyle w:val="Teksttreci2Kursywa"/>
        </w:rPr>
        <w:t>Glosa- riusz staropolski...,</w:t>
      </w:r>
      <w:r>
        <w:rPr>
          <w:rStyle w:val="Teksttreci24pt"/>
        </w:rPr>
        <w:t xml:space="preserve"> </w:t>
      </w:r>
      <w:r>
        <w:t xml:space="preserve">obejmuje te wszystkie typy zabytków staropolskich, które mają najszerszą reprezentację tekstową, tj. modlitwy, przekłady </w:t>
      </w:r>
      <w:r>
        <w:rPr>
          <w:rStyle w:val="Teksttreci2Kursywa"/>
        </w:rPr>
        <w:t>Starego Testamentu,</w:t>
      </w:r>
      <w:r>
        <w:rPr>
          <w:rStyle w:val="Teksttreci24pt"/>
        </w:rPr>
        <w:t xml:space="preserve"> </w:t>
      </w:r>
      <w:r>
        <w:t>kazania, apokryfy, teksty prawnicze, roty sądowe, a także listy, pieśni reli</w:t>
      </w:r>
      <w:r>
        <w:t>gijne, poezję religijno-dydaktyczną i poezję społeczno-obyczajową. Jest więc to próba (jak już zaznaczono) reprezentatywna dla staropolszczyzny pisanej, elitarnej, czasem kunsztownie ukształtowanej w warstwie stylistyczno-składniowej, ale przecież w warstw</w:t>
      </w:r>
      <w:r>
        <w:t>ie leksykalnej bliskiej ówczesnej polszczyźnie mówionej, dominującej wówczas odmianie komunikacyjnej.</w:t>
      </w:r>
    </w:p>
    <w:p w:rsidR="005A4769" w:rsidRDefault="002E2AB5">
      <w:pPr>
        <w:pStyle w:val="Stopka1"/>
        <w:framePr w:w="7147" w:h="859" w:hRule="exact" w:wrap="none" w:vAnchor="page" w:hAnchor="page" w:x="618" w:y="10744"/>
        <w:shd w:val="clear" w:color="auto" w:fill="auto"/>
        <w:tabs>
          <w:tab w:val="left" w:pos="466"/>
        </w:tabs>
        <w:spacing w:line="202" w:lineRule="exact"/>
        <w:ind w:firstLine="380"/>
      </w:pPr>
      <w:r>
        <w:rPr>
          <w:vertAlign w:val="superscript"/>
        </w:rPr>
        <w:t>5</w:t>
      </w:r>
      <w:r>
        <w:tab/>
        <w:t xml:space="preserve">Ibidem; na temat zasad wyodrębniania pól tematycznych w słownictwie staropolskim - zob. S. Dubisz, </w:t>
      </w:r>
      <w:r>
        <w:rPr>
          <w:rStyle w:val="StopkaKursywa"/>
        </w:rPr>
        <w:t xml:space="preserve">Słownictwo różnych zakresów tematycznych, </w:t>
      </w:r>
      <w:r>
        <w:t xml:space="preserve">[w:] </w:t>
      </w:r>
      <w:r>
        <w:rPr>
          <w:rStyle w:val="StopkaKursywa"/>
        </w:rPr>
        <w:t xml:space="preserve">Język </w:t>
      </w:r>
      <w:r>
        <w:rPr>
          <w:rStyle w:val="StopkaKursywa"/>
        </w:rPr>
        <w:t>- Historia</w:t>
      </w:r>
      <w:r>
        <w:t xml:space="preserve"> - </w:t>
      </w:r>
      <w:r>
        <w:rPr>
          <w:rStyle w:val="StopkaKursywa"/>
        </w:rPr>
        <w:t>Kultura (wykłady, studia, analizy),</w:t>
      </w:r>
      <w:r>
        <w:t xml:space="preserve"> Warszawa 2002, s. 132-140.</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264" w:y="286"/>
        <w:shd w:val="clear" w:color="auto" w:fill="auto"/>
        <w:spacing w:line="170" w:lineRule="exact"/>
      </w:pPr>
      <w:r>
        <w:t>CZŁOWIEK A POLITYKA W LEKSYCE OKRESU STAROPOLSKIEGO...</w:t>
      </w:r>
    </w:p>
    <w:p w:rsidR="005A4769" w:rsidRDefault="002E2AB5">
      <w:pPr>
        <w:pStyle w:val="Nagweklubstopka0"/>
        <w:framePr w:wrap="none" w:vAnchor="page" w:hAnchor="page" w:x="7556" w:y="291"/>
        <w:shd w:val="clear" w:color="auto" w:fill="auto"/>
        <w:spacing w:line="170" w:lineRule="exact"/>
      </w:pPr>
      <w:r>
        <w:t>27</w:t>
      </w:r>
    </w:p>
    <w:p w:rsidR="005A4769" w:rsidRDefault="002E2AB5">
      <w:pPr>
        <w:pStyle w:val="Teksttreci20"/>
        <w:framePr w:w="7248" w:h="9869" w:hRule="exact" w:wrap="none" w:vAnchor="page" w:hAnchor="page" w:x="568" w:y="724"/>
        <w:shd w:val="clear" w:color="auto" w:fill="auto"/>
        <w:spacing w:after="0" w:line="235" w:lineRule="exact"/>
        <w:ind w:firstLine="440"/>
        <w:jc w:val="both"/>
      </w:pPr>
      <w:r>
        <w:t xml:space="preserve">Istotne jest to, że w obrębie analizowanego pola tematycznego &lt;człowiek a instytucja państwa&gt; </w:t>
      </w:r>
      <w:r>
        <w:t>zaznaczające się subpola (&lt;urząd, państwo, polityka&gt;, &lt;wojsko, wojna&gt;, &lt;prawo, sąd&gt;, &lt;własność&gt;) są wypełnione dość równomiernie (25%, 31%, 25%, 19%). Świadczy to bowiem o znacznej dynamice reprodukcji tego działu słownictwa w okresie staropolskim (X-XV w.</w:t>
      </w:r>
      <w:r>
        <w:t>), a zarazem poświadcza fakt znacznych przemian cywilizacyjnych, które dokonały się w państwie polskim w okresie średniowiecza, poczynając od ponadplemiennego państwa Mieszka I, a skończywszy na wielonarodowościowej monarchii Jagiellonów w XV w.</w:t>
      </w:r>
    </w:p>
    <w:p w:rsidR="005A4769" w:rsidRDefault="002E2AB5">
      <w:pPr>
        <w:pStyle w:val="Teksttreci20"/>
        <w:framePr w:w="7248" w:h="9869" w:hRule="exact" w:wrap="none" w:vAnchor="page" w:hAnchor="page" w:x="568" w:y="724"/>
        <w:shd w:val="clear" w:color="auto" w:fill="auto"/>
        <w:spacing w:after="0" w:line="235" w:lineRule="exact"/>
        <w:ind w:firstLine="440"/>
        <w:jc w:val="both"/>
      </w:pPr>
      <w:r>
        <w:t>Dane dotyc</w:t>
      </w:r>
      <w:r>
        <w:t xml:space="preserve">zące słownictwa staropolskiego są porównywalne ze słownictwem współczesnej polszczyzny. Podstawę porównawczą może w tym wypadku stanowić zbiór opracowany przez A. Markowskiego w monografii pt. </w:t>
      </w:r>
      <w:r>
        <w:rPr>
          <w:rStyle w:val="Teksttreci2Kursywa"/>
        </w:rPr>
        <w:t xml:space="preserve">Leksyka wspólna różnym odmianom polszczyzny, </w:t>
      </w:r>
      <w:r>
        <w:t>obejmujący około 6</w:t>
      </w:r>
      <w:r>
        <w:t>100 jednostek leksykalnych</w:t>
      </w:r>
      <w:r>
        <w:rPr>
          <w:vertAlign w:val="superscript"/>
        </w:rPr>
        <w:t>6</w:t>
      </w:r>
      <w:r>
        <w:t xml:space="preserve">. Porównanie to ma sens, ponieważ próby słownictwa zawarte w </w:t>
      </w:r>
      <w:r>
        <w:rPr>
          <w:rStyle w:val="Teksttreci2Kursywa"/>
        </w:rPr>
        <w:t>Glosariuszu staropolskim...</w:t>
      </w:r>
      <w:r>
        <w:rPr>
          <w:rStyle w:val="Teksttreci24pt"/>
        </w:rPr>
        <w:t xml:space="preserve"> </w:t>
      </w:r>
      <w:r>
        <w:t xml:space="preserve">i w </w:t>
      </w:r>
      <w:r>
        <w:rPr>
          <w:rStyle w:val="Teksttreci2Kursywa"/>
        </w:rPr>
        <w:t>Leksyce wspólnej...</w:t>
      </w:r>
      <w:r>
        <w:rPr>
          <w:rStyle w:val="Teksttreci24pt"/>
        </w:rPr>
        <w:t xml:space="preserve"> </w:t>
      </w:r>
      <w:r>
        <w:t>w sposób dość proporcjonalny oddają wzrost liczebności zasobu leksykalnego polszczyzny w okresie staropolskim i w je</w:t>
      </w:r>
      <w:r>
        <w:t>j najnowszych dziejach, a podział na pola tematyczne (przeprowadzony na podstawie kryterium antropocentrycznego) jest podobny.</w:t>
      </w:r>
    </w:p>
    <w:p w:rsidR="005A4769" w:rsidRDefault="002E2AB5">
      <w:pPr>
        <w:pStyle w:val="Teksttreci20"/>
        <w:framePr w:w="7248" w:h="9869" w:hRule="exact" w:wrap="none" w:vAnchor="page" w:hAnchor="page" w:x="568" w:y="724"/>
        <w:shd w:val="clear" w:color="auto" w:fill="auto"/>
        <w:spacing w:after="0" w:line="235" w:lineRule="exact"/>
        <w:ind w:firstLine="440"/>
        <w:jc w:val="both"/>
      </w:pPr>
      <w:r>
        <w:t xml:space="preserve">Trzeba podkreślić, że analiza przeprowadzona w monografii A. Markowskiego dotyczy </w:t>
      </w:r>
      <w:r>
        <w:rPr>
          <w:rStyle w:val="Teksttreci2Kursywa"/>
        </w:rPr>
        <w:t>de facto</w:t>
      </w:r>
      <w:r>
        <w:rPr>
          <w:rStyle w:val="Teksttreci24pt"/>
        </w:rPr>
        <w:t xml:space="preserve"> </w:t>
      </w:r>
      <w:r>
        <w:t>leksyki zarejestrowanej w 2. połowie X</w:t>
      </w:r>
      <w:r>
        <w:t xml:space="preserve">X w. Słownictwo dotyczące realiów społeczno-politycznych jest umieszczone w </w:t>
      </w:r>
      <w:r>
        <w:rPr>
          <w:rStyle w:val="Teksttreci2Kursywa"/>
        </w:rPr>
        <w:t>Leksyce wspólnej...</w:t>
      </w:r>
      <w:r>
        <w:rPr>
          <w:rStyle w:val="Teksttreci24pt"/>
        </w:rPr>
        <w:t xml:space="preserve"> </w:t>
      </w:r>
      <w:r>
        <w:t>w polu &lt;urząd, państwo, polityka&gt; oraz w polu &lt;wojsko&gt;. Ich podział na subpola i wypełnienie materiałem leksykalnym przedstawiają się następująco</w:t>
      </w:r>
      <w:r>
        <w:rPr>
          <w:vertAlign w:val="superscript"/>
        </w:rPr>
        <w:t>7</w:t>
      </w:r>
      <w:r>
        <w:t>:</w:t>
      </w:r>
    </w:p>
    <w:p w:rsidR="005A4769" w:rsidRDefault="002E2AB5">
      <w:pPr>
        <w:pStyle w:val="Teksttreci20"/>
        <w:framePr w:w="7248" w:h="9869" w:hRule="exact" w:wrap="none" w:vAnchor="page" w:hAnchor="page" w:x="568" w:y="724"/>
        <w:shd w:val="clear" w:color="auto" w:fill="auto"/>
        <w:spacing w:after="0" w:line="235" w:lineRule="exact"/>
        <w:ind w:firstLine="440"/>
        <w:jc w:val="both"/>
      </w:pPr>
      <w:r>
        <w:t>&lt;urząd, pańs</w:t>
      </w:r>
      <w:r>
        <w:t>two, polityka&gt;</w:t>
      </w:r>
    </w:p>
    <w:p w:rsidR="005A4769" w:rsidRDefault="002E2AB5">
      <w:pPr>
        <w:pStyle w:val="Teksttreci100"/>
        <w:framePr w:w="7248" w:h="9869" w:hRule="exact" w:wrap="none" w:vAnchor="page" w:hAnchor="page" w:x="568" w:y="724"/>
        <w:shd w:val="clear" w:color="auto" w:fill="auto"/>
        <w:spacing w:before="0" w:after="0" w:line="235" w:lineRule="exact"/>
        <w:ind w:firstLine="440"/>
        <w:jc w:val="both"/>
      </w:pPr>
      <w:r>
        <w:rPr>
          <w:rStyle w:val="Teksttreci10Bezkursywy"/>
        </w:rPr>
        <w:t xml:space="preserve">- &lt;urząd&gt;: </w:t>
      </w:r>
      <w:r>
        <w:rPr>
          <w:rStyle w:val="Teksttreci10Pogrubienie"/>
          <w:i/>
          <w:iCs/>
        </w:rPr>
        <w:t xml:space="preserve">administracja, </w:t>
      </w:r>
      <w:r>
        <w:t>biuro, biurowy, centralny, delegacja, dyrektor, dyrekcja, gabinet, komisja, konferencja, meldować się - zameldować się, napis, nazwisko, nazywać się, nieczynny, ogłaszać - ogłosić, organizacja, organizować się</w:t>
      </w:r>
      <w:r>
        <w:rPr>
          <w:rStyle w:val="Teksttreci104ptBezkursywy"/>
        </w:rPr>
        <w:t xml:space="preserve"> - </w:t>
      </w:r>
      <w:r>
        <w:t>zorganizować się, ośrodek, otwarcie, otwierać - otworzyć, pieczątka, poczekalnia, podpis, podpisywać się</w:t>
      </w:r>
      <w:r>
        <w:rPr>
          <w:rStyle w:val="Teksttreci104ptBezkursywy"/>
        </w:rPr>
        <w:t xml:space="preserve"> - </w:t>
      </w:r>
      <w:r>
        <w:t>podpisać się, portier, przepis, przewodniczący, sekretarka, sekretarz, sprawa, stemplować, urząd, urzędniczka, urzędnik, urzędowy, ważny, wpisywać si</w:t>
      </w:r>
      <w:r>
        <w:t>ę - wpisać się, wypisywać się</w:t>
      </w:r>
      <w:r>
        <w:rPr>
          <w:rStyle w:val="Teksttreci104ptBezkursywy"/>
        </w:rPr>
        <w:t xml:space="preserve"> - </w:t>
      </w:r>
      <w:r>
        <w:t xml:space="preserve">wypisać się, wysoki, zakaz, zakazywać - zakazać, zakładać - założyć, zapisywać się - zapisać się, zebranie, znaczenie, życiorys; </w:t>
      </w:r>
      <w:r>
        <w:rPr>
          <w:rStyle w:val="Teksttreci10Pogrubienie"/>
          <w:i/>
          <w:iCs/>
        </w:rPr>
        <w:t xml:space="preserve">dokument, </w:t>
      </w:r>
      <w:r>
        <w:t>dokumenty, dowód osobisty, dyplom, kopia, kwit, legitymacja, lista, ogłoszenie, paszp</w:t>
      </w:r>
      <w:r>
        <w:t xml:space="preserve">ort, pismo, podanie, przepustka, spis, zaświadczenie, zawiadomienie; </w:t>
      </w:r>
      <w:r>
        <w:rPr>
          <w:rStyle w:val="Teksttreci10Pogrubienie"/>
          <w:i/>
          <w:iCs/>
        </w:rPr>
        <w:t xml:space="preserve">adwokat, </w:t>
      </w:r>
      <w:r>
        <w:t>aresztować - zaaresztować, kajdanki, kara,</w:t>
      </w:r>
    </w:p>
    <w:p w:rsidR="005A4769" w:rsidRDefault="002E2AB5">
      <w:pPr>
        <w:pStyle w:val="Stopka20"/>
        <w:framePr w:w="7238" w:h="412" w:hRule="exact" w:wrap="none" w:vAnchor="page" w:hAnchor="page" w:x="568" w:y="10950"/>
        <w:shd w:val="clear" w:color="auto" w:fill="auto"/>
        <w:tabs>
          <w:tab w:val="left" w:pos="451"/>
        </w:tabs>
        <w:ind w:firstLine="420"/>
        <w:jc w:val="left"/>
      </w:pPr>
      <w:r>
        <w:rPr>
          <w:rStyle w:val="Stopka2Bezkursywy"/>
          <w:vertAlign w:val="superscript"/>
        </w:rPr>
        <w:t>6</w:t>
      </w:r>
      <w:r>
        <w:rPr>
          <w:rStyle w:val="Stopka2Bezkursywy"/>
        </w:rPr>
        <w:tab/>
        <w:t xml:space="preserve">A. Markowski, </w:t>
      </w:r>
      <w:r>
        <w:t>Leksyka wspólna różnym odmianom polszczyzny, t.</w:t>
      </w:r>
      <w:r>
        <w:rPr>
          <w:rStyle w:val="Stopka2Bezkursywy"/>
        </w:rPr>
        <w:t xml:space="preserve"> I-II, Warszawa 1990.</w:t>
      </w:r>
    </w:p>
    <w:p w:rsidR="005A4769" w:rsidRDefault="002E2AB5">
      <w:pPr>
        <w:pStyle w:val="Stopka1"/>
        <w:framePr w:w="7238" w:h="220" w:hRule="exact" w:wrap="none" w:vAnchor="page" w:hAnchor="page" w:x="568" w:y="11372"/>
        <w:shd w:val="clear" w:color="auto" w:fill="auto"/>
        <w:tabs>
          <w:tab w:val="left" w:pos="520"/>
        </w:tabs>
        <w:ind w:left="400"/>
      </w:pPr>
      <w:r>
        <w:rPr>
          <w:vertAlign w:val="superscript"/>
        </w:rPr>
        <w:t>7</w:t>
      </w:r>
      <w:r>
        <w:tab/>
        <w:t>Zob. ibidem, t. II, s. 164-168.</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40" w:y="286"/>
        <w:shd w:val="clear" w:color="auto" w:fill="auto"/>
        <w:spacing w:line="170" w:lineRule="exact"/>
      </w:pPr>
      <w:r>
        <w:t>28</w:t>
      </w:r>
    </w:p>
    <w:p w:rsidR="005A4769" w:rsidRDefault="002E2AB5">
      <w:pPr>
        <w:pStyle w:val="Nagweklubstopka0"/>
        <w:framePr w:wrap="none" w:vAnchor="page" w:hAnchor="page" w:x="3323" w:y="286"/>
        <w:shd w:val="clear" w:color="auto" w:fill="auto"/>
        <w:spacing w:line="170" w:lineRule="exact"/>
      </w:pPr>
      <w:r>
        <w:t>STANISŁAW DUBISZ</w:t>
      </w:r>
    </w:p>
    <w:p w:rsidR="005A4769" w:rsidRDefault="002E2AB5">
      <w:pPr>
        <w:pStyle w:val="Teksttreci100"/>
        <w:framePr w:w="7210" w:h="10824" w:hRule="exact" w:wrap="none" w:vAnchor="page" w:hAnchor="page" w:x="587" w:y="724"/>
        <w:shd w:val="clear" w:color="auto" w:fill="auto"/>
        <w:spacing w:before="0" w:after="0" w:line="235" w:lineRule="exact"/>
        <w:jc w:val="both"/>
      </w:pPr>
      <w:r>
        <w:t xml:space="preserve">komisariat, kontrola, kontrolować - skontrolować, krata, kryjówka, milicja, milicjant, pałka, policja, policjant, proces, prawnik, sąd, sądowy, sądzić - osądzić, sędzia, strażnik, śledzić, świadek, uciekać - </w:t>
      </w:r>
      <w:r>
        <w:t>uciec, ucieczka, więzienie, więzień, wypuszczać - wypuścić, wyrok;</w:t>
      </w:r>
    </w:p>
    <w:p w:rsidR="005A4769" w:rsidRDefault="002E2AB5">
      <w:pPr>
        <w:pStyle w:val="Teksttreci100"/>
        <w:framePr w:w="7210" w:h="10824" w:hRule="exact" w:wrap="none" w:vAnchor="page" w:hAnchor="page" w:x="587" w:y="724"/>
        <w:numPr>
          <w:ilvl w:val="0"/>
          <w:numId w:val="4"/>
        </w:numPr>
        <w:shd w:val="clear" w:color="auto" w:fill="auto"/>
        <w:tabs>
          <w:tab w:val="left" w:pos="567"/>
        </w:tabs>
        <w:spacing w:before="0" w:after="0" w:line="235" w:lineRule="exact"/>
        <w:ind w:firstLine="400"/>
        <w:jc w:val="both"/>
      </w:pPr>
      <w:r>
        <w:rPr>
          <w:rStyle w:val="Teksttreci10Bezkursywy"/>
        </w:rPr>
        <w:t xml:space="preserve">&lt;państwo&gt;: </w:t>
      </w:r>
      <w:r>
        <w:rPr>
          <w:rStyle w:val="Teksttreci10Pogrubienie"/>
          <w:i/>
          <w:iCs/>
        </w:rPr>
        <w:t xml:space="preserve">ambasador, </w:t>
      </w:r>
      <w:r>
        <w:t xml:space="preserve">cesarz, delegacja, król, królewicz, królewna, królowa, książę, minister, poseł, premier, prezydent, rząd, władza, wódz; </w:t>
      </w:r>
      <w:r>
        <w:rPr>
          <w:rStyle w:val="Teksttreci10Pogrubienie"/>
          <w:i/>
          <w:iCs/>
        </w:rPr>
        <w:t xml:space="preserve">ambasada, </w:t>
      </w:r>
      <w:r>
        <w:t>dzielić, granica, instytucja, kraj, k</w:t>
      </w:r>
      <w:r>
        <w:t xml:space="preserve">rólestwo, ministerstwo, ojczyzna, panować, państwo, prowincja, republika, rządzić, stolica, zagranica; </w:t>
      </w:r>
      <w:r>
        <w:rPr>
          <w:rStyle w:val="Teksttreci10Pogrubienie"/>
          <w:i/>
          <w:iCs/>
        </w:rPr>
        <w:t xml:space="preserve">pokój, </w:t>
      </w:r>
      <w:r>
        <w:t xml:space="preserve">rewolucja, wojna; </w:t>
      </w:r>
      <w:r>
        <w:rPr>
          <w:rStyle w:val="Teksttreci10Pogrubienie"/>
          <w:i/>
          <w:iCs/>
        </w:rPr>
        <w:t xml:space="preserve">demokracja, </w:t>
      </w:r>
      <w:r>
        <w:t xml:space="preserve">kapitalizm, komunizm, potęga, prawo, socjalizm, ustrój, kapitalista, komunista, socjalista; </w:t>
      </w:r>
      <w:r>
        <w:rPr>
          <w:rStyle w:val="Teksttreci10Pogrubienie"/>
          <w:i/>
          <w:iCs/>
        </w:rPr>
        <w:t xml:space="preserve">demokratyczny, </w:t>
      </w:r>
      <w:r>
        <w:t>kapitalis</w:t>
      </w:r>
      <w:r>
        <w:t xml:space="preserve">tyczny, komunistyczny, krajowy, państwowy, poważnie, poważny, socjalistyczny, zagraniczny; </w:t>
      </w:r>
      <w:r>
        <w:rPr>
          <w:rStyle w:val="Teksttreci10Pogrubienie"/>
          <w:i/>
          <w:iCs/>
        </w:rPr>
        <w:t xml:space="preserve">chorągiew, </w:t>
      </w:r>
      <w:r>
        <w:t>flaga, hymn, konstytucja, korona, medal, order, tron;</w:t>
      </w:r>
    </w:p>
    <w:p w:rsidR="005A4769" w:rsidRDefault="002E2AB5">
      <w:pPr>
        <w:pStyle w:val="Teksttreci100"/>
        <w:framePr w:w="7210" w:h="10824" w:hRule="exact" w:wrap="none" w:vAnchor="page" w:hAnchor="page" w:x="587" w:y="724"/>
        <w:numPr>
          <w:ilvl w:val="0"/>
          <w:numId w:val="4"/>
        </w:numPr>
        <w:shd w:val="clear" w:color="auto" w:fill="auto"/>
        <w:tabs>
          <w:tab w:val="left" w:pos="591"/>
        </w:tabs>
        <w:spacing w:before="0" w:after="0" w:line="235" w:lineRule="exact"/>
        <w:ind w:firstLine="400"/>
        <w:jc w:val="both"/>
      </w:pPr>
      <w:r>
        <w:rPr>
          <w:rStyle w:val="Teksttreci10Bezkursywy"/>
        </w:rPr>
        <w:t xml:space="preserve">&lt;polityka&gt;: </w:t>
      </w:r>
      <w:r>
        <w:t>cenzura, głos, głosować, legalnie, legalny, nielegalnie, nielegalny, organizacja, partia</w:t>
      </w:r>
      <w:r>
        <w:t>, partyjny, polityczny, polityk, polityka, propaganda, ulotka, wybory.</w:t>
      </w:r>
    </w:p>
    <w:p w:rsidR="005A4769" w:rsidRDefault="002E2AB5">
      <w:pPr>
        <w:pStyle w:val="Teksttreci20"/>
        <w:framePr w:w="7210" w:h="10824" w:hRule="exact" w:wrap="none" w:vAnchor="page" w:hAnchor="page" w:x="587" w:y="724"/>
        <w:shd w:val="clear" w:color="auto" w:fill="auto"/>
        <w:spacing w:after="0" w:line="235" w:lineRule="exact"/>
        <w:ind w:firstLine="400"/>
        <w:jc w:val="both"/>
      </w:pPr>
      <w:r>
        <w:t>&lt;wojsko&gt;</w:t>
      </w:r>
    </w:p>
    <w:p w:rsidR="005A4769" w:rsidRDefault="002E2AB5">
      <w:pPr>
        <w:pStyle w:val="Teksttreci100"/>
        <w:framePr w:w="7210" w:h="10824" w:hRule="exact" w:wrap="none" w:vAnchor="page" w:hAnchor="page" w:x="587" w:y="724"/>
        <w:numPr>
          <w:ilvl w:val="0"/>
          <w:numId w:val="4"/>
        </w:numPr>
        <w:shd w:val="clear" w:color="auto" w:fill="auto"/>
        <w:tabs>
          <w:tab w:val="left" w:pos="567"/>
        </w:tabs>
        <w:spacing w:before="0" w:after="0" w:line="235" w:lineRule="exact"/>
        <w:ind w:firstLine="400"/>
        <w:jc w:val="both"/>
      </w:pPr>
      <w:r>
        <w:rPr>
          <w:rStyle w:val="Teksttreci10Bezkursywy"/>
        </w:rPr>
        <w:t xml:space="preserve">&lt;osoby&gt;: </w:t>
      </w:r>
      <w:r>
        <w:t>armia, dowódca, generał, kapitan, kapral, kosmonauta, lotnik, major, marszałek, marynarz, nieprzyjaciel, oddział, oficer, partyzant, porucznik, pułk, pułkownik, szpieg</w:t>
      </w:r>
      <w:r>
        <w:t>, ułan, wojsko, wróg, żołnierz;</w:t>
      </w:r>
    </w:p>
    <w:p w:rsidR="005A4769" w:rsidRDefault="002E2AB5">
      <w:pPr>
        <w:pStyle w:val="Teksttreci100"/>
        <w:framePr w:w="7210" w:h="10824" w:hRule="exact" w:wrap="none" w:vAnchor="page" w:hAnchor="page" w:x="587" w:y="724"/>
        <w:numPr>
          <w:ilvl w:val="0"/>
          <w:numId w:val="4"/>
        </w:numPr>
        <w:shd w:val="clear" w:color="auto" w:fill="auto"/>
        <w:tabs>
          <w:tab w:val="left" w:pos="572"/>
        </w:tabs>
        <w:spacing w:before="0" w:after="0" w:line="235" w:lineRule="exact"/>
        <w:ind w:firstLine="400"/>
        <w:jc w:val="both"/>
      </w:pPr>
      <w:r>
        <w:rPr>
          <w:rStyle w:val="Teksttreci10Bezkursywy"/>
        </w:rPr>
        <w:t xml:space="preserve">&lt;broń, części, pomoce wojskowe&gt;: </w:t>
      </w:r>
      <w:r>
        <w:rPr>
          <w:rStyle w:val="Teksttreci10Pogrubienie"/>
          <w:i/>
          <w:iCs/>
        </w:rPr>
        <w:t xml:space="preserve">armata, </w:t>
      </w:r>
      <w:r>
        <w:t xml:space="preserve">bomba, broń, czołg, karabin, kula, lufa, łuk, miecz, okręt, pistolet, proch, rakieta, satelita, strzała, szabla, tarcza, zbroja; </w:t>
      </w:r>
      <w:r>
        <w:rPr>
          <w:rStyle w:val="Teksttreci10Pogrubienie"/>
          <w:i/>
          <w:iCs/>
        </w:rPr>
        <w:t xml:space="preserve">chorągiewka, </w:t>
      </w:r>
      <w:r>
        <w:t xml:space="preserve">hełm, koszary, lornetka, mapa, mundur, </w:t>
      </w:r>
      <w:r>
        <w:t>spadochron;</w:t>
      </w:r>
    </w:p>
    <w:p w:rsidR="005A4769" w:rsidRDefault="002E2AB5">
      <w:pPr>
        <w:pStyle w:val="Teksttreci100"/>
        <w:framePr w:w="7210" w:h="10824" w:hRule="exact" w:wrap="none" w:vAnchor="page" w:hAnchor="page" w:x="587" w:y="724"/>
        <w:numPr>
          <w:ilvl w:val="0"/>
          <w:numId w:val="4"/>
        </w:numPr>
        <w:shd w:val="clear" w:color="auto" w:fill="auto"/>
        <w:tabs>
          <w:tab w:val="left" w:pos="615"/>
        </w:tabs>
        <w:spacing w:before="0" w:after="0" w:line="235" w:lineRule="exact"/>
        <w:ind w:firstLine="400"/>
        <w:jc w:val="both"/>
      </w:pPr>
      <w:r>
        <w:rPr>
          <w:rStyle w:val="Teksttreci1095ptBezkursywy"/>
        </w:rPr>
        <w:t xml:space="preserve">«czynności, cechy&gt;: </w:t>
      </w:r>
      <w:r>
        <w:rPr>
          <w:rStyle w:val="Teksttreci10Pogrubienie"/>
          <w:i/>
          <w:iCs/>
        </w:rPr>
        <w:t xml:space="preserve">pokój, </w:t>
      </w:r>
      <w:r>
        <w:t xml:space="preserve">wojna; </w:t>
      </w:r>
      <w:r>
        <w:rPr>
          <w:rStyle w:val="Teksttreci10Pogrubienie"/>
          <w:i/>
          <w:iCs/>
        </w:rPr>
        <w:t>aresztować</w:t>
      </w:r>
      <w:r>
        <w:rPr>
          <w:rStyle w:val="Teksttreci104ptBezkursywy0"/>
        </w:rPr>
        <w:t xml:space="preserve"> - </w:t>
      </w:r>
      <w:r>
        <w:rPr>
          <w:rStyle w:val="Teksttreci10Pogrubienie"/>
          <w:i/>
          <w:iCs/>
        </w:rPr>
        <w:t xml:space="preserve">zaaresztować, </w:t>
      </w:r>
      <w:r>
        <w:t>atakować - zaatakować, atak, bitwa, bronić - obronić, cel, celować - wycelować, ginąć - zginąć, marsz, maszerować, poddawać się - poddać się, przegrywać - przegrać, rozstrzeliwać - ro</w:t>
      </w:r>
      <w:r>
        <w:t>zstrzelać, seria, strzał, strzelać - strzelić, trafiać - trafić, walczyć, walka, wybuch, wybuchać - wybuchnąć, wygrywać</w:t>
      </w:r>
      <w:r>
        <w:rPr>
          <w:rStyle w:val="Teksttreci104ptBezkursywy"/>
        </w:rPr>
        <w:t xml:space="preserve"> - </w:t>
      </w:r>
      <w:r>
        <w:t xml:space="preserve">wygrać, zasadzka, zastrzelić, zatapiać - zatopić, zdobywać - zdobyć, zwycięstwo, zwyciężać - zwyciężyć; </w:t>
      </w:r>
      <w:r>
        <w:rPr>
          <w:rStyle w:val="Teksttreci10Pogrubienie"/>
          <w:i/>
          <w:iCs/>
        </w:rPr>
        <w:t xml:space="preserve">alarm, </w:t>
      </w:r>
      <w:r>
        <w:t xml:space="preserve">apel, baczność, hasło, </w:t>
      </w:r>
      <w:r>
        <w:t xml:space="preserve">przepustka, przysięga, rozkaz, rozkazywać - rozkazać, tajemnica, tajnie, tajny, warta, zdrada, zdradzać - zdradzić; </w:t>
      </w:r>
      <w:r>
        <w:rPr>
          <w:rStyle w:val="Teksttreci10Pogrubienie"/>
          <w:i/>
          <w:iCs/>
        </w:rPr>
        <w:t xml:space="preserve">cywilny, </w:t>
      </w:r>
      <w:r>
        <w:t>marynarski, powojenny, przedwojenny, wojenny, wojskowy, żołnierski.</w:t>
      </w:r>
    </w:p>
    <w:p w:rsidR="005A4769" w:rsidRDefault="002E2AB5">
      <w:pPr>
        <w:pStyle w:val="Teksttreci20"/>
        <w:framePr w:w="7210" w:h="10824" w:hRule="exact" w:wrap="none" w:vAnchor="page" w:hAnchor="page" w:x="587" w:y="724"/>
        <w:shd w:val="clear" w:color="auto" w:fill="auto"/>
        <w:spacing w:after="0" w:line="235" w:lineRule="exact"/>
        <w:ind w:firstLine="400"/>
        <w:jc w:val="both"/>
      </w:pPr>
      <w:r>
        <w:t xml:space="preserve">Łącznie ten zbiór liczy 266 leksemów. Można by tu, oczywiście, </w:t>
      </w:r>
      <w:r>
        <w:t>dyskutować, czy wszystkie przytoczone jednostki leksykalne należą rzeczywiście do tzw. słownictwa wspólnego (podstawowego, jądrowego), ale dla celów niniejszego opracowania jest to zagadnienie nieistotne. Zróżnicowanie ilościowe wyróżnionych pól i subpól p</w:t>
      </w:r>
      <w:r>
        <w:t>rzedstawia się następująco:</w:t>
      </w:r>
    </w:p>
    <w:p w:rsidR="005A4769" w:rsidRDefault="002E2AB5">
      <w:pPr>
        <w:pStyle w:val="Teksttreci20"/>
        <w:framePr w:w="7210" w:h="10824" w:hRule="exact" w:wrap="none" w:vAnchor="page" w:hAnchor="page" w:x="587" w:y="724"/>
        <w:numPr>
          <w:ilvl w:val="0"/>
          <w:numId w:val="5"/>
        </w:numPr>
        <w:shd w:val="clear" w:color="auto" w:fill="auto"/>
        <w:tabs>
          <w:tab w:val="left" w:pos="555"/>
          <w:tab w:val="center" w:pos="3690"/>
          <w:tab w:val="left" w:pos="3890"/>
          <w:tab w:val="right" w:pos="5576"/>
          <w:tab w:val="center" w:pos="5965"/>
          <w:tab w:val="right" w:pos="6975"/>
        </w:tabs>
        <w:spacing w:after="0" w:line="235" w:lineRule="exact"/>
        <w:ind w:left="260"/>
        <w:jc w:val="both"/>
      </w:pPr>
      <w:r>
        <w:t>«urząd, państwo, polityka&gt;</w:t>
      </w:r>
      <w:r>
        <w:tab/>
        <w:t>-</w:t>
      </w:r>
      <w:r>
        <w:tab/>
        <w:t>168 leksemów</w:t>
      </w:r>
      <w:r>
        <w:tab/>
        <w:t>=</w:t>
      </w:r>
      <w:r>
        <w:tab/>
        <w:t>63%,</w:t>
      </w:r>
      <w:r>
        <w:tab/>
        <w:t>w tym:</w:t>
      </w:r>
    </w:p>
    <w:p w:rsidR="005A4769" w:rsidRDefault="002E2AB5">
      <w:pPr>
        <w:pStyle w:val="Teksttreci20"/>
        <w:framePr w:w="7210" w:h="10824" w:hRule="exact" w:wrap="none" w:vAnchor="page" w:hAnchor="page" w:x="587" w:y="724"/>
        <w:numPr>
          <w:ilvl w:val="1"/>
          <w:numId w:val="5"/>
        </w:numPr>
        <w:shd w:val="clear" w:color="auto" w:fill="auto"/>
        <w:tabs>
          <w:tab w:val="left" w:pos="1459"/>
          <w:tab w:val="center" w:pos="3690"/>
          <w:tab w:val="left" w:pos="3879"/>
          <w:tab w:val="left" w:pos="4321"/>
          <w:tab w:val="right" w:pos="5576"/>
          <w:tab w:val="center" w:pos="5965"/>
        </w:tabs>
        <w:spacing w:after="0" w:line="235" w:lineRule="exact"/>
        <w:ind w:left="600"/>
        <w:jc w:val="both"/>
      </w:pPr>
      <w:r>
        <w:t>&lt;urząd&gt;</w:t>
      </w:r>
      <w:r>
        <w:tab/>
        <w:t>-</w:t>
      </w:r>
      <w:r>
        <w:tab/>
        <w:t>92</w:t>
      </w:r>
      <w:r>
        <w:tab/>
        <w:t>leksemy</w:t>
      </w:r>
      <w:r>
        <w:tab/>
        <w:t>=</w:t>
      </w:r>
      <w:r>
        <w:tab/>
        <w:t>54%,</w:t>
      </w:r>
    </w:p>
    <w:p w:rsidR="005A4769" w:rsidRDefault="002E2AB5">
      <w:pPr>
        <w:pStyle w:val="Teksttreci20"/>
        <w:framePr w:w="7210" w:h="10824" w:hRule="exact" w:wrap="none" w:vAnchor="page" w:hAnchor="page" w:x="587" w:y="724"/>
        <w:numPr>
          <w:ilvl w:val="1"/>
          <w:numId w:val="5"/>
        </w:numPr>
        <w:shd w:val="clear" w:color="auto" w:fill="auto"/>
        <w:tabs>
          <w:tab w:val="left" w:pos="1459"/>
          <w:tab w:val="center" w:pos="3690"/>
          <w:tab w:val="right" w:pos="4181"/>
          <w:tab w:val="left" w:pos="4326"/>
          <w:tab w:val="right" w:pos="5576"/>
          <w:tab w:val="center" w:pos="5965"/>
        </w:tabs>
        <w:spacing w:after="0" w:line="235" w:lineRule="exact"/>
        <w:ind w:left="600"/>
        <w:jc w:val="both"/>
      </w:pPr>
      <w:r>
        <w:t>«państwo</w:t>
      </w:r>
      <w:r>
        <w:tab/>
        <w:t>-</w:t>
      </w:r>
      <w:r>
        <w:tab/>
        <w:t>60</w:t>
      </w:r>
      <w:r>
        <w:tab/>
        <w:t>leksemów</w:t>
      </w:r>
      <w:r>
        <w:tab/>
        <w:t>=</w:t>
      </w:r>
      <w:r>
        <w:tab/>
        <w:t>36%,</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244" w:y="281"/>
        <w:shd w:val="clear" w:color="auto" w:fill="auto"/>
        <w:spacing w:line="170" w:lineRule="exact"/>
      </w:pPr>
      <w:r>
        <w:t>CZŁOWIEK A POLITYKA W LEKSYCE OKRESU STAROPOLSKIEGO...</w:t>
      </w:r>
    </w:p>
    <w:p w:rsidR="005A4769" w:rsidRDefault="002E2AB5">
      <w:pPr>
        <w:pStyle w:val="Nagweklubstopka0"/>
        <w:framePr w:wrap="none" w:vAnchor="page" w:hAnchor="page" w:x="7537" w:y="291"/>
        <w:shd w:val="clear" w:color="auto" w:fill="auto"/>
        <w:spacing w:line="170" w:lineRule="exact"/>
      </w:pPr>
      <w:r>
        <w:t>29</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957"/>
        <w:gridCol w:w="2088"/>
        <w:gridCol w:w="1349"/>
      </w:tblGrid>
      <w:tr w:rsidR="005A4769">
        <w:tblPrEx>
          <w:tblCellMar>
            <w:top w:w="0" w:type="dxa"/>
            <w:bottom w:w="0" w:type="dxa"/>
          </w:tblCellMar>
        </w:tblPrEx>
        <w:trPr>
          <w:trHeight w:hRule="exact" w:val="240"/>
        </w:trPr>
        <w:tc>
          <w:tcPr>
            <w:tcW w:w="2957" w:type="dxa"/>
            <w:shd w:val="clear" w:color="auto" w:fill="FFFFFF"/>
            <w:vAlign w:val="bottom"/>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1.3. &lt;polityka&gt;</w:t>
            </w:r>
          </w:p>
        </w:tc>
        <w:tc>
          <w:tcPr>
            <w:tcW w:w="2088" w:type="dxa"/>
            <w:shd w:val="clear" w:color="auto" w:fill="FFFFFF"/>
            <w:vAlign w:val="bottom"/>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- 16 leksemów =</w:t>
            </w:r>
          </w:p>
        </w:tc>
        <w:tc>
          <w:tcPr>
            <w:tcW w:w="1349" w:type="dxa"/>
            <w:shd w:val="clear" w:color="auto" w:fill="FFFFFF"/>
            <w:vAlign w:val="bottom"/>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10%;</w:t>
            </w:r>
          </w:p>
        </w:tc>
      </w:tr>
      <w:tr w:rsidR="005A4769">
        <w:tblPrEx>
          <w:tblCellMar>
            <w:top w:w="0" w:type="dxa"/>
            <w:bottom w:w="0" w:type="dxa"/>
          </w:tblCellMar>
        </w:tblPrEx>
        <w:trPr>
          <w:trHeight w:hRule="exact" w:val="240"/>
        </w:trPr>
        <w:tc>
          <w:tcPr>
            <w:tcW w:w="2957" w:type="dxa"/>
            <w:shd w:val="clear" w:color="auto" w:fill="FFFFFF"/>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&lt;wojsko&gt;</w:t>
            </w:r>
          </w:p>
        </w:tc>
        <w:tc>
          <w:tcPr>
            <w:tcW w:w="2088" w:type="dxa"/>
            <w:shd w:val="clear" w:color="auto" w:fill="FFFFFF"/>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- 98 leksemów =</w:t>
            </w:r>
          </w:p>
        </w:tc>
        <w:tc>
          <w:tcPr>
            <w:tcW w:w="1349" w:type="dxa"/>
            <w:shd w:val="clear" w:color="auto" w:fill="FFFFFF"/>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37%, w tym</w:t>
            </w:r>
          </w:p>
        </w:tc>
      </w:tr>
      <w:tr w:rsidR="005A4769">
        <w:tblPrEx>
          <w:tblCellMar>
            <w:top w:w="0" w:type="dxa"/>
            <w:bottom w:w="0" w:type="dxa"/>
          </w:tblCellMar>
        </w:tblPrEx>
        <w:trPr>
          <w:trHeight w:hRule="exact" w:val="240"/>
        </w:trPr>
        <w:tc>
          <w:tcPr>
            <w:tcW w:w="2957" w:type="dxa"/>
            <w:shd w:val="clear" w:color="auto" w:fill="FFFFFF"/>
            <w:vAlign w:val="bottom"/>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2.1. &lt;osoby&gt;</w:t>
            </w:r>
          </w:p>
        </w:tc>
        <w:tc>
          <w:tcPr>
            <w:tcW w:w="2088" w:type="dxa"/>
            <w:shd w:val="clear" w:color="auto" w:fill="FFFFFF"/>
            <w:vAlign w:val="bottom"/>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- 22 leksemy</w:t>
            </w:r>
          </w:p>
        </w:tc>
        <w:tc>
          <w:tcPr>
            <w:tcW w:w="1349" w:type="dxa"/>
            <w:shd w:val="clear" w:color="auto" w:fill="FFFFFF"/>
            <w:vAlign w:val="bottom"/>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22%,</w:t>
            </w:r>
          </w:p>
        </w:tc>
      </w:tr>
      <w:tr w:rsidR="005A4769">
        <w:tblPrEx>
          <w:tblCellMar>
            <w:top w:w="0" w:type="dxa"/>
            <w:bottom w:w="0" w:type="dxa"/>
          </w:tblCellMar>
        </w:tblPrEx>
        <w:trPr>
          <w:trHeight w:hRule="exact" w:val="226"/>
        </w:trPr>
        <w:tc>
          <w:tcPr>
            <w:tcW w:w="2957" w:type="dxa"/>
            <w:shd w:val="clear" w:color="auto" w:fill="FFFFFF"/>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2.2. &lt;broń&gt;</w:t>
            </w:r>
          </w:p>
        </w:tc>
        <w:tc>
          <w:tcPr>
            <w:tcW w:w="2088" w:type="dxa"/>
            <w:shd w:val="clear" w:color="auto" w:fill="FFFFFF"/>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- 25 leksemów =</w:t>
            </w:r>
          </w:p>
        </w:tc>
        <w:tc>
          <w:tcPr>
            <w:tcW w:w="1349" w:type="dxa"/>
            <w:shd w:val="clear" w:color="auto" w:fill="FFFFFF"/>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25%,</w:t>
            </w:r>
          </w:p>
        </w:tc>
      </w:tr>
      <w:tr w:rsidR="005A4769">
        <w:tblPrEx>
          <w:tblCellMar>
            <w:top w:w="0" w:type="dxa"/>
            <w:bottom w:w="0" w:type="dxa"/>
          </w:tblCellMar>
        </w:tblPrEx>
        <w:trPr>
          <w:trHeight w:hRule="exact" w:val="269"/>
        </w:trPr>
        <w:tc>
          <w:tcPr>
            <w:tcW w:w="2957" w:type="dxa"/>
            <w:shd w:val="clear" w:color="auto" w:fill="FFFFFF"/>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2.3. «czynności, cechy&gt;</w:t>
            </w:r>
          </w:p>
        </w:tc>
        <w:tc>
          <w:tcPr>
            <w:tcW w:w="2088" w:type="dxa"/>
            <w:shd w:val="clear" w:color="auto" w:fill="FFFFFF"/>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- 51 leksemów =</w:t>
            </w:r>
          </w:p>
        </w:tc>
        <w:tc>
          <w:tcPr>
            <w:tcW w:w="1349" w:type="dxa"/>
            <w:shd w:val="clear" w:color="auto" w:fill="FFFFFF"/>
          </w:tcPr>
          <w:p w:rsidR="005A4769" w:rsidRDefault="002E2AB5">
            <w:pPr>
              <w:pStyle w:val="Teksttreci20"/>
              <w:framePr w:w="6394" w:h="1214" w:wrap="none" w:vAnchor="page" w:hAnchor="page" w:x="1153" w:y="748"/>
              <w:shd w:val="clear" w:color="auto" w:fill="auto"/>
              <w:spacing w:after="0" w:line="200" w:lineRule="exact"/>
              <w:jc w:val="left"/>
            </w:pPr>
            <w:r>
              <w:rPr>
                <w:rStyle w:val="Teksttreci21"/>
              </w:rPr>
              <w:t>52%.</w:t>
            </w:r>
          </w:p>
        </w:tc>
      </w:tr>
    </w:tbl>
    <w:p w:rsidR="005A4769" w:rsidRDefault="002E2AB5">
      <w:pPr>
        <w:pStyle w:val="Teksttreci20"/>
        <w:framePr w:w="7200" w:h="7473" w:hRule="exact" w:wrap="none" w:vAnchor="page" w:hAnchor="page" w:x="592" w:y="1905"/>
        <w:shd w:val="clear" w:color="auto" w:fill="auto"/>
        <w:spacing w:after="0" w:line="235" w:lineRule="exact"/>
        <w:ind w:left="15" w:firstLine="380"/>
        <w:jc w:val="both"/>
      </w:pPr>
      <w:r>
        <w:t>W tym wypadku tematyczne zróżnicowanie słownictwa nie jest tak</w:t>
      </w:r>
      <w:r>
        <w:br/>
        <w:t xml:space="preserve">proporcjonalne jak w wypadku </w:t>
      </w:r>
      <w:r>
        <w:t>słownictwa staropolskiego. Świadczy</w:t>
      </w:r>
      <w:r>
        <w:br/>
        <w:t>to bez wątpienia o procesach specjalizacji znaczeniowej i znacznym</w:t>
      </w:r>
      <w:r>
        <w:br/>
        <w:t>wzroście ilościowym poszczególnych grup wyrazów. Pole &lt;urząd, pań-</w:t>
      </w:r>
      <w:r>
        <w:br/>
        <w:t>stwo, polityka&gt; jest wyraźnie liczniej wypełnione niż pole &lt;wojsko&gt;.</w:t>
      </w:r>
      <w:r>
        <w:br/>
        <w:t xml:space="preserve">Jest tak zapewne </w:t>
      </w:r>
      <w:r>
        <w:t>dlatego, że w XX w. słownictwo dotyczące militariów</w:t>
      </w:r>
      <w:r>
        <w:br/>
        <w:t>ma w większości charakter specjalistyczny, nie mieści się zatem w ob-</w:t>
      </w:r>
      <w:r>
        <w:br/>
        <w:t>rębie zbioru słownictwa wspólnego, nie występuje również w tekstach</w:t>
      </w:r>
      <w:r>
        <w:br/>
        <w:t>o tematyce ogólnej. W obrębie obu tych pól widać wyraźną dominację</w:t>
      </w:r>
      <w:r>
        <w:br/>
        <w:t>określonych kręgów tematycznych słownictwa, tj. subpola &lt;urząd&gt; -</w:t>
      </w:r>
      <w:r>
        <w:br/>
        <w:t>54% oraz subpola «czynności, cechy&gt; - 51%. Sytuacja ta wiąże się</w:t>
      </w:r>
      <w:r>
        <w:br/>
        <w:t>zapewne z realiami społecznymi 2. połowy XX w., które znajdują od-</w:t>
      </w:r>
      <w:r>
        <w:br/>
        <w:t>zwierciedlenie w językowym obrazie świata. W polskiej rze</w:t>
      </w:r>
      <w:r>
        <w:t>czywistości</w:t>
      </w:r>
      <w:r>
        <w:br/>
        <w:t>lat 70. i 80. XX w. &lt;urząd&gt; był omnipotencjalny, nic też dziwnego,</w:t>
      </w:r>
      <w:r>
        <w:br/>
        <w:t>że jemu właśnie przyporządkowano najwięcej określeń w obrębie pola</w:t>
      </w:r>
      <w:r>
        <w:br/>
        <w:t>«urząd, państwo, polityka&gt;. Jeśli chodzi natomiast o pole &lt;wojsko&gt;,</w:t>
      </w:r>
      <w:r>
        <w:br/>
        <w:t>to starano się je ukazywać pozytywnie popr</w:t>
      </w:r>
      <w:r>
        <w:t>zez działania skierowa-</w:t>
      </w:r>
      <w:r>
        <w:br/>
        <w:t>ne przeciwko wrogom ustroju, państwa i obywatela, stąd duży za-</w:t>
      </w:r>
      <w:r>
        <w:br/>
        <w:t>kres określeń czynności i cech. Wszystko to dowodzi innego statusu</w:t>
      </w:r>
      <w:r>
        <w:br/>
        <w:t>słownictwa społeczno-politycznego, które w drugim z porównywanych</w:t>
      </w:r>
      <w:r>
        <w:br/>
        <w:t>okresów jest obdarzone nie tylko fu</w:t>
      </w:r>
      <w:r>
        <w:t>nkcjami czysto informacyjnymi,</w:t>
      </w:r>
      <w:r>
        <w:br/>
        <w:t>ale także - w dużym stopniu - funkcjami aksjologicznymi i propagan-</w:t>
      </w:r>
      <w:r>
        <w:br/>
        <w:t>dowymi.</w:t>
      </w:r>
    </w:p>
    <w:p w:rsidR="005A4769" w:rsidRDefault="002E2AB5">
      <w:pPr>
        <w:pStyle w:val="Teksttreci20"/>
        <w:framePr w:w="7200" w:h="7473" w:hRule="exact" w:wrap="none" w:vAnchor="page" w:hAnchor="page" w:x="592" w:y="1905"/>
        <w:shd w:val="clear" w:color="auto" w:fill="auto"/>
        <w:spacing w:after="0" w:line="235" w:lineRule="exact"/>
        <w:ind w:left="15" w:firstLine="380"/>
        <w:jc w:val="both"/>
      </w:pPr>
      <w:r>
        <w:t>Dane liczbowe jednoznacznie wskazują na rozwój ilościowy tego</w:t>
      </w:r>
      <w:r>
        <w:br/>
        <w:t>działu słownictwa: okres staropolski - próba materiału 140 jedno-</w:t>
      </w:r>
      <w:r>
        <w:br/>
        <w:t>stek : najnowsze dzie</w:t>
      </w:r>
      <w:r>
        <w:t>je polszczyzny - próba materiału 266 jednostek.</w:t>
      </w:r>
      <w:r>
        <w:br/>
        <w:t>Mamy zatem do czynienia z prawie dwukrotnym (dokładnie wskaźnik</w:t>
      </w:r>
      <w:r>
        <w:br/>
        <w:t>= 1,9) wzrostem liczebności, co wynika z ogólnych prawidłowości ewo-</w:t>
      </w:r>
      <w:r>
        <w:br/>
        <w:t>lucji podsystemu leksykalnego. Nieco inaczej przedstawiają się jednak</w:t>
      </w:r>
      <w:r>
        <w:br/>
        <w:t>propo</w:t>
      </w:r>
      <w:r>
        <w:t>rcje, jeśli obie próby materiałowe sprowadzimy do układu takich</w:t>
      </w:r>
      <w:r>
        <w:br/>
        <w:t>samych pól.</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66"/>
        <w:gridCol w:w="1776"/>
        <w:gridCol w:w="1786"/>
        <w:gridCol w:w="1790"/>
      </w:tblGrid>
      <w:tr w:rsidR="005A4769">
        <w:tblPrEx>
          <w:tblCellMar>
            <w:top w:w="0" w:type="dxa"/>
            <w:bottom w:w="0" w:type="dxa"/>
          </w:tblCellMar>
        </w:tblPrEx>
        <w:trPr>
          <w:trHeight w:hRule="exact" w:val="302"/>
        </w:trPr>
        <w:tc>
          <w:tcPr>
            <w:tcW w:w="1766" w:type="dxa"/>
            <w:tcBorders>
              <w:top w:val="single" w:sz="4" w:space="0" w:color="auto"/>
              <w:left w:val="single" w:sz="4" w:space="0" w:color="auto"/>
            </w:tcBorders>
            <w:shd w:val="clear" w:color="auto" w:fill="FFFFFF"/>
            <w:vAlign w:val="bottom"/>
          </w:tcPr>
          <w:p w:rsidR="005A4769" w:rsidRDefault="002E2AB5">
            <w:pPr>
              <w:pStyle w:val="Teksttreci20"/>
              <w:framePr w:w="7118" w:h="1387" w:wrap="none" w:vAnchor="page" w:hAnchor="page" w:x="620" w:y="9499"/>
              <w:shd w:val="clear" w:color="auto" w:fill="auto"/>
              <w:spacing w:after="0" w:line="170" w:lineRule="exact"/>
              <w:jc w:val="left"/>
            </w:pPr>
            <w:r>
              <w:rPr>
                <w:rStyle w:val="Teksttreci285pt"/>
              </w:rPr>
              <w:t>Pole</w:t>
            </w:r>
          </w:p>
        </w:tc>
        <w:tc>
          <w:tcPr>
            <w:tcW w:w="1776" w:type="dxa"/>
            <w:tcBorders>
              <w:top w:val="single" w:sz="4" w:space="0" w:color="auto"/>
              <w:left w:val="single" w:sz="4" w:space="0" w:color="auto"/>
            </w:tcBorders>
            <w:shd w:val="clear" w:color="auto" w:fill="FFFFFF"/>
            <w:vAlign w:val="bottom"/>
          </w:tcPr>
          <w:p w:rsidR="005A4769" w:rsidRDefault="002E2AB5">
            <w:pPr>
              <w:pStyle w:val="Teksttreci20"/>
              <w:framePr w:w="7118" w:h="1387" w:wrap="none" w:vAnchor="page" w:hAnchor="page" w:x="620" w:y="9499"/>
              <w:shd w:val="clear" w:color="auto" w:fill="auto"/>
              <w:spacing w:after="0" w:line="170" w:lineRule="exact"/>
              <w:ind w:left="220"/>
              <w:jc w:val="left"/>
            </w:pPr>
            <w:r>
              <w:rPr>
                <w:rStyle w:val="Teksttreci285ptKursywa"/>
              </w:rPr>
              <w:t>Glosariusz stpol.</w:t>
            </w:r>
          </w:p>
        </w:tc>
        <w:tc>
          <w:tcPr>
            <w:tcW w:w="1786" w:type="dxa"/>
            <w:tcBorders>
              <w:top w:val="single" w:sz="4" w:space="0" w:color="auto"/>
              <w:left w:val="single" w:sz="4" w:space="0" w:color="auto"/>
            </w:tcBorders>
            <w:shd w:val="clear" w:color="auto" w:fill="FFFFFF"/>
            <w:vAlign w:val="bottom"/>
          </w:tcPr>
          <w:p w:rsidR="005A4769" w:rsidRDefault="002E2AB5">
            <w:pPr>
              <w:pStyle w:val="Teksttreci20"/>
              <w:framePr w:w="7118" w:h="1387" w:wrap="none" w:vAnchor="page" w:hAnchor="page" w:x="620" w:y="9499"/>
              <w:shd w:val="clear" w:color="auto" w:fill="auto"/>
              <w:spacing w:after="0" w:line="170" w:lineRule="exact"/>
              <w:ind w:left="180"/>
              <w:jc w:val="left"/>
            </w:pPr>
            <w:r>
              <w:rPr>
                <w:rStyle w:val="Teksttreci285ptKursywa"/>
              </w:rPr>
              <w:t>Leksyka wspólna</w:t>
            </w:r>
          </w:p>
        </w:tc>
        <w:tc>
          <w:tcPr>
            <w:tcW w:w="1790" w:type="dxa"/>
            <w:tcBorders>
              <w:top w:val="single" w:sz="4" w:space="0" w:color="auto"/>
              <w:left w:val="single" w:sz="4" w:space="0" w:color="auto"/>
              <w:right w:val="single" w:sz="4" w:space="0" w:color="auto"/>
            </w:tcBorders>
            <w:shd w:val="clear" w:color="auto" w:fill="FFFFFF"/>
            <w:vAlign w:val="bottom"/>
          </w:tcPr>
          <w:p w:rsidR="005A4769" w:rsidRDefault="002E2AB5">
            <w:pPr>
              <w:pStyle w:val="Teksttreci20"/>
              <w:framePr w:w="7118" w:h="1387" w:wrap="none" w:vAnchor="page" w:hAnchor="page" w:x="620" w:y="9499"/>
              <w:shd w:val="clear" w:color="auto" w:fill="auto"/>
              <w:spacing w:after="0" w:line="170" w:lineRule="exact"/>
              <w:jc w:val="left"/>
            </w:pPr>
            <w:r>
              <w:rPr>
                <w:rStyle w:val="Teksttreci285pt"/>
              </w:rPr>
              <w:t>Wskaźnik wzrostu</w:t>
            </w:r>
          </w:p>
        </w:tc>
      </w:tr>
      <w:tr w:rsidR="005A4769">
        <w:tblPrEx>
          <w:tblCellMar>
            <w:top w:w="0" w:type="dxa"/>
            <w:bottom w:w="0" w:type="dxa"/>
          </w:tblCellMar>
        </w:tblPrEx>
        <w:trPr>
          <w:trHeight w:hRule="exact" w:val="490"/>
        </w:trPr>
        <w:tc>
          <w:tcPr>
            <w:tcW w:w="1766" w:type="dxa"/>
            <w:tcBorders>
              <w:top w:val="single" w:sz="4" w:space="0" w:color="auto"/>
              <w:left w:val="single" w:sz="4" w:space="0" w:color="auto"/>
            </w:tcBorders>
            <w:shd w:val="clear" w:color="auto" w:fill="FFFFFF"/>
            <w:vAlign w:val="bottom"/>
          </w:tcPr>
          <w:p w:rsidR="005A4769" w:rsidRDefault="002E2AB5">
            <w:pPr>
              <w:pStyle w:val="Teksttreci20"/>
              <w:framePr w:w="7118" w:h="1387" w:wrap="none" w:vAnchor="page" w:hAnchor="page" w:x="620" w:y="9499"/>
              <w:shd w:val="clear" w:color="auto" w:fill="auto"/>
              <w:spacing w:after="0" w:line="197" w:lineRule="exact"/>
              <w:jc w:val="left"/>
            </w:pPr>
            <w:r>
              <w:rPr>
                <w:rStyle w:val="Teksttreci285pt"/>
              </w:rPr>
              <w:t>&lt;urząd, państwo, polityka&gt;</w:t>
            </w:r>
          </w:p>
        </w:tc>
        <w:tc>
          <w:tcPr>
            <w:tcW w:w="1776" w:type="dxa"/>
            <w:tcBorders>
              <w:top w:val="single" w:sz="4" w:space="0" w:color="auto"/>
              <w:left w:val="single" w:sz="4" w:space="0" w:color="auto"/>
            </w:tcBorders>
            <w:shd w:val="clear" w:color="auto" w:fill="FFFFFF"/>
            <w:vAlign w:val="center"/>
          </w:tcPr>
          <w:p w:rsidR="005A4769" w:rsidRDefault="002E2AB5">
            <w:pPr>
              <w:pStyle w:val="Teksttreci20"/>
              <w:framePr w:w="7118" w:h="1387" w:wrap="none" w:vAnchor="page" w:hAnchor="page" w:x="620" w:y="9499"/>
              <w:shd w:val="clear" w:color="auto" w:fill="auto"/>
              <w:spacing w:after="0" w:line="170" w:lineRule="exact"/>
            </w:pPr>
            <w:r>
              <w:rPr>
                <w:rStyle w:val="Teksttreci285pt"/>
              </w:rPr>
              <w:t>35 (= 33%)</w:t>
            </w:r>
          </w:p>
        </w:tc>
        <w:tc>
          <w:tcPr>
            <w:tcW w:w="1786" w:type="dxa"/>
            <w:tcBorders>
              <w:top w:val="single" w:sz="4" w:space="0" w:color="auto"/>
              <w:left w:val="single" w:sz="4" w:space="0" w:color="auto"/>
            </w:tcBorders>
            <w:shd w:val="clear" w:color="auto" w:fill="FFFFFF"/>
            <w:vAlign w:val="center"/>
          </w:tcPr>
          <w:p w:rsidR="005A4769" w:rsidRDefault="002E2AB5">
            <w:pPr>
              <w:pStyle w:val="Teksttreci20"/>
              <w:framePr w:w="7118" w:h="1387" w:wrap="none" w:vAnchor="page" w:hAnchor="page" w:x="620" w:y="9499"/>
              <w:shd w:val="clear" w:color="auto" w:fill="auto"/>
              <w:spacing w:after="0" w:line="170" w:lineRule="exact"/>
            </w:pPr>
            <w:r>
              <w:rPr>
                <w:rStyle w:val="Teksttreci285pt"/>
              </w:rPr>
              <w:t>106</w:t>
            </w:r>
          </w:p>
        </w:tc>
        <w:tc>
          <w:tcPr>
            <w:tcW w:w="1790" w:type="dxa"/>
            <w:tcBorders>
              <w:top w:val="single" w:sz="4" w:space="0" w:color="auto"/>
              <w:left w:val="single" w:sz="4" w:space="0" w:color="auto"/>
              <w:right w:val="single" w:sz="4" w:space="0" w:color="auto"/>
            </w:tcBorders>
            <w:shd w:val="clear" w:color="auto" w:fill="FFFFFF"/>
            <w:vAlign w:val="center"/>
          </w:tcPr>
          <w:p w:rsidR="005A4769" w:rsidRDefault="002E2AB5">
            <w:pPr>
              <w:pStyle w:val="Teksttreci20"/>
              <w:framePr w:w="7118" w:h="1387" w:wrap="none" w:vAnchor="page" w:hAnchor="page" w:x="620" w:y="9499"/>
              <w:shd w:val="clear" w:color="auto" w:fill="auto"/>
              <w:spacing w:after="0" w:line="170" w:lineRule="exact"/>
            </w:pPr>
            <w:r>
              <w:rPr>
                <w:rStyle w:val="Teksttreci285pt"/>
              </w:rPr>
              <w:t>3,02</w:t>
            </w:r>
          </w:p>
        </w:tc>
      </w:tr>
      <w:tr w:rsidR="005A4769">
        <w:tblPrEx>
          <w:tblCellMar>
            <w:top w:w="0" w:type="dxa"/>
            <w:bottom w:w="0" w:type="dxa"/>
          </w:tblCellMar>
        </w:tblPrEx>
        <w:trPr>
          <w:trHeight w:hRule="exact" w:val="288"/>
        </w:trPr>
        <w:tc>
          <w:tcPr>
            <w:tcW w:w="1766" w:type="dxa"/>
            <w:tcBorders>
              <w:top w:val="single" w:sz="4" w:space="0" w:color="auto"/>
              <w:left w:val="single" w:sz="4" w:space="0" w:color="auto"/>
            </w:tcBorders>
            <w:shd w:val="clear" w:color="auto" w:fill="FFFFFF"/>
            <w:vAlign w:val="bottom"/>
          </w:tcPr>
          <w:p w:rsidR="005A4769" w:rsidRDefault="002E2AB5">
            <w:pPr>
              <w:pStyle w:val="Teksttreci20"/>
              <w:framePr w:w="7118" w:h="1387" w:wrap="none" w:vAnchor="page" w:hAnchor="page" w:x="620" w:y="9499"/>
              <w:shd w:val="clear" w:color="auto" w:fill="auto"/>
              <w:spacing w:after="0" w:line="170" w:lineRule="exact"/>
              <w:jc w:val="left"/>
            </w:pPr>
            <w:r>
              <w:rPr>
                <w:rStyle w:val="Teksttreci285pt"/>
              </w:rPr>
              <w:t>«wojna, wojsko&gt;</w:t>
            </w:r>
          </w:p>
        </w:tc>
        <w:tc>
          <w:tcPr>
            <w:tcW w:w="1776" w:type="dxa"/>
            <w:tcBorders>
              <w:top w:val="single" w:sz="4" w:space="0" w:color="auto"/>
              <w:left w:val="single" w:sz="4" w:space="0" w:color="auto"/>
            </w:tcBorders>
            <w:shd w:val="clear" w:color="auto" w:fill="FFFFFF"/>
            <w:vAlign w:val="bottom"/>
          </w:tcPr>
          <w:p w:rsidR="005A4769" w:rsidRDefault="002E2AB5">
            <w:pPr>
              <w:pStyle w:val="Teksttreci20"/>
              <w:framePr w:w="7118" w:h="1387" w:wrap="none" w:vAnchor="page" w:hAnchor="page" w:x="620" w:y="9499"/>
              <w:shd w:val="clear" w:color="auto" w:fill="auto"/>
              <w:spacing w:after="0" w:line="170" w:lineRule="exact"/>
            </w:pPr>
            <w:r>
              <w:rPr>
                <w:rStyle w:val="Teksttreci285pt"/>
              </w:rPr>
              <w:t>44 (= 43%)</w:t>
            </w:r>
          </w:p>
        </w:tc>
        <w:tc>
          <w:tcPr>
            <w:tcW w:w="1786" w:type="dxa"/>
            <w:tcBorders>
              <w:top w:val="single" w:sz="4" w:space="0" w:color="auto"/>
              <w:left w:val="single" w:sz="4" w:space="0" w:color="auto"/>
            </w:tcBorders>
            <w:shd w:val="clear" w:color="auto" w:fill="FFFFFF"/>
            <w:vAlign w:val="bottom"/>
          </w:tcPr>
          <w:p w:rsidR="005A4769" w:rsidRDefault="002E2AB5">
            <w:pPr>
              <w:pStyle w:val="Teksttreci20"/>
              <w:framePr w:w="7118" w:h="1387" w:wrap="none" w:vAnchor="page" w:hAnchor="page" w:x="620" w:y="9499"/>
              <w:shd w:val="clear" w:color="auto" w:fill="auto"/>
              <w:spacing w:after="0" w:line="170" w:lineRule="exact"/>
            </w:pPr>
            <w:r>
              <w:rPr>
                <w:rStyle w:val="Teksttreci285pt"/>
              </w:rPr>
              <w:t>101</w:t>
            </w:r>
          </w:p>
        </w:tc>
        <w:tc>
          <w:tcPr>
            <w:tcW w:w="1790" w:type="dxa"/>
            <w:tcBorders>
              <w:top w:val="single" w:sz="4" w:space="0" w:color="auto"/>
              <w:left w:val="single" w:sz="4" w:space="0" w:color="auto"/>
              <w:right w:val="single" w:sz="4" w:space="0" w:color="auto"/>
            </w:tcBorders>
            <w:shd w:val="clear" w:color="auto" w:fill="FFFFFF"/>
            <w:vAlign w:val="bottom"/>
          </w:tcPr>
          <w:p w:rsidR="005A4769" w:rsidRDefault="002E2AB5">
            <w:pPr>
              <w:pStyle w:val="Teksttreci20"/>
              <w:framePr w:w="7118" w:h="1387" w:wrap="none" w:vAnchor="page" w:hAnchor="page" w:x="620" w:y="9499"/>
              <w:shd w:val="clear" w:color="auto" w:fill="auto"/>
              <w:spacing w:after="0" w:line="170" w:lineRule="exact"/>
            </w:pPr>
            <w:r>
              <w:rPr>
                <w:rStyle w:val="Teksttreci285pt"/>
              </w:rPr>
              <w:t>2,30</w:t>
            </w:r>
          </w:p>
        </w:tc>
      </w:tr>
      <w:tr w:rsidR="005A4769">
        <w:tblPrEx>
          <w:tblCellMar>
            <w:top w:w="0" w:type="dxa"/>
            <w:bottom w:w="0" w:type="dxa"/>
          </w:tblCellMar>
        </w:tblPrEx>
        <w:trPr>
          <w:trHeight w:hRule="exact" w:val="307"/>
        </w:trPr>
        <w:tc>
          <w:tcPr>
            <w:tcW w:w="1766" w:type="dxa"/>
            <w:tcBorders>
              <w:top w:val="single" w:sz="4" w:space="0" w:color="auto"/>
              <w:left w:val="single" w:sz="4" w:space="0" w:color="auto"/>
              <w:bottom w:val="single" w:sz="4" w:space="0" w:color="auto"/>
            </w:tcBorders>
            <w:shd w:val="clear" w:color="auto" w:fill="FFFFFF"/>
            <w:vAlign w:val="center"/>
          </w:tcPr>
          <w:p w:rsidR="005A4769" w:rsidRDefault="002E2AB5">
            <w:pPr>
              <w:pStyle w:val="Teksttreci20"/>
              <w:framePr w:w="7118" w:h="1387" w:wrap="none" w:vAnchor="page" w:hAnchor="page" w:x="620" w:y="9499"/>
              <w:shd w:val="clear" w:color="auto" w:fill="auto"/>
              <w:spacing w:after="0" w:line="170" w:lineRule="exact"/>
              <w:jc w:val="left"/>
            </w:pPr>
            <w:r>
              <w:rPr>
                <w:rStyle w:val="Teksttreci285pt"/>
              </w:rPr>
              <w:t>«prawo, sąd&gt;</w:t>
            </w:r>
          </w:p>
        </w:tc>
        <w:tc>
          <w:tcPr>
            <w:tcW w:w="1776" w:type="dxa"/>
            <w:tcBorders>
              <w:top w:val="single" w:sz="4" w:space="0" w:color="auto"/>
              <w:left w:val="single" w:sz="4" w:space="0" w:color="auto"/>
              <w:bottom w:val="single" w:sz="4" w:space="0" w:color="auto"/>
            </w:tcBorders>
            <w:shd w:val="clear" w:color="auto" w:fill="FFFFFF"/>
            <w:vAlign w:val="center"/>
          </w:tcPr>
          <w:p w:rsidR="005A4769" w:rsidRDefault="002E2AB5">
            <w:pPr>
              <w:pStyle w:val="Teksttreci20"/>
              <w:framePr w:w="7118" w:h="1387" w:wrap="none" w:vAnchor="page" w:hAnchor="page" w:x="620" w:y="9499"/>
              <w:shd w:val="clear" w:color="auto" w:fill="auto"/>
              <w:spacing w:after="0" w:line="170" w:lineRule="exact"/>
            </w:pPr>
            <w:r>
              <w:rPr>
                <w:rStyle w:val="Teksttreci285pt"/>
              </w:rPr>
              <w:t>35 (= 100%)</w:t>
            </w:r>
          </w:p>
        </w:tc>
        <w:tc>
          <w:tcPr>
            <w:tcW w:w="1786" w:type="dxa"/>
            <w:tcBorders>
              <w:top w:val="single" w:sz="4" w:space="0" w:color="auto"/>
              <w:left w:val="single" w:sz="4" w:space="0" w:color="auto"/>
              <w:bottom w:val="single" w:sz="4" w:space="0" w:color="auto"/>
            </w:tcBorders>
            <w:shd w:val="clear" w:color="auto" w:fill="FFFFFF"/>
            <w:vAlign w:val="center"/>
          </w:tcPr>
          <w:p w:rsidR="005A4769" w:rsidRDefault="002E2AB5">
            <w:pPr>
              <w:pStyle w:val="Teksttreci20"/>
              <w:framePr w:w="7118" w:h="1387" w:wrap="none" w:vAnchor="page" w:hAnchor="page" w:x="620" w:y="9499"/>
              <w:shd w:val="clear" w:color="auto" w:fill="auto"/>
              <w:spacing w:after="0" w:line="170" w:lineRule="exact"/>
            </w:pPr>
            <w:r>
              <w:rPr>
                <w:rStyle w:val="Teksttreci285pt"/>
              </w:rPr>
              <w:t>35</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5A4769" w:rsidRDefault="002E2AB5">
            <w:pPr>
              <w:pStyle w:val="Teksttreci20"/>
              <w:framePr w:w="7118" w:h="1387" w:wrap="none" w:vAnchor="page" w:hAnchor="page" w:x="620" w:y="9499"/>
              <w:shd w:val="clear" w:color="auto" w:fill="auto"/>
              <w:spacing w:after="0" w:line="170" w:lineRule="exact"/>
            </w:pPr>
            <w:r>
              <w:rPr>
                <w:rStyle w:val="Teksttreci285pt"/>
              </w:rPr>
              <w:t>0,0</w:t>
            </w:r>
          </w:p>
        </w:tc>
      </w:tr>
    </w:tbl>
    <w:p w:rsidR="005A4769" w:rsidRDefault="002E2AB5">
      <w:pPr>
        <w:pStyle w:val="Teksttreci20"/>
        <w:framePr w:w="7200" w:h="539" w:hRule="exact" w:wrap="none" w:vAnchor="page" w:hAnchor="page" w:x="592" w:y="10942"/>
        <w:shd w:val="clear" w:color="auto" w:fill="auto"/>
        <w:spacing w:after="0" w:line="235" w:lineRule="exact"/>
        <w:ind w:firstLine="380"/>
        <w:jc w:val="both"/>
      </w:pPr>
      <w:r>
        <w:t xml:space="preserve">W </w:t>
      </w:r>
      <w:r>
        <w:t>odniesieniu do pól «urząd, państwo, polityka&gt; odnotowujemy wyraźny rozwój - zarówno w sensie ilościowym, jak i jakościowym,</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35" w:y="305"/>
        <w:shd w:val="clear" w:color="auto" w:fill="auto"/>
        <w:spacing w:line="170" w:lineRule="exact"/>
      </w:pPr>
      <w:r>
        <w:t>30</w:t>
      </w:r>
    </w:p>
    <w:p w:rsidR="005A4769" w:rsidRDefault="002E2AB5">
      <w:pPr>
        <w:pStyle w:val="Nagweklubstopka0"/>
        <w:framePr w:wrap="none" w:vAnchor="page" w:hAnchor="page" w:x="3318" w:y="300"/>
        <w:shd w:val="clear" w:color="auto" w:fill="auto"/>
        <w:spacing w:line="170" w:lineRule="exact"/>
      </w:pPr>
      <w:r>
        <w:t>STANISŁAW DUBISZ</w:t>
      </w:r>
    </w:p>
    <w:p w:rsidR="005A4769" w:rsidRDefault="002E2AB5">
      <w:pPr>
        <w:pStyle w:val="Teksttreci20"/>
        <w:framePr w:w="7200" w:h="8896" w:hRule="exact" w:wrap="none" w:vAnchor="page" w:hAnchor="page" w:x="592" w:y="742"/>
        <w:shd w:val="clear" w:color="auto" w:fill="auto"/>
        <w:spacing w:after="0" w:line="235" w:lineRule="exact"/>
        <w:jc w:val="both"/>
      </w:pPr>
      <w:r>
        <w:t xml:space="preserve">natomiast w odniesieniu do pola &lt;prawo, sąd&gt; próby materiału są tak samo liczne. Można </w:t>
      </w:r>
      <w:r>
        <w:t>zatem powiedzieć, że nastąpiła wymiana jakościowa znacznej części tego słownictwa, ale ilościowo taka sama liczba określeń prawnych występuje w wypowiedziach (tekstach) niespecjalistycznych zarówno w okresie staropolskim, jak i w najnowszych dziejach polsz</w:t>
      </w:r>
      <w:r>
        <w:t>czyzny. Stan ten potwierdza dwie tezy, które dotyczą tego działu słownictwa:</w:t>
      </w:r>
    </w:p>
    <w:p w:rsidR="005A4769" w:rsidRDefault="002E2AB5">
      <w:pPr>
        <w:pStyle w:val="Teksttreci20"/>
        <w:framePr w:w="7200" w:h="8896" w:hRule="exact" w:wrap="none" w:vAnchor="page" w:hAnchor="page" w:x="592" w:y="742"/>
        <w:numPr>
          <w:ilvl w:val="0"/>
          <w:numId w:val="6"/>
        </w:numPr>
        <w:shd w:val="clear" w:color="auto" w:fill="auto"/>
        <w:tabs>
          <w:tab w:val="left" w:pos="634"/>
        </w:tabs>
        <w:spacing w:after="0" w:line="235" w:lineRule="exact"/>
        <w:ind w:firstLine="420"/>
        <w:jc w:val="both"/>
      </w:pPr>
      <w:r>
        <w:t>dane te dowodzą, że w okresie staropolskim słownictwo prawne było już dobrze rozwinięte</w:t>
      </w:r>
      <w:r>
        <w:rPr>
          <w:vertAlign w:val="superscript"/>
        </w:rPr>
        <w:t>8 9</w:t>
      </w:r>
      <w:r>
        <w:t>;</w:t>
      </w:r>
    </w:p>
    <w:p w:rsidR="005A4769" w:rsidRDefault="002E2AB5">
      <w:pPr>
        <w:pStyle w:val="Teksttreci20"/>
        <w:framePr w:w="7200" w:h="8896" w:hRule="exact" w:wrap="none" w:vAnchor="page" w:hAnchor="page" w:x="592" w:y="742"/>
        <w:numPr>
          <w:ilvl w:val="0"/>
          <w:numId w:val="6"/>
        </w:numPr>
        <w:shd w:val="clear" w:color="auto" w:fill="auto"/>
        <w:tabs>
          <w:tab w:val="left" w:pos="654"/>
        </w:tabs>
        <w:spacing w:after="0" w:line="235" w:lineRule="exact"/>
        <w:ind w:firstLine="420"/>
        <w:jc w:val="both"/>
      </w:pPr>
      <w:r>
        <w:t>dane te potwierdzają fakt, że przez cały okres rozwoju polszczyzny język prawny i prawn</w:t>
      </w:r>
      <w:r>
        <w:t>iczy pozostaje w dużej mierze „mową tajemną”, czego wynikiem jest stosunkowo niewielki zbiór słownictwa z tego zakresu w języku ogólnym.</w:t>
      </w:r>
    </w:p>
    <w:p w:rsidR="005A4769" w:rsidRDefault="002E2AB5">
      <w:pPr>
        <w:pStyle w:val="Teksttreci20"/>
        <w:framePr w:w="7200" w:h="8896" w:hRule="exact" w:wrap="none" w:vAnchor="page" w:hAnchor="page" w:x="592" w:y="742"/>
        <w:shd w:val="clear" w:color="auto" w:fill="auto"/>
        <w:spacing w:after="0" w:line="235" w:lineRule="exact"/>
        <w:ind w:firstLine="420"/>
        <w:jc w:val="both"/>
      </w:pPr>
      <w:r>
        <w:t>Istotne różnice dają się zauważyć przy porównaniu struktury pojęciowej dotyczącej słownictwa społeczno-politycznego w o</w:t>
      </w:r>
      <w:r>
        <w:t xml:space="preserve">kresie staropolskim i współcześnie. Prace nad </w:t>
      </w:r>
      <w:r>
        <w:rPr>
          <w:rStyle w:val="Teksttreci2Kursywa"/>
        </w:rPr>
        <w:t>Słownikiem pojęć politycznych i społecznych krajów Europy Środkowej i Wschodniej</w:t>
      </w:r>
      <w:r>
        <w:rPr>
          <w:rStyle w:val="Teksttreci2PogrubienieKursywa"/>
          <w:vertAlign w:val="superscript"/>
        </w:rPr>
        <w:t>9</w:t>
      </w:r>
      <w:r>
        <w:t xml:space="preserve"> pozwoliły na opracowanie aktualnej w polszczyźnie (na przełomie XX i XXI w.) listy haseł-pojęć politycznych. Lista ta przedstawi</w:t>
      </w:r>
      <w:r>
        <w:t xml:space="preserve">a się następująco: 1) anarchia, 2) biurokracja, 3) bohaterstwo, 4) braterstwo, 5) człowiek, 6) czyn - działanie, 7) demokracja, 8) dialog, 9) dobro wspólne, 10) duch (dusza), 11) duch narodowy, 12) edukacja, 13) ekologia (ekolog), 14) elita, 15) etos, 16) </w:t>
      </w:r>
      <w:r>
        <w:t>Europa, 17) europeizm, 18) faszyzm, 19) feminizm, 20) fundamentalizm, 21) globalizm, 22) godność, 23) historia, 24) honor, 25) humanizm, 26) idea, 27) ideał - wzorzec, 28) idee, 29) ideologia, 30) integryzm, 31) intelektualny, 32) inteligencja, 33) interna</w:t>
      </w:r>
      <w:r>
        <w:t xml:space="preserve">cjonalizm, 34) język narodowy (ojczysty, macierzysty), 35) kapitalizm, 36) katolicyzm, 37) klasa (burżuazyjna, robotnicza), 38) kolektyw, 39) komunizm, 40) konflikt - zatarg, 41) konserwatyzm, 42) konstytucja, 43) konstytucjonalizm, 44) kosmopolityzm, 45) </w:t>
      </w:r>
      <w:r>
        <w:t>Kościół, 46) kraj, 47) kultura, 48) laicyzm, 49) lewica, 50) liberalizm, 51) lud, 52) monarchizm, 53) moralność, 54) nacjonalizacja, 55) nacjonalizm, 56) naród, 57) nauka, 58) niepodległość, 59) obowiązek, 60) obywatel, 61) odpowiedzialność, 62) ojcowizna,</w:t>
      </w:r>
      <w:r>
        <w:t xml:space="preserve"> 63) ojczyzna, 64) opinia publiczna, 65) opór - nieposłuszeństwo, 66) osoba, 67) państwo, 68) parlament, 69) parlamentaryzm, 70) partia, 71) patriotyzm, 72) pluralizm, 73) pokój, 74) polityk, 75) polityka, 76) postęp,</w:t>
      </w:r>
    </w:p>
    <w:p w:rsidR="005A4769" w:rsidRDefault="002E2AB5">
      <w:pPr>
        <w:pStyle w:val="Stopka1"/>
        <w:framePr w:w="7181" w:h="623" w:hRule="exact" w:wrap="none" w:vAnchor="page" w:hAnchor="page" w:x="592" w:y="9961"/>
        <w:shd w:val="clear" w:color="auto" w:fill="auto"/>
        <w:tabs>
          <w:tab w:val="left" w:pos="466"/>
        </w:tabs>
        <w:ind w:firstLine="380"/>
      </w:pPr>
      <w:r>
        <w:rPr>
          <w:vertAlign w:val="superscript"/>
        </w:rPr>
        <w:t>8</w:t>
      </w:r>
      <w:r>
        <w:tab/>
        <w:t xml:space="preserve">Zob. np. M.T. Lizisowa, </w:t>
      </w:r>
      <w:r>
        <w:rPr>
          <w:rStyle w:val="StopkaKursywa"/>
        </w:rPr>
        <w:t>Uroda starop</w:t>
      </w:r>
      <w:r>
        <w:rPr>
          <w:rStyle w:val="StopkaKursywa"/>
        </w:rPr>
        <w:t>olskiego języka prawnego,</w:t>
      </w:r>
      <w:r>
        <w:t xml:space="preserve"> [w:] </w:t>
      </w:r>
      <w:r>
        <w:rPr>
          <w:rStyle w:val="StopkaKursywa"/>
        </w:rPr>
        <w:t>Staropolszczyzna piękna i interesująca,</w:t>
      </w:r>
      <w:r>
        <w:t xml:space="preserve"> red. E. Koniusz, S. Cygan, t. II, Kielce 2006, s. 67-76.</w:t>
      </w:r>
    </w:p>
    <w:p w:rsidR="005A4769" w:rsidRDefault="002E2AB5">
      <w:pPr>
        <w:pStyle w:val="Stopka20"/>
        <w:framePr w:w="7181" w:h="1027" w:hRule="exact" w:wrap="none" w:vAnchor="page" w:hAnchor="page" w:x="592" w:y="10585"/>
        <w:shd w:val="clear" w:color="auto" w:fill="auto"/>
        <w:tabs>
          <w:tab w:val="left" w:pos="480"/>
        </w:tabs>
        <w:ind w:firstLine="380"/>
      </w:pPr>
      <w:r>
        <w:rPr>
          <w:rStyle w:val="Stopka2Bezkursywy"/>
          <w:vertAlign w:val="superscript"/>
        </w:rPr>
        <w:t>9</w:t>
      </w:r>
      <w:r>
        <w:rPr>
          <w:rStyle w:val="Stopka2Bezkursywy"/>
        </w:rPr>
        <w:tab/>
        <w:t xml:space="preserve">Zob. </w:t>
      </w:r>
      <w:r>
        <w:t>Język</w:t>
      </w:r>
      <w:r>
        <w:rPr>
          <w:rStyle w:val="Stopka2Bezkursywy"/>
        </w:rPr>
        <w:t xml:space="preserve"> - </w:t>
      </w:r>
      <w:r>
        <w:t>polityka - społeczeństwo. Słownik pojęć politycznych i społecznych krajów Europy Środkowej i Wschodniej,</w:t>
      </w:r>
      <w:r>
        <w:rPr>
          <w:rStyle w:val="Stopka2Bezkursywy"/>
        </w:rPr>
        <w:t xml:space="preserve"> red. S. </w:t>
      </w:r>
      <w:r>
        <w:rPr>
          <w:rStyle w:val="Stopka2Bezkursywy"/>
        </w:rPr>
        <w:t xml:space="preserve">Dubisz, J. Porayski-Pomsta, E. Sękowska, Warszawa 2004; </w:t>
      </w:r>
      <w:r>
        <w:t>Lingwistyka a polityka. Słownik pojęć politycznych i społecznych krajów Europy Środkowej i Wschodniej,</w:t>
      </w:r>
      <w:r>
        <w:rPr>
          <w:rStyle w:val="Stopka2Bezkursywy"/>
        </w:rPr>
        <w:t xml:space="preserve"> red. S. Dubisz, J. Porayski-Pomsta, E. Sękowska, Warszawa 2007.</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242" w:y="286"/>
        <w:shd w:val="clear" w:color="auto" w:fill="auto"/>
        <w:spacing w:line="170" w:lineRule="exact"/>
      </w:pPr>
      <w:r>
        <w:t xml:space="preserve">CZŁOWIEK </w:t>
      </w:r>
      <w:r>
        <w:t>A POLITYKA W LEKSYCE OKRESU STAROPOLSKIEGO...</w:t>
      </w:r>
    </w:p>
    <w:p w:rsidR="005A4769" w:rsidRDefault="002E2AB5">
      <w:pPr>
        <w:pStyle w:val="Nagweklubstopka0"/>
        <w:framePr w:wrap="none" w:vAnchor="page" w:hAnchor="page" w:x="7544" w:y="291"/>
        <w:shd w:val="clear" w:color="auto" w:fill="auto"/>
        <w:spacing w:line="170" w:lineRule="exact"/>
      </w:pPr>
      <w:r>
        <w:t>31</w:t>
      </w:r>
    </w:p>
    <w:p w:rsidR="005A4769" w:rsidRDefault="002E2AB5">
      <w:pPr>
        <w:pStyle w:val="Teksttreci20"/>
        <w:framePr w:w="7186" w:h="9629" w:hRule="exact" w:wrap="none" w:vAnchor="page" w:hAnchor="page" w:x="599" w:y="714"/>
        <w:shd w:val="clear" w:color="auto" w:fill="auto"/>
        <w:spacing w:after="0" w:line="235" w:lineRule="exact"/>
        <w:jc w:val="both"/>
      </w:pPr>
      <w:r>
        <w:t>77) powstanie (narodowe, społeczne) - insurekcja, 78) praca, 79) prawica, 80) prawo, 81) prezydent, 82) prezydencjalizm, 83) prywatyzacja, 84) przemoc, 85) przyjaźń, 86) racja, 87) racjonalizm, 88) rasizm, 8</w:t>
      </w:r>
      <w:r>
        <w:t>9) region, 90) regionalizm, 91) religia, 92) religijność, 93) republika, 94) republikanin, 95) rewolucja, 96) rodzina, 97) równość, 98) siła, 99) służba (publiczna), 100) socjalizm, 101) społeczeństwo, 102) społeczność, 103) struktura (społeczna, państwowa</w:t>
      </w:r>
      <w:r>
        <w:t>), 104) suwerenność, 105) system prezydencki, 106) szacunek, 107) szkolnictwo państwowe (publiczne), 108) świadomość, 109) świętość, 110) totalitaryzm, 111) tradycja, 112) utopia, 113) walka, 114) wartości republikańskie, 115) wiedza, 116) władza, 117) wła</w:t>
      </w:r>
      <w:r>
        <w:t>sność, 118) wolność, 119) wspólnota, 120) wspólnotowość, 121) wzajemne zrozumienie, 122) Zieloni, 123) związek zawodowy</w:t>
      </w:r>
      <w:r>
        <w:rPr>
          <w:vertAlign w:val="superscript"/>
        </w:rPr>
        <w:t>10</w:t>
      </w:r>
      <w:r>
        <w:t>.</w:t>
      </w:r>
    </w:p>
    <w:p w:rsidR="005A4769" w:rsidRDefault="002E2AB5">
      <w:pPr>
        <w:pStyle w:val="Teksttreci20"/>
        <w:framePr w:w="7186" w:h="9629" w:hRule="exact" w:wrap="none" w:vAnchor="page" w:hAnchor="page" w:x="599" w:y="714"/>
        <w:shd w:val="clear" w:color="auto" w:fill="auto"/>
        <w:spacing w:after="0" w:line="235" w:lineRule="exact"/>
        <w:ind w:firstLine="400"/>
        <w:jc w:val="both"/>
      </w:pPr>
      <w:r>
        <w:t xml:space="preserve">Ta płaszczyzna porównawcza wykazuje największe różnice między słownictwem współczesnym a staropolskim. Próba słownictwa zawarta w </w:t>
      </w:r>
      <w:r>
        <w:rPr>
          <w:rStyle w:val="Teksttreci2PogrubienieKursywa"/>
        </w:rPr>
        <w:t>Glo</w:t>
      </w:r>
      <w:r>
        <w:rPr>
          <w:rStyle w:val="Teksttreci2PogrubienieKursywa"/>
        </w:rPr>
        <w:t>sariuszu staropolskim...</w:t>
      </w:r>
      <w:r>
        <w:t xml:space="preserve"> umożliwia bowiem zrekonstruowanie jedynie 18 zakresów pojęciowych (= 15%): 1) bohaterstwo, 2) braterstwo,</w:t>
      </w:r>
    </w:p>
    <w:p w:rsidR="005A4769" w:rsidRDefault="002E2AB5">
      <w:pPr>
        <w:pStyle w:val="Teksttreci20"/>
        <w:framePr w:w="7186" w:h="9629" w:hRule="exact" w:wrap="none" w:vAnchor="page" w:hAnchor="page" w:x="599" w:y="714"/>
        <w:numPr>
          <w:ilvl w:val="0"/>
          <w:numId w:val="6"/>
        </w:numPr>
        <w:shd w:val="clear" w:color="auto" w:fill="auto"/>
        <w:tabs>
          <w:tab w:val="left" w:pos="298"/>
        </w:tabs>
        <w:spacing w:after="0" w:line="235" w:lineRule="exact"/>
        <w:jc w:val="both"/>
      </w:pPr>
      <w:r>
        <w:t>dobro (wspólne), 4) godność, 5) klasa (a raczej - grupa) społeczna, 6) konflikt - zatarg, 7) ojcowizna, 8) opór - nieposłusze</w:t>
      </w:r>
      <w:r>
        <w:t>ństwo, 9) państwo, 10) prawo, 11) przemoc, 12) siła, 13) służba (także publiczna), 14) społeczność, 15) struktura (społeczna, państwowa), 16) walka, 17) władza, 18) własność.</w:t>
      </w:r>
    </w:p>
    <w:p w:rsidR="005A4769" w:rsidRDefault="002E2AB5">
      <w:pPr>
        <w:pStyle w:val="Teksttreci20"/>
        <w:framePr w:w="7186" w:h="9629" w:hRule="exact" w:wrap="none" w:vAnchor="page" w:hAnchor="page" w:x="599" w:y="714"/>
        <w:shd w:val="clear" w:color="auto" w:fill="auto"/>
        <w:spacing w:after="0" w:line="235" w:lineRule="exact"/>
        <w:ind w:firstLine="400"/>
        <w:jc w:val="both"/>
      </w:pPr>
      <w:r>
        <w:t xml:space="preserve">Porównanie tych dwóch zestawów pojęć pozwala na określenie drogi, którą przebyły </w:t>
      </w:r>
      <w:r>
        <w:t>rejestr polityczny polszczyzny i świadomość polityczna jego użytkowników w ciągu kilkuset lat rozwoju - od zbioru słownictwa podstawowego do zbioru słownictwa rozwiniętego, wykraczającego poza słownik ogólny; od świadomości koncentrującej się na sprawach l</w:t>
      </w:r>
      <w:r>
        <w:t>okalnej (rzadziej państwowej) społeczności do świadomości obejmującej konglomerat spraw europejskich. Tendencje te oddają zarazem cechy współczesnego dyskursu politycznego - „Wyrazy i wyrażenia są uwikłane kontekstowo, ich interpretacja znaczenia i wartośc</w:t>
      </w:r>
      <w:r>
        <w:t>iowanie zależy od punktu widzenia nadawcy tekstu, a także od wielonurtowości samych zjawisk i procesów społeczno-politycznych, powstają wyrażenia o skondensowanej treści, wymagające rozbudowanej parafrazy znaczeniowej. Przejście wielu wyrazów z rejestru te</w:t>
      </w:r>
      <w:r>
        <w:t>rminologicznego do wypowiedzi w środkach masowego przekazu jest połączone z rozmyciem znaczenia, stereotypizacją, nadideologizowaniem. Opis i analiza lingwistycznego materiału wymagają uwzględnienia w szerokim zakresie [...] planu sytuacyjnego, który ma du</w:t>
      </w:r>
      <w:r>
        <w:t>ży wpływ na liczebność i jakość zjawisk językowych”</w:t>
      </w:r>
      <w:r>
        <w:rPr>
          <w:vertAlign w:val="superscript"/>
        </w:rPr>
        <w:t>11</w:t>
      </w:r>
      <w:r>
        <w:t>.</w:t>
      </w:r>
    </w:p>
    <w:p w:rsidR="005A4769" w:rsidRDefault="002E2AB5">
      <w:pPr>
        <w:pStyle w:val="Stopka20"/>
        <w:framePr w:w="7186" w:h="629" w:hRule="exact" w:wrap="none" w:vAnchor="page" w:hAnchor="page" w:x="599" w:y="10532"/>
        <w:shd w:val="clear" w:color="auto" w:fill="auto"/>
        <w:tabs>
          <w:tab w:val="left" w:pos="533"/>
        </w:tabs>
        <w:ind w:firstLine="400"/>
      </w:pPr>
      <w:r>
        <w:rPr>
          <w:rStyle w:val="Stopka2Bezkursywy"/>
          <w:vertAlign w:val="superscript"/>
        </w:rPr>
        <w:t>10</w:t>
      </w:r>
      <w:r>
        <w:rPr>
          <w:rStyle w:val="Stopka2Bezkursywy"/>
        </w:rPr>
        <w:tab/>
        <w:t xml:space="preserve">Zob. S. Dubisz, </w:t>
      </w:r>
      <w:r>
        <w:t>„Słownik pojęć politycznych i społecznych krajów Europy Środkowej i Wschodniej" [SPPS] - etnosy, cele, rekonesans badawczy,</w:t>
      </w:r>
      <w:r>
        <w:rPr>
          <w:rStyle w:val="Stopka2Bezkursywy"/>
        </w:rPr>
        <w:t xml:space="preserve"> [w:] </w:t>
      </w:r>
      <w:r>
        <w:t>Język - polityka - społeczeństwo...,</w:t>
      </w:r>
      <w:r>
        <w:rPr>
          <w:rStyle w:val="Stopka2Bezkursywy"/>
        </w:rPr>
        <w:t xml:space="preserve"> op.cit., s. 24 (</w:t>
      </w:r>
      <w:r>
        <w:rPr>
          <w:rStyle w:val="Stopka2Bezkursywy"/>
        </w:rPr>
        <w:t>13-27).</w:t>
      </w:r>
    </w:p>
    <w:p w:rsidR="005A4769" w:rsidRDefault="002E2AB5">
      <w:pPr>
        <w:pStyle w:val="Stopka20"/>
        <w:framePr w:w="7186" w:h="421" w:hRule="exact" w:wrap="none" w:vAnchor="page" w:hAnchor="page" w:x="599" w:y="11166"/>
        <w:shd w:val="clear" w:color="auto" w:fill="auto"/>
        <w:tabs>
          <w:tab w:val="left" w:pos="509"/>
        </w:tabs>
        <w:ind w:firstLine="380"/>
        <w:jc w:val="left"/>
      </w:pPr>
      <w:r>
        <w:rPr>
          <w:rStyle w:val="Stopka2Bezkursywy"/>
          <w:vertAlign w:val="superscript"/>
        </w:rPr>
        <w:t>11</w:t>
      </w:r>
      <w:r>
        <w:rPr>
          <w:rStyle w:val="Stopka2Bezkursywy"/>
        </w:rPr>
        <w:tab/>
        <w:t xml:space="preserve">E. Sękowska, </w:t>
      </w:r>
      <w:r>
        <w:t>Polska leksyka polityczno-społeczna na przełomie XX i XXI wieku. Słownik,</w:t>
      </w:r>
      <w:r>
        <w:rPr>
          <w:rStyle w:val="Stopka2Bezkursywy"/>
        </w:rPr>
        <w:t xml:space="preserve"> Warszawa 2007, s. 22.</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18" w:y="291"/>
        <w:shd w:val="clear" w:color="auto" w:fill="auto"/>
        <w:spacing w:line="170" w:lineRule="exact"/>
      </w:pPr>
      <w:r>
        <w:t>32</w:t>
      </w:r>
    </w:p>
    <w:p w:rsidR="005A4769" w:rsidRDefault="002E2AB5">
      <w:pPr>
        <w:pStyle w:val="Nagweklubstopka0"/>
        <w:framePr w:wrap="none" w:vAnchor="page" w:hAnchor="page" w:x="3301" w:y="286"/>
        <w:shd w:val="clear" w:color="auto" w:fill="auto"/>
        <w:spacing w:line="170" w:lineRule="exact"/>
      </w:pPr>
      <w:r>
        <w:t>STANISŁAW DUBISZ</w:t>
      </w:r>
    </w:p>
    <w:p w:rsidR="005A4769" w:rsidRDefault="002E2AB5">
      <w:pPr>
        <w:pStyle w:val="Teksttreci130"/>
        <w:framePr w:w="7176" w:h="3585" w:hRule="exact" w:wrap="none" w:vAnchor="page" w:hAnchor="page" w:x="604" w:y="720"/>
        <w:shd w:val="clear" w:color="auto" w:fill="auto"/>
        <w:spacing w:before="0" w:after="221" w:line="221" w:lineRule="exact"/>
      </w:pPr>
      <w:r>
        <w:t>People and politics in the lexis of Old Polish period and in the</w:t>
      </w:r>
      <w:r>
        <w:br/>
        <w:t xml:space="preserve">contemporary times of the </w:t>
      </w:r>
      <w:r>
        <w:t>Polish-language</w:t>
      </w:r>
    </w:p>
    <w:p w:rsidR="005A4769" w:rsidRDefault="002E2AB5">
      <w:pPr>
        <w:pStyle w:val="Teksttreci40"/>
        <w:framePr w:w="7176" w:h="3585" w:hRule="exact" w:wrap="none" w:vAnchor="page" w:hAnchor="page" w:x="604" w:y="720"/>
        <w:shd w:val="clear" w:color="auto" w:fill="auto"/>
        <w:spacing w:before="0" w:after="172" w:line="170" w:lineRule="exact"/>
      </w:pPr>
      <w:r>
        <w:rPr>
          <w:lang w:val="en-US" w:eastAsia="en-US" w:bidi="en-US"/>
        </w:rPr>
        <w:t>Summary</w:t>
      </w:r>
    </w:p>
    <w:p w:rsidR="005A4769" w:rsidRDefault="002E2AB5">
      <w:pPr>
        <w:pStyle w:val="Teksttreci50"/>
        <w:framePr w:w="7176" w:h="3585" w:hRule="exact" w:wrap="none" w:vAnchor="page" w:hAnchor="page" w:x="604" w:y="720"/>
        <w:shd w:val="clear" w:color="auto" w:fill="auto"/>
        <w:spacing w:before="0" w:after="0" w:line="216" w:lineRule="exact"/>
        <w:ind w:firstLine="360"/>
        <w:jc w:val="both"/>
      </w:pPr>
      <w:r>
        <w:rPr>
          <w:lang w:val="en-US" w:eastAsia="en-US" w:bidi="en-US"/>
        </w:rPr>
        <w:t>The subject of the article is a description of Old Polish lexis defining political and social realities and its relation to contemporary lexis. The material basis comprises the thematic field lexis &lt;</w:t>
      </w:r>
      <w:r>
        <w:rPr>
          <w:lang w:val="en-US" w:eastAsia="en-US" w:bidi="en-US"/>
        </w:rPr>
        <w:t xml:space="preserve">people and a state institution according to </w:t>
      </w:r>
      <w:r>
        <w:rPr>
          <w:rStyle w:val="Teksttreci5Kursywa"/>
          <w:lang w:val="en-US" w:eastAsia="en-US" w:bidi="en-US"/>
        </w:rPr>
        <w:t>An Old-Polish glossary...</w:t>
      </w:r>
      <w:r>
        <w:rPr>
          <w:lang w:val="en-US" w:eastAsia="en-US" w:bidi="en-US"/>
        </w:rPr>
        <w:t xml:space="preserve"> edited by </w:t>
      </w:r>
      <w:r>
        <w:t xml:space="preserve">W. Decyk-Zięba </w:t>
      </w:r>
      <w:r>
        <w:rPr>
          <w:lang w:val="en-US" w:eastAsia="en-US" w:bidi="en-US"/>
        </w:rPr>
        <w:t xml:space="preserve">and S. Dubisz, whereas comparative bases comprise the adequate lexical fields described by </w:t>
      </w:r>
      <w:r>
        <w:t xml:space="preserve">A. Markowski </w:t>
      </w:r>
      <w:r>
        <w:rPr>
          <w:lang w:val="en-US" w:eastAsia="en-US" w:bidi="en-US"/>
        </w:rPr>
        <w:t xml:space="preserve">and a list of concepts from </w:t>
      </w:r>
      <w:r>
        <w:rPr>
          <w:rStyle w:val="Teksttreci5Kursywa"/>
          <w:lang w:val="en-US" w:eastAsia="en-US" w:bidi="en-US"/>
        </w:rPr>
        <w:t>Dictionary of political and s</w:t>
      </w:r>
      <w:r>
        <w:rPr>
          <w:rStyle w:val="Teksttreci5Kursywa"/>
          <w:lang w:val="en-US" w:eastAsia="en-US" w:bidi="en-US"/>
        </w:rPr>
        <w:t>ocial terms of countries from Middle and Eastern Europe</w:t>
      </w:r>
      <w:r>
        <w:rPr>
          <w:lang w:val="en-US" w:eastAsia="en-US" w:bidi="en-US"/>
        </w:rPr>
        <w:t xml:space="preserve"> studied by S. Dubisz,</w:t>
      </w:r>
    </w:p>
    <w:p w:rsidR="005A4769" w:rsidRDefault="002E2AB5">
      <w:pPr>
        <w:pStyle w:val="Teksttreci50"/>
        <w:framePr w:w="7176" w:h="3585" w:hRule="exact" w:wrap="none" w:vAnchor="page" w:hAnchor="page" w:x="604" w:y="720"/>
        <w:shd w:val="clear" w:color="auto" w:fill="auto"/>
        <w:tabs>
          <w:tab w:val="left" w:pos="289"/>
        </w:tabs>
        <w:spacing w:before="0" w:after="0" w:line="216" w:lineRule="exact"/>
        <w:jc w:val="both"/>
      </w:pPr>
      <w:r>
        <w:rPr>
          <w:lang w:val="en-US" w:eastAsia="en-US" w:bidi="en-US"/>
        </w:rPr>
        <w:t>J.</w:t>
      </w:r>
      <w:r>
        <w:rPr>
          <w:lang w:val="en-US" w:eastAsia="en-US" w:bidi="en-US"/>
        </w:rPr>
        <w:tab/>
        <w:t xml:space="preserve">Porayski-Pomsta and E. </w:t>
      </w:r>
      <w:r>
        <w:t xml:space="preserve">Sękowska. </w:t>
      </w:r>
      <w:r>
        <w:rPr>
          <w:lang w:val="en-US" w:eastAsia="en-US" w:bidi="en-US"/>
        </w:rPr>
        <w:t xml:space="preserve">The quantitative and quantitative comparisons of the lexical material allow to distinguish the direction of expansion of the Polish language </w:t>
      </w:r>
      <w:r>
        <w:rPr>
          <w:lang w:val="en-US" w:eastAsia="en-US" w:bidi="en-US"/>
        </w:rPr>
        <w:t>political record during its evolution (Old Polish period - the contemporary times of the Polish-language).</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50"/>
        <w:framePr w:w="7195" w:h="513" w:hRule="exact" w:wrap="none" w:vAnchor="page" w:hAnchor="page" w:x="558" w:y="1330"/>
        <w:shd w:val="clear" w:color="auto" w:fill="auto"/>
        <w:spacing w:before="0" w:after="0" w:line="226" w:lineRule="exact"/>
        <w:ind w:right="5060"/>
        <w:jc w:val="left"/>
      </w:pPr>
      <w:r>
        <w:rPr>
          <w:rStyle w:val="PogrubienieTeksttreci510ptKursywa"/>
        </w:rPr>
        <w:t xml:space="preserve">Mirosław Dawlewicz </w:t>
      </w:r>
      <w:r>
        <w:t>(Uniwersytet Wileński)</w:t>
      </w:r>
    </w:p>
    <w:p w:rsidR="005A4769" w:rsidRDefault="002E2AB5">
      <w:pPr>
        <w:pStyle w:val="Nagwek20"/>
        <w:framePr w:w="7195" w:h="1021" w:hRule="exact" w:wrap="none" w:vAnchor="page" w:hAnchor="page" w:x="558" w:y="2274"/>
        <w:shd w:val="clear" w:color="auto" w:fill="auto"/>
        <w:spacing w:line="317" w:lineRule="exact"/>
        <w:ind w:right="20"/>
        <w:jc w:val="center"/>
      </w:pPr>
      <w:bookmarkStart w:id="36" w:name="bookmark35"/>
      <w:r>
        <w:t>PRZEJAWY INTERNACJONALIZACJI SŁOWNICTWA</w:t>
      </w:r>
      <w:r>
        <w:br/>
        <w:t>Z ZAKRESU POJĘĆ SPOŁECZNO-POLITYCZNYCH</w:t>
      </w:r>
      <w:r>
        <w:br/>
        <w:t>W PR</w:t>
      </w:r>
      <w:r>
        <w:t>ASIE POLSKIEJ NA LITWIE</w:t>
      </w:r>
      <w:r>
        <w:rPr>
          <w:rStyle w:val="Nagwek210ptBezpogrubienia"/>
          <w:vertAlign w:val="superscript"/>
        </w:rPr>
        <w:t>1</w:t>
      </w:r>
      <w:bookmarkEnd w:id="36"/>
    </w:p>
    <w:p w:rsidR="005A4769" w:rsidRDefault="002E2AB5">
      <w:pPr>
        <w:pStyle w:val="Teksttreci20"/>
        <w:framePr w:w="7195" w:h="5799" w:hRule="exact" w:wrap="none" w:vAnchor="page" w:hAnchor="page" w:x="558" w:y="3611"/>
        <w:shd w:val="clear" w:color="auto" w:fill="auto"/>
        <w:spacing w:after="0" w:line="235" w:lineRule="exact"/>
        <w:ind w:firstLine="380"/>
        <w:jc w:val="both"/>
      </w:pPr>
      <w:r>
        <w:t>Od samego początku odzyskania przez Litwę niepodległości ważne miejsce na łamach prasy zajmował stosunek do kwestii związanych z integracją europejską i starań Litwy o członkostwo w Unii Europejskiej oraz NATO. Kwestiom unijnym poś</w:t>
      </w:r>
      <w:r>
        <w:t>więcano sporo miejsca, stanowiły one pierwszoplanową sprawę. Wiele zagadnień dotyczyło priorytetów negocjacyjnych, kampanii informacyjnej, związanej z UE i NATO, dostosowania prawa litewskiego oraz gospodarki do standardów unijnych. Procesy zachodzące w ty</w:t>
      </w:r>
      <w:r>
        <w:t>m okresie w życiu społeczno-politycznym na Litwie znalazły również swoje odzwierciedlenie w zasobie leksykalnym tekstów prasowych. Według K. Mosiołek-Kłosińskiej (1999: 37), omawiającej tendencje rozwoju języka polskiego w kontekście przemian społeczno-pol</w:t>
      </w:r>
      <w:r>
        <w:t>itycznych w Polsce po 1989 r., polszczyzna, „[...] jak każdy język, jest interpretatorem zbiorowej świadomości - porządkuje i interpretuje rzeczywistość, wyodrębniając z niej, poprzez tworzenie siatek leksykalnych, pewne kategorie zjawisk, a także hierarch</w:t>
      </w:r>
      <w:r>
        <w:t>izując je i oceniając, poprzez nadawanie słowom określonych znaczeń i nacechowań” (por. też Satkiewicz 1994: 143-147, Smółkowa 2001: 397-404, Geben 2004: 64-71 i in.).</w:t>
      </w:r>
    </w:p>
    <w:p w:rsidR="005A4769" w:rsidRDefault="002E2AB5">
      <w:pPr>
        <w:pStyle w:val="Teksttreci20"/>
        <w:framePr w:w="7195" w:h="5799" w:hRule="exact" w:wrap="none" w:vAnchor="page" w:hAnchor="page" w:x="558" w:y="3611"/>
        <w:shd w:val="clear" w:color="auto" w:fill="auto"/>
        <w:spacing w:after="0" w:line="235" w:lineRule="exact"/>
        <w:ind w:firstLine="380"/>
        <w:jc w:val="both"/>
      </w:pPr>
      <w:r>
        <w:t xml:space="preserve">Celem niniejszego opracowania jest przedstawienie oraz analiza </w:t>
      </w:r>
      <w:r>
        <w:rPr>
          <w:rStyle w:val="Teksttreci2PogrubienieKursywa"/>
        </w:rPr>
        <w:t>internacjonalizmów,</w:t>
      </w:r>
      <w:r>
        <w:t xml:space="preserve"> który</w:t>
      </w:r>
      <w:r>
        <w:t xml:space="preserve">ch napływ można ostatnio zaobserwować na łamach prasy polskiej na Litwie. W literaturze przedmiotu na ogół </w:t>
      </w:r>
      <w:r>
        <w:rPr>
          <w:rStyle w:val="Teksttreci2PogrubienieKursywa"/>
        </w:rPr>
        <w:t>internacjonalizm(y</w:t>
      </w:r>
      <w:r>
        <w:t xml:space="preserve">) określa się jako wyrazy międzynarodowe, występujące w wielu językach, nieznacznie różniące się formą, a wyrażające tę samą treść </w:t>
      </w:r>
      <w:r>
        <w:t>(NSPP 2000: 1775)</w:t>
      </w:r>
      <w:r>
        <w:rPr>
          <w:vertAlign w:val="superscript"/>
        </w:rPr>
        <w:t>2</w:t>
      </w:r>
      <w:r>
        <w:t>. Procesy internacjonalizacji</w:t>
      </w:r>
    </w:p>
    <w:p w:rsidR="005A4769" w:rsidRDefault="002E2AB5">
      <w:pPr>
        <w:pStyle w:val="Stopka1"/>
        <w:framePr w:w="7190" w:h="1022" w:hRule="exact" w:wrap="none" w:vAnchor="page" w:hAnchor="page" w:x="562" w:y="9757"/>
        <w:shd w:val="clear" w:color="auto" w:fill="auto"/>
        <w:tabs>
          <w:tab w:val="left" w:pos="866"/>
        </w:tabs>
        <w:ind w:left="400"/>
      </w:pPr>
      <w:r>
        <w:rPr>
          <w:vertAlign w:val="superscript"/>
        </w:rPr>
        <w:t>1</w:t>
      </w:r>
      <w:r>
        <w:tab/>
        <w:t>Tytuł tego artykułu nawiązuje do interesującej i inspirującej monografii</w:t>
      </w:r>
    </w:p>
    <w:p w:rsidR="005A4769" w:rsidRDefault="002E2AB5">
      <w:pPr>
        <w:pStyle w:val="Stopka1"/>
        <w:framePr w:w="7190" w:h="1022" w:hRule="exact" w:wrap="none" w:vAnchor="page" w:hAnchor="page" w:x="562" w:y="9757"/>
        <w:shd w:val="clear" w:color="auto" w:fill="auto"/>
        <w:tabs>
          <w:tab w:val="left" w:pos="274"/>
          <w:tab w:val="left" w:pos="466"/>
        </w:tabs>
      </w:pPr>
      <w:r>
        <w:t>K.</w:t>
      </w:r>
      <w:r>
        <w:tab/>
        <w:t xml:space="preserve">Waszakowej, </w:t>
      </w:r>
      <w:r>
        <w:rPr>
          <w:rStyle w:val="StopkaKursywa"/>
        </w:rPr>
        <w:t>Przejawy internacjonalizacji w słowotwórstwie współczesnej polszczyzny</w:t>
      </w:r>
      <w:r>
        <w:t xml:space="preserve"> (2005), w której autorka ukazuje procesy zachodzące w systemie słowotwórczym współczesnej polszczyzny - okresu końca lat 90. ubiegłego wieku oraz z pierwszych lat nowego stulecia.</w:t>
      </w:r>
    </w:p>
    <w:p w:rsidR="005A4769" w:rsidRDefault="002E2AB5">
      <w:pPr>
        <w:pStyle w:val="Stopka1"/>
        <w:framePr w:w="7190" w:h="824" w:hRule="exact" w:wrap="none" w:vAnchor="page" w:hAnchor="page" w:x="562" w:y="10784"/>
        <w:shd w:val="clear" w:color="auto" w:fill="auto"/>
        <w:tabs>
          <w:tab w:val="left" w:pos="456"/>
        </w:tabs>
        <w:ind w:firstLine="380"/>
      </w:pPr>
      <w:r>
        <w:rPr>
          <w:vertAlign w:val="superscript"/>
        </w:rPr>
        <w:t>2</w:t>
      </w:r>
      <w:r>
        <w:tab/>
        <w:t xml:space="preserve">Por. przykładowo znaczenie językoznawcze terminu </w:t>
      </w:r>
      <w:r>
        <w:rPr>
          <w:rStyle w:val="StopkaKursywa"/>
        </w:rPr>
        <w:t xml:space="preserve">internacjonalizm, </w:t>
      </w:r>
      <w:r>
        <w:t xml:space="preserve">które </w:t>
      </w:r>
      <w:r>
        <w:t xml:space="preserve">podają najnowsze słowniki PWN: (USJP 2003, t. 2: 1231): </w:t>
      </w:r>
      <w:r>
        <w:rPr>
          <w:rStyle w:val="StopkaKursywa"/>
        </w:rPr>
        <w:t>2. jęz.</w:t>
      </w:r>
      <w:r>
        <w:t xml:space="preserve"> «wyraz pochodzący z jednego pnia, np. z greki, i występujący w wielu językach w tym samym znaczeniu, dostosowany pod względem fonetycznym, ortograficz-</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08" w:y="293"/>
        <w:shd w:val="clear" w:color="auto" w:fill="auto"/>
        <w:spacing w:line="170" w:lineRule="exact"/>
      </w:pPr>
      <w:r>
        <w:t>34</w:t>
      </w:r>
    </w:p>
    <w:p w:rsidR="005A4769" w:rsidRDefault="002E2AB5">
      <w:pPr>
        <w:pStyle w:val="Nagweklubstopka0"/>
        <w:framePr w:wrap="none" w:vAnchor="page" w:hAnchor="page" w:x="3104" w:y="293"/>
        <w:shd w:val="clear" w:color="auto" w:fill="auto"/>
        <w:spacing w:line="170" w:lineRule="exact"/>
      </w:pPr>
      <w:r>
        <w:t>MIROSŁAW DAWL</w:t>
      </w:r>
      <w:r>
        <w:t>EWICZ</w:t>
      </w:r>
    </w:p>
    <w:p w:rsidR="005A4769" w:rsidRDefault="002E2AB5">
      <w:pPr>
        <w:pStyle w:val="Teksttreci20"/>
        <w:framePr w:w="7190" w:h="8429" w:hRule="exact" w:wrap="none" w:vAnchor="page" w:hAnchor="page" w:x="560" w:y="731"/>
        <w:shd w:val="clear" w:color="auto" w:fill="auto"/>
        <w:spacing w:after="0" w:line="235" w:lineRule="exact"/>
        <w:jc w:val="both"/>
      </w:pPr>
      <w:r>
        <w:t xml:space="preserve">słownictwa przebiegają współcześnie z dużą intensywnością. Termin </w:t>
      </w:r>
      <w:r>
        <w:rPr>
          <w:rStyle w:val="Teksttreci2Kursywa"/>
        </w:rPr>
        <w:t>internacjonalizm(y)</w:t>
      </w:r>
      <w:r>
        <w:rPr>
          <w:rStyle w:val="Teksttreci2Sylfaen95pt"/>
        </w:rPr>
        <w:t xml:space="preserve"> </w:t>
      </w:r>
      <w:r>
        <w:t>jest w powszechnym użyciu, ma jednak nieustabilizowaną formę, zakres, znaczenie; różnie jest też objaśniane jego pochodzenie</w:t>
      </w:r>
      <w:r>
        <w:rPr>
          <w:vertAlign w:val="superscript"/>
        </w:rPr>
        <w:t>* 3</w:t>
      </w:r>
      <w:r>
        <w:t xml:space="preserve">. Tak np. K. Długosz-Kurczabowa (2004: 44) zwraca uwagę, że „[...] w znaczeniu węższym </w:t>
      </w:r>
      <w:r>
        <w:rPr>
          <w:rStyle w:val="Teksttreci2Kursywa"/>
        </w:rPr>
        <w:t>internacjonalizmy</w:t>
      </w:r>
      <w:r>
        <w:rPr>
          <w:rStyle w:val="Teksttreci2Sylfaen95pt"/>
        </w:rPr>
        <w:t xml:space="preserve"> </w:t>
      </w:r>
      <w:r>
        <w:t xml:space="preserve">to </w:t>
      </w:r>
      <w:r>
        <w:rPr>
          <w:rStyle w:val="Teksttreci2Odstpy2pt"/>
        </w:rPr>
        <w:t xml:space="preserve">wyrazy, </w:t>
      </w:r>
      <w:r>
        <w:t xml:space="preserve">a w znaczeniu szerszym to </w:t>
      </w:r>
      <w:r>
        <w:rPr>
          <w:rStyle w:val="Teksttreci2Odstpy2pt"/>
        </w:rPr>
        <w:t>znaki językowe,</w:t>
      </w:r>
      <w:r>
        <w:t xml:space="preserve"> a więc nie tylko wyrazy, lecz także ich części, np. </w:t>
      </w:r>
      <w:r>
        <w:rPr>
          <w:rStyle w:val="Teksttreci2Kursywa"/>
        </w:rPr>
        <w:t>internacjonalizmy formantowe,</w:t>
      </w:r>
      <w:r>
        <w:rPr>
          <w:rStyle w:val="Teksttreci2Sylfaen95pt"/>
        </w:rPr>
        <w:t xml:space="preserve"> </w:t>
      </w:r>
      <w:r>
        <w:t>oraz ich ustabil</w:t>
      </w:r>
      <w:r>
        <w:t xml:space="preserve">izowane połączenia: </w:t>
      </w:r>
      <w:r>
        <w:rPr>
          <w:rStyle w:val="Teksttreci2Kursywa"/>
        </w:rPr>
        <w:t>internacjonalizmy frazeologiczne.</w:t>
      </w:r>
      <w:r>
        <w:rPr>
          <w:rStyle w:val="Teksttreci2Sylfaen95pt"/>
        </w:rPr>
        <w:t xml:space="preserve"> </w:t>
      </w:r>
      <w:r>
        <w:t xml:space="preserve">Dla jednych internacjonalizmy to podgrupa zapożyczeń, dla innych - obie te klasy wyrazów są sobie przeciwstawne. Istnieje bowiem tendencja, by zakres użycia terminu </w:t>
      </w:r>
      <w:r>
        <w:rPr>
          <w:rStyle w:val="Teksttreci2Kursywa"/>
        </w:rPr>
        <w:t>internacjonalizm</w:t>
      </w:r>
      <w:r>
        <w:rPr>
          <w:rStyle w:val="Teksttreci2Sylfaen95pt"/>
        </w:rPr>
        <w:t xml:space="preserve"> </w:t>
      </w:r>
      <w:r>
        <w:t>zawęzić do językozna</w:t>
      </w:r>
      <w:r>
        <w:t xml:space="preserve">wstwa synchronicznego, a terminu </w:t>
      </w:r>
      <w:r>
        <w:rPr>
          <w:rStyle w:val="Teksttreci2Kursywa"/>
        </w:rPr>
        <w:t xml:space="preserve">zapożyczenia </w:t>
      </w:r>
      <w:r>
        <w:rPr>
          <w:rStyle w:val="Teksttreci2PogrubienieKursywa"/>
        </w:rPr>
        <w:t>-</w:t>
      </w:r>
      <w:r>
        <w:t xml:space="preserve"> do diachronicznego. Trudność jednak polega na tym, że synchroniści do wydzielania internacjonalizmów najczęściej stosują kryteria diachroniczne: m.in. wspólne pochodzenie, analogiczny rozwój, proces zapożycze</w:t>
      </w:r>
      <w:r>
        <w:t xml:space="preserve">nia”. Do niedawna uważano, że internacjonalizmami są wyrazy pochodzenia grecko-łacińskiego, często sztucznie konstruowane w czasach nowożytnych. Dziś pogląd ten da się utrzymać tylko w odniesieniu do słownictwa ogólnego, nieprofesjonalnego. W terminologii </w:t>
      </w:r>
      <w:r>
        <w:t xml:space="preserve">naukowo-technicznej do tej klasy zapożyczeń zalicza się także wyrazy o innej genezie (np. angielskie), używane w mało zmienionej postaci w kilku innych językach (NSPP 2000: 1775-1776). W niniejszym artykule pojęcie </w:t>
      </w:r>
      <w:r>
        <w:rPr>
          <w:rStyle w:val="Teksttreci2Kursywa"/>
        </w:rPr>
        <w:t>internacjonalizmu</w:t>
      </w:r>
      <w:r>
        <w:rPr>
          <w:rStyle w:val="Teksttreci2Sylfaen95pt"/>
        </w:rPr>
        <w:t xml:space="preserve"> </w:t>
      </w:r>
      <w:r>
        <w:t>jest stosowane w znacze</w:t>
      </w:r>
      <w:r>
        <w:t>niu szerokim za K. Waszakową (2005: 29), czyli jako „[...] międzynarodowa jednostka językowa o różnym stopniu złożoności (wyraz, morfem lub konstrukcja), mająca formalnie i semantycznie bliskie sobie ekwiwalenty w co najmniej trzech językach, reprezentując</w:t>
      </w:r>
      <w:r>
        <w:t>ych różne grupy ze względu na właściwą im bliskość genetyczną”.</w:t>
      </w:r>
    </w:p>
    <w:p w:rsidR="005A4769" w:rsidRDefault="002E2AB5">
      <w:pPr>
        <w:pStyle w:val="Teksttreci20"/>
        <w:framePr w:w="7190" w:h="8429" w:hRule="exact" w:wrap="none" w:vAnchor="page" w:hAnchor="page" w:x="560" w:y="731"/>
        <w:shd w:val="clear" w:color="auto" w:fill="auto"/>
        <w:spacing w:after="0" w:line="235" w:lineRule="exact"/>
        <w:ind w:firstLine="400"/>
        <w:jc w:val="both"/>
      </w:pPr>
      <w:r>
        <w:t>Konsekwencje językowe wszelkich zmian społeczno-politycznych i ekonomicznych w państwie najlepiej uwidaczniają się na łamach prasy, w radiu i telewizji. Prezentowane słownictwo pochodzi z pras</w:t>
      </w:r>
      <w:r>
        <w:t>y polskiej wydawanej na Litwie w okresie od stycznia 2000 do końca grudnia 2007 r. Jest to głównie dziennik „Kurier Wileński”, jedyny i najdłużej ukazujący się dziennik w języku polskim na Litwie</w:t>
      </w:r>
      <w:r>
        <w:rPr>
          <w:vertAlign w:val="superscript"/>
        </w:rPr>
        <w:t>4</w:t>
      </w:r>
      <w:r>
        <w:t xml:space="preserve">. Ponadto przedstawione przykłady wynotowano z innych pism: </w:t>
      </w:r>
      <w:r>
        <w:t>miesięcz</w:t>
      </w:r>
    </w:p>
    <w:p w:rsidR="005A4769" w:rsidRDefault="002E2AB5">
      <w:pPr>
        <w:pStyle w:val="Stopka1"/>
        <w:framePr w:w="7166" w:h="628" w:hRule="exact" w:wrap="none" w:vAnchor="page" w:hAnchor="page" w:x="574" w:y="9954"/>
        <w:shd w:val="clear" w:color="auto" w:fill="auto"/>
      </w:pPr>
      <w:r>
        <w:t xml:space="preserve">nym i morfologicznym do systemu każdego z tych języków, np. </w:t>
      </w:r>
      <w:r>
        <w:rPr>
          <w:rStyle w:val="StopkaKursywa"/>
        </w:rPr>
        <w:t>filozofia</w:t>
      </w:r>
      <w:r>
        <w:t xml:space="preserve">» oraz (WSWO 2005: 555): 2. </w:t>
      </w:r>
      <w:r>
        <w:rPr>
          <w:rStyle w:val="StopkaKursywa"/>
        </w:rPr>
        <w:t>jęz.</w:t>
      </w:r>
      <w:r>
        <w:t xml:space="preserve"> «wyraz zapożyczony z jakiegoś języka, np. z łaciny lub greki, do wielu innych języków i mający w nich to samo znaczenie».</w:t>
      </w:r>
    </w:p>
    <w:p w:rsidR="005A4769" w:rsidRDefault="002E2AB5">
      <w:pPr>
        <w:pStyle w:val="Stopka1"/>
        <w:framePr w:w="7166" w:h="594" w:hRule="exact" w:wrap="none" w:vAnchor="page" w:hAnchor="page" w:x="574" w:y="10583"/>
        <w:shd w:val="clear" w:color="auto" w:fill="auto"/>
        <w:tabs>
          <w:tab w:val="left" w:pos="466"/>
        </w:tabs>
        <w:ind w:firstLine="380"/>
      </w:pPr>
      <w:r>
        <w:rPr>
          <w:vertAlign w:val="superscript"/>
        </w:rPr>
        <w:t>3</w:t>
      </w:r>
      <w:r>
        <w:tab/>
        <w:t xml:space="preserve">Szerzej o genezie, </w:t>
      </w:r>
      <w:r>
        <w:t>pojęciu i zakresie internacjonalizmów w artykułach: Mackiewicz 1984: 183; 1993: 525-532, Długosz-Kurczabowa 2004: 42-48. Por. też: Waszakowa 2005: 25-35.</w:t>
      </w:r>
    </w:p>
    <w:p w:rsidR="005A4769" w:rsidRDefault="002E2AB5">
      <w:pPr>
        <w:pStyle w:val="Stopka1"/>
        <w:framePr w:w="7166" w:h="431" w:hRule="exact" w:wrap="none" w:vAnchor="page" w:hAnchor="page" w:x="574" w:y="11178"/>
        <w:shd w:val="clear" w:color="auto" w:fill="auto"/>
        <w:tabs>
          <w:tab w:val="left" w:pos="466"/>
        </w:tabs>
        <w:ind w:firstLine="380"/>
        <w:jc w:val="left"/>
      </w:pPr>
      <w:r>
        <w:rPr>
          <w:vertAlign w:val="superscript"/>
        </w:rPr>
        <w:t>4</w:t>
      </w:r>
      <w:r>
        <w:tab/>
        <w:t>Ukazuje się od lipca 1953 r. Do lutego 1990 r. ukazywał się pod tytułem „Czerwony Sztandar”.</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985" w:y="261"/>
        <w:shd w:val="clear" w:color="auto" w:fill="auto"/>
        <w:spacing w:line="170" w:lineRule="exact"/>
      </w:pPr>
      <w:r>
        <w:t>PRZEJAWY INTERNACJONALIZACJI SŁOWNICTWA Z ZAKRESU POJĘĆ... 35</w:t>
      </w:r>
    </w:p>
    <w:p w:rsidR="005A4769" w:rsidRDefault="002E2AB5">
      <w:pPr>
        <w:pStyle w:val="Teksttreci20"/>
        <w:framePr w:w="7214" w:h="9634" w:hRule="exact" w:wrap="none" w:vAnchor="page" w:hAnchor="page" w:x="548" w:y="702"/>
        <w:shd w:val="clear" w:color="auto" w:fill="auto"/>
        <w:spacing w:after="0" w:line="235" w:lineRule="exact"/>
        <w:jc w:val="both"/>
      </w:pPr>
      <w:r>
        <w:t>nika „Magazyn Wileński” oraz „Tygodnika Wileńszczyzny” (z dodatkiem „Rota”)</w:t>
      </w:r>
      <w:r>
        <w:rPr>
          <w:vertAlign w:val="superscript"/>
        </w:rPr>
        <w:t>5</w:t>
      </w:r>
      <w:r>
        <w:t>.</w:t>
      </w:r>
    </w:p>
    <w:p w:rsidR="005A4769" w:rsidRDefault="002E2AB5">
      <w:pPr>
        <w:pStyle w:val="Teksttreci20"/>
        <w:framePr w:w="7214" w:h="9634" w:hRule="exact" w:wrap="none" w:vAnchor="page" w:hAnchor="page" w:x="548" w:y="702"/>
        <w:shd w:val="clear" w:color="auto" w:fill="auto"/>
        <w:spacing w:after="0" w:line="235" w:lineRule="exact"/>
        <w:ind w:firstLine="400"/>
        <w:jc w:val="both"/>
      </w:pPr>
      <w:r>
        <w:t>W prezentowanym materiale leksykalnym wyraźnie rysują się warstwy i kręgi słownictwa społec</w:t>
      </w:r>
      <w:r>
        <w:t xml:space="preserve">zno-politycznego o międzynarodowym zasięgu w postaci internacjonalizmów leksykalnych i morfemowych (fleksyjno-słowotwórczych). Można więc wyodrębnić tu następujące grupy tematyczne, niekiedy krzyżujące się ze sobą: </w:t>
      </w:r>
      <w:r>
        <w:rPr>
          <w:rStyle w:val="Teksttreci2Pogrubienie"/>
        </w:rPr>
        <w:t xml:space="preserve">pojęcia dotyczące Unii Europejskiej, jej </w:t>
      </w:r>
      <w:r>
        <w:rPr>
          <w:rStyle w:val="Teksttreci2Pogrubienie"/>
        </w:rPr>
        <w:t xml:space="preserve">struktur i instytucji </w:t>
      </w:r>
      <w:r>
        <w:rPr>
          <w:rStyle w:val="Teksttreci2Sylfaen95pt"/>
        </w:rPr>
        <w:t xml:space="preserve">- </w:t>
      </w:r>
      <w:r>
        <w:rPr>
          <w:rStyle w:val="Teksttreci2Kursywa"/>
        </w:rPr>
        <w:t>akcesja, eurobiurokraci, euroentuzjaści, europarlamentarzysta, eurosceptycy, Komisja Europejska, PE</w:t>
      </w:r>
      <w:r>
        <w:rPr>
          <w:rStyle w:val="Teksttreci2Sylfaen95pt"/>
        </w:rPr>
        <w:t xml:space="preserve"> || </w:t>
      </w:r>
      <w:r>
        <w:rPr>
          <w:rStyle w:val="Teksttreci2Kursywa"/>
        </w:rPr>
        <w:t>Parlament Europejski, UE</w:t>
      </w:r>
      <w:r>
        <w:rPr>
          <w:rStyle w:val="Teksttreci2Sylfaen95pt"/>
        </w:rPr>
        <w:t xml:space="preserve"> || </w:t>
      </w:r>
      <w:r>
        <w:rPr>
          <w:rStyle w:val="Teksttreci2Kursywa"/>
        </w:rPr>
        <w:t xml:space="preserve">Unia Europejska, komisarz </w:t>
      </w:r>
      <w:r>
        <w:t xml:space="preserve">(unijny) itd.; </w:t>
      </w:r>
      <w:r>
        <w:rPr>
          <w:rStyle w:val="Teksttreci2Pogrubienie"/>
        </w:rPr>
        <w:t xml:space="preserve">pojęcia związane z NATO i wojskowością </w:t>
      </w:r>
      <w:r>
        <w:t xml:space="preserve">- </w:t>
      </w:r>
      <w:r>
        <w:rPr>
          <w:rStyle w:val="Teksttreci2Kursywa"/>
        </w:rPr>
        <w:t>akcesja do NATO, „A</w:t>
      </w:r>
      <w:r>
        <w:rPr>
          <w:rStyle w:val="Teksttreci2Kursywa"/>
        </w:rPr>
        <w:t>mber Hope”</w:t>
      </w:r>
      <w:r>
        <w:rPr>
          <w:rStyle w:val="Teksttreci2Sylfaen95pt"/>
        </w:rPr>
        <w:t xml:space="preserve"> </w:t>
      </w:r>
      <w:r>
        <w:t xml:space="preserve">(nazwa własna ćwiczeń wojskowych państw regionu Morza Bałtyckiego), </w:t>
      </w:r>
      <w:r>
        <w:rPr>
          <w:rStyle w:val="Teksttreci2Kursywa"/>
        </w:rPr>
        <w:t>integracja euroatlantycka, NATO, Pakt Północnoatlantycki</w:t>
      </w:r>
      <w:r>
        <w:rPr>
          <w:rStyle w:val="Teksttreci2Sylfaen95pt"/>
        </w:rPr>
        <w:t xml:space="preserve"> </w:t>
      </w:r>
      <w:r>
        <w:t xml:space="preserve">itd.; </w:t>
      </w:r>
      <w:r>
        <w:rPr>
          <w:rStyle w:val="Teksttreci2Pogrubienie"/>
        </w:rPr>
        <w:t>określenia dotyczące ekonomii, prawa, bankowości i handlu, dostosowania do prawa i standardów unijnych (europejski</w:t>
      </w:r>
      <w:r>
        <w:rPr>
          <w:rStyle w:val="Teksttreci2Pogrubienie"/>
        </w:rPr>
        <w:t xml:space="preserve">ch) </w:t>
      </w:r>
      <w:r>
        <w:rPr>
          <w:rStyle w:val="Teksttreci2Sylfaen95pt"/>
        </w:rPr>
        <w:t xml:space="preserve">- </w:t>
      </w:r>
      <w:r>
        <w:rPr>
          <w:rStyle w:val="Teksttreci2Kursywa"/>
        </w:rPr>
        <w:t>akcyza, budżet UE, certyfikaty, europejskie certyfikaty, euro, strefa euro</w:t>
      </w:r>
      <w:r>
        <w:rPr>
          <w:rStyle w:val="Teksttreci2Sylfaen95pt"/>
        </w:rPr>
        <w:t xml:space="preserve"> </w:t>
      </w:r>
      <w:r>
        <w:t xml:space="preserve">(ang. </w:t>
      </w:r>
      <w:r>
        <w:rPr>
          <w:rStyle w:val="Teksttreci2Kursywa"/>
        </w:rPr>
        <w:t>euro area), eurowaluta, ombudsman, fundusz PHARE, fundusze przedakcesyjne SAPARD ISPA, fundusze unijne, koncerny, korporacja, makroekonomika</w:t>
      </w:r>
      <w:r>
        <w:rPr>
          <w:rStyle w:val="Teksttreci2Sylfaen95pt"/>
        </w:rPr>
        <w:t xml:space="preserve"> </w:t>
      </w:r>
      <w:r>
        <w:t xml:space="preserve">itd.; </w:t>
      </w:r>
      <w:r>
        <w:rPr>
          <w:rStyle w:val="Teksttreci2Pogrubienie"/>
        </w:rPr>
        <w:t xml:space="preserve">nazwy kampanii informacyjnej dotyczącej struktur europejskich </w:t>
      </w:r>
      <w:r>
        <w:rPr>
          <w:rStyle w:val="Teksttreci2Sylfaen95pt"/>
        </w:rPr>
        <w:t xml:space="preserve">- </w:t>
      </w:r>
      <w:r>
        <w:rPr>
          <w:rStyle w:val="Teksttreci2Kursywa"/>
        </w:rPr>
        <w:t>referendum akcesyjne, plan Marshalla, referendum unijne, strefa Schengen, Traktat Akcesyjny, Traktat Nicejski</w:t>
      </w:r>
      <w:r>
        <w:rPr>
          <w:rStyle w:val="Teksttreci2Sylfaen95pt"/>
        </w:rPr>
        <w:t xml:space="preserve"> </w:t>
      </w:r>
      <w:r>
        <w:t>itd. Procesy demokratyzacyjne na Litwie, podobnie jak w innych państwach Europy Śr</w:t>
      </w:r>
      <w:r>
        <w:t xml:space="preserve">odkowej i Wschodniej, zbiegły się z okresem intensywnego rozwoju wdrażania nowoczesnych technologii, takich jak sieci kablowe, sprzęt audiowizualny itd., np. </w:t>
      </w:r>
      <w:r>
        <w:rPr>
          <w:rStyle w:val="Teksttreci2Kursywa"/>
        </w:rPr>
        <w:t>Internet, systemy audiowizualne.</w:t>
      </w:r>
      <w:r>
        <w:rPr>
          <w:rStyle w:val="Teksttreci2Sylfaen95pt"/>
        </w:rPr>
        <w:t xml:space="preserve"> </w:t>
      </w:r>
      <w:r>
        <w:t xml:space="preserve">Dotyczy to również przemysłu reklamowego i rozrywkowego, np. </w:t>
      </w:r>
      <w:r>
        <w:rPr>
          <w:rStyle w:val="Teksttreci2Kursywa"/>
        </w:rPr>
        <w:t>hit,</w:t>
      </w:r>
      <w:r>
        <w:rPr>
          <w:rStyle w:val="Teksttreci2Kursywa"/>
        </w:rPr>
        <w:t xml:space="preserve"> reklamowy spot, reklamy billboardowe</w:t>
      </w:r>
      <w:r>
        <w:rPr>
          <w:rStyle w:val="Teksttreci2Sylfaen95pt"/>
        </w:rPr>
        <w:t xml:space="preserve"> </w:t>
      </w:r>
      <w:r>
        <w:t>i in.</w:t>
      </w:r>
    </w:p>
    <w:p w:rsidR="005A4769" w:rsidRDefault="002E2AB5">
      <w:pPr>
        <w:pStyle w:val="Teksttreci20"/>
        <w:framePr w:w="7214" w:h="9634" w:hRule="exact" w:wrap="none" w:vAnchor="page" w:hAnchor="page" w:x="548" w:y="702"/>
        <w:shd w:val="clear" w:color="auto" w:fill="auto"/>
        <w:spacing w:after="0" w:line="235" w:lineRule="exact"/>
        <w:ind w:firstLine="400"/>
        <w:jc w:val="both"/>
      </w:pPr>
      <w:r>
        <w:t>Z zestawienia wyróżnionych grup tematycznych wynika jednoznacznie, że dominującą klasą leksykalną są pojęcia związane z UE, polityką oraz NATO i wojskowością. Zdecydowana przewaga formacji odnoszących się do tych</w:t>
      </w:r>
      <w:r>
        <w:t xml:space="preserve"> pojęć jest zrozumiała, albowiem związana była z integracją i niedawnym przystąpieniem Litwy do Unii Europejskiej i NATO.</w:t>
      </w:r>
    </w:p>
    <w:p w:rsidR="005A4769" w:rsidRDefault="002E2AB5">
      <w:pPr>
        <w:pStyle w:val="Teksttreci20"/>
        <w:framePr w:w="7214" w:h="9634" w:hRule="exact" w:wrap="none" w:vAnchor="page" w:hAnchor="page" w:x="548" w:y="702"/>
        <w:shd w:val="clear" w:color="auto" w:fill="auto"/>
        <w:spacing w:after="0" w:line="235" w:lineRule="exact"/>
        <w:ind w:firstLine="400"/>
        <w:jc w:val="both"/>
      </w:pPr>
      <w:r>
        <w:t>Z procesem internacjonalizacji analizowanego słownictwa jest związane pojawienie się w polszczyźnie nowych środków słowotwórczych i cz</w:t>
      </w:r>
      <w:r>
        <w:t xml:space="preserve">łonów złożeń. W wyniku tego procesu powstają konstrukcje hybrydalne, tj. takie, w których wykorzystywane są obce międzynarodowe cząstki słowotwórcze typu: </w:t>
      </w:r>
      <w:r>
        <w:rPr>
          <w:rStyle w:val="Teksttreci2Kursywa"/>
        </w:rPr>
        <w:t>agro-, bio-, cyber-, euro-, e-, tele-</w:t>
      </w:r>
      <w:r>
        <w:rPr>
          <w:rStyle w:val="Teksttreci2Sylfaen95pt"/>
        </w:rPr>
        <w:t xml:space="preserve"> </w:t>
      </w:r>
      <w:r>
        <w:t>itd. Status elementów prefiksalnych i członów złożeń jest częst</w:t>
      </w:r>
      <w:r>
        <w:t>o trudny do</w:t>
      </w:r>
    </w:p>
    <w:p w:rsidR="005A4769" w:rsidRDefault="002E2AB5">
      <w:pPr>
        <w:pStyle w:val="Stopka1"/>
        <w:framePr w:w="7162" w:h="853" w:hRule="exact" w:wrap="none" w:vAnchor="page" w:hAnchor="page" w:x="548" w:y="10732"/>
        <w:shd w:val="clear" w:color="auto" w:fill="auto"/>
        <w:tabs>
          <w:tab w:val="left" w:pos="461"/>
        </w:tabs>
        <w:ind w:firstLine="360"/>
      </w:pPr>
      <w:r>
        <w:rPr>
          <w:vertAlign w:val="superscript"/>
        </w:rPr>
        <w:t>5</w:t>
      </w:r>
      <w:r>
        <w:tab/>
        <w:t xml:space="preserve">Miesięcznik „Magazyn Wileński” - pismo Polaków na Litwie, ukazuje się od stycznia 1990 r. „Tygodnik Wileńszczyzny”, z dodatkiem historyczno-patriotycznym „Rota” dla Polaków na Litwie, ukazuje się od 1994 r. (do stycznia 2003 r. - pod tytułem </w:t>
      </w:r>
      <w:r>
        <w:t>„Przyjaźń”).</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598" w:y="293"/>
        <w:shd w:val="clear" w:color="auto" w:fill="auto"/>
        <w:spacing w:line="170" w:lineRule="exact"/>
      </w:pPr>
      <w:r>
        <w:t>36</w:t>
      </w:r>
    </w:p>
    <w:p w:rsidR="005A4769" w:rsidRDefault="002E2AB5">
      <w:pPr>
        <w:pStyle w:val="Nagweklubstopka0"/>
        <w:framePr w:wrap="none" w:vAnchor="page" w:hAnchor="page" w:x="3090" w:y="288"/>
        <w:shd w:val="clear" w:color="auto" w:fill="auto"/>
        <w:spacing w:line="170" w:lineRule="exact"/>
      </w:pPr>
      <w:r>
        <w:t>MIROSŁAW DAWLEWICZ</w:t>
      </w:r>
    </w:p>
    <w:p w:rsidR="005A4769" w:rsidRDefault="002E2AB5">
      <w:pPr>
        <w:pStyle w:val="Teksttreci20"/>
        <w:framePr w:w="7181" w:h="10828" w:hRule="exact" w:wrap="none" w:vAnchor="page" w:hAnchor="page" w:x="565" w:y="726"/>
        <w:shd w:val="clear" w:color="auto" w:fill="auto"/>
        <w:spacing w:after="0" w:line="235" w:lineRule="exact"/>
        <w:jc w:val="both"/>
      </w:pPr>
      <w:r>
        <w:t xml:space="preserve">ustalenia - nie zawsze da się z całą pewnością stwierdzić, czy dana obca struktura słowotwórcza powstała na gruncie polszczyzny, czy została do niej zaadaptowana, a dopiero później nastąpiło </w:t>
      </w:r>
      <w:r>
        <w:t>wyodrębnienie elementu morfologicznego (por. Sękowska 2007: 48).</w:t>
      </w:r>
    </w:p>
    <w:p w:rsidR="005A4769" w:rsidRDefault="002E2AB5">
      <w:pPr>
        <w:pStyle w:val="Teksttreci20"/>
        <w:framePr w:w="7181" w:h="10828" w:hRule="exact" w:wrap="none" w:vAnchor="page" w:hAnchor="page" w:x="565" w:y="726"/>
        <w:shd w:val="clear" w:color="auto" w:fill="auto"/>
        <w:spacing w:after="0" w:line="235" w:lineRule="exact"/>
        <w:ind w:firstLine="380"/>
        <w:jc w:val="both"/>
      </w:pPr>
      <w:r>
        <w:t>Spora liczba wypowiedzi na tematy europejskie zaowocowała w badanym materiale słownikowym serią leksemów zawierających cząstkę euro-. Duży wzrost popularności tych struktur również w Polsce s</w:t>
      </w:r>
      <w:r>
        <w:t xml:space="preserve">prawił, że były one niejednokrotnie przedmiotem szczegółowych opisów (Ryzza-Woźniak 1999a: 122-126; 1999b: 173-179, Kowalik 2002: 81-86, Ochmann 2004 i </w:t>
      </w:r>
      <w:r>
        <w:rPr>
          <w:lang w:val="en-US" w:eastAsia="en-US" w:bidi="en-US"/>
        </w:rPr>
        <w:t xml:space="preserve">in.). </w:t>
      </w:r>
      <w:r>
        <w:t>Należy jednakże podkreślić, że w zakresie analizy formalnej autorki różnią się interpretacją anali</w:t>
      </w:r>
      <w:r>
        <w:t xml:space="preserve">zowanych struktur. Tak np., według K. Kowalik (2002: 85) „[...] neologizmy te sprawiają określone problemy w interpretacji ich struktury. W opisach brak jest jednomyślności, czy mamy tu do czynienia ze złożeniami, czy derywatami prefiksalnymi. Komponent </w:t>
      </w:r>
      <w:r>
        <w:rPr>
          <w:rStyle w:val="Teksttreci2Kursywa"/>
        </w:rPr>
        <w:t>eu</w:t>
      </w:r>
      <w:r>
        <w:rPr>
          <w:rStyle w:val="Teksttreci2Kursywa"/>
        </w:rPr>
        <w:t>ro-</w:t>
      </w:r>
      <w:r>
        <w:rPr>
          <w:rStyle w:val="Teksttreci2Sylfaen95pt"/>
        </w:rPr>
        <w:t xml:space="preserve"> </w:t>
      </w:r>
      <w:r>
        <w:t>bywa nazywany formantem, formantoidem, rodzajem przedrostka, prefiksem</w:t>
      </w:r>
    </w:p>
    <w:p w:rsidR="005A4769" w:rsidRDefault="002E2AB5">
      <w:pPr>
        <w:pStyle w:val="Teksttreci20"/>
        <w:framePr w:w="7181" w:h="10828" w:hRule="exact" w:wrap="none" w:vAnchor="page" w:hAnchor="page" w:x="565" w:y="726"/>
        <w:shd w:val="clear" w:color="auto" w:fill="auto"/>
        <w:tabs>
          <w:tab w:val="left" w:pos="250"/>
        </w:tabs>
        <w:spacing w:after="0" w:line="235" w:lineRule="exact"/>
        <w:jc w:val="both"/>
      </w:pPr>
      <w:r>
        <w:t>o</w:t>
      </w:r>
      <w:r>
        <w:tab/>
        <w:t xml:space="preserve">znaczeniu «dotyczący Europy Zachodniej lub Unii Europejskiej» [...], cząstką, członem początkowym itp.”. Sama autorka uznaje cząstkę </w:t>
      </w:r>
      <w:r>
        <w:rPr>
          <w:rStyle w:val="Teksttreci2Kursywa"/>
        </w:rPr>
        <w:t>euro-</w:t>
      </w:r>
      <w:r>
        <w:rPr>
          <w:rStyle w:val="Teksttreci2Sylfaen95pt"/>
        </w:rPr>
        <w:t xml:space="preserve"> </w:t>
      </w:r>
      <w:r>
        <w:t>za skróconą podstawę słowotwórczą, zacho</w:t>
      </w:r>
      <w:r>
        <w:t>wującą semantykę w strukturze derywatów. Są one traktowane jako derywaty proste bądź złożenia. H. Jadacka (2001a: 94), omawiając tendencje powojennego rozwoju systemu słowotwórczego polszczyzny, zalicza te formy do struktur bezafiksalnych jako „[...] serie</w:t>
      </w:r>
      <w:r>
        <w:t xml:space="preserve"> z powtarzającym się pierwszym składnikiem, wchodzącym do zrostu w postaci skróconej”. Natomiast A. Ryzza-Woźniak (1999b: 178) interpretuje cząstkę </w:t>
      </w:r>
      <w:r>
        <w:rPr>
          <w:rStyle w:val="Teksttreci2Kursywa"/>
        </w:rPr>
        <w:t>euro-</w:t>
      </w:r>
      <w:r>
        <w:rPr>
          <w:rStyle w:val="Teksttreci2Sylfaen95pt"/>
        </w:rPr>
        <w:t xml:space="preserve"> </w:t>
      </w:r>
      <w:r>
        <w:t>głównie jako prefiks o znaczeniu 'ten, który dotyczy Europy Zachodniej lub Unii Europejskiej’ lub jako</w:t>
      </w:r>
      <w:r>
        <w:t xml:space="preserve"> samodzielnie znaczący leksem. Z kolei D. Ochmann (2004: 139) proponuje następującą definicję cząstki </w:t>
      </w:r>
      <w:r>
        <w:rPr>
          <w:rStyle w:val="Teksttreci2Kursywa"/>
        </w:rPr>
        <w:t>euro-:</w:t>
      </w:r>
      <w:r>
        <w:rPr>
          <w:rStyle w:val="Teksttreci2Sylfaen95pt"/>
        </w:rPr>
        <w:t xml:space="preserve"> </w:t>
      </w:r>
      <w:r>
        <w:t>„[...] pierwsza część wyrazów złożonych oznaczająca 1. związek drugiego członu z Europą, zwłaszcza Zachodnią, jako wspólnotą kulturową i cywilizacy</w:t>
      </w:r>
      <w:r>
        <w:t>jną, a także z Unią Europejską, jej strukturami</w:t>
      </w:r>
    </w:p>
    <w:p w:rsidR="005A4769" w:rsidRDefault="002E2AB5">
      <w:pPr>
        <w:pStyle w:val="Teksttreci20"/>
        <w:framePr w:w="7181" w:h="10828" w:hRule="exact" w:wrap="none" w:vAnchor="page" w:hAnchor="page" w:x="565" w:y="726"/>
        <w:shd w:val="clear" w:color="auto" w:fill="auto"/>
        <w:tabs>
          <w:tab w:val="left" w:pos="241"/>
        </w:tabs>
        <w:spacing w:after="0" w:line="235" w:lineRule="exact"/>
        <w:jc w:val="both"/>
      </w:pPr>
      <w:r>
        <w:t>i</w:t>
      </w:r>
      <w:r>
        <w:tab/>
        <w:t xml:space="preserve">walutą (...]; 2. związek drugiego członu z Europą jako kontynentem [...]; 3. określony wysoki standard, nowoczesność tego, co nazywa drugi człon” (por. też interpretacje: Markowski 1999: 104-105, Waszakowa </w:t>
      </w:r>
      <w:r>
        <w:t xml:space="preserve">2001: 2-14; 2003: 3-11, Szych 2002: 65-78 i </w:t>
      </w:r>
      <w:r>
        <w:rPr>
          <w:lang w:val="en-US" w:eastAsia="en-US" w:bidi="en-US"/>
        </w:rPr>
        <w:t>in.).</w:t>
      </w:r>
    </w:p>
    <w:p w:rsidR="005A4769" w:rsidRDefault="002E2AB5">
      <w:pPr>
        <w:pStyle w:val="Teksttreci100"/>
        <w:framePr w:w="7181" w:h="10828" w:hRule="exact" w:wrap="none" w:vAnchor="page" w:hAnchor="page" w:x="565" w:y="726"/>
        <w:shd w:val="clear" w:color="auto" w:fill="auto"/>
        <w:spacing w:before="0" w:after="0" w:line="235" w:lineRule="exact"/>
        <w:ind w:firstLine="380"/>
        <w:jc w:val="both"/>
      </w:pPr>
      <w:r>
        <w:rPr>
          <w:rStyle w:val="Teksttreci10Bezkursywy"/>
        </w:rPr>
        <w:t xml:space="preserve">Oto niektóre wybrane przykłady: </w:t>
      </w:r>
      <w:r>
        <w:t>„Euro-apteka”</w:t>
      </w:r>
      <w:r>
        <w:rPr>
          <w:rStyle w:val="Teksttreci10Sylfaen95ptBezkursywy"/>
        </w:rPr>
        <w:t xml:space="preserve"> |/ </w:t>
      </w:r>
      <w:r>
        <w:t>Euro Apteka</w:t>
      </w:r>
      <w:r>
        <w:rPr>
          <w:rStyle w:val="Teksttreci10Sylfaen95ptBezkursywy"/>
        </w:rPr>
        <w:t xml:space="preserve"> </w:t>
      </w:r>
      <w:r>
        <w:rPr>
          <w:rStyle w:val="Teksttreci10Bezkursywy"/>
        </w:rPr>
        <w:t xml:space="preserve">(lit. </w:t>
      </w:r>
      <w:r>
        <w:t>Eurovaistiné,</w:t>
      </w:r>
      <w:r>
        <w:rPr>
          <w:rStyle w:val="Teksttreci10Sylfaen95ptBezkursywy"/>
        </w:rPr>
        <w:t xml:space="preserve"> </w:t>
      </w:r>
      <w:r>
        <w:rPr>
          <w:rStyle w:val="Teksttreci10Bezkursywy"/>
        </w:rPr>
        <w:t xml:space="preserve">sieć aptek litewskich, działających również do niedawna na terenie Polski jako „Euro” Apteka), </w:t>
      </w:r>
      <w:r>
        <w:t>Euroatlantycki</w:t>
      </w:r>
      <w:r>
        <w:rPr>
          <w:rStyle w:val="Teksttreci10Sylfaen95ptBezkursywy"/>
        </w:rPr>
        <w:t xml:space="preserve"> || </w:t>
      </w:r>
      <w:r>
        <w:t>euroatlantycki, euroatlantyzm, euroatrakcja, euroazjatycki, „Eurobaltic”, „Eurobarometr”, eurobiurokraci, „eurobratki”, eurobus, eurocent, eurocentrystyczny, eurocentryzm, eurochrzciny, Eurociężarówka, eurodeputowani, eurodotacje, „Eurodziecko”</w:t>
      </w:r>
      <w:r>
        <w:rPr>
          <w:rStyle w:val="Teksttreci10Sylfaen95ptBezkursywy"/>
        </w:rPr>
        <w:t xml:space="preserve"> || </w:t>
      </w:r>
      <w:r>
        <w:t xml:space="preserve">„eurodziecko”, euroentuzjasta, eurointegracyjny, eurokandydat, eurokomisarz, eurokonkurs, </w:t>
      </w:r>
      <w:r>
        <w:rPr>
          <w:lang w:val="en-US" w:eastAsia="en-US" w:bidi="en-US"/>
        </w:rPr>
        <w:t xml:space="preserve">euroland, </w:t>
      </w:r>
      <w:r>
        <w:t>Euroliga, eurolitowy, euromandat, euronegocjator, „euronoc”, „Euronoworodek”</w:t>
      </w:r>
      <w:r>
        <w:rPr>
          <w:rStyle w:val="Teksttreci10Sylfaen95ptBezkursywy"/>
        </w:rPr>
        <w:t xml:space="preserve"> || </w:t>
      </w:r>
      <w:r>
        <w:t>„euronoworodek”, euroobligacje, Europarlament, europarlamentarny,</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968" w:y="261"/>
        <w:shd w:val="clear" w:color="auto" w:fill="auto"/>
        <w:spacing w:line="170" w:lineRule="exact"/>
      </w:pPr>
      <w:r>
        <w:rPr>
          <w:rStyle w:val="Nagweklubstopka1"/>
        </w:rPr>
        <w:t>PRZEJAWY INTERNACJONALIZACJI SŁOWNICTWA</w:t>
      </w:r>
      <w:r>
        <w:t xml:space="preserve"> Z ZAKRESU POJĘĆ... 37</w:t>
      </w:r>
    </w:p>
    <w:p w:rsidR="005A4769" w:rsidRDefault="002E2AB5">
      <w:pPr>
        <w:pStyle w:val="Teksttreci100"/>
        <w:framePr w:w="7200" w:h="8904" w:hRule="exact" w:wrap="none" w:vAnchor="page" w:hAnchor="page" w:x="555" w:y="702"/>
        <w:shd w:val="clear" w:color="auto" w:fill="auto"/>
        <w:spacing w:before="0" w:after="0" w:line="235" w:lineRule="exact"/>
        <w:jc w:val="both"/>
      </w:pPr>
      <w:r>
        <w:t>europarlamentarzysta, „Europaszport”</w:t>
      </w:r>
      <w:r>
        <w:rPr>
          <w:rStyle w:val="Teksttreci10Sylfaen95ptBezkursywy"/>
        </w:rPr>
        <w:t xml:space="preserve"> || </w:t>
      </w:r>
      <w:r>
        <w:t>„Europass”</w:t>
      </w:r>
      <w:r>
        <w:rPr>
          <w:rStyle w:val="Teksttreci10Sylfaen95ptBezkursywy"/>
        </w:rPr>
        <w:t xml:space="preserve"> || </w:t>
      </w:r>
      <w:r>
        <w:t>„Europass CV”, Europol, „Europolak”</w:t>
      </w:r>
      <w:r>
        <w:rPr>
          <w:rStyle w:val="Teksttreci10Sylfaen95ptBezkursywy"/>
        </w:rPr>
        <w:t xml:space="preserve"> || </w:t>
      </w:r>
      <w:r>
        <w:t>Europolak, Europolka, europoseł, europosłanka, Europuls, Euroregion, eurosce</w:t>
      </w:r>
      <w:r>
        <w:t>ptyk, eurosceptyzm, „Eurosport”, Eurostar</w:t>
      </w:r>
      <w:r>
        <w:rPr>
          <w:rStyle w:val="Teksttreci10Sylfaen95ptBezkursywy"/>
        </w:rPr>
        <w:t xml:space="preserve"> || </w:t>
      </w:r>
      <w:r>
        <w:t>„Eurostar”, euroszansa, euroszczęście, euro-szturm, Euro- tunel, eurowaluta, eurowolność, eurowybory</w:t>
      </w:r>
      <w:r>
        <w:rPr>
          <w:rStyle w:val="Teksttreci10Sylfaen95ptBezkursywy"/>
        </w:rPr>
        <w:t xml:space="preserve"> </w:t>
      </w:r>
      <w:r>
        <w:rPr>
          <w:rStyle w:val="Teksttreci10Bezkursywy"/>
        </w:rPr>
        <w:t>itd.</w:t>
      </w:r>
      <w:r>
        <w:rPr>
          <w:rStyle w:val="Teksttreci10Bezkursywy"/>
          <w:vertAlign w:val="superscript"/>
        </w:rPr>
        <w:t>6</w:t>
      </w:r>
    </w:p>
    <w:p w:rsidR="005A4769" w:rsidRDefault="002E2AB5">
      <w:pPr>
        <w:pStyle w:val="Teksttreci20"/>
        <w:framePr w:w="7200" w:h="8904" w:hRule="exact" w:wrap="none" w:vAnchor="page" w:hAnchor="page" w:x="555" w:y="702"/>
        <w:shd w:val="clear" w:color="auto" w:fill="auto"/>
        <w:spacing w:after="0" w:line="235" w:lineRule="exact"/>
        <w:ind w:firstLine="400"/>
        <w:jc w:val="both"/>
      </w:pPr>
      <w:r>
        <w:t>Zaznaczają się tu wyraźne odniesienia do Unii Europejskiej i integracji europejskiej oraz NATO. Nieco mn</w:t>
      </w:r>
      <w:r>
        <w:t>iejszą grupę tworzą nazwy określające człowieka oraz ekonomię, bankowość, finanse i gospodarkę. Skromne miejsce zajmują natomiast takie kręgi tematyczne, jak: handel, transport, TV i sport. Pojawiają się one nie tylko w ustabilizowanych formacjach, ale i w</w:t>
      </w:r>
      <w:r>
        <w:t xml:space="preserve"> licznych okazjonalizmach, typu </w:t>
      </w:r>
      <w:r>
        <w:rPr>
          <w:rStyle w:val="Teksttreci2Kursywa"/>
        </w:rPr>
        <w:t>euroatrakcja, „eurobratki”, eurochrzciny, „Eurodziecko”\ \ „eurodziecko”, eurokonkurs, „euroniemowlęta”, „euronoc”, „Euronoworodek”</w:t>
      </w:r>
      <w:r>
        <w:rPr>
          <w:rStyle w:val="Teksttreci2Sylfaen95pt"/>
        </w:rPr>
        <w:t xml:space="preserve"> || </w:t>
      </w:r>
      <w:r>
        <w:rPr>
          <w:rStyle w:val="Teksttreci2Kursywa"/>
        </w:rPr>
        <w:t>„eurono- worodek”, „Europolak”</w:t>
      </w:r>
      <w:r>
        <w:rPr>
          <w:rStyle w:val="Teksttreci2Sylfaen95pt"/>
        </w:rPr>
        <w:t xml:space="preserve"> || </w:t>
      </w:r>
      <w:r>
        <w:rPr>
          <w:rStyle w:val="Teksttreci2Kursywa"/>
        </w:rPr>
        <w:t>Europolak, Europolka, euroszansa, euro- szturm</w:t>
      </w:r>
      <w:r>
        <w:rPr>
          <w:rStyle w:val="Teksttreci2Sylfaen95pt"/>
        </w:rPr>
        <w:t xml:space="preserve"> </w:t>
      </w:r>
      <w:r>
        <w:t>i in. Ok</w:t>
      </w:r>
      <w:r>
        <w:t xml:space="preserve">azjonalizmy te zostały utworzone w określonej sytuacji politycznej i ekonomicznej, często w celu zwrócenia uwagi czytelnika bądź urozmaicenia tekstu prasowego. Niewątpliwie powstawaniu owych okazjonalizmów sprzyja wysoka produktywność cząstki </w:t>
      </w:r>
      <w:r>
        <w:rPr>
          <w:rStyle w:val="Teksttreci2Kursywa"/>
        </w:rPr>
        <w:t xml:space="preserve">euro-. </w:t>
      </w:r>
      <w:r>
        <w:t xml:space="preserve">W ten </w:t>
      </w:r>
      <w:r>
        <w:t xml:space="preserve">sposób tworzonej formacji okazjonalnej nadawane są cechy oryginalności, niekiedy są to nazwy żartobliwe </w:t>
      </w:r>
      <w:r>
        <w:rPr>
          <w:rStyle w:val="Teksttreci2Kursywa"/>
        </w:rPr>
        <w:t xml:space="preserve">(eurobratki, eurochrzciny). </w:t>
      </w:r>
      <w:r>
        <w:t>Przez językoznawców owe innowacje słownikowe są postrzegane jako efekt panującej mody i snobizmu, a nie rzeczywista potrzeba</w:t>
      </w:r>
      <w:r>
        <w:t xml:space="preserve"> językowa: „[...] wiele z tych wyrazów to zapewne twory doraźne, które z czasem zanikną” (Ryzza-Woźniak 1999a: 126).</w:t>
      </w:r>
    </w:p>
    <w:p w:rsidR="005A4769" w:rsidRDefault="002E2AB5">
      <w:pPr>
        <w:pStyle w:val="Teksttreci20"/>
        <w:framePr w:w="7200" w:h="8904" w:hRule="exact" w:wrap="none" w:vAnchor="page" w:hAnchor="page" w:x="555" w:y="702"/>
        <w:shd w:val="clear" w:color="auto" w:fill="auto"/>
        <w:spacing w:after="0" w:line="235" w:lineRule="exact"/>
        <w:ind w:firstLine="400"/>
        <w:jc w:val="both"/>
      </w:pPr>
      <w:r>
        <w:t xml:space="preserve">W analizowanym materiale językowym liczną grupę stanowią również seryjne struktury z cząstką e-, będącą skrótem od ang. </w:t>
      </w:r>
      <w:r>
        <w:rPr>
          <w:rStyle w:val="Teksttreci2Kursywa"/>
        </w:rPr>
        <w:t xml:space="preserve">elektronic </w:t>
      </w:r>
      <w:r>
        <w:t>jako 'pi</w:t>
      </w:r>
      <w:r>
        <w:t>erwszy człon wyrazów złożonych wskazujący na ich związek znaczeniowy z Internetem, a zwłaszcza z takimi jego usługami, jak poczta elektroniczna i strony internetowe’ (WSAP 2002: 376). Według M. Zabawy (2004: 55), pierwszym wyrazem tego typu w języku polski</w:t>
      </w:r>
      <w:r>
        <w:t xml:space="preserve">m był najprawdopodobniej </w:t>
      </w:r>
      <w:r>
        <w:rPr>
          <w:rStyle w:val="Teksttreci2Kursywa"/>
        </w:rPr>
        <w:t>e-mail,</w:t>
      </w:r>
      <w:r>
        <w:rPr>
          <w:rStyle w:val="Teksttreci2Sylfaen95pt"/>
        </w:rPr>
        <w:t xml:space="preserve"> </w:t>
      </w:r>
      <w:r>
        <w:t xml:space="preserve">który został zapożyczony jako całość. Część wyekscerpowanych przykładów to zapewne kalki z języka angielskiego, np. </w:t>
      </w:r>
      <w:r>
        <w:rPr>
          <w:rStyle w:val="Teksttreci2Kursywa"/>
        </w:rPr>
        <w:t>E-bank</w:t>
      </w:r>
      <w:r>
        <w:rPr>
          <w:rStyle w:val="Teksttreci2Sylfaen95pt"/>
        </w:rPr>
        <w:t xml:space="preserve"> </w:t>
      </w:r>
      <w:r>
        <w:t xml:space="preserve">(ang. </w:t>
      </w:r>
      <w:r>
        <w:rPr>
          <w:rStyle w:val="Teksttreci2Kursywa"/>
        </w:rPr>
        <w:t>e-bank), e-biznes</w:t>
      </w:r>
      <w:r>
        <w:rPr>
          <w:rStyle w:val="Teksttreci2Sylfaen95pt"/>
        </w:rPr>
        <w:t xml:space="preserve"> </w:t>
      </w:r>
      <w:r>
        <w:t xml:space="preserve">(ang. </w:t>
      </w:r>
      <w:r>
        <w:rPr>
          <w:rStyle w:val="Teksttreci2Kursywa"/>
        </w:rPr>
        <w:t xml:space="preserve">e-business). </w:t>
      </w:r>
      <w:r>
        <w:t xml:space="preserve">Zdecydowanie większą grupę stanowią wyrazy z cząstką </w:t>
      </w:r>
      <w:r>
        <w:rPr>
          <w:rStyle w:val="Teksttreci2Kursywa"/>
        </w:rPr>
        <w:t>e-</w:t>
      </w:r>
      <w:r>
        <w:rPr>
          <w:rStyle w:val="Teksttreci2Sylfaen95pt"/>
        </w:rPr>
        <w:t xml:space="preserve"> </w:t>
      </w:r>
      <w:r>
        <w:t>u</w:t>
      </w:r>
      <w:r>
        <w:t xml:space="preserve">tworzone na gruncie polszczyzny, np. </w:t>
      </w:r>
      <w:r>
        <w:rPr>
          <w:rStyle w:val="Teksttreci2Kursywa"/>
        </w:rPr>
        <w:t>„e-obywatel”</w:t>
      </w:r>
      <w:r>
        <w:rPr>
          <w:rStyle w:val="Teksttreci2Sylfaen95pt"/>
        </w:rPr>
        <w:t xml:space="preserve"> </w:t>
      </w:r>
      <w:r>
        <w:t xml:space="preserve">'określenie osób korzystających z Internetu’, </w:t>
      </w:r>
      <w:r>
        <w:rPr>
          <w:rStyle w:val="Teksttreci2Kursywa"/>
        </w:rPr>
        <w:t>e-samorząd</w:t>
      </w:r>
      <w:r>
        <w:rPr>
          <w:rStyle w:val="Teksttreci2Sylfaen95pt"/>
        </w:rPr>
        <w:t xml:space="preserve"> </w:t>
      </w:r>
      <w:r>
        <w:t xml:space="preserve">'serwis samorządowy’, </w:t>
      </w:r>
      <w:r>
        <w:rPr>
          <w:rStyle w:val="Teksttreci2Kursywa"/>
        </w:rPr>
        <w:t>e-Wileńszczyzna, e-Soleczniki, e-Troki, e-Święciany, e-Szyrwinty, e-Wilno</w:t>
      </w:r>
      <w:r>
        <w:rPr>
          <w:rStyle w:val="Teksttreci2Sylfaen95pt"/>
        </w:rPr>
        <w:t xml:space="preserve"> </w:t>
      </w:r>
      <w:r>
        <w:t>'seria nazw</w:t>
      </w:r>
    </w:p>
    <w:p w:rsidR="005A4769" w:rsidRDefault="002E2AB5">
      <w:pPr>
        <w:pStyle w:val="Stopka1"/>
        <w:framePr w:w="7166" w:h="1645" w:hRule="exact" w:wrap="none" w:vAnchor="page" w:hAnchor="page" w:x="565" w:y="9925"/>
        <w:shd w:val="clear" w:color="auto" w:fill="auto"/>
        <w:tabs>
          <w:tab w:val="left" w:pos="466"/>
        </w:tabs>
        <w:ind w:firstLine="380"/>
      </w:pPr>
      <w:r>
        <w:rPr>
          <w:vertAlign w:val="superscript"/>
        </w:rPr>
        <w:t>6</w:t>
      </w:r>
      <w:r>
        <w:tab/>
      </w:r>
      <w:r>
        <w:t xml:space="preserve">Prezentowane w tym artykule przykłady formacji z cząstką </w:t>
      </w:r>
      <w:r>
        <w:rPr>
          <w:rStyle w:val="StopkaKursywa"/>
        </w:rPr>
        <w:t>euro-</w:t>
      </w:r>
      <w:r>
        <w:t xml:space="preserve"> nie są nowością w prasie polskiej na Litwie. W latach 90. ubiegłego stulecia w ogłoszeniach prasowych często można było spotkać propozycję wykonania </w:t>
      </w:r>
      <w:r>
        <w:rPr>
          <w:rStyle w:val="StopkaKursywa"/>
        </w:rPr>
        <w:t>euro- remontu</w:t>
      </w:r>
      <w:r>
        <w:t xml:space="preserve"> mieszkania. Niewątpliwie nazwa</w:t>
      </w:r>
      <w:r>
        <w:t xml:space="preserve"> ta określała wysoki standard życia zachodnioeuropejskiego - coś, co jest </w:t>
      </w:r>
      <w:r>
        <w:rPr>
          <w:rStyle w:val="StopkaKursywa"/>
        </w:rPr>
        <w:t>euro-,</w:t>
      </w:r>
      <w:r>
        <w:t xml:space="preserve"> ma dobrą jakość i kojarzy się z dobrobytem. Por. hasło </w:t>
      </w:r>
      <w:r>
        <w:rPr>
          <w:rStyle w:val="StopkaKursywa"/>
        </w:rPr>
        <w:t>Europa w:</w:t>
      </w:r>
      <w:r>
        <w:t xml:space="preserve"> PSWP 1997, t. 11: 100. Więcej o formacjach z cząstkę </w:t>
      </w:r>
      <w:r>
        <w:rPr>
          <w:rStyle w:val="StopkaKursywa"/>
        </w:rPr>
        <w:t>euro-</w:t>
      </w:r>
      <w:r>
        <w:t xml:space="preserve"> w tekstach prasowych na Litwie w: Dawlewicz 2005: 2</w:t>
      </w:r>
      <w:r>
        <w:t>5-35.</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596" w:y="303"/>
        <w:shd w:val="clear" w:color="auto" w:fill="auto"/>
        <w:spacing w:line="170" w:lineRule="exact"/>
      </w:pPr>
      <w:r>
        <w:t>38</w:t>
      </w:r>
    </w:p>
    <w:p w:rsidR="005A4769" w:rsidRDefault="002E2AB5">
      <w:pPr>
        <w:pStyle w:val="Nagweklubstopka0"/>
        <w:framePr w:wrap="none" w:vAnchor="page" w:hAnchor="page" w:x="3097" w:y="293"/>
        <w:shd w:val="clear" w:color="auto" w:fill="auto"/>
        <w:spacing w:line="170" w:lineRule="exact"/>
      </w:pPr>
      <w:r>
        <w:t>MIROSŁAW DAWLEWICZ</w:t>
      </w:r>
    </w:p>
    <w:p w:rsidR="005A4769" w:rsidRDefault="002E2AB5">
      <w:pPr>
        <w:pStyle w:val="Teksttreci20"/>
        <w:framePr w:w="7186" w:h="9380" w:hRule="exact" w:wrap="none" w:vAnchor="page" w:hAnchor="page" w:x="562" w:y="736"/>
        <w:shd w:val="clear" w:color="auto" w:fill="auto"/>
        <w:spacing w:after="0" w:line="235" w:lineRule="exact"/>
        <w:jc w:val="both"/>
      </w:pPr>
      <w:r>
        <w:t xml:space="preserve">stron z lokalnymi wiadomościami’, </w:t>
      </w:r>
      <w:r>
        <w:rPr>
          <w:rStyle w:val="Teksttreci2Kursywa"/>
        </w:rPr>
        <w:t>E-państwo</w:t>
      </w:r>
      <w:r>
        <w:rPr>
          <w:rStyle w:val="Teksttreci2Sylfaen95pt"/>
        </w:rPr>
        <w:t xml:space="preserve"> </w:t>
      </w:r>
      <w:r>
        <w:t xml:space="preserve">'państwo elektroniczne’, </w:t>
      </w:r>
      <w:r>
        <w:rPr>
          <w:rStyle w:val="Teksttreci2Kursywa"/>
        </w:rPr>
        <w:t>e-prezydent</w:t>
      </w:r>
      <w:r>
        <w:rPr>
          <w:rStyle w:val="Teksttreci2Sylfaen95pt"/>
        </w:rPr>
        <w:t xml:space="preserve"> </w:t>
      </w:r>
      <w:r>
        <w:t xml:space="preserve">'portal internetowy urzędu prezydenckiego’, </w:t>
      </w:r>
      <w:r>
        <w:rPr>
          <w:rStyle w:val="Teksttreci2Kursywa"/>
        </w:rPr>
        <w:t>e-parlament</w:t>
      </w:r>
      <w:r>
        <w:rPr>
          <w:rStyle w:val="Teksttreci2Sylfaen95pt"/>
        </w:rPr>
        <w:t xml:space="preserve"> </w:t>
      </w:r>
      <w:r>
        <w:t xml:space="preserve">'strona internetowa Sejmu’, </w:t>
      </w:r>
      <w:r>
        <w:rPr>
          <w:rStyle w:val="Teksttreci2Kursywa"/>
        </w:rPr>
        <w:t>e-rząd</w:t>
      </w:r>
      <w:r>
        <w:rPr>
          <w:rStyle w:val="Teksttreci2Sylfaen95pt"/>
        </w:rPr>
        <w:t xml:space="preserve"> </w:t>
      </w:r>
      <w:r>
        <w:t xml:space="preserve">'portal URM’, </w:t>
      </w:r>
      <w:r>
        <w:rPr>
          <w:rStyle w:val="Teksttreci2Kursywa"/>
        </w:rPr>
        <w:t xml:space="preserve">e-księgowość, </w:t>
      </w:r>
      <w:r>
        <w:rPr>
          <w:rStyle w:val="Teksttreci2Kursywa"/>
        </w:rPr>
        <w:t>e-firma</w:t>
      </w:r>
      <w:r>
        <w:rPr>
          <w:rStyle w:val="Teksttreci2Sylfaen95pt"/>
        </w:rPr>
        <w:t xml:space="preserve"> </w:t>
      </w:r>
      <w:r>
        <w:t xml:space="preserve">'sklep, firma internetowa’, </w:t>
      </w:r>
      <w:r>
        <w:rPr>
          <w:rStyle w:val="Teksttreci2Kursywa"/>
        </w:rPr>
        <w:t>e-wybory</w:t>
      </w:r>
      <w:r>
        <w:rPr>
          <w:rStyle w:val="Teksttreci2Sylfaen95pt"/>
        </w:rPr>
        <w:t xml:space="preserve"> </w:t>
      </w:r>
      <w:r>
        <w:t xml:space="preserve">'udział w wyborach przez Internet’, </w:t>
      </w:r>
      <w:r>
        <w:rPr>
          <w:rStyle w:val="Teksttreci2Kursywa"/>
        </w:rPr>
        <w:t>E-demokracja, e-głosowanie</w:t>
      </w:r>
      <w:r>
        <w:rPr>
          <w:rStyle w:val="Teksttreci2Sylfaen95pt"/>
        </w:rPr>
        <w:t xml:space="preserve"> </w:t>
      </w:r>
      <w:r>
        <w:t xml:space="preserve">'głosowanie przez Internet’, </w:t>
      </w:r>
      <w:r>
        <w:rPr>
          <w:rStyle w:val="Teksttreci2Kursywa"/>
        </w:rPr>
        <w:t>E-prenumerata</w:t>
      </w:r>
      <w:r>
        <w:rPr>
          <w:rStyle w:val="Teksttreci2Sylfaen95pt"/>
        </w:rPr>
        <w:t xml:space="preserve"> </w:t>
      </w:r>
      <w:r>
        <w:t xml:space="preserve">'prenumerata prasy przez Internet’, </w:t>
      </w:r>
      <w:r>
        <w:rPr>
          <w:rStyle w:val="Teksttreci2Kursywa"/>
        </w:rPr>
        <w:t>E-wydanie</w:t>
      </w:r>
      <w:r>
        <w:rPr>
          <w:rStyle w:val="Teksttreci2Sylfaen95pt"/>
        </w:rPr>
        <w:t xml:space="preserve"> </w:t>
      </w:r>
      <w:r>
        <w:t>'strona zawierająca elektroniczne bazy danych dotyczące pub</w:t>
      </w:r>
      <w:r>
        <w:t>likacji’. Wystąpienie dużej liczby przykładów form z członem e- świadczy o tym, że w dobie obecnej są one bardzo produktywne. Cząstka e- może być współcześnie użyta w połączeniu z dowolnym rzeczownikiem w celu podkreślenia jego związku znaczeniowego z Inte</w:t>
      </w:r>
      <w:r>
        <w:t xml:space="preserve">rnetem, co dobrze ilustruje poniższy cytat z dziennika „Kurier Wileński”: </w:t>
      </w:r>
      <w:r>
        <w:rPr>
          <w:rStyle w:val="Teksttreci2Kursywa"/>
        </w:rPr>
        <w:t xml:space="preserve">„E-państwo, e-prezydent, e-parlament, e-rząd </w:t>
      </w:r>
      <w:r>
        <w:rPr>
          <w:rStyle w:val="Teksttreci2PogrubienieKursywa"/>
        </w:rPr>
        <w:t>-</w:t>
      </w:r>
      <w:r>
        <w:t xml:space="preserve"> wirtualne odbicie instytucji państwowych na stałe zadomowiły się w relacjach obywatel-urząd. </w:t>
      </w:r>
      <w:r>
        <w:rPr>
          <w:rStyle w:val="Teksttreci2Kursywa"/>
        </w:rPr>
        <w:t>E-bank, e-biznes, e-księgowość, e-firma</w:t>
      </w:r>
      <w:r>
        <w:rPr>
          <w:rStyle w:val="Teksttreci2Sylfaen95pt"/>
        </w:rPr>
        <w:t xml:space="preserve"> </w:t>
      </w:r>
      <w:r>
        <w:t>or</w:t>
      </w:r>
      <w:r>
        <w:t>az wiele innych «e-...» kontynuują listę możliwości załatwiania różnych spraw przez Internet” (13.09.2006, s. 1).</w:t>
      </w:r>
    </w:p>
    <w:p w:rsidR="005A4769" w:rsidRDefault="002E2AB5">
      <w:pPr>
        <w:pStyle w:val="Teksttreci20"/>
        <w:framePr w:w="7186" w:h="9380" w:hRule="exact" w:wrap="none" w:vAnchor="page" w:hAnchor="page" w:x="562" w:y="736"/>
        <w:shd w:val="clear" w:color="auto" w:fill="auto"/>
        <w:spacing w:after="0" w:line="235" w:lineRule="exact"/>
        <w:ind w:firstLine="380"/>
        <w:jc w:val="both"/>
      </w:pPr>
      <w:r>
        <w:t xml:space="preserve">W badanym zbiorze liczną grupę stanowią też złożenia z cząstką </w:t>
      </w:r>
      <w:r>
        <w:rPr>
          <w:rStyle w:val="Teksttreci2Kursywa"/>
        </w:rPr>
        <w:t>cyber-</w:t>
      </w:r>
      <w:r>
        <w:rPr>
          <w:rStyle w:val="Teksttreci2Sylfaen95pt"/>
        </w:rPr>
        <w:t xml:space="preserve"> </w:t>
      </w:r>
      <w:r>
        <w:t>jako 'pierwszy człon wyrazów złożonych wskazujący na ich związek z infor</w:t>
      </w:r>
      <w:r>
        <w:t xml:space="preserve">matyką, a zwłaszcza z Internetem’ (WSWO 2005: 226) oraz </w:t>
      </w:r>
      <w:r>
        <w:rPr>
          <w:rStyle w:val="Teksttreci2Kursywa"/>
          <w:lang w:val="es-ES" w:eastAsia="es-ES" w:bidi="es-ES"/>
        </w:rPr>
        <w:t>tele-</w:t>
      </w:r>
      <w:r>
        <w:rPr>
          <w:rStyle w:val="Teksttreci2Sylfaen95pt"/>
          <w:lang w:val="es-ES" w:eastAsia="es-ES" w:bidi="es-ES"/>
        </w:rPr>
        <w:t xml:space="preserve"> </w:t>
      </w:r>
      <w:r>
        <w:t xml:space="preserve">'pierwszy człon wyrazów złożonych wskazujący na ich związek znaczeniowy z telewizją lub telefonem’ (WSWO 2005: 1241). Są to przykładowo formacje: </w:t>
      </w:r>
      <w:r>
        <w:rPr>
          <w:rStyle w:val="Teksttreci2Kursywa"/>
        </w:rPr>
        <w:t>cyberprzestrzeń</w:t>
      </w:r>
      <w:r>
        <w:rPr>
          <w:rStyle w:val="Teksttreci2Sylfaen95pt"/>
        </w:rPr>
        <w:t xml:space="preserve"> </w:t>
      </w:r>
      <w:r>
        <w:t xml:space="preserve">(kalka ang. </w:t>
      </w:r>
      <w:r>
        <w:rPr>
          <w:rStyle w:val="Teksttreci2Kursywa"/>
        </w:rPr>
        <w:t>cyberspace), cyberat</w:t>
      </w:r>
      <w:r>
        <w:rPr>
          <w:rStyle w:val="Teksttreci2Kursywa"/>
        </w:rPr>
        <w:t>ak, cyberterroryzm, „cyberwojna”; „telebomber”, telekonferencja, telemost, telenarkotyk</w:t>
      </w:r>
      <w:r>
        <w:rPr>
          <w:rStyle w:val="Teksttreci2Sylfaen95pt"/>
        </w:rPr>
        <w:t xml:space="preserve"> </w:t>
      </w:r>
      <w:r>
        <w:t>itd.</w:t>
      </w:r>
    </w:p>
    <w:p w:rsidR="005A4769" w:rsidRDefault="002E2AB5">
      <w:pPr>
        <w:pStyle w:val="Teksttreci20"/>
        <w:framePr w:w="7186" w:h="9380" w:hRule="exact" w:wrap="none" w:vAnchor="page" w:hAnchor="page" w:x="562" w:y="736"/>
        <w:shd w:val="clear" w:color="auto" w:fill="auto"/>
        <w:spacing w:after="0" w:line="235" w:lineRule="exact"/>
        <w:ind w:firstLine="380"/>
        <w:jc w:val="both"/>
      </w:pPr>
      <w:r>
        <w:t xml:space="preserve">Niezbyt długie serie tworzą popularne w ostatnim okresie formacje z cząstką </w:t>
      </w:r>
      <w:r>
        <w:rPr>
          <w:rStyle w:val="Teksttreci2Kursywa"/>
          <w:lang w:val="es-ES" w:eastAsia="es-ES" w:bidi="es-ES"/>
        </w:rPr>
        <w:t>agro-,</w:t>
      </w:r>
      <w:r>
        <w:rPr>
          <w:rStyle w:val="Teksttreci2Sylfaen95pt"/>
          <w:lang w:val="es-ES" w:eastAsia="es-ES" w:bidi="es-ES"/>
        </w:rPr>
        <w:t xml:space="preserve"> </w:t>
      </w:r>
      <w:r>
        <w:t xml:space="preserve">wskazującą na ich związek z rolą lub rolnictwem, np. </w:t>
      </w:r>
      <w:r>
        <w:rPr>
          <w:rStyle w:val="Teksttreci2Kursywa"/>
        </w:rPr>
        <w:t xml:space="preserve">agrobiznes, agrofirma, </w:t>
      </w:r>
      <w:r>
        <w:rPr>
          <w:rStyle w:val="Teksttreci2Kursywa"/>
        </w:rPr>
        <w:t>agroturystyka,</w:t>
      </w:r>
      <w:r>
        <w:rPr>
          <w:rStyle w:val="Teksttreci2Sylfaen95pt"/>
        </w:rPr>
        <w:t xml:space="preserve"> </w:t>
      </w:r>
      <w:r>
        <w:t xml:space="preserve">oraz formacje z cząstką </w:t>
      </w:r>
      <w:r>
        <w:rPr>
          <w:rStyle w:val="Teksttreci2Kursywa"/>
        </w:rPr>
        <w:t xml:space="preserve">bio-, </w:t>
      </w:r>
      <w:r>
        <w:t xml:space="preserve">wskazującą na ich związek z życiem, żywym organizmem, procesem życiowym, np. </w:t>
      </w:r>
      <w:r>
        <w:rPr>
          <w:rStyle w:val="Teksttreci2Kursywa"/>
        </w:rPr>
        <w:t>biodynamiczny, biometryczny, biopaliwo.</w:t>
      </w:r>
      <w:r>
        <w:rPr>
          <w:rStyle w:val="Teksttreci2Sylfaen95pt"/>
        </w:rPr>
        <w:t xml:space="preserve"> </w:t>
      </w:r>
      <w:r>
        <w:t>Znalazły się tu również przykłady okazjonalnych neologizmów strukturalnych, wykorzystujących j</w:t>
      </w:r>
      <w:r>
        <w:t xml:space="preserve">ako podstawę nazwę własną ze składnikiem obcym </w:t>
      </w:r>
      <w:r>
        <w:rPr>
          <w:rStyle w:val="Teksttreci2Kursywa"/>
        </w:rPr>
        <w:t>-world,</w:t>
      </w:r>
      <w:r>
        <w:rPr>
          <w:rStyle w:val="Teksttreci2Sylfaen95pt"/>
        </w:rPr>
        <w:t xml:space="preserve"> </w:t>
      </w:r>
      <w:r>
        <w:t xml:space="preserve">np. </w:t>
      </w:r>
      <w:r>
        <w:rPr>
          <w:rStyle w:val="Teksttreci2Kursywa"/>
        </w:rPr>
        <w:t>Leninworld</w:t>
      </w:r>
      <w:r>
        <w:rPr>
          <w:rStyle w:val="Teksttreci2Kursywa"/>
          <w:vertAlign w:val="superscript"/>
        </w:rPr>
        <w:t>7</w:t>
      </w:r>
      <w:r>
        <w:rPr>
          <w:rStyle w:val="Teksttreci2Kursywa"/>
        </w:rPr>
        <w:t>, Stalinworld</w:t>
      </w:r>
      <w:r>
        <w:rPr>
          <w:rStyle w:val="Teksttreci2Sylfaen95pt"/>
        </w:rPr>
        <w:t xml:space="preserve"> </w:t>
      </w:r>
      <w:r>
        <w:t xml:space="preserve">(ang. </w:t>
      </w:r>
      <w:r>
        <w:rPr>
          <w:rStyle w:val="Teksttreci2Kursywa"/>
        </w:rPr>
        <w:t>world</w:t>
      </w:r>
      <w:r>
        <w:rPr>
          <w:rStyle w:val="Teksttreci2Sylfaen95pt"/>
        </w:rPr>
        <w:t xml:space="preserve"> </w:t>
      </w:r>
      <w:r>
        <w:t xml:space="preserve">'świat’). Wzrost produktywności afiksów genetycznie obcych </w:t>
      </w:r>
      <w:r>
        <w:rPr>
          <w:rStyle w:val="Teksttreci2Kursywa"/>
          <w:lang w:val="es-ES" w:eastAsia="es-ES" w:bidi="es-ES"/>
        </w:rPr>
        <w:t>(agro-, bio-, cyber-, e-, euro-, tele-, -ing, -ent)</w:t>
      </w:r>
      <w:r>
        <w:rPr>
          <w:rStyle w:val="Teksttreci2Sylfaen95pt"/>
          <w:lang w:val="es-ES" w:eastAsia="es-ES" w:bidi="es-ES"/>
        </w:rPr>
        <w:t xml:space="preserve"> </w:t>
      </w:r>
      <w:r>
        <w:t>ma „związek z internacjonalizacją słownictwa, w w</w:t>
      </w:r>
      <w:r>
        <w:t>yniku której do systemu leksykalnego polszczyzny wchodzą jednostki niepodzielne oraz takie, które można uznać za derywaty po zastosowaniu procedur badawczych słowotwórstwa synchronicznego” (Jadacka 2001b: 87).</w:t>
      </w:r>
    </w:p>
    <w:p w:rsidR="005A4769" w:rsidRDefault="002E2AB5">
      <w:pPr>
        <w:pStyle w:val="Stopka1"/>
        <w:framePr w:w="7152" w:h="1055" w:hRule="exact" w:wrap="none" w:vAnchor="page" w:hAnchor="page" w:x="562" w:y="10554"/>
        <w:shd w:val="clear" w:color="auto" w:fill="auto"/>
        <w:tabs>
          <w:tab w:val="left" w:pos="475"/>
        </w:tabs>
        <w:ind w:firstLine="380"/>
      </w:pPr>
      <w:r>
        <w:rPr>
          <w:vertAlign w:val="superscript"/>
        </w:rPr>
        <w:t>7</w:t>
      </w:r>
      <w:r>
        <w:tab/>
        <w:t>Kilkanaście kilometrów od Druskienik na Litw</w:t>
      </w:r>
      <w:r>
        <w:t>ie leży Park Grutas, nazywany też Światem Lenina lub Stalina (Leninworld, Stalinworld). Jest to swoiste groteskowe centrum socrealistycznej rozrywki, w którym stanęły po rozpadzie ZSRR sprowadzone z całej Litwy i byłych republik związkowych pomniki Lenina,</w:t>
      </w:r>
      <w:r>
        <w:t xml:space="preserve"> Stalina i Dzierżyńskiego.</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973" w:y="295"/>
        <w:shd w:val="clear" w:color="auto" w:fill="auto"/>
        <w:spacing w:line="170" w:lineRule="exact"/>
      </w:pPr>
      <w:r>
        <w:rPr>
          <w:rStyle w:val="Nagweklubstopka1"/>
        </w:rPr>
        <w:t>PRZEJAWY INTERNACJONALIZACJI</w:t>
      </w:r>
      <w:r>
        <w:t xml:space="preserve"> SŁOWNICTWA Z ZAKRESU POJĘĆ... 39</w:t>
      </w:r>
    </w:p>
    <w:p w:rsidR="005A4769" w:rsidRDefault="002E2AB5">
      <w:pPr>
        <w:pStyle w:val="Teksttreci20"/>
        <w:framePr w:w="7181" w:h="4359" w:hRule="exact" w:wrap="none" w:vAnchor="page" w:hAnchor="page" w:x="565" w:y="736"/>
        <w:shd w:val="clear" w:color="auto" w:fill="auto"/>
        <w:spacing w:after="0" w:line="235" w:lineRule="exact"/>
        <w:ind w:firstLine="380"/>
        <w:jc w:val="both"/>
      </w:pPr>
      <w:r>
        <w:t>Kolejną grupę przykładów stanowią cytaty, zachowujące oryginalną, najczęściej anglojęzyczną postać, bez formalnego przystosowania do języka pol</w:t>
      </w:r>
      <w:r>
        <w:t xml:space="preserve">skiego, np.: </w:t>
      </w:r>
      <w:r>
        <w:rPr>
          <w:rStyle w:val="Teksttreci2Kursywa"/>
        </w:rPr>
        <w:t xml:space="preserve">billboard, lobbing, consensus, establishment, </w:t>
      </w:r>
      <w:r>
        <w:rPr>
          <w:rStyle w:val="Teksttreci2Kursywa"/>
          <w:lang w:val="en-US" w:eastAsia="en-US" w:bidi="en-US"/>
        </w:rPr>
        <w:t xml:space="preserve">impeachment, </w:t>
      </w:r>
      <w:r>
        <w:rPr>
          <w:rStyle w:val="Teksttreci2Kursywa"/>
        </w:rPr>
        <w:t>leasing, marketing, ranking.</w:t>
      </w:r>
    </w:p>
    <w:p w:rsidR="005A4769" w:rsidRDefault="002E2AB5">
      <w:pPr>
        <w:pStyle w:val="Teksttreci20"/>
        <w:framePr w:w="7181" w:h="4359" w:hRule="exact" w:wrap="none" w:vAnchor="page" w:hAnchor="page" w:x="565" w:y="736"/>
        <w:shd w:val="clear" w:color="auto" w:fill="auto"/>
        <w:spacing w:after="0" w:line="235" w:lineRule="exact"/>
        <w:ind w:firstLine="380"/>
        <w:jc w:val="both"/>
      </w:pPr>
      <w:r>
        <w:t>Internacjonalizmy odgrywają coraz większą rolę w ogólnej polszczyźnie. Powstanie nowych derywatów oraz przykłady neosemantyzmów (np. nazwa informująca o pr</w:t>
      </w:r>
      <w:r>
        <w:t xml:space="preserve">zynależności organizacyjnej </w:t>
      </w:r>
      <w:r>
        <w:rPr>
          <w:rStyle w:val="Teksttreci2Kursywa"/>
        </w:rPr>
        <w:t xml:space="preserve">unici </w:t>
      </w:r>
      <w:r>
        <w:t>'państwa członkowskie Unii Europejskiej’) świadczą o zakorzenieniu się obcych leksemów również w języku polskim na Litwie. Zaprezentowane leksemy to przykłady międzynarodowych wyrazów, potwierdzające unifikacyjne tendencje</w:t>
      </w:r>
      <w:r>
        <w:t xml:space="preserve"> w obrębie europejskiej ligi słownikowej. Według badaczy języka unifikacja ta z jednej strony „[...] prowadzi do coraz większego podobieństwa językowych obrazów świata, do wykształcania się podobnych schematów myślenia i rozumowania” (Mackiewicz 1993: 525)</w:t>
      </w:r>
      <w:r>
        <w:t>, z drugiej zaś strony, „[...] patrząc na zjawisko globalizacji języka z perspektywy pragmatycznej, tzn. skuteczności różnych aktów mowy, można stwierdzić, że należałoby zachować pewną rezerwę w stosowaniu internacjonalizmów” (Janota 2003: 147).</w:t>
      </w:r>
    </w:p>
    <w:p w:rsidR="005A4769" w:rsidRDefault="002E2AB5">
      <w:pPr>
        <w:pStyle w:val="Teksttreci30"/>
        <w:framePr w:w="7181" w:h="2244" w:hRule="exact" w:wrap="none" w:vAnchor="page" w:hAnchor="page" w:x="565" w:y="5779"/>
        <w:shd w:val="clear" w:color="auto" w:fill="auto"/>
        <w:spacing w:before="0" w:after="232" w:line="170" w:lineRule="exact"/>
        <w:ind w:left="380" w:hanging="380"/>
        <w:jc w:val="left"/>
      </w:pPr>
      <w:r>
        <w:t>Słowniki</w:t>
      </w:r>
    </w:p>
    <w:p w:rsidR="005A4769" w:rsidRDefault="002E2AB5">
      <w:pPr>
        <w:pStyle w:val="Teksttreci50"/>
        <w:framePr w:w="7181" w:h="2244" w:hRule="exact" w:wrap="none" w:vAnchor="page" w:hAnchor="page" w:x="565" w:y="5779"/>
        <w:shd w:val="clear" w:color="auto" w:fill="auto"/>
        <w:spacing w:before="0" w:after="0" w:line="216" w:lineRule="exact"/>
        <w:ind w:left="380" w:hanging="380"/>
        <w:jc w:val="both"/>
      </w:pPr>
      <w:r>
        <w:t xml:space="preserve">NSPP: </w:t>
      </w:r>
      <w:r>
        <w:rPr>
          <w:rStyle w:val="Teksttreci5Kursywa"/>
        </w:rPr>
        <w:t>Nowy słownik poprawnej polszczyzny PWN,</w:t>
      </w:r>
      <w:r>
        <w:t xml:space="preserve"> 2000, red. A. Markowski, Warszawa.</w:t>
      </w:r>
    </w:p>
    <w:p w:rsidR="005A4769" w:rsidRDefault="002E2AB5">
      <w:pPr>
        <w:pStyle w:val="Teksttreci50"/>
        <w:framePr w:w="7181" w:h="2244" w:hRule="exact" w:wrap="none" w:vAnchor="page" w:hAnchor="page" w:x="565" w:y="5779"/>
        <w:shd w:val="clear" w:color="auto" w:fill="auto"/>
        <w:spacing w:before="0" w:after="0" w:line="216" w:lineRule="exact"/>
        <w:ind w:left="380" w:hanging="380"/>
        <w:jc w:val="both"/>
      </w:pPr>
      <w:r>
        <w:t xml:space="preserve">PSWP: </w:t>
      </w:r>
      <w:r>
        <w:rPr>
          <w:rStyle w:val="Teksttreci5Kursywa"/>
        </w:rPr>
        <w:t>Praktyczny słownik współczesnej polszczyzny,</w:t>
      </w:r>
      <w:r>
        <w:t xml:space="preserve"> 1997, red. H. Zgółkowa, t. 11, Poznań.</w:t>
      </w:r>
    </w:p>
    <w:p w:rsidR="005A4769" w:rsidRDefault="002E2AB5">
      <w:pPr>
        <w:pStyle w:val="Teksttreci50"/>
        <w:framePr w:w="7181" w:h="2244" w:hRule="exact" w:wrap="none" w:vAnchor="page" w:hAnchor="page" w:x="565" w:y="5779"/>
        <w:shd w:val="clear" w:color="auto" w:fill="auto"/>
        <w:spacing w:before="0" w:after="0" w:line="216" w:lineRule="exact"/>
        <w:jc w:val="left"/>
      </w:pPr>
      <w:r>
        <w:t xml:space="preserve">USJP: </w:t>
      </w:r>
      <w:r>
        <w:rPr>
          <w:rStyle w:val="Teksttreci5Kursywa"/>
        </w:rPr>
        <w:t>Uniwersalny słownik języka polskiego,</w:t>
      </w:r>
      <w:r>
        <w:t xml:space="preserve"> 2003, red. S. Dubisz, Warszawa. WSAP: </w:t>
      </w:r>
      <w:r>
        <w:rPr>
          <w:rStyle w:val="Teksttreci5Kursywa"/>
        </w:rPr>
        <w:t>Wie</w:t>
      </w:r>
      <w:r>
        <w:rPr>
          <w:rStyle w:val="Teksttreci5Kursywa"/>
        </w:rPr>
        <w:t xml:space="preserve">lki słownik angielsko-polski PWN </w:t>
      </w:r>
      <w:r>
        <w:rPr>
          <w:rStyle w:val="Teksttreci5Kursywa"/>
          <w:lang w:val="en-US" w:eastAsia="en-US" w:bidi="en-US"/>
        </w:rPr>
        <w:t>OXFORD,</w:t>
      </w:r>
      <w:r>
        <w:rPr>
          <w:lang w:val="en-US" w:eastAsia="en-US" w:bidi="en-US"/>
        </w:rPr>
        <w:t xml:space="preserve"> </w:t>
      </w:r>
      <w:r>
        <w:t>2002, red. J. Linde-Usiekniewicz, Warszawa.</w:t>
      </w:r>
    </w:p>
    <w:p w:rsidR="005A4769" w:rsidRDefault="002E2AB5">
      <w:pPr>
        <w:pStyle w:val="Teksttreci50"/>
        <w:framePr w:w="7181" w:h="2244" w:hRule="exact" w:wrap="none" w:vAnchor="page" w:hAnchor="page" w:x="565" w:y="5779"/>
        <w:shd w:val="clear" w:color="auto" w:fill="auto"/>
        <w:spacing w:before="0" w:after="0" w:line="216" w:lineRule="exact"/>
        <w:ind w:left="380" w:hanging="380"/>
        <w:jc w:val="both"/>
      </w:pPr>
      <w:r>
        <w:t xml:space="preserve">WSWO: </w:t>
      </w:r>
      <w:r>
        <w:rPr>
          <w:rStyle w:val="Teksttreci5Kursywa"/>
        </w:rPr>
        <w:t>Wielki słownik wyrazów obcych PWN,</w:t>
      </w:r>
      <w:r>
        <w:t xml:space="preserve"> 2005, red. M. Bańko, Warszawa.</w:t>
      </w:r>
    </w:p>
    <w:p w:rsidR="005A4769" w:rsidRDefault="002E2AB5">
      <w:pPr>
        <w:pStyle w:val="Teksttreci30"/>
        <w:framePr w:w="7181" w:h="2892" w:hRule="exact" w:wrap="none" w:vAnchor="page" w:hAnchor="page" w:x="565" w:y="8717"/>
        <w:shd w:val="clear" w:color="auto" w:fill="auto"/>
        <w:spacing w:before="0" w:after="227" w:line="170" w:lineRule="exact"/>
        <w:ind w:left="380" w:hanging="380"/>
        <w:jc w:val="both"/>
      </w:pPr>
      <w:r>
        <w:t>Literatura</w:t>
      </w:r>
    </w:p>
    <w:p w:rsidR="005A4769" w:rsidRDefault="002E2AB5">
      <w:pPr>
        <w:pStyle w:val="Teksttreci110"/>
        <w:framePr w:w="7181" w:h="2892" w:hRule="exact" w:wrap="none" w:vAnchor="page" w:hAnchor="page" w:x="565" w:y="8717"/>
        <w:shd w:val="clear" w:color="auto" w:fill="auto"/>
        <w:spacing w:before="0" w:after="0" w:line="216" w:lineRule="exact"/>
        <w:ind w:left="380" w:hanging="380"/>
        <w:jc w:val="left"/>
      </w:pPr>
      <w:r>
        <w:rPr>
          <w:rStyle w:val="Teksttreci11Bezkursywy"/>
        </w:rPr>
        <w:t xml:space="preserve">M. Dawlewicz, 2005, </w:t>
      </w:r>
      <w:r>
        <w:t>Ekspansja „eurosłownictwa” na łamach prasy polskiej na Litwie,</w:t>
      </w:r>
      <w:r>
        <w:rPr>
          <w:rStyle w:val="Teksttreci11Bezkursywy"/>
        </w:rPr>
        <w:t xml:space="preserve"> „Poradnik Językowy”, z. 6, s. 25-35.</w:t>
      </w:r>
    </w:p>
    <w:p w:rsidR="005A4769" w:rsidRDefault="002E2AB5">
      <w:pPr>
        <w:pStyle w:val="Teksttreci110"/>
        <w:framePr w:w="7181" w:h="2892" w:hRule="exact" w:wrap="none" w:vAnchor="page" w:hAnchor="page" w:x="565" w:y="8717"/>
        <w:shd w:val="clear" w:color="auto" w:fill="auto"/>
        <w:spacing w:before="0" w:after="0" w:line="216" w:lineRule="exact"/>
        <w:ind w:left="380" w:hanging="380"/>
      </w:pPr>
      <w:r>
        <w:rPr>
          <w:rStyle w:val="Teksttreci11Bezkursywy"/>
        </w:rPr>
        <w:t xml:space="preserve">K. Długosz-Kurczabowa, 2004, </w:t>
      </w:r>
      <w:r>
        <w:t>Geneza i rozwój znaczeń wyrazu internacjonalizm w języku polskim,</w:t>
      </w:r>
      <w:r>
        <w:rPr>
          <w:rStyle w:val="Teksttreci11Bezkursywy"/>
        </w:rPr>
        <w:t xml:space="preserve"> [w:] </w:t>
      </w:r>
      <w:r>
        <w:t xml:space="preserve">Zamknięte w języku. Studia językoznawcze, </w:t>
      </w:r>
      <w:r>
        <w:rPr>
          <w:rStyle w:val="Teksttreci11Bezkursywy"/>
        </w:rPr>
        <w:t>red. H. Karaś, Warszawa, s. 42-48.</w:t>
      </w:r>
    </w:p>
    <w:p w:rsidR="005A4769" w:rsidRDefault="002E2AB5">
      <w:pPr>
        <w:pStyle w:val="Teksttreci110"/>
        <w:framePr w:w="7181" w:h="2892" w:hRule="exact" w:wrap="none" w:vAnchor="page" w:hAnchor="page" w:x="565" w:y="8717"/>
        <w:shd w:val="clear" w:color="auto" w:fill="auto"/>
        <w:spacing w:before="0" w:after="0" w:line="216" w:lineRule="exact"/>
        <w:ind w:left="380" w:hanging="380"/>
      </w:pPr>
      <w:r>
        <w:rPr>
          <w:rStyle w:val="Teksttreci11Bezkursywy"/>
        </w:rPr>
        <w:t xml:space="preserve">K. Geben, 2004, </w:t>
      </w:r>
      <w:r>
        <w:t>Nowe tendencje leksykalne</w:t>
      </w:r>
      <w:r>
        <w:t xml:space="preserve"> w języku polskiej inteligencji mieszkającej na Wileńszczyźnie,</w:t>
      </w:r>
      <w:r>
        <w:rPr>
          <w:rStyle w:val="Teksttreci11Bezkursywy"/>
        </w:rPr>
        <w:t xml:space="preserve"> „Poradnik Językowy”, z. 8, s. 64-71.</w:t>
      </w:r>
    </w:p>
    <w:p w:rsidR="005A4769" w:rsidRDefault="002E2AB5">
      <w:pPr>
        <w:pStyle w:val="Teksttreci110"/>
        <w:framePr w:w="7181" w:h="2892" w:hRule="exact" w:wrap="none" w:vAnchor="page" w:hAnchor="page" w:x="565" w:y="8717"/>
        <w:shd w:val="clear" w:color="auto" w:fill="auto"/>
        <w:spacing w:before="0" w:after="0" w:line="216" w:lineRule="exact"/>
        <w:ind w:left="380" w:hanging="380"/>
      </w:pPr>
      <w:r>
        <w:rPr>
          <w:rStyle w:val="Teksttreci11Bezkursywy"/>
        </w:rPr>
        <w:t xml:space="preserve">H. Jadacka, 2001a, </w:t>
      </w:r>
      <w:r>
        <w:t>System słowotwórczy polszczyzny (1945-2000),</w:t>
      </w:r>
      <w:r>
        <w:rPr>
          <w:rStyle w:val="Teksttreci11Bezkursywy"/>
        </w:rPr>
        <w:t xml:space="preserve"> Warszawa.</w:t>
      </w:r>
    </w:p>
    <w:p w:rsidR="005A4769" w:rsidRDefault="002E2AB5">
      <w:pPr>
        <w:pStyle w:val="Teksttreci110"/>
        <w:framePr w:w="7181" w:h="2892" w:hRule="exact" w:wrap="none" w:vAnchor="page" w:hAnchor="page" w:x="565" w:y="8717"/>
        <w:shd w:val="clear" w:color="auto" w:fill="auto"/>
        <w:spacing w:before="0" w:after="0" w:line="216" w:lineRule="exact"/>
        <w:ind w:left="380" w:hanging="380"/>
      </w:pPr>
      <w:r>
        <w:rPr>
          <w:rStyle w:val="Teksttreci11Bezkursywy"/>
        </w:rPr>
        <w:t xml:space="preserve">H. Jadacka, 2001b, </w:t>
      </w:r>
      <w:r>
        <w:t xml:space="preserve">Czym się stał polski system słowotwórczy w wieku XX?, </w:t>
      </w:r>
      <w:r>
        <w:rPr>
          <w:rStyle w:val="Teksttreci11Bezkursywy"/>
        </w:rPr>
        <w:t xml:space="preserve">[w:] </w:t>
      </w:r>
      <w:r>
        <w:t>Pol</w:t>
      </w:r>
      <w:r>
        <w:t>szczyzna XX wieku. Ewolucja i perspektywy rozwoju,</w:t>
      </w:r>
      <w:r>
        <w:rPr>
          <w:rStyle w:val="Teksttreci11Bezkursywy"/>
        </w:rPr>
        <w:t xml:space="preserve"> red. S. Dubisz, S. Gajda, Warszawa, s. 83-93.</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582" w:y="293"/>
        <w:shd w:val="clear" w:color="auto" w:fill="auto"/>
        <w:spacing w:line="170" w:lineRule="exact"/>
      </w:pPr>
      <w:r>
        <w:t>40</w:t>
      </w:r>
    </w:p>
    <w:p w:rsidR="005A4769" w:rsidRDefault="002E2AB5">
      <w:pPr>
        <w:pStyle w:val="Nagweklubstopka0"/>
        <w:framePr w:wrap="none" w:vAnchor="page" w:hAnchor="page" w:x="3082" w:y="288"/>
        <w:shd w:val="clear" w:color="auto" w:fill="auto"/>
        <w:spacing w:line="170" w:lineRule="exact"/>
      </w:pPr>
      <w:r>
        <w:t>MIROSŁAW DAWLEWICZ</w:t>
      </w:r>
    </w:p>
    <w:p w:rsidR="005A4769" w:rsidRDefault="002E2AB5">
      <w:pPr>
        <w:pStyle w:val="Teksttreci110"/>
        <w:framePr w:w="7186" w:h="9480" w:hRule="exact" w:wrap="none" w:vAnchor="page" w:hAnchor="page" w:x="562" w:y="726"/>
        <w:shd w:val="clear" w:color="auto" w:fill="auto"/>
        <w:spacing w:before="0" w:after="0" w:line="216" w:lineRule="exact"/>
        <w:ind w:left="380" w:hanging="380"/>
      </w:pPr>
      <w:r>
        <w:rPr>
          <w:rStyle w:val="Teksttreci11Bezkursywy"/>
        </w:rPr>
        <w:t xml:space="preserve">A. Janota, 2003, </w:t>
      </w:r>
      <w:r>
        <w:t>Ze zjawisk współczesnego języka polskiego: internacjonalizmy jako przejaw globalizacji,</w:t>
      </w:r>
      <w:r>
        <w:rPr>
          <w:rStyle w:val="Teksttreci11Bezkursywy"/>
        </w:rPr>
        <w:t xml:space="preserve"> „Postscr</w:t>
      </w:r>
      <w:r>
        <w:rPr>
          <w:rStyle w:val="Teksttreci11Bezkursywy"/>
        </w:rPr>
        <w:t>iptum”, z. 1-2, s. 138-147.</w:t>
      </w:r>
    </w:p>
    <w:p w:rsidR="005A4769" w:rsidRDefault="002E2AB5">
      <w:pPr>
        <w:pStyle w:val="Teksttreci50"/>
        <w:framePr w:w="7186" w:h="9480" w:hRule="exact" w:wrap="none" w:vAnchor="page" w:hAnchor="page" w:x="562" w:y="726"/>
        <w:shd w:val="clear" w:color="auto" w:fill="auto"/>
        <w:spacing w:before="0" w:after="0" w:line="216" w:lineRule="exact"/>
        <w:ind w:left="380" w:hanging="380"/>
        <w:jc w:val="both"/>
      </w:pPr>
      <w:r>
        <w:t xml:space="preserve">K. Kowalik, 2002, Euro- </w:t>
      </w:r>
      <w:r>
        <w:rPr>
          <w:rStyle w:val="Teksttreci5Kursywa"/>
        </w:rPr>
        <w:t>i „europeizacja” polskiego słownictwa,</w:t>
      </w:r>
      <w:r>
        <w:t xml:space="preserve"> „Język Polski” LXXXII, z. 3-4, s. 81-86.</w:t>
      </w:r>
    </w:p>
    <w:p w:rsidR="005A4769" w:rsidRDefault="002E2AB5">
      <w:pPr>
        <w:pStyle w:val="Teksttreci50"/>
        <w:framePr w:w="7186" w:h="9480" w:hRule="exact" w:wrap="none" w:vAnchor="page" w:hAnchor="page" w:x="562" w:y="726"/>
        <w:shd w:val="clear" w:color="auto" w:fill="auto"/>
        <w:spacing w:before="0" w:after="0" w:line="216" w:lineRule="exact"/>
        <w:ind w:left="380" w:hanging="380"/>
        <w:jc w:val="both"/>
      </w:pPr>
      <w:r>
        <w:t xml:space="preserve">J. Mackiewicz, 1984, </w:t>
      </w:r>
      <w:r>
        <w:rPr>
          <w:rStyle w:val="Teksttreci5Kursywa"/>
        </w:rPr>
        <w:t>Co to są tzw. internacjonalizmy?,</w:t>
      </w:r>
      <w:r>
        <w:t xml:space="preserve"> „Język Polski” LXIV, z. 3, s. 183.</w:t>
      </w:r>
    </w:p>
    <w:p w:rsidR="005A4769" w:rsidRDefault="002E2AB5">
      <w:pPr>
        <w:pStyle w:val="Teksttreci110"/>
        <w:framePr w:w="7186" w:h="9480" w:hRule="exact" w:wrap="none" w:vAnchor="page" w:hAnchor="page" w:x="562" w:y="726"/>
        <w:shd w:val="clear" w:color="auto" w:fill="auto"/>
        <w:tabs>
          <w:tab w:val="left" w:pos="289"/>
        </w:tabs>
        <w:spacing w:before="0" w:after="0" w:line="216" w:lineRule="exact"/>
        <w:ind w:left="380" w:hanging="380"/>
      </w:pPr>
      <w:r>
        <w:rPr>
          <w:rStyle w:val="Teksttreci11Bezkursywy"/>
        </w:rPr>
        <w:t>J.</w:t>
      </w:r>
      <w:r>
        <w:rPr>
          <w:rStyle w:val="Teksttreci11Bezkursywy"/>
        </w:rPr>
        <w:tab/>
        <w:t xml:space="preserve">Mackiewicz, 1993, </w:t>
      </w:r>
      <w:r>
        <w:t xml:space="preserve">Wyrazy </w:t>
      </w:r>
      <w:r>
        <w:t>międzynarodowe (internacjonalizmy) we współ</w:t>
      </w:r>
    </w:p>
    <w:p w:rsidR="005A4769" w:rsidRDefault="002E2AB5">
      <w:pPr>
        <w:pStyle w:val="Teksttreci50"/>
        <w:framePr w:w="7186" w:h="9480" w:hRule="exact" w:wrap="none" w:vAnchor="page" w:hAnchor="page" w:x="562" w:y="726"/>
        <w:shd w:val="clear" w:color="auto" w:fill="auto"/>
        <w:spacing w:before="0" w:after="0" w:line="216" w:lineRule="exact"/>
        <w:ind w:left="380"/>
        <w:jc w:val="both"/>
      </w:pPr>
      <w:r>
        <w:rPr>
          <w:rStyle w:val="Teksttreci5Kursywa"/>
        </w:rPr>
        <w:t>czesnym języku polskim,</w:t>
      </w:r>
      <w:r>
        <w:t xml:space="preserve"> [w:] </w:t>
      </w:r>
      <w:r>
        <w:rPr>
          <w:rStyle w:val="Teksttreci5Kursywa"/>
        </w:rPr>
        <w:t>Współczesny język polski,</w:t>
      </w:r>
      <w:r>
        <w:t xml:space="preserve"> red. J. Bartmiński, Wrocław, s. 525-532.</w:t>
      </w:r>
    </w:p>
    <w:p w:rsidR="005A4769" w:rsidRDefault="002E2AB5">
      <w:pPr>
        <w:pStyle w:val="Teksttreci110"/>
        <w:framePr w:w="7186" w:h="9480" w:hRule="exact" w:wrap="none" w:vAnchor="page" w:hAnchor="page" w:x="562" w:y="726"/>
        <w:shd w:val="clear" w:color="auto" w:fill="auto"/>
        <w:spacing w:before="0" w:after="0" w:line="216" w:lineRule="exact"/>
        <w:ind w:left="380" w:hanging="380"/>
      </w:pPr>
      <w:r>
        <w:rPr>
          <w:rStyle w:val="Teksttreci11Bezkursywy"/>
        </w:rPr>
        <w:t xml:space="preserve">A. Markowski, 1999, </w:t>
      </w:r>
      <w:r>
        <w:t>Czy grozi nam „europolszczyzna”?,</w:t>
      </w:r>
      <w:r>
        <w:rPr>
          <w:rStyle w:val="Teksttreci11Bezkursywy"/>
        </w:rPr>
        <w:t xml:space="preserve"> [w:] </w:t>
      </w:r>
      <w:r>
        <w:t>Polszczyzna znana i nieznana,</w:t>
      </w:r>
      <w:r>
        <w:rPr>
          <w:rStyle w:val="Teksttreci11Bezkursywy"/>
        </w:rPr>
        <w:t xml:space="preserve"> wyd. II, Gdańsk, s. 104-105</w:t>
      </w:r>
      <w:r>
        <w:rPr>
          <w:rStyle w:val="Teksttreci11Bezkursywy"/>
        </w:rPr>
        <w:t>.</w:t>
      </w:r>
    </w:p>
    <w:p w:rsidR="005A4769" w:rsidRDefault="002E2AB5">
      <w:pPr>
        <w:pStyle w:val="Teksttreci110"/>
        <w:framePr w:w="7186" w:h="9480" w:hRule="exact" w:wrap="none" w:vAnchor="page" w:hAnchor="page" w:x="562" w:y="726"/>
        <w:shd w:val="clear" w:color="auto" w:fill="auto"/>
        <w:tabs>
          <w:tab w:val="left" w:pos="308"/>
        </w:tabs>
        <w:spacing w:before="0" w:after="0" w:line="216" w:lineRule="exact"/>
        <w:ind w:left="380" w:hanging="380"/>
      </w:pPr>
      <w:r>
        <w:rPr>
          <w:rStyle w:val="Teksttreci11Bezkursywy"/>
        </w:rPr>
        <w:t>K.</w:t>
      </w:r>
      <w:r>
        <w:rPr>
          <w:rStyle w:val="Teksttreci11Bezkursywy"/>
        </w:rPr>
        <w:tab/>
        <w:t xml:space="preserve">Mosiołek-Kłosińska, 1999, </w:t>
      </w:r>
      <w:r>
        <w:t>Ślady polskich przemian po 1989 roku w słow</w:t>
      </w:r>
    </w:p>
    <w:p w:rsidR="005A4769" w:rsidRDefault="002E2AB5">
      <w:pPr>
        <w:pStyle w:val="Teksttreci110"/>
        <w:framePr w:w="7186" w:h="9480" w:hRule="exact" w:wrap="none" w:vAnchor="page" w:hAnchor="page" w:x="562" w:y="726"/>
        <w:shd w:val="clear" w:color="auto" w:fill="auto"/>
        <w:spacing w:before="0" w:after="0" w:line="216" w:lineRule="exact"/>
        <w:ind w:left="380" w:firstLine="0"/>
      </w:pPr>
      <w:r>
        <w:t>nictwie ogólnym,</w:t>
      </w:r>
      <w:r>
        <w:rPr>
          <w:rStyle w:val="Teksttreci11Bezkursywy"/>
        </w:rPr>
        <w:t xml:space="preserve"> [w:] </w:t>
      </w:r>
      <w:r>
        <w:t>Polszczyzna w komunikowaniu publicznym. Prace poświęcone Profesor Halinie Satkiewicz z okazji jubileuszu Jej i Jej Zakładu,</w:t>
      </w:r>
      <w:r>
        <w:rPr>
          <w:rStyle w:val="Teksttreci11Bezkursywy"/>
        </w:rPr>
        <w:t xml:space="preserve"> red. W. Gruszczyński, J. Bralczyk, </w:t>
      </w:r>
      <w:r>
        <w:rPr>
          <w:rStyle w:val="Teksttreci11Bezkursywy"/>
        </w:rPr>
        <w:t>G. Majkowska, Warszawa, s. 37-62.</w:t>
      </w:r>
    </w:p>
    <w:p w:rsidR="005A4769" w:rsidRDefault="002E2AB5">
      <w:pPr>
        <w:pStyle w:val="Teksttreci110"/>
        <w:framePr w:w="7186" w:h="9480" w:hRule="exact" w:wrap="none" w:vAnchor="page" w:hAnchor="page" w:x="562" w:y="726"/>
        <w:numPr>
          <w:ilvl w:val="0"/>
          <w:numId w:val="7"/>
        </w:numPr>
        <w:shd w:val="clear" w:color="auto" w:fill="auto"/>
        <w:tabs>
          <w:tab w:val="left" w:pos="318"/>
        </w:tabs>
        <w:spacing w:before="0" w:after="0" w:line="216" w:lineRule="exact"/>
        <w:ind w:left="380" w:hanging="380"/>
      </w:pPr>
      <w:r>
        <w:rPr>
          <w:rStyle w:val="Teksttreci11Bezkursywy"/>
        </w:rPr>
        <w:t xml:space="preserve">Ochmann, 2004, </w:t>
      </w:r>
      <w:r>
        <w:t>Nowe wyrazy złożone o podstawie zdezintegrowanej w języku polskim,</w:t>
      </w:r>
      <w:r>
        <w:rPr>
          <w:rStyle w:val="Teksttreci11Bezkursywy"/>
        </w:rPr>
        <w:t xml:space="preserve"> Kraków.</w:t>
      </w:r>
    </w:p>
    <w:p w:rsidR="005A4769" w:rsidRDefault="002E2AB5">
      <w:pPr>
        <w:pStyle w:val="Teksttreci50"/>
        <w:framePr w:w="7186" w:h="9480" w:hRule="exact" w:wrap="none" w:vAnchor="page" w:hAnchor="page" w:x="562" w:y="726"/>
        <w:shd w:val="clear" w:color="auto" w:fill="auto"/>
        <w:spacing w:before="0" w:after="0" w:line="216" w:lineRule="exact"/>
        <w:ind w:left="380" w:hanging="380"/>
        <w:jc w:val="both"/>
      </w:pPr>
      <w:r>
        <w:t xml:space="preserve">A. Ryzza-Woźniak, 1999a, Czy euro- </w:t>
      </w:r>
      <w:r>
        <w:rPr>
          <w:rStyle w:val="Teksttreci5Kursywa"/>
        </w:rPr>
        <w:t>jest skrótem od Europa, europejski? - zagadka semantyczna,</w:t>
      </w:r>
      <w:r>
        <w:t xml:space="preserve"> „Poradnik Językowy”, z. 8-9, s. 122-126.</w:t>
      </w:r>
    </w:p>
    <w:p w:rsidR="005A4769" w:rsidRDefault="002E2AB5">
      <w:pPr>
        <w:pStyle w:val="Teksttreci110"/>
        <w:framePr w:w="7186" w:h="9480" w:hRule="exact" w:wrap="none" w:vAnchor="page" w:hAnchor="page" w:x="562" w:y="726"/>
        <w:shd w:val="clear" w:color="auto" w:fill="auto"/>
        <w:spacing w:before="0" w:after="0" w:line="216" w:lineRule="exact"/>
        <w:ind w:left="380" w:hanging="380"/>
      </w:pPr>
      <w:r>
        <w:rPr>
          <w:rStyle w:val="Teksttreci11Bezkursywy"/>
        </w:rPr>
        <w:t xml:space="preserve">A. Ryzza-Woźniak, 1999b, </w:t>
      </w:r>
      <w:r>
        <w:t>O powszechnej euromanii, czyli o funkcjonowaniu cząstki euro- we współczesnej polszczyźnie,</w:t>
      </w:r>
      <w:r>
        <w:rPr>
          <w:rStyle w:val="Teksttreci11Bezkursywy"/>
        </w:rPr>
        <w:t xml:space="preserve"> [w:] </w:t>
      </w:r>
      <w:r>
        <w:t>Język. Teoria</w:t>
      </w:r>
      <w:r>
        <w:rPr>
          <w:rStyle w:val="Teksttreci11Bezkursywy"/>
        </w:rPr>
        <w:t xml:space="preserve"> - </w:t>
      </w:r>
      <w:r>
        <w:t>dydaktyka. Materiały 21. konferencji językoznawczej zorganizowanej w Trzci</w:t>
      </w:r>
      <w:r>
        <w:t>nicy k. Jasła w dn. 27-29 maja 1998 roku,</w:t>
      </w:r>
      <w:r>
        <w:rPr>
          <w:rStyle w:val="Teksttreci11Bezkursywy"/>
        </w:rPr>
        <w:t xml:space="preserve"> red. B. Greszczuk, Rzeszów, s. 173-179.</w:t>
      </w:r>
    </w:p>
    <w:p w:rsidR="005A4769" w:rsidRDefault="002E2AB5">
      <w:pPr>
        <w:pStyle w:val="Teksttreci110"/>
        <w:framePr w:w="7186" w:h="9480" w:hRule="exact" w:wrap="none" w:vAnchor="page" w:hAnchor="page" w:x="562" w:y="726"/>
        <w:shd w:val="clear" w:color="auto" w:fill="auto"/>
        <w:spacing w:before="0" w:after="0" w:line="216" w:lineRule="exact"/>
        <w:ind w:left="380" w:hanging="380"/>
      </w:pPr>
      <w:r>
        <w:rPr>
          <w:rStyle w:val="Teksttreci11Bezkursywy"/>
        </w:rPr>
        <w:t xml:space="preserve">H. Satkiewicz, 1994, </w:t>
      </w:r>
      <w:r>
        <w:t xml:space="preserve">Zmiany w zasobie leksykalnym najnowszej polszczyzny, </w:t>
      </w:r>
      <w:r>
        <w:rPr>
          <w:rStyle w:val="Teksttreci11Bezkursywy"/>
        </w:rPr>
        <w:t xml:space="preserve">[w:] </w:t>
      </w:r>
      <w:r>
        <w:t>Uwarunkowania i przyczyny zmian językowych,</w:t>
      </w:r>
      <w:r>
        <w:rPr>
          <w:rStyle w:val="Teksttreci11Bezkursywy"/>
        </w:rPr>
        <w:t xml:space="preserve"> seria </w:t>
      </w:r>
      <w:r>
        <w:t>Język na pograniczach,</w:t>
      </w:r>
      <w:r>
        <w:rPr>
          <w:rStyle w:val="Teksttreci11Bezkursywy"/>
        </w:rPr>
        <w:t xml:space="preserve"> nr 11, Warszawa, s. 14</w:t>
      </w:r>
      <w:r>
        <w:rPr>
          <w:rStyle w:val="Teksttreci11Bezkursywy"/>
        </w:rPr>
        <w:t>3-147.</w:t>
      </w:r>
    </w:p>
    <w:p w:rsidR="005A4769" w:rsidRDefault="002E2AB5">
      <w:pPr>
        <w:pStyle w:val="Teksttreci110"/>
        <w:framePr w:w="7186" w:h="9480" w:hRule="exact" w:wrap="none" w:vAnchor="page" w:hAnchor="page" w:x="562" w:y="726"/>
        <w:numPr>
          <w:ilvl w:val="0"/>
          <w:numId w:val="7"/>
        </w:numPr>
        <w:shd w:val="clear" w:color="auto" w:fill="auto"/>
        <w:tabs>
          <w:tab w:val="left" w:pos="318"/>
        </w:tabs>
        <w:spacing w:before="0" w:after="0" w:line="216" w:lineRule="exact"/>
        <w:ind w:left="380" w:hanging="380"/>
      </w:pPr>
      <w:r>
        <w:rPr>
          <w:rStyle w:val="Teksttreci11Bezkursywy"/>
        </w:rPr>
        <w:t xml:space="preserve">Sękowska, 2007, </w:t>
      </w:r>
      <w:r>
        <w:t>Wpływ języka angielskiego na słownictwo polszczyzny ogólnej,</w:t>
      </w:r>
      <w:r>
        <w:rPr>
          <w:rStyle w:val="Teksttreci11Bezkursywy"/>
        </w:rPr>
        <w:t xml:space="preserve"> „Poradnik Językowy”, z. 5, s. 48.</w:t>
      </w:r>
    </w:p>
    <w:p w:rsidR="005A4769" w:rsidRDefault="002E2AB5">
      <w:pPr>
        <w:pStyle w:val="Teksttreci50"/>
        <w:framePr w:w="7186" w:h="9480" w:hRule="exact" w:wrap="none" w:vAnchor="page" w:hAnchor="page" w:x="562" w:y="726"/>
        <w:shd w:val="clear" w:color="auto" w:fill="auto"/>
        <w:spacing w:before="0" w:after="0" w:line="216" w:lineRule="exact"/>
        <w:ind w:left="380" w:hanging="380"/>
        <w:jc w:val="both"/>
      </w:pPr>
      <w:r>
        <w:t xml:space="preserve">T. Smółkowa, 2001, </w:t>
      </w:r>
      <w:r>
        <w:rPr>
          <w:rStyle w:val="Teksttreci5Kursywa"/>
        </w:rPr>
        <w:t>Nowe słownictwo polskie,</w:t>
      </w:r>
      <w:r>
        <w:t xml:space="preserve"> [w:] </w:t>
      </w:r>
      <w:r>
        <w:rPr>
          <w:rStyle w:val="Teksttreci5Kursywa"/>
        </w:rPr>
        <w:t xml:space="preserve">Współczesny język polski, </w:t>
      </w:r>
      <w:r>
        <w:t>red. J. Bartmiński, Lublin, s. 397-404.</w:t>
      </w:r>
    </w:p>
    <w:p w:rsidR="005A4769" w:rsidRDefault="002E2AB5">
      <w:pPr>
        <w:pStyle w:val="Teksttreci110"/>
        <w:framePr w:w="7186" w:h="9480" w:hRule="exact" w:wrap="none" w:vAnchor="page" w:hAnchor="page" w:x="562" w:y="726"/>
        <w:shd w:val="clear" w:color="auto" w:fill="auto"/>
        <w:tabs>
          <w:tab w:val="left" w:pos="289"/>
        </w:tabs>
        <w:spacing w:before="0" w:after="0" w:line="216" w:lineRule="exact"/>
        <w:ind w:left="380" w:hanging="380"/>
      </w:pPr>
      <w:r>
        <w:rPr>
          <w:rStyle w:val="Teksttreci11Bezkursywy"/>
        </w:rPr>
        <w:t>J.</w:t>
      </w:r>
      <w:r>
        <w:rPr>
          <w:rStyle w:val="Teksttreci11Bezkursywy"/>
        </w:rPr>
        <w:tab/>
        <w:t xml:space="preserve">Szych, 2002, </w:t>
      </w:r>
      <w:r>
        <w:t>Ocena n</w:t>
      </w:r>
      <w:r>
        <w:t>ormatywna najnowszych polskich złożeń rzeczowni</w:t>
      </w:r>
    </w:p>
    <w:p w:rsidR="005A4769" w:rsidRDefault="002E2AB5">
      <w:pPr>
        <w:pStyle w:val="Teksttreci50"/>
        <w:framePr w:w="7186" w:h="9480" w:hRule="exact" w:wrap="none" w:vAnchor="page" w:hAnchor="page" w:x="562" w:y="726"/>
        <w:shd w:val="clear" w:color="auto" w:fill="auto"/>
        <w:spacing w:before="0" w:after="0" w:line="216" w:lineRule="exact"/>
        <w:ind w:left="380"/>
        <w:jc w:val="both"/>
      </w:pPr>
      <w:r>
        <w:rPr>
          <w:rStyle w:val="Teksttreci5Kursywa"/>
        </w:rPr>
        <w:t>kowych (badania ankietowe),</w:t>
      </w:r>
      <w:r>
        <w:t xml:space="preserve"> „Poradnik Językowy”, z. 9, s. 65-78.</w:t>
      </w:r>
    </w:p>
    <w:p w:rsidR="005A4769" w:rsidRDefault="002E2AB5">
      <w:pPr>
        <w:pStyle w:val="Teksttreci110"/>
        <w:framePr w:w="7186" w:h="9480" w:hRule="exact" w:wrap="none" w:vAnchor="page" w:hAnchor="page" w:x="562" w:y="726"/>
        <w:shd w:val="clear" w:color="auto" w:fill="auto"/>
        <w:tabs>
          <w:tab w:val="left" w:pos="313"/>
        </w:tabs>
        <w:spacing w:before="0" w:after="0" w:line="216" w:lineRule="exact"/>
        <w:ind w:left="380" w:hanging="380"/>
      </w:pPr>
      <w:r>
        <w:rPr>
          <w:rStyle w:val="Teksttreci11Bezkursywy"/>
        </w:rPr>
        <w:t>K.</w:t>
      </w:r>
      <w:r>
        <w:rPr>
          <w:rStyle w:val="Teksttreci11Bezkursywy"/>
        </w:rPr>
        <w:tab/>
        <w:t xml:space="preserve">Waszakowa, 2001, </w:t>
      </w:r>
      <w:r>
        <w:t>Różnorodność i intensywność procesów przejmowania</w:t>
      </w:r>
    </w:p>
    <w:p w:rsidR="005A4769" w:rsidRDefault="002E2AB5">
      <w:pPr>
        <w:pStyle w:val="Teksttreci110"/>
        <w:framePr w:w="7186" w:h="9480" w:hRule="exact" w:wrap="none" w:vAnchor="page" w:hAnchor="page" w:x="562" w:y="726"/>
        <w:shd w:val="clear" w:color="auto" w:fill="auto"/>
        <w:spacing w:before="0" w:after="0" w:line="216" w:lineRule="exact"/>
        <w:ind w:left="380" w:firstLine="0"/>
      </w:pPr>
      <w:r>
        <w:t>elementów obcych w słowotwórstwie współczesnej polszczyzny,</w:t>
      </w:r>
      <w:r>
        <w:rPr>
          <w:rStyle w:val="Teksttreci11Bezkursywy"/>
        </w:rPr>
        <w:t xml:space="preserve"> „Poradnik </w:t>
      </w:r>
      <w:r>
        <w:rPr>
          <w:rStyle w:val="Teksttreci11Bezkursywy"/>
        </w:rPr>
        <w:t>Językowy”, z. 6, s. 2-14.</w:t>
      </w:r>
    </w:p>
    <w:p w:rsidR="005A4769" w:rsidRDefault="002E2AB5">
      <w:pPr>
        <w:pStyle w:val="Teksttreci50"/>
        <w:framePr w:w="7186" w:h="9480" w:hRule="exact" w:wrap="none" w:vAnchor="page" w:hAnchor="page" w:x="562" w:y="726"/>
        <w:shd w:val="clear" w:color="auto" w:fill="auto"/>
        <w:spacing w:before="0" w:after="0" w:line="216" w:lineRule="exact"/>
        <w:ind w:left="380" w:hanging="380"/>
        <w:jc w:val="both"/>
      </w:pPr>
      <w:r>
        <w:t xml:space="preserve">K. Waszakowa, 2003, </w:t>
      </w:r>
      <w:r>
        <w:rPr>
          <w:rStyle w:val="Teksttreci5Kursywa"/>
        </w:rPr>
        <w:t>Czy w słowotwórstwie pojęcie</w:t>
      </w:r>
      <w:r>
        <w:t xml:space="preserve"> hybryda </w:t>
      </w:r>
      <w:r>
        <w:rPr>
          <w:rStyle w:val="Teksttreci5Kursywa"/>
        </w:rPr>
        <w:t xml:space="preserve">jest przydatne?, </w:t>
      </w:r>
      <w:r>
        <w:t>„Poradnik Językowy”, z. 10, s. 3-11.</w:t>
      </w:r>
    </w:p>
    <w:p w:rsidR="005A4769" w:rsidRDefault="002E2AB5">
      <w:pPr>
        <w:pStyle w:val="Teksttreci110"/>
        <w:framePr w:w="7186" w:h="9480" w:hRule="exact" w:wrap="none" w:vAnchor="page" w:hAnchor="page" w:x="562" w:y="726"/>
        <w:shd w:val="clear" w:color="auto" w:fill="auto"/>
        <w:spacing w:before="0" w:after="0" w:line="216" w:lineRule="exact"/>
        <w:ind w:left="380" w:hanging="380"/>
      </w:pPr>
      <w:r>
        <w:rPr>
          <w:rStyle w:val="Teksttreci11Bezkursywy"/>
        </w:rPr>
        <w:t xml:space="preserve">K. Waszakowa, 2005, </w:t>
      </w:r>
      <w:r>
        <w:t>Przejawy internacjonalizacji w słowotwórstwie współczesnej polszczyzny,</w:t>
      </w:r>
      <w:r>
        <w:rPr>
          <w:rStyle w:val="Teksttreci11Bezkursywy"/>
        </w:rPr>
        <w:t xml:space="preserve"> Warszawa.</w:t>
      </w:r>
    </w:p>
    <w:p w:rsidR="005A4769" w:rsidRDefault="002E2AB5">
      <w:pPr>
        <w:pStyle w:val="Teksttreci50"/>
        <w:framePr w:w="7186" w:h="9480" w:hRule="exact" w:wrap="none" w:vAnchor="page" w:hAnchor="page" w:x="562" w:y="726"/>
        <w:shd w:val="clear" w:color="auto" w:fill="auto"/>
        <w:spacing w:before="0" w:after="0" w:line="216" w:lineRule="exact"/>
        <w:ind w:left="380" w:hanging="380"/>
        <w:jc w:val="both"/>
      </w:pPr>
      <w:r>
        <w:t xml:space="preserve">M. Zabawa, 2004, </w:t>
      </w:r>
      <w:r>
        <w:rPr>
          <w:rStyle w:val="Teksttreci5Kursywa"/>
        </w:rPr>
        <w:t>Formy z cząstką e- we współczesnym języku polskim,</w:t>
      </w:r>
      <w:r>
        <w:t xml:space="preserve"> „Poradnik Językowy”, z. 5, s. 55-60.</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958" w:y="261"/>
        <w:shd w:val="clear" w:color="auto" w:fill="auto"/>
        <w:spacing w:line="170" w:lineRule="exact"/>
      </w:pPr>
      <w:r>
        <w:t>PRZEJAWY INTERNACJONALIZACJI SŁOWNICTWA Z ZAKRESU POJĘĆ... 41</w:t>
      </w:r>
    </w:p>
    <w:p w:rsidR="005A4769" w:rsidRDefault="002E2AB5">
      <w:pPr>
        <w:pStyle w:val="Teksttreci130"/>
        <w:framePr w:w="7181" w:h="4888" w:hRule="exact" w:wrap="none" w:vAnchor="page" w:hAnchor="page" w:x="565" w:y="710"/>
        <w:shd w:val="clear" w:color="auto" w:fill="auto"/>
        <w:spacing w:before="0" w:after="0" w:line="200" w:lineRule="exact"/>
        <w:jc w:val="left"/>
      </w:pPr>
      <w:r>
        <w:t>Evidence of internalization of social and political lexis in the Polish</w:t>
      </w:r>
    </w:p>
    <w:p w:rsidR="005A4769" w:rsidRDefault="002E2AB5">
      <w:pPr>
        <w:pStyle w:val="Teksttreci130"/>
        <w:framePr w:w="7181" w:h="4888" w:hRule="exact" w:wrap="none" w:vAnchor="page" w:hAnchor="page" w:x="565" w:y="710"/>
        <w:shd w:val="clear" w:color="auto" w:fill="auto"/>
        <w:spacing w:before="0" w:after="239" w:line="200" w:lineRule="exact"/>
        <w:ind w:left="20"/>
      </w:pPr>
      <w:r>
        <w:t xml:space="preserve">press in </w:t>
      </w:r>
      <w:r>
        <w:t>Lithuania</w:t>
      </w:r>
    </w:p>
    <w:p w:rsidR="005A4769" w:rsidRDefault="002E2AB5">
      <w:pPr>
        <w:pStyle w:val="Teksttreci40"/>
        <w:framePr w:w="7181" w:h="4888" w:hRule="exact" w:wrap="none" w:vAnchor="page" w:hAnchor="page" w:x="565" w:y="710"/>
        <w:shd w:val="clear" w:color="auto" w:fill="auto"/>
        <w:spacing w:before="0" w:after="232" w:line="170" w:lineRule="exact"/>
        <w:ind w:left="20"/>
      </w:pPr>
      <w:r>
        <w:rPr>
          <w:lang w:val="en-US" w:eastAsia="en-US" w:bidi="en-US"/>
        </w:rPr>
        <w:t>Summary</w:t>
      </w:r>
    </w:p>
    <w:p w:rsidR="005A4769" w:rsidRDefault="002E2AB5">
      <w:pPr>
        <w:pStyle w:val="Teksttreci50"/>
        <w:framePr w:w="7181" w:h="4888" w:hRule="exact" w:wrap="none" w:vAnchor="page" w:hAnchor="page" w:x="565" w:y="710"/>
        <w:shd w:val="clear" w:color="auto" w:fill="auto"/>
        <w:spacing w:before="0" w:after="0" w:line="216" w:lineRule="exact"/>
        <w:ind w:firstLine="380"/>
        <w:jc w:val="both"/>
      </w:pPr>
      <w:r>
        <w:rPr>
          <w:lang w:val="en-US" w:eastAsia="en-US" w:bidi="en-US"/>
        </w:rPr>
        <w:t>Linquistic consequences of various socio-political and economic changes in the country are mostly revealed in press, radio and television. The aim of the article is to present and analyze internationalisms which have been observed recentl</w:t>
      </w:r>
      <w:r>
        <w:rPr>
          <w:lang w:val="en-US" w:eastAsia="en-US" w:bidi="en-US"/>
        </w:rPr>
        <w:t>y in the Polish press in Lithuania. In the lexical material presented, layers of socio-political lexis of international scope in the form of lexical and morphemic internationalisms can be noticed. While analyzing the identified thematic groups, it appeared</w:t>
      </w:r>
      <w:r>
        <w:rPr>
          <w:lang w:val="en-US" w:eastAsia="en-US" w:bidi="en-US"/>
        </w:rPr>
        <w:t xml:space="preserve"> that the predominant lexical class are terms connected with EU, politics as well as NATO and military. Apparent advantage of internationalisms of this kind refers to integration and recent Lithuania’s accession to EU and NATO. The process of international</w:t>
      </w:r>
      <w:r>
        <w:rPr>
          <w:lang w:val="en-US" w:eastAsia="en-US" w:bidi="en-US"/>
        </w:rPr>
        <w:t>ization of the analyzed lexis is connected with the rise of new kinds of word formation and constituents in the Polish language. As a result, hybrid constructions emerged, i.e. constructions in which foreign international elements of word formation such as</w:t>
      </w:r>
      <w:r>
        <w:rPr>
          <w:lang w:val="en-US" w:eastAsia="en-US" w:bidi="en-US"/>
        </w:rPr>
        <w:t xml:space="preserve">: </w:t>
      </w:r>
      <w:r>
        <w:rPr>
          <w:rStyle w:val="Teksttreci5Kursywa"/>
          <w:lang w:val="en-US" w:eastAsia="en-US" w:bidi="en-US"/>
        </w:rPr>
        <w:t>agro-, bio-, cyber-, euro-, e-, tele-,</w:t>
      </w:r>
      <w:r>
        <w:rPr>
          <w:lang w:val="en-US" w:eastAsia="en-US" w:bidi="en-US"/>
        </w:rPr>
        <w:t xml:space="preserve"> etc are found. Lexems presented in this article are good examples of international words, being at the same time evidence of unified tendencies within European lexical division.</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50"/>
        <w:framePr w:w="7190" w:h="513" w:hRule="exact" w:wrap="none" w:vAnchor="page" w:hAnchor="page" w:x="591" w:y="1617"/>
        <w:shd w:val="clear" w:color="auto" w:fill="auto"/>
        <w:spacing w:before="0" w:after="0" w:line="226" w:lineRule="exact"/>
        <w:ind w:right="4740"/>
        <w:jc w:val="left"/>
      </w:pPr>
      <w:r>
        <w:rPr>
          <w:rStyle w:val="Teksttreci510ptKursywa"/>
        </w:rPr>
        <w:t>Jolanta Choja</w:t>
      </w:r>
      <w:r>
        <w:rPr>
          <w:rStyle w:val="Teksttreci510ptKursywa"/>
        </w:rPr>
        <w:t xml:space="preserve">k </w:t>
      </w:r>
      <w:r>
        <w:t>(Uniwersytet Warszawski)</w:t>
      </w:r>
    </w:p>
    <w:p w:rsidR="005A4769" w:rsidRDefault="002E2AB5">
      <w:pPr>
        <w:pStyle w:val="Nagwek220"/>
        <w:framePr w:w="7190" w:h="7765" w:hRule="exact" w:wrap="none" w:vAnchor="page" w:hAnchor="page" w:x="591" w:y="2575"/>
        <w:shd w:val="clear" w:color="auto" w:fill="auto"/>
        <w:spacing w:before="0" w:after="306"/>
      </w:pPr>
      <w:bookmarkStart w:id="37" w:name="bookmark36"/>
      <w:r>
        <w:rPr>
          <w:rStyle w:val="Nagwek22115ptKursywa"/>
          <w:b/>
          <w:bCs/>
        </w:rPr>
        <w:t>SZCZERY PRZYJACIEL</w:t>
      </w:r>
      <w:r>
        <w:t xml:space="preserve"> JAK </w:t>
      </w:r>
      <w:r>
        <w:rPr>
          <w:rStyle w:val="Nagwek22115ptKursywa"/>
          <w:b/>
          <w:bCs/>
        </w:rPr>
        <w:t>SZCZERE ZŁOTO</w:t>
      </w:r>
      <w:r>
        <w:t>?</w:t>
      </w:r>
      <w:r>
        <w:br/>
        <w:t>(uwagi do leksykograficznego obrazu szczerości)</w:t>
      </w:r>
      <w:bookmarkEnd w:id="37"/>
    </w:p>
    <w:p w:rsidR="005A4769" w:rsidRDefault="002E2AB5">
      <w:pPr>
        <w:pStyle w:val="Teksttreci20"/>
        <w:framePr w:w="7190" w:h="7765" w:hRule="exact" w:wrap="none" w:vAnchor="page" w:hAnchor="page" w:x="591" w:y="2575"/>
        <w:shd w:val="clear" w:color="auto" w:fill="auto"/>
        <w:spacing w:after="0" w:line="235" w:lineRule="exact"/>
        <w:ind w:firstLine="400"/>
        <w:jc w:val="both"/>
      </w:pPr>
      <w:r>
        <w:t xml:space="preserve">Z informacji dostarczanych przez słowniki języka polskiego wynika, że współcześni Polacy używają przymiotnika </w:t>
      </w:r>
      <w:r>
        <w:rPr>
          <w:rStyle w:val="Teksttreci2Kursywa"/>
        </w:rPr>
        <w:t>szczery</w:t>
      </w:r>
      <w:r>
        <w:rPr>
          <w:rStyle w:val="Teksttreci2Sylfaen95pt"/>
        </w:rPr>
        <w:t xml:space="preserve"> </w:t>
      </w:r>
      <w:r>
        <w:t xml:space="preserve">na dwa sposoby. Jedno z </w:t>
      </w:r>
      <w:r>
        <w:t xml:space="preserve">przypisywanych mu znaczeń można by określić jako psychologiczne albo mentalne, odnosi się bowiem do sfery duchowej - do zdolności poznawczych i zdolności porozumiewania się z otoczeniem. Jest ono ilustrowane przez leksykografów przykładami: </w:t>
      </w:r>
      <w:r>
        <w:rPr>
          <w:rStyle w:val="Teksttreci2Kursywa"/>
        </w:rPr>
        <w:t>być szczerym; s</w:t>
      </w:r>
      <w:r>
        <w:rPr>
          <w:rStyle w:val="Teksttreci2Kursywa"/>
        </w:rPr>
        <w:t>zczery człowiek, szczery przyjaciel, szczera radość, szczery żal, szczera rozmowa, szczere wyznanie.</w:t>
      </w:r>
      <w:r>
        <w:rPr>
          <w:rStyle w:val="Teksttreci2Sylfaen95pt"/>
        </w:rPr>
        <w:t xml:space="preserve"> </w:t>
      </w:r>
      <w:r>
        <w:t>Jest to znaczenie we współczesnej polszczyźnie podstawowe, podawane przez słowniki na pierwszym miejscu, a charakteryzowane za pomocą formuł, które można u</w:t>
      </w:r>
      <w:r>
        <w:t xml:space="preserve">znać za rozmaite wariacje na temat metafory zaproponowanej przez Samuela Bogumiła Lindego i powtórzonej w słowniku zwanym wileńskim: 'taki, u którego co na sercu, to i na języku, co na języku, to na sercu’. Podstawowy problem, z jakim muszą się zmierzyć w </w:t>
      </w:r>
      <w:r>
        <w:t>tym wypadku słownikarze, to kwestia tzw. systemowej wieloznaczności przymiotnika</w:t>
      </w:r>
      <w:r>
        <w:rPr>
          <w:vertAlign w:val="superscript"/>
        </w:rPr>
        <w:t>1</w:t>
      </w:r>
      <w:r>
        <w:t xml:space="preserve">, który prymarnie oznacza pewne dyspozycje mentalne i de- notuje klasę osób przejawiających skłonność do takich a nie innych zachowań </w:t>
      </w:r>
      <w:r>
        <w:rPr>
          <w:rStyle w:val="Teksttreci2Kursywa"/>
        </w:rPr>
        <w:t>(ktoś szczery, szczera dziewczyna).</w:t>
      </w:r>
      <w:r>
        <w:rPr>
          <w:rStyle w:val="Teksttreci2Sylfaen95pt"/>
        </w:rPr>
        <w:t xml:space="preserve"> </w:t>
      </w:r>
      <w:r>
        <w:t xml:space="preserve">Same </w:t>
      </w:r>
      <w:r>
        <w:t xml:space="preserve">te zachowania są opisywane za pomocą fraz werbalnych złożonych z rozmaitych czasowników, którym towarzyszy określenie przysłówkowe </w:t>
      </w:r>
      <w:r>
        <w:rPr>
          <w:rStyle w:val="Teksttreci2Kursywa"/>
        </w:rPr>
        <w:t>(rozmawiać szczerze).</w:t>
      </w:r>
      <w:r>
        <w:rPr>
          <w:rStyle w:val="Teksttreci2Sylfaen95pt"/>
        </w:rPr>
        <w:t xml:space="preserve"> </w:t>
      </w:r>
      <w:r>
        <w:t>Takie frazy werbalne mogą z kolei podlegać nominalizacji - wówczas przysłówek zostaje automatycznie zas</w:t>
      </w:r>
      <w:r>
        <w:t xml:space="preserve">tąpiony przez odpowiedni przymiotnik </w:t>
      </w:r>
      <w:r>
        <w:rPr>
          <w:rStyle w:val="Teksttreci2Kursywa"/>
        </w:rPr>
        <w:t>(szczera rozmowa, szczere wyznanie)</w:t>
      </w:r>
      <w:r>
        <w:rPr>
          <w:rStyle w:val="Teksttreci2Kursywa"/>
          <w:vertAlign w:val="superscript"/>
        </w:rPr>
        <w:t>2</w:t>
      </w:r>
      <w:r>
        <w:rPr>
          <w:rStyle w:val="Teksttreci2Kursywa"/>
        </w:rPr>
        <w:t>.</w:t>
      </w:r>
    </w:p>
    <w:p w:rsidR="005A4769" w:rsidRDefault="002E2AB5">
      <w:pPr>
        <w:pStyle w:val="Teksttreci20"/>
        <w:framePr w:w="7190" w:h="7765" w:hRule="exact" w:wrap="none" w:vAnchor="page" w:hAnchor="page" w:x="591" w:y="2575"/>
        <w:shd w:val="clear" w:color="auto" w:fill="auto"/>
        <w:spacing w:after="0" w:line="235" w:lineRule="exact"/>
        <w:ind w:firstLine="400"/>
        <w:jc w:val="both"/>
      </w:pPr>
      <w:r>
        <w:t xml:space="preserve">Drugie znaczenie trudno przybliżyć inaczej niż przez negację („nie- mentalne”). Dotyczy ono struktury wewnętrznej obiektów o najrozmaitszej naturze. W skrócie będę o nim mówić jako </w:t>
      </w:r>
      <w:r>
        <w:t>o znaczeniu strukturalnym. W dzisiejszej polszczyźnie realizowane jest przede wszystkim w połączeniach z nazwami kruszców (z danych Narodowego Korpusu</w:t>
      </w:r>
    </w:p>
    <w:p w:rsidR="005A4769" w:rsidRDefault="002E2AB5">
      <w:pPr>
        <w:pStyle w:val="Stopka1"/>
        <w:framePr w:w="7162" w:h="229" w:hRule="exact" w:wrap="none" w:vAnchor="page" w:hAnchor="page" w:x="601" w:y="10726"/>
        <w:shd w:val="clear" w:color="auto" w:fill="auto"/>
        <w:tabs>
          <w:tab w:val="left" w:pos="510"/>
        </w:tabs>
        <w:ind w:left="400"/>
      </w:pPr>
      <w:r>
        <w:rPr>
          <w:vertAlign w:val="superscript"/>
        </w:rPr>
        <w:t>1</w:t>
      </w:r>
      <w:r>
        <w:tab/>
        <w:t>Zob. na ten temat np. Apresjan 2000: 200-204.</w:t>
      </w:r>
    </w:p>
    <w:p w:rsidR="005A4769" w:rsidRDefault="002E2AB5">
      <w:pPr>
        <w:pStyle w:val="Stopka1"/>
        <w:framePr w:w="7162" w:h="628" w:hRule="exact" w:wrap="none" w:vAnchor="page" w:hAnchor="page" w:x="601" w:y="10956"/>
        <w:shd w:val="clear" w:color="auto" w:fill="auto"/>
        <w:tabs>
          <w:tab w:val="left" w:pos="480"/>
        </w:tabs>
        <w:ind w:firstLine="380"/>
      </w:pPr>
      <w:r>
        <w:rPr>
          <w:vertAlign w:val="superscript"/>
        </w:rPr>
        <w:t>2</w:t>
      </w:r>
      <w:r>
        <w:tab/>
        <w:t>Relacje przymiotnik „dyspozycyjny” - przysłówek - przym</w:t>
      </w:r>
      <w:r>
        <w:t>iotnik omawia A. Bogusławski (2005: 29) i pisze wprost o „homonimii kształtów przymiotnikowych”.</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40"/>
        <w:framePr w:wrap="none" w:vAnchor="page" w:hAnchor="page" w:x="2219" w:y="264"/>
        <w:shd w:val="clear" w:color="auto" w:fill="auto"/>
        <w:spacing w:line="170" w:lineRule="exact"/>
      </w:pPr>
      <w:r>
        <w:t>SZCZERY PRZYJACIEL</w:t>
      </w:r>
      <w:r>
        <w:rPr>
          <w:rStyle w:val="Nagweklubstopka485ptBezkursywy"/>
        </w:rPr>
        <w:t xml:space="preserve"> JAK </w:t>
      </w:r>
      <w:r>
        <w:t>SZCZERE ZŁOTO?...</w:t>
      </w:r>
    </w:p>
    <w:p w:rsidR="005A4769" w:rsidRDefault="002E2AB5">
      <w:pPr>
        <w:pStyle w:val="Nagweklubstopka0"/>
        <w:framePr w:wrap="none" w:vAnchor="page" w:hAnchor="page" w:x="7527" w:y="268"/>
        <w:shd w:val="clear" w:color="auto" w:fill="auto"/>
        <w:spacing w:line="170" w:lineRule="exact"/>
      </w:pPr>
      <w:r>
        <w:t>43</w:t>
      </w:r>
    </w:p>
    <w:p w:rsidR="005A4769" w:rsidRDefault="002E2AB5">
      <w:pPr>
        <w:pStyle w:val="Teksttreci20"/>
        <w:framePr w:w="7210" w:h="6077" w:hRule="exact" w:wrap="none" w:vAnchor="page" w:hAnchor="page" w:x="582" w:y="702"/>
        <w:shd w:val="clear" w:color="auto" w:fill="auto"/>
        <w:spacing w:after="0" w:line="235" w:lineRule="exact"/>
        <w:jc w:val="both"/>
      </w:pPr>
      <w:r>
        <w:t xml:space="preserve">Języka Polskiego wynika, że praktycznie są to wyrażenia </w:t>
      </w:r>
      <w:r>
        <w:rPr>
          <w:rStyle w:val="Teksttreci2Kursywa"/>
        </w:rPr>
        <w:t>szczere złoto</w:t>
      </w:r>
      <w:r>
        <w:rPr>
          <w:rStyle w:val="Teksttreci2Sylfaen95pt"/>
        </w:rPr>
        <w:t xml:space="preserve"> </w:t>
      </w:r>
      <w:r>
        <w:t xml:space="preserve">oraz </w:t>
      </w:r>
      <w:r>
        <w:rPr>
          <w:rStyle w:val="Teksttreci2Kursywa"/>
        </w:rPr>
        <w:t>szczere srebro),</w:t>
      </w:r>
      <w:r>
        <w:rPr>
          <w:rStyle w:val="Teksttreci2Sylfaen95pt"/>
        </w:rPr>
        <w:t xml:space="preserve"> </w:t>
      </w:r>
      <w:r>
        <w:t xml:space="preserve">a także z nazwami, które można by określić jako topograficzne; chodzi bowiem o rzeczowniki odnoszące się do pewnych obszarów (wycinków przestrzeni), wyróżnianych ze względu na takie czy inne właściwości ich powierzchni </w:t>
      </w:r>
      <w:r>
        <w:rPr>
          <w:rStyle w:val="Teksttreci2Kursywa"/>
        </w:rPr>
        <w:t>(szczery step, szczere piachy, szcze</w:t>
      </w:r>
      <w:r>
        <w:rPr>
          <w:rStyle w:val="Teksttreci2Kursywa"/>
        </w:rPr>
        <w:t>ry las, szczera pustynia</w:t>
      </w:r>
      <w:r>
        <w:rPr>
          <w:rStyle w:val="Teksttreci2Sylfaen95pt"/>
        </w:rPr>
        <w:t xml:space="preserve"> </w:t>
      </w:r>
      <w:r>
        <w:t xml:space="preserve">oraz fraz. </w:t>
      </w:r>
      <w:r>
        <w:rPr>
          <w:rStyle w:val="Teksttreci2Kursywa"/>
        </w:rPr>
        <w:t>szczere pole).</w:t>
      </w:r>
      <w:r>
        <w:rPr>
          <w:rStyle w:val="Teksttreci2Sylfaen95pt"/>
        </w:rPr>
        <w:t xml:space="preserve"> </w:t>
      </w:r>
      <w:r>
        <w:t>Oba te typy użyć są na ogół opisywane w jednym punkcie artykułu hasłowego</w:t>
      </w:r>
      <w:r>
        <w:rPr>
          <w:vertAlign w:val="superscript"/>
        </w:rPr>
        <w:t>* 2 3</w:t>
      </w:r>
      <w:r>
        <w:t>. Ich status we współczesnej polszczyźnie nie jest całkiem jasny. Z jednej strony, są chyba przez mówiących odbierane jako osob</w:t>
      </w:r>
      <w:r>
        <w:t>liwe (co najmniej nacechowane stylistycznie - odnotował to USJP), skoro kompetentni, a nawet wyrafinowani użytkownicy przejawiają skłonność do komentowania dotyczących ich wyborów:</w:t>
      </w:r>
    </w:p>
    <w:p w:rsidR="005A4769" w:rsidRDefault="002E2AB5">
      <w:pPr>
        <w:pStyle w:val="Teksttreci80"/>
        <w:framePr w:w="7210" w:h="6077" w:hRule="exact" w:wrap="none" w:vAnchor="page" w:hAnchor="page" w:x="582" w:y="702"/>
        <w:numPr>
          <w:ilvl w:val="0"/>
          <w:numId w:val="8"/>
        </w:numPr>
        <w:shd w:val="clear" w:color="auto" w:fill="auto"/>
        <w:tabs>
          <w:tab w:val="left" w:pos="734"/>
        </w:tabs>
        <w:spacing w:before="0" w:line="197" w:lineRule="exact"/>
        <w:ind w:left="740" w:hanging="340"/>
        <w:jc w:val="both"/>
      </w:pPr>
      <w:r>
        <w:t xml:space="preserve">Kiedyś udało mi się namówić Halila na wycieczkę samochodem po Aleksandrii. </w:t>
      </w:r>
      <w:r>
        <w:t xml:space="preserve">Jedzie się tam przez tak </w:t>
      </w:r>
      <w:r>
        <w:rPr>
          <w:rStyle w:val="Teksttreci8Odstpy1pt"/>
          <w:i/>
          <w:iCs/>
        </w:rPr>
        <w:t>zwaną</w:t>
      </w:r>
      <w:r>
        <w:t xml:space="preserve"> szczerą pustynię</w:t>
      </w:r>
      <w:r>
        <w:rPr>
          <w:rStyle w:val="Teksttreci8Bezkursywy"/>
        </w:rPr>
        <w:t xml:space="preserve"> (M. Brandys, wyróżnienie - J.Ch).</w:t>
      </w:r>
    </w:p>
    <w:p w:rsidR="005A4769" w:rsidRDefault="002E2AB5">
      <w:pPr>
        <w:pStyle w:val="Teksttreci20"/>
        <w:framePr w:w="7210" w:h="6077" w:hRule="exact" w:wrap="none" w:vAnchor="page" w:hAnchor="page" w:x="582" w:y="702"/>
        <w:shd w:val="clear" w:color="auto" w:fill="auto"/>
        <w:spacing w:after="0" w:line="240" w:lineRule="exact"/>
        <w:ind w:firstLine="400"/>
        <w:jc w:val="both"/>
      </w:pPr>
      <w:r>
        <w:t xml:space="preserve">Z drugiej - o czym dobrze wiedzą czytelnicy prozy J. Krzysztonia czy W. Jagielskiego, oswojeni z wyrażeniem </w:t>
      </w:r>
      <w:r>
        <w:rPr>
          <w:rStyle w:val="Teksttreci2Kursywa"/>
        </w:rPr>
        <w:t xml:space="preserve">szczery step </w:t>
      </w:r>
      <w:r>
        <w:rPr>
          <w:rStyle w:val="Teksttreci2PogrubienieKursywa"/>
        </w:rPr>
        <w:t>-</w:t>
      </w:r>
      <w:r>
        <w:t xml:space="preserve"> odpowiednie połączenia są swobodnie tworzone, gdy </w:t>
      </w:r>
      <w:r>
        <w:t>tylko zajdzie taka potrzeba, por np.:</w:t>
      </w:r>
    </w:p>
    <w:p w:rsidR="005A4769" w:rsidRDefault="002E2AB5">
      <w:pPr>
        <w:pStyle w:val="Teksttreci80"/>
        <w:framePr w:w="7210" w:h="6077" w:hRule="exact" w:wrap="none" w:vAnchor="page" w:hAnchor="page" w:x="582" w:y="702"/>
        <w:numPr>
          <w:ilvl w:val="0"/>
          <w:numId w:val="8"/>
        </w:numPr>
        <w:shd w:val="clear" w:color="auto" w:fill="auto"/>
        <w:tabs>
          <w:tab w:val="left" w:pos="734"/>
        </w:tabs>
        <w:spacing w:before="0" w:line="197" w:lineRule="exact"/>
        <w:ind w:left="740" w:hanging="340"/>
        <w:jc w:val="both"/>
      </w:pPr>
      <w:r>
        <w:rPr>
          <w:rStyle w:val="Teksttreci8Bezkursywy"/>
        </w:rPr>
        <w:t xml:space="preserve">(...) </w:t>
      </w:r>
      <w:r>
        <w:t xml:space="preserve">gdy pole pięknie żółto rozkwitło, wyszło na jaw, że to był szczery łubin </w:t>
      </w:r>
      <w:r>
        <w:rPr>
          <w:rStyle w:val="Teksttreci8Bezkursywy"/>
        </w:rPr>
        <w:t>(W. Żukrowski).</w:t>
      </w:r>
    </w:p>
    <w:p w:rsidR="005A4769" w:rsidRDefault="002E2AB5">
      <w:pPr>
        <w:pStyle w:val="Teksttreci80"/>
        <w:framePr w:w="7210" w:h="6077" w:hRule="exact" w:wrap="none" w:vAnchor="page" w:hAnchor="page" w:x="582" w:y="702"/>
        <w:numPr>
          <w:ilvl w:val="0"/>
          <w:numId w:val="8"/>
        </w:numPr>
        <w:shd w:val="clear" w:color="auto" w:fill="auto"/>
        <w:tabs>
          <w:tab w:val="left" w:pos="734"/>
        </w:tabs>
        <w:spacing w:before="0" w:line="197" w:lineRule="exact"/>
        <w:ind w:left="740" w:hanging="340"/>
        <w:jc w:val="both"/>
      </w:pPr>
      <w:r>
        <w:t>Niektóre [choinki] wycinane są ze szczerego lasu w ramach cięć pielęgnacyjnych.</w:t>
      </w:r>
    </w:p>
    <w:p w:rsidR="005A4769" w:rsidRDefault="002E2AB5">
      <w:pPr>
        <w:pStyle w:val="Teksttreci20"/>
        <w:framePr w:w="7210" w:h="6077" w:hRule="exact" w:wrap="none" w:vAnchor="page" w:hAnchor="page" w:x="582" w:y="702"/>
        <w:shd w:val="clear" w:color="auto" w:fill="auto"/>
        <w:spacing w:after="0" w:line="240" w:lineRule="exact"/>
        <w:ind w:firstLine="400"/>
        <w:jc w:val="both"/>
      </w:pPr>
      <w:r>
        <w:t>Podwójność, o jakiej mówię, jest czasem dan</w:t>
      </w:r>
      <w:r>
        <w:t>a wprost (zob. SJP Dor, SWJP</w:t>
      </w:r>
      <w:r>
        <w:rPr>
          <w:vertAlign w:val="superscript"/>
        </w:rPr>
        <w:t>4 S.</w:t>
      </w:r>
      <w:r>
        <w:t>), czasem można się jej doszukać, porządkując materiał</w:t>
      </w:r>
    </w:p>
    <w:p w:rsidR="005A4769" w:rsidRDefault="002E2AB5">
      <w:pPr>
        <w:pStyle w:val="Stopka1"/>
        <w:framePr w:w="7186" w:h="2422" w:hRule="exact" w:wrap="none" w:vAnchor="page" w:hAnchor="page" w:x="582" w:y="7140"/>
        <w:numPr>
          <w:ilvl w:val="0"/>
          <w:numId w:val="9"/>
        </w:numPr>
        <w:shd w:val="clear" w:color="auto" w:fill="auto"/>
        <w:tabs>
          <w:tab w:val="left" w:pos="456"/>
        </w:tabs>
        <w:ind w:firstLine="380"/>
      </w:pPr>
      <w:r>
        <w:t xml:space="preserve">Inne rozwiązanie proponuje tylko ISJP, ale zaproponowana przez ten słownik formuła definicyjna, wspólna dla frazeologizmu </w:t>
      </w:r>
      <w:r>
        <w:rPr>
          <w:rStyle w:val="StopkaKursywa"/>
        </w:rPr>
        <w:t>szczere pole</w:t>
      </w:r>
      <w:r>
        <w:t xml:space="preserve"> i innych nazw topograficznych: </w:t>
      </w:r>
      <w:r>
        <w:rPr>
          <w:rStyle w:val="PogrubienieStopka85pt"/>
        </w:rPr>
        <w:t>„sz</w:t>
      </w:r>
      <w:r>
        <w:rPr>
          <w:rStyle w:val="PogrubienieStopka85pt"/>
        </w:rPr>
        <w:t xml:space="preserve">czere </w:t>
      </w:r>
      <w:r>
        <w:t>pole, step, las itp. to tereny pozbawione zabudowań, czasami też roślinności” jest w oczywisty sposób nietrafna.</w:t>
      </w:r>
    </w:p>
    <w:p w:rsidR="005A4769" w:rsidRDefault="002E2AB5">
      <w:pPr>
        <w:pStyle w:val="Stopka20"/>
        <w:framePr w:w="7186" w:h="2422" w:hRule="exact" w:wrap="none" w:vAnchor="page" w:hAnchor="page" w:x="582" w:y="7140"/>
        <w:numPr>
          <w:ilvl w:val="0"/>
          <w:numId w:val="9"/>
        </w:numPr>
        <w:shd w:val="clear" w:color="auto" w:fill="auto"/>
        <w:tabs>
          <w:tab w:val="left" w:pos="480"/>
        </w:tabs>
        <w:ind w:firstLine="380"/>
      </w:pPr>
      <w:r>
        <w:rPr>
          <w:rStyle w:val="Stopka2Bezkursywy"/>
        </w:rPr>
        <w:t>SJP Dor: szczery 1. 'nie ukrywający swych myśli, uczuć, zamiarów; nie- skryty, otwarty, prawdomówny, nieobłudny, niefałszywy; będący wyra</w:t>
      </w:r>
      <w:r>
        <w:rPr>
          <w:rStyle w:val="Stopka2Bezkursywy"/>
        </w:rPr>
        <w:t xml:space="preserve">zem czyjejś prawdomówności, braku obłudy; nie udany, rzeczywisty, rzetelny’: </w:t>
      </w:r>
      <w:r>
        <w:t>Nie lżyj, smarkaczu, mów szczerą prawdę... Miał szczery zamiar zabrać się do nauki... Pomimo najszczerszej chęci nie mogłem znaleźć ani chwili... Szczery jestem, jak wiesz, i co t</w:t>
      </w:r>
      <w:r>
        <w:t>ylko mam na sercu, wypowiedzieć muszę. Szczery przyjaciel, szczery charakter; szczere serce; szczery żal, smutek, zachwyt, podziw; szczera sympatia, życzliwość; szczery uśmiech.</w:t>
      </w:r>
    </w:p>
    <w:p w:rsidR="005A4769" w:rsidRDefault="002E2AB5">
      <w:pPr>
        <w:pStyle w:val="Stopka1"/>
        <w:framePr w:w="7186" w:h="599" w:hRule="exact" w:wrap="none" w:vAnchor="page" w:hAnchor="page" w:x="582" w:y="9564"/>
        <w:shd w:val="clear" w:color="auto" w:fill="auto"/>
        <w:ind w:firstLine="380"/>
      </w:pPr>
      <w:r>
        <w:t>2. 'zawierający sobie tylko właściwe składniki, wolny od domieszek, ob</w:t>
      </w:r>
      <w:r>
        <w:t xml:space="preserve">cych wpływów, naleciałości; czysty, sam, jednolity; prawdziwy’: </w:t>
      </w:r>
      <w:r>
        <w:rPr>
          <w:rStyle w:val="StopkaKursywa"/>
        </w:rPr>
        <w:t>Jechało się pustkowiem, porębą (...) wreszcie szczerym, zwartym, głuchym borem... Na</w:t>
      </w:r>
    </w:p>
    <w:p w:rsidR="005A4769" w:rsidRDefault="002E2AB5">
      <w:pPr>
        <w:pStyle w:val="Stopka20"/>
        <w:framePr w:w="7186" w:h="197" w:hRule="exact" w:wrap="none" w:vAnchor="page" w:hAnchor="page" w:x="582" w:y="10164"/>
        <w:shd w:val="clear" w:color="auto" w:fill="auto"/>
        <w:ind w:firstLine="0"/>
        <w:jc w:val="left"/>
      </w:pPr>
      <w:r>
        <w:t>wzgórku sam piach, szczery piach...; trzydziestu książąt, szczera lacka krew;</w:t>
      </w:r>
    </w:p>
    <w:p w:rsidR="005A4769" w:rsidRDefault="002E2AB5">
      <w:pPr>
        <w:pStyle w:val="Stopka1"/>
        <w:framePr w:w="7186" w:h="997" w:hRule="exact" w:wrap="none" w:vAnchor="page" w:hAnchor="page" w:x="582" w:y="10361"/>
        <w:shd w:val="clear" w:color="auto" w:fill="auto"/>
      </w:pPr>
      <w:r>
        <w:rPr>
          <w:rStyle w:val="StopkaKursywa"/>
        </w:rPr>
        <w:t>księgi szczerą polszczyzną pi</w:t>
      </w:r>
      <w:r>
        <w:rPr>
          <w:rStyle w:val="StopkaKursywa"/>
        </w:rPr>
        <w:t>sane; Znał on, co pozłota, znał, co szczere złoto.</w:t>
      </w:r>
      <w:r>
        <w:t xml:space="preserve"> Fraz.: </w:t>
      </w:r>
      <w:r>
        <w:rPr>
          <w:rStyle w:val="StopkaKursywa"/>
        </w:rPr>
        <w:t>szczere pole, szczera pustka, pustynia</w:t>
      </w:r>
      <w:r>
        <w:t xml:space="preserve"> 'puste, gołe pole; teren pozbawiony zabudowań, drzew’. Warto zwrócić uwagę, że prezentowany w tym punkcie materiał przykładowy nie pochodzi z tekstów współczes</w:t>
      </w:r>
      <w:r>
        <w:t xml:space="preserve">nych. Wśród cytowanych autorów jest </w:t>
      </w:r>
      <w:r>
        <w:rPr>
          <w:lang w:val="de-DE" w:eastAsia="de-DE" w:bidi="de-DE"/>
        </w:rPr>
        <w:t xml:space="preserve">m.in. </w:t>
      </w:r>
      <w:r>
        <w:t>I. Krasicki, najbliższy współczesności jest</w:t>
      </w:r>
    </w:p>
    <w:p w:rsidR="005A4769" w:rsidRDefault="002E2AB5">
      <w:pPr>
        <w:pStyle w:val="Stopka1"/>
        <w:framePr w:w="7186" w:h="231" w:hRule="exact" w:wrap="none" w:vAnchor="page" w:hAnchor="page" w:x="582" w:y="11353"/>
        <w:shd w:val="clear" w:color="auto" w:fill="auto"/>
        <w:jc w:val="left"/>
      </w:pPr>
      <w:r>
        <w:t>S. Żeromski.</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27" w:y="263"/>
        <w:shd w:val="clear" w:color="auto" w:fill="auto"/>
        <w:spacing w:line="170" w:lineRule="exact"/>
      </w:pPr>
      <w:r>
        <w:t>44</w:t>
      </w:r>
    </w:p>
    <w:p w:rsidR="005A4769" w:rsidRDefault="002E2AB5">
      <w:pPr>
        <w:pStyle w:val="Nagweklubstopka0"/>
        <w:framePr w:wrap="none" w:vAnchor="page" w:hAnchor="page" w:x="3373" w:y="264"/>
        <w:shd w:val="clear" w:color="auto" w:fill="auto"/>
        <w:spacing w:line="170" w:lineRule="exact"/>
      </w:pPr>
      <w:r>
        <w:t>JOLANTA CHOJAK</w:t>
      </w:r>
    </w:p>
    <w:p w:rsidR="005A4769" w:rsidRDefault="002E2AB5">
      <w:pPr>
        <w:pStyle w:val="Teksttreci20"/>
        <w:framePr w:w="7205" w:h="9869" w:hRule="exact" w:wrap="none" w:vAnchor="page" w:hAnchor="page" w:x="584" w:y="702"/>
        <w:shd w:val="clear" w:color="auto" w:fill="auto"/>
        <w:spacing w:after="0" w:line="235" w:lineRule="exact"/>
        <w:jc w:val="both"/>
      </w:pPr>
      <w:r>
        <w:t>podzielony przez słownikarzy drobniej - tak jest np. w USJP, który formułę SJP Dor rozbija na dwa punkty, osobno op</w:t>
      </w:r>
      <w:r>
        <w:t xml:space="preserve">isując określenie </w:t>
      </w:r>
      <w:r>
        <w:rPr>
          <w:rStyle w:val="Teksttreci2Kursywa"/>
        </w:rPr>
        <w:t>szczery</w:t>
      </w:r>
      <w:r>
        <w:rPr>
          <w:rStyle w:val="Teksttreci2Sylfaen95pt"/>
        </w:rPr>
        <w:t xml:space="preserve"> </w:t>
      </w:r>
      <w:r>
        <w:t xml:space="preserve">odniesione do nazw osobowych (i metonimicznie rozumianych nazw części ciała): 'nieukrywający swoich myśli, uczuć, zamiarów, pozbawiony fałszu; otwarty’: </w:t>
      </w:r>
      <w:r>
        <w:rPr>
          <w:rStyle w:val="Teksttreci2Kursywa"/>
        </w:rPr>
        <w:t>szczery kolega, przyjaciel, wspólnik', być z kimś, wobec kogoś szczerym', pod</w:t>
      </w:r>
      <w:r>
        <w:rPr>
          <w:rStyle w:val="Teksttreci2Kursywa"/>
        </w:rPr>
        <w:t>arować coś komuś ze szczerego serca,</w:t>
      </w:r>
      <w:r>
        <w:rPr>
          <w:rStyle w:val="Teksttreci2Sylfaen95pt"/>
        </w:rPr>
        <w:t xml:space="preserve"> </w:t>
      </w:r>
      <w:r>
        <w:t xml:space="preserve">osobno określenia stanów mentalnych, aktów mowy i aktów komunikacji niewerbalnej: 'będący wyrazem czyjejś prawdomówności, czyichś czystych intencji; nieudawany, prawdziwy, autentyczny’: </w:t>
      </w:r>
      <w:r>
        <w:rPr>
          <w:rStyle w:val="Teksttreci2Kursywa"/>
        </w:rPr>
        <w:t xml:space="preserve">szczery podziw, smutek, zachwyt, </w:t>
      </w:r>
      <w:r>
        <w:rPr>
          <w:rStyle w:val="Teksttreci2Kursywa"/>
        </w:rPr>
        <w:t>żal', szczery uśmiech; szczera pochwała', szczera sympatia, życzliwość; szczere wzruszenie, zainteresowanie.</w:t>
      </w:r>
      <w:r>
        <w:rPr>
          <w:rStyle w:val="Teksttreci2Sylfaen95pt"/>
        </w:rPr>
        <w:t xml:space="preserve"> </w:t>
      </w:r>
      <w:r>
        <w:t>Jak pokazałam wyżej, są to rzeczywiście dwa różne przymiotniki; oba można uznać za „mentalne” i przeciwstawić trzeciemu, w USJP zakwalifikowanemu j</w:t>
      </w:r>
      <w:r>
        <w:t xml:space="preserve">ako „książkowy” i reprezentowany przez takie wyrażenia, jak: </w:t>
      </w:r>
      <w:r>
        <w:rPr>
          <w:rStyle w:val="Teksttreci2Kursywa"/>
        </w:rPr>
        <w:t>szczery brylant; szczery las; szczera puszcza; szczere złoto; szczere piaski, błota;</w:t>
      </w:r>
      <w:r>
        <w:rPr>
          <w:rStyle w:val="Teksttreci2Sylfaen95pt"/>
        </w:rPr>
        <w:t xml:space="preserve"> </w:t>
      </w:r>
      <w:r>
        <w:t xml:space="preserve">fraz.: </w:t>
      </w:r>
      <w:r>
        <w:rPr>
          <w:rStyle w:val="Teksttreci2Kursywa"/>
        </w:rPr>
        <w:t xml:space="preserve">szczere pole, szczera pustka </w:t>
      </w:r>
      <w:r>
        <w:t xml:space="preserve">'puste, gołe pole, teren pozbawiony zabudowań, roślinności’; </w:t>
      </w:r>
      <w:r>
        <w:rPr>
          <w:rStyle w:val="Teksttreci2Kursywa"/>
        </w:rPr>
        <w:t>ktoś</w:t>
      </w:r>
      <w:r>
        <w:rPr>
          <w:rStyle w:val="Teksttreci2Sylfaen95pt"/>
        </w:rPr>
        <w:t xml:space="preserve"> </w:t>
      </w:r>
      <w:r>
        <w:t xml:space="preserve">(coś) </w:t>
      </w:r>
      <w:r>
        <w:rPr>
          <w:rStyle w:val="Teksttreci2Kursywa"/>
        </w:rPr>
        <w:t>je</w:t>
      </w:r>
      <w:r>
        <w:rPr>
          <w:rStyle w:val="Teksttreci2Kursywa"/>
        </w:rPr>
        <w:t>st jak szczere złoto.</w:t>
      </w:r>
    </w:p>
    <w:p w:rsidR="005A4769" w:rsidRDefault="002E2AB5">
      <w:pPr>
        <w:pStyle w:val="Teksttreci20"/>
        <w:framePr w:w="7205" w:h="9869" w:hRule="exact" w:wrap="none" w:vAnchor="page" w:hAnchor="page" w:x="584" w:y="702"/>
        <w:shd w:val="clear" w:color="auto" w:fill="auto"/>
        <w:spacing w:after="0" w:line="235" w:lineRule="exact"/>
        <w:ind w:firstLine="400"/>
        <w:jc w:val="both"/>
      </w:pPr>
      <w:r>
        <w:t xml:space="preserve">Omawianą podwójność (mentalne - niementalne) odnotowują nie tylko opisy współczesne, lecz i dawniejsze. Taki podział zastosował już Grzegorz Knapski w swoim </w:t>
      </w:r>
      <w:r>
        <w:rPr>
          <w:rStyle w:val="Teksttreci2Kursywa"/>
        </w:rPr>
        <w:t>Tezaurusie polsko-łacińsko-greckim</w:t>
      </w:r>
      <w:r>
        <w:rPr>
          <w:rStyle w:val="Teksttreci2Sylfaen95pt"/>
        </w:rPr>
        <w:t xml:space="preserve"> </w:t>
      </w:r>
      <w:r>
        <w:t xml:space="preserve">(1621; 1643). S.B. Linde (1807-1814) wprost pisze o </w:t>
      </w:r>
      <w:r>
        <w:rPr>
          <w:rStyle w:val="Teksttreci2Kursywa"/>
        </w:rPr>
        <w:t>szczerym</w:t>
      </w:r>
      <w:r>
        <w:rPr>
          <w:rStyle w:val="Teksttreci2Sylfaen95pt"/>
        </w:rPr>
        <w:t xml:space="preserve"> </w:t>
      </w:r>
      <w:r>
        <w:t>jako 'otwartym (w znaczeniu fizycznym), czystym, bez przymieszania, bez przysady, nieprzysadnym’, a znaczenie, które sam kwalifikuje jako „moralne”, przypisuje przede wszystkim przysłówkowi (co m</w:t>
      </w:r>
      <w:r>
        <w:t xml:space="preserve">ożna uznać za trafną intuicję dotyczącą pierwotności użyć przysłówkowych wobec części przymiotnikowych, takich mianowicie, kiedy </w:t>
      </w:r>
      <w:r>
        <w:rPr>
          <w:rStyle w:val="Teksttreci2Kursywa"/>
        </w:rPr>
        <w:t>szczery</w:t>
      </w:r>
      <w:r>
        <w:rPr>
          <w:rStyle w:val="Teksttreci2Sylfaen95pt"/>
        </w:rPr>
        <w:t xml:space="preserve"> </w:t>
      </w:r>
      <w:r>
        <w:t xml:space="preserve">stanowi efekt nominalizacji frazy werbalnej obejmującej przysłówek </w:t>
      </w:r>
      <w:r>
        <w:rPr>
          <w:rStyle w:val="Teksttreci2Kursywa"/>
        </w:rPr>
        <w:t>szczerze,</w:t>
      </w:r>
      <w:r>
        <w:rPr>
          <w:rStyle w:val="Teksttreci2Sylfaen95pt"/>
        </w:rPr>
        <w:t xml:space="preserve"> </w:t>
      </w:r>
      <w:r>
        <w:t xml:space="preserve">np. </w:t>
      </w:r>
      <w:r>
        <w:rPr>
          <w:rStyle w:val="Teksttreci2Kursywa"/>
        </w:rPr>
        <w:t xml:space="preserve">szczera rozmowa - szczerze rozmawiać, </w:t>
      </w:r>
      <w:r>
        <w:rPr>
          <w:rStyle w:val="Teksttreci2Kursywa"/>
        </w:rPr>
        <w:t>szczere wyznanie - szczerze wyznać; szczery żal - szczerze żałować</w:t>
      </w:r>
      <w:r>
        <w:t xml:space="preserve">). Bez większego trudu można za pomocą pary „mentalne - niementalne” uporządkować opisy proponowane w słownikach wileńskim (1861) i warszawskim (1900-1927). Jedyna istotna z punktu widzenia </w:t>
      </w:r>
      <w:r>
        <w:t>omawianego problemu różnica między słownikami współczesnymi (SJP Dor, SWJP, ISJP, USJP) a wileńskim i warszawskim dotyczy kolejności znaczeń: współczesne jako pierwsze umieszczają znaczenie mentalne, natomiast słowniki dawne - „fizyczne” czy też „struktura</w:t>
      </w:r>
      <w:r>
        <w:t xml:space="preserve">lne”, co należy wiązać z przekonaniem, iż rozwój semantyczny przymiotnika </w:t>
      </w:r>
      <w:r>
        <w:rPr>
          <w:rStyle w:val="Teksttreci2Kursywa"/>
        </w:rPr>
        <w:t>szczery</w:t>
      </w:r>
      <w:r>
        <w:rPr>
          <w:rStyle w:val="Teksttreci2Sylfaen95pt"/>
        </w:rPr>
        <w:t xml:space="preserve"> </w:t>
      </w:r>
      <w:r>
        <w:t>w polszczyźnie stanowi ilustrację dobrze znanej tendencji do przesuwania się znaczeń od konkretu ku abstraktom. Tej kwestii nie będę omawiać, ograniczając się do uwagi, że zg</w:t>
      </w:r>
      <w:r>
        <w:t>odnie z informacjami słownika etymologicznego pod</w:t>
      </w:r>
    </w:p>
    <w:p w:rsidR="005A4769" w:rsidRDefault="002E2AB5">
      <w:pPr>
        <w:pStyle w:val="Teksttreci50"/>
        <w:framePr w:w="7205" w:h="656" w:hRule="exact" w:wrap="none" w:vAnchor="page" w:hAnchor="page" w:x="584" w:y="10927"/>
        <w:shd w:val="clear" w:color="auto" w:fill="auto"/>
        <w:spacing w:before="0" w:after="0" w:line="197" w:lineRule="exact"/>
        <w:ind w:firstLine="400"/>
        <w:jc w:val="both"/>
      </w:pPr>
      <w:r>
        <w:t xml:space="preserve">SWJP: szczery: 1. 'taki, który zawsze mówi prawdę, nie oszukuje, nie ukrywa swych zamiarów, jest wiarygodny’: </w:t>
      </w:r>
      <w:r>
        <w:rPr>
          <w:rStyle w:val="Teksttreci5Kursywa"/>
        </w:rPr>
        <w:t>szczery nauczyciel, szczere spojrzenie.</w:t>
      </w:r>
      <w:r>
        <w:t xml:space="preserve"> 2. 'prawdziwy, jednorodny, nie będący imitacją’: </w:t>
      </w:r>
      <w:r>
        <w:rPr>
          <w:rStyle w:val="Teksttreci5Kursywa"/>
        </w:rPr>
        <w:t>szczere</w:t>
      </w:r>
      <w:r>
        <w:rPr>
          <w:rStyle w:val="Teksttreci5Kursywa"/>
        </w:rPr>
        <w:t xml:space="preserve"> złoto, srebro.</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40"/>
        <w:framePr w:wrap="none" w:vAnchor="page" w:hAnchor="page" w:x="2197" w:y="264"/>
        <w:shd w:val="clear" w:color="auto" w:fill="auto"/>
        <w:spacing w:line="170" w:lineRule="exact"/>
      </w:pPr>
      <w:r>
        <w:t>SZCZERY PRZYJACIEL</w:t>
      </w:r>
      <w:r>
        <w:rPr>
          <w:rStyle w:val="Nagweklubstopka485ptBezkursywy"/>
        </w:rPr>
        <w:t xml:space="preserve"> JAK </w:t>
      </w:r>
      <w:r>
        <w:t>SZCZERE ZŁOTO?...</w:t>
      </w:r>
    </w:p>
    <w:p w:rsidR="005A4769" w:rsidRDefault="002E2AB5">
      <w:pPr>
        <w:pStyle w:val="Nagweklubstopka0"/>
        <w:framePr w:wrap="none" w:vAnchor="page" w:hAnchor="page" w:x="7515" w:y="273"/>
        <w:shd w:val="clear" w:color="auto" w:fill="auto"/>
        <w:spacing w:line="170" w:lineRule="exact"/>
      </w:pPr>
      <w:r>
        <w:t>45</w:t>
      </w:r>
    </w:p>
    <w:p w:rsidR="005A4769" w:rsidRDefault="002E2AB5">
      <w:pPr>
        <w:pStyle w:val="Teksttreci20"/>
        <w:framePr w:w="7205" w:h="9389" w:hRule="exact" w:wrap="none" w:vAnchor="page" w:hAnchor="page" w:x="584" w:y="702"/>
        <w:shd w:val="clear" w:color="auto" w:fill="auto"/>
        <w:spacing w:after="0" w:line="235" w:lineRule="exact"/>
        <w:jc w:val="both"/>
      </w:pPr>
      <w:r>
        <w:t xml:space="preserve">red. W. Borysia, od XV w. przymiotnik </w:t>
      </w:r>
      <w:r>
        <w:rPr>
          <w:rStyle w:val="Teksttreci2Kursywa"/>
        </w:rPr>
        <w:t>szczery</w:t>
      </w:r>
      <w:r>
        <w:rPr>
          <w:rStyle w:val="Teksttreci2Sylfaen95pt"/>
        </w:rPr>
        <w:t xml:space="preserve"> </w:t>
      </w:r>
      <w:r>
        <w:t xml:space="preserve">(stp. </w:t>
      </w:r>
      <w:r>
        <w:rPr>
          <w:rStyle w:val="Teksttreci2Kursywa"/>
        </w:rPr>
        <w:t>szczyry)</w:t>
      </w:r>
      <w:r>
        <w:rPr>
          <w:rStyle w:val="Teksttreci2Sylfaen95pt"/>
        </w:rPr>
        <w:t xml:space="preserve"> </w:t>
      </w:r>
      <w:r>
        <w:t>był używany w obu znaczeniach: 'nieskryty, otwarty, prawdomówny, niefałszywy’ oraz 'wolny od przymieszek, domie</w:t>
      </w:r>
      <w:r>
        <w:t xml:space="preserve">szek, czysty, sam, jednolity, prawdziwy’, a w dialektach również 'hojny’. Słownik ten wyprowadza dzisiejszy przymiotnik od psi. </w:t>
      </w:r>
      <w:r>
        <w:rPr>
          <w:rStyle w:val="Teksttreci2Kursywa"/>
        </w:rPr>
        <w:t xml:space="preserve">*śćirb </w:t>
      </w:r>
      <w:r>
        <w:rPr>
          <w:rStyle w:val="Teksttreci2PogrubienieKursywa"/>
        </w:rPr>
        <w:t>-</w:t>
      </w:r>
      <w:r>
        <w:t xml:space="preserve"> 'czysty, przejrzysty, naturalny’, pokrewne z gockim </w:t>
      </w:r>
      <w:r>
        <w:rPr>
          <w:rStyle w:val="Teksttreci2Kursywa"/>
        </w:rPr>
        <w:t>skeirs</w:t>
      </w:r>
      <w:r>
        <w:rPr>
          <w:rStyle w:val="Teksttreci2Sylfaen95pt"/>
        </w:rPr>
        <w:t xml:space="preserve"> </w:t>
      </w:r>
      <w:r>
        <w:t xml:space="preserve">'wyraźny, zrozumiały’, a także stnord. </w:t>
      </w:r>
      <w:r>
        <w:rPr>
          <w:rStyle w:val="Teksttreci2Kursywa"/>
        </w:rPr>
        <w:t xml:space="preserve">Skier </w:t>
      </w:r>
      <w:r>
        <w:t>-'czysty, przez</w:t>
      </w:r>
      <w:r>
        <w:t xml:space="preserve">roczysty’, niem. </w:t>
      </w:r>
      <w:r>
        <w:rPr>
          <w:rStyle w:val="Teksttreci2Kursywa"/>
        </w:rPr>
        <w:t xml:space="preserve">Schier </w:t>
      </w:r>
      <w:r>
        <w:rPr>
          <w:rStyle w:val="Teksttreci2PogrubienieKursywa"/>
        </w:rPr>
        <w:t>-</w:t>
      </w:r>
      <w:r>
        <w:t xml:space="preserve"> 'czysty, szczery, nierozcieńczony, sam’, ang. </w:t>
      </w:r>
      <w:r>
        <w:rPr>
          <w:rStyle w:val="Teksttreci2Kursywa"/>
        </w:rPr>
        <w:t>Speer</w:t>
      </w:r>
      <w:r>
        <w:rPr>
          <w:rStyle w:val="Teksttreci2Sylfaen95pt"/>
        </w:rPr>
        <w:t xml:space="preserve"> </w:t>
      </w:r>
      <w:r>
        <w:t xml:space="preserve">- 'zwykły, zwyczajny, czysty, jawny, przejrzysty’, stirl. </w:t>
      </w:r>
      <w:r>
        <w:rPr>
          <w:rStyle w:val="Teksttreci2Kursywa"/>
        </w:rPr>
        <w:t>cir</w:t>
      </w:r>
      <w:r>
        <w:rPr>
          <w:rStyle w:val="Teksttreci2Sylfaen95pt"/>
        </w:rPr>
        <w:t xml:space="preserve"> </w:t>
      </w:r>
      <w:r>
        <w:t xml:space="preserve">'czysty’. Wszystkie od pie </w:t>
      </w:r>
      <w:r>
        <w:rPr>
          <w:rStyle w:val="Teksttreci2Kursywa"/>
        </w:rPr>
        <w:t>*(s)keir-</w:t>
      </w:r>
      <w:r>
        <w:rPr>
          <w:rStyle w:val="Teksttreci2Sylfaen95pt"/>
        </w:rPr>
        <w:t xml:space="preserve"> </w:t>
      </w:r>
      <w:r>
        <w:t xml:space="preserve">(co od pie. </w:t>
      </w:r>
      <w:r>
        <w:rPr>
          <w:rStyle w:val="Teksttreci2Kursywa"/>
        </w:rPr>
        <w:t xml:space="preserve">*(s)kei </w:t>
      </w:r>
      <w:r>
        <w:rPr>
          <w:rStyle w:val="Teksttreci2PogrubienieKursywa"/>
        </w:rPr>
        <w:t>-</w:t>
      </w:r>
      <w:r>
        <w:t xml:space="preserve"> 'ciąć, krajać, odłączać’). Ciekawe, że znaczenie mentalne</w:t>
      </w:r>
      <w:r>
        <w:t xml:space="preserve"> ten rdzeń rozwinął tylko w językach słowiańskich - w nieoczywistej konfiguracji - bo w polskim i wschodniosłowiańskich, przede wszystkim białoruskim i ukraińskim</w:t>
      </w:r>
      <w:r>
        <w:rPr>
          <w:vertAlign w:val="superscript"/>
        </w:rPr>
        <w:t>5</w:t>
      </w:r>
      <w:r>
        <w:t xml:space="preserve">. Warto w tym miejscu dodać, że </w:t>
      </w:r>
      <w:r>
        <w:rPr>
          <w:rStyle w:val="Teksttreci2Kursywa"/>
        </w:rPr>
        <w:t xml:space="preserve">Słownik staropolski </w:t>
      </w:r>
      <w:r>
        <w:t xml:space="preserve">notuje tylko jedno użycie przymiotnika </w:t>
      </w:r>
      <w:r>
        <w:rPr>
          <w:rStyle w:val="Teksttreci2Kursywa"/>
        </w:rPr>
        <w:t>sz</w:t>
      </w:r>
      <w:r>
        <w:rPr>
          <w:rStyle w:val="Teksttreci2Kursywa"/>
        </w:rPr>
        <w:t>czery,</w:t>
      </w:r>
      <w:r>
        <w:rPr>
          <w:rStyle w:val="Teksttreci2Sylfaen95pt"/>
        </w:rPr>
        <w:t xml:space="preserve"> </w:t>
      </w:r>
      <w:r>
        <w:t xml:space="preserve">a właściwie </w:t>
      </w:r>
      <w:r>
        <w:rPr>
          <w:rStyle w:val="Teksttreci2Kursywa"/>
        </w:rPr>
        <w:t xml:space="preserve">szczyry, </w:t>
      </w:r>
      <w:r>
        <w:t xml:space="preserve">i jest to </w:t>
      </w:r>
      <w:r>
        <w:rPr>
          <w:rStyle w:val="Teksttreci2Kursywa"/>
        </w:rPr>
        <w:t>sincerus,</w:t>
      </w:r>
      <w:r>
        <w:rPr>
          <w:rStyle w:val="Teksttreci2Sylfaen95pt"/>
        </w:rPr>
        <w:t xml:space="preserve"> </w:t>
      </w:r>
      <w:r>
        <w:t>użycie określone jako „wieloznaczne z powodu braku kontekstu”, a pochodzące z rękopisu przechowywanego w Bibliotece Seminarium Duchownego we Włocławku, zawierającego „jakieś kazania z nielicznymi glosami pols</w:t>
      </w:r>
      <w:r>
        <w:t>kimi” (dokument jest datowany na ca 1500).</w:t>
      </w:r>
    </w:p>
    <w:p w:rsidR="005A4769" w:rsidRDefault="002E2AB5">
      <w:pPr>
        <w:pStyle w:val="Teksttreci20"/>
        <w:framePr w:w="7205" w:h="9389" w:hRule="exact" w:wrap="none" w:vAnchor="page" w:hAnchor="page" w:x="584" w:y="702"/>
        <w:shd w:val="clear" w:color="auto" w:fill="auto"/>
        <w:spacing w:after="0" w:line="235" w:lineRule="exact"/>
        <w:ind w:firstLine="380"/>
        <w:jc w:val="both"/>
      </w:pPr>
      <w:r>
        <w:t xml:space="preserve">O tym, że znaczenie mentalne wcześnie zaczęło dominować, mogłyby chyba świadczyć dane słowników autorów. Najtrudniejszy do oceny jest w tym wypadku materiał </w:t>
      </w:r>
      <w:r>
        <w:rPr>
          <w:rStyle w:val="Teksttreci2Kursywa"/>
        </w:rPr>
        <w:t>Słownika polszczyzny Jana Kochanowskiego.</w:t>
      </w:r>
      <w:r>
        <w:rPr>
          <w:rStyle w:val="Teksttreci2Sylfaen95pt"/>
        </w:rPr>
        <w:t xml:space="preserve"> </w:t>
      </w:r>
      <w:r>
        <w:t xml:space="preserve">Wydaje się jednak, że użycia, które określam tu jako mentalne, stanowią w nim nieco mniej niż połowę 32 przytaczanych kontekstów. Ze </w:t>
      </w:r>
      <w:r>
        <w:rPr>
          <w:rStyle w:val="Teksttreci2Kursywa"/>
        </w:rPr>
        <w:t>Słownika języka Jana Chryzostoma Paska</w:t>
      </w:r>
      <w:r>
        <w:rPr>
          <w:rStyle w:val="Teksttreci2Sylfaen95pt"/>
        </w:rPr>
        <w:t xml:space="preserve"> </w:t>
      </w:r>
      <w:r>
        <w:t xml:space="preserve">dowiadujemy się, że przymiotnik </w:t>
      </w:r>
      <w:r>
        <w:rPr>
          <w:rStyle w:val="Teksttreci2Kursywa"/>
        </w:rPr>
        <w:t>szczery</w:t>
      </w:r>
      <w:r>
        <w:rPr>
          <w:rStyle w:val="Teksttreci2Sylfaen95pt"/>
        </w:rPr>
        <w:t xml:space="preserve"> </w:t>
      </w:r>
      <w:r>
        <w:t>został użyty 16 razy, z czego 13 stanowią uż</w:t>
      </w:r>
      <w:r>
        <w:t xml:space="preserve">ycia mentalne, a trzy pozostałe - to uznane za frazeologiczne </w:t>
      </w:r>
      <w:r>
        <w:rPr>
          <w:rStyle w:val="Teksttreci2Kursywa"/>
        </w:rPr>
        <w:t>szczere pole.</w:t>
      </w:r>
      <w:r>
        <w:rPr>
          <w:rStyle w:val="Teksttreci2Sylfaen95pt"/>
        </w:rPr>
        <w:t xml:space="preserve"> </w:t>
      </w:r>
      <w:r>
        <w:t xml:space="preserve">Jeszcze bardziej oczywiste są dane SJAM: z 83 użyć tylko dziesięć nie ma charakteru mentalnego, z nich 7 to wyrażenie </w:t>
      </w:r>
      <w:r>
        <w:rPr>
          <w:rStyle w:val="Teksttreci2Kursywa"/>
        </w:rPr>
        <w:t>szczery przyjaciel,</w:t>
      </w:r>
      <w:r>
        <w:rPr>
          <w:rStyle w:val="Teksttreci2Sylfaen95pt"/>
        </w:rPr>
        <w:t xml:space="preserve"> </w:t>
      </w:r>
      <w:r>
        <w:t>w innych słownikach notorycznie (ale czy s</w:t>
      </w:r>
      <w:r>
        <w:t xml:space="preserve">łusznie?) umieszczane wśród mentalnych, pozostałe zaś - to </w:t>
      </w:r>
      <w:r>
        <w:rPr>
          <w:rStyle w:val="Teksttreci2Kursywa"/>
        </w:rPr>
        <w:t xml:space="preserve">szczere złoto, </w:t>
      </w:r>
      <w:r>
        <w:t xml:space="preserve">a także </w:t>
      </w:r>
      <w:r>
        <w:rPr>
          <w:rStyle w:val="Teksttreci2Kursywa"/>
        </w:rPr>
        <w:t>Akadema szczery</w:t>
      </w:r>
      <w:r>
        <w:rPr>
          <w:rStyle w:val="Teksttreci2Sylfaen95pt"/>
        </w:rPr>
        <w:t xml:space="preserve"> </w:t>
      </w:r>
      <w:r>
        <w:t xml:space="preserve">oraz jeszcze mniej jasne: </w:t>
      </w:r>
      <w:r>
        <w:rPr>
          <w:rStyle w:val="Teksttreci2Kursywa"/>
        </w:rPr>
        <w:t>Nie jest to rozdzielenie i rozczepienie władzy na pierwiastki sprzeczne, ale szczere jej organiczne rozwinienie.</w:t>
      </w:r>
      <w:r>
        <w:rPr>
          <w:rStyle w:val="Teksttreci2Sylfaen95pt"/>
        </w:rPr>
        <w:t xml:space="preserve"> </w:t>
      </w:r>
      <w:r>
        <w:t>Podobne tendencje w</w:t>
      </w:r>
      <w:r>
        <w:t xml:space="preserve">idać w języku Norwida. Kartoteka Pracowni Słownika Języka C. Norwida zawiera 93 użycia przymiotnika </w:t>
      </w:r>
      <w:r>
        <w:rPr>
          <w:rStyle w:val="Teksttreci2Kursywa"/>
        </w:rPr>
        <w:t>szczery,</w:t>
      </w:r>
      <w:r>
        <w:rPr>
          <w:rStyle w:val="Teksttreci2Sylfaen95pt"/>
        </w:rPr>
        <w:t xml:space="preserve"> </w:t>
      </w:r>
      <w:r>
        <w:t xml:space="preserve">z czego zdecydowaną większość (83) stanowią charakterystyki człowieka w jego aktywności poznawczej i komunikacyjnej, a także charakterystyki samej </w:t>
      </w:r>
      <w:r>
        <w:t>tej aktywności, pozostałe zaś odnoszą się do struktury wewnętrznej substancji materialnych</w:t>
      </w:r>
    </w:p>
    <w:p w:rsidR="005A4769" w:rsidRDefault="002E2AB5">
      <w:pPr>
        <w:pStyle w:val="Stopka1"/>
        <w:framePr w:w="7166" w:h="1256" w:hRule="exact" w:wrap="none" w:vAnchor="page" w:hAnchor="page" w:x="584" w:y="10327"/>
        <w:shd w:val="clear" w:color="auto" w:fill="auto"/>
        <w:tabs>
          <w:tab w:val="left" w:pos="461"/>
        </w:tabs>
        <w:ind w:firstLine="360"/>
      </w:pPr>
      <w:r>
        <w:rPr>
          <w:vertAlign w:val="superscript"/>
        </w:rPr>
        <w:t>5</w:t>
      </w:r>
      <w:r>
        <w:tab/>
        <w:t xml:space="preserve">Nieco inaczej interpretował rzecz Aleksander </w:t>
      </w:r>
      <w:r>
        <w:rPr>
          <w:lang w:val="de-DE" w:eastAsia="de-DE" w:bidi="de-DE"/>
        </w:rPr>
        <w:t xml:space="preserve">Brückner </w:t>
      </w:r>
      <w:r>
        <w:t>(1927), który również odnotowuje, że przymiotnik ten „nie pojawia się poza zachodnią Sło</w:t>
      </w:r>
      <w:r>
        <w:t xml:space="preserve">wiańszczyzną i Rusią”, ale uznaje, że </w:t>
      </w:r>
      <w:r>
        <w:rPr>
          <w:rStyle w:val="StopkaKursywa"/>
        </w:rPr>
        <w:t>szczery</w:t>
      </w:r>
      <w:r>
        <w:t xml:space="preserve"> to „to samo, co </w:t>
      </w:r>
      <w:r>
        <w:rPr>
          <w:rStyle w:val="StopkaKursywa"/>
        </w:rPr>
        <w:t>szeroki”.</w:t>
      </w:r>
      <w:r>
        <w:t xml:space="preserve"> Rozbieżność interpretacji jest o tyle mniej zasadnicza, że znaczenie tego ostatniego </w:t>
      </w:r>
      <w:r>
        <w:rPr>
          <w:lang w:val="de-DE" w:eastAsia="de-DE" w:bidi="de-DE"/>
        </w:rPr>
        <w:t xml:space="preserve">Brückner </w:t>
      </w:r>
      <w:r>
        <w:t xml:space="preserve">wyprowadza od rdzenia </w:t>
      </w:r>
      <w:r>
        <w:rPr>
          <w:rStyle w:val="StopkaKursywa"/>
        </w:rPr>
        <w:t>skei-,</w:t>
      </w:r>
      <w:r>
        <w:t xml:space="preserve"> który odnajduje także w słowie </w:t>
      </w:r>
      <w:r>
        <w:rPr>
          <w:rStyle w:val="StopkaKursywa"/>
        </w:rPr>
        <w:t>czysty.</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23" w:y="283"/>
        <w:shd w:val="clear" w:color="auto" w:fill="auto"/>
        <w:spacing w:line="170" w:lineRule="exact"/>
      </w:pPr>
      <w:r>
        <w:t>46</w:t>
      </w:r>
    </w:p>
    <w:p w:rsidR="005A4769" w:rsidRDefault="002E2AB5">
      <w:pPr>
        <w:pStyle w:val="Nagweklubstopka0"/>
        <w:framePr w:wrap="none" w:vAnchor="page" w:hAnchor="page" w:x="3373" w:y="278"/>
        <w:shd w:val="clear" w:color="auto" w:fill="auto"/>
        <w:spacing w:line="170" w:lineRule="exact"/>
      </w:pPr>
      <w:r>
        <w:t>JOLANTA CHOJAK</w:t>
      </w:r>
    </w:p>
    <w:p w:rsidR="005A4769" w:rsidRDefault="002E2AB5">
      <w:pPr>
        <w:pStyle w:val="Teksttreci20"/>
        <w:framePr w:w="7176" w:h="10714" w:hRule="exact" w:wrap="none" w:vAnchor="page" w:hAnchor="page" w:x="599" w:y="716"/>
        <w:shd w:val="clear" w:color="auto" w:fill="auto"/>
        <w:spacing w:after="0" w:line="235" w:lineRule="exact"/>
        <w:jc w:val="both"/>
      </w:pPr>
      <w:r>
        <w:rPr>
          <w:rStyle w:val="Teksttreci2Kursywa"/>
        </w:rPr>
        <w:t>(szczere złoto, szczery kamień</w:t>
      </w:r>
      <w:r>
        <w:rPr>
          <w:rStyle w:val="Teksttreci2Sylfaen95pt"/>
        </w:rPr>
        <w:t xml:space="preserve"> </w:t>
      </w:r>
      <w:r>
        <w:t xml:space="preserve">i [oczyszczone z plew] </w:t>
      </w:r>
      <w:r>
        <w:rPr>
          <w:rStyle w:val="Teksttreci2Kursywa"/>
        </w:rPr>
        <w:t xml:space="preserve">szczere nasienie) </w:t>
      </w:r>
      <w:r>
        <w:t>bądź mają charakter komentarza dotyczącego adekwatności użytych wyrażeń - jak wtedy, gdy poeta zapewnia adresatkę listu (Marię Trębicką): „[...] od lat pięciu nie w</w:t>
      </w:r>
      <w:r>
        <w:t xml:space="preserve">iduję dawnej Towarzyszki i Przyjaciółki Pani - czasem z gazet, że jest w mieście, doczytując się szczerym przypadkiem” </w:t>
      </w:r>
      <w:r>
        <w:rPr>
          <w:lang w:val="de-DE" w:eastAsia="de-DE" w:bidi="de-DE"/>
        </w:rPr>
        <w:t xml:space="preserve">(PW </w:t>
      </w:r>
      <w:r>
        <w:t>VIII: 257) lub kiedy deklaruje: „Wolałbym siebie widzieć martwym i wyrzutkiem narodu, niżeli czcze to widowisko za szczerą rzeczywist</w:t>
      </w:r>
      <w:r>
        <w:t xml:space="preserve">ość i nieodzowną uznać prawdę” </w:t>
      </w:r>
      <w:r>
        <w:rPr>
          <w:lang w:val="de-DE" w:eastAsia="de-DE" w:bidi="de-DE"/>
        </w:rPr>
        <w:t xml:space="preserve">(PW </w:t>
      </w:r>
      <w:r>
        <w:t xml:space="preserve">VIII: 35). Te ostatnie przykłady nasuwają myśl o możliwości potraktowania ich jako swego rodzaju autocharakterystyki mówiącego, który, decydując się na użycie tego właśnie, a nie innego wyrażenia, zapewnia rozmówcę, że w </w:t>
      </w:r>
      <w:r>
        <w:t xml:space="preserve">swym wyborze był szczery: że podejmując decyzje dotyczące wyboru wyrażenia, nie skorzystał z możliwości, jaką daje </w:t>
      </w:r>
      <w:r>
        <w:rPr>
          <w:rStyle w:val="Teksttreci2Kursywa"/>
          <w:lang w:val="de-DE" w:eastAsia="de-DE" w:bidi="de-DE"/>
        </w:rPr>
        <w:t xml:space="preserve">reservatio mentalis. </w:t>
      </w:r>
      <w:r>
        <w:t>Znaczenie takich użyć można przybliżyć w sposób następujący:</w:t>
      </w:r>
    </w:p>
    <w:p w:rsidR="005A4769" w:rsidRDefault="002E2AB5">
      <w:pPr>
        <w:pStyle w:val="Teksttreci20"/>
        <w:framePr w:w="7176" w:h="10714" w:hRule="exact" w:wrap="none" w:vAnchor="page" w:hAnchor="page" w:x="599" w:y="716"/>
        <w:numPr>
          <w:ilvl w:val="0"/>
          <w:numId w:val="10"/>
        </w:numPr>
        <w:shd w:val="clear" w:color="auto" w:fill="auto"/>
        <w:tabs>
          <w:tab w:val="left" w:pos="611"/>
        </w:tabs>
        <w:spacing w:after="0" w:line="235" w:lineRule="exact"/>
        <w:ind w:left="620" w:hanging="220"/>
        <w:jc w:val="both"/>
      </w:pPr>
      <w:r>
        <w:rPr>
          <w:rStyle w:val="Teksttreci2Kursywa"/>
        </w:rPr>
        <w:t>szczerym przypadkiem</w:t>
      </w:r>
      <w:r>
        <w:rPr>
          <w:rStyle w:val="Teksttreci2Sylfaen95pt"/>
        </w:rPr>
        <w:t xml:space="preserve"> </w:t>
      </w:r>
      <w:r>
        <w:t xml:space="preserve">- 'tak, że można o tym (wiesz, o czym </w:t>
      </w:r>
      <w:r>
        <w:t xml:space="preserve">mówię) szczerze powiedzieć: </w:t>
      </w:r>
      <w:r>
        <w:rPr>
          <w:rStyle w:val="Teksttreci2Kursywa"/>
        </w:rPr>
        <w:t>przypadkiem’,</w:t>
      </w:r>
      <w:r>
        <w:rPr>
          <w:rStyle w:val="Teksttreci2Sylfaen95pt"/>
        </w:rPr>
        <w:t xml:space="preserve"> </w:t>
      </w:r>
      <w:r>
        <w:t xml:space="preserve">czyli: 'tak, że mówiąc: </w:t>
      </w:r>
      <w:r>
        <w:rPr>
          <w:rStyle w:val="Teksttreci2Kursywa"/>
        </w:rPr>
        <w:t>przypadkiem</w:t>
      </w:r>
      <w:r>
        <w:rPr>
          <w:rStyle w:val="Teksttreci2Sylfaen95pt"/>
        </w:rPr>
        <w:t xml:space="preserve"> </w:t>
      </w:r>
      <w:r>
        <w:t>jestem szczery’;</w:t>
      </w:r>
    </w:p>
    <w:p w:rsidR="005A4769" w:rsidRDefault="002E2AB5">
      <w:pPr>
        <w:pStyle w:val="Teksttreci20"/>
        <w:framePr w:w="7176" w:h="10714" w:hRule="exact" w:wrap="none" w:vAnchor="page" w:hAnchor="page" w:x="599" w:y="716"/>
        <w:numPr>
          <w:ilvl w:val="0"/>
          <w:numId w:val="10"/>
        </w:numPr>
        <w:shd w:val="clear" w:color="auto" w:fill="auto"/>
        <w:tabs>
          <w:tab w:val="left" w:pos="611"/>
        </w:tabs>
        <w:spacing w:after="0" w:line="235" w:lineRule="exact"/>
        <w:ind w:left="620" w:hanging="220"/>
        <w:jc w:val="both"/>
      </w:pPr>
      <w:r>
        <w:rPr>
          <w:rStyle w:val="Teksttreci2Kursywa"/>
        </w:rPr>
        <w:t>wziąłem to za szczerą rzeczywistość</w:t>
      </w:r>
      <w:r>
        <w:rPr>
          <w:rStyle w:val="Teksttreci2Sylfaen95pt"/>
        </w:rPr>
        <w:t xml:space="preserve"> </w:t>
      </w:r>
      <w:r>
        <w:t xml:space="preserve">- 'wziąłem to za coś takiego, że można o tym (wiesz, o czym mówię) szczerze powiedzieć: </w:t>
      </w:r>
      <w:r>
        <w:rPr>
          <w:rStyle w:val="Teksttreci2Kursywa"/>
        </w:rPr>
        <w:t>rzeczywistość’;</w:t>
      </w:r>
      <w:r>
        <w:rPr>
          <w:rStyle w:val="Teksttreci2Sylfaen95pt"/>
        </w:rPr>
        <w:t xml:space="preserve"> </w:t>
      </w:r>
      <w:r>
        <w:t>albo: '</w:t>
      </w:r>
      <w:r>
        <w:t xml:space="preserve">wziąłem to za coś takiego, że mówiąc o tym: </w:t>
      </w:r>
      <w:r>
        <w:rPr>
          <w:rStyle w:val="Teksttreci2Kursywa"/>
        </w:rPr>
        <w:t>rzeczywistość,</w:t>
      </w:r>
      <w:r>
        <w:rPr>
          <w:rStyle w:val="Teksttreci2Sylfaen95pt"/>
        </w:rPr>
        <w:t xml:space="preserve"> </w:t>
      </w:r>
      <w:r>
        <w:t>jestem szczery’.</w:t>
      </w:r>
    </w:p>
    <w:p w:rsidR="005A4769" w:rsidRDefault="002E2AB5">
      <w:pPr>
        <w:pStyle w:val="Teksttreci20"/>
        <w:framePr w:w="7176" w:h="10714" w:hRule="exact" w:wrap="none" w:vAnchor="page" w:hAnchor="page" w:x="599" w:y="716"/>
        <w:shd w:val="clear" w:color="auto" w:fill="auto"/>
        <w:spacing w:after="0" w:line="235" w:lineRule="exact"/>
        <w:ind w:firstLine="400"/>
        <w:jc w:val="both"/>
      </w:pPr>
      <w:r>
        <w:t>Co więcej, wydaje się, że podobnie można zinterpretować wszystkie współczesne użycia niementalne, np.:</w:t>
      </w:r>
    </w:p>
    <w:p w:rsidR="005A4769" w:rsidRDefault="002E2AB5">
      <w:pPr>
        <w:pStyle w:val="Teksttreci20"/>
        <w:framePr w:w="7176" w:h="10714" w:hRule="exact" w:wrap="none" w:vAnchor="page" w:hAnchor="page" w:x="599" w:y="716"/>
        <w:numPr>
          <w:ilvl w:val="0"/>
          <w:numId w:val="10"/>
        </w:numPr>
        <w:shd w:val="clear" w:color="auto" w:fill="auto"/>
        <w:tabs>
          <w:tab w:val="left" w:pos="611"/>
        </w:tabs>
        <w:spacing w:after="244" w:line="235" w:lineRule="exact"/>
        <w:ind w:firstLine="400"/>
        <w:jc w:val="both"/>
      </w:pPr>
      <w:r>
        <w:rPr>
          <w:rStyle w:val="Teksttreci2Kursywa"/>
        </w:rPr>
        <w:t>szczere złoto</w:t>
      </w:r>
      <w:r>
        <w:rPr>
          <w:rStyle w:val="Teksttreci2Sylfaen95pt"/>
        </w:rPr>
        <w:t xml:space="preserve"> </w:t>
      </w:r>
      <w:r>
        <w:t xml:space="preserve">- coś, o czym można szczerze powiedzieć: </w:t>
      </w:r>
      <w:r>
        <w:rPr>
          <w:rStyle w:val="Teksttreci2Kursywa"/>
        </w:rPr>
        <w:t>złoto.</w:t>
      </w:r>
    </w:p>
    <w:p w:rsidR="005A4769" w:rsidRDefault="002E2AB5">
      <w:pPr>
        <w:pStyle w:val="Teksttreci70"/>
        <w:framePr w:w="7176" w:h="10714" w:hRule="exact" w:wrap="none" w:vAnchor="page" w:hAnchor="page" w:x="599" w:y="716"/>
        <w:shd w:val="clear" w:color="auto" w:fill="auto"/>
        <w:spacing w:before="0" w:after="190" w:line="80" w:lineRule="exact"/>
        <w:ind w:left="3580"/>
      </w:pPr>
      <w:r>
        <w:rPr>
          <w:rStyle w:val="Teksttreci7Odstpy0pt"/>
          <w:i/>
          <w:iCs/>
        </w:rPr>
        <w:t>•k k k</w:t>
      </w:r>
    </w:p>
    <w:p w:rsidR="005A4769" w:rsidRDefault="002E2AB5">
      <w:pPr>
        <w:pStyle w:val="Teksttreci20"/>
        <w:framePr w:w="7176" w:h="10714" w:hRule="exact" w:wrap="none" w:vAnchor="page" w:hAnchor="page" w:x="599" w:y="716"/>
        <w:shd w:val="clear" w:color="auto" w:fill="auto"/>
        <w:spacing w:after="0" w:line="235" w:lineRule="exact"/>
        <w:ind w:firstLine="400"/>
        <w:jc w:val="both"/>
      </w:pPr>
      <w:r>
        <w:t xml:space="preserve">Jeśli to rozumowanie jest poprawne, okaże się, że w wypadku przymiotnika </w:t>
      </w:r>
      <w:r>
        <w:rPr>
          <w:rStyle w:val="Teksttreci2Kursywa"/>
        </w:rPr>
        <w:t>szczery,</w:t>
      </w:r>
      <w:r>
        <w:rPr>
          <w:rStyle w:val="Teksttreci2Sylfaen95pt"/>
        </w:rPr>
        <w:t xml:space="preserve"> </w:t>
      </w:r>
      <w:r>
        <w:t>niezależnie od tego, jak się jego znaczenia faktycznie w historii kształtowały, to odnoszące się do osób i oznaczające ich skłonności do takich a nie innych zachowań wobec in</w:t>
      </w:r>
      <w:r>
        <w:t xml:space="preserve">nych osób </w:t>
      </w:r>
      <w:r>
        <w:rPr>
          <w:rStyle w:val="Teksttreci2Kursywa"/>
        </w:rPr>
        <w:t>(być z kimś szczerym),</w:t>
      </w:r>
      <w:r>
        <w:rPr>
          <w:rStyle w:val="Teksttreci2Sylfaen95pt"/>
        </w:rPr>
        <w:t xml:space="preserve"> </w:t>
      </w:r>
      <w:r>
        <w:t>a także wobec siebie, jest podstawowe nie tylko w tym sensie, że jest nienacechowane stylistycznie i dominuje frekwencyjnie. Jest ono również elementem semantycznym przymiotnika „strukturalnego”. Nie oznacza to jednak, że m</w:t>
      </w:r>
      <w:r>
        <w:t xml:space="preserve">ożna wszystkie sposoby używania przymiotnika </w:t>
      </w:r>
      <w:r>
        <w:rPr>
          <w:rStyle w:val="Teksttreci2Kursywa"/>
        </w:rPr>
        <w:t>szczery</w:t>
      </w:r>
      <w:r>
        <w:rPr>
          <w:rStyle w:val="Teksttreci2Sylfaen95pt"/>
        </w:rPr>
        <w:t xml:space="preserve"> </w:t>
      </w:r>
      <w:r>
        <w:t>potraktować jako realizacje tego samego znaczenia. Rzeczywiście mamy w tym wypadku do czynienia z wyraźną podwójnością. Tyle tylko, że nie została ona moim zdaniem właściwie wydobyta w żadnym ze słowików</w:t>
      </w:r>
      <w:r>
        <w:t>. Żeby ją dostrzec, powinniśmy uważniej przyjrzeć się cechom gramatycznym użyć. Ze względu na nie można również przeprowadzić podział na dwie klasy. Pierwszej z nich przysługują następujące charakterystyki:</w:t>
      </w:r>
    </w:p>
    <w:p w:rsidR="005A4769" w:rsidRDefault="002E2AB5">
      <w:pPr>
        <w:pStyle w:val="Teksttreci20"/>
        <w:framePr w:w="7176" w:h="10714" w:hRule="exact" w:wrap="none" w:vAnchor="page" w:hAnchor="page" w:x="599" w:y="716"/>
        <w:numPr>
          <w:ilvl w:val="0"/>
          <w:numId w:val="10"/>
        </w:numPr>
        <w:shd w:val="clear" w:color="auto" w:fill="auto"/>
        <w:tabs>
          <w:tab w:val="left" w:pos="611"/>
        </w:tabs>
        <w:spacing w:after="0" w:line="235" w:lineRule="exact"/>
        <w:ind w:left="620" w:hanging="220"/>
        <w:jc w:val="both"/>
      </w:pPr>
      <w:r>
        <w:t xml:space="preserve">przymiotnik </w:t>
      </w:r>
      <w:r>
        <w:rPr>
          <w:rStyle w:val="Teksttreci2Kursywa"/>
        </w:rPr>
        <w:t>szczery</w:t>
      </w:r>
      <w:r>
        <w:rPr>
          <w:rStyle w:val="Teksttreci2Sylfaen95pt"/>
        </w:rPr>
        <w:t xml:space="preserve"> </w:t>
      </w:r>
      <w:r>
        <w:t>ma zarówno użycia predykatywn</w:t>
      </w:r>
      <w:r>
        <w:t>e, jak i atrybutywne:</w:t>
      </w:r>
    </w:p>
    <w:p w:rsidR="005A4769" w:rsidRDefault="002E2AB5">
      <w:pPr>
        <w:pStyle w:val="Teksttreci110"/>
        <w:framePr w:w="7176" w:h="10714" w:hRule="exact" w:wrap="none" w:vAnchor="page" w:hAnchor="page" w:x="599" w:y="716"/>
        <w:numPr>
          <w:ilvl w:val="0"/>
          <w:numId w:val="8"/>
        </w:numPr>
        <w:shd w:val="clear" w:color="auto" w:fill="auto"/>
        <w:tabs>
          <w:tab w:val="left" w:pos="956"/>
        </w:tabs>
        <w:spacing w:before="0" w:after="0" w:line="190" w:lineRule="exact"/>
        <w:ind w:left="620" w:firstLine="0"/>
      </w:pPr>
      <w:r>
        <w:t>Mam nadzieję, że jesteś szczery. - To szczery chłopak.</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40"/>
        <w:framePr w:wrap="none" w:vAnchor="page" w:hAnchor="page" w:x="2209" w:y="268"/>
        <w:shd w:val="clear" w:color="auto" w:fill="auto"/>
        <w:spacing w:line="170" w:lineRule="exact"/>
      </w:pPr>
      <w:r>
        <w:t>SZCZERY PRZYJACIEL</w:t>
      </w:r>
      <w:r>
        <w:rPr>
          <w:rStyle w:val="Nagweklubstopka485ptBezkursywy"/>
        </w:rPr>
        <w:t xml:space="preserve"> JAK </w:t>
      </w:r>
      <w:r>
        <w:t>SZCZERE ZŁOTO?...</w:t>
      </w:r>
    </w:p>
    <w:p w:rsidR="005A4769" w:rsidRDefault="002E2AB5">
      <w:pPr>
        <w:pStyle w:val="Nagweklubstopka0"/>
        <w:framePr w:wrap="none" w:vAnchor="page" w:hAnchor="page" w:x="7523" w:y="278"/>
        <w:shd w:val="clear" w:color="auto" w:fill="auto"/>
        <w:spacing w:line="170" w:lineRule="exact"/>
      </w:pPr>
      <w:r>
        <w:t>47</w:t>
      </w:r>
    </w:p>
    <w:p w:rsidR="005A4769" w:rsidRDefault="002E2AB5">
      <w:pPr>
        <w:pStyle w:val="Teksttreci80"/>
        <w:framePr w:w="7190" w:h="10232" w:hRule="exact" w:wrap="none" w:vAnchor="page" w:hAnchor="page" w:x="591" w:y="708"/>
        <w:numPr>
          <w:ilvl w:val="0"/>
          <w:numId w:val="8"/>
        </w:numPr>
        <w:shd w:val="clear" w:color="auto" w:fill="auto"/>
        <w:tabs>
          <w:tab w:val="left" w:pos="971"/>
        </w:tabs>
        <w:spacing w:before="0" w:after="90" w:line="197" w:lineRule="exact"/>
        <w:ind w:left="980" w:hanging="360"/>
        <w:jc w:val="left"/>
      </w:pPr>
      <w:r>
        <w:t>Mam nadzieję, że twoja odpowiedź była szczera. - Mam nadzieję, że to była szczera odpowiedź.</w:t>
      </w:r>
    </w:p>
    <w:p w:rsidR="005A4769" w:rsidRDefault="002E2AB5">
      <w:pPr>
        <w:pStyle w:val="Teksttreci20"/>
        <w:framePr w:w="7190" w:h="10232" w:hRule="exact" w:wrap="none" w:vAnchor="page" w:hAnchor="page" w:x="591" w:y="708"/>
        <w:numPr>
          <w:ilvl w:val="0"/>
          <w:numId w:val="10"/>
        </w:numPr>
        <w:shd w:val="clear" w:color="auto" w:fill="auto"/>
        <w:tabs>
          <w:tab w:val="left" w:pos="609"/>
        </w:tabs>
        <w:spacing w:after="0" w:line="235" w:lineRule="exact"/>
        <w:ind w:left="620" w:hanging="220"/>
        <w:jc w:val="both"/>
      </w:pPr>
      <w:r>
        <w:t xml:space="preserve">w obu może być </w:t>
      </w:r>
      <w:r>
        <w:t>zanegowany i może przyjąć niekontrastywny akcent zdaniowy:</w:t>
      </w:r>
    </w:p>
    <w:p w:rsidR="005A4769" w:rsidRDefault="002E2AB5">
      <w:pPr>
        <w:pStyle w:val="Teksttreci80"/>
        <w:framePr w:w="7190" w:h="10232" w:hRule="exact" w:wrap="none" w:vAnchor="page" w:hAnchor="page" w:x="591" w:y="708"/>
        <w:numPr>
          <w:ilvl w:val="0"/>
          <w:numId w:val="8"/>
        </w:numPr>
        <w:shd w:val="clear" w:color="auto" w:fill="auto"/>
        <w:tabs>
          <w:tab w:val="left" w:pos="971"/>
        </w:tabs>
        <w:spacing w:before="0" w:line="170" w:lineRule="exact"/>
        <w:ind w:left="620"/>
        <w:jc w:val="both"/>
      </w:pPr>
      <w:r>
        <w:t>Szkoda, że nie byłeś z nami szczery.</w:t>
      </w:r>
    </w:p>
    <w:p w:rsidR="005A4769" w:rsidRDefault="002E2AB5">
      <w:pPr>
        <w:pStyle w:val="Teksttreci80"/>
        <w:framePr w:w="7190" w:h="10232" w:hRule="exact" w:wrap="none" w:vAnchor="page" w:hAnchor="page" w:x="591" w:y="708"/>
        <w:numPr>
          <w:ilvl w:val="0"/>
          <w:numId w:val="8"/>
        </w:numPr>
        <w:shd w:val="clear" w:color="auto" w:fill="auto"/>
        <w:tabs>
          <w:tab w:val="left" w:pos="971"/>
        </w:tabs>
        <w:spacing w:before="0" w:after="48" w:line="170" w:lineRule="exact"/>
        <w:ind w:left="620"/>
        <w:jc w:val="both"/>
      </w:pPr>
      <w:r>
        <w:t>To nie była szczera wypowiedź. - Wątpię, czy to była szczera wypowiedź.</w:t>
      </w:r>
    </w:p>
    <w:p w:rsidR="005A4769" w:rsidRDefault="002E2AB5">
      <w:pPr>
        <w:pStyle w:val="Teksttreci20"/>
        <w:framePr w:w="7190" w:h="10232" w:hRule="exact" w:wrap="none" w:vAnchor="page" w:hAnchor="page" w:x="591" w:y="708"/>
        <w:numPr>
          <w:ilvl w:val="0"/>
          <w:numId w:val="10"/>
        </w:numPr>
        <w:shd w:val="clear" w:color="auto" w:fill="auto"/>
        <w:tabs>
          <w:tab w:val="left" w:pos="609"/>
        </w:tabs>
        <w:spacing w:after="0" w:line="240" w:lineRule="exact"/>
        <w:ind w:left="620" w:hanging="220"/>
        <w:jc w:val="both"/>
      </w:pPr>
      <w:r>
        <w:t>może być wyróżnionym intonacyjnie wykładnikiem nadrzędnego tematu wypowiedzi:</w:t>
      </w:r>
    </w:p>
    <w:p w:rsidR="005A4769" w:rsidRDefault="002E2AB5">
      <w:pPr>
        <w:pStyle w:val="Teksttreci80"/>
        <w:framePr w:w="7190" w:h="10232" w:hRule="exact" w:wrap="none" w:vAnchor="page" w:hAnchor="page" w:x="591" w:y="708"/>
        <w:numPr>
          <w:ilvl w:val="0"/>
          <w:numId w:val="8"/>
        </w:numPr>
        <w:shd w:val="clear" w:color="auto" w:fill="auto"/>
        <w:tabs>
          <w:tab w:val="left" w:pos="971"/>
        </w:tabs>
        <w:spacing w:before="0" w:line="170" w:lineRule="exact"/>
        <w:ind w:left="620"/>
        <w:jc w:val="both"/>
      </w:pPr>
      <w:r>
        <w:t>Szczery to</w:t>
      </w:r>
      <w:r>
        <w:t xml:space="preserve"> on z nami nie był.</w:t>
      </w:r>
    </w:p>
    <w:p w:rsidR="005A4769" w:rsidRDefault="002E2AB5">
      <w:pPr>
        <w:pStyle w:val="Teksttreci80"/>
        <w:framePr w:w="7190" w:h="10232" w:hRule="exact" w:wrap="none" w:vAnchor="page" w:hAnchor="page" w:x="591" w:y="708"/>
        <w:numPr>
          <w:ilvl w:val="0"/>
          <w:numId w:val="8"/>
        </w:numPr>
        <w:shd w:val="clear" w:color="auto" w:fill="auto"/>
        <w:tabs>
          <w:tab w:val="left" w:pos="971"/>
        </w:tabs>
        <w:spacing w:before="0" w:after="52" w:line="170" w:lineRule="exact"/>
        <w:ind w:left="620"/>
        <w:jc w:val="both"/>
      </w:pPr>
      <w:r>
        <w:t>Szczere to te gratulacje nie były.</w:t>
      </w:r>
    </w:p>
    <w:p w:rsidR="005A4769" w:rsidRDefault="002E2AB5">
      <w:pPr>
        <w:pStyle w:val="Teksttreci20"/>
        <w:framePr w:w="7190" w:h="10232" w:hRule="exact" w:wrap="none" w:vAnchor="page" w:hAnchor="page" w:x="591" w:y="708"/>
        <w:numPr>
          <w:ilvl w:val="0"/>
          <w:numId w:val="10"/>
        </w:numPr>
        <w:shd w:val="clear" w:color="auto" w:fill="auto"/>
        <w:tabs>
          <w:tab w:val="left" w:pos="609"/>
        </w:tabs>
        <w:spacing w:after="0" w:line="235" w:lineRule="exact"/>
        <w:ind w:left="620" w:hanging="220"/>
        <w:jc w:val="both"/>
      </w:pPr>
      <w:r>
        <w:t xml:space="preserve">stanowi podstawę derywacji transpozycyjnej - zbudowany jest na nim przysłówek </w:t>
      </w:r>
      <w:r>
        <w:rPr>
          <w:rStyle w:val="Teksttreci2Kursywa"/>
        </w:rPr>
        <w:t>szczerze</w:t>
      </w:r>
      <w:r>
        <w:rPr>
          <w:rStyle w:val="Teksttreci2Sylfaen95pt"/>
        </w:rPr>
        <w:t xml:space="preserve"> </w:t>
      </w:r>
      <w:r>
        <w:t xml:space="preserve">oraz rzeczownik </w:t>
      </w:r>
      <w:r>
        <w:rPr>
          <w:rStyle w:val="Teksttreci2Kursywa"/>
        </w:rPr>
        <w:t>szczerość,</w:t>
      </w:r>
    </w:p>
    <w:p w:rsidR="005A4769" w:rsidRDefault="002E2AB5">
      <w:pPr>
        <w:pStyle w:val="Teksttreci100"/>
        <w:framePr w:w="7190" w:h="10232" w:hRule="exact" w:wrap="none" w:vAnchor="page" w:hAnchor="page" w:x="591" w:y="708"/>
        <w:numPr>
          <w:ilvl w:val="0"/>
          <w:numId w:val="10"/>
        </w:numPr>
        <w:shd w:val="clear" w:color="auto" w:fill="auto"/>
        <w:tabs>
          <w:tab w:val="left" w:pos="609"/>
        </w:tabs>
        <w:spacing w:before="0" w:after="0" w:line="235" w:lineRule="exact"/>
        <w:ind w:left="620" w:hanging="220"/>
        <w:jc w:val="both"/>
      </w:pPr>
      <w:r>
        <w:rPr>
          <w:rStyle w:val="Teksttreci10Bezkursywy"/>
        </w:rPr>
        <w:t xml:space="preserve">łączy się z wykładnikami intensywności </w:t>
      </w:r>
      <w:r>
        <w:t xml:space="preserve">(zbyt szczery, wyjątkowo szczery, niezwykle </w:t>
      </w:r>
      <w:r>
        <w:t>szczery, szczery do bólu),</w:t>
      </w:r>
    </w:p>
    <w:p w:rsidR="005A4769" w:rsidRDefault="002E2AB5">
      <w:pPr>
        <w:pStyle w:val="Teksttreci20"/>
        <w:framePr w:w="7190" w:h="10232" w:hRule="exact" w:wrap="none" w:vAnchor="page" w:hAnchor="page" w:x="591" w:y="708"/>
        <w:numPr>
          <w:ilvl w:val="0"/>
          <w:numId w:val="10"/>
        </w:numPr>
        <w:shd w:val="clear" w:color="auto" w:fill="auto"/>
        <w:tabs>
          <w:tab w:val="left" w:pos="609"/>
        </w:tabs>
        <w:spacing w:after="0" w:line="235" w:lineRule="exact"/>
        <w:ind w:firstLine="400"/>
        <w:jc w:val="both"/>
      </w:pPr>
      <w:r>
        <w:t>jest stopniowalny:</w:t>
      </w:r>
    </w:p>
    <w:p w:rsidR="005A4769" w:rsidRDefault="002E2AB5">
      <w:pPr>
        <w:pStyle w:val="Teksttreci80"/>
        <w:framePr w:w="7190" w:h="10232" w:hRule="exact" w:wrap="none" w:vAnchor="page" w:hAnchor="page" w:x="591" w:y="708"/>
        <w:numPr>
          <w:ilvl w:val="0"/>
          <w:numId w:val="8"/>
        </w:numPr>
        <w:shd w:val="clear" w:color="auto" w:fill="auto"/>
        <w:tabs>
          <w:tab w:val="left" w:pos="1029"/>
        </w:tabs>
        <w:spacing w:before="0" w:after="56" w:line="170" w:lineRule="exact"/>
        <w:ind w:left="620"/>
        <w:jc w:val="both"/>
      </w:pPr>
      <w:r>
        <w:t>Porozmawiam z nim jeszcze raz, może będzie szczerszy.</w:t>
      </w:r>
    </w:p>
    <w:p w:rsidR="005A4769" w:rsidRDefault="002E2AB5">
      <w:pPr>
        <w:pStyle w:val="Teksttreci20"/>
        <w:framePr w:w="7190" w:h="10232" w:hRule="exact" w:wrap="none" w:vAnchor="page" w:hAnchor="page" w:x="591" w:y="708"/>
        <w:shd w:val="clear" w:color="auto" w:fill="auto"/>
        <w:spacing w:after="0" w:line="235" w:lineRule="exact"/>
        <w:ind w:firstLine="400"/>
        <w:jc w:val="both"/>
      </w:pPr>
      <w:r>
        <w:t>Charakterystyka drugiej klasy użyć może być zbudowana na zasadzie kontrastu:</w:t>
      </w:r>
    </w:p>
    <w:p w:rsidR="005A4769" w:rsidRDefault="002E2AB5">
      <w:pPr>
        <w:pStyle w:val="Teksttreci20"/>
        <w:framePr w:w="7190" w:h="10232" w:hRule="exact" w:wrap="none" w:vAnchor="page" w:hAnchor="page" w:x="591" w:y="708"/>
        <w:numPr>
          <w:ilvl w:val="0"/>
          <w:numId w:val="10"/>
        </w:numPr>
        <w:shd w:val="clear" w:color="auto" w:fill="auto"/>
        <w:tabs>
          <w:tab w:val="left" w:pos="609"/>
        </w:tabs>
        <w:spacing w:after="0" w:line="235" w:lineRule="exact"/>
        <w:ind w:left="620" w:hanging="220"/>
        <w:jc w:val="both"/>
      </w:pPr>
      <w:r>
        <w:t>mają tylko użycia atrybutywne, nie są zdolne do zastosowań predykatywnych:</w:t>
      </w:r>
    </w:p>
    <w:p w:rsidR="005A4769" w:rsidRDefault="002E2AB5">
      <w:pPr>
        <w:pStyle w:val="Teksttreci80"/>
        <w:framePr w:w="7190" w:h="10232" w:hRule="exact" w:wrap="none" w:vAnchor="page" w:hAnchor="page" w:x="591" w:y="708"/>
        <w:numPr>
          <w:ilvl w:val="0"/>
          <w:numId w:val="8"/>
        </w:numPr>
        <w:shd w:val="clear" w:color="auto" w:fill="auto"/>
        <w:tabs>
          <w:tab w:val="left" w:pos="1029"/>
        </w:tabs>
        <w:spacing w:before="0" w:after="90" w:line="197" w:lineRule="exact"/>
        <w:ind w:left="980" w:hanging="360"/>
        <w:jc w:val="left"/>
      </w:pPr>
      <w:r>
        <w:t>Znaleźliśmy się w szczerym stepie. - *Step, w którym się znaleźliśmy, był szczery.</w:t>
      </w:r>
    </w:p>
    <w:p w:rsidR="005A4769" w:rsidRDefault="002E2AB5">
      <w:pPr>
        <w:pStyle w:val="Teksttreci20"/>
        <w:framePr w:w="7190" w:h="10232" w:hRule="exact" w:wrap="none" w:vAnchor="page" w:hAnchor="page" w:x="591" w:y="708"/>
        <w:numPr>
          <w:ilvl w:val="0"/>
          <w:numId w:val="10"/>
        </w:numPr>
        <w:shd w:val="clear" w:color="auto" w:fill="auto"/>
        <w:tabs>
          <w:tab w:val="left" w:pos="609"/>
        </w:tabs>
        <w:spacing w:after="0" w:line="235" w:lineRule="exact"/>
        <w:ind w:firstLine="400"/>
        <w:jc w:val="both"/>
      </w:pPr>
      <w:r>
        <w:t>nie przyjmują niekontrastywnego akcentu zdaniowego;</w:t>
      </w:r>
    </w:p>
    <w:p w:rsidR="005A4769" w:rsidRDefault="002E2AB5">
      <w:pPr>
        <w:pStyle w:val="Teksttreci20"/>
        <w:framePr w:w="7190" w:h="10232" w:hRule="exact" w:wrap="none" w:vAnchor="page" w:hAnchor="page" w:x="591" w:y="708"/>
        <w:numPr>
          <w:ilvl w:val="0"/>
          <w:numId w:val="10"/>
        </w:numPr>
        <w:shd w:val="clear" w:color="auto" w:fill="auto"/>
        <w:tabs>
          <w:tab w:val="left" w:pos="609"/>
        </w:tabs>
        <w:spacing w:after="0" w:line="235" w:lineRule="exact"/>
        <w:ind w:left="620" w:hanging="220"/>
        <w:jc w:val="both"/>
      </w:pPr>
      <w:r>
        <w:t xml:space="preserve">w wypowiedziach głoszonych serio nie bywają wyróżnionym intonacyjnie wykładnikiem nadrzędnego tematu: </w:t>
      </w:r>
      <w:r>
        <w:rPr>
          <w:rStyle w:val="Teksttreci2Kursywa"/>
        </w:rPr>
        <w:t>Szczery to ten step</w:t>
      </w:r>
      <w:r>
        <w:rPr>
          <w:rStyle w:val="Teksttreci2Kursywa"/>
        </w:rPr>
        <w:t xml:space="preserve"> nie był</w:t>
      </w:r>
      <w:r>
        <w:rPr>
          <w:rStyle w:val="Teksttreci2Sylfaen95pt"/>
        </w:rPr>
        <w:t xml:space="preserve"> </w:t>
      </w:r>
      <w:r>
        <w:t xml:space="preserve">możliwe tylko jako żartobliwa reakcja na komunikat typu: </w:t>
      </w:r>
      <w:r>
        <w:rPr>
          <w:rStyle w:val="Teksttreci2Kursywa"/>
        </w:rPr>
        <w:t>Spędziliśmy cały tydzień w szczerym stepie;</w:t>
      </w:r>
    </w:p>
    <w:p w:rsidR="005A4769" w:rsidRDefault="002E2AB5">
      <w:pPr>
        <w:pStyle w:val="Teksttreci20"/>
        <w:framePr w:w="7190" w:h="10232" w:hRule="exact" w:wrap="none" w:vAnchor="page" w:hAnchor="page" w:x="591" w:y="708"/>
        <w:numPr>
          <w:ilvl w:val="0"/>
          <w:numId w:val="10"/>
        </w:numPr>
        <w:shd w:val="clear" w:color="auto" w:fill="auto"/>
        <w:tabs>
          <w:tab w:val="left" w:pos="609"/>
        </w:tabs>
        <w:spacing w:after="0" w:line="235" w:lineRule="exact"/>
        <w:ind w:left="620" w:hanging="220"/>
        <w:jc w:val="both"/>
      </w:pPr>
      <w:r>
        <w:t>nie służą jako podstawy derywacji transpozycyjnej (nie mówimy ani o szczerości złota czy srebra, ani o szczerości pustyni, stepu czy lasu);</w:t>
      </w:r>
    </w:p>
    <w:p w:rsidR="005A4769" w:rsidRDefault="002E2AB5">
      <w:pPr>
        <w:pStyle w:val="Teksttreci20"/>
        <w:framePr w:w="7190" w:h="10232" w:hRule="exact" w:wrap="none" w:vAnchor="page" w:hAnchor="page" w:x="591" w:y="708"/>
        <w:numPr>
          <w:ilvl w:val="0"/>
          <w:numId w:val="10"/>
        </w:numPr>
        <w:shd w:val="clear" w:color="auto" w:fill="auto"/>
        <w:tabs>
          <w:tab w:val="left" w:pos="609"/>
        </w:tabs>
        <w:spacing w:after="0" w:line="235" w:lineRule="exact"/>
        <w:ind w:left="620" w:hanging="220"/>
        <w:jc w:val="both"/>
      </w:pPr>
      <w:r>
        <w:t xml:space="preserve">osobliwie zachowują się wobec kategorii stopnia - brak im form stopnia wyższego, a regularnie tworzone formy na </w:t>
      </w:r>
      <w:r>
        <w:rPr>
          <w:rStyle w:val="Teksttreci2Kursywa"/>
        </w:rPr>
        <w:t>naj- (ozdoby z najszczerszego złota</w:t>
      </w:r>
      <w:r>
        <w:t>) mają znaczenie elatywne i często są wyróżnione intonacyjnie - wymawiane z emfazą;</w:t>
      </w:r>
    </w:p>
    <w:p w:rsidR="005A4769" w:rsidRDefault="002E2AB5">
      <w:pPr>
        <w:pStyle w:val="Teksttreci20"/>
        <w:framePr w:w="7190" w:h="10232" w:hRule="exact" w:wrap="none" w:vAnchor="page" w:hAnchor="page" w:x="591" w:y="708"/>
        <w:numPr>
          <w:ilvl w:val="0"/>
          <w:numId w:val="10"/>
        </w:numPr>
        <w:shd w:val="clear" w:color="auto" w:fill="auto"/>
        <w:tabs>
          <w:tab w:val="left" w:pos="609"/>
        </w:tabs>
        <w:spacing w:after="0" w:line="235" w:lineRule="exact"/>
        <w:ind w:left="620" w:hanging="220"/>
        <w:jc w:val="both"/>
      </w:pPr>
      <w:r>
        <w:t>nie łączą się z leksykaln</w:t>
      </w:r>
      <w:r>
        <w:t>ymi wykładnikami intensywności (*</w:t>
      </w:r>
      <w:r>
        <w:rPr>
          <w:rStyle w:val="Teksttreci2Kursywa"/>
        </w:rPr>
        <w:t>pierścionek z wyjątkowo szczerego złota).</w:t>
      </w:r>
    </w:p>
    <w:p w:rsidR="005A4769" w:rsidRDefault="002E2AB5">
      <w:pPr>
        <w:pStyle w:val="Teksttreci20"/>
        <w:framePr w:w="7190" w:h="10232" w:hRule="exact" w:wrap="none" w:vAnchor="page" w:hAnchor="page" w:x="591" w:y="708"/>
        <w:shd w:val="clear" w:color="auto" w:fill="auto"/>
        <w:spacing w:after="0" w:line="235" w:lineRule="exact"/>
        <w:ind w:firstLine="400"/>
        <w:jc w:val="both"/>
      </w:pPr>
      <w:r>
        <w:t>Z tego zestawienia wynika, że należące do wyodrębnionych dwóch klas leksemy funkcjonują na dwóch różnych poziomach wypowiedzi. Pierwsza obsługuje poziom mówienia „o świecie”, mówien</w:t>
      </w:r>
      <w:r>
        <w:t>ia przedmiotowego, druga - poziom mówienia o mówieniu, takiego, w którym nadawca „na bieżąco” komentuje własną aktywność werbalną</w:t>
      </w:r>
      <w:r>
        <w:rPr>
          <w:vertAlign w:val="superscript"/>
        </w:rPr>
        <w:t>6</w:t>
      </w:r>
      <w:r>
        <w:t>, tym</w:t>
      </w:r>
    </w:p>
    <w:p w:rsidR="005A4769" w:rsidRDefault="002E2AB5">
      <w:pPr>
        <w:pStyle w:val="Stopka1"/>
        <w:framePr w:w="7142" w:h="464" w:hRule="exact" w:wrap="none" w:vAnchor="page" w:hAnchor="page" w:x="591" w:y="11120"/>
        <w:shd w:val="clear" w:color="auto" w:fill="auto"/>
        <w:tabs>
          <w:tab w:val="left" w:pos="461"/>
        </w:tabs>
        <w:spacing w:line="202" w:lineRule="exact"/>
        <w:ind w:firstLine="360"/>
        <w:jc w:val="left"/>
      </w:pPr>
      <w:r>
        <w:rPr>
          <w:vertAlign w:val="superscript"/>
        </w:rPr>
        <w:t>6</w:t>
      </w:r>
      <w:r>
        <w:tab/>
        <w:t>Od czasów klasycznego artykułu A. Wierzbickiej (1971) w polskiej tradycji poziom ten jest określany jako metatekstowy.</w:t>
      </w:r>
      <w:r>
        <w:t xml:space="preserve"> Systematyczny ogląd funk-</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12" w:y="277"/>
        <w:shd w:val="clear" w:color="auto" w:fill="auto"/>
        <w:spacing w:line="170" w:lineRule="exact"/>
      </w:pPr>
      <w:r>
        <w:t>48</w:t>
      </w:r>
    </w:p>
    <w:p w:rsidR="005A4769" w:rsidRDefault="002E2AB5">
      <w:pPr>
        <w:pStyle w:val="Nagweklubstopka0"/>
        <w:framePr w:wrap="none" w:vAnchor="page" w:hAnchor="page" w:x="3363" w:y="267"/>
        <w:shd w:val="clear" w:color="auto" w:fill="auto"/>
        <w:spacing w:line="170" w:lineRule="exact"/>
      </w:pPr>
      <w:r>
        <w:t>JOLANTA CHOJAK</w:t>
      </w:r>
    </w:p>
    <w:p w:rsidR="005A4769" w:rsidRDefault="002E2AB5">
      <w:pPr>
        <w:pStyle w:val="Teksttreci20"/>
        <w:framePr w:w="7181" w:h="3643" w:hRule="exact" w:wrap="none" w:vAnchor="page" w:hAnchor="page" w:x="593" w:y="705"/>
        <w:shd w:val="clear" w:color="auto" w:fill="auto"/>
        <w:spacing w:after="0" w:line="235" w:lineRule="exact"/>
        <w:jc w:val="both"/>
      </w:pPr>
      <w:r>
        <w:t>razem - przedstawia siebie jako kogoś, kto mówiąc to, co mówi - wybierając to, a nie inne słowo - jest szczery. Warto zwrócić uwagę, że zaproponowany podział nie pokrywa się z podziałem n</w:t>
      </w:r>
      <w:r>
        <w:t xml:space="preserve">a znaczenia mentalne i niementalne. Ta druga grupa zostanie bowiem rozszerzona. Trafią do niej nie tylko użycia typu </w:t>
      </w:r>
      <w:r>
        <w:rPr>
          <w:rStyle w:val="Teksttreci2Kursywa"/>
        </w:rPr>
        <w:t>szczere złoto</w:t>
      </w:r>
      <w:r>
        <w:rPr>
          <w:rStyle w:val="Teksttreci2Sylfaen95pt0"/>
        </w:rPr>
        <w:t xml:space="preserve"> </w:t>
      </w:r>
      <w:r>
        <w:t xml:space="preserve">czy </w:t>
      </w:r>
      <w:r>
        <w:rPr>
          <w:rStyle w:val="Teksttreci2Kursywa"/>
        </w:rPr>
        <w:t xml:space="preserve">szczere piachy, </w:t>
      </w:r>
      <w:r>
        <w:t xml:space="preserve">lecz zapewne również </w:t>
      </w:r>
      <w:r>
        <w:rPr>
          <w:rStyle w:val="Teksttreci2Kursywa"/>
        </w:rPr>
        <w:t>szczera prawda</w:t>
      </w:r>
      <w:r>
        <w:rPr>
          <w:rStyle w:val="Teksttreci2Sylfaen95pt0"/>
        </w:rPr>
        <w:t xml:space="preserve"> </w:t>
      </w:r>
      <w:r>
        <w:t>(czyli „prawda - cała prawda i nic, tylko prawda”, notabene opisywana</w:t>
      </w:r>
      <w:r>
        <w:t xml:space="preserve"> razem ze </w:t>
      </w:r>
      <w:r>
        <w:rPr>
          <w:rStyle w:val="Teksttreci2Kursywa"/>
        </w:rPr>
        <w:t xml:space="preserve">szczerym złotem </w:t>
      </w:r>
      <w:r>
        <w:t xml:space="preserve">w ISJP), a być może także pewna część połączeń z nazwami osobowymi (w tym miejscu warto przypomnieć SJAM, w którym wyrażenie </w:t>
      </w:r>
      <w:r>
        <w:rPr>
          <w:rStyle w:val="Teksttreci2Kursywa"/>
        </w:rPr>
        <w:t>szczery przyjaciel</w:t>
      </w:r>
      <w:r>
        <w:rPr>
          <w:rStyle w:val="Teksttreci2Sylfaen95pt0"/>
        </w:rPr>
        <w:t xml:space="preserve"> </w:t>
      </w:r>
      <w:r>
        <w:t xml:space="preserve">zostało zaliczone do tego samego znaczenia, co </w:t>
      </w:r>
      <w:r>
        <w:rPr>
          <w:rStyle w:val="Teksttreci2Kursywa"/>
        </w:rPr>
        <w:t>szczere złoto).</w:t>
      </w:r>
    </w:p>
    <w:p w:rsidR="005A4769" w:rsidRDefault="002E2AB5">
      <w:pPr>
        <w:pStyle w:val="Teksttreci20"/>
        <w:framePr w:w="7181" w:h="3643" w:hRule="exact" w:wrap="none" w:vAnchor="page" w:hAnchor="page" w:x="593" w:y="705"/>
        <w:shd w:val="clear" w:color="auto" w:fill="auto"/>
        <w:spacing w:after="0" w:line="235" w:lineRule="exact"/>
        <w:ind w:firstLine="380"/>
        <w:jc w:val="both"/>
      </w:pPr>
      <w:r>
        <w:t xml:space="preserve">Podsumowując: nie mylą </w:t>
      </w:r>
      <w:r>
        <w:t xml:space="preserve">się słowniki, podsuwając nam myśl o podwójności związanej z tym, jak używamy przymiotnika </w:t>
      </w:r>
      <w:r>
        <w:rPr>
          <w:rStyle w:val="Teksttreci2Kursywa"/>
        </w:rPr>
        <w:t>szczery.</w:t>
      </w:r>
      <w:r>
        <w:rPr>
          <w:rStyle w:val="Teksttreci2Sylfaen95pt0"/>
        </w:rPr>
        <w:t xml:space="preserve"> </w:t>
      </w:r>
      <w:r>
        <w:t>Wydaje się jednak, że natura tej podwójności wymaga staranniejszego zbadania.</w:t>
      </w:r>
    </w:p>
    <w:p w:rsidR="005A4769" w:rsidRDefault="002E2AB5">
      <w:pPr>
        <w:pStyle w:val="Teksttreci140"/>
        <w:framePr w:w="7181" w:h="5546" w:hRule="exact" w:wrap="none" w:vAnchor="page" w:hAnchor="page" w:x="593" w:y="5024"/>
        <w:shd w:val="clear" w:color="auto" w:fill="auto"/>
        <w:spacing w:before="0" w:after="171" w:line="200" w:lineRule="exact"/>
        <w:jc w:val="both"/>
      </w:pPr>
      <w:r>
        <w:t>Literatura</w:t>
      </w:r>
    </w:p>
    <w:p w:rsidR="005A4769" w:rsidRDefault="002E2AB5">
      <w:pPr>
        <w:pStyle w:val="Teksttreci50"/>
        <w:framePr w:w="7181" w:h="5546" w:hRule="exact" w:wrap="none" w:vAnchor="page" w:hAnchor="page" w:x="593" w:y="5024"/>
        <w:shd w:val="clear" w:color="auto" w:fill="auto"/>
        <w:spacing w:before="0" w:after="0" w:line="216" w:lineRule="exact"/>
        <w:ind w:left="380" w:hanging="380"/>
        <w:jc w:val="both"/>
      </w:pPr>
      <w:r>
        <w:t xml:space="preserve">Ju.D. Apresjan, 2000, </w:t>
      </w:r>
      <w:r>
        <w:rPr>
          <w:rStyle w:val="Teksttreci5Kursywa"/>
        </w:rPr>
        <w:t xml:space="preserve">Semantyka leksykalna. Synonimiczne środki języka, </w:t>
      </w:r>
      <w:r>
        <w:t>przekł. Z. Kozłowska, A. Markowski, Warszawa.</w:t>
      </w:r>
    </w:p>
    <w:p w:rsidR="005A4769" w:rsidRDefault="002E2AB5">
      <w:pPr>
        <w:pStyle w:val="Teksttreci110"/>
        <w:framePr w:w="7181" w:h="5546" w:hRule="exact" w:wrap="none" w:vAnchor="page" w:hAnchor="page" w:x="593" w:y="5024"/>
        <w:shd w:val="clear" w:color="auto" w:fill="auto"/>
        <w:spacing w:before="0" w:after="0" w:line="216" w:lineRule="exact"/>
        <w:ind w:left="380" w:hanging="380"/>
      </w:pPr>
      <w:r>
        <w:rPr>
          <w:rStyle w:val="Teksttreci11Bezkursywy"/>
        </w:rPr>
        <w:t xml:space="preserve">A. Bogusławski, 2005, </w:t>
      </w:r>
      <w:r>
        <w:t>O operacjach przysłówkowych,</w:t>
      </w:r>
      <w:r>
        <w:rPr>
          <w:rStyle w:val="Teksttreci11Bezkursywy"/>
        </w:rPr>
        <w:t xml:space="preserve"> [w:] </w:t>
      </w:r>
      <w:r>
        <w:t>Przysłówki i przyimki. Studia ze składni i semantyki języka polskiego,</w:t>
      </w:r>
      <w:r>
        <w:rPr>
          <w:rStyle w:val="Teksttreci11Bezkursywy"/>
        </w:rPr>
        <w:t xml:space="preserve"> red. M. Grochowski, Toruń.</w:t>
      </w:r>
    </w:p>
    <w:p w:rsidR="005A4769" w:rsidRDefault="002E2AB5">
      <w:pPr>
        <w:pStyle w:val="Teksttreci110"/>
        <w:framePr w:w="7181" w:h="5546" w:hRule="exact" w:wrap="none" w:vAnchor="page" w:hAnchor="page" w:x="593" w:y="5024"/>
        <w:shd w:val="clear" w:color="auto" w:fill="auto"/>
        <w:spacing w:before="0" w:after="0" w:line="216" w:lineRule="exact"/>
        <w:ind w:firstLine="0"/>
      </w:pPr>
      <w:r>
        <w:rPr>
          <w:rStyle w:val="Teksttreci11Bezkursywy"/>
          <w:lang w:val="es-ES" w:eastAsia="es-ES" w:bidi="es-ES"/>
        </w:rPr>
        <w:t>A. Brü</w:t>
      </w:r>
      <w:r>
        <w:rPr>
          <w:rStyle w:val="Teksttreci11Bezkursywy"/>
          <w:lang w:val="es-ES" w:eastAsia="es-ES" w:bidi="es-ES"/>
        </w:rPr>
        <w:t xml:space="preserve">ckner, </w:t>
      </w:r>
      <w:r>
        <w:rPr>
          <w:rStyle w:val="Teksttreci11Bezkursywy"/>
        </w:rPr>
        <w:t xml:space="preserve">1927, </w:t>
      </w:r>
      <w:r>
        <w:t>Słownik etymologiczny języka polskiego,</w:t>
      </w:r>
      <w:r>
        <w:rPr>
          <w:rStyle w:val="Teksttreci11Bezkursywy"/>
        </w:rPr>
        <w:t xml:space="preserve"> Kraków.</w:t>
      </w:r>
    </w:p>
    <w:p w:rsidR="005A4769" w:rsidRDefault="002E2AB5">
      <w:pPr>
        <w:pStyle w:val="Teksttreci50"/>
        <w:framePr w:w="7181" w:h="5546" w:hRule="exact" w:wrap="none" w:vAnchor="page" w:hAnchor="page" w:x="593" w:y="5024"/>
        <w:shd w:val="clear" w:color="auto" w:fill="auto"/>
        <w:spacing w:before="0" w:after="0" w:line="216" w:lineRule="exact"/>
        <w:jc w:val="both"/>
      </w:pPr>
      <w:r>
        <w:t xml:space="preserve">ISJP - </w:t>
      </w:r>
      <w:r>
        <w:rPr>
          <w:rStyle w:val="Teksttreci5Kursywa"/>
        </w:rPr>
        <w:t>Inny słownik języka polskiego,</w:t>
      </w:r>
      <w:r>
        <w:t xml:space="preserve"> red. M. Bańko, t. II, Warszawa 2000.</w:t>
      </w:r>
    </w:p>
    <w:p w:rsidR="005A4769" w:rsidRDefault="002E2AB5">
      <w:pPr>
        <w:pStyle w:val="Teksttreci110"/>
        <w:framePr w:w="7181" w:h="5546" w:hRule="exact" w:wrap="none" w:vAnchor="page" w:hAnchor="page" w:x="593" w:y="5024"/>
        <w:shd w:val="clear" w:color="auto" w:fill="auto"/>
        <w:spacing w:before="0" w:after="0" w:line="216" w:lineRule="exact"/>
        <w:ind w:firstLine="0"/>
      </w:pPr>
      <w:r>
        <w:rPr>
          <w:rStyle w:val="Teksttreci11Bezkursywy"/>
        </w:rPr>
        <w:t xml:space="preserve">G. Knapiusz, 1621, </w:t>
      </w:r>
      <w:r>
        <w:t>Thesaurus polono-latino-graecus,</w:t>
      </w:r>
      <w:r>
        <w:rPr>
          <w:rStyle w:val="Teksttreci11Bezkursywy"/>
        </w:rPr>
        <w:t xml:space="preserve"> Kraków.</w:t>
      </w:r>
    </w:p>
    <w:p w:rsidR="005A4769" w:rsidRDefault="002E2AB5">
      <w:pPr>
        <w:pStyle w:val="Teksttreci50"/>
        <w:framePr w:w="7181" w:h="5546" w:hRule="exact" w:wrap="none" w:vAnchor="page" w:hAnchor="page" w:x="593" w:y="5024"/>
        <w:shd w:val="clear" w:color="auto" w:fill="auto"/>
        <w:spacing w:before="0" w:after="0" w:line="216" w:lineRule="exact"/>
        <w:jc w:val="both"/>
      </w:pPr>
      <w:r>
        <w:t xml:space="preserve">S.B. Linde, 1807-1814, </w:t>
      </w:r>
      <w:r>
        <w:rPr>
          <w:rStyle w:val="Teksttreci5Kursywa"/>
        </w:rPr>
        <w:t>Słownik języka polskiego,</w:t>
      </w:r>
      <w:r>
        <w:t xml:space="preserve"> t. V, Warszawa 1951.</w:t>
      </w:r>
    </w:p>
    <w:p w:rsidR="005A4769" w:rsidRDefault="002E2AB5">
      <w:pPr>
        <w:pStyle w:val="Teksttreci50"/>
        <w:framePr w:w="7181" w:h="5546" w:hRule="exact" w:wrap="none" w:vAnchor="page" w:hAnchor="page" w:x="593" w:y="5024"/>
        <w:shd w:val="clear" w:color="auto" w:fill="auto"/>
        <w:spacing w:before="0" w:after="0" w:line="216" w:lineRule="exact"/>
        <w:ind w:left="380" w:hanging="380"/>
        <w:jc w:val="both"/>
      </w:pPr>
      <w:r>
        <w:t xml:space="preserve">PW VIII - C.K. Norwid, </w:t>
      </w:r>
      <w:r>
        <w:rPr>
          <w:rStyle w:val="Teksttreci5Kursywa"/>
        </w:rPr>
        <w:t>Pisma wszystkie,</w:t>
      </w:r>
      <w:r>
        <w:t xml:space="preserve"> zebrał, tekst ustalił, wstępem i komentarzami opatrzył J.W. Gomulicki, t. VIII, Warszawa 1971-1976.</w:t>
      </w:r>
    </w:p>
    <w:p w:rsidR="005A4769" w:rsidRDefault="002E2AB5">
      <w:pPr>
        <w:pStyle w:val="Teksttreci110"/>
        <w:framePr w:w="7181" w:h="5546" w:hRule="exact" w:wrap="none" w:vAnchor="page" w:hAnchor="page" w:x="593" w:y="5024"/>
        <w:shd w:val="clear" w:color="auto" w:fill="auto"/>
        <w:spacing w:before="0" w:after="0" w:line="216" w:lineRule="exact"/>
        <w:ind w:left="380" w:hanging="380"/>
      </w:pPr>
      <w:r>
        <w:rPr>
          <w:rStyle w:val="Teksttreci11Bezkursywy"/>
        </w:rPr>
        <w:t xml:space="preserve">SEJP - </w:t>
      </w:r>
      <w:r>
        <w:t>Słownik etymologiczny języka polskiego,</w:t>
      </w:r>
      <w:r>
        <w:rPr>
          <w:rStyle w:val="Teksttreci11Bezkursywy"/>
        </w:rPr>
        <w:t xml:space="preserve"> red. W. Boryś, Kraków 2005.</w:t>
      </w:r>
    </w:p>
    <w:p w:rsidR="005A4769" w:rsidRDefault="002E2AB5">
      <w:pPr>
        <w:pStyle w:val="Teksttreci50"/>
        <w:framePr w:w="7181" w:h="5546" w:hRule="exact" w:wrap="none" w:vAnchor="page" w:hAnchor="page" w:x="593" w:y="5024"/>
        <w:shd w:val="clear" w:color="auto" w:fill="auto"/>
        <w:spacing w:before="0" w:after="0" w:line="216" w:lineRule="exact"/>
        <w:ind w:left="380" w:hanging="380"/>
        <w:jc w:val="both"/>
      </w:pPr>
      <w:r>
        <w:t xml:space="preserve">SJAM - </w:t>
      </w:r>
      <w:r>
        <w:rPr>
          <w:rStyle w:val="Teksttreci5Kursywa"/>
        </w:rPr>
        <w:t>Słownik języ</w:t>
      </w:r>
      <w:r>
        <w:rPr>
          <w:rStyle w:val="Teksttreci5Kursywa"/>
        </w:rPr>
        <w:t>ka Adama Mickiewicza,</w:t>
      </w:r>
      <w:r>
        <w:t xml:space="preserve"> red. J. Górski, S. Hrabec, t. VIII, Wrocław 1974.</w:t>
      </w:r>
    </w:p>
    <w:p w:rsidR="005A4769" w:rsidRDefault="002E2AB5">
      <w:pPr>
        <w:pStyle w:val="Teksttreci50"/>
        <w:framePr w:w="7181" w:h="5546" w:hRule="exact" w:wrap="none" w:vAnchor="page" w:hAnchor="page" w:x="593" w:y="5024"/>
        <w:shd w:val="clear" w:color="auto" w:fill="auto"/>
        <w:spacing w:before="0" w:after="0" w:line="216" w:lineRule="exact"/>
        <w:ind w:left="380" w:hanging="380"/>
        <w:jc w:val="both"/>
      </w:pPr>
      <w:r>
        <w:t xml:space="preserve">SJP Dor - </w:t>
      </w:r>
      <w:r>
        <w:rPr>
          <w:rStyle w:val="Teksttreci5Kursywa"/>
        </w:rPr>
        <w:t>Słownik języka polskiego,</w:t>
      </w:r>
      <w:r>
        <w:t xml:space="preserve"> red. W. Doroszewski, t. VIII, Warszawa 1966.</w:t>
      </w:r>
    </w:p>
    <w:p w:rsidR="005A4769" w:rsidRDefault="002E2AB5">
      <w:pPr>
        <w:pStyle w:val="Teksttreci50"/>
        <w:framePr w:w="7181" w:h="5546" w:hRule="exact" w:wrap="none" w:vAnchor="page" w:hAnchor="page" w:x="593" w:y="5024"/>
        <w:shd w:val="clear" w:color="auto" w:fill="auto"/>
        <w:spacing w:before="0" w:after="0" w:line="216" w:lineRule="exact"/>
        <w:ind w:left="380" w:hanging="380"/>
        <w:jc w:val="both"/>
      </w:pPr>
      <w:r>
        <w:rPr>
          <w:rStyle w:val="Teksttreci5Kursywa"/>
        </w:rPr>
        <w:t>Słownik języka Jana Chryzostoma Paska,</w:t>
      </w:r>
      <w:r>
        <w:t xml:space="preserve"> red. H. Koneczna, W. Doroszewski, t. II, Wrocław 1973.</w:t>
      </w:r>
    </w:p>
    <w:p w:rsidR="005A4769" w:rsidRDefault="002E2AB5">
      <w:pPr>
        <w:pStyle w:val="Teksttreci50"/>
        <w:framePr w:w="7181" w:h="5546" w:hRule="exact" w:wrap="none" w:vAnchor="page" w:hAnchor="page" w:x="593" w:y="5024"/>
        <w:shd w:val="clear" w:color="auto" w:fill="auto"/>
        <w:spacing w:before="0" w:after="0" w:line="216" w:lineRule="exact"/>
        <w:ind w:left="380" w:hanging="380"/>
        <w:jc w:val="both"/>
      </w:pPr>
      <w:r>
        <w:rPr>
          <w:rStyle w:val="Teksttreci5Kursywa"/>
        </w:rPr>
        <w:t>Słownik j</w:t>
      </w:r>
      <w:r>
        <w:rPr>
          <w:rStyle w:val="Teksttreci5Kursywa"/>
        </w:rPr>
        <w:t>ęzyka polskiego,</w:t>
      </w:r>
      <w:r>
        <w:t xml:space="preserve"> red. J. Karłowicz, A. Kryński, W. Niedźwiedzki, t. VI, Warszawa 1915.</w:t>
      </w:r>
    </w:p>
    <w:p w:rsidR="005A4769" w:rsidRDefault="002E2AB5">
      <w:pPr>
        <w:pStyle w:val="Teksttreci50"/>
        <w:framePr w:w="7181" w:h="5546" w:hRule="exact" w:wrap="none" w:vAnchor="page" w:hAnchor="page" w:x="593" w:y="5024"/>
        <w:shd w:val="clear" w:color="auto" w:fill="auto"/>
        <w:spacing w:before="0" w:after="0" w:line="216" w:lineRule="exact"/>
        <w:ind w:left="380" w:hanging="380"/>
        <w:jc w:val="both"/>
      </w:pPr>
      <w:r>
        <w:rPr>
          <w:rStyle w:val="Teksttreci5Kursywa"/>
        </w:rPr>
        <w:t>Słownik języka polskiego</w:t>
      </w:r>
      <w:r>
        <w:t xml:space="preserve"> [...], </w:t>
      </w:r>
      <w:r>
        <w:rPr>
          <w:rStyle w:val="Teksttreci5Kursywa"/>
        </w:rPr>
        <w:t>do podręcznego użytku,</w:t>
      </w:r>
      <w:r>
        <w:t xml:space="preserve"> wyd. M. Orgelbrand, t. II, Wilno 1861.</w:t>
      </w:r>
    </w:p>
    <w:p w:rsidR="005A4769" w:rsidRDefault="002E2AB5">
      <w:pPr>
        <w:pStyle w:val="Teksttreci50"/>
        <w:framePr w:w="7181" w:h="459" w:hRule="exact" w:wrap="none" w:vAnchor="page" w:hAnchor="page" w:x="593" w:y="11128"/>
        <w:shd w:val="clear" w:color="auto" w:fill="auto"/>
        <w:spacing w:before="0" w:after="0" w:line="197" w:lineRule="exact"/>
        <w:jc w:val="both"/>
      </w:pPr>
      <w:r>
        <w:t xml:space="preserve">cjonujących na obu wskazanych poziomach przysłówków określanych jako </w:t>
      </w:r>
      <w:r>
        <w:t>epistemiczne od kilku lat prowadzi M. Danielewiczowa.</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40"/>
        <w:framePr w:wrap="none" w:vAnchor="page" w:hAnchor="page" w:x="2196" w:y="267"/>
        <w:shd w:val="clear" w:color="auto" w:fill="auto"/>
        <w:spacing w:line="170" w:lineRule="exact"/>
      </w:pPr>
      <w:r>
        <w:t>SZCZERY PRZYJACIEL</w:t>
      </w:r>
      <w:r>
        <w:rPr>
          <w:rStyle w:val="Nagweklubstopka485ptBezkursywy"/>
        </w:rPr>
        <w:t xml:space="preserve"> JAK </w:t>
      </w:r>
      <w:r>
        <w:t>SZCZERE ZŁOTO?...</w:t>
      </w:r>
    </w:p>
    <w:p w:rsidR="005A4769" w:rsidRDefault="002E2AB5">
      <w:pPr>
        <w:pStyle w:val="Nagweklubstopka50"/>
        <w:framePr w:wrap="none" w:vAnchor="page" w:hAnchor="page" w:x="7515" w:y="280"/>
        <w:shd w:val="clear" w:color="auto" w:fill="auto"/>
        <w:spacing w:line="160" w:lineRule="exact"/>
      </w:pPr>
      <w:r>
        <w:t>49</w:t>
      </w:r>
    </w:p>
    <w:p w:rsidR="005A4769" w:rsidRDefault="002E2AB5">
      <w:pPr>
        <w:pStyle w:val="Teksttreci110"/>
        <w:framePr w:w="7171" w:h="2026" w:hRule="exact" w:wrap="none" w:vAnchor="page" w:hAnchor="page" w:x="598" w:y="705"/>
        <w:shd w:val="clear" w:color="auto" w:fill="auto"/>
        <w:spacing w:before="0" w:after="0" w:line="216" w:lineRule="exact"/>
        <w:ind w:left="380" w:hanging="380"/>
        <w:jc w:val="left"/>
      </w:pPr>
      <w:r>
        <w:t>Słownik polszczyzny Jana Kochanowskiego,</w:t>
      </w:r>
      <w:r>
        <w:rPr>
          <w:rStyle w:val="Teksttreci11Bezkursywy"/>
        </w:rPr>
        <w:t xml:space="preserve"> red. M. Kucała, t. IV, Kraków 2008.</w:t>
      </w:r>
    </w:p>
    <w:p w:rsidR="005A4769" w:rsidRDefault="002E2AB5">
      <w:pPr>
        <w:pStyle w:val="Teksttreci50"/>
        <w:framePr w:w="7171" w:h="2026" w:hRule="exact" w:wrap="none" w:vAnchor="page" w:hAnchor="page" w:x="598" w:y="705"/>
        <w:shd w:val="clear" w:color="auto" w:fill="auto"/>
        <w:spacing w:before="0" w:after="0" w:line="216" w:lineRule="exact"/>
        <w:ind w:left="380" w:hanging="380"/>
        <w:jc w:val="left"/>
      </w:pPr>
      <w:r>
        <w:rPr>
          <w:rStyle w:val="Teksttreci5Kursywa"/>
        </w:rPr>
        <w:t>Słownik staropolski,</w:t>
      </w:r>
      <w:r>
        <w:t xml:space="preserve"> red. S. Urbańczyk, t. VIII, Wrocław </w:t>
      </w:r>
      <w:r>
        <w:t>1977-1981.</w:t>
      </w:r>
    </w:p>
    <w:p w:rsidR="005A4769" w:rsidRDefault="002E2AB5">
      <w:pPr>
        <w:pStyle w:val="Teksttreci110"/>
        <w:framePr w:w="7171" w:h="2026" w:hRule="exact" w:wrap="none" w:vAnchor="page" w:hAnchor="page" w:x="598" w:y="705"/>
        <w:shd w:val="clear" w:color="auto" w:fill="auto"/>
        <w:spacing w:before="0" w:after="0" w:line="216" w:lineRule="exact"/>
        <w:ind w:left="380" w:hanging="380"/>
        <w:jc w:val="left"/>
      </w:pPr>
      <w:r>
        <w:rPr>
          <w:rStyle w:val="Teksttreci11Bezkursywy"/>
        </w:rPr>
        <w:t xml:space="preserve">SWJP - </w:t>
      </w:r>
      <w:r>
        <w:t>Słownik współczesnego języka polskiego,</w:t>
      </w:r>
      <w:r>
        <w:rPr>
          <w:rStyle w:val="Teksttreci11Bezkursywy"/>
        </w:rPr>
        <w:t xml:space="preserve"> red. B. Dunaj, Warszawa 1996.</w:t>
      </w:r>
    </w:p>
    <w:p w:rsidR="005A4769" w:rsidRDefault="002E2AB5">
      <w:pPr>
        <w:pStyle w:val="Teksttreci50"/>
        <w:framePr w:w="7171" w:h="2026" w:hRule="exact" w:wrap="none" w:vAnchor="page" w:hAnchor="page" w:x="598" w:y="705"/>
        <w:shd w:val="clear" w:color="auto" w:fill="auto"/>
        <w:spacing w:before="0" w:after="0" w:line="216" w:lineRule="exact"/>
        <w:ind w:left="380" w:hanging="380"/>
        <w:jc w:val="left"/>
      </w:pPr>
      <w:r>
        <w:t xml:space="preserve">USJP - </w:t>
      </w:r>
      <w:r>
        <w:rPr>
          <w:rStyle w:val="Teksttreci5Kursywa"/>
        </w:rPr>
        <w:t>Uniwersalny słownik języka polskiego,</w:t>
      </w:r>
      <w:r>
        <w:t xml:space="preserve"> </w:t>
      </w:r>
      <w:r>
        <w:rPr>
          <w:lang w:val="es-ES" w:eastAsia="es-ES" w:bidi="es-ES"/>
        </w:rPr>
        <w:t xml:space="preserve">red. </w:t>
      </w:r>
      <w:r>
        <w:t>S. Dubisz, t. IV, Warszawa 2003.</w:t>
      </w:r>
    </w:p>
    <w:p w:rsidR="005A4769" w:rsidRDefault="002E2AB5">
      <w:pPr>
        <w:pStyle w:val="Teksttreci50"/>
        <w:framePr w:w="7171" w:h="2026" w:hRule="exact" w:wrap="none" w:vAnchor="page" w:hAnchor="page" w:x="598" w:y="705"/>
        <w:shd w:val="clear" w:color="auto" w:fill="auto"/>
        <w:spacing w:before="0" w:after="0" w:line="216" w:lineRule="exact"/>
        <w:ind w:left="380" w:hanging="380"/>
        <w:jc w:val="left"/>
      </w:pPr>
      <w:r>
        <w:t xml:space="preserve">A. Wierzbicka, 1971, </w:t>
      </w:r>
      <w:r>
        <w:rPr>
          <w:rStyle w:val="Teksttreci5Kursywa"/>
        </w:rPr>
        <w:t>Metatekst w tekście,</w:t>
      </w:r>
      <w:r>
        <w:t xml:space="preserve"> [w:] O </w:t>
      </w:r>
      <w:r>
        <w:rPr>
          <w:rStyle w:val="Teksttreci5Kursywa"/>
        </w:rPr>
        <w:t>spójności tekstu,</w:t>
      </w:r>
      <w:r>
        <w:t xml:space="preserve"> red. M.R. Mayenowa</w:t>
      </w:r>
      <w:r>
        <w:t>, Wrocław.</w:t>
      </w:r>
    </w:p>
    <w:p w:rsidR="005A4769" w:rsidRDefault="002E2AB5">
      <w:pPr>
        <w:pStyle w:val="Teksttreci130"/>
        <w:framePr w:w="7171" w:h="3347" w:hRule="exact" w:wrap="none" w:vAnchor="page" w:hAnchor="page" w:x="598" w:y="3406"/>
        <w:shd w:val="clear" w:color="auto" w:fill="auto"/>
        <w:spacing w:before="0" w:after="163" w:line="200" w:lineRule="exact"/>
      </w:pPr>
      <w:r>
        <w:t xml:space="preserve">Remarks to the lexicographic picture of </w:t>
      </w:r>
      <w:r>
        <w:rPr>
          <w:lang w:val="pl-PL" w:eastAsia="pl-PL" w:bidi="pl-PL"/>
        </w:rPr>
        <w:t>szczerość</w:t>
      </w:r>
      <w:r>
        <w:rPr>
          <w:rStyle w:val="Teksttreci1385ptBezkursywy"/>
          <w:b/>
          <w:bCs/>
          <w:lang w:val="pl-PL" w:eastAsia="pl-PL" w:bidi="pl-PL"/>
        </w:rPr>
        <w:t xml:space="preserve"> </w:t>
      </w:r>
      <w:r>
        <w:rPr>
          <w:rStyle w:val="Teksttreci1385ptBezkursywy"/>
          <w:b/>
          <w:bCs/>
        </w:rPr>
        <w:t>(</w:t>
      </w:r>
      <w:r>
        <w:t>honesty</w:t>
      </w:r>
      <w:r>
        <w:rPr>
          <w:rStyle w:val="Teksttreci1385ptBezkursywy"/>
          <w:b/>
          <w:bCs/>
        </w:rPr>
        <w:t>)</w:t>
      </w:r>
    </w:p>
    <w:p w:rsidR="005A4769" w:rsidRDefault="002E2AB5">
      <w:pPr>
        <w:pStyle w:val="Teksttreci50"/>
        <w:framePr w:w="7171" w:h="3347" w:hRule="exact" w:wrap="none" w:vAnchor="page" w:hAnchor="page" w:x="598" w:y="3406"/>
        <w:shd w:val="clear" w:color="auto" w:fill="auto"/>
        <w:spacing w:before="0" w:after="173" w:line="190" w:lineRule="exact"/>
      </w:pPr>
      <w:r>
        <w:rPr>
          <w:lang w:val="en-US" w:eastAsia="en-US" w:bidi="en-US"/>
        </w:rPr>
        <w:t>Summary</w:t>
      </w:r>
    </w:p>
    <w:p w:rsidR="005A4769" w:rsidRDefault="002E2AB5">
      <w:pPr>
        <w:pStyle w:val="Teksttreci50"/>
        <w:framePr w:w="7171" w:h="3347" w:hRule="exact" w:wrap="none" w:vAnchor="page" w:hAnchor="page" w:x="598" w:y="3406"/>
        <w:shd w:val="clear" w:color="auto" w:fill="auto"/>
        <w:spacing w:before="0" w:after="0" w:line="216" w:lineRule="exact"/>
        <w:ind w:firstLine="380"/>
        <w:jc w:val="both"/>
      </w:pPr>
      <w:r>
        <w:rPr>
          <w:lang w:val="en-US" w:eastAsia="en-US" w:bidi="en-US"/>
        </w:rPr>
        <w:t xml:space="preserve">The author conducts the analysis of lexicographic studies which refer to the adjective </w:t>
      </w:r>
      <w:r>
        <w:rPr>
          <w:rStyle w:val="Teksttreci5Kursywa"/>
        </w:rPr>
        <w:t>szczery</w:t>
      </w:r>
      <w:r>
        <w:t xml:space="preserve"> </w:t>
      </w:r>
      <w:r>
        <w:rPr>
          <w:lang w:val="en-US" w:eastAsia="en-US" w:bidi="en-US"/>
        </w:rPr>
        <w:t>(honest) and suggests a description including information which is mostly ignored by lexicographers (or presented unsystematically), inter alia attributive / predicative usage of the adjective, possibility of negation, possibility of applaying non-contrast</w:t>
      </w:r>
      <w:r>
        <w:rPr>
          <w:lang w:val="en-US" w:eastAsia="en-US" w:bidi="en-US"/>
        </w:rPr>
        <w:t xml:space="preserve">ive sentence stress, derivational characteristics, attitude towards gradation. Including elements mentioned above, it is apparent that the adjective </w:t>
      </w:r>
      <w:r>
        <w:rPr>
          <w:rStyle w:val="Teksttreci5Kursywa"/>
        </w:rPr>
        <w:t>szczery</w:t>
      </w:r>
      <w:r>
        <w:t xml:space="preserve"> </w:t>
      </w:r>
      <w:r>
        <w:rPr>
          <w:lang w:val="en-US" w:eastAsia="en-US" w:bidi="en-US"/>
        </w:rPr>
        <w:t>(honest) functions on two different levels of a utterance. It is not only used when speaking „about</w:t>
      </w:r>
      <w:r>
        <w:rPr>
          <w:lang w:val="en-US" w:eastAsia="en-US" w:bidi="en-US"/>
        </w:rPr>
        <w:t xml:space="preserve"> the world”, objective speaking, but it also describes the level of speaking about speaking itself, where the speaker comments on the spot their own speaking activities.</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100"/>
        <w:framePr w:w="7171" w:h="481" w:hRule="exact" w:wrap="none" w:vAnchor="page" w:hAnchor="page" w:x="606" w:y="1674"/>
        <w:shd w:val="clear" w:color="auto" w:fill="auto"/>
        <w:spacing w:before="0" w:after="7" w:line="200" w:lineRule="exact"/>
        <w:jc w:val="left"/>
      </w:pPr>
      <w:r>
        <w:t>Zofia Zaron</w:t>
      </w:r>
    </w:p>
    <w:p w:rsidR="005A4769" w:rsidRDefault="002E2AB5">
      <w:pPr>
        <w:pStyle w:val="Teksttreci50"/>
        <w:framePr w:w="7171" w:h="481" w:hRule="exact" w:wrap="none" w:vAnchor="page" w:hAnchor="page" w:x="606" w:y="1674"/>
        <w:shd w:val="clear" w:color="auto" w:fill="auto"/>
        <w:spacing w:before="0" w:after="0" w:line="190" w:lineRule="exact"/>
        <w:jc w:val="left"/>
      </w:pPr>
      <w:r>
        <w:t>(Uniwersytet Warszawski)</w:t>
      </w:r>
    </w:p>
    <w:p w:rsidR="005A4769" w:rsidRDefault="002E2AB5">
      <w:pPr>
        <w:pStyle w:val="Nagwek350"/>
        <w:framePr w:w="7171" w:h="690" w:hRule="exact" w:wrap="none" w:vAnchor="page" w:hAnchor="page" w:x="606" w:y="2604"/>
        <w:shd w:val="clear" w:color="auto" w:fill="auto"/>
        <w:spacing w:before="0" w:after="0"/>
        <w:ind w:left="1600" w:right="1580" w:firstLine="0"/>
      </w:pPr>
      <w:bookmarkStart w:id="38" w:name="bookmark37"/>
      <w:r>
        <w:t xml:space="preserve">ZMIENNE LOSY </w:t>
      </w:r>
      <w:r>
        <w:rPr>
          <w:rStyle w:val="Nagwek35115ptKursywa"/>
          <w:b/>
          <w:bCs/>
        </w:rPr>
        <w:t xml:space="preserve">TOWARZYSZA. </w:t>
      </w:r>
      <w:r>
        <w:t>WĘDRUJĄC PO SŁOWNIKACH...</w:t>
      </w:r>
      <w:bookmarkEnd w:id="38"/>
    </w:p>
    <w:p w:rsidR="005A4769" w:rsidRDefault="002E2AB5">
      <w:pPr>
        <w:pStyle w:val="Teksttreci20"/>
        <w:framePr w:w="7171" w:h="5434" w:hRule="exact" w:wrap="none" w:vAnchor="page" w:hAnchor="page" w:x="606" w:y="5184"/>
        <w:shd w:val="clear" w:color="auto" w:fill="auto"/>
        <w:spacing w:after="0" w:line="235" w:lineRule="exact"/>
        <w:ind w:left="2126" w:firstLine="380"/>
        <w:jc w:val="both"/>
      </w:pPr>
      <w:r>
        <w:t>20 lat upłynęło od momentu, gdy Joanna</w:t>
      </w:r>
      <w:r>
        <w:br/>
        <w:t>Szczepkowska</w:t>
      </w:r>
      <w:r>
        <w:rPr>
          <w:vertAlign w:val="superscript"/>
        </w:rPr>
        <w:t>1 1 2</w:t>
      </w:r>
      <w:r>
        <w:t xml:space="preserve"> ogłosiła koniec PRL-u. Był to</w:t>
      </w:r>
      <w:r>
        <w:br/>
        <w:t>raczej początek końca, gdyż od piętna tamtych</w:t>
      </w:r>
      <w:r>
        <w:br/>
        <w:t>czasów niełatwo się uwolnić. Doświadczyli i do-</w:t>
      </w:r>
      <w:r>
        <w:br/>
        <w:t>świadczają tego nie tylko ludzie, ale i słowa. Za</w:t>
      </w:r>
      <w:r>
        <w:br/>
        <w:t>przykład „doświadczonych” słów może posłużyć</w:t>
      </w:r>
      <w:r>
        <w:br/>
        <w:t xml:space="preserve">czasy prasłowiańszczyzny pamiętający </w:t>
      </w:r>
      <w:r>
        <w:rPr>
          <w:rStyle w:val="Teksttreci2Kursywa"/>
        </w:rPr>
        <w:t>towa-</w:t>
      </w:r>
    </w:p>
    <w:p w:rsidR="005A4769" w:rsidRDefault="002E2AB5">
      <w:pPr>
        <w:pStyle w:val="Teksttreci20"/>
        <w:framePr w:w="7171" w:h="5434" w:hRule="exact" w:wrap="none" w:vAnchor="page" w:hAnchor="page" w:x="606" w:y="5184"/>
        <w:shd w:val="clear" w:color="auto" w:fill="auto"/>
        <w:spacing w:after="0" w:line="235" w:lineRule="exact"/>
        <w:jc w:val="both"/>
      </w:pPr>
      <w:r>
        <w:rPr>
          <w:rStyle w:val="Teksttreci2Kursywa"/>
        </w:rPr>
        <w:t>rzysz.</w:t>
      </w:r>
      <w:r>
        <w:rPr>
          <w:rStyle w:val="Teksttreci2Sylfaen95pt0"/>
        </w:rPr>
        <w:t xml:space="preserve"> </w:t>
      </w:r>
      <w:r>
        <w:t>Zawłaszczony przez rosyjskich komunistów (i ich polskich po-</w:t>
      </w:r>
      <w:r>
        <w:br/>
        <w:t>pleczników), zaczął kojarzyć się ludziom wyłącznie negatywnie. Mo-</w:t>
      </w:r>
      <w:r>
        <w:br/>
        <w:t>dyfikacje semantyczne motywowane</w:t>
      </w:r>
      <w:r>
        <w:t xml:space="preserve"> są bowiem w znacznym stopniu</w:t>
      </w:r>
      <w:r>
        <w:br/>
        <w:t>zmianami, jakie zachodzą w rzeczywistości pozajęzykowej.</w:t>
      </w:r>
    </w:p>
    <w:p w:rsidR="005A4769" w:rsidRDefault="002E2AB5">
      <w:pPr>
        <w:pStyle w:val="Teksttreci20"/>
        <w:framePr w:w="7171" w:h="5434" w:hRule="exact" w:wrap="none" w:vAnchor="page" w:hAnchor="page" w:x="606" w:y="5184"/>
        <w:shd w:val="clear" w:color="auto" w:fill="auto"/>
        <w:spacing w:after="244" w:line="235" w:lineRule="exact"/>
        <w:ind w:firstLine="380"/>
        <w:jc w:val="both"/>
      </w:pPr>
      <w:r>
        <w:rPr>
          <w:rStyle w:val="Teksttreci2Kursywa"/>
        </w:rPr>
        <w:t>Towarzysz</w:t>
      </w:r>
      <w:r>
        <w:rPr>
          <w:rStyle w:val="Teksttreci2Sylfaen95pt0"/>
        </w:rPr>
        <w:t xml:space="preserve"> </w:t>
      </w:r>
      <w:r>
        <w:t>towarzyszył nam przez wieki, źle by się więc stało, gdyby odszedł w cień z powodu tamtych, żywych jeszcze skojarzeń. Słowom też należy się rehabilitacja, choci</w:t>
      </w:r>
      <w:r>
        <w:t xml:space="preserve">ażby przez przypomnienie losów mocno splecionych z dziejami narodu, a także przez omówienie ich właściwości semantyczno-składniowych. W artykule tym spróbuję na podstawie słowników zrekonstruować językowe dzieje </w:t>
      </w:r>
      <w:r>
        <w:rPr>
          <w:rStyle w:val="Teksttreci2Kursywa"/>
        </w:rPr>
        <w:t>towarzysza.</w:t>
      </w:r>
    </w:p>
    <w:p w:rsidR="005A4769" w:rsidRDefault="002E2AB5">
      <w:pPr>
        <w:pStyle w:val="Teksttreci70"/>
        <w:framePr w:w="7171" w:h="5434" w:hRule="exact" w:wrap="none" w:vAnchor="page" w:hAnchor="page" w:x="606" w:y="5184"/>
        <w:shd w:val="clear" w:color="auto" w:fill="auto"/>
        <w:spacing w:before="0" w:after="186" w:line="80" w:lineRule="exact"/>
        <w:jc w:val="center"/>
      </w:pPr>
      <w:r>
        <w:rPr>
          <w:rStyle w:val="Teksttreci71"/>
          <w:i/>
          <w:iCs/>
        </w:rPr>
        <w:t>k k k</w:t>
      </w:r>
    </w:p>
    <w:p w:rsidR="005A4769" w:rsidRDefault="002E2AB5">
      <w:pPr>
        <w:pStyle w:val="Teksttreci20"/>
        <w:framePr w:w="7171" w:h="5434" w:hRule="exact" w:wrap="none" w:vAnchor="page" w:hAnchor="page" w:x="606" w:y="5184"/>
        <w:shd w:val="clear" w:color="auto" w:fill="auto"/>
        <w:spacing w:after="0" w:line="240" w:lineRule="exact"/>
        <w:ind w:firstLine="380"/>
        <w:jc w:val="both"/>
      </w:pPr>
      <w:r>
        <w:t xml:space="preserve">Polski </w:t>
      </w:r>
      <w:r>
        <w:rPr>
          <w:rStyle w:val="Teksttreci2Kursywa"/>
        </w:rPr>
        <w:t>towarzysz</w:t>
      </w:r>
      <w:r>
        <w:rPr>
          <w:rStyle w:val="Teksttreci2Sylfaen95pt0"/>
        </w:rPr>
        <w:t xml:space="preserve"> </w:t>
      </w:r>
      <w:r>
        <w:t>wywodzony</w:t>
      </w:r>
      <w:r>
        <w:t xml:space="preserve"> jest z dawnego słowiańskiego </w:t>
      </w:r>
      <w:r>
        <w:rPr>
          <w:rStyle w:val="Teksttreci2Kursywa"/>
        </w:rPr>
        <w:t>*tovarišь/*tovariščь,</w:t>
      </w:r>
      <w:r>
        <w:rPr>
          <w:rStyle w:val="Teksttreci2Sylfaen95pt0"/>
        </w:rPr>
        <w:t xml:space="preserve"> </w:t>
      </w:r>
      <w:r>
        <w:t xml:space="preserve">a ten z kolei uważany jest za pożyczkę z języków orientalnych (być może z turecko-tatarskiego </w:t>
      </w:r>
      <w:r>
        <w:rPr>
          <w:rStyle w:val="Teksttreci2Kursywa"/>
        </w:rPr>
        <w:t>*tovaristj,</w:t>
      </w:r>
      <w:r>
        <w:rPr>
          <w:rStyle w:val="Teksttreci2Sylfaen95pt0"/>
        </w:rPr>
        <w:t xml:space="preserve"> </w:t>
      </w:r>
      <w:r>
        <w:t>używanego</w:t>
      </w:r>
    </w:p>
    <w:p w:rsidR="005A4769" w:rsidRDefault="002E2AB5">
      <w:pPr>
        <w:pStyle w:val="Stopka1"/>
        <w:framePr w:w="7157" w:h="432" w:hRule="exact" w:wrap="none" w:vAnchor="page" w:hAnchor="page" w:x="606" w:y="10955"/>
        <w:shd w:val="clear" w:color="auto" w:fill="auto"/>
        <w:tabs>
          <w:tab w:val="left" w:pos="846"/>
        </w:tabs>
        <w:ind w:firstLine="380"/>
        <w:jc w:val="left"/>
      </w:pPr>
      <w:r>
        <w:rPr>
          <w:vertAlign w:val="superscript"/>
        </w:rPr>
        <w:t>1</w:t>
      </w:r>
      <w:r>
        <w:tab/>
        <w:t>Plakat z 1920 r.: „Towarzysz Lenin oczyszcza Ziemię z plugastwa” (za Wikipedią).</w:t>
      </w:r>
    </w:p>
    <w:p w:rsidR="005A4769" w:rsidRDefault="002E2AB5">
      <w:pPr>
        <w:pStyle w:val="Stopka1"/>
        <w:framePr w:w="7157" w:h="234" w:hRule="exact" w:wrap="none" w:vAnchor="page" w:hAnchor="page" w:x="606" w:y="11382"/>
        <w:shd w:val="clear" w:color="auto" w:fill="auto"/>
        <w:tabs>
          <w:tab w:val="left" w:pos="490"/>
        </w:tabs>
        <w:ind w:left="360"/>
      </w:pPr>
      <w:r>
        <w:rPr>
          <w:vertAlign w:val="superscript"/>
        </w:rPr>
        <w:t>2</w:t>
      </w:r>
      <w:r>
        <w:tab/>
      </w:r>
      <w:r>
        <w:t>Podsumowując wyniki wyborów 4 czerwca 1989 r.</w:t>
      </w:r>
    </w:p>
    <w:p w:rsidR="005A4769" w:rsidRDefault="000516EA">
      <w:pPr>
        <w:framePr w:wrap="none" w:vAnchor="page" w:hAnchor="page" w:x="558" w:y="3605"/>
        <w:rPr>
          <w:sz w:val="2"/>
          <w:szCs w:val="2"/>
        </w:rPr>
      </w:pPr>
      <w:r>
        <w:rPr>
          <w:noProof/>
          <w:lang w:bidi="ar-SA"/>
        </w:rPr>
        <w:drawing>
          <wp:inline distT="0" distB="0" distL="0" distR="0">
            <wp:extent cx="1295400" cy="198120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1981200"/>
                    </a:xfrm>
                    <a:prstGeom prst="rect">
                      <a:avLst/>
                    </a:prstGeom>
                    <a:noFill/>
                    <a:ln>
                      <a:noFill/>
                    </a:ln>
                  </pic:spPr>
                </pic:pic>
              </a:graphicData>
            </a:graphic>
          </wp:inline>
        </w:drawing>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432" w:y="253"/>
        <w:shd w:val="clear" w:color="auto" w:fill="auto"/>
        <w:spacing w:line="170" w:lineRule="exact"/>
      </w:pPr>
      <w:r>
        <w:t>ZMIENNE LOSY TOWARZYSZA. WĘDRUJĄC PO SŁOWNIKACH...</w:t>
      </w:r>
    </w:p>
    <w:p w:rsidR="005A4769" w:rsidRDefault="002E2AB5">
      <w:pPr>
        <w:pStyle w:val="Nagweklubstopka0"/>
        <w:framePr w:wrap="none" w:vAnchor="page" w:hAnchor="page" w:x="7543" w:y="258"/>
        <w:shd w:val="clear" w:color="auto" w:fill="auto"/>
        <w:spacing w:line="170" w:lineRule="exact"/>
      </w:pPr>
      <w:r>
        <w:t>51</w:t>
      </w:r>
    </w:p>
    <w:p w:rsidR="005A4769" w:rsidRDefault="002E2AB5">
      <w:pPr>
        <w:pStyle w:val="Teksttreci20"/>
        <w:framePr w:w="7200" w:h="7234" w:hRule="exact" w:wrap="none" w:vAnchor="page" w:hAnchor="page" w:x="587" w:y="691"/>
        <w:shd w:val="clear" w:color="auto" w:fill="auto"/>
        <w:spacing w:after="0" w:line="235" w:lineRule="exact"/>
        <w:jc w:val="both"/>
      </w:pPr>
      <w:r>
        <w:t>na oznaczenie współwłaściciela majątku</w:t>
      </w:r>
      <w:r>
        <w:rPr>
          <w:vertAlign w:val="superscript"/>
        </w:rPr>
        <w:t>3</w:t>
      </w:r>
      <w:r>
        <w:t>). Na</w:t>
      </w:r>
      <w:r>
        <w:t xml:space="preserve"> gruncie słowiańskim rozwinęło się znaczenie 'kompan, druh, przyjaciel’. Trudno szukać związków między znaczeniem słowiańskim a turecko-tatarskim poza tym, że w obu przypadkach jest to relacja minimum dwuosobowa równorzędna: w językach turecko-tatarskich b</w:t>
      </w:r>
      <w:r>
        <w:t>yły to osoby powiązane ze sobą ze względu na wspólnotę majątkową, a w językach słowiańskich</w:t>
      </w:r>
      <w:r>
        <w:rPr>
          <w:vertAlign w:val="superscript"/>
        </w:rPr>
        <w:t xml:space="preserve">4 </w:t>
      </w:r>
      <w:r>
        <w:t>- relacja ta dotyczyła przede wszystkim trwałych więzi emocjonalnych.</w:t>
      </w:r>
    </w:p>
    <w:p w:rsidR="005A4769" w:rsidRDefault="002E2AB5">
      <w:pPr>
        <w:pStyle w:val="Teksttreci20"/>
        <w:framePr w:w="7200" w:h="7234" w:hRule="exact" w:wrap="none" w:vAnchor="page" w:hAnchor="page" w:x="587" w:y="691"/>
        <w:shd w:val="clear" w:color="auto" w:fill="auto"/>
        <w:spacing w:after="0" w:line="235" w:lineRule="exact"/>
        <w:ind w:firstLine="400"/>
        <w:jc w:val="both"/>
      </w:pPr>
      <w:r>
        <w:t xml:space="preserve">Najstarsze - piętnastowieczne - użycia słowa </w:t>
      </w:r>
      <w:r>
        <w:rPr>
          <w:rStyle w:val="Teksttreci2Kursywa"/>
        </w:rPr>
        <w:t>towarzysz</w:t>
      </w:r>
      <w:r>
        <w:rPr>
          <w:rStyle w:val="Teksttreci2Sylfaen95pt0"/>
        </w:rPr>
        <w:t xml:space="preserve"> </w:t>
      </w:r>
      <w:r>
        <w:t xml:space="preserve">odnajdziemy w </w:t>
      </w:r>
      <w:r>
        <w:rPr>
          <w:rStyle w:val="Teksttreci2Kursywa"/>
        </w:rPr>
        <w:t>Słowniku staropolskim</w:t>
      </w:r>
      <w:r>
        <w:rPr>
          <w:rStyle w:val="Teksttreci2Sylfaen95pt0"/>
        </w:rPr>
        <w:t xml:space="preserve"> </w:t>
      </w:r>
      <w:r>
        <w:t>(1</w:t>
      </w:r>
      <w:r>
        <w:t xml:space="preserve">982-1987). Jako pierwsze, a zarazem podstawowe odnotowano znaczenie 'ten, kto z kim przebywa w jednym miejscu albo sytuacji, uczestnik wspólnej pracy, akcji czy zabawy’. To znaczenie dotrwało do dzisiaj zarówno w definicjach, jak i w licznych kolokacjach, </w:t>
      </w:r>
      <w:r>
        <w:t xml:space="preserve">np. </w:t>
      </w:r>
      <w:r>
        <w:rPr>
          <w:rStyle w:val="Teksttreci2Kursywa"/>
        </w:rPr>
        <w:t>towarzysz wypraw, podróży, niedoli,</w:t>
      </w:r>
      <w:r>
        <w:rPr>
          <w:rStyle w:val="Teksttreci2Sylfaen95pt0"/>
        </w:rPr>
        <w:t xml:space="preserve"> </w:t>
      </w:r>
      <w:r>
        <w:t xml:space="preserve">a także </w:t>
      </w:r>
      <w:r>
        <w:rPr>
          <w:rStyle w:val="Teksttreci2Kursywa"/>
        </w:rPr>
        <w:t>towarzysz życia</w:t>
      </w:r>
      <w:r>
        <w:rPr>
          <w:rStyle w:val="Teksttreci2Sylfaen95pt0"/>
        </w:rPr>
        <w:t xml:space="preserve"> </w:t>
      </w:r>
      <w:r>
        <w:t xml:space="preserve">itp.; por. np. definicje w </w:t>
      </w:r>
      <w:r>
        <w:rPr>
          <w:rStyle w:val="Teksttreci2Kursywa"/>
        </w:rPr>
        <w:t xml:space="preserve">Innym słowniku języka polskiego </w:t>
      </w:r>
      <w:r>
        <w:t xml:space="preserve">(2000) czy w </w:t>
      </w:r>
      <w:r>
        <w:rPr>
          <w:rStyle w:val="Teksttreci2Kursywa"/>
        </w:rPr>
        <w:t>Uniwersalnym słowniku języka polskiego</w:t>
      </w:r>
      <w:r>
        <w:rPr>
          <w:rStyle w:val="Teksttreci2Sylfaen95pt0"/>
        </w:rPr>
        <w:t xml:space="preserve"> </w:t>
      </w:r>
      <w:r>
        <w:t>(2003).</w:t>
      </w:r>
    </w:p>
    <w:p w:rsidR="005A4769" w:rsidRDefault="002E2AB5">
      <w:pPr>
        <w:pStyle w:val="Teksttreci20"/>
        <w:framePr w:w="7200" w:h="7234" w:hRule="exact" w:wrap="none" w:vAnchor="page" w:hAnchor="page" w:x="587" w:y="691"/>
        <w:shd w:val="clear" w:color="auto" w:fill="auto"/>
        <w:spacing w:after="0" w:line="235" w:lineRule="exact"/>
        <w:ind w:firstLine="400"/>
        <w:jc w:val="both"/>
      </w:pPr>
      <w:r>
        <w:t xml:space="preserve">Kolejne znaczenie wyróżnione w </w:t>
      </w:r>
      <w:r>
        <w:rPr>
          <w:rStyle w:val="Teksttreci2Kursywa"/>
        </w:rPr>
        <w:t>Słowniku staropolskim</w:t>
      </w:r>
      <w:r>
        <w:rPr>
          <w:rStyle w:val="Teksttreci2Sylfaen95pt0"/>
        </w:rPr>
        <w:t xml:space="preserve"> </w:t>
      </w:r>
      <w:r>
        <w:t xml:space="preserve">to 'ławnik sądowy’. </w:t>
      </w:r>
      <w:r>
        <w:t xml:space="preserve">Późniejsza leksykografia nie poświadcza go, choć za zbliżone można uznać połączenie zanotowane przez słownik pod red. M. Orgelbranda (tzw. </w:t>
      </w:r>
      <w:r>
        <w:rPr>
          <w:rStyle w:val="Teksttreci2Kursywa"/>
        </w:rPr>
        <w:t>Słownik wileński,</w:t>
      </w:r>
      <w:r>
        <w:rPr>
          <w:rStyle w:val="Teksttreci2Sylfaen95pt0"/>
        </w:rPr>
        <w:t xml:space="preserve"> </w:t>
      </w:r>
      <w:r>
        <w:t xml:space="preserve">1861): </w:t>
      </w:r>
      <w:r>
        <w:rPr>
          <w:rStyle w:val="Teksttreci2Kursywa"/>
        </w:rPr>
        <w:t>towarzysz na urzędzie.</w:t>
      </w:r>
      <w:r>
        <w:rPr>
          <w:rStyle w:val="Teksttreci2Sylfaen95pt0"/>
        </w:rPr>
        <w:t xml:space="preserve"> </w:t>
      </w:r>
      <w:r>
        <w:t xml:space="preserve">Za to aż do czasów </w:t>
      </w:r>
      <w:r>
        <w:rPr>
          <w:rStyle w:val="Teksttreci2Kursywa"/>
        </w:rPr>
        <w:t>Słownika języka polskiego</w:t>
      </w:r>
      <w:r>
        <w:rPr>
          <w:rStyle w:val="Teksttreci2Sylfaen95pt0"/>
        </w:rPr>
        <w:t xml:space="preserve"> </w:t>
      </w:r>
      <w:r>
        <w:t>pod red. W. Doroszewskie</w:t>
      </w:r>
      <w:r>
        <w:t xml:space="preserve">go (1967) przetrwał </w:t>
      </w:r>
      <w:r>
        <w:rPr>
          <w:rStyle w:val="Teksttreci2Kursywa"/>
        </w:rPr>
        <w:t>towarzysz</w:t>
      </w:r>
      <w:r>
        <w:rPr>
          <w:rStyle w:val="Teksttreci2Sylfaen95pt0"/>
        </w:rPr>
        <w:t xml:space="preserve"> </w:t>
      </w:r>
      <w:r>
        <w:t xml:space="preserve">na oznaczenie czeladnika cechowego, które dopiero ten słownik opatruje kwalifikatorem </w:t>
      </w:r>
      <w:r>
        <w:rPr>
          <w:rStyle w:val="Teksttreci2Kursywa"/>
        </w:rPr>
        <w:t>historyczny</w:t>
      </w:r>
      <w:r>
        <w:rPr>
          <w:rStyle w:val="Teksttreci2Kursywa"/>
          <w:vertAlign w:val="superscript"/>
        </w:rPr>
        <w:t>5</w:t>
      </w:r>
      <w:r>
        <w:rPr>
          <w:rStyle w:val="Teksttreci2Kursywa"/>
        </w:rPr>
        <w:t>.</w:t>
      </w:r>
    </w:p>
    <w:p w:rsidR="005A4769" w:rsidRDefault="002E2AB5">
      <w:pPr>
        <w:pStyle w:val="Teksttreci20"/>
        <w:framePr w:w="7200" w:h="7234" w:hRule="exact" w:wrap="none" w:vAnchor="page" w:hAnchor="page" w:x="587" w:y="691"/>
        <w:shd w:val="clear" w:color="auto" w:fill="auto"/>
        <w:spacing w:after="0" w:line="235" w:lineRule="exact"/>
        <w:ind w:firstLine="400"/>
        <w:jc w:val="both"/>
      </w:pPr>
      <w:r>
        <w:t xml:space="preserve">Rodowód staropolski ma także </w:t>
      </w:r>
      <w:r>
        <w:rPr>
          <w:rStyle w:val="Teksttreci2Kursywa"/>
        </w:rPr>
        <w:t>towarzysz</w:t>
      </w:r>
      <w:r>
        <w:rPr>
          <w:rStyle w:val="Teksttreci2Sylfaen95pt0"/>
        </w:rPr>
        <w:t xml:space="preserve"> </w:t>
      </w:r>
      <w:r>
        <w:t xml:space="preserve">jako termin wojskowy. W </w:t>
      </w:r>
      <w:r>
        <w:rPr>
          <w:rStyle w:val="Teksttreci2Kursywa"/>
        </w:rPr>
        <w:t>Słowniku staropolskim</w:t>
      </w:r>
      <w:r>
        <w:rPr>
          <w:rStyle w:val="Teksttreci2Sylfaen95pt0"/>
        </w:rPr>
        <w:t xml:space="preserve"> </w:t>
      </w:r>
      <w:r>
        <w:t xml:space="preserve">to 'pieszy żołnierz, towarzyszący konnym </w:t>
      </w:r>
      <w:r>
        <w:t xml:space="preserve">rycerzom’. Ale już w </w:t>
      </w:r>
      <w:r>
        <w:rPr>
          <w:rStyle w:val="Teksttreci2Kursywa"/>
        </w:rPr>
        <w:t>Słowniku języka Paska</w:t>
      </w:r>
      <w:r>
        <w:rPr>
          <w:rStyle w:val="Teksttreci2Sylfaen95pt0"/>
        </w:rPr>
        <w:t xml:space="preserve"> </w:t>
      </w:r>
      <w:r>
        <w:t xml:space="preserve">pod red. H. Konecznej (1973) </w:t>
      </w:r>
      <w:r>
        <w:rPr>
          <w:rStyle w:val="Teksttreci2Kursywa"/>
        </w:rPr>
        <w:t>towarzysz</w:t>
      </w:r>
      <w:r>
        <w:rPr>
          <w:rStyle w:val="Teksttreci2Sylfaen95pt0"/>
        </w:rPr>
        <w:t xml:space="preserve"> </w:t>
      </w:r>
      <w:r>
        <w:t>to wyłącznie 'szlachcic, dowodzący własnym pocztem’</w:t>
      </w:r>
      <w:r>
        <w:rPr>
          <w:vertAlign w:val="superscript"/>
        </w:rPr>
        <w:t>6</w:t>
      </w:r>
      <w:r>
        <w:t xml:space="preserve">. U Konecznej znaczenie to zostało wskazane jako podstawowe, co zresztą jest zrozumiałe ze względu na charakter słownika. </w:t>
      </w:r>
      <w:r>
        <w:t>Bez kwalifikatora po raz ostatni odnotował je S.B. Linde.</w:t>
      </w:r>
    </w:p>
    <w:p w:rsidR="005A4769" w:rsidRDefault="002E2AB5">
      <w:pPr>
        <w:pStyle w:val="Stopka1"/>
        <w:framePr w:w="7176" w:h="829" w:hRule="exact" w:wrap="none" w:vAnchor="page" w:hAnchor="page" w:x="587" w:y="8718"/>
        <w:shd w:val="clear" w:color="auto" w:fill="auto"/>
        <w:tabs>
          <w:tab w:val="left" w:pos="475"/>
        </w:tabs>
        <w:ind w:firstLine="380"/>
      </w:pPr>
      <w:r>
        <w:rPr>
          <w:vertAlign w:val="superscript"/>
        </w:rPr>
        <w:t>3</w:t>
      </w:r>
      <w:r>
        <w:tab/>
      </w:r>
      <w:r>
        <w:rPr>
          <w:rStyle w:val="StopkaKursywa"/>
        </w:rPr>
        <w:t>Tovaristj</w:t>
      </w:r>
      <w:r>
        <w:t xml:space="preserve"> pojawił się równolegle z pożyczką czasownikową. Oba leksemy uważane są za kontynuanty wschodniego (turecko-tatarskiego?) </w:t>
      </w:r>
      <w:r>
        <w:rPr>
          <w:rStyle w:val="StopkaKursywa"/>
        </w:rPr>
        <w:t>*tovar/*tavar</w:t>
      </w:r>
      <w:r>
        <w:t xml:space="preserve"> (o ciężarze, jukach, a także o zwierzętach jucznych, stadzie oraz o majątku. Por. Vasmer 1973, Brückner 1985: 574).</w:t>
      </w:r>
    </w:p>
    <w:p w:rsidR="005A4769" w:rsidRDefault="002E2AB5">
      <w:pPr>
        <w:pStyle w:val="Stopka1"/>
        <w:framePr w:w="7176" w:h="392" w:hRule="exact" w:wrap="none" w:vAnchor="page" w:hAnchor="page" w:x="587" w:y="9554"/>
        <w:shd w:val="clear" w:color="auto" w:fill="auto"/>
        <w:tabs>
          <w:tab w:val="left" w:pos="451"/>
        </w:tabs>
        <w:ind w:firstLine="360"/>
        <w:jc w:val="left"/>
      </w:pPr>
      <w:r>
        <w:rPr>
          <w:vertAlign w:val="superscript"/>
        </w:rPr>
        <w:t>4</w:t>
      </w:r>
      <w:r>
        <w:tab/>
        <w:t xml:space="preserve">Por. ros. </w:t>
      </w:r>
      <w:r>
        <w:rPr>
          <w:rStyle w:val="StopkaKursywa"/>
        </w:rPr>
        <w:t>tovariszcz;</w:t>
      </w:r>
      <w:r>
        <w:t xml:space="preserve"> czes. </w:t>
      </w:r>
      <w:r>
        <w:rPr>
          <w:rStyle w:val="StopkaKursywa"/>
        </w:rPr>
        <w:t>tovaryš;</w:t>
      </w:r>
      <w:r>
        <w:t xml:space="preserve"> słowac. </w:t>
      </w:r>
      <w:r>
        <w:rPr>
          <w:rStyle w:val="StopkaKursywa"/>
        </w:rPr>
        <w:t>tovariš;</w:t>
      </w:r>
      <w:r>
        <w:t xml:space="preserve"> słoweń. </w:t>
      </w:r>
      <w:r>
        <w:rPr>
          <w:rStyle w:val="StopkaKursywa"/>
        </w:rPr>
        <w:t>tovâriš;</w:t>
      </w:r>
      <w:r>
        <w:t xml:space="preserve"> d.-łuż. </w:t>
      </w:r>
      <w:r>
        <w:rPr>
          <w:rStyle w:val="StopkaKursywa"/>
        </w:rPr>
        <w:t>towarš;</w:t>
      </w:r>
      <w:r>
        <w:t xml:space="preserve"> g.-łuż. </w:t>
      </w:r>
      <w:r>
        <w:rPr>
          <w:rStyle w:val="StopkaKursywa"/>
        </w:rPr>
        <w:t>towariš.</w:t>
      </w:r>
    </w:p>
    <w:p w:rsidR="005A4769" w:rsidRDefault="002E2AB5">
      <w:pPr>
        <w:pStyle w:val="Stopka1"/>
        <w:framePr w:w="7176" w:h="997" w:hRule="exact" w:wrap="none" w:vAnchor="page" w:hAnchor="page" w:x="587" w:y="9952"/>
        <w:shd w:val="clear" w:color="auto" w:fill="auto"/>
        <w:tabs>
          <w:tab w:val="left" w:pos="456"/>
        </w:tabs>
        <w:ind w:firstLine="380"/>
      </w:pPr>
      <w:r>
        <w:rPr>
          <w:vertAlign w:val="superscript"/>
        </w:rPr>
        <w:t>5</w:t>
      </w:r>
      <w:r>
        <w:tab/>
        <w:t>Zmieniły się realia, nie istnie</w:t>
      </w:r>
      <w:r>
        <w:t xml:space="preserve">ją już takie cechy rzemieślnicze, gdzie majstrowie uczą i opiekują się czeladnikami. Liczne zaświadczenia w słownikach stanowią zatem jedno ze źródeł naszej wiedzy o dawnych cechach rzemieślniczych i stosunkach w nich panujących. </w:t>
      </w:r>
      <w:r>
        <w:rPr>
          <w:rStyle w:val="StopkaKursywa"/>
        </w:rPr>
        <w:t>Towarzysz</w:t>
      </w:r>
      <w:r>
        <w:t xml:space="preserve"> jako uczeń towar</w:t>
      </w:r>
      <w:r>
        <w:t>zyszył majstrowi przy pracy, a także mieszkał i jadał w jego domu.</w:t>
      </w:r>
    </w:p>
    <w:p w:rsidR="005A4769" w:rsidRDefault="002E2AB5">
      <w:pPr>
        <w:pStyle w:val="Stopka1"/>
        <w:framePr w:w="7176" w:h="622" w:hRule="exact" w:wrap="none" w:vAnchor="page" w:hAnchor="page" w:x="587" w:y="10951"/>
        <w:shd w:val="clear" w:color="auto" w:fill="auto"/>
        <w:tabs>
          <w:tab w:val="left" w:pos="466"/>
        </w:tabs>
        <w:ind w:firstLine="360"/>
      </w:pPr>
      <w:r>
        <w:rPr>
          <w:vertAlign w:val="superscript"/>
        </w:rPr>
        <w:t>6</w:t>
      </w:r>
      <w:r>
        <w:tab/>
        <w:t>Podział na towarzyszy i pocztowych utrzymał się w polskim wojsku praktycznie do końca I Rzeczypospolitej i obowiązywał jeszcze w oddziałach kawalerii narodowej.</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23" w:y="296"/>
        <w:shd w:val="clear" w:color="auto" w:fill="auto"/>
        <w:spacing w:line="170" w:lineRule="exact"/>
      </w:pPr>
      <w:r>
        <w:t>52</w:t>
      </w:r>
    </w:p>
    <w:p w:rsidR="005A4769" w:rsidRDefault="002E2AB5">
      <w:pPr>
        <w:pStyle w:val="Nagweklubstopka0"/>
        <w:framePr w:wrap="none" w:vAnchor="page" w:hAnchor="page" w:x="3571" w:y="291"/>
        <w:shd w:val="clear" w:color="auto" w:fill="auto"/>
        <w:spacing w:line="170" w:lineRule="exact"/>
      </w:pPr>
      <w:r>
        <w:t>ZOFIA ZARON</w:t>
      </w:r>
    </w:p>
    <w:p w:rsidR="005A4769" w:rsidRDefault="002E2AB5">
      <w:pPr>
        <w:pStyle w:val="Teksttreci20"/>
        <w:framePr w:w="7195" w:h="8444" w:hRule="exact" w:wrap="none" w:vAnchor="page" w:hAnchor="page" w:x="590" w:y="724"/>
        <w:shd w:val="clear" w:color="auto" w:fill="auto"/>
        <w:spacing w:after="0" w:line="235" w:lineRule="exact"/>
        <w:ind w:firstLine="380"/>
        <w:jc w:val="both"/>
      </w:pPr>
      <w:r>
        <w:t xml:space="preserve">H. Koneczna uwzględnia jeszcze dwie kolokacje związane z tym znaczeniem: jedna to jednostkowo użyty </w:t>
      </w:r>
      <w:r>
        <w:rPr>
          <w:rStyle w:val="Teksttreci2Kursywa"/>
        </w:rPr>
        <w:t>towarzysz podwójny</w:t>
      </w:r>
      <w:r>
        <w:rPr>
          <w:rStyle w:val="Teksttreci2Kursywa"/>
          <w:vertAlign w:val="superscript"/>
        </w:rPr>
        <w:t>7</w:t>
      </w:r>
      <w:r>
        <w:rPr>
          <w:rStyle w:val="Teksttreci2Kursywa"/>
        </w:rPr>
        <w:t>,</w:t>
      </w:r>
      <w:r>
        <w:rPr>
          <w:rStyle w:val="Teksttreci2Sylfaen95pt0"/>
        </w:rPr>
        <w:t xml:space="preserve"> </w:t>
      </w:r>
      <w:r>
        <w:t xml:space="preserve">druga zaś to </w:t>
      </w:r>
      <w:r>
        <w:rPr>
          <w:rStyle w:val="Teksttreci2Kursywa"/>
        </w:rPr>
        <w:t>towarzysz pancerny,</w:t>
      </w:r>
      <w:r>
        <w:rPr>
          <w:rStyle w:val="Teksttreci2Sylfaen95pt0"/>
        </w:rPr>
        <w:t xml:space="preserve"> </w:t>
      </w:r>
      <w:r>
        <w:t xml:space="preserve">będący przypuszczalnie zbitką rejestrowanego i przez inne słowniki połączenia </w:t>
      </w:r>
      <w:r>
        <w:rPr>
          <w:rStyle w:val="Teksttreci2Kursywa"/>
        </w:rPr>
        <w:t xml:space="preserve">towarzysz chorągwi pancernej </w:t>
      </w:r>
      <w:r>
        <w:t xml:space="preserve">(w odróżnieniu od </w:t>
      </w:r>
      <w:r>
        <w:rPr>
          <w:rStyle w:val="Teksttreci2Kursywa"/>
        </w:rPr>
        <w:t>husarskiej).</w:t>
      </w:r>
      <w:r>
        <w:rPr>
          <w:rStyle w:val="Teksttreci2Sylfaen95pt0"/>
        </w:rPr>
        <w:t xml:space="preserve"> </w:t>
      </w:r>
      <w:r>
        <w:t xml:space="preserve">Stąd już krok do odnotowanego po raz pierwszy przez Lindego </w:t>
      </w:r>
      <w:r>
        <w:rPr>
          <w:rStyle w:val="Teksttreci2Kursywa"/>
        </w:rPr>
        <w:t>towarzysza broni [Z płaczącym wodzem płaczą towarzysze broni).</w:t>
      </w:r>
    </w:p>
    <w:p w:rsidR="005A4769" w:rsidRDefault="002E2AB5">
      <w:pPr>
        <w:pStyle w:val="Teksttreci20"/>
        <w:framePr w:w="7195" w:h="8444" w:hRule="exact" w:wrap="none" w:vAnchor="page" w:hAnchor="page" w:x="590" w:y="724"/>
        <w:shd w:val="clear" w:color="auto" w:fill="auto"/>
        <w:spacing w:after="0" w:line="235" w:lineRule="exact"/>
        <w:ind w:firstLine="380"/>
        <w:jc w:val="both"/>
      </w:pPr>
      <w:r>
        <w:t xml:space="preserve">W </w:t>
      </w:r>
      <w:r>
        <w:rPr>
          <w:rStyle w:val="Teksttreci2Kursywa"/>
        </w:rPr>
        <w:t>Słowniku języka Paska</w:t>
      </w:r>
      <w:r>
        <w:rPr>
          <w:rStyle w:val="Teksttreci2Sylfaen95pt0"/>
        </w:rPr>
        <w:t xml:space="preserve"> </w:t>
      </w:r>
      <w:r>
        <w:t>pojawia się również (jako drugie) znaczenie 'komp</w:t>
      </w:r>
      <w:r>
        <w:t xml:space="preserve">an, przyjaciel’. Nie odnotował go S. Reczek w cz. I staropolsko-nowopolskiej </w:t>
      </w:r>
      <w:r>
        <w:rPr>
          <w:rStyle w:val="Teksttreci2Kursywa"/>
        </w:rPr>
        <w:t>Podręcznego słownika dawnej polszczyzny</w:t>
      </w:r>
      <w:r>
        <w:rPr>
          <w:rStyle w:val="Teksttreci2Sylfaen95pt0"/>
        </w:rPr>
        <w:t xml:space="preserve"> </w:t>
      </w:r>
      <w:r>
        <w:t xml:space="preserve">(1968), chociaż w cz. II, podając synonimy </w:t>
      </w:r>
      <w:r>
        <w:rPr>
          <w:rStyle w:val="Teksttreci2Kursywa"/>
        </w:rPr>
        <w:t>towarzysza,</w:t>
      </w:r>
      <w:r>
        <w:rPr>
          <w:rStyle w:val="Teksttreci2Sylfaen95pt0"/>
        </w:rPr>
        <w:t xml:space="preserve"> </w:t>
      </w:r>
      <w:r>
        <w:t xml:space="preserve">wymienia również </w:t>
      </w:r>
      <w:r>
        <w:rPr>
          <w:rStyle w:val="Teksttreci2Kursywa"/>
        </w:rPr>
        <w:t>druga, drużyca, kompaniaka, obcownika.</w:t>
      </w:r>
    </w:p>
    <w:p w:rsidR="005A4769" w:rsidRDefault="002E2AB5">
      <w:pPr>
        <w:pStyle w:val="Teksttreci20"/>
        <w:framePr w:w="7195" w:h="8444" w:hRule="exact" w:wrap="none" w:vAnchor="page" w:hAnchor="page" w:x="590" w:y="724"/>
        <w:shd w:val="clear" w:color="auto" w:fill="auto"/>
        <w:spacing w:after="0" w:line="235" w:lineRule="exact"/>
        <w:ind w:firstLine="380"/>
        <w:jc w:val="both"/>
      </w:pPr>
      <w:r>
        <w:t>Wspaniałym w mojej ocenie źr</w:t>
      </w:r>
      <w:r>
        <w:t xml:space="preserve">ódłem, wzbogacającym naszą wiedzę o </w:t>
      </w:r>
      <w:r>
        <w:rPr>
          <w:rStyle w:val="Teksttreci2Kursywa"/>
        </w:rPr>
        <w:t>towarzyszu</w:t>
      </w:r>
      <w:r>
        <w:rPr>
          <w:rStyle w:val="Teksttreci2Sylfaen95pt0"/>
        </w:rPr>
        <w:t xml:space="preserve"> </w:t>
      </w:r>
      <w:r>
        <w:t xml:space="preserve">z XVI i XVII w. jest </w:t>
      </w:r>
      <w:r>
        <w:rPr>
          <w:rStyle w:val="Teksttreci2Kursywa"/>
        </w:rPr>
        <w:t>Słownik języka polskiego</w:t>
      </w:r>
      <w:r>
        <w:rPr>
          <w:rStyle w:val="Teksttreci2Sylfaen95pt0"/>
        </w:rPr>
        <w:t xml:space="preserve"> </w:t>
      </w:r>
      <w:r>
        <w:t xml:space="preserve">Samuela Bogumiła Lindego. Sądząc po liczbie konstrukcji odnotowanych przez Lindego, </w:t>
      </w:r>
      <w:r>
        <w:rPr>
          <w:rStyle w:val="Teksttreci2Kursywa"/>
        </w:rPr>
        <w:t>towarzysz</w:t>
      </w:r>
      <w:r>
        <w:rPr>
          <w:rStyle w:val="Teksttreci2Sylfaen95pt0"/>
        </w:rPr>
        <w:t xml:space="preserve"> </w:t>
      </w:r>
      <w:r>
        <w:t>był leksemem powszechnie wówczas stosowanym. Podstawowe znaczenie dla</w:t>
      </w:r>
      <w:r>
        <w:t xml:space="preserve"> Lindego to 'towarzyszący komu, spólnik, kolega, druh’. Wydaje się, że Linde świadomie łączy elementy etymologii wschodniej ze słowiańską. Dokumentuje to świetnie dobranym cytatem: </w:t>
      </w:r>
      <w:r>
        <w:rPr>
          <w:rStyle w:val="Teksttreci2Kursywa"/>
        </w:rPr>
        <w:t>Towarzysz, który jednego stanu i urzędu jest, collega.</w:t>
      </w:r>
    </w:p>
    <w:p w:rsidR="005A4769" w:rsidRDefault="002E2AB5">
      <w:pPr>
        <w:pStyle w:val="Teksttreci20"/>
        <w:framePr w:w="7195" w:h="8444" w:hRule="exact" w:wrap="none" w:vAnchor="page" w:hAnchor="page" w:x="590" w:y="724"/>
        <w:shd w:val="clear" w:color="auto" w:fill="auto"/>
        <w:spacing w:after="0" w:line="235" w:lineRule="exact"/>
        <w:ind w:firstLine="380"/>
        <w:jc w:val="both"/>
      </w:pPr>
      <w:r>
        <w:t>Jak już wspominałam,</w:t>
      </w:r>
      <w:r>
        <w:t xml:space="preserve"> Linde jako pierwszy odnotowuje zleksykalizowane połączenie </w:t>
      </w:r>
      <w:r>
        <w:rPr>
          <w:rStyle w:val="Teksttreci2Kursywa"/>
        </w:rPr>
        <w:t>towarzysz broni,</w:t>
      </w:r>
      <w:r>
        <w:rPr>
          <w:rStyle w:val="Teksttreci2Sylfaen95pt0"/>
        </w:rPr>
        <w:t xml:space="preserve"> </w:t>
      </w:r>
      <w:r>
        <w:t xml:space="preserve">a także po raz pierwszy rejestruje </w:t>
      </w:r>
      <w:r>
        <w:rPr>
          <w:rStyle w:val="Teksttreci2Kursywa"/>
        </w:rPr>
        <w:t>towarzysza podróży.</w:t>
      </w:r>
      <w:r>
        <w:rPr>
          <w:rStyle w:val="Teksttreci2Sylfaen95pt0"/>
        </w:rPr>
        <w:t xml:space="preserve"> </w:t>
      </w:r>
      <w:r>
        <w:t xml:space="preserve">Również jako pierwszy potwierdza użycia nieosobowe </w:t>
      </w:r>
      <w:r>
        <w:rPr>
          <w:rStyle w:val="Teksttreci2Kursywa"/>
        </w:rPr>
        <w:t>towarzysza</w:t>
      </w:r>
      <w:r>
        <w:rPr>
          <w:rStyle w:val="Teksttreci2Sylfaen95pt0"/>
        </w:rPr>
        <w:t xml:space="preserve"> </w:t>
      </w:r>
      <w:r>
        <w:t>zarówno w odniesieniu do zwierząt, jak i przedmiotów czy abstr</w:t>
      </w:r>
      <w:r>
        <w:t xml:space="preserve">aktów, por. </w:t>
      </w:r>
      <w:r>
        <w:rPr>
          <w:rStyle w:val="Teksttreci2Kursywa"/>
        </w:rPr>
        <w:t>(Pies)</w:t>
      </w:r>
      <w:r>
        <w:rPr>
          <w:rStyle w:val="Teksttreci2Sylfaen95pt0"/>
        </w:rPr>
        <w:t xml:space="preserve"> - </w:t>
      </w:r>
      <w:r>
        <w:rPr>
          <w:rStyle w:val="Teksttreci2Kursywa"/>
        </w:rPr>
        <w:t>wierny towarzysz we dnie i w nocy. Czystość ubóstwa w zakonie towarzysz wierny.</w:t>
      </w:r>
    </w:p>
    <w:p w:rsidR="005A4769" w:rsidRDefault="002E2AB5">
      <w:pPr>
        <w:pStyle w:val="Teksttreci20"/>
        <w:framePr w:w="7195" w:h="8444" w:hRule="exact" w:wrap="none" w:vAnchor="page" w:hAnchor="page" w:x="590" w:y="724"/>
        <w:shd w:val="clear" w:color="auto" w:fill="auto"/>
        <w:spacing w:after="0" w:line="235" w:lineRule="exact"/>
        <w:ind w:firstLine="380"/>
        <w:jc w:val="both"/>
      </w:pPr>
      <w:r>
        <w:t xml:space="preserve">Wydaje się, że na wiek XIX przypada okres szczególnej ekspansji </w:t>
      </w:r>
      <w:r>
        <w:rPr>
          <w:rStyle w:val="Teksttreci2Kursywa"/>
        </w:rPr>
        <w:t>towarzysza.</w:t>
      </w:r>
      <w:r>
        <w:rPr>
          <w:rStyle w:val="Teksttreci2Sylfaen95pt0"/>
        </w:rPr>
        <w:t xml:space="preserve"> </w:t>
      </w:r>
      <w:r>
        <w:t>Widać to po gwałtownym przyroście kolokacji odnotowywanych przez kolejne słowni</w:t>
      </w:r>
      <w:r>
        <w:t xml:space="preserve">ki. </w:t>
      </w:r>
      <w:r>
        <w:rPr>
          <w:rStyle w:val="Teksttreci2Kursywa"/>
        </w:rPr>
        <w:t>Słownik języka polskiego</w:t>
      </w:r>
      <w:r>
        <w:rPr>
          <w:rStyle w:val="Teksttreci2Sylfaen95pt0"/>
        </w:rPr>
        <w:t xml:space="preserve"> </w:t>
      </w:r>
      <w:r>
        <w:t xml:space="preserve">Kryńskiego, Karłowicza i Niedźwiedzkiego (tzw. </w:t>
      </w:r>
      <w:r>
        <w:rPr>
          <w:rStyle w:val="Teksttreci2Kursywa"/>
        </w:rPr>
        <w:t>Słownik warszawski)</w:t>
      </w:r>
      <w:r>
        <w:rPr>
          <w:rStyle w:val="Teksttreci2Sylfaen95pt0"/>
        </w:rPr>
        <w:t xml:space="preserve"> </w:t>
      </w:r>
      <w:r>
        <w:t xml:space="preserve">oprócz znaczeń wymienionych przez Lindego odnotowuje jako odrębne znaczenie 'narzeczony’, we współczesnej polszczyżnie kontynuowane przez </w:t>
      </w:r>
      <w:r>
        <w:rPr>
          <w:rStyle w:val="Teksttreci2Kursywa"/>
        </w:rPr>
        <w:t>towarzysza życia</w:t>
      </w:r>
      <w:r>
        <w:rPr>
          <w:rStyle w:val="Teksttreci2Kursywa"/>
          <w:vertAlign w:val="superscript"/>
        </w:rPr>
        <w:t>8</w:t>
      </w:r>
      <w:r>
        <w:rPr>
          <w:rStyle w:val="Teksttreci2Kursywa"/>
        </w:rPr>
        <w:t>.</w:t>
      </w:r>
      <w:r>
        <w:rPr>
          <w:rStyle w:val="Teksttreci2Sylfaen95pt0"/>
        </w:rPr>
        <w:t xml:space="preserve"> </w:t>
      </w:r>
      <w:r>
        <w:t>Wzb</w:t>
      </w:r>
      <w:r>
        <w:t xml:space="preserve">ogaca też listę kolokacji, dorzucając </w:t>
      </w:r>
      <w:r>
        <w:rPr>
          <w:rStyle w:val="Teksttreci2Kursywa"/>
        </w:rPr>
        <w:t>towarzysza szkolnego, towarzysza lat dziecinnych, towarzysza zabaw</w:t>
      </w:r>
      <w:r>
        <w:rPr>
          <w:rStyle w:val="Teksttreci2Sylfaen95pt0"/>
        </w:rPr>
        <w:t xml:space="preserve"> </w:t>
      </w:r>
      <w:r>
        <w:t xml:space="preserve">oraz </w:t>
      </w:r>
      <w:r>
        <w:rPr>
          <w:rStyle w:val="Teksttreci2Kursywa"/>
        </w:rPr>
        <w:t>towarzysza niedoli.</w:t>
      </w:r>
      <w:r>
        <w:rPr>
          <w:rStyle w:val="Teksttreci2Sylfaen95pt0"/>
        </w:rPr>
        <w:t xml:space="preserve"> </w:t>
      </w:r>
      <w:r>
        <w:t>Ponadto dodaje dwa terminy (opatruje je kwalifikato</w:t>
      </w:r>
    </w:p>
    <w:p w:rsidR="005A4769" w:rsidRDefault="002E2AB5">
      <w:pPr>
        <w:pStyle w:val="Stopka1"/>
        <w:framePr w:w="7181" w:h="1622" w:hRule="exact" w:wrap="none" w:vAnchor="page" w:hAnchor="page" w:x="590" w:y="9563"/>
        <w:shd w:val="clear" w:color="auto" w:fill="auto"/>
        <w:tabs>
          <w:tab w:val="left" w:pos="490"/>
        </w:tabs>
        <w:ind w:firstLine="380"/>
      </w:pPr>
      <w:r>
        <w:rPr>
          <w:vertAlign w:val="superscript"/>
        </w:rPr>
        <w:t>7</w:t>
      </w:r>
      <w:r>
        <w:tab/>
      </w:r>
      <w:r>
        <w:rPr>
          <w:rStyle w:val="StopkaKursywa"/>
        </w:rPr>
        <w:t>Towarzysz podwójny,</w:t>
      </w:r>
      <w:r>
        <w:t xml:space="preserve"> czyli 'szlachcic, który nie musiał pełnić służby woj</w:t>
      </w:r>
      <w:r>
        <w:t xml:space="preserve">skowej osobiście, gdy wystawił dwóch pocztowych’. </w:t>
      </w:r>
      <w:r>
        <w:rPr>
          <w:rStyle w:val="StopkaKursywa"/>
        </w:rPr>
        <w:t>Mała encyklopedia wojskowa</w:t>
      </w:r>
      <w:r>
        <w:t xml:space="preserve"> (1971, t. III) przywołuje jeszcze dwie inne kolokacje, charakterystyczne dla tego okresu, a mianowicie </w:t>
      </w:r>
      <w:r>
        <w:rPr>
          <w:rStyle w:val="StopkaKursywa"/>
        </w:rPr>
        <w:t>towarzysza sowitego</w:t>
      </w:r>
      <w:r>
        <w:t xml:space="preserve"> ('towarzysz niepełniący służby osobiście, wystawiający w</w:t>
      </w:r>
      <w:r>
        <w:t xml:space="preserve"> swoim zastępstwie dodatkowego pocztowego’) oraz </w:t>
      </w:r>
      <w:r>
        <w:rPr>
          <w:rStyle w:val="StopkaKursywa"/>
        </w:rPr>
        <w:t>towarzysza przytomnego</w:t>
      </w:r>
      <w:r>
        <w:t xml:space="preserve"> ('towarzysz pełniący służbę osobiście’). Ani </w:t>
      </w:r>
      <w:r>
        <w:rPr>
          <w:rStyle w:val="StopkaKursywa"/>
        </w:rPr>
        <w:t>Słownik języka Paska,</w:t>
      </w:r>
      <w:r>
        <w:t xml:space="preserve"> ani inne słowniki tych połączeń nie rejestrują.</w:t>
      </w:r>
    </w:p>
    <w:p w:rsidR="005A4769" w:rsidRDefault="002E2AB5">
      <w:pPr>
        <w:pStyle w:val="Stopka1"/>
        <w:framePr w:w="7181" w:h="431" w:hRule="exact" w:wrap="none" w:vAnchor="page" w:hAnchor="page" w:x="590" w:y="11185"/>
        <w:shd w:val="clear" w:color="auto" w:fill="auto"/>
        <w:tabs>
          <w:tab w:val="left" w:pos="470"/>
        </w:tabs>
        <w:ind w:firstLine="380"/>
        <w:jc w:val="left"/>
      </w:pPr>
      <w:r>
        <w:rPr>
          <w:vertAlign w:val="superscript"/>
        </w:rPr>
        <w:t>8</w:t>
      </w:r>
      <w:r>
        <w:tab/>
        <w:t>Którym może być mąż, narzeczony, konkubent, czy wreszcie partner ży</w:t>
      </w:r>
      <w:r>
        <w:t>ciowy.</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427" w:y="301"/>
        <w:shd w:val="clear" w:color="auto" w:fill="auto"/>
        <w:spacing w:line="170" w:lineRule="exact"/>
      </w:pPr>
      <w:r>
        <w:t>ZMIENNE LOSY TOWARZYSZA. WĘDRUJĄC PO SŁOWNIKACH...</w:t>
      </w:r>
    </w:p>
    <w:p w:rsidR="005A4769" w:rsidRDefault="002E2AB5">
      <w:pPr>
        <w:pStyle w:val="Nagweklubstopka0"/>
        <w:framePr w:wrap="none" w:vAnchor="page" w:hAnchor="page" w:x="7528" w:y="306"/>
        <w:shd w:val="clear" w:color="auto" w:fill="auto"/>
        <w:spacing w:line="170" w:lineRule="exact"/>
      </w:pPr>
      <w:r>
        <w:t>53</w:t>
      </w:r>
    </w:p>
    <w:p w:rsidR="005A4769" w:rsidRDefault="002E2AB5">
      <w:pPr>
        <w:pStyle w:val="Teksttreci20"/>
        <w:framePr w:w="7210" w:h="9624" w:hRule="exact" w:wrap="none" w:vAnchor="page" w:hAnchor="page" w:x="583" w:y="739"/>
        <w:shd w:val="clear" w:color="auto" w:fill="auto"/>
        <w:spacing w:after="0" w:line="235" w:lineRule="exact"/>
        <w:jc w:val="both"/>
      </w:pPr>
      <w:r>
        <w:t xml:space="preserve">rami): /a/ - górnicze: </w:t>
      </w:r>
      <w:r>
        <w:rPr>
          <w:rStyle w:val="Teksttreci2Kursywa"/>
        </w:rPr>
        <w:t>towarzysz piecowy;</w:t>
      </w:r>
      <w:r>
        <w:rPr>
          <w:rStyle w:val="Teksttreci2Sylfaen95pt0"/>
        </w:rPr>
        <w:t xml:space="preserve"> </w:t>
      </w:r>
      <w:r>
        <w:t xml:space="preserve">/b/ - muzyczne: </w:t>
      </w:r>
      <w:r>
        <w:rPr>
          <w:rStyle w:val="Teksttreci2Kursywa"/>
        </w:rPr>
        <w:t xml:space="preserve">towarzysz </w:t>
      </w:r>
      <w:r>
        <w:t>jako nazwa drugiego tematu w fudze.</w:t>
      </w:r>
    </w:p>
    <w:p w:rsidR="005A4769" w:rsidRDefault="002E2AB5">
      <w:pPr>
        <w:pStyle w:val="Teksttreci20"/>
        <w:framePr w:w="7210" w:h="9624" w:hRule="exact" w:wrap="none" w:vAnchor="page" w:hAnchor="page" w:x="583" w:y="739"/>
        <w:shd w:val="clear" w:color="auto" w:fill="auto"/>
        <w:spacing w:after="0" w:line="235" w:lineRule="exact"/>
        <w:ind w:firstLine="400"/>
        <w:jc w:val="both"/>
      </w:pPr>
      <w:r>
        <w:t xml:space="preserve">Omawiając losy leksemu </w:t>
      </w:r>
      <w:r>
        <w:rPr>
          <w:rStyle w:val="Teksttreci2Kursywa"/>
        </w:rPr>
        <w:t>towarzysz,</w:t>
      </w:r>
      <w:r>
        <w:rPr>
          <w:rStyle w:val="Teksttreci2Sylfaen95pt0"/>
        </w:rPr>
        <w:t xml:space="preserve"> </w:t>
      </w:r>
      <w:r>
        <w:t xml:space="preserve">nie sposób pominąć i </w:t>
      </w:r>
      <w:r>
        <w:rPr>
          <w:rStyle w:val="Teksttreci2Kursywa"/>
        </w:rPr>
        <w:t>Ilustro</w:t>
      </w:r>
      <w:r>
        <w:rPr>
          <w:rStyle w:val="Teksttreci2Kursywa"/>
        </w:rPr>
        <w:t>wanego słownika języka polskiego</w:t>
      </w:r>
      <w:r>
        <w:rPr>
          <w:rStyle w:val="Teksttreci2Sylfaen95pt0"/>
        </w:rPr>
        <w:t xml:space="preserve"> </w:t>
      </w:r>
      <w:r>
        <w:t xml:space="preserve">Michała Arcta (1939). Arct definiuje, odnotowane przez Lindego i </w:t>
      </w:r>
      <w:r>
        <w:rPr>
          <w:rStyle w:val="Teksttreci2Kursywa"/>
        </w:rPr>
        <w:t>Słownik warszawski,</w:t>
      </w:r>
      <w:r>
        <w:rPr>
          <w:rStyle w:val="Teksttreci2Sylfaen95pt0"/>
        </w:rPr>
        <w:t xml:space="preserve"> </w:t>
      </w:r>
      <w:r>
        <w:t>kolokacje</w:t>
      </w:r>
      <w:r>
        <w:rPr>
          <w:vertAlign w:val="superscript"/>
        </w:rPr>
        <w:t>9</w:t>
      </w:r>
      <w:r>
        <w:t xml:space="preserve">, a ich listę uzupełnia o </w:t>
      </w:r>
      <w:r>
        <w:rPr>
          <w:rStyle w:val="Teksttreci2Kursywa"/>
        </w:rPr>
        <w:t>towarzysza sztuki drukarskiej.</w:t>
      </w:r>
      <w:r>
        <w:rPr>
          <w:rStyle w:val="Teksttreci2Sylfaen95pt0"/>
        </w:rPr>
        <w:t xml:space="preserve"> </w:t>
      </w:r>
      <w:r>
        <w:t xml:space="preserve">Dla leksykografii to ważne informacje, ale o wiele istotniejszy jest </w:t>
      </w:r>
      <w:r>
        <w:t xml:space="preserve">fakt, że to Arct, jako pierwszy wyróżnił w słowniku znaczenie, które w świadomości odbiorców na długie lata zapisze się negatywnie, a mianowicie zarejestrowany i zdefiniowany został </w:t>
      </w:r>
      <w:r>
        <w:rPr>
          <w:rStyle w:val="Teksttreci2Kursywa"/>
        </w:rPr>
        <w:t>towarzysz partyjny,</w:t>
      </w:r>
      <w:r>
        <w:rPr>
          <w:rStyle w:val="Teksttreci2Sylfaen95pt0"/>
        </w:rPr>
        <w:t xml:space="preserve"> </w:t>
      </w:r>
      <w:r>
        <w:t>'w organizacji socjalistycznej współczłonek tej partii</w:t>
      </w:r>
      <w:r>
        <w:t>’.</w:t>
      </w:r>
    </w:p>
    <w:p w:rsidR="005A4769" w:rsidRDefault="002E2AB5">
      <w:pPr>
        <w:pStyle w:val="Teksttreci20"/>
        <w:framePr w:w="7210" w:h="9624" w:hRule="exact" w:wrap="none" w:vAnchor="page" w:hAnchor="page" w:x="583" w:y="739"/>
        <w:shd w:val="clear" w:color="auto" w:fill="auto"/>
        <w:spacing w:after="0" w:line="235" w:lineRule="exact"/>
        <w:ind w:firstLine="400"/>
        <w:jc w:val="both"/>
      </w:pPr>
      <w:r>
        <w:t xml:space="preserve">W tym znaczeniu </w:t>
      </w:r>
      <w:r>
        <w:rPr>
          <w:rStyle w:val="Teksttreci2Kursywa"/>
        </w:rPr>
        <w:t>towarzysz</w:t>
      </w:r>
      <w:r>
        <w:rPr>
          <w:rStyle w:val="Teksttreci2Sylfaen95pt0"/>
        </w:rPr>
        <w:t xml:space="preserve"> </w:t>
      </w:r>
      <w:r>
        <w:t xml:space="preserve">zaczął się specjalizować wraz z szerzeniem się w Europie idei socjalizmu w XIX i na początku XX w., służył mianowicie jako egalitarny sposób zwracania się. Po rewolucji październikowej ros. </w:t>
      </w:r>
      <w:r>
        <w:rPr>
          <w:rStyle w:val="Teksttreci2Kursywa"/>
        </w:rPr>
        <w:t>tovariszcz</w:t>
      </w:r>
      <w:r>
        <w:rPr>
          <w:rStyle w:val="Teksttreci2Sylfaen95pt0"/>
        </w:rPr>
        <w:t xml:space="preserve"> </w:t>
      </w:r>
      <w:r>
        <w:t>przejęto na oznaczenie kom</w:t>
      </w:r>
      <w:r>
        <w:t xml:space="preserve">unisty. Przejęli je i komuniści polscy, również jako formę adresatywną. A od powstania Polskiej Rzeczpospolitej Ludowej forma ta stała się obowiązującą w oficjalnych relacjach partyjnych (por. </w:t>
      </w:r>
      <w:r>
        <w:rPr>
          <w:rStyle w:val="Teksttreci2Kursywa"/>
        </w:rPr>
        <w:t>Czy towarzyszka Rutkowska chciałaby zabrać głos? - spytała towa</w:t>
      </w:r>
      <w:r>
        <w:rPr>
          <w:rStyle w:val="Teksttreci2Kursywa"/>
        </w:rPr>
        <w:t>rzyszka Diament).</w:t>
      </w:r>
    </w:p>
    <w:p w:rsidR="005A4769" w:rsidRDefault="002E2AB5">
      <w:pPr>
        <w:pStyle w:val="Teksttreci20"/>
        <w:framePr w:w="7210" w:h="9624" w:hRule="exact" w:wrap="none" w:vAnchor="page" w:hAnchor="page" w:x="583" w:y="739"/>
        <w:shd w:val="clear" w:color="auto" w:fill="auto"/>
        <w:spacing w:after="0" w:line="235" w:lineRule="exact"/>
        <w:ind w:firstLine="400"/>
        <w:jc w:val="both"/>
      </w:pPr>
      <w:r>
        <w:t xml:space="preserve">Jak widać nawet z tego skrótowego przeglądu, zmiany w rzeczywistości pozajęzykowej spowodowały specjalizację słowiańskiego </w:t>
      </w:r>
      <w:r>
        <w:rPr>
          <w:rStyle w:val="Teksttreci2Kursywa"/>
        </w:rPr>
        <w:t>towarzysza</w:t>
      </w:r>
      <w:r>
        <w:rPr>
          <w:rStyle w:val="Teksttreci2Sylfaen95pt0"/>
        </w:rPr>
        <w:t xml:space="preserve"> </w:t>
      </w:r>
      <w:r>
        <w:t>w konkretnej funkcji, usuwając w cień wyróżniane dotąd znaczenia. Bardzo szybko dało się to zauważyć i w</w:t>
      </w:r>
      <w:r>
        <w:t xml:space="preserve"> leksykografii. Jeszcze w </w:t>
      </w:r>
      <w:r>
        <w:rPr>
          <w:rStyle w:val="Teksttreci2Kursywa"/>
        </w:rPr>
        <w:t>Słowniku języka polskiego</w:t>
      </w:r>
      <w:r>
        <w:rPr>
          <w:rStyle w:val="Teksttreci2Sylfaen95pt0"/>
        </w:rPr>
        <w:t xml:space="preserve"> </w:t>
      </w:r>
      <w:r>
        <w:t xml:space="preserve">pod red. W. Doroszewskiego znaczenie 'członek partii lub organizacji robotniczej’ pojawia się na drugim miejscu, znaczeniem podstawowym pozostaje 'ten, kto jest przy kim obecny, kto przebywa gdzie z kim, </w:t>
      </w:r>
      <w:r>
        <w:t xml:space="preserve">spędza z kim czas’. Ale już w </w:t>
      </w:r>
      <w:r>
        <w:rPr>
          <w:rStyle w:val="Teksttreci2Kursywa"/>
        </w:rPr>
        <w:t>Słowniku poprawnej polszczyzny</w:t>
      </w:r>
      <w:r>
        <w:rPr>
          <w:rStyle w:val="Teksttreci2Sylfaen95pt0"/>
        </w:rPr>
        <w:t xml:space="preserve"> </w:t>
      </w:r>
      <w:r>
        <w:t xml:space="preserve">S. Szobera, jak i w </w:t>
      </w:r>
      <w:r>
        <w:rPr>
          <w:rStyle w:val="Teksttreci2Kursywa"/>
        </w:rPr>
        <w:t xml:space="preserve">Słowniku języka polskiego </w:t>
      </w:r>
      <w:r>
        <w:t>M. Szymczaka znaczenie 'członek partii lub organizacji robotniczej’ odnotowane zostaje jako podstawowe. Nastąpiło bowiem przesunięcie dominanty znacz</w:t>
      </w:r>
      <w:r>
        <w:t>eniowej, głęboko związane z sytuacją polityczną w Polsce</w:t>
      </w:r>
      <w:r>
        <w:rPr>
          <w:vertAlign w:val="superscript"/>
        </w:rPr>
        <w:t>10</w:t>
      </w:r>
      <w:r>
        <w:t>.</w:t>
      </w:r>
    </w:p>
    <w:p w:rsidR="005A4769" w:rsidRDefault="002E2AB5">
      <w:pPr>
        <w:pStyle w:val="Teksttreci20"/>
        <w:framePr w:w="7210" w:h="9624" w:hRule="exact" w:wrap="none" w:vAnchor="page" w:hAnchor="page" w:x="583" w:y="739"/>
        <w:shd w:val="clear" w:color="auto" w:fill="auto"/>
        <w:spacing w:after="0" w:line="235" w:lineRule="exact"/>
        <w:ind w:firstLine="400"/>
        <w:jc w:val="both"/>
      </w:pPr>
      <w:r>
        <w:t xml:space="preserve">Słownikowy zapis funkcjonowania </w:t>
      </w:r>
      <w:r>
        <w:rPr>
          <w:rStyle w:val="Teksttreci2Kursywa"/>
        </w:rPr>
        <w:t>towarzysza</w:t>
      </w:r>
      <w:r>
        <w:rPr>
          <w:rStyle w:val="Teksttreci2Sylfaen95pt0"/>
        </w:rPr>
        <w:t xml:space="preserve"> </w:t>
      </w:r>
      <w:r>
        <w:t>w PRL-u nie do końca zdaje sprawę z ówczesnych realiów</w:t>
      </w:r>
      <w:r>
        <w:rPr>
          <w:vertAlign w:val="superscript"/>
        </w:rPr>
        <w:t>11</w:t>
      </w:r>
      <w:r>
        <w:t xml:space="preserve">: </w:t>
      </w:r>
      <w:r>
        <w:rPr>
          <w:rStyle w:val="Teksttreci2Kursywa"/>
        </w:rPr>
        <w:t>towarzysz</w:t>
      </w:r>
      <w:r>
        <w:rPr>
          <w:rStyle w:val="Teksttreci2Sylfaen95pt0"/>
        </w:rPr>
        <w:t xml:space="preserve"> </w:t>
      </w:r>
      <w:r>
        <w:t>w tamtych czasach pełnił przede wszystkim funkcję tytularno-adresatywną w oficjalnych</w:t>
      </w:r>
      <w:r>
        <w:t xml:space="preserve"> kontaktach między członkami partii. Świadczy o tym również jego „inność” składniowa - najczęściej występował w połączeniu z imieniem własnym lub tytułem zawodowym w mianowniku/ wołaczu. (Słownikarze nawet jeśli uwzględniali ten fakt, to podawali go jako i</w:t>
      </w:r>
      <w:r>
        <w:t xml:space="preserve">nformację drugorzędną, por. np. strukturę definicji </w:t>
      </w:r>
      <w:r>
        <w:rPr>
          <w:rStyle w:val="Teksttreci2Kursywa"/>
        </w:rPr>
        <w:t>towarzysza</w:t>
      </w:r>
    </w:p>
    <w:p w:rsidR="005A4769" w:rsidRDefault="002E2AB5">
      <w:pPr>
        <w:pStyle w:val="Stopka20"/>
        <w:framePr w:w="7147" w:h="427" w:hRule="exact" w:wrap="none" w:vAnchor="page" w:hAnchor="page" w:x="607" w:y="10561"/>
        <w:shd w:val="clear" w:color="auto" w:fill="auto"/>
        <w:tabs>
          <w:tab w:val="left" w:pos="446"/>
        </w:tabs>
        <w:ind w:firstLine="380"/>
        <w:jc w:val="left"/>
      </w:pPr>
      <w:r>
        <w:rPr>
          <w:vertAlign w:val="superscript"/>
        </w:rPr>
        <w:t>9</w:t>
      </w:r>
      <w:r>
        <w:rPr>
          <w:rStyle w:val="Stopka2Bezkursywy"/>
        </w:rPr>
        <w:tab/>
        <w:t xml:space="preserve">Takie jak </w:t>
      </w:r>
      <w:r>
        <w:t>towarzysz podróży, towarzysz broni</w:t>
      </w:r>
      <w:r>
        <w:rPr>
          <w:rStyle w:val="Stopka2Bezkursywy"/>
        </w:rPr>
        <w:t xml:space="preserve"> oraz </w:t>
      </w:r>
      <w:r>
        <w:t xml:space="preserve">towarzysz niedoli, </w:t>
      </w:r>
      <w:r>
        <w:rPr>
          <w:rStyle w:val="Stopka2Bezkursywy"/>
        </w:rPr>
        <w:t xml:space="preserve">a także </w:t>
      </w:r>
      <w:r>
        <w:t>towarzysz nieszczęścia.</w:t>
      </w:r>
    </w:p>
    <w:p w:rsidR="005A4769" w:rsidRDefault="002E2AB5">
      <w:pPr>
        <w:pStyle w:val="Stopka1"/>
        <w:framePr w:w="7147" w:h="393" w:hRule="exact" w:wrap="none" w:vAnchor="page" w:hAnchor="page" w:x="607" w:y="10989"/>
        <w:shd w:val="clear" w:color="auto" w:fill="auto"/>
        <w:tabs>
          <w:tab w:val="left" w:pos="514"/>
        </w:tabs>
        <w:ind w:firstLine="400"/>
        <w:jc w:val="left"/>
      </w:pPr>
      <w:r>
        <w:rPr>
          <w:vertAlign w:val="superscript"/>
        </w:rPr>
        <w:t>10</w:t>
      </w:r>
      <w:r>
        <w:tab/>
        <w:t>Właściwsze byłoby stwierdzenie: wymuszone przez sytuację polityczną.</w:t>
      </w:r>
    </w:p>
    <w:p w:rsidR="005A4769" w:rsidRDefault="002E2AB5">
      <w:pPr>
        <w:pStyle w:val="Stopka1"/>
        <w:framePr w:w="7147" w:h="229" w:hRule="exact" w:wrap="none" w:vAnchor="page" w:hAnchor="page" w:x="607" w:y="11387"/>
        <w:shd w:val="clear" w:color="auto" w:fill="auto"/>
        <w:tabs>
          <w:tab w:val="left" w:pos="573"/>
        </w:tabs>
        <w:ind w:left="400"/>
      </w:pPr>
      <w:r>
        <w:rPr>
          <w:vertAlign w:val="superscript"/>
        </w:rPr>
        <w:t>11</w:t>
      </w:r>
      <w:r>
        <w:tab/>
        <w:t xml:space="preserve">Zwróciła mi na </w:t>
      </w:r>
      <w:r>
        <w:t>to uwagę Jolanta Chojak, za co dziękuję.</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45" w:y="306"/>
        <w:shd w:val="clear" w:color="auto" w:fill="auto"/>
        <w:spacing w:line="170" w:lineRule="exact"/>
      </w:pPr>
      <w:r>
        <w:t>54</w:t>
      </w:r>
    </w:p>
    <w:p w:rsidR="005A4769" w:rsidRDefault="002E2AB5">
      <w:pPr>
        <w:pStyle w:val="Nagweklubstopka0"/>
        <w:framePr w:wrap="none" w:vAnchor="page" w:hAnchor="page" w:x="3592" w:y="306"/>
        <w:shd w:val="clear" w:color="auto" w:fill="auto"/>
        <w:spacing w:line="170" w:lineRule="exact"/>
      </w:pPr>
      <w:r>
        <w:t>ZOFIA ZARON</w:t>
      </w:r>
    </w:p>
    <w:p w:rsidR="005A4769" w:rsidRDefault="002E2AB5">
      <w:pPr>
        <w:pStyle w:val="Teksttreci20"/>
        <w:framePr w:w="7210" w:h="7042" w:hRule="exact" w:wrap="none" w:vAnchor="page" w:hAnchor="page" w:x="583" w:y="744"/>
        <w:shd w:val="clear" w:color="auto" w:fill="auto"/>
        <w:spacing w:after="0" w:line="235" w:lineRule="exact"/>
        <w:jc w:val="both"/>
      </w:pPr>
      <w:r>
        <w:t xml:space="preserve">w </w:t>
      </w:r>
      <w:r>
        <w:rPr>
          <w:rStyle w:val="Teksttreci2Kursywa"/>
        </w:rPr>
        <w:t>Słowniku języka polskiego</w:t>
      </w:r>
      <w:r>
        <w:rPr>
          <w:rStyle w:val="Teksttreci2Sylfaen95pt0"/>
        </w:rPr>
        <w:t xml:space="preserve"> </w:t>
      </w:r>
      <w:r>
        <w:t xml:space="preserve">pod red. W. Doroszewskiego). Natomiast w polszczyźnie znacznej części społeczeństwa już wtedy </w:t>
      </w:r>
      <w:r>
        <w:rPr>
          <w:rStyle w:val="Teksttreci2Kursywa"/>
        </w:rPr>
        <w:t xml:space="preserve">towarzysz </w:t>
      </w:r>
      <w:r>
        <w:t xml:space="preserve">funkcjonował „cytatowo”, jako znak dystansu i/lub niechęci, a nawet kpiny, por. </w:t>
      </w:r>
      <w:r>
        <w:rPr>
          <w:rStyle w:val="Teksttreci2Kursywa"/>
        </w:rPr>
        <w:t>„Towarzysze!”. Tłum przyjął to szyderstwem: „Jaki ty nasz towarzysz”, więc Kraśko poprawił się: Obywatele!”</w:t>
      </w:r>
      <w:r>
        <w:rPr>
          <w:rStyle w:val="Teksttreci2Sylfaen95pt0"/>
        </w:rPr>
        <w:t xml:space="preserve"> </w:t>
      </w:r>
      <w:r>
        <w:t>(Raszewski 1996).</w:t>
      </w:r>
    </w:p>
    <w:p w:rsidR="005A4769" w:rsidRDefault="002E2AB5">
      <w:pPr>
        <w:pStyle w:val="Teksttreci20"/>
        <w:framePr w:w="7210" w:h="7042" w:hRule="exact" w:wrap="none" w:vAnchor="page" w:hAnchor="page" w:x="583" w:y="744"/>
        <w:shd w:val="clear" w:color="auto" w:fill="auto"/>
        <w:spacing w:after="0" w:line="235" w:lineRule="exact"/>
        <w:ind w:firstLine="420"/>
        <w:jc w:val="both"/>
      </w:pPr>
      <w:r>
        <w:t xml:space="preserve">Po przemianach politycznych 1980-1989 r. dało się </w:t>
      </w:r>
      <w:r>
        <w:t xml:space="preserve">zauważyć dążenie do eliminowania z każdej dziedziny życia wszystkiego, co kojarzyło się społeczeństwu z „realnym socjalizmem”. A kojarzyły się również słowa. Degradacja </w:t>
      </w:r>
      <w:r>
        <w:rPr>
          <w:rStyle w:val="Teksttreci2Kursywa"/>
        </w:rPr>
        <w:t>towarzysza</w:t>
      </w:r>
      <w:r>
        <w:rPr>
          <w:rStyle w:val="Teksttreci2Sylfaen95pt0"/>
        </w:rPr>
        <w:t xml:space="preserve"> </w:t>
      </w:r>
      <w:r>
        <w:t xml:space="preserve">za sprawą polityki była bardzo silna. W świadomości społecznej utrwaliło się tylko jedno znaczenie, właśnie to stylistycznie nacechowane. Konotacje </w:t>
      </w:r>
      <w:r>
        <w:rPr>
          <w:rStyle w:val="Teksttreci2Kursywa"/>
        </w:rPr>
        <w:t>towarzysza</w:t>
      </w:r>
      <w:r>
        <w:rPr>
          <w:rStyle w:val="Teksttreci2Sylfaen95pt0"/>
        </w:rPr>
        <w:t xml:space="preserve"> </w:t>
      </w:r>
      <w:r>
        <w:t xml:space="preserve">były (i chyba jeszcze nadał są) prawie wyłącznie negatywne, jako przykład może posłużyć sławetny </w:t>
      </w:r>
      <w:r>
        <w:t xml:space="preserve">Szpotańskiego (1978) </w:t>
      </w:r>
      <w:r>
        <w:rPr>
          <w:rStyle w:val="Teksttreci2Kursywa"/>
        </w:rPr>
        <w:t>towarzysz Szmaciak.</w:t>
      </w:r>
      <w:r>
        <w:rPr>
          <w:rStyle w:val="Teksttreci2Sylfaen95pt0"/>
        </w:rPr>
        <w:t xml:space="preserve"> </w:t>
      </w:r>
      <w:r>
        <w:t>Złe emocje</w:t>
      </w:r>
      <w:r>
        <w:rPr>
          <w:vertAlign w:val="superscript"/>
        </w:rPr>
        <w:t xml:space="preserve">12 </w:t>
      </w:r>
      <w:r>
        <w:t>ciągle jeszcze są żywe i przesłaniają wielowiekową tradycję.</w:t>
      </w:r>
    </w:p>
    <w:p w:rsidR="005A4769" w:rsidRDefault="002E2AB5">
      <w:pPr>
        <w:pStyle w:val="Teksttreci20"/>
        <w:framePr w:w="7210" w:h="7042" w:hRule="exact" w:wrap="none" w:vAnchor="page" w:hAnchor="page" w:x="583" w:y="744"/>
        <w:shd w:val="clear" w:color="auto" w:fill="auto"/>
        <w:spacing w:after="0" w:line="235" w:lineRule="exact"/>
        <w:ind w:firstLine="420"/>
        <w:jc w:val="both"/>
      </w:pPr>
      <w:r>
        <w:t xml:space="preserve">Współczesne słowniki oczywiście odnotowują </w:t>
      </w:r>
      <w:r>
        <w:rPr>
          <w:rStyle w:val="Teksttreci2Kursywa"/>
        </w:rPr>
        <w:t>towarzysza,</w:t>
      </w:r>
      <w:r>
        <w:rPr>
          <w:rStyle w:val="Teksttreci2Sylfaen95pt0"/>
        </w:rPr>
        <w:t xml:space="preserve"> </w:t>
      </w:r>
      <w:r>
        <w:t>definicję podstawową wspierając połączeniami w dużym stopniu zleksykalizowanymi, takim</w:t>
      </w:r>
      <w:r>
        <w:t xml:space="preserve">i jak </w:t>
      </w:r>
      <w:r>
        <w:rPr>
          <w:rStyle w:val="Teksttreci2Kursywa"/>
        </w:rPr>
        <w:t>towarzysz podróży, towarzysz broni, towarzysz niedoli</w:t>
      </w:r>
      <w:r>
        <w:rPr>
          <w:rStyle w:val="Teksttreci2Sylfaen95pt0"/>
        </w:rPr>
        <w:t xml:space="preserve"> </w:t>
      </w:r>
      <w:r>
        <w:t xml:space="preserve">(por. np. </w:t>
      </w:r>
      <w:r>
        <w:rPr>
          <w:rStyle w:val="Teksttreci2Kursywa"/>
        </w:rPr>
        <w:t>Inny słownik języka polskiego</w:t>
      </w:r>
      <w:r>
        <w:rPr>
          <w:rStyle w:val="Teksttreci2Sylfaen95pt0"/>
        </w:rPr>
        <w:t xml:space="preserve"> </w:t>
      </w:r>
      <w:r>
        <w:t>pod red. M. Bańki (2000)). Połączenia zleksykalizowane są bezpieczne, nie przywołują negatywnych skojarzeń. Znaczenie związane z komunizmem i socrealizmem n</w:t>
      </w:r>
      <w:r>
        <w:t>ie zostało odesłane do lamusa historii, dalej jest odnotowywane przez leksykografów jako żywe, choć już na ostatniej pozycji w hierarchii znaczeń. Wydaje się jednak, że nadszedł czas, aby zacząć opatrywać je kwalifikatorem, zmieniły się bowiem realia i nik</w:t>
      </w:r>
      <w:r>
        <w:t xml:space="preserve">t na serio nie stosuje formy </w:t>
      </w:r>
      <w:r>
        <w:rPr>
          <w:rStyle w:val="Teksttreci2Kursywa"/>
        </w:rPr>
        <w:t>towarzyszu</w:t>
      </w:r>
      <w:r>
        <w:rPr>
          <w:rStyle w:val="Teksttreci2Kursywa"/>
          <w:vertAlign w:val="superscript"/>
        </w:rPr>
        <w:t>13</w:t>
      </w:r>
      <w:r>
        <w:rPr>
          <w:rStyle w:val="Teksttreci2Kursywa"/>
        </w:rPr>
        <w:t>.</w:t>
      </w:r>
    </w:p>
    <w:p w:rsidR="005A4769" w:rsidRDefault="002E2AB5">
      <w:pPr>
        <w:pStyle w:val="Teksttreci150"/>
        <w:framePr w:w="7210" w:h="7042" w:hRule="exact" w:wrap="none" w:vAnchor="page" w:hAnchor="page" w:x="583" w:y="744"/>
        <w:shd w:val="clear" w:color="auto" w:fill="auto"/>
        <w:spacing w:after="70" w:line="80" w:lineRule="exact"/>
        <w:ind w:right="20"/>
      </w:pPr>
      <w:r>
        <w:rPr>
          <w:rStyle w:val="Teksttreci15VerdanaBezpogrubieniaBezkursywy"/>
        </w:rPr>
        <w:t>•</w:t>
      </w:r>
      <w:r>
        <w:t>k-k-k</w:t>
      </w:r>
    </w:p>
    <w:p w:rsidR="005A4769" w:rsidRDefault="002E2AB5">
      <w:pPr>
        <w:pStyle w:val="Teksttreci20"/>
        <w:framePr w:w="7210" w:h="7042" w:hRule="exact" w:wrap="none" w:vAnchor="page" w:hAnchor="page" w:x="583" w:y="744"/>
        <w:shd w:val="clear" w:color="auto" w:fill="auto"/>
        <w:spacing w:after="0" w:line="235" w:lineRule="exact"/>
        <w:ind w:firstLine="420"/>
        <w:jc w:val="both"/>
      </w:pPr>
      <w:r>
        <w:t xml:space="preserve">Od upadku PRL-u minęło dwadzieścia lat, dorosło pokolenie nie- pamiętające tamtych czasów, niemające (na szczęście) negatywnych doświadczeń i skojarzeń, ale </w:t>
      </w:r>
      <w:r>
        <w:rPr>
          <w:rStyle w:val="Teksttreci2Kursywa"/>
        </w:rPr>
        <w:t>towarzysz</w:t>
      </w:r>
      <w:r>
        <w:rPr>
          <w:rStyle w:val="Teksttreci2Sylfaen95pt0"/>
        </w:rPr>
        <w:t xml:space="preserve"> </w:t>
      </w:r>
      <w:r>
        <w:t>nie wszedł już do ich idiolektu.</w:t>
      </w:r>
    </w:p>
    <w:p w:rsidR="005A4769" w:rsidRDefault="002E2AB5">
      <w:pPr>
        <w:pStyle w:val="Stopka1"/>
        <w:framePr w:w="7186" w:h="624" w:hRule="exact" w:wrap="none" w:vAnchor="page" w:hAnchor="page" w:x="583" w:y="8166"/>
        <w:shd w:val="clear" w:color="auto" w:fill="auto"/>
        <w:tabs>
          <w:tab w:val="left" w:pos="538"/>
        </w:tabs>
        <w:ind w:firstLine="420"/>
      </w:pPr>
      <w:r>
        <w:rPr>
          <w:vertAlign w:val="superscript"/>
        </w:rPr>
        <w:t>12</w:t>
      </w:r>
      <w:r>
        <w:tab/>
        <w:t xml:space="preserve">Do </w:t>
      </w:r>
      <w:r>
        <w:t xml:space="preserve">tego stopnia skojarzenia kreują rzeczywistość językową, że również dawni członkowie partii rzadko i niechętnie przypominają sobie o słowie </w:t>
      </w:r>
      <w:r>
        <w:rPr>
          <w:rStyle w:val="StopkaKursywa"/>
        </w:rPr>
        <w:t>towarzysz,</w:t>
      </w:r>
      <w:r>
        <w:t xml:space="preserve"> właśnie ze względu na jego negatywny odbiór.</w:t>
      </w:r>
    </w:p>
    <w:p w:rsidR="005A4769" w:rsidRDefault="002E2AB5">
      <w:pPr>
        <w:pStyle w:val="Stopka1"/>
        <w:framePr w:w="7186" w:h="2826" w:hRule="exact" w:wrap="none" w:vAnchor="page" w:hAnchor="page" w:x="583" w:y="8790"/>
        <w:shd w:val="clear" w:color="auto" w:fill="auto"/>
        <w:tabs>
          <w:tab w:val="left" w:pos="557"/>
        </w:tabs>
        <w:ind w:firstLine="400"/>
      </w:pPr>
      <w:r>
        <w:rPr>
          <w:vertAlign w:val="superscript"/>
        </w:rPr>
        <w:t>13</w:t>
      </w:r>
      <w:r>
        <w:tab/>
        <w:t xml:space="preserve">W artykule świadomie pominęłam formę żeńską </w:t>
      </w:r>
      <w:r>
        <w:rPr>
          <w:rStyle w:val="StopkaKursywa"/>
        </w:rPr>
        <w:t>towarzyszka,</w:t>
      </w:r>
      <w:r>
        <w:t xml:space="preserve"> przez leksykografów uważaną za żeński odpowiednik </w:t>
      </w:r>
      <w:r>
        <w:rPr>
          <w:rStyle w:val="StopkaKursywa"/>
        </w:rPr>
        <w:t>towarzysza.</w:t>
      </w:r>
      <w:r>
        <w:t xml:space="preserve"> W wielu słownikach hasło </w:t>
      </w:r>
      <w:r>
        <w:rPr>
          <w:rStyle w:val="StopkaKursywa"/>
        </w:rPr>
        <w:t>towarzyszka</w:t>
      </w:r>
      <w:r>
        <w:t xml:space="preserve"> w ogóle nie zostało odnotowane, inne zaś przytaczają definicje strukturalne (por. np. słownik pod red. W. Doroszewskiego). Dopiero współczesne słowniki poda</w:t>
      </w:r>
      <w:r>
        <w:t xml:space="preserve">ją odrębne znaczenia (np. </w:t>
      </w:r>
      <w:r>
        <w:rPr>
          <w:rStyle w:val="StopkaKursywa"/>
        </w:rPr>
        <w:t>Inny słownik języka polskiego</w:t>
      </w:r>
      <w:r>
        <w:t xml:space="preserve"> czy </w:t>
      </w:r>
      <w:r>
        <w:rPr>
          <w:rStyle w:val="StopkaKursywa"/>
        </w:rPr>
        <w:t>Uniwersalny słownik języka polskiego).</w:t>
      </w:r>
    </w:p>
    <w:p w:rsidR="005A4769" w:rsidRDefault="002E2AB5">
      <w:pPr>
        <w:pStyle w:val="Stopka1"/>
        <w:framePr w:w="7186" w:h="2826" w:hRule="exact" w:wrap="none" w:vAnchor="page" w:hAnchor="page" w:x="583" w:y="8790"/>
        <w:shd w:val="clear" w:color="auto" w:fill="auto"/>
        <w:ind w:firstLine="400"/>
      </w:pPr>
      <w:r>
        <w:t xml:space="preserve">Najwcześniejsze użycia </w:t>
      </w:r>
      <w:r>
        <w:rPr>
          <w:rStyle w:val="StopkaKursywa"/>
        </w:rPr>
        <w:t>towarzyszki</w:t>
      </w:r>
      <w:r>
        <w:t xml:space="preserve"> pochodzą z XV w. (zob. </w:t>
      </w:r>
      <w:r>
        <w:rPr>
          <w:rStyle w:val="StopkaKursywa"/>
        </w:rPr>
        <w:t>Słownik staropolski: żona, ją żeś dał mi towarzyszką, dała mi owoce z drzewa</w:t>
      </w:r>
      <w:r>
        <w:t>) i, jak się wydaje, za</w:t>
      </w:r>
      <w:r>
        <w:t xml:space="preserve">kres znaczeniowy właściwie ograniczał się przez całe wieki do tego znaczenia ('żony - towarzyszki życia’). </w:t>
      </w:r>
      <w:r>
        <w:rPr>
          <w:rStyle w:val="StopkaKursywa"/>
        </w:rPr>
        <w:t>Towarzyszka</w:t>
      </w:r>
      <w:r>
        <w:t xml:space="preserve"> w drugim znaczeniu: 'członkini partii socjalistycznej’ pojawia się dopiero w słowniku M. Szymczaka. Ze skąpych zaświadczeń słownikowych m</w:t>
      </w:r>
      <w:r>
        <w:t xml:space="preserve">ożna przypuszczać, że rozwój semantyczny </w:t>
      </w:r>
      <w:r>
        <w:rPr>
          <w:rStyle w:val="StopkaKursywa"/>
        </w:rPr>
        <w:t>towarzyszki</w:t>
      </w:r>
      <w:r>
        <w:t xml:space="preserve"> był podobny, choć nie analogiczny, do rozwoju </w:t>
      </w:r>
      <w:r>
        <w:rPr>
          <w:rStyle w:val="StopkaKursywa"/>
        </w:rPr>
        <w:t>towarzysza</w:t>
      </w:r>
      <w:r>
        <w:t xml:space="preserve"> (uwzględniać przy tym należy pozycję społeczną kobiety).</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430" w:y="258"/>
        <w:shd w:val="clear" w:color="auto" w:fill="auto"/>
        <w:spacing w:line="170" w:lineRule="exact"/>
      </w:pPr>
      <w:r>
        <w:t>ZMIENNE LOSY TOWARZYSZA. WĘDRUJĄC PO SŁOWNIKACH...</w:t>
      </w:r>
    </w:p>
    <w:p w:rsidR="005A4769" w:rsidRDefault="002E2AB5">
      <w:pPr>
        <w:pStyle w:val="Nagweklubstopka0"/>
        <w:framePr w:wrap="none" w:vAnchor="page" w:hAnchor="page" w:x="7526" w:y="258"/>
        <w:shd w:val="clear" w:color="auto" w:fill="auto"/>
        <w:spacing w:line="170" w:lineRule="exact"/>
      </w:pPr>
      <w:r>
        <w:t>55</w:t>
      </w:r>
    </w:p>
    <w:p w:rsidR="005A4769" w:rsidRDefault="002E2AB5">
      <w:pPr>
        <w:pStyle w:val="Teksttreci20"/>
        <w:framePr w:w="7176" w:h="5559" w:hRule="exact" w:wrap="none" w:vAnchor="page" w:hAnchor="page" w:x="599" w:y="686"/>
        <w:numPr>
          <w:ilvl w:val="0"/>
          <w:numId w:val="11"/>
        </w:numPr>
        <w:shd w:val="clear" w:color="auto" w:fill="auto"/>
        <w:tabs>
          <w:tab w:val="left" w:pos="222"/>
        </w:tabs>
        <w:spacing w:after="0" w:line="235" w:lineRule="exact"/>
        <w:jc w:val="both"/>
      </w:pPr>
      <w:r>
        <w:t>trudno przy</w:t>
      </w:r>
      <w:r>
        <w:t>puszczać, aby w tym względzie coś się zmieniło. Częściowo ma to związek ze zmianami pozajęzykowymi - odzyskanie suwerenności, a następnie wejście do Unii Europejskiej spowodowało nasilenie się zachodnioeuropejskich wpływów językowych, w szczególności angie</w:t>
      </w:r>
      <w:r>
        <w:t xml:space="preserve">lskich. Zapożyczenia zastępują wyrazy rodzime. </w:t>
      </w:r>
      <w:r>
        <w:rPr>
          <w:rStyle w:val="Teksttreci2Kursywa"/>
        </w:rPr>
        <w:t>Towarzysz</w:t>
      </w:r>
      <w:r>
        <w:rPr>
          <w:rStyle w:val="Teksttreci2Sylfaen95pt0"/>
        </w:rPr>
        <w:t xml:space="preserve"> </w:t>
      </w:r>
      <w:r>
        <w:t xml:space="preserve">nie jest „w modzie”: również starsze pokolenie w znaczeniu uznanym za podstawowe użyje raczej konstrukcji </w:t>
      </w:r>
      <w:r>
        <w:rPr>
          <w:rStyle w:val="Teksttreci2Kursywa"/>
        </w:rPr>
        <w:t>osoba towarzysząca,</w:t>
      </w:r>
      <w:r>
        <w:rPr>
          <w:rStyle w:val="Teksttreci2Sylfaen95pt0"/>
        </w:rPr>
        <w:t xml:space="preserve"> </w:t>
      </w:r>
      <w:r>
        <w:t xml:space="preserve">a młodsze - sięgnie po pożyczkę angielską </w:t>
      </w:r>
      <w:r>
        <w:rPr>
          <w:rStyle w:val="Teksttreci2Kursywa"/>
        </w:rPr>
        <w:t>partner</w:t>
      </w:r>
      <w:r>
        <w:rPr>
          <w:rStyle w:val="Teksttreci2Kursywa"/>
          <w:vertAlign w:val="superscript"/>
        </w:rPr>
        <w:t>14</w:t>
      </w:r>
      <w:r>
        <w:rPr>
          <w:rStyle w:val="Teksttreci2Kursywa"/>
        </w:rPr>
        <w:t>.</w:t>
      </w:r>
      <w:r>
        <w:rPr>
          <w:rStyle w:val="Teksttreci2Sylfaen95pt0"/>
        </w:rPr>
        <w:t xml:space="preserve"> </w:t>
      </w:r>
      <w:r>
        <w:t xml:space="preserve">Z żalem muszę przyznać, że </w:t>
      </w:r>
      <w:r>
        <w:rPr>
          <w:rStyle w:val="Teksttreci2Kursywa"/>
        </w:rPr>
        <w:t>partner</w:t>
      </w:r>
      <w:r>
        <w:rPr>
          <w:rStyle w:val="Teksttreci2Sylfaen95pt0"/>
        </w:rPr>
        <w:t xml:space="preserve"> </w:t>
      </w:r>
      <w:r>
        <w:t xml:space="preserve">stanowi bardzo poważne zagrożenie dla </w:t>
      </w:r>
      <w:r>
        <w:rPr>
          <w:rStyle w:val="Teksttreci2Kursywa"/>
        </w:rPr>
        <w:t>towarzysza.</w:t>
      </w:r>
      <w:r>
        <w:rPr>
          <w:rStyle w:val="Teksttreci2Sylfaen95pt0"/>
        </w:rPr>
        <w:t xml:space="preserve"> </w:t>
      </w:r>
      <w:r>
        <w:t xml:space="preserve">Wypiera go z większości neutralnych zakresów semantycznych. Narodowy Korpus Języka Polskiego rejestruje już ok. 4000 różnych połączeń z </w:t>
      </w:r>
      <w:r>
        <w:rPr>
          <w:rStyle w:val="Teksttreci2Kursywa"/>
        </w:rPr>
        <w:t>partnerem,</w:t>
      </w:r>
      <w:r>
        <w:rPr>
          <w:rStyle w:val="Teksttreci2Sylfaen95pt0"/>
        </w:rPr>
        <w:t xml:space="preserve"> </w:t>
      </w:r>
      <w:r>
        <w:t xml:space="preserve">w tym </w:t>
      </w:r>
      <w:r>
        <w:rPr>
          <w:rStyle w:val="Teksttreci2Kursywa"/>
        </w:rPr>
        <w:t>partnera życiowego</w:t>
      </w:r>
      <w:r>
        <w:rPr>
          <w:rStyle w:val="Teksttreci2Sylfaen95pt0"/>
        </w:rPr>
        <w:t xml:space="preserve"> </w:t>
      </w:r>
      <w:r>
        <w:t xml:space="preserve">(jako męża, narzeczonego, konkubenta), </w:t>
      </w:r>
      <w:r>
        <w:rPr>
          <w:rStyle w:val="Teksttreci2Kursywa"/>
        </w:rPr>
        <w:t>partnera w interesach (w biznesie, handlowego, politycznego), partnera w tańcu, w zawodach sportowych,</w:t>
      </w:r>
      <w:r>
        <w:rPr>
          <w:rStyle w:val="Teksttreci2Sylfaen95pt0"/>
        </w:rPr>
        <w:t xml:space="preserve"> </w:t>
      </w:r>
      <w:r>
        <w:t xml:space="preserve">jako osoby towarzyszącej i wiele innych, dotychczas rezerwowanych dla </w:t>
      </w:r>
      <w:r>
        <w:rPr>
          <w:rStyle w:val="Teksttreci2Kursywa"/>
        </w:rPr>
        <w:t>towarzysza.</w:t>
      </w:r>
      <w:r>
        <w:rPr>
          <w:rStyle w:val="Teksttreci2Sylfaen95pt0"/>
        </w:rPr>
        <w:t xml:space="preserve"> </w:t>
      </w:r>
      <w:r>
        <w:t>Próbą ratowania „językowego życ</w:t>
      </w:r>
      <w:r>
        <w:t xml:space="preserve">ia” </w:t>
      </w:r>
      <w:r>
        <w:rPr>
          <w:rStyle w:val="Teksttreci2Kursywa"/>
        </w:rPr>
        <w:t xml:space="preserve">towarzysza </w:t>
      </w:r>
      <w:r>
        <w:rPr>
          <w:rStyle w:val="Teksttreci2PogrubienieKursywa"/>
        </w:rPr>
        <w:t>-</w:t>
      </w:r>
      <w:r>
        <w:t xml:space="preserve"> chyba niezbyt szczęśliwą - wydaje się pojawienie się na przełomie XX i XXI w. pleonazmu </w:t>
      </w:r>
      <w:r>
        <w:rPr>
          <w:rStyle w:val="Teksttreci2Kursywa"/>
        </w:rPr>
        <w:t>współtowarzysz.</w:t>
      </w:r>
      <w:r>
        <w:rPr>
          <w:rStyle w:val="Teksttreci2Sylfaen95pt0"/>
        </w:rPr>
        <w:t xml:space="preserve"> </w:t>
      </w:r>
      <w:r>
        <w:t xml:space="preserve">Redundantna cząstka </w:t>
      </w:r>
      <w:r>
        <w:rPr>
          <w:rStyle w:val="Teksttreci2Kursywa"/>
        </w:rPr>
        <w:t>współ-</w:t>
      </w:r>
      <w:r>
        <w:rPr>
          <w:rStyle w:val="Teksttreci2Sylfaen95pt0"/>
        </w:rPr>
        <w:t xml:space="preserve"> </w:t>
      </w:r>
      <w:r>
        <w:t>przyzwala na chwilowe zapomnienie o negatywnych wartościach podstawy.</w:t>
      </w:r>
    </w:p>
    <w:p w:rsidR="005A4769" w:rsidRDefault="002E2AB5">
      <w:pPr>
        <w:pStyle w:val="Teksttreci20"/>
        <w:framePr w:w="7176" w:h="5559" w:hRule="exact" w:wrap="none" w:vAnchor="page" w:hAnchor="page" w:x="599" w:y="686"/>
        <w:shd w:val="clear" w:color="auto" w:fill="auto"/>
        <w:spacing w:after="0" w:line="235" w:lineRule="exact"/>
        <w:ind w:firstLine="380"/>
        <w:jc w:val="both"/>
      </w:pPr>
      <w:r>
        <w:t xml:space="preserve">Dzisiaj trudno wyrokować, jak potoczą </w:t>
      </w:r>
      <w:r>
        <w:t xml:space="preserve">się dalsze losy wielowiekowego </w:t>
      </w:r>
      <w:r>
        <w:rPr>
          <w:rStyle w:val="Teksttreci2Kursywa"/>
        </w:rPr>
        <w:t>towarzysza.</w:t>
      </w:r>
      <w:r>
        <w:rPr>
          <w:rStyle w:val="Teksttreci2Sylfaen95pt0"/>
        </w:rPr>
        <w:t xml:space="preserve"> </w:t>
      </w:r>
      <w:r>
        <w:t>Modyfikacji i zmian semantycznych w żaden sposób nie da się przewidzieć, podobnie jak nie sposób przewidzieć zmian pozajęzykowych, które decydują o występowaniu lub zanikaniu słów.</w:t>
      </w:r>
    </w:p>
    <w:p w:rsidR="005A4769" w:rsidRDefault="002E2AB5">
      <w:pPr>
        <w:pStyle w:val="Teksttreci140"/>
        <w:framePr w:w="7176" w:h="2704" w:hRule="exact" w:wrap="none" w:vAnchor="page" w:hAnchor="page" w:x="599" w:y="6910"/>
        <w:shd w:val="clear" w:color="auto" w:fill="auto"/>
        <w:spacing w:before="0" w:after="226" w:line="200" w:lineRule="exact"/>
        <w:jc w:val="both"/>
      </w:pPr>
      <w:r>
        <w:t>Literatura</w:t>
      </w:r>
    </w:p>
    <w:p w:rsidR="005A4769" w:rsidRDefault="002E2AB5">
      <w:pPr>
        <w:pStyle w:val="Teksttreci110"/>
        <w:framePr w:w="7176" w:h="2704" w:hRule="exact" w:wrap="none" w:vAnchor="page" w:hAnchor="page" w:x="599" w:y="6910"/>
        <w:shd w:val="clear" w:color="auto" w:fill="auto"/>
        <w:spacing w:before="0" w:after="0" w:line="216" w:lineRule="exact"/>
        <w:ind w:firstLine="0"/>
      </w:pPr>
      <w:r>
        <w:rPr>
          <w:rStyle w:val="Teksttreci11Bezkursywy"/>
        </w:rPr>
        <w:t xml:space="preserve">M. Arct, 1939, </w:t>
      </w:r>
      <w:r>
        <w:t>Ilustrowany słownik języka polskiego,</w:t>
      </w:r>
      <w:r>
        <w:rPr>
          <w:rStyle w:val="Teksttreci11Bezkursywy"/>
        </w:rPr>
        <w:t xml:space="preserve"> Warszawa.</w:t>
      </w:r>
    </w:p>
    <w:p w:rsidR="005A4769" w:rsidRDefault="002E2AB5">
      <w:pPr>
        <w:pStyle w:val="Teksttreci110"/>
        <w:framePr w:w="7176" w:h="2704" w:hRule="exact" w:wrap="none" w:vAnchor="page" w:hAnchor="page" w:x="599" w:y="6910"/>
        <w:shd w:val="clear" w:color="auto" w:fill="auto"/>
        <w:spacing w:before="0" w:after="0" w:line="216" w:lineRule="exact"/>
        <w:ind w:firstLine="0"/>
      </w:pPr>
      <w:r>
        <w:rPr>
          <w:rStyle w:val="Teksttreci11Bezkursywy"/>
        </w:rPr>
        <w:t xml:space="preserve">A. </w:t>
      </w:r>
      <w:r>
        <w:rPr>
          <w:rStyle w:val="Teksttreci11Bezkursywy"/>
          <w:lang w:val="de-DE" w:eastAsia="de-DE" w:bidi="de-DE"/>
        </w:rPr>
        <w:t xml:space="preserve">Brückner, </w:t>
      </w:r>
      <w:r>
        <w:rPr>
          <w:rStyle w:val="Teksttreci11Bezkursywy"/>
        </w:rPr>
        <w:t xml:space="preserve">1985, </w:t>
      </w:r>
      <w:r>
        <w:t>Słownik etymologiczny języka polskiego,</w:t>
      </w:r>
      <w:r>
        <w:rPr>
          <w:rStyle w:val="Teksttreci11Bezkursywy"/>
        </w:rPr>
        <w:t xml:space="preserve"> Warszawa.</w:t>
      </w:r>
    </w:p>
    <w:p w:rsidR="005A4769" w:rsidRDefault="002E2AB5">
      <w:pPr>
        <w:pStyle w:val="Teksttreci110"/>
        <w:framePr w:w="7176" w:h="2704" w:hRule="exact" w:wrap="none" w:vAnchor="page" w:hAnchor="page" w:x="599" w:y="6910"/>
        <w:shd w:val="clear" w:color="auto" w:fill="auto"/>
        <w:spacing w:before="0" w:after="0" w:line="216" w:lineRule="exact"/>
        <w:ind w:firstLine="0"/>
      </w:pPr>
      <w:r>
        <w:rPr>
          <w:rStyle w:val="Teksttreci11Bezkursywy"/>
        </w:rPr>
        <w:t xml:space="preserve">D. Buttler, 1978, </w:t>
      </w:r>
      <w:r>
        <w:t>Rozwój semantyczny wyrazów polskich,</w:t>
      </w:r>
      <w:r>
        <w:rPr>
          <w:rStyle w:val="Teksttreci11Bezkursywy"/>
        </w:rPr>
        <w:t xml:space="preserve"> Warszawa.</w:t>
      </w:r>
    </w:p>
    <w:p w:rsidR="005A4769" w:rsidRDefault="002E2AB5">
      <w:pPr>
        <w:pStyle w:val="Teksttreci110"/>
        <w:framePr w:w="7176" w:h="2704" w:hRule="exact" w:wrap="none" w:vAnchor="page" w:hAnchor="page" w:x="599" w:y="6910"/>
        <w:shd w:val="clear" w:color="auto" w:fill="auto"/>
        <w:spacing w:before="0" w:after="0" w:line="216" w:lineRule="exact"/>
        <w:ind w:left="380" w:hanging="380"/>
        <w:jc w:val="left"/>
      </w:pPr>
      <w:r>
        <w:rPr>
          <w:rStyle w:val="Teksttreci11Bezkursywy"/>
        </w:rPr>
        <w:t xml:space="preserve">K. Długosz-Kurczabowa, 2003, </w:t>
      </w:r>
      <w:r>
        <w:t>Nowy słownik etymologiczny języka polskiego,</w:t>
      </w:r>
      <w:r>
        <w:rPr>
          <w:rStyle w:val="Teksttreci11Bezkursywy"/>
        </w:rPr>
        <w:t xml:space="preserve"> </w:t>
      </w:r>
      <w:r>
        <w:rPr>
          <w:rStyle w:val="Teksttreci11Bezkursywy"/>
        </w:rPr>
        <w:t>Warszawa.</w:t>
      </w:r>
    </w:p>
    <w:p w:rsidR="005A4769" w:rsidRDefault="002E2AB5">
      <w:pPr>
        <w:pStyle w:val="Teksttreci110"/>
        <w:framePr w:w="7176" w:h="2704" w:hRule="exact" w:wrap="none" w:vAnchor="page" w:hAnchor="page" w:x="599" w:y="6910"/>
        <w:shd w:val="clear" w:color="auto" w:fill="auto"/>
        <w:spacing w:before="0" w:after="0" w:line="216" w:lineRule="exact"/>
        <w:ind w:firstLine="0"/>
      </w:pPr>
      <w:r>
        <w:rPr>
          <w:rStyle w:val="Teksttreci11Bezkursywy"/>
        </w:rPr>
        <w:t xml:space="preserve">M. Grochowski, 1982, </w:t>
      </w:r>
      <w:r>
        <w:t>Zarys leksykologii i leksykografii,</w:t>
      </w:r>
      <w:r>
        <w:rPr>
          <w:rStyle w:val="Teksttreci11Bezkursywy"/>
        </w:rPr>
        <w:t xml:space="preserve"> Toruń.</w:t>
      </w:r>
    </w:p>
    <w:p w:rsidR="005A4769" w:rsidRDefault="002E2AB5">
      <w:pPr>
        <w:pStyle w:val="Teksttreci50"/>
        <w:framePr w:w="7176" w:h="2704" w:hRule="exact" w:wrap="none" w:vAnchor="page" w:hAnchor="page" w:x="599" w:y="6910"/>
        <w:shd w:val="clear" w:color="auto" w:fill="auto"/>
        <w:spacing w:before="0" w:after="0" w:line="216" w:lineRule="exact"/>
        <w:jc w:val="both"/>
      </w:pPr>
      <w:r>
        <w:rPr>
          <w:rStyle w:val="Teksttreci5Kursywa"/>
        </w:rPr>
        <w:t>Inny słownik języka polskiego,</w:t>
      </w:r>
      <w:r>
        <w:t xml:space="preserve"> 2000, red. M. Bańko, t. II, Warszawa.</w:t>
      </w:r>
    </w:p>
    <w:p w:rsidR="005A4769" w:rsidRDefault="002E2AB5">
      <w:pPr>
        <w:pStyle w:val="Teksttreci110"/>
        <w:framePr w:w="7176" w:h="2704" w:hRule="exact" w:wrap="none" w:vAnchor="page" w:hAnchor="page" w:x="599" w:y="6910"/>
        <w:shd w:val="clear" w:color="auto" w:fill="auto"/>
        <w:spacing w:before="0" w:after="0" w:line="216" w:lineRule="exact"/>
        <w:ind w:firstLine="0"/>
      </w:pPr>
      <w:r>
        <w:rPr>
          <w:rStyle w:val="Teksttreci11Bezkursywy"/>
        </w:rPr>
        <w:t xml:space="preserve">S.B. Linde, 1859, </w:t>
      </w:r>
      <w:r>
        <w:t>Słownik języka polskiego,</w:t>
      </w:r>
      <w:r>
        <w:rPr>
          <w:rStyle w:val="Teksttreci11Bezkursywy"/>
        </w:rPr>
        <w:t xml:space="preserve"> Lwów.</w:t>
      </w:r>
    </w:p>
    <w:p w:rsidR="005A4769" w:rsidRDefault="002E2AB5">
      <w:pPr>
        <w:pStyle w:val="Teksttreci110"/>
        <w:framePr w:w="7176" w:h="2704" w:hRule="exact" w:wrap="none" w:vAnchor="page" w:hAnchor="page" w:x="599" w:y="6910"/>
        <w:shd w:val="clear" w:color="auto" w:fill="auto"/>
        <w:spacing w:before="0" w:after="0" w:line="216" w:lineRule="exact"/>
        <w:ind w:firstLine="0"/>
      </w:pPr>
      <w:r>
        <w:t>Mała encyklopedia wojskowa,</w:t>
      </w:r>
      <w:r>
        <w:rPr>
          <w:rStyle w:val="Teksttreci11Bezkursywy"/>
        </w:rPr>
        <w:t xml:space="preserve"> 1971, Warszawa.</w:t>
      </w:r>
    </w:p>
    <w:p w:rsidR="005A4769" w:rsidRDefault="002E2AB5">
      <w:pPr>
        <w:pStyle w:val="Teksttreci110"/>
        <w:framePr w:w="7176" w:h="2704" w:hRule="exact" w:wrap="none" w:vAnchor="page" w:hAnchor="page" w:x="599" w:y="6910"/>
        <w:shd w:val="clear" w:color="auto" w:fill="auto"/>
        <w:spacing w:before="0" w:after="0" w:line="216" w:lineRule="exact"/>
        <w:ind w:firstLine="0"/>
      </w:pPr>
      <w:r>
        <w:t>Podręczny słownik d</w:t>
      </w:r>
      <w:r>
        <w:t>awnej polszczyzny,</w:t>
      </w:r>
      <w:r>
        <w:rPr>
          <w:rStyle w:val="Teksttreci11Bezkursywy"/>
        </w:rPr>
        <w:t xml:space="preserve"> 1968, red. S. Reczek, Wrocław.</w:t>
      </w:r>
    </w:p>
    <w:p w:rsidR="005A4769" w:rsidRDefault="002E2AB5">
      <w:pPr>
        <w:pStyle w:val="Stopka1"/>
        <w:framePr w:w="7152" w:h="1655" w:hRule="exact" w:wrap="none" w:vAnchor="page" w:hAnchor="page" w:x="599" w:y="9913"/>
        <w:shd w:val="clear" w:color="auto" w:fill="auto"/>
        <w:tabs>
          <w:tab w:val="left" w:pos="528"/>
        </w:tabs>
        <w:ind w:firstLine="380"/>
      </w:pPr>
      <w:r>
        <w:rPr>
          <w:vertAlign w:val="superscript"/>
        </w:rPr>
        <w:t>14</w:t>
      </w:r>
      <w:r>
        <w:tab/>
        <w:t xml:space="preserve">Podobną do </w:t>
      </w:r>
      <w:r>
        <w:rPr>
          <w:rStyle w:val="StopkaKursywa"/>
        </w:rPr>
        <w:t>partnera</w:t>
      </w:r>
      <w:r>
        <w:t xml:space="preserve"> karierę robi, jak się wydaje, zadomowiony w polszczyźnie </w:t>
      </w:r>
      <w:r>
        <w:rPr>
          <w:rStyle w:val="StopkaKursywa"/>
        </w:rPr>
        <w:t>kolega</w:t>
      </w:r>
      <w:r>
        <w:t xml:space="preserve"> (zwróciła na to uwagę Marzena Stępień). </w:t>
      </w:r>
      <w:r>
        <w:rPr>
          <w:rStyle w:val="StopkaKursywa"/>
        </w:rPr>
        <w:t>Kolega/koleżanka z pracy</w:t>
      </w:r>
      <w:r>
        <w:t xml:space="preserve"> trochę inaczej funkcjonuje w języku młodego pokolenia. Tu znowu można by mówić o wpływach z angielskiego, gdzie </w:t>
      </w:r>
      <w:r>
        <w:rPr>
          <w:rStyle w:val="StopkaKursywa"/>
        </w:rPr>
        <w:t>collegue</w:t>
      </w:r>
      <w:r>
        <w:t xml:space="preserve"> służy nie tyle do powiedzenia, że razem pracujemy, co do podkreślenia pewnej przynależności zawodowej. Może konstrukcje te lepiej służ</w:t>
      </w:r>
      <w:r>
        <w:t xml:space="preserve">ą do zdania sprawy ze zmian zachodzących w relacjach osobowych, a mianowicie wyraźniej wskazują na ich spłycenie, tymczasowość? I m.in. dlatego </w:t>
      </w:r>
      <w:r>
        <w:rPr>
          <w:rStyle w:val="StopkaKursywa"/>
        </w:rPr>
        <w:t>towarzysz</w:t>
      </w:r>
      <w:r>
        <w:t xml:space="preserve"> nie ma szans?</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16" w:y="277"/>
        <w:shd w:val="clear" w:color="auto" w:fill="auto"/>
        <w:spacing w:line="170" w:lineRule="exact"/>
      </w:pPr>
      <w:r>
        <w:t>56</w:t>
      </w:r>
    </w:p>
    <w:p w:rsidR="005A4769" w:rsidRDefault="002E2AB5">
      <w:pPr>
        <w:pStyle w:val="Nagweklubstopka0"/>
        <w:framePr w:wrap="none" w:vAnchor="page" w:hAnchor="page" w:x="3568" w:y="272"/>
        <w:shd w:val="clear" w:color="auto" w:fill="auto"/>
        <w:spacing w:line="170" w:lineRule="exact"/>
      </w:pPr>
      <w:r>
        <w:t>ZOFIA ZARON</w:t>
      </w:r>
    </w:p>
    <w:p w:rsidR="005A4769" w:rsidRDefault="002E2AB5">
      <w:pPr>
        <w:pStyle w:val="Teksttreci50"/>
        <w:framePr w:w="7171" w:h="3562" w:hRule="exact" w:wrap="none" w:vAnchor="page" w:hAnchor="page" w:x="602" w:y="705"/>
        <w:shd w:val="clear" w:color="auto" w:fill="auto"/>
        <w:spacing w:before="0" w:after="0" w:line="216" w:lineRule="exact"/>
        <w:ind w:left="380" w:hanging="380"/>
        <w:jc w:val="both"/>
      </w:pPr>
      <w:r>
        <w:t xml:space="preserve">Z. Raszewski, 1996, </w:t>
      </w:r>
      <w:r>
        <w:rPr>
          <w:rStyle w:val="Teksttreci5Kursywa"/>
        </w:rPr>
        <w:t>Raptularz 1965-1967,</w:t>
      </w:r>
      <w:r>
        <w:t xml:space="preserve"> Kraków.</w:t>
      </w:r>
    </w:p>
    <w:p w:rsidR="005A4769" w:rsidRDefault="002E2AB5">
      <w:pPr>
        <w:pStyle w:val="Teksttreci110"/>
        <w:framePr w:w="7171" w:h="3562" w:hRule="exact" w:wrap="none" w:vAnchor="page" w:hAnchor="page" w:x="602" w:y="705"/>
        <w:shd w:val="clear" w:color="auto" w:fill="auto"/>
        <w:spacing w:before="0" w:after="0" w:line="216" w:lineRule="exact"/>
        <w:ind w:left="380" w:hanging="380"/>
      </w:pPr>
      <w:r>
        <w:t>Słownik frazeologiczny języka polskiego,</w:t>
      </w:r>
      <w:r>
        <w:rPr>
          <w:rStyle w:val="Teksttreci11Bezkursywy"/>
        </w:rPr>
        <w:t xml:space="preserve"> 1984, red. S. Skorupka, Warszawa.</w:t>
      </w:r>
    </w:p>
    <w:p w:rsidR="005A4769" w:rsidRDefault="002E2AB5">
      <w:pPr>
        <w:pStyle w:val="Teksttreci50"/>
        <w:framePr w:w="7171" w:h="3562" w:hRule="exact" w:wrap="none" w:vAnchor="page" w:hAnchor="page" w:x="602" w:y="705"/>
        <w:shd w:val="clear" w:color="auto" w:fill="auto"/>
        <w:spacing w:before="0" w:after="0" w:line="216" w:lineRule="exact"/>
        <w:ind w:left="380" w:hanging="380"/>
        <w:jc w:val="both"/>
      </w:pPr>
      <w:r>
        <w:rPr>
          <w:rStyle w:val="Teksttreci5Kursywa"/>
        </w:rPr>
        <w:t>Słownik języka Paska,</w:t>
      </w:r>
      <w:r>
        <w:t xml:space="preserve"> 1973, red. H. Koneczna, Wrocław.</w:t>
      </w:r>
    </w:p>
    <w:p w:rsidR="005A4769" w:rsidRDefault="002E2AB5">
      <w:pPr>
        <w:pStyle w:val="Teksttreci50"/>
        <w:framePr w:w="7171" w:h="3562" w:hRule="exact" w:wrap="none" w:vAnchor="page" w:hAnchor="page" w:x="602" w:y="705"/>
        <w:shd w:val="clear" w:color="auto" w:fill="auto"/>
        <w:spacing w:before="0" w:after="0" w:line="216" w:lineRule="exact"/>
        <w:ind w:left="380" w:hanging="380"/>
        <w:jc w:val="both"/>
      </w:pPr>
      <w:r>
        <w:rPr>
          <w:rStyle w:val="Teksttreci5Kursywa"/>
        </w:rPr>
        <w:t>Słownik języka polskiego,</w:t>
      </w:r>
      <w:r>
        <w:t xml:space="preserve"> 1967, red. W. Doroszewski, Warszawa.</w:t>
      </w:r>
    </w:p>
    <w:p w:rsidR="005A4769" w:rsidRDefault="002E2AB5">
      <w:pPr>
        <w:pStyle w:val="Teksttreci50"/>
        <w:framePr w:w="7171" w:h="3562" w:hRule="exact" w:wrap="none" w:vAnchor="page" w:hAnchor="page" w:x="602" w:y="705"/>
        <w:shd w:val="clear" w:color="auto" w:fill="auto"/>
        <w:spacing w:before="0" w:after="0" w:line="216" w:lineRule="exact"/>
        <w:ind w:left="380" w:hanging="380"/>
        <w:jc w:val="both"/>
      </w:pPr>
      <w:r>
        <w:rPr>
          <w:rStyle w:val="Teksttreci5Kursywa"/>
        </w:rPr>
        <w:t>Słownik języka polskiego,</w:t>
      </w:r>
      <w:r>
        <w:t xml:space="preserve"> 1998, red. M. Szymczak, Warszawa.</w:t>
      </w:r>
    </w:p>
    <w:p w:rsidR="005A4769" w:rsidRDefault="002E2AB5">
      <w:pPr>
        <w:pStyle w:val="Teksttreci50"/>
        <w:framePr w:w="7171" w:h="3562" w:hRule="exact" w:wrap="none" w:vAnchor="page" w:hAnchor="page" w:x="602" w:y="705"/>
        <w:shd w:val="clear" w:color="auto" w:fill="auto"/>
        <w:spacing w:before="0" w:after="0" w:line="216" w:lineRule="exact"/>
        <w:ind w:left="380" w:hanging="380"/>
        <w:jc w:val="both"/>
      </w:pPr>
      <w:r>
        <w:rPr>
          <w:rStyle w:val="Teksttreci5Kursywa"/>
        </w:rPr>
        <w:t>Sło</w:t>
      </w:r>
      <w:r>
        <w:rPr>
          <w:rStyle w:val="Teksttreci5Kursywa"/>
        </w:rPr>
        <w:t>wnik języka polskiego (Słownik warszawski),</w:t>
      </w:r>
      <w:r>
        <w:t xml:space="preserve"> 1953, red. A.A. Kryński, J. Karłowicz, W. Niedźwiedzki, Warszawa.</w:t>
      </w:r>
    </w:p>
    <w:p w:rsidR="005A4769" w:rsidRDefault="002E2AB5">
      <w:pPr>
        <w:pStyle w:val="Teksttreci110"/>
        <w:framePr w:w="7171" w:h="3562" w:hRule="exact" w:wrap="none" w:vAnchor="page" w:hAnchor="page" w:x="602" w:y="705"/>
        <w:shd w:val="clear" w:color="auto" w:fill="auto"/>
        <w:spacing w:before="0" w:after="0" w:line="216" w:lineRule="exact"/>
        <w:ind w:left="380" w:hanging="380"/>
      </w:pPr>
      <w:r>
        <w:t>Słownik języka polskiego (Słownik wileński),</w:t>
      </w:r>
      <w:r>
        <w:rPr>
          <w:rStyle w:val="Teksttreci11Bezkursywy"/>
        </w:rPr>
        <w:t xml:space="preserve"> 1861, red. M. Orgelbrand, Wilno.</w:t>
      </w:r>
    </w:p>
    <w:p w:rsidR="005A4769" w:rsidRDefault="002E2AB5">
      <w:pPr>
        <w:pStyle w:val="Teksttreci50"/>
        <w:framePr w:w="7171" w:h="3562" w:hRule="exact" w:wrap="none" w:vAnchor="page" w:hAnchor="page" w:x="602" w:y="705"/>
        <w:shd w:val="clear" w:color="auto" w:fill="auto"/>
        <w:spacing w:before="0" w:after="0" w:line="216" w:lineRule="exact"/>
        <w:ind w:left="380" w:hanging="380"/>
        <w:jc w:val="both"/>
      </w:pPr>
      <w:r>
        <w:rPr>
          <w:rStyle w:val="Teksttreci5Kursywa"/>
        </w:rPr>
        <w:t>Słownik staropolski,</w:t>
      </w:r>
      <w:r>
        <w:t xml:space="preserve"> 1982-1987, red. S. Urbańczyk, Wrocław.</w:t>
      </w:r>
    </w:p>
    <w:p w:rsidR="005A4769" w:rsidRDefault="002E2AB5">
      <w:pPr>
        <w:pStyle w:val="Teksttreci110"/>
        <w:framePr w:w="7171" w:h="3562" w:hRule="exact" w:wrap="none" w:vAnchor="page" w:hAnchor="page" w:x="602" w:y="705"/>
        <w:shd w:val="clear" w:color="auto" w:fill="auto"/>
        <w:spacing w:before="0" w:after="0" w:line="216" w:lineRule="exact"/>
        <w:ind w:left="380" w:hanging="380"/>
      </w:pPr>
      <w:r>
        <w:rPr>
          <w:rStyle w:val="Teksttreci11Bezkursywy"/>
        </w:rPr>
        <w:t xml:space="preserve">S. Szober, 1968, </w:t>
      </w:r>
      <w:r>
        <w:t>Słownik poprawnej polszczyzny,</w:t>
      </w:r>
      <w:r>
        <w:rPr>
          <w:rStyle w:val="Teksttreci11Bezkursywy"/>
        </w:rPr>
        <w:t xml:space="preserve"> Warszawa.</w:t>
      </w:r>
    </w:p>
    <w:p w:rsidR="005A4769" w:rsidRDefault="002E2AB5">
      <w:pPr>
        <w:pStyle w:val="Teksttreci110"/>
        <w:framePr w:w="7171" w:h="3562" w:hRule="exact" w:wrap="none" w:vAnchor="page" w:hAnchor="page" w:x="602" w:y="705"/>
        <w:shd w:val="clear" w:color="auto" w:fill="auto"/>
        <w:spacing w:before="0" w:after="0" w:line="216" w:lineRule="exact"/>
        <w:ind w:left="380" w:hanging="380"/>
      </w:pPr>
      <w:r>
        <w:rPr>
          <w:rStyle w:val="Teksttreci11Bezkursywy"/>
        </w:rPr>
        <w:t xml:space="preserve">J. Szpotański, 1978, </w:t>
      </w:r>
      <w:r>
        <w:t>Towarzysz Szmaciak, czyli wszystko dobre, co się dobrze kończy,</w:t>
      </w:r>
      <w:r>
        <w:rPr>
          <w:rStyle w:val="Teksttreci11Bezkursywy"/>
        </w:rPr>
        <w:t xml:space="preserve"> Paryż.</w:t>
      </w:r>
    </w:p>
    <w:p w:rsidR="005A4769" w:rsidRDefault="002E2AB5">
      <w:pPr>
        <w:pStyle w:val="Teksttreci110"/>
        <w:framePr w:w="7171" w:h="3562" w:hRule="exact" w:wrap="none" w:vAnchor="page" w:hAnchor="page" w:x="602" w:y="705"/>
        <w:shd w:val="clear" w:color="auto" w:fill="auto"/>
        <w:spacing w:before="0" w:after="0" w:line="216" w:lineRule="exact"/>
        <w:ind w:left="380" w:hanging="380"/>
      </w:pPr>
      <w:r>
        <w:t>Uniwersalny słownik języka polskiego,</w:t>
      </w:r>
      <w:r>
        <w:rPr>
          <w:rStyle w:val="Teksttreci11Bezkursywy"/>
        </w:rPr>
        <w:t xml:space="preserve"> 2003, red. S. Dubisz, Warszawa.</w:t>
      </w:r>
    </w:p>
    <w:p w:rsidR="005A4769" w:rsidRDefault="002E2AB5">
      <w:pPr>
        <w:pStyle w:val="Teksttreci50"/>
        <w:framePr w:w="7171" w:h="3562" w:hRule="exact" w:wrap="none" w:vAnchor="page" w:hAnchor="page" w:x="602" w:y="705"/>
        <w:shd w:val="clear" w:color="auto" w:fill="auto"/>
        <w:spacing w:before="0" w:after="0" w:line="216" w:lineRule="exact"/>
        <w:ind w:left="380" w:hanging="380"/>
        <w:jc w:val="both"/>
      </w:pPr>
      <w:r>
        <w:t xml:space="preserve">M. </w:t>
      </w:r>
      <w:r>
        <w:rPr>
          <w:lang w:val="de-DE" w:eastAsia="de-DE" w:bidi="de-DE"/>
        </w:rPr>
        <w:t xml:space="preserve">Vasmer, </w:t>
      </w:r>
      <w:r>
        <w:t xml:space="preserve">1950-1958, </w:t>
      </w:r>
      <w:r>
        <w:rPr>
          <w:rStyle w:val="Teksttreci5Kursywa"/>
          <w:lang w:val="de-DE" w:eastAsia="de-DE" w:bidi="de-DE"/>
        </w:rPr>
        <w:t>Russisches ety</w:t>
      </w:r>
      <w:r>
        <w:rPr>
          <w:rStyle w:val="Teksttreci5Kursywa"/>
          <w:lang w:val="de-DE" w:eastAsia="de-DE" w:bidi="de-DE"/>
        </w:rPr>
        <w:t>mologisches Wörterbuch,</w:t>
      </w:r>
      <w:r>
        <w:rPr>
          <w:lang w:val="de-DE" w:eastAsia="de-DE" w:bidi="de-DE"/>
        </w:rPr>
        <w:t xml:space="preserve"> Heidelberg, </w:t>
      </w:r>
      <w:r>
        <w:t xml:space="preserve">a także </w:t>
      </w:r>
      <w:r>
        <w:rPr>
          <w:lang w:val="de-DE" w:eastAsia="de-DE" w:bidi="de-DE"/>
        </w:rPr>
        <w:t xml:space="preserve">M. Fasmer, 1973, </w:t>
      </w:r>
      <w:r>
        <w:rPr>
          <w:rStyle w:val="Teksttreci5Kursywa"/>
          <w:lang w:val="de-DE" w:eastAsia="de-DE" w:bidi="de-DE"/>
        </w:rPr>
        <w:t>Etimologicheskij slovar’ russkogo jazyka,</w:t>
      </w:r>
      <w:r>
        <w:rPr>
          <w:lang w:val="de-DE" w:eastAsia="de-DE" w:bidi="de-DE"/>
        </w:rPr>
        <w:t xml:space="preserve"> perevod: O.V. Trubachev, Moskva.</w:t>
      </w:r>
    </w:p>
    <w:p w:rsidR="005A4769" w:rsidRDefault="002E2AB5">
      <w:pPr>
        <w:pStyle w:val="Teksttreci130"/>
        <w:framePr w:w="7171" w:h="4010" w:hRule="exact" w:wrap="none" w:vAnchor="page" w:hAnchor="page" w:x="602" w:y="4942"/>
        <w:shd w:val="clear" w:color="auto" w:fill="auto"/>
        <w:spacing w:before="0" w:after="179" w:line="200" w:lineRule="exact"/>
        <w:ind w:left="220"/>
        <w:jc w:val="left"/>
      </w:pPr>
      <w:r>
        <w:t>Different nature of a</w:t>
      </w:r>
      <w:r>
        <w:rPr>
          <w:rStyle w:val="Teksttreci1385ptBezkursywy"/>
          <w:b/>
          <w:bCs/>
        </w:rPr>
        <w:t xml:space="preserve"> companion. </w:t>
      </w:r>
      <w:r>
        <w:t>Searching through dictionaires...</w:t>
      </w:r>
    </w:p>
    <w:p w:rsidR="005A4769" w:rsidRDefault="002E2AB5">
      <w:pPr>
        <w:pStyle w:val="Teksttreci40"/>
        <w:framePr w:w="7171" w:h="4010" w:hRule="exact" w:wrap="none" w:vAnchor="page" w:hAnchor="page" w:x="602" w:y="4942"/>
        <w:shd w:val="clear" w:color="auto" w:fill="auto"/>
        <w:spacing w:before="0" w:after="177" w:line="170" w:lineRule="exact"/>
        <w:ind w:left="20"/>
      </w:pPr>
      <w:r>
        <w:rPr>
          <w:lang w:val="en-US" w:eastAsia="en-US" w:bidi="en-US"/>
        </w:rPr>
        <w:t>Summary</w:t>
      </w:r>
    </w:p>
    <w:p w:rsidR="005A4769" w:rsidRDefault="002E2AB5">
      <w:pPr>
        <w:pStyle w:val="Teksttreci50"/>
        <w:framePr w:w="7171" w:h="4010" w:hRule="exact" w:wrap="none" w:vAnchor="page" w:hAnchor="page" w:x="602" w:y="4942"/>
        <w:shd w:val="clear" w:color="auto" w:fill="auto"/>
        <w:spacing w:before="0" w:after="0" w:line="216" w:lineRule="exact"/>
        <w:ind w:firstLine="380"/>
        <w:jc w:val="both"/>
      </w:pPr>
      <w:r>
        <w:rPr>
          <w:lang w:val="en-US" w:eastAsia="en-US" w:bidi="en-US"/>
        </w:rPr>
        <w:t xml:space="preserve">The article is an attempt to reconstruct, on the basis of language dictionaires, the history of a word </w:t>
      </w:r>
      <w:r>
        <w:rPr>
          <w:rStyle w:val="Teksttreci5Kursywa"/>
        </w:rPr>
        <w:t>towarzysz</w:t>
      </w:r>
      <w:r>
        <w:t xml:space="preserve"> </w:t>
      </w:r>
      <w:r>
        <w:rPr>
          <w:lang w:val="en-US" w:eastAsia="en-US" w:bidi="en-US"/>
        </w:rPr>
        <w:t xml:space="preserve">(companion), starting from the 15th-century notions in </w:t>
      </w:r>
      <w:r>
        <w:rPr>
          <w:rStyle w:val="Teksttreci5Kursywa"/>
          <w:lang w:val="en-US" w:eastAsia="en-US" w:bidi="en-US"/>
        </w:rPr>
        <w:t>Old Polish Dictionary</w:t>
      </w:r>
      <w:r>
        <w:rPr>
          <w:lang w:val="en-US" w:eastAsia="en-US" w:bidi="en-US"/>
        </w:rPr>
        <w:t xml:space="preserve"> up to </w:t>
      </w:r>
      <w:r>
        <w:rPr>
          <w:rStyle w:val="Teksttreci5Kursywa"/>
          <w:lang w:val="en-US" w:eastAsia="en-US" w:bidi="en-US"/>
        </w:rPr>
        <w:t>The Universal Polish Dictionary.</w:t>
      </w:r>
      <w:r>
        <w:rPr>
          <w:lang w:val="en-US" w:eastAsia="en-US" w:bidi="en-US"/>
        </w:rPr>
        <w:t xml:space="preserve"> Originally, this word meant</w:t>
      </w:r>
      <w:r>
        <w:rPr>
          <w:lang w:val="en-US" w:eastAsia="en-US" w:bidi="en-US"/>
        </w:rPr>
        <w:t xml:space="preserve"> </w:t>
      </w:r>
      <w:r>
        <w:t xml:space="preserve">'kompan </w:t>
      </w:r>
      <w:r>
        <w:rPr>
          <w:lang w:val="en-US" w:eastAsia="en-US" w:bidi="en-US"/>
        </w:rPr>
        <w:t xml:space="preserve">(comrade), </w:t>
      </w:r>
      <w:r>
        <w:t xml:space="preserve">druh </w:t>
      </w:r>
      <w:r>
        <w:rPr>
          <w:lang w:val="en-US" w:eastAsia="en-US" w:bidi="en-US"/>
        </w:rPr>
        <w:t xml:space="preserve">(companion), </w:t>
      </w:r>
      <w:r>
        <w:t xml:space="preserve">przyjaciel </w:t>
      </w:r>
      <w:r>
        <w:rPr>
          <w:lang w:val="en-US" w:eastAsia="en-US" w:bidi="en-US"/>
        </w:rPr>
        <w:t xml:space="preserve">(friend)’, 'a person that stays with someone in one place or situation’. Particular expansion of </w:t>
      </w:r>
      <w:r>
        <w:rPr>
          <w:rStyle w:val="Teksttreci5Kursywa"/>
        </w:rPr>
        <w:t>towarzysz</w:t>
      </w:r>
      <w:r>
        <w:t xml:space="preserve"> </w:t>
      </w:r>
      <w:r>
        <w:rPr>
          <w:lang w:val="en-US" w:eastAsia="en-US" w:bidi="en-US"/>
        </w:rPr>
        <w:t>(companion), as we can judge after registers of new connections in dictionaries, occurs in 19th cent</w:t>
      </w:r>
      <w:r>
        <w:rPr>
          <w:lang w:val="en-US" w:eastAsia="en-US" w:bidi="en-US"/>
        </w:rPr>
        <w:t xml:space="preserve">ury. The extralinguistic reality of 20th century (the spread of socialist idea in Europe, The October Revolution, the origin of PRL-Polish People’s Republic) resulted in semantic modifications - </w:t>
      </w:r>
      <w:r>
        <w:rPr>
          <w:rStyle w:val="Teksttreci5Kursywa"/>
        </w:rPr>
        <w:t>towarzysz</w:t>
      </w:r>
      <w:r>
        <w:t xml:space="preserve"> </w:t>
      </w:r>
      <w:r>
        <w:rPr>
          <w:lang w:val="en-US" w:eastAsia="en-US" w:bidi="en-US"/>
        </w:rPr>
        <w:t>(companion) started to fulfil a titular-addressee f</w:t>
      </w:r>
      <w:r>
        <w:rPr>
          <w:lang w:val="en-US" w:eastAsia="en-US" w:bidi="en-US"/>
        </w:rPr>
        <w:t xml:space="preserve">unction in party circles. The remaining part of the society used this word rather quotably with different marking. The following political changes (regain of freedom, accession to EU) could not restore to </w:t>
      </w:r>
      <w:r>
        <w:rPr>
          <w:rStyle w:val="Teksttreci5Kursywa"/>
        </w:rPr>
        <w:t>towarzysz</w:t>
      </w:r>
      <w:r>
        <w:t xml:space="preserve"> </w:t>
      </w:r>
      <w:r>
        <w:rPr>
          <w:lang w:val="en-US" w:eastAsia="en-US" w:bidi="en-US"/>
        </w:rPr>
        <w:t>(companion) its former status.</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50"/>
        <w:framePr w:w="7181" w:h="508" w:hRule="exact" w:wrap="none" w:vAnchor="page" w:hAnchor="page" w:x="597" w:y="1976"/>
        <w:shd w:val="clear" w:color="auto" w:fill="auto"/>
        <w:spacing w:before="0" w:after="0" w:line="226" w:lineRule="exact"/>
        <w:ind w:right="4760"/>
        <w:jc w:val="left"/>
      </w:pPr>
      <w:r>
        <w:rPr>
          <w:rStyle w:val="Teksttreci510ptKursywa"/>
          <w:lang w:val="es-ES" w:eastAsia="es-ES" w:bidi="es-ES"/>
        </w:rPr>
        <w:t xml:space="preserve">Magdalena </w:t>
      </w:r>
      <w:r>
        <w:rPr>
          <w:rStyle w:val="Teksttreci510ptKursywa"/>
        </w:rPr>
        <w:t xml:space="preserve">Majdak </w:t>
      </w:r>
      <w:r>
        <w:t>(Uniwersytet Warszawski)</w:t>
      </w:r>
    </w:p>
    <w:p w:rsidR="005A4769" w:rsidRDefault="002E2AB5">
      <w:pPr>
        <w:pStyle w:val="Teksttreci160"/>
        <w:framePr w:w="7181" w:h="297" w:hRule="exact" w:wrap="none" w:vAnchor="page" w:hAnchor="page" w:x="597" w:y="2991"/>
        <w:shd w:val="clear" w:color="auto" w:fill="auto"/>
        <w:spacing w:before="0" w:after="0" w:line="240" w:lineRule="exact"/>
      </w:pPr>
      <w:r>
        <w:rPr>
          <w:rStyle w:val="Teksttreci1612ptBezkursywy"/>
          <w:b/>
          <w:bCs/>
        </w:rPr>
        <w:t xml:space="preserve">O </w:t>
      </w:r>
      <w:r>
        <w:t>NATCHNIENIU</w:t>
      </w:r>
    </w:p>
    <w:p w:rsidR="005A4769" w:rsidRDefault="002E2AB5">
      <w:pPr>
        <w:pStyle w:val="Teksttreci20"/>
        <w:framePr w:w="7181" w:h="6758" w:hRule="exact" w:wrap="none" w:vAnchor="page" w:hAnchor="page" w:x="597" w:y="3624"/>
        <w:shd w:val="clear" w:color="auto" w:fill="auto"/>
        <w:spacing w:after="0" w:line="235" w:lineRule="exact"/>
        <w:ind w:firstLine="400"/>
        <w:jc w:val="both"/>
      </w:pPr>
      <w:r>
        <w:t xml:space="preserve">Przyjrzyjmy się „słownikowemu obrazowi świata” tytułowego pojęcia, analizując jego definicje w porządku odmiennym od zwykle przyjmowanego, a mianowicie odwrotnie </w:t>
      </w:r>
      <w:r>
        <w:t xml:space="preserve">chronologicznym. Taki sposób postępowania pozwoli wskazać na pierwotne znaczenia niemetaforyczne słowa. Im dalej wstecz, tym definicje zleksykalizowanego już dzisiaj </w:t>
      </w:r>
      <w:r>
        <w:rPr>
          <w:rStyle w:val="Teksttreci2Kursywa"/>
        </w:rPr>
        <w:t>natchnienia</w:t>
      </w:r>
      <w:r>
        <w:rPr>
          <w:rStyle w:val="Teksttreci2Sylfaen95pt0"/>
        </w:rPr>
        <w:t xml:space="preserve"> </w:t>
      </w:r>
      <w:r>
        <w:t>częściej odwołują się do budowy słowotwórczej wyrazu i wskazują na jego podsta</w:t>
      </w:r>
      <w:r>
        <w:t>wę etymologiczną. Źródłem materiału są głównie słowniki ogólne i historyczne, wykorzystane jednak zostaną również leksykony etymologiczne oraz wyrazów obcych. Dla szerszego kontekstu przywoływane będą formy pokrewne słowotwórczo.</w:t>
      </w:r>
    </w:p>
    <w:p w:rsidR="005A4769" w:rsidRDefault="002E2AB5">
      <w:pPr>
        <w:pStyle w:val="Teksttreci20"/>
        <w:framePr w:w="7181" w:h="6758" w:hRule="exact" w:wrap="none" w:vAnchor="page" w:hAnchor="page" w:x="597" w:y="3624"/>
        <w:shd w:val="clear" w:color="auto" w:fill="auto"/>
        <w:spacing w:after="0" w:line="235" w:lineRule="exact"/>
        <w:ind w:firstLine="400"/>
        <w:jc w:val="both"/>
      </w:pPr>
      <w:r>
        <w:t>Przegląd definicji rozpocz</w:t>
      </w:r>
      <w:r>
        <w:t xml:space="preserve">yna </w:t>
      </w:r>
      <w:r>
        <w:rPr>
          <w:rStyle w:val="Teksttreci2Kursywa"/>
        </w:rPr>
        <w:t>Uniwersalny słownik języka polskiego</w:t>
      </w:r>
      <w:r>
        <w:rPr>
          <w:rStyle w:val="Teksttreci2Sylfaen95pt0"/>
        </w:rPr>
        <w:t xml:space="preserve"> </w:t>
      </w:r>
      <w:r>
        <w:t>pod redakcją S. Dubisza (2003)</w:t>
      </w:r>
      <w:r>
        <w:rPr>
          <w:vertAlign w:val="superscript"/>
        </w:rPr>
        <w:t>1</w:t>
      </w:r>
      <w:r>
        <w:t xml:space="preserve">. Jak podaje, </w:t>
      </w:r>
      <w:r>
        <w:rPr>
          <w:rStyle w:val="Teksttreci2Sylfaen95pt0"/>
        </w:rPr>
        <w:t xml:space="preserve">natchnienie, </w:t>
      </w:r>
      <w:r>
        <w:rPr>
          <w:rStyle w:val="Teksttreci2Kursywa"/>
        </w:rPr>
        <w:t>książkowe,</w:t>
      </w:r>
      <w:r>
        <w:rPr>
          <w:rStyle w:val="Teksttreci2Sylfaen95pt0"/>
        </w:rPr>
        <w:t xml:space="preserve"> </w:t>
      </w:r>
      <w:r>
        <w:t xml:space="preserve">to </w:t>
      </w:r>
      <w:r>
        <w:rPr>
          <w:rStyle w:val="Teksttreci2Sylfaen95pt0"/>
        </w:rPr>
        <w:t xml:space="preserve">a) </w:t>
      </w:r>
      <w:r>
        <w:t>„stan duchowego napięcia, ożywienia twórczego, umysłowej sprawności itp.; poryw twórczy, dążenie do czegoś wielkiego, wzniosłego”, b) „myśl,</w:t>
      </w:r>
      <w:r>
        <w:t xml:space="preserve"> pobudka, podnieta, idea, pomysł zaczerpnięte skądś, powstałe pod czyimś wpływem albo pod wpływem czegoś, pobudzające kogoś do działania”; </w:t>
      </w:r>
      <w:r>
        <w:rPr>
          <w:rStyle w:val="Teksttreci2Sylfaen95pt0"/>
        </w:rPr>
        <w:t xml:space="preserve">natchnąć </w:t>
      </w:r>
      <w:r>
        <w:t xml:space="preserve">zaś to, również </w:t>
      </w:r>
      <w:r>
        <w:rPr>
          <w:rStyle w:val="Teksttreci2Kursywa"/>
        </w:rPr>
        <w:t xml:space="preserve">książkowe, </w:t>
      </w:r>
      <w:r>
        <w:t>„poddać jakąś myśl, jakiś pomysł, pobudzić do działania, czynu, aktu twórczego; t</w:t>
      </w:r>
      <w:r>
        <w:t xml:space="preserve">akże: wzniecić, wzbudzić w kimś jakieś uczucie, wywołać nastrój”. </w:t>
      </w:r>
      <w:r>
        <w:rPr>
          <w:rStyle w:val="Teksttreci2Kursywa"/>
        </w:rPr>
        <w:t>Inny słownik języka polskiego</w:t>
      </w:r>
      <w:r>
        <w:rPr>
          <w:rStyle w:val="Teksttreci2Sylfaen95pt0"/>
        </w:rPr>
        <w:t xml:space="preserve"> </w:t>
      </w:r>
      <w:r>
        <w:t>pod redakcją M. Bańki (2000)</w:t>
      </w:r>
      <w:r>
        <w:rPr>
          <w:vertAlign w:val="superscript"/>
        </w:rPr>
        <w:t xml:space="preserve">2 </w:t>
      </w:r>
      <w:r>
        <w:t xml:space="preserve">wyróżnia </w:t>
      </w:r>
      <w:r>
        <w:rPr>
          <w:rStyle w:val="Teksttreci2Sylfaen95pt0"/>
        </w:rPr>
        <w:t xml:space="preserve">natchnienie </w:t>
      </w:r>
      <w:r>
        <w:t xml:space="preserve">jako </w:t>
      </w:r>
      <w:r>
        <w:rPr>
          <w:rStyle w:val="Teksttreci2Sylfaen95pt0"/>
        </w:rPr>
        <w:t xml:space="preserve">„2.1 </w:t>
      </w:r>
      <w:r>
        <w:t>nagły i zwykle krótkotrwały stan psychiczny kogoś, kto jest gotowy do pracy twórczej i ożywiony pra</w:t>
      </w:r>
      <w:r>
        <w:t xml:space="preserve">gnieniem stworzenia czegoś. [...] </w:t>
      </w:r>
      <w:r>
        <w:rPr>
          <w:rStyle w:val="PogrubienieTeksttreci2Verdana95pt"/>
        </w:rPr>
        <w:t>2.2</w:t>
      </w:r>
      <w:r>
        <w:rPr>
          <w:rStyle w:val="Teksttreci211pt"/>
        </w:rPr>
        <w:t xml:space="preserve"> </w:t>
      </w:r>
      <w:r>
        <w:t xml:space="preserve">rzecz, osoba, zjawisko itp. będące podnietą do jakiegoś działania”. Pierwsze znaczenia są w obu dziełach tożsame (zwraca uwagę zamiana tradycyjnego stanu „duchowego” na „psychiczny”). Wyodrębnienie znaczenia </w:t>
      </w:r>
      <w:r>
        <w:rPr>
          <w:rStyle w:val="PogrubienieTeksttreci29pt"/>
        </w:rPr>
        <w:t>2.2</w:t>
      </w:r>
      <w:r>
        <w:rPr>
          <w:rStyle w:val="Teksttreci22"/>
        </w:rPr>
        <w:t xml:space="preserve"> </w:t>
      </w:r>
      <w:r>
        <w:t>jest w</w:t>
      </w:r>
      <w:r>
        <w:t xml:space="preserve"> omawianych w artykule publikacjach leksykograficznych nowością. Kontekstowe definicje czasownika ujmują prostotą: „1 Jeśli jakaś osoba, zdarzenie,</w:t>
      </w:r>
    </w:p>
    <w:p w:rsidR="005A4769" w:rsidRDefault="002E2AB5">
      <w:pPr>
        <w:pStyle w:val="Stopka1"/>
        <w:framePr w:w="7147" w:h="427" w:hRule="exact" w:wrap="none" w:vAnchor="page" w:hAnchor="page" w:x="597" w:y="10763"/>
        <w:shd w:val="clear" w:color="auto" w:fill="auto"/>
        <w:tabs>
          <w:tab w:val="left" w:pos="475"/>
        </w:tabs>
        <w:ind w:firstLine="380"/>
        <w:jc w:val="left"/>
      </w:pPr>
      <w:r>
        <w:rPr>
          <w:vertAlign w:val="superscript"/>
        </w:rPr>
        <w:t>1</w:t>
      </w:r>
      <w:r>
        <w:tab/>
      </w:r>
      <w:r>
        <w:rPr>
          <w:rStyle w:val="StopkaKursywa"/>
        </w:rPr>
        <w:t>Uniwersalny słownik języka polskiego,</w:t>
      </w:r>
      <w:r>
        <w:t xml:space="preserve"> red. S. Dubisz, Warszawa 2005, CD-ROM (skrót: USJP).</w:t>
      </w:r>
    </w:p>
    <w:p w:rsidR="005A4769" w:rsidRDefault="002E2AB5">
      <w:pPr>
        <w:pStyle w:val="Stopka1"/>
        <w:framePr w:w="7147" w:h="422" w:hRule="exact" w:wrap="none" w:vAnchor="page" w:hAnchor="page" w:x="597" w:y="11195"/>
        <w:shd w:val="clear" w:color="auto" w:fill="auto"/>
        <w:tabs>
          <w:tab w:val="left" w:pos="456"/>
        </w:tabs>
        <w:ind w:firstLine="360"/>
        <w:jc w:val="left"/>
      </w:pPr>
      <w:r>
        <w:rPr>
          <w:vertAlign w:val="superscript"/>
        </w:rPr>
        <w:t>2</w:t>
      </w:r>
      <w:r>
        <w:tab/>
      </w:r>
      <w:r>
        <w:rPr>
          <w:rStyle w:val="StopkaKursywa"/>
        </w:rPr>
        <w:t xml:space="preserve">Inny słownik </w:t>
      </w:r>
      <w:r>
        <w:rPr>
          <w:rStyle w:val="StopkaKursywa"/>
        </w:rPr>
        <w:t>języka polskiego,</w:t>
      </w:r>
      <w:r>
        <w:t xml:space="preserve"> red. M. Bańko, Warszawa 2000 (skrót: ISJP).</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43" w:y="267"/>
        <w:shd w:val="clear" w:color="auto" w:fill="auto"/>
        <w:spacing w:line="170" w:lineRule="exact"/>
      </w:pPr>
      <w:r>
        <w:t>58</w:t>
      </w:r>
    </w:p>
    <w:p w:rsidR="005A4769" w:rsidRDefault="002E2AB5">
      <w:pPr>
        <w:pStyle w:val="Nagweklubstopka0"/>
        <w:framePr w:wrap="none" w:vAnchor="page" w:hAnchor="page" w:x="3225" w:y="272"/>
        <w:shd w:val="clear" w:color="auto" w:fill="auto"/>
        <w:spacing w:line="170" w:lineRule="exact"/>
      </w:pPr>
      <w:r>
        <w:rPr>
          <w:lang w:val="es-ES" w:eastAsia="es-ES" w:bidi="es-ES"/>
        </w:rPr>
        <w:t xml:space="preserve">MAGDALENA </w:t>
      </w:r>
      <w:r>
        <w:t>MAJDAK</w:t>
      </w:r>
    </w:p>
    <w:p w:rsidR="005A4769" w:rsidRDefault="002E2AB5">
      <w:pPr>
        <w:pStyle w:val="Teksttreci20"/>
        <w:framePr w:w="7205" w:h="9393" w:hRule="exact" w:wrap="none" w:vAnchor="page" w:hAnchor="page" w:x="585" w:y="710"/>
        <w:shd w:val="clear" w:color="auto" w:fill="auto"/>
        <w:spacing w:after="0" w:line="235" w:lineRule="exact"/>
        <w:jc w:val="both"/>
      </w:pPr>
      <w:r>
        <w:t xml:space="preserve">sytuacja itp. </w:t>
      </w:r>
      <w:r>
        <w:rPr>
          <w:rStyle w:val="Teksttreci2Sylfaen95pt0"/>
        </w:rPr>
        <w:t xml:space="preserve">natchnęły </w:t>
      </w:r>
      <w:r>
        <w:t xml:space="preserve">nas jakąś myślą lub uczuciem, to sprawiły, że ta myśl lub uczucie powstały w nas. [...] </w:t>
      </w:r>
      <w:r>
        <w:rPr>
          <w:rStyle w:val="Teksttreci2Sylfaen95pt0"/>
        </w:rPr>
        <w:t xml:space="preserve">2 </w:t>
      </w:r>
      <w:r>
        <w:t xml:space="preserve">Jeśli jakaś osoba, zdarzenie, sytuacja itp. </w:t>
      </w:r>
      <w:r>
        <w:rPr>
          <w:rStyle w:val="Teksttreci2Sylfaen95pt0"/>
        </w:rPr>
        <w:t xml:space="preserve">natchnęły </w:t>
      </w:r>
      <w:r>
        <w:t>nas do jakiegoś działania, to sprawiły, że powstał w nas pomysł takiego działania i chęć zrealizowania go”.</w:t>
      </w:r>
    </w:p>
    <w:p w:rsidR="005A4769" w:rsidRDefault="002E2AB5">
      <w:pPr>
        <w:pStyle w:val="Teksttreci20"/>
        <w:framePr w:w="7205" w:h="9393" w:hRule="exact" w:wrap="none" w:vAnchor="page" w:hAnchor="page" w:x="585" w:y="710"/>
        <w:shd w:val="clear" w:color="auto" w:fill="auto"/>
        <w:spacing w:after="0" w:line="235" w:lineRule="exact"/>
        <w:ind w:firstLine="420"/>
        <w:jc w:val="both"/>
      </w:pPr>
      <w:r>
        <w:t xml:space="preserve">Wyodrębnione przez USJP i ISJP znaczenia, odcienie, użycia </w:t>
      </w:r>
      <w:r>
        <w:rPr>
          <w:rStyle w:val="Teksttreci2Kursywa"/>
        </w:rPr>
        <w:t>Słownik języka polskiego</w:t>
      </w:r>
      <w:r>
        <w:rPr>
          <w:rStyle w:val="Teksttreci2Sylfaen95pt0"/>
        </w:rPr>
        <w:t xml:space="preserve"> </w:t>
      </w:r>
      <w:r>
        <w:t>pod redakc</w:t>
      </w:r>
      <w:r>
        <w:t>ją W. Doroszewskiego (1954-1969)</w:t>
      </w:r>
      <w:r>
        <w:rPr>
          <w:vertAlign w:val="superscript"/>
        </w:rPr>
        <w:t xml:space="preserve">3 </w:t>
      </w:r>
      <w:r>
        <w:t xml:space="preserve">rozdzielił na trzy znaczenia. </w:t>
      </w:r>
      <w:r>
        <w:rPr>
          <w:rStyle w:val="Teksttreci2Sylfaen95pt0"/>
        </w:rPr>
        <w:t xml:space="preserve">Natchnienie </w:t>
      </w:r>
      <w:r>
        <w:t xml:space="preserve">zatem to: 1. „stan duchowego napięcia, ożywienia twórczego, umysłowej sprawności itp.; poryw twórczy, dążenie do czegoś wielkiego, wzniosłego”, </w:t>
      </w:r>
      <w:r>
        <w:rPr>
          <w:rStyle w:val="PogrubienieTeksttreci2Verdana"/>
        </w:rPr>
        <w:t>2</w:t>
      </w:r>
      <w:r>
        <w:rPr>
          <w:rStyle w:val="Teksttreci2Verdana12pt"/>
        </w:rPr>
        <w:t xml:space="preserve">. </w:t>
      </w:r>
      <w:r>
        <w:t>„myśl, pobudka, podnieta, idea, p</w:t>
      </w:r>
      <w:r>
        <w:t xml:space="preserve">omysł zaczerpnięte skądś, powstałe pod czyimś wpływem albo pod wpływem czegoś, pobudzające kogoś do działania, twórczości itp.”, </w:t>
      </w:r>
      <w:r>
        <w:rPr>
          <w:rStyle w:val="Teksttreci2Sylfaen95pt0"/>
        </w:rPr>
        <w:t xml:space="preserve">3. </w:t>
      </w:r>
      <w:r>
        <w:rPr>
          <w:rStyle w:val="Teksttreci2Kursywa"/>
        </w:rPr>
        <w:t>przestarzałe</w:t>
      </w:r>
      <w:r>
        <w:rPr>
          <w:rStyle w:val="Teksttreci2Sylfaen95pt0"/>
        </w:rPr>
        <w:t xml:space="preserve"> </w:t>
      </w:r>
      <w:r>
        <w:t>„pobudzenie do działania, do czynu, do aktu twórczego; inspiracja, inicjatywa, wpływ”. Zasadnicza nowość objawi</w:t>
      </w:r>
      <w:r>
        <w:t xml:space="preserve">a się jednak dopiero przy czasowniku </w:t>
      </w:r>
      <w:r>
        <w:rPr>
          <w:rStyle w:val="Teksttreci2Sylfaen95pt0"/>
        </w:rPr>
        <w:t xml:space="preserve">natchnąć, </w:t>
      </w:r>
      <w:r>
        <w:t>ponieważ SJPD uwzględnił tu znaczenie dawne: 1. to: „poddać jakąś myśl, pomysł, pobudzić do działania, czynu, aktu twórczego; wzniecić, wzbudzić w kim jakieś uczucie, wywołać nastrój itp., przepełnić uczuciem,</w:t>
      </w:r>
      <w:r>
        <w:t xml:space="preserve"> nastrojem”, </w:t>
      </w:r>
      <w:r>
        <w:rPr>
          <w:rStyle w:val="Teksttreci2Sylfaen95pt0"/>
        </w:rPr>
        <w:t xml:space="preserve">2. </w:t>
      </w:r>
      <w:r>
        <w:rPr>
          <w:rStyle w:val="Teksttreci2Kursywa"/>
        </w:rPr>
        <w:t>dawne</w:t>
      </w:r>
      <w:r>
        <w:rPr>
          <w:rStyle w:val="Teksttreci2Sylfaen95pt0"/>
        </w:rPr>
        <w:t xml:space="preserve"> </w:t>
      </w:r>
      <w:r>
        <w:t>„napełnić tchem, tchnąć w co”.</w:t>
      </w:r>
    </w:p>
    <w:p w:rsidR="005A4769" w:rsidRDefault="002E2AB5">
      <w:pPr>
        <w:pStyle w:val="Teksttreci20"/>
        <w:framePr w:w="7205" w:h="9393" w:hRule="exact" w:wrap="none" w:vAnchor="page" w:hAnchor="page" w:x="585" w:y="710"/>
        <w:shd w:val="clear" w:color="auto" w:fill="auto"/>
        <w:spacing w:after="0" w:line="235" w:lineRule="exact"/>
        <w:ind w:firstLine="420"/>
        <w:jc w:val="both"/>
      </w:pPr>
      <w:r>
        <w:t xml:space="preserve">Słownik pod redakcją W. Doroszewskiego notuje także interesujące formy pokrewne słowotwórczo (wymieniam te nieobecne w USJP i ISJP), a mianowicie: </w:t>
      </w:r>
      <w:r>
        <w:rPr>
          <w:rStyle w:val="Teksttreci2Kursywa"/>
        </w:rPr>
        <w:t>natchniciel, natchnicielka, natchnieniec</w:t>
      </w:r>
      <w:r>
        <w:rPr>
          <w:rStyle w:val="Teksttreci2Sylfaen95pt0"/>
        </w:rPr>
        <w:t xml:space="preserve"> </w:t>
      </w:r>
      <w:r>
        <w:t xml:space="preserve">(indywidualizmy Słowackiego), </w:t>
      </w:r>
      <w:r>
        <w:rPr>
          <w:rStyle w:val="Teksttreci2Kursywa"/>
        </w:rPr>
        <w:t xml:space="preserve">natchnieniowiec, natchnieniowy, natchnięcie. </w:t>
      </w:r>
      <w:r>
        <w:t>Poniżej zostanie przywołany materiał ilustracyjny.</w:t>
      </w:r>
    </w:p>
    <w:p w:rsidR="005A4769" w:rsidRDefault="002E2AB5">
      <w:pPr>
        <w:pStyle w:val="Teksttreci20"/>
        <w:framePr w:w="7205" w:h="9393" w:hRule="exact" w:wrap="none" w:vAnchor="page" w:hAnchor="page" w:x="585" w:y="710"/>
        <w:shd w:val="clear" w:color="auto" w:fill="auto"/>
        <w:spacing w:after="0" w:line="235" w:lineRule="exact"/>
        <w:ind w:firstLine="420"/>
        <w:jc w:val="both"/>
      </w:pPr>
      <w:r>
        <w:rPr>
          <w:rStyle w:val="Teksttreci2Kursywa"/>
        </w:rPr>
        <w:t>Słownik języka polskiego</w:t>
      </w:r>
      <w:r>
        <w:rPr>
          <w:rStyle w:val="Teksttreci2Sylfaen95pt0"/>
        </w:rPr>
        <w:t xml:space="preserve"> </w:t>
      </w:r>
      <w:r>
        <w:t>pod redakcją J. Karłowicza, A. A. Kryńskiego, W. Niedźwiedzkiego (1900-1927)</w:t>
      </w:r>
      <w:r>
        <w:rPr>
          <w:vertAlign w:val="superscript"/>
        </w:rPr>
        <w:t>4</w:t>
      </w:r>
      <w:r>
        <w:t>, zgodnie z zasadą podawania</w:t>
      </w:r>
      <w:r>
        <w:t xml:space="preserve"> znaczeń od najwcześniejszych i najbardziej konkretnych do współczesnych, podaje: </w:t>
      </w:r>
      <w:r>
        <w:rPr>
          <w:rStyle w:val="Teksttreci2Sylfaen95pt0"/>
        </w:rPr>
        <w:t xml:space="preserve">Natchnienie, [Natchnięcie] </w:t>
      </w:r>
      <w:r>
        <w:t xml:space="preserve">to 1. „X N. </w:t>
      </w:r>
      <w:r>
        <w:rPr>
          <w:rStyle w:val="Teksttreci2Kursywa"/>
        </w:rPr>
        <w:t xml:space="preserve">działanie ożywiające, wlanie ducha, </w:t>
      </w:r>
      <w:r>
        <w:rPr>
          <w:rStyle w:val="PogrubienieTeksttreci2Verdana95ptKursywa"/>
        </w:rPr>
        <w:t>2</w:t>
      </w:r>
      <w:r>
        <w:rPr>
          <w:rStyle w:val="Teksttreci2Impact105ptKursywa"/>
          <w:b w:val="0"/>
          <w:bCs w:val="0"/>
        </w:rPr>
        <w:t xml:space="preserve">. </w:t>
      </w:r>
      <w:r>
        <w:rPr>
          <w:rStyle w:val="Teksttreci2Kursywa"/>
        </w:rPr>
        <w:t>filozoficzne a) myśl, pomysł z zewnątrz przez kogoś poddany,</w:t>
      </w:r>
      <w:r>
        <w:rPr>
          <w:rStyle w:val="Teksttreci2Sylfaen95pt0"/>
        </w:rPr>
        <w:t xml:space="preserve"> </w:t>
      </w:r>
      <w:r>
        <w:t xml:space="preserve">b) </w:t>
      </w:r>
      <w:r>
        <w:rPr>
          <w:rStyle w:val="Teksttreci2Kursywa"/>
        </w:rPr>
        <w:t xml:space="preserve">stan, w którym tworzy ś. łatwo, </w:t>
      </w:r>
      <w:r>
        <w:rPr>
          <w:rStyle w:val="Teksttreci2Kursywa"/>
        </w:rPr>
        <w:t>z powodzeniem, stan sprawności twórczej,</w:t>
      </w:r>
      <w:r>
        <w:rPr>
          <w:rStyle w:val="Teksttreci2Sylfaen95pt0"/>
        </w:rPr>
        <w:t xml:space="preserve"> </w:t>
      </w:r>
      <w:r>
        <w:t xml:space="preserve">c) </w:t>
      </w:r>
      <w:r>
        <w:rPr>
          <w:rStyle w:val="Teksttreci2Kursywa"/>
        </w:rPr>
        <w:t xml:space="preserve">pomysł nieprzewidziany a szczęśliwy”. </w:t>
      </w:r>
      <w:r>
        <w:rPr>
          <w:rStyle w:val="Teksttreci2Sylfaen95pt0"/>
        </w:rPr>
        <w:t xml:space="preserve">Natchnąć </w:t>
      </w:r>
      <w:r>
        <w:t xml:space="preserve">zaś to 1. „X N. co a. w co = </w:t>
      </w:r>
      <w:r>
        <w:rPr>
          <w:rStyle w:val="Teksttreci2Kursywa"/>
        </w:rPr>
        <w:t>napuścić w co tchu, napełnić co tchem,</w:t>
      </w:r>
      <w:r>
        <w:rPr>
          <w:rStyle w:val="Teksttreci2Sylfaen95pt0"/>
        </w:rPr>
        <w:t xml:space="preserve"> 2. </w:t>
      </w:r>
      <w:r>
        <w:rPr>
          <w:rStyle w:val="Teksttreci2Kursywa"/>
        </w:rPr>
        <w:t xml:space="preserve">przenośne </w:t>
      </w:r>
      <w:r>
        <w:rPr>
          <w:rStyle w:val="Teksttreci2PogrubienieKursywa"/>
        </w:rPr>
        <w:t>=</w:t>
      </w:r>
      <w:r>
        <w:t xml:space="preserve"> a) kogo czym a. komu co = </w:t>
      </w:r>
      <w:r>
        <w:rPr>
          <w:rStyle w:val="Teksttreci2Kursywa"/>
        </w:rPr>
        <w:t>wzniecić, wzbudzić w kim co; poddać komu co,</w:t>
      </w:r>
      <w:r>
        <w:rPr>
          <w:rStyle w:val="Teksttreci2Sylfaen95pt0"/>
        </w:rPr>
        <w:t xml:space="preserve"> </w:t>
      </w:r>
      <w:r>
        <w:t xml:space="preserve">b) kogo a. </w:t>
      </w:r>
      <w:r>
        <w:t xml:space="preserve">komu a. w kim; kogo do czego = </w:t>
      </w:r>
      <w:r>
        <w:rPr>
          <w:rStyle w:val="Teksttreci2Kursywa"/>
        </w:rPr>
        <w:t>pobudzić, poddać myśl, pomysł".</w:t>
      </w:r>
      <w:r>
        <w:rPr>
          <w:rStyle w:val="Teksttreci2Sylfaen95pt0"/>
        </w:rPr>
        <w:t xml:space="preserve"> </w:t>
      </w:r>
      <w:r>
        <w:t>Przy rzeczowniku SW dodaje w stosunku do poprzedników znaczenie z kwalifikatorem X („wyraz mało używany”), stosowane w ściśle określonym kontekście. Jego ilustracją jest cytat ze Słowackiego: „</w:t>
      </w:r>
      <w:r>
        <w:t>Urodził ś. z Dziewicy przez N. Ducha Świętego”. Także znaczenie 2 c) jest notowane tylko w tym leksykonie (cytat ilustrujący: „Z własnego natchnienia poszedłem do niego”).</w:t>
      </w:r>
    </w:p>
    <w:p w:rsidR="005A4769" w:rsidRDefault="002E2AB5">
      <w:pPr>
        <w:pStyle w:val="Stopka1"/>
        <w:framePr w:w="7157" w:h="427" w:hRule="exact" w:wrap="none" w:vAnchor="page" w:hAnchor="page" w:x="599" w:y="10734"/>
        <w:shd w:val="clear" w:color="auto" w:fill="auto"/>
        <w:tabs>
          <w:tab w:val="left" w:pos="480"/>
        </w:tabs>
        <w:ind w:firstLine="380"/>
        <w:jc w:val="left"/>
      </w:pPr>
      <w:r>
        <w:rPr>
          <w:vertAlign w:val="superscript"/>
        </w:rPr>
        <w:t>3</w:t>
      </w:r>
      <w:r>
        <w:tab/>
      </w:r>
      <w:r>
        <w:rPr>
          <w:rStyle w:val="StopkaKursywa"/>
        </w:rPr>
        <w:t>Słownik języka polskiego,</w:t>
      </w:r>
      <w:r>
        <w:t xml:space="preserve"> red. W. Doroszewski, Warszawa 1954-1968, wyd. na CD-ROM,</w:t>
      </w:r>
      <w:r>
        <w:t xml:space="preserve"> 2000 (skrót: SJPD).</w:t>
      </w:r>
    </w:p>
    <w:p w:rsidR="005A4769" w:rsidRDefault="002E2AB5">
      <w:pPr>
        <w:pStyle w:val="Stopka1"/>
        <w:framePr w:w="7157" w:h="431" w:hRule="exact" w:wrap="none" w:vAnchor="page" w:hAnchor="page" w:x="599" w:y="11161"/>
        <w:shd w:val="clear" w:color="auto" w:fill="auto"/>
        <w:tabs>
          <w:tab w:val="left" w:pos="860"/>
        </w:tabs>
        <w:ind w:firstLine="380"/>
        <w:jc w:val="left"/>
      </w:pPr>
      <w:r>
        <w:rPr>
          <w:vertAlign w:val="superscript"/>
        </w:rPr>
        <w:t>4</w:t>
      </w:r>
      <w:r>
        <w:tab/>
      </w:r>
      <w:r>
        <w:rPr>
          <w:rStyle w:val="StopkaKursywa"/>
        </w:rPr>
        <w:t>Słownik języka polskiego,</w:t>
      </w:r>
      <w:r>
        <w:t xml:space="preserve"> red. J. Karłowicz, A.A. Kryński, W. Niedźwiedzki, Warszawa 1900-1927 (tzw. </w:t>
      </w:r>
      <w:r>
        <w:rPr>
          <w:rStyle w:val="StopkaKursywa"/>
        </w:rPr>
        <w:t>Słownik warszawski,</w:t>
      </w:r>
      <w:r>
        <w:t xml:space="preserve"> skrót: SW).</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40"/>
        <w:framePr w:wrap="none" w:vAnchor="page" w:hAnchor="page" w:x="3477" w:y="277"/>
        <w:shd w:val="clear" w:color="auto" w:fill="auto"/>
        <w:spacing w:line="170" w:lineRule="exact"/>
      </w:pPr>
      <w:r>
        <w:rPr>
          <w:rStyle w:val="Nagweklubstopka485ptBezkursywy"/>
        </w:rPr>
        <w:t xml:space="preserve">O </w:t>
      </w:r>
      <w:r>
        <w:t>NATCHNIENIU</w:t>
      </w:r>
    </w:p>
    <w:p w:rsidR="005A4769" w:rsidRDefault="002E2AB5">
      <w:pPr>
        <w:pStyle w:val="Nagweklubstopka0"/>
        <w:framePr w:wrap="none" w:vAnchor="page" w:hAnchor="page" w:x="7523" w:y="277"/>
        <w:shd w:val="clear" w:color="auto" w:fill="auto"/>
        <w:spacing w:line="170" w:lineRule="exact"/>
      </w:pPr>
      <w:r>
        <w:t>59</w:t>
      </w:r>
    </w:p>
    <w:p w:rsidR="005A4769" w:rsidRDefault="002E2AB5">
      <w:pPr>
        <w:pStyle w:val="Teksttreci20"/>
        <w:framePr w:w="7171" w:h="10777" w:hRule="exact" w:wrap="none" w:vAnchor="page" w:hAnchor="page" w:x="602" w:y="715"/>
        <w:shd w:val="clear" w:color="auto" w:fill="auto"/>
        <w:spacing w:after="0" w:line="235" w:lineRule="exact"/>
        <w:ind w:firstLine="380"/>
        <w:jc w:val="both"/>
      </w:pPr>
      <w:r>
        <w:rPr>
          <w:rStyle w:val="Teksttreci2PogrubienieKursywa"/>
        </w:rPr>
        <w:t>Słownik warszawski</w:t>
      </w:r>
      <w:r>
        <w:t xml:space="preserve"> przy czasowniku, podobnie jak w SJPD, podaje definicję strukturalnoznaczeniową, wskazującą na budowę słowotwórczą wyrazu. Uwzględnia także interesujące przykłady rekcji, jako jedyny podaje etymologię omawianej rodziny wyrazów - &lt;Na + Tchnąć&gt; - przedrostek</w:t>
      </w:r>
      <w:r>
        <w:t xml:space="preserve"> </w:t>
      </w:r>
      <w:r>
        <w:rPr>
          <w:rStyle w:val="Teksttreci2PogrubienieKursywa"/>
        </w:rPr>
        <w:t>na-</w:t>
      </w:r>
      <w:r>
        <w:t xml:space="preserve"> pojawił się przy czasowniku </w:t>
      </w:r>
      <w:r>
        <w:rPr>
          <w:rStyle w:val="Teksttreci2PogrubienieKursywa"/>
        </w:rPr>
        <w:t>tchnąć</w:t>
      </w:r>
      <w:r>
        <w:t xml:space="preserve"> w XV w. Słownik ten jako pierwszy (chronologicznie ostatni) umieszcza przysłówek </w:t>
      </w:r>
      <w:r>
        <w:rPr>
          <w:rStyle w:val="Teksttreci2PogrubienieKursywa"/>
        </w:rPr>
        <w:t>natchnieniowo</w:t>
      </w:r>
      <w:r>
        <w:t xml:space="preserve"> („nakształt natchnienia”), przymiotnik </w:t>
      </w:r>
      <w:r>
        <w:rPr>
          <w:rStyle w:val="Teksttreci2PogrubienieKursywa"/>
        </w:rPr>
        <w:t xml:space="preserve">natchnienny, </w:t>
      </w:r>
      <w:r>
        <w:t>nie uwzględnia natomiast tych wymienionych wyżej, zanotowanych w SJPD</w:t>
      </w:r>
      <w:r>
        <w:t>.</w:t>
      </w:r>
    </w:p>
    <w:p w:rsidR="005A4769" w:rsidRDefault="002E2AB5">
      <w:pPr>
        <w:pStyle w:val="Teksttreci20"/>
        <w:framePr w:w="7171" w:h="10777" w:hRule="exact" w:wrap="none" w:vAnchor="page" w:hAnchor="page" w:x="602" w:y="715"/>
        <w:shd w:val="clear" w:color="auto" w:fill="auto"/>
        <w:spacing w:after="0" w:line="235" w:lineRule="exact"/>
        <w:ind w:firstLine="380"/>
        <w:jc w:val="both"/>
      </w:pPr>
      <w:r>
        <w:t>W tym miejscu warto zwrócić uwagę na przykłady ilustrujące wspólne znaczenia i odcienie znaczeniowe w przywołanych dotąd słownikach. Dla uwydatnienia różnic wybrano następujące:</w:t>
      </w:r>
    </w:p>
    <w:p w:rsidR="005A4769" w:rsidRDefault="002E2AB5">
      <w:pPr>
        <w:pStyle w:val="Teksttreci20"/>
        <w:framePr w:w="7171" w:h="10777" w:hRule="exact" w:wrap="none" w:vAnchor="page" w:hAnchor="page" w:x="602" w:y="715"/>
        <w:shd w:val="clear" w:color="auto" w:fill="auto"/>
        <w:spacing w:after="0" w:line="235" w:lineRule="exact"/>
        <w:ind w:left="380"/>
        <w:jc w:val="both"/>
      </w:pPr>
      <w:r>
        <w:t>[stan]</w:t>
      </w:r>
    </w:p>
    <w:p w:rsidR="005A4769" w:rsidRDefault="002E2AB5">
      <w:pPr>
        <w:pStyle w:val="Teksttreci140"/>
        <w:framePr w:w="7171" w:h="10777" w:hRule="exact" w:wrap="none" w:vAnchor="page" w:hAnchor="page" w:x="602" w:y="715"/>
        <w:shd w:val="clear" w:color="auto" w:fill="auto"/>
        <w:spacing w:before="0" w:after="0" w:line="235" w:lineRule="exact"/>
        <w:ind w:left="380"/>
        <w:jc w:val="both"/>
      </w:pPr>
      <w:r>
        <w:t>USJP</w:t>
      </w:r>
    </w:p>
    <w:p w:rsidR="005A4769" w:rsidRDefault="002E2AB5">
      <w:pPr>
        <w:pStyle w:val="Teksttreci40"/>
        <w:framePr w:w="7171" w:h="10777" w:hRule="exact" w:wrap="none" w:vAnchor="page" w:hAnchor="page" w:x="602" w:y="715"/>
        <w:numPr>
          <w:ilvl w:val="0"/>
          <w:numId w:val="12"/>
        </w:numPr>
        <w:shd w:val="clear" w:color="auto" w:fill="auto"/>
        <w:tabs>
          <w:tab w:val="left" w:pos="683"/>
        </w:tabs>
        <w:spacing w:before="0" w:after="10" w:line="170" w:lineRule="exact"/>
        <w:ind w:left="380"/>
        <w:jc w:val="both"/>
      </w:pPr>
      <w:r>
        <w:t>Tworzyć pod wpływem natchnienia. Pisać w natchnieniu.</w:t>
      </w:r>
    </w:p>
    <w:p w:rsidR="005A4769" w:rsidRDefault="002E2AB5">
      <w:pPr>
        <w:pStyle w:val="Teksttreci140"/>
        <w:framePr w:w="7171" w:h="10777" w:hRule="exact" w:wrap="none" w:vAnchor="page" w:hAnchor="page" w:x="602" w:y="715"/>
        <w:shd w:val="clear" w:color="auto" w:fill="auto"/>
        <w:spacing w:before="0" w:after="0" w:line="200" w:lineRule="exact"/>
        <w:ind w:left="380"/>
        <w:jc w:val="both"/>
      </w:pPr>
      <w:r>
        <w:t>ISJP</w:t>
      </w:r>
    </w:p>
    <w:p w:rsidR="005A4769" w:rsidRDefault="002E2AB5">
      <w:pPr>
        <w:pStyle w:val="Teksttreci40"/>
        <w:framePr w:w="7171" w:h="10777" w:hRule="exact" w:wrap="none" w:vAnchor="page" w:hAnchor="page" w:x="602" w:y="715"/>
        <w:numPr>
          <w:ilvl w:val="0"/>
          <w:numId w:val="13"/>
        </w:numPr>
        <w:shd w:val="clear" w:color="auto" w:fill="auto"/>
        <w:tabs>
          <w:tab w:val="left" w:pos="842"/>
        </w:tabs>
        <w:spacing w:before="0" w:after="58" w:line="197" w:lineRule="exact"/>
        <w:ind w:left="380"/>
        <w:jc w:val="both"/>
      </w:pPr>
      <w:r>
        <w:t>Mistrz w natchnieniu siadł, złapał pióro i zaczął pisać... Artysta, który stworzył to arcydzieło, miał chwilę prawdziwego natchnienia.</w:t>
      </w:r>
    </w:p>
    <w:p w:rsidR="005A4769" w:rsidRDefault="002E2AB5">
      <w:pPr>
        <w:pStyle w:val="Teksttreci140"/>
        <w:framePr w:w="7171" w:h="10777" w:hRule="exact" w:wrap="none" w:vAnchor="page" w:hAnchor="page" w:x="602" w:y="715"/>
        <w:shd w:val="clear" w:color="auto" w:fill="auto"/>
        <w:spacing w:before="0" w:after="0" w:line="200" w:lineRule="exact"/>
        <w:ind w:left="380"/>
        <w:jc w:val="both"/>
      </w:pPr>
      <w:r>
        <w:t>SJPD</w:t>
      </w:r>
    </w:p>
    <w:p w:rsidR="005A4769" w:rsidRDefault="002E2AB5">
      <w:pPr>
        <w:pStyle w:val="Teksttreci40"/>
        <w:framePr w:w="7171" w:h="10777" w:hRule="exact" w:wrap="none" w:vAnchor="page" w:hAnchor="page" w:x="602" w:y="715"/>
        <w:numPr>
          <w:ilvl w:val="0"/>
          <w:numId w:val="14"/>
        </w:numPr>
        <w:shd w:val="clear" w:color="auto" w:fill="auto"/>
        <w:tabs>
          <w:tab w:val="left" w:pos="688"/>
        </w:tabs>
        <w:spacing w:before="0" w:after="0" w:line="197" w:lineRule="exact"/>
        <w:ind w:left="380"/>
        <w:jc w:val="both"/>
      </w:pPr>
      <w:r>
        <w:t>Gdy myśli, które przychodziły mu w chwili natchnienia pod palce, starał się zanotować, budziła się refleksja i zaczy</w:t>
      </w:r>
      <w:r>
        <w:t xml:space="preserve">nał się żmudny trud komponowania. Iwasz. J. </w:t>
      </w:r>
      <w:r>
        <w:rPr>
          <w:rStyle w:val="Teksttreci4Kursywa"/>
        </w:rPr>
        <w:t>Chopin 64.</w:t>
      </w:r>
      <w:r>
        <w:t xml:space="preserve"> Nie wiem, kto i z czego cacko to stworzył, przekonany wszakże jestem, że był to artysta, i że miał chwilę prawdziwego natchnienia. Gomul. </w:t>
      </w:r>
      <w:r>
        <w:rPr>
          <w:rStyle w:val="Teksttreci4Kursywa"/>
        </w:rPr>
        <w:t>Róże 136.</w:t>
      </w:r>
    </w:p>
    <w:p w:rsidR="005A4769" w:rsidRDefault="002E2AB5">
      <w:pPr>
        <w:pStyle w:val="Nagwek230"/>
        <w:framePr w:w="7171" w:h="10777" w:hRule="exact" w:wrap="none" w:vAnchor="page" w:hAnchor="page" w:x="602" w:y="715"/>
        <w:shd w:val="clear" w:color="auto" w:fill="auto"/>
        <w:spacing w:before="0" w:after="0" w:line="280" w:lineRule="exact"/>
        <w:ind w:left="380"/>
      </w:pPr>
      <w:bookmarkStart w:id="39" w:name="bookmark38"/>
      <w:r>
        <w:t>sw</w:t>
      </w:r>
      <w:bookmarkEnd w:id="39"/>
    </w:p>
    <w:p w:rsidR="005A4769" w:rsidRDefault="002E2AB5">
      <w:pPr>
        <w:pStyle w:val="Teksttreci40"/>
        <w:framePr w:w="7171" w:h="10777" w:hRule="exact" w:wrap="none" w:vAnchor="page" w:hAnchor="page" w:x="602" w:y="715"/>
        <w:shd w:val="clear" w:color="auto" w:fill="auto"/>
        <w:spacing w:before="0" w:after="58" w:line="197" w:lineRule="exact"/>
        <w:ind w:left="380"/>
        <w:jc w:val="both"/>
      </w:pPr>
      <w:r>
        <w:t>[2b] N. poetyckie. Brak natchnienia. Mówić w natch</w:t>
      </w:r>
      <w:r>
        <w:t>nieniu. Wiedzcie, że dla poety jedna tylko droga: w sercu szukać natchnienia i dążyć do Boga. Mick. Gdy chcę malować, za cóż myśli i natchnienia wyglądają, z wyrazów, jak z za krat więzienia. Mick.</w:t>
      </w:r>
    </w:p>
    <w:p w:rsidR="005A4769" w:rsidRDefault="002E2AB5">
      <w:pPr>
        <w:pStyle w:val="Teksttreci20"/>
        <w:framePr w:w="7171" w:h="10777" w:hRule="exact" w:wrap="none" w:vAnchor="page" w:hAnchor="page" w:x="602" w:y="715"/>
        <w:shd w:val="clear" w:color="auto" w:fill="auto"/>
        <w:spacing w:after="0" w:line="200" w:lineRule="exact"/>
        <w:ind w:left="380"/>
        <w:jc w:val="both"/>
      </w:pPr>
      <w:r>
        <w:t>[inspiracja do działania]</w:t>
      </w:r>
    </w:p>
    <w:p w:rsidR="005A4769" w:rsidRDefault="002E2AB5">
      <w:pPr>
        <w:pStyle w:val="Teksttreci140"/>
        <w:framePr w:w="7171" w:h="10777" w:hRule="exact" w:wrap="none" w:vAnchor="page" w:hAnchor="page" w:x="602" w:y="715"/>
        <w:shd w:val="clear" w:color="auto" w:fill="auto"/>
        <w:spacing w:before="0" w:after="0" w:line="200" w:lineRule="exact"/>
        <w:ind w:left="380"/>
        <w:jc w:val="both"/>
      </w:pPr>
      <w:r>
        <w:t>USJP</w:t>
      </w:r>
    </w:p>
    <w:p w:rsidR="005A4769" w:rsidRDefault="002E2AB5">
      <w:pPr>
        <w:pStyle w:val="Teksttreci40"/>
        <w:framePr w:w="7171" w:h="10777" w:hRule="exact" w:wrap="none" w:vAnchor="page" w:hAnchor="page" w:x="602" w:y="715"/>
        <w:numPr>
          <w:ilvl w:val="0"/>
          <w:numId w:val="12"/>
        </w:numPr>
        <w:shd w:val="clear" w:color="auto" w:fill="auto"/>
        <w:tabs>
          <w:tab w:val="left" w:pos="707"/>
        </w:tabs>
        <w:spacing w:before="0" w:after="58" w:line="197" w:lineRule="exact"/>
        <w:ind w:left="380"/>
        <w:jc w:val="both"/>
      </w:pPr>
      <w:r>
        <w:t xml:space="preserve">Poezja ludowa stała się </w:t>
      </w:r>
      <w:r>
        <w:t>natchnieniem jego pieśni. Czerpać natchnienie z czegoś.</w:t>
      </w:r>
    </w:p>
    <w:p w:rsidR="005A4769" w:rsidRDefault="002E2AB5">
      <w:pPr>
        <w:pStyle w:val="Teksttreci140"/>
        <w:framePr w:w="7171" w:h="10777" w:hRule="exact" w:wrap="none" w:vAnchor="page" w:hAnchor="page" w:x="602" w:y="715"/>
        <w:shd w:val="clear" w:color="auto" w:fill="auto"/>
        <w:spacing w:before="0" w:after="9" w:line="200" w:lineRule="exact"/>
        <w:ind w:left="380"/>
        <w:jc w:val="both"/>
      </w:pPr>
      <w:r>
        <w:t>ISJP</w:t>
      </w:r>
    </w:p>
    <w:p w:rsidR="005A4769" w:rsidRDefault="002E2AB5">
      <w:pPr>
        <w:pStyle w:val="Teksttreci40"/>
        <w:framePr w:w="7171" w:h="10777" w:hRule="exact" w:wrap="none" w:vAnchor="page" w:hAnchor="page" w:x="602" w:y="715"/>
        <w:numPr>
          <w:ilvl w:val="0"/>
          <w:numId w:val="13"/>
        </w:numPr>
        <w:shd w:val="clear" w:color="auto" w:fill="auto"/>
        <w:tabs>
          <w:tab w:val="left" w:pos="851"/>
        </w:tabs>
        <w:spacing w:before="0" w:after="10" w:line="170" w:lineRule="exact"/>
        <w:ind w:left="380"/>
        <w:jc w:val="both"/>
      </w:pPr>
      <w:r>
        <w:t>Ten kraj powinien być natchnieniem dla poety... Bądź moim natchnieniem.</w:t>
      </w:r>
    </w:p>
    <w:p w:rsidR="005A4769" w:rsidRDefault="002E2AB5">
      <w:pPr>
        <w:pStyle w:val="Teksttreci140"/>
        <w:framePr w:w="7171" w:h="10777" w:hRule="exact" w:wrap="none" w:vAnchor="page" w:hAnchor="page" w:x="602" w:y="715"/>
        <w:shd w:val="clear" w:color="auto" w:fill="auto"/>
        <w:spacing w:before="0" w:after="0" w:line="200" w:lineRule="exact"/>
        <w:ind w:left="380"/>
        <w:jc w:val="both"/>
      </w:pPr>
      <w:r>
        <w:t>SJPD</w:t>
      </w:r>
    </w:p>
    <w:p w:rsidR="005A4769" w:rsidRDefault="002E2AB5">
      <w:pPr>
        <w:pStyle w:val="Teksttreci40"/>
        <w:framePr w:w="7171" w:h="10777" w:hRule="exact" w:wrap="none" w:vAnchor="page" w:hAnchor="page" w:x="602" w:y="715"/>
        <w:numPr>
          <w:ilvl w:val="0"/>
          <w:numId w:val="14"/>
        </w:numPr>
        <w:shd w:val="clear" w:color="auto" w:fill="auto"/>
        <w:tabs>
          <w:tab w:val="left" w:pos="702"/>
        </w:tabs>
        <w:spacing w:before="0" w:after="60" w:line="197" w:lineRule="exact"/>
        <w:ind w:left="380"/>
        <w:jc w:val="both"/>
      </w:pPr>
      <w:r>
        <w:t xml:space="preserve">Dla iluż artystów natchnieniem, podnietą, bodźcem była wspaniała przyroda! Radw. </w:t>
      </w:r>
      <w:r>
        <w:rPr>
          <w:rStyle w:val="Teksttreci4Kursywa"/>
        </w:rPr>
        <w:t>Świat 23.</w:t>
      </w:r>
      <w:r>
        <w:t xml:space="preserve"> Insurekcja Kościuszkowska, potem zaś epopeja Napoleońska i legiony stają się na długo źródłem natchnień dla malarstwa polskiego. Dobrow. T. </w:t>
      </w:r>
      <w:r>
        <w:rPr>
          <w:rStyle w:val="Teksttreci4Kursywa"/>
        </w:rPr>
        <w:t>Szt. 386.</w:t>
      </w:r>
    </w:p>
    <w:p w:rsidR="005A4769" w:rsidRDefault="002E2AB5">
      <w:pPr>
        <w:pStyle w:val="Teksttreci40"/>
        <w:framePr w:w="7171" w:h="10777" w:hRule="exact" w:wrap="none" w:vAnchor="page" w:hAnchor="page" w:x="602" w:y="715"/>
        <w:numPr>
          <w:ilvl w:val="0"/>
          <w:numId w:val="14"/>
        </w:numPr>
        <w:shd w:val="clear" w:color="auto" w:fill="auto"/>
        <w:tabs>
          <w:tab w:val="left" w:pos="707"/>
        </w:tabs>
        <w:spacing w:before="0" w:after="0" w:line="197" w:lineRule="exact"/>
        <w:ind w:left="380"/>
        <w:jc w:val="both"/>
      </w:pPr>
      <w:r>
        <w:t>Każdy czuł aż nadto, że działając wedle cudzego przepisu i natchnienia, jest bezwolnym jedynie narzędziem</w:t>
      </w:r>
      <w:r>
        <w:t xml:space="preserve">. Schmitt </w:t>
      </w:r>
      <w:r>
        <w:rPr>
          <w:rStyle w:val="Teksttreci4Kursywa"/>
        </w:rPr>
        <w:t>Dzieje II, 175.</w:t>
      </w:r>
      <w:r>
        <w:t xml:space="preserve"> Wielkie czyny, święte sprawy, nieśmiertelne dzieła tylko z natchnienia miłości powstają. Żmich. </w:t>
      </w:r>
      <w:r>
        <w:rPr>
          <w:rStyle w:val="Teksttreci4Kursywa"/>
        </w:rPr>
        <w:t xml:space="preserve">Róża 122. </w:t>
      </w:r>
      <w:r>
        <w:t>Mama łaje i trzpiotem mnie nazywa, iż ciebie na święta wielkanocne prosić za</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31" w:y="277"/>
        <w:shd w:val="clear" w:color="auto" w:fill="auto"/>
        <w:spacing w:line="170" w:lineRule="exact"/>
      </w:pPr>
      <w:r>
        <w:t>60</w:t>
      </w:r>
    </w:p>
    <w:p w:rsidR="005A4769" w:rsidRDefault="002E2AB5">
      <w:pPr>
        <w:pStyle w:val="Nagweklubstopka0"/>
        <w:framePr w:wrap="none" w:vAnchor="page" w:hAnchor="page" w:x="3213" w:y="272"/>
        <w:shd w:val="clear" w:color="auto" w:fill="auto"/>
        <w:spacing w:line="170" w:lineRule="exact"/>
      </w:pPr>
      <w:r>
        <w:rPr>
          <w:lang w:val="es-ES" w:eastAsia="es-ES" w:bidi="es-ES"/>
        </w:rPr>
        <w:t xml:space="preserve">MAGDALENA </w:t>
      </w:r>
      <w:r>
        <w:t>MAJDAK</w:t>
      </w:r>
    </w:p>
    <w:p w:rsidR="005A4769" w:rsidRDefault="002E2AB5">
      <w:pPr>
        <w:pStyle w:val="Teksttreci40"/>
        <w:framePr w:w="7190" w:h="10515" w:hRule="exact" w:wrap="none" w:vAnchor="page" w:hAnchor="page" w:x="592" w:y="704"/>
        <w:shd w:val="clear" w:color="auto" w:fill="auto"/>
        <w:tabs>
          <w:tab w:val="left" w:pos="707"/>
        </w:tabs>
        <w:spacing w:before="0" w:after="17" w:line="206" w:lineRule="exact"/>
        <w:ind w:left="380"/>
        <w:jc w:val="both"/>
      </w:pPr>
      <w:r>
        <w:t>pom</w:t>
      </w:r>
      <w:r>
        <w:t xml:space="preserve">niałam, ale ja się spodziewam, iż ty z własnego natchnienia przybędziesz. Wilk. P. </w:t>
      </w:r>
      <w:r>
        <w:rPr>
          <w:rStyle w:val="Teksttreci475ptKursywa"/>
        </w:rPr>
        <w:t>Wieś II, 14.</w:t>
      </w:r>
    </w:p>
    <w:p w:rsidR="005A4769" w:rsidRDefault="002E2AB5">
      <w:pPr>
        <w:pStyle w:val="Nagwek240"/>
        <w:framePr w:w="7190" w:h="10515" w:hRule="exact" w:wrap="none" w:vAnchor="page" w:hAnchor="page" w:x="592" w:y="704"/>
        <w:shd w:val="clear" w:color="auto" w:fill="auto"/>
        <w:spacing w:before="0" w:after="0" w:line="260" w:lineRule="exact"/>
        <w:ind w:left="400"/>
      </w:pPr>
      <w:bookmarkStart w:id="40" w:name="bookmark39"/>
      <w:r>
        <w:t>sw</w:t>
      </w:r>
      <w:bookmarkEnd w:id="40"/>
    </w:p>
    <w:p w:rsidR="005A4769" w:rsidRDefault="002E2AB5">
      <w:pPr>
        <w:pStyle w:val="Teksttreci40"/>
        <w:framePr w:w="7190" w:h="10515" w:hRule="exact" w:wrap="none" w:vAnchor="page" w:hAnchor="page" w:x="592" w:y="704"/>
        <w:shd w:val="clear" w:color="auto" w:fill="auto"/>
        <w:spacing w:before="0" w:after="30" w:line="197" w:lineRule="exact"/>
        <w:ind w:left="400"/>
        <w:jc w:val="both"/>
      </w:pPr>
      <w:r>
        <w:t xml:space="preserve">[2a] Czynić co z czyjego natchnienia. N. Boskie. N. w znaczeniu religijnym znaczy tchnienie Boże w ducha człowieczego, które sprawuje, że już nie człowiek </w:t>
      </w:r>
      <w:r>
        <w:t>sam, ale duch Boży przez niego mówi i działa. Kras. A. Z natchnienia Boskiego w opiekę ś. Bogarodzicy poruczyli. Skar. Złączyć N. Boskie z ziemianina trudem. Mick. N. Ducha Świętego. N. miał od Ducha Świętego. Skar. Wszystek ś. cało natchnieniu ducha Bożeg</w:t>
      </w:r>
      <w:r>
        <w:t>o wielkim sercem oddał. Skar. Aniołowie oświecają rozumy nasze i dobrych nam dodają myśli, gdy niewidomie z nami rozmawiają i do cnót świętych pobudzają, gorące do duszy słowa i natchnienia puszczając. Skar. Co z pamięci i jakby z wyższego natchnienia w du</w:t>
      </w:r>
      <w:r>
        <w:t>chu prawdziwie apostolskim opowiadać ś. powinno. Śniad. Jest w życiu ludzkim chwila, kiedy słabość ś. przesila za natchnieniem męskiej woli. Zal.</w:t>
      </w:r>
    </w:p>
    <w:p w:rsidR="005A4769" w:rsidRDefault="002E2AB5">
      <w:pPr>
        <w:pStyle w:val="Teksttreci20"/>
        <w:framePr w:w="7190" w:h="10515" w:hRule="exact" w:wrap="none" w:vAnchor="page" w:hAnchor="page" w:x="592" w:y="704"/>
        <w:shd w:val="clear" w:color="auto" w:fill="auto"/>
        <w:spacing w:after="0" w:line="235" w:lineRule="exact"/>
        <w:ind w:firstLine="400"/>
        <w:jc w:val="both"/>
      </w:pPr>
      <w:r>
        <w:t>Należy stwierdzić, że we współczesnych słownikach, USJP i ISJP, dobór przykładów jest najbardziej neutralny. W</w:t>
      </w:r>
      <w:r>
        <w:t xml:space="preserve"> ilustracji pozostałych haseł pokrewnych tendencja ta jest utrzymana. Dobór cytatów w SJPD można określić jako romantyczno-patriotyczny (nie jest to zarzut, lecz konstatacja tendencji). W SW dominują zaś cytaty romantyczno-religijne. Mogłoby się wydawać, ż</w:t>
      </w:r>
      <w:r>
        <w:t xml:space="preserve">e sam rzeczownik narzuca taki ton, USJP i ISJP pokazują wszakże, że tak być nie musi. </w:t>
      </w:r>
      <w:r>
        <w:rPr>
          <w:rStyle w:val="Teksttreci2PogrubienieKursywa"/>
        </w:rPr>
        <w:t xml:space="preserve">Słownik warszawski </w:t>
      </w:r>
      <w:r>
        <w:t xml:space="preserve">jako historyczny zawarł materiał najdawniejszy, a ten odzwierciedla ścisłe powiązanie znaczeń </w:t>
      </w:r>
      <w:r>
        <w:rPr>
          <w:rStyle w:val="Teksttreci2PogrubienieKursywa"/>
        </w:rPr>
        <w:t>natchnienia</w:t>
      </w:r>
      <w:r>
        <w:t xml:space="preserve"> z działaniem boskim.</w:t>
      </w:r>
    </w:p>
    <w:p w:rsidR="005A4769" w:rsidRDefault="002E2AB5">
      <w:pPr>
        <w:pStyle w:val="Teksttreci20"/>
        <w:framePr w:w="7190" w:h="10515" w:hRule="exact" w:wrap="none" w:vAnchor="page" w:hAnchor="page" w:x="592" w:y="704"/>
        <w:shd w:val="clear" w:color="auto" w:fill="auto"/>
        <w:spacing w:after="0" w:line="235" w:lineRule="exact"/>
        <w:ind w:left="400"/>
        <w:jc w:val="both"/>
      </w:pPr>
      <w:r>
        <w:t>Porównajmy jeszcze formy</w:t>
      </w:r>
      <w:r>
        <w:t xml:space="preserve"> pokrewne, występujące pojedynczo:</w:t>
      </w:r>
    </w:p>
    <w:p w:rsidR="005A4769" w:rsidRDefault="002E2AB5">
      <w:pPr>
        <w:pStyle w:val="Teksttreci140"/>
        <w:framePr w:w="7190" w:h="10515" w:hRule="exact" w:wrap="none" w:vAnchor="page" w:hAnchor="page" w:x="592" w:y="704"/>
        <w:shd w:val="clear" w:color="auto" w:fill="auto"/>
        <w:spacing w:before="0" w:after="0" w:line="235" w:lineRule="exact"/>
        <w:ind w:left="400"/>
        <w:jc w:val="both"/>
      </w:pPr>
      <w:r>
        <w:t>SW</w:t>
      </w:r>
    </w:p>
    <w:p w:rsidR="005A4769" w:rsidRDefault="002E2AB5">
      <w:pPr>
        <w:pStyle w:val="Teksttreci40"/>
        <w:framePr w:w="7190" w:h="10515" w:hRule="exact" w:wrap="none" w:vAnchor="page" w:hAnchor="page" w:x="592" w:y="704"/>
        <w:shd w:val="clear" w:color="auto" w:fill="auto"/>
        <w:spacing w:before="0" w:after="10" w:line="170" w:lineRule="exact"/>
        <w:ind w:left="400"/>
        <w:jc w:val="both"/>
      </w:pPr>
      <w:r>
        <w:rPr>
          <w:rStyle w:val="Teksttreci4Pogrubienie"/>
        </w:rPr>
        <w:t xml:space="preserve">XNatchnienny </w:t>
      </w:r>
      <w:r>
        <w:t xml:space="preserve">Spłynie śród ciszy N. głos Boga. Krasiń. </w:t>
      </w:r>
      <w:r>
        <w:rPr>
          <w:rStyle w:val="Teksttreci475ptKursywa"/>
        </w:rPr>
        <w:t>(=dający natchnienie).</w:t>
      </w:r>
    </w:p>
    <w:p w:rsidR="005A4769" w:rsidRDefault="002E2AB5">
      <w:pPr>
        <w:pStyle w:val="Teksttreci140"/>
        <w:framePr w:w="7190" w:h="10515" w:hRule="exact" w:wrap="none" w:vAnchor="page" w:hAnchor="page" w:x="592" w:y="704"/>
        <w:shd w:val="clear" w:color="auto" w:fill="auto"/>
        <w:spacing w:before="0" w:after="0" w:line="200" w:lineRule="exact"/>
        <w:ind w:left="400"/>
        <w:jc w:val="both"/>
      </w:pPr>
      <w:r>
        <w:t>SJPD</w:t>
      </w:r>
    </w:p>
    <w:p w:rsidR="005A4769" w:rsidRDefault="002E2AB5">
      <w:pPr>
        <w:pStyle w:val="Teksttreci40"/>
        <w:framePr w:w="7190" w:h="10515" w:hRule="exact" w:wrap="none" w:vAnchor="page" w:hAnchor="page" w:x="592" w:y="704"/>
        <w:shd w:val="clear" w:color="auto" w:fill="auto"/>
        <w:spacing w:before="0" w:after="61" w:line="202" w:lineRule="exact"/>
        <w:ind w:left="400"/>
        <w:jc w:val="both"/>
      </w:pPr>
      <w:r>
        <w:rPr>
          <w:rStyle w:val="Teksttreci4Pogrubienie"/>
        </w:rPr>
        <w:t xml:space="preserve">natchnieniowiec </w:t>
      </w:r>
      <w:r>
        <w:t>Romantyczni natchnieniowcy uważali przekłady za produkt le</w:t>
      </w:r>
      <w:r>
        <w:t xml:space="preserve">nistwa, za symptom stagnacji umysłowej w społeczeństwie. Borowy </w:t>
      </w:r>
      <w:r>
        <w:rPr>
          <w:rStyle w:val="Teksttreci475ptKursywa"/>
        </w:rPr>
        <w:t>Studia II, 74.</w:t>
      </w:r>
    </w:p>
    <w:p w:rsidR="005A4769" w:rsidRDefault="002E2AB5">
      <w:pPr>
        <w:pStyle w:val="Teksttreci140"/>
        <w:framePr w:w="7190" w:h="10515" w:hRule="exact" w:wrap="none" w:vAnchor="page" w:hAnchor="page" w:x="592" w:y="704"/>
        <w:shd w:val="clear" w:color="auto" w:fill="auto"/>
        <w:spacing w:before="0" w:after="4" w:line="200" w:lineRule="exact"/>
        <w:ind w:left="400"/>
        <w:jc w:val="both"/>
      </w:pPr>
      <w:r>
        <w:t>SW</w:t>
      </w:r>
    </w:p>
    <w:p w:rsidR="005A4769" w:rsidRDefault="002E2AB5">
      <w:pPr>
        <w:pStyle w:val="Teksttreci40"/>
        <w:framePr w:w="7190" w:h="10515" w:hRule="exact" w:wrap="none" w:vAnchor="page" w:hAnchor="page" w:x="592" w:y="704"/>
        <w:shd w:val="clear" w:color="auto" w:fill="auto"/>
        <w:spacing w:before="0" w:after="5" w:line="170" w:lineRule="exact"/>
        <w:ind w:left="400"/>
        <w:jc w:val="both"/>
      </w:pPr>
      <w:r>
        <w:rPr>
          <w:rStyle w:val="Teksttreci4Pogrubienie"/>
        </w:rPr>
        <w:t xml:space="preserve">[Natchnięcie] </w:t>
      </w:r>
      <w:r>
        <w:t>Dała jej Matka Boska N.</w:t>
      </w:r>
    </w:p>
    <w:p w:rsidR="005A4769" w:rsidRDefault="002E2AB5">
      <w:pPr>
        <w:pStyle w:val="Teksttreci140"/>
        <w:framePr w:w="7190" w:h="10515" w:hRule="exact" w:wrap="none" w:vAnchor="page" w:hAnchor="page" w:x="592" w:y="704"/>
        <w:shd w:val="clear" w:color="auto" w:fill="auto"/>
        <w:spacing w:before="0" w:after="0" w:line="200" w:lineRule="exact"/>
        <w:ind w:left="400"/>
        <w:jc w:val="both"/>
      </w:pPr>
      <w:r>
        <w:t>SJPD</w:t>
      </w:r>
    </w:p>
    <w:p w:rsidR="005A4769" w:rsidRDefault="002E2AB5">
      <w:pPr>
        <w:pStyle w:val="Teksttreci40"/>
        <w:framePr w:w="7190" w:h="10515" w:hRule="exact" w:wrap="none" w:vAnchor="page" w:hAnchor="page" w:x="592" w:y="704"/>
        <w:shd w:val="clear" w:color="auto" w:fill="auto"/>
        <w:spacing w:before="0" w:after="60" w:line="202" w:lineRule="exact"/>
        <w:ind w:left="400"/>
        <w:jc w:val="both"/>
      </w:pPr>
      <w:r>
        <w:rPr>
          <w:rStyle w:val="Teksttreci4Pogrubienie"/>
        </w:rPr>
        <w:t xml:space="preserve">natchnięcie </w:t>
      </w:r>
      <w:r>
        <w:t xml:space="preserve">Jego [Jana Rousseau] ody w wyborze myśli, zapale natchnięcia jakoby wieszczego równają go z Pindarem. Kras. </w:t>
      </w:r>
      <w:r>
        <w:rPr>
          <w:rStyle w:val="Teksttreci475ptKursywa"/>
        </w:rPr>
        <w:t>Rym.</w:t>
      </w:r>
      <w:r>
        <w:rPr>
          <w:rStyle w:val="Teksttreci4Pogrubienie"/>
        </w:rPr>
        <w:t xml:space="preserve"> </w:t>
      </w:r>
      <w:r>
        <w:t>226.</w:t>
      </w:r>
    </w:p>
    <w:p w:rsidR="005A4769" w:rsidRDefault="002E2AB5">
      <w:pPr>
        <w:pStyle w:val="Teksttreci40"/>
        <w:framePr w:w="7190" w:h="10515" w:hRule="exact" w:wrap="none" w:vAnchor="page" w:hAnchor="page" w:x="592" w:y="704"/>
        <w:shd w:val="clear" w:color="auto" w:fill="auto"/>
        <w:spacing w:before="0" w:after="61" w:line="202" w:lineRule="exact"/>
        <w:ind w:left="400"/>
        <w:jc w:val="both"/>
      </w:pPr>
      <w:r>
        <w:t xml:space="preserve">Idź za natchnięciem ludu lub rozumu ślady, który ci przez me usta swej dodaje rady. </w:t>
      </w:r>
      <w:r>
        <w:rPr>
          <w:rStyle w:val="Teksttreci475ptKursywa"/>
        </w:rPr>
        <w:t>Zab. XV/1, s. 84.</w:t>
      </w:r>
    </w:p>
    <w:p w:rsidR="005A4769" w:rsidRDefault="002E2AB5">
      <w:pPr>
        <w:pStyle w:val="Teksttreci140"/>
        <w:framePr w:w="7190" w:h="10515" w:hRule="exact" w:wrap="none" w:vAnchor="page" w:hAnchor="page" w:x="592" w:y="704"/>
        <w:shd w:val="clear" w:color="auto" w:fill="auto"/>
        <w:spacing w:before="0" w:after="0" w:line="200" w:lineRule="exact"/>
        <w:ind w:left="400"/>
        <w:jc w:val="both"/>
      </w:pPr>
      <w:r>
        <w:t>SW</w:t>
      </w:r>
    </w:p>
    <w:p w:rsidR="005A4769" w:rsidRDefault="002E2AB5">
      <w:pPr>
        <w:pStyle w:val="Teksttreci40"/>
        <w:framePr w:w="7190" w:h="10515" w:hRule="exact" w:wrap="none" w:vAnchor="page" w:hAnchor="page" w:x="592" w:y="704"/>
        <w:shd w:val="clear" w:color="auto" w:fill="auto"/>
        <w:spacing w:before="0" w:after="0" w:line="197" w:lineRule="exact"/>
        <w:ind w:left="400"/>
        <w:jc w:val="both"/>
      </w:pPr>
      <w:r>
        <w:rPr>
          <w:rStyle w:val="Teksttreci4Pogrubienie"/>
        </w:rPr>
        <w:t xml:space="preserve">Natchniony, </w:t>
      </w:r>
      <w:r>
        <w:t xml:space="preserve">X </w:t>
      </w:r>
      <w:r>
        <w:rPr>
          <w:rStyle w:val="Teksttreci4Pogrubienie"/>
        </w:rPr>
        <w:t xml:space="preserve">Natchnięty </w:t>
      </w:r>
      <w:r>
        <w:t xml:space="preserve">im. od </w:t>
      </w:r>
      <w:r>
        <w:rPr>
          <w:rStyle w:val="Teksttreci4Pogrubienie"/>
        </w:rPr>
        <w:t xml:space="preserve">Natchnąć </w:t>
      </w:r>
      <w:r>
        <w:t xml:space="preserve">= a) X N. </w:t>
      </w:r>
      <w:r>
        <w:rPr>
          <w:rStyle w:val="Teksttreci475ptKursywa"/>
        </w:rPr>
        <w:t>tchem napełniony:</w:t>
      </w:r>
      <w:r>
        <w:rPr>
          <w:rStyle w:val="Teksttreci4Pogrubienie"/>
        </w:rPr>
        <w:t xml:space="preserve"> </w:t>
      </w:r>
      <w:r>
        <w:t xml:space="preserve">Jagoda, a kiedy są natchnione, zowią ś. gęba. Kirch. (= </w:t>
      </w:r>
      <w:r>
        <w:rPr>
          <w:rStyle w:val="Teksttreci475ptKursywa"/>
        </w:rPr>
        <w:t>nadęte),</w:t>
      </w:r>
      <w:r>
        <w:rPr>
          <w:rStyle w:val="Teksttreci4Pogrubienie"/>
        </w:rPr>
        <w:t xml:space="preserve"> </w:t>
      </w:r>
      <w:r>
        <w:t xml:space="preserve">b) </w:t>
      </w:r>
      <w:r>
        <w:rPr>
          <w:rStyle w:val="Teksttreci475ptKursywa"/>
        </w:rPr>
        <w:t>wzniecony, wzb</w:t>
      </w:r>
      <w:r>
        <w:rPr>
          <w:rStyle w:val="Teksttreci475ptKursywa"/>
        </w:rPr>
        <w:t xml:space="preserve">udzony: </w:t>
      </w:r>
      <w:r>
        <w:t xml:space="preserve">Natchniona od Boga miłość. Troc. Słuchacze ujrzeli w nim wielki talent do krytyki literackiej, niezawsze będący wynikiem talentu poetyckiego, ale podtrzymywany, N. i rozszerzany przezeń co do obszaru ogarnianych poglądów. Chm. c) </w:t>
      </w:r>
      <w:r>
        <w:rPr>
          <w:rStyle w:val="Teksttreci475ptKursywa"/>
        </w:rPr>
        <w:t>mający natchnienie</w:t>
      </w:r>
      <w:r>
        <w:rPr>
          <w:rStyle w:val="Teksttreci475ptKursywa"/>
        </w:rPr>
        <w:t>:</w:t>
      </w:r>
      <w:r>
        <w:rPr>
          <w:rStyle w:val="Teksttreci4Pogrubienie"/>
        </w:rPr>
        <w:t xml:space="preserve"> </w:t>
      </w:r>
      <w:r>
        <w:t>Natchnieni Duchem Świętym. Wuj. N. od Boga. N. poeta, mówca. Z oczyma wzniesionemi stał jakby N. Mick.</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40"/>
        <w:framePr w:wrap="none" w:vAnchor="page" w:hAnchor="page" w:x="3475" w:y="272"/>
        <w:shd w:val="clear" w:color="auto" w:fill="auto"/>
        <w:spacing w:line="170" w:lineRule="exact"/>
      </w:pPr>
      <w:r>
        <w:rPr>
          <w:rStyle w:val="Nagweklubstopka485ptBezkursywy"/>
        </w:rPr>
        <w:t xml:space="preserve">O </w:t>
      </w:r>
      <w:r>
        <w:t>NATCHNIENIU</w:t>
      </w:r>
    </w:p>
    <w:p w:rsidR="005A4769" w:rsidRDefault="002E2AB5">
      <w:pPr>
        <w:pStyle w:val="Nagweklubstopka0"/>
        <w:framePr w:wrap="none" w:vAnchor="page" w:hAnchor="page" w:x="7535" w:y="277"/>
        <w:shd w:val="clear" w:color="auto" w:fill="auto"/>
        <w:spacing w:line="170" w:lineRule="exact"/>
      </w:pPr>
      <w:r>
        <w:rPr>
          <w:lang w:val="es-ES" w:eastAsia="es-ES" w:bidi="es-ES"/>
        </w:rPr>
        <w:t>61</w:t>
      </w:r>
    </w:p>
    <w:p w:rsidR="005A4769" w:rsidRDefault="002E2AB5">
      <w:pPr>
        <w:pStyle w:val="Teksttreci170"/>
        <w:framePr w:w="7176" w:h="7693" w:hRule="exact" w:wrap="none" w:vAnchor="page" w:hAnchor="page" w:x="599" w:y="731"/>
        <w:shd w:val="clear" w:color="auto" w:fill="auto"/>
        <w:spacing w:after="50" w:line="190" w:lineRule="exact"/>
        <w:ind w:left="380"/>
      </w:pPr>
      <w:r>
        <w:t>SJPD</w:t>
      </w:r>
    </w:p>
    <w:p w:rsidR="005A4769" w:rsidRDefault="002E2AB5">
      <w:pPr>
        <w:pStyle w:val="Teksttreci40"/>
        <w:framePr w:w="7176" w:h="7693" w:hRule="exact" w:wrap="none" w:vAnchor="page" w:hAnchor="page" w:x="599" w:y="731"/>
        <w:shd w:val="clear" w:color="auto" w:fill="auto"/>
        <w:spacing w:before="0" w:after="90" w:line="197" w:lineRule="exact"/>
        <w:ind w:left="380"/>
        <w:jc w:val="both"/>
      </w:pPr>
      <w:r>
        <w:rPr>
          <w:rStyle w:val="Teksttreci4Pogrubienie"/>
        </w:rPr>
        <w:t xml:space="preserve">Natchniony, </w:t>
      </w:r>
      <w:r>
        <w:t xml:space="preserve">Natchniony skrzypku! Smutne pieśni grasz. Słob. </w:t>
      </w:r>
      <w:r>
        <w:rPr>
          <w:rStyle w:val="Teksttreci475ptKursywa"/>
        </w:rPr>
        <w:t xml:space="preserve">Wiersze 37. </w:t>
      </w:r>
      <w:r>
        <w:t xml:space="preserve">W miarę jak znikała z jego poezji nuta patriotyczna, słabły natchnione słowa i z poety stawał się tylko wierszopisem. Bar </w:t>
      </w:r>
      <w:r>
        <w:rPr>
          <w:rStyle w:val="Teksttreci475ptKursywa"/>
        </w:rPr>
        <w:t>Kum. 162.</w:t>
      </w:r>
      <w:r>
        <w:rPr>
          <w:rStyle w:val="Teksttreci4Pogrubienie"/>
        </w:rPr>
        <w:t xml:space="preserve"> </w:t>
      </w:r>
      <w:r>
        <w:t>Kto widział ekstazę i zapamiętanie się zupełne w tonach, malujące się na tej natchnionej twarzy, ten łatwo mógł w owym chłop</w:t>
      </w:r>
      <w:r>
        <w:t xml:space="preserve">cu odgadnąć przyszłego geniusza. Sienk. </w:t>
      </w:r>
      <w:r>
        <w:rPr>
          <w:rStyle w:val="Teksttreci475ptKursywa"/>
        </w:rPr>
        <w:t>Szkice II,</w:t>
      </w:r>
      <w:r>
        <w:rPr>
          <w:rStyle w:val="Teksttreci4Pogrubienie"/>
        </w:rPr>
        <w:t xml:space="preserve"> </w:t>
      </w:r>
      <w:r>
        <w:t xml:space="preserve">27. Gdyby nie głos natchniony narodowej lutni, który nie dał zmęczonym usypiać w letargu, czymże byśmy dziś byli my, nędzarze smutni? Asnyk </w:t>
      </w:r>
      <w:r>
        <w:rPr>
          <w:rStyle w:val="Teksttreci475ptKursywa"/>
        </w:rPr>
        <w:t>Poezje II, 194.</w:t>
      </w:r>
      <w:r>
        <w:rPr>
          <w:rStyle w:val="Teksttreci4Pogrubienie"/>
        </w:rPr>
        <w:t xml:space="preserve"> </w:t>
      </w:r>
      <w:r>
        <w:t>Idee prawdziwe, natchnione przychodzą w ogniu mił</w:t>
      </w:r>
      <w:r>
        <w:t xml:space="preserve">ości. Słow. </w:t>
      </w:r>
      <w:r>
        <w:rPr>
          <w:rStyle w:val="Teksttreci475ptKursywa"/>
        </w:rPr>
        <w:t>Proz. 428.</w:t>
      </w:r>
    </w:p>
    <w:p w:rsidR="005A4769" w:rsidRDefault="002E2AB5">
      <w:pPr>
        <w:pStyle w:val="Teksttreci20"/>
        <w:framePr w:w="7176" w:h="7693" w:hRule="exact" w:wrap="none" w:vAnchor="page" w:hAnchor="page" w:x="599" w:y="731"/>
        <w:shd w:val="clear" w:color="auto" w:fill="auto"/>
        <w:spacing w:after="0" w:line="235" w:lineRule="exact"/>
        <w:ind w:firstLine="380"/>
        <w:jc w:val="both"/>
      </w:pPr>
      <w:r>
        <w:t xml:space="preserve">Według </w:t>
      </w:r>
      <w:r>
        <w:rPr>
          <w:rStyle w:val="Teksttreci2PogrubienieKursywa"/>
        </w:rPr>
        <w:t>Słownika</w:t>
      </w:r>
      <w:r>
        <w:t xml:space="preserve"> Erazma Rykaczewskiego (1866)</w:t>
      </w:r>
      <w:r>
        <w:rPr>
          <w:vertAlign w:val="superscript"/>
        </w:rPr>
        <w:t>5</w:t>
      </w:r>
      <w:r>
        <w:t xml:space="preserve"> badane definicje omawianego pojęcia (z przykładami) wyglądają następująco: </w:t>
      </w:r>
      <w:r>
        <w:rPr>
          <w:rStyle w:val="Teksttreci2Sylfaen95pt0"/>
        </w:rPr>
        <w:t xml:space="preserve">„Natchnienie </w:t>
      </w:r>
      <w:r>
        <w:t>oświecenie woli człowieka myślą na tchnioną od Boga. = [=N.] myśl podana przez kogo. Uczyniłem to z</w:t>
      </w:r>
      <w:r>
        <w:t xml:space="preserve"> twego natchnienia”, zaś </w:t>
      </w:r>
      <w:r>
        <w:rPr>
          <w:rStyle w:val="Teksttreci2Sylfaen95pt0"/>
        </w:rPr>
        <w:t xml:space="preserve">„Natchnąć </w:t>
      </w:r>
      <w:r>
        <w:t xml:space="preserve">kogo czem, wlać w kogo ducha, podać myśl, chęć. Natchnąć kogo miłością cnoty, męztwem, odwagą. Bóg go natchnął. </w:t>
      </w:r>
      <w:r>
        <w:rPr>
          <w:rStyle w:val="Teksttreci2Sylfaen95pt0"/>
        </w:rPr>
        <w:t xml:space="preserve">Natchniony </w:t>
      </w:r>
      <w:r>
        <w:t>który odebrał natchnienie”.</w:t>
      </w:r>
    </w:p>
    <w:p w:rsidR="005A4769" w:rsidRDefault="002E2AB5">
      <w:pPr>
        <w:pStyle w:val="Teksttreci20"/>
        <w:framePr w:w="7176" w:h="7693" w:hRule="exact" w:wrap="none" w:vAnchor="page" w:hAnchor="page" w:x="599" w:y="731"/>
        <w:shd w:val="clear" w:color="auto" w:fill="auto"/>
        <w:spacing w:after="0" w:line="235" w:lineRule="exact"/>
        <w:ind w:firstLine="380"/>
        <w:jc w:val="both"/>
      </w:pPr>
      <w:r>
        <w:t xml:space="preserve">Słownik nie wyodrębnia poszczególnych znaczeń, zgodnie ze swoim </w:t>
      </w:r>
      <w:r>
        <w:t xml:space="preserve">charakterem podaje informację o charakterze podręcznym. Zawartość artykułu hasłowego nie wskazuje na związki ze </w:t>
      </w:r>
      <w:r>
        <w:rPr>
          <w:rStyle w:val="Teksttreci2PogrubienieKursywa"/>
        </w:rPr>
        <w:t xml:space="preserve">Słownikiem... </w:t>
      </w:r>
      <w:r>
        <w:t>Lindego</w:t>
      </w:r>
      <w:r>
        <w:rPr>
          <w:vertAlign w:val="superscript"/>
        </w:rPr>
        <w:t>6</w:t>
      </w:r>
      <w:r>
        <w:t>. Po raz kolejny pojawia się tu definicja łącząca natchnienie z działaniem Boga oraz powtarzany przykład „Bóg go natchnął”</w:t>
      </w:r>
      <w:r>
        <w:t xml:space="preserve">. Znaczenie to w późniejszych leksykonach zanika, pojawia się natomiast w </w:t>
      </w:r>
      <w:r>
        <w:rPr>
          <w:rStyle w:val="Teksttreci2PogrubienieKursywa"/>
        </w:rPr>
        <w:t>Słowniku wileńskim</w:t>
      </w:r>
      <w:r>
        <w:t xml:space="preserve"> (1861)</w:t>
      </w:r>
      <w:r>
        <w:rPr>
          <w:vertAlign w:val="superscript"/>
        </w:rPr>
        <w:t>7</w:t>
      </w:r>
      <w:r>
        <w:t>. Według niego:</w:t>
      </w:r>
    </w:p>
    <w:p w:rsidR="005A4769" w:rsidRDefault="002E2AB5">
      <w:pPr>
        <w:pStyle w:val="Teksttreci40"/>
        <w:framePr w:w="7176" w:h="7693" w:hRule="exact" w:wrap="none" w:vAnchor="page" w:hAnchor="page" w:x="599" w:y="731"/>
        <w:shd w:val="clear" w:color="auto" w:fill="auto"/>
        <w:spacing w:before="0" w:after="0" w:line="197" w:lineRule="exact"/>
        <w:ind w:left="380"/>
        <w:jc w:val="both"/>
      </w:pPr>
      <w:r>
        <w:rPr>
          <w:rStyle w:val="Teksttreci4Pogrubienie"/>
        </w:rPr>
        <w:t xml:space="preserve">Natchnienie </w:t>
      </w:r>
      <w:r>
        <w:t xml:space="preserve">1) </w:t>
      </w:r>
      <w:r>
        <w:rPr>
          <w:rStyle w:val="Teksttreci475ptKursywa"/>
        </w:rPr>
        <w:t>posp.</w:t>
      </w:r>
      <w:r>
        <w:rPr>
          <w:rStyle w:val="Teksttreci4Pogrubienie"/>
        </w:rPr>
        <w:t xml:space="preserve"> </w:t>
      </w:r>
      <w:r>
        <w:t xml:space="preserve">rada, pomysł, pobudka. </w:t>
      </w:r>
      <w:r>
        <w:rPr>
          <w:rStyle w:val="Teksttreci475ptKursywa"/>
        </w:rPr>
        <w:t xml:space="preserve">Z twojego natchnienia to uczyniłem. </w:t>
      </w:r>
      <w:r>
        <w:t xml:space="preserve">2) = łaska, przez którą Bóg oświeca i wolę czyję kieruje. </w:t>
      </w:r>
      <w:r>
        <w:rPr>
          <w:rStyle w:val="Teksttreci475ptKursywa"/>
        </w:rPr>
        <w:t xml:space="preserve">Z </w:t>
      </w:r>
      <w:r>
        <w:rPr>
          <w:rStyle w:val="Teksttreci475ptKursywa"/>
        </w:rPr>
        <w:t>Boskiego natchnienia to przedsięwziąłem.</w:t>
      </w:r>
      <w:r>
        <w:rPr>
          <w:rStyle w:val="Teksttreci4Pogrubienie"/>
        </w:rPr>
        <w:t xml:space="preserve"> </w:t>
      </w:r>
      <w:r>
        <w:t xml:space="preserve">3) = nagłe wzruszenie duszy, wzniesienie myśli i uczuć ku czemu wielkiemu. </w:t>
      </w:r>
      <w:r>
        <w:rPr>
          <w:rStyle w:val="Teksttreci475ptKursywa"/>
        </w:rPr>
        <w:t>Mówić z natchnienia. Jak z natchnienia.</w:t>
      </w:r>
    </w:p>
    <w:p w:rsidR="005A4769" w:rsidRDefault="002E2AB5">
      <w:pPr>
        <w:pStyle w:val="Teksttreci180"/>
        <w:framePr w:w="7176" w:h="7693" w:hRule="exact" w:wrap="none" w:vAnchor="page" w:hAnchor="page" w:x="599" w:y="731"/>
        <w:shd w:val="clear" w:color="auto" w:fill="auto"/>
        <w:spacing w:after="86"/>
        <w:ind w:left="380"/>
      </w:pPr>
      <w:r>
        <w:rPr>
          <w:rStyle w:val="PogrubienieTeksttreci1885ptBezkursywy"/>
        </w:rPr>
        <w:t xml:space="preserve">Natchnąć </w:t>
      </w:r>
      <w:r>
        <w:t>kogo czem.</w:t>
      </w:r>
      <w:r>
        <w:rPr>
          <w:rStyle w:val="PogrubienieTeksttreci1885ptBezkursywy"/>
        </w:rPr>
        <w:t xml:space="preserve"> 1) </w:t>
      </w:r>
      <w:r>
        <w:t>nieuż.</w:t>
      </w:r>
      <w:r>
        <w:rPr>
          <w:rStyle w:val="PogrubienieTeksttreci1885ptBezkursywy"/>
        </w:rPr>
        <w:t xml:space="preserve"> </w:t>
      </w:r>
      <w:r>
        <w:rPr>
          <w:rStyle w:val="Teksttreci1885ptBezkursywy"/>
        </w:rPr>
        <w:t xml:space="preserve">tchem napełnić, ob. </w:t>
      </w:r>
      <w:r>
        <w:t>Nadymać.</w:t>
      </w:r>
      <w:r>
        <w:rPr>
          <w:rStyle w:val="PogrubienieTeksttreci1885ptBezkursywy"/>
        </w:rPr>
        <w:t xml:space="preserve"> </w:t>
      </w:r>
      <w:r>
        <w:rPr>
          <w:rStyle w:val="Teksttreci1885ptBezkursywy"/>
        </w:rPr>
        <w:t xml:space="preserve">2) = </w:t>
      </w:r>
      <w:r>
        <w:t>fig.</w:t>
      </w:r>
      <w:r>
        <w:rPr>
          <w:rStyle w:val="PogrubienieTeksttreci1885ptBezkursywy"/>
        </w:rPr>
        <w:t xml:space="preserve"> </w:t>
      </w:r>
      <w:r>
        <w:rPr>
          <w:rStyle w:val="Teksttreci1885ptBezkursywy"/>
        </w:rPr>
        <w:t>podać myśl, pomysł; wlać, wznie</w:t>
      </w:r>
      <w:r>
        <w:rPr>
          <w:rStyle w:val="Teksttreci1885ptBezkursywy"/>
        </w:rPr>
        <w:t xml:space="preserve">cić, wzbudzić co. </w:t>
      </w:r>
      <w:r>
        <w:t>Natchnąć żołnierzy odwagą. Natchnąć poetę myślami szczytnemi. Ona go natchnęła. Natchnąć duchem świętym. Bóg go natchnął.</w:t>
      </w:r>
    </w:p>
    <w:p w:rsidR="005A4769" w:rsidRDefault="002E2AB5">
      <w:pPr>
        <w:pStyle w:val="Teksttreci20"/>
        <w:framePr w:w="7176" w:h="7693" w:hRule="exact" w:wrap="none" w:vAnchor="page" w:hAnchor="page" w:x="599" w:y="731"/>
        <w:shd w:val="clear" w:color="auto" w:fill="auto"/>
        <w:spacing w:after="0" w:line="240" w:lineRule="exact"/>
        <w:ind w:firstLine="380"/>
        <w:jc w:val="both"/>
      </w:pPr>
      <w:r>
        <w:rPr>
          <w:rStyle w:val="Teksttreci2PogrubienieKursywa"/>
        </w:rPr>
        <w:t>Słownik wileński</w:t>
      </w:r>
      <w:r>
        <w:t xml:space="preserve"> proponuje inny układ znaczeń niż dzieła dotąd przywołane. Wyraźnie oddziela natchnienie ludzkie od </w:t>
      </w:r>
      <w:r>
        <w:t>boskiego (w SW</w:t>
      </w:r>
    </w:p>
    <w:p w:rsidR="005A4769" w:rsidRDefault="002E2AB5">
      <w:pPr>
        <w:pStyle w:val="Stopka20"/>
        <w:framePr w:w="7162" w:h="427" w:hRule="exact" w:wrap="none" w:vAnchor="page" w:hAnchor="page" w:x="599" w:y="8733"/>
        <w:shd w:val="clear" w:color="auto" w:fill="auto"/>
        <w:tabs>
          <w:tab w:val="left" w:pos="446"/>
        </w:tabs>
        <w:jc w:val="left"/>
      </w:pPr>
      <w:r>
        <w:rPr>
          <w:rStyle w:val="Stopka2Bezkursywy"/>
          <w:vertAlign w:val="superscript"/>
        </w:rPr>
        <w:t>5</w:t>
      </w:r>
      <w:r>
        <w:rPr>
          <w:rStyle w:val="Stopka2Bezkursywy"/>
        </w:rPr>
        <w:tab/>
        <w:t xml:space="preserve">E. Rykaczewski, </w:t>
      </w:r>
      <w:r>
        <w:t>Słownik języka polskiego podług Lindego i innych nowszych źródeł,</w:t>
      </w:r>
      <w:r>
        <w:rPr>
          <w:rStyle w:val="Stopka2Bezkursywy"/>
        </w:rPr>
        <w:t xml:space="preserve"> Warszawa 1925, </w:t>
      </w:r>
      <w:hyperlink r:id="rId15" w:history="1">
        <w:r>
          <w:rPr>
            <w:rStyle w:val="Hipercze"/>
            <w:i w:val="0"/>
            <w:iCs w:val="0"/>
            <w:lang w:val="en-US" w:eastAsia="en-US" w:bidi="en-US"/>
          </w:rPr>
          <w:t>http://www.pbi.edu.pl</w:t>
        </w:r>
      </w:hyperlink>
      <w:r>
        <w:rPr>
          <w:rStyle w:val="Stopka2Bezkursywy"/>
          <w:lang w:val="en-US" w:eastAsia="en-US" w:bidi="en-US"/>
        </w:rPr>
        <w:t>.</w:t>
      </w:r>
    </w:p>
    <w:p w:rsidR="005A4769" w:rsidRDefault="002E2AB5">
      <w:pPr>
        <w:pStyle w:val="Stopka1"/>
        <w:framePr w:w="7162" w:h="200" w:hRule="exact" w:wrap="none" w:vAnchor="page" w:hAnchor="page" w:x="599" w:y="9160"/>
        <w:shd w:val="clear" w:color="auto" w:fill="auto"/>
        <w:tabs>
          <w:tab w:val="left" w:pos="490"/>
        </w:tabs>
        <w:ind w:left="360"/>
      </w:pPr>
      <w:r>
        <w:rPr>
          <w:vertAlign w:val="superscript"/>
        </w:rPr>
        <w:t>6</w:t>
      </w:r>
      <w:r>
        <w:tab/>
        <w:t xml:space="preserve">S.B. Linde, </w:t>
      </w:r>
      <w:r>
        <w:rPr>
          <w:rStyle w:val="StopkaKursywa"/>
        </w:rPr>
        <w:t>Słownik języka polskiego,</w:t>
      </w:r>
      <w:r>
        <w:t xml:space="preserve"> t. </w:t>
      </w:r>
      <w:r>
        <w:rPr>
          <w:lang w:val="es-ES" w:eastAsia="es-ES" w:bidi="es-ES"/>
        </w:rPr>
        <w:t xml:space="preserve">I-VI, </w:t>
      </w:r>
      <w:r>
        <w:t>Warszawa 1807-1814.</w:t>
      </w:r>
    </w:p>
    <w:p w:rsidR="005A4769" w:rsidRDefault="002E2AB5">
      <w:pPr>
        <w:pStyle w:val="Stopka1"/>
        <w:framePr w:w="7162" w:h="2216" w:hRule="exact" w:wrap="none" w:vAnchor="page" w:hAnchor="page" w:x="599" w:y="9362"/>
        <w:shd w:val="clear" w:color="auto" w:fill="auto"/>
        <w:tabs>
          <w:tab w:val="left" w:pos="470"/>
        </w:tabs>
        <w:ind w:firstLine="360"/>
      </w:pPr>
      <w:r>
        <w:rPr>
          <w:vertAlign w:val="superscript"/>
        </w:rPr>
        <w:t>7</w:t>
      </w:r>
      <w:r>
        <w:tab/>
      </w:r>
      <w:r>
        <w:rPr>
          <w:rStyle w:val="StopkaKursywa"/>
        </w:rPr>
        <w:t xml:space="preserve">Słownik </w:t>
      </w:r>
      <w:r>
        <w:rPr>
          <w:rStyle w:val="StopkaKursywa"/>
        </w:rPr>
        <w:t>języka polskiego,</w:t>
      </w:r>
      <w:r>
        <w:t xml:space="preserve"> „obejmujący: oprócz zbioru właściwie polskich, znaczną liczbę wyrazów z obcych języków polskiemu przyswojonych; nomenklatury tak dawne, jak też nowo w użycie wprowadzone różnych nauk, umiejętności, sztuk i rzemiosł; nazwania monet, miar i</w:t>
      </w:r>
      <w:r>
        <w:t xml:space="preserve"> wag główniejszych krajów i prowincji; mitologię plemion słowiańskich i innych ważniejszych, tudzież oddzielną tablicę słów polskich nieforemnych z ich odmianą, do podręcznego użytku wypracowany przez Aleksandra Zdanowicza, Michała Bohusza Szyszkę, Januare</w:t>
      </w:r>
      <w:r>
        <w:t xml:space="preserve">go Filipowicza, Waleriana Tomaszewicza, Floriana Czepielińskiego i Wincentego Korotyńskiego, z udziałem Bronisława Trentowskiego, wydany staraniem i kosztem Maurycego Orgelbranda”, Wilno 1861 (skrót: SWil), </w:t>
      </w:r>
      <w:hyperlink r:id="rId16" w:history="1">
        <w:r>
          <w:rPr>
            <w:rStyle w:val="Hipercze"/>
            <w:lang w:val="en-US" w:eastAsia="en-US" w:bidi="en-US"/>
          </w:rPr>
          <w:t>http</w:t>
        </w:r>
        <w:r>
          <w:rPr>
            <w:rStyle w:val="Hipercze"/>
            <w:lang w:val="en-US" w:eastAsia="en-US" w:bidi="en-US"/>
          </w:rPr>
          <w:t>://eswil.zozlak.org/index/php</w:t>
        </w:r>
      </w:hyperlink>
      <w:r>
        <w:rPr>
          <w:lang w:val="en-US" w:eastAsia="en-US" w:bidi="en-US"/>
        </w:rPr>
        <w:t>.</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26" w:y="320"/>
        <w:shd w:val="clear" w:color="auto" w:fill="auto"/>
        <w:spacing w:line="170" w:lineRule="exact"/>
      </w:pPr>
      <w:r>
        <w:t>62</w:t>
      </w:r>
    </w:p>
    <w:p w:rsidR="005A4769" w:rsidRDefault="002E2AB5">
      <w:pPr>
        <w:pStyle w:val="Nagweklubstopka0"/>
        <w:framePr w:wrap="none" w:vAnchor="page" w:hAnchor="page" w:x="3213" w:y="315"/>
        <w:shd w:val="clear" w:color="auto" w:fill="auto"/>
        <w:spacing w:line="170" w:lineRule="exact"/>
      </w:pPr>
      <w:r>
        <w:rPr>
          <w:lang w:val="es-ES" w:eastAsia="es-ES" w:bidi="es-ES"/>
        </w:rPr>
        <w:t xml:space="preserve">MAGDALENA </w:t>
      </w:r>
      <w:r>
        <w:t>MAJDAK</w:t>
      </w:r>
    </w:p>
    <w:p w:rsidR="005A4769" w:rsidRDefault="002E2AB5">
      <w:pPr>
        <w:pStyle w:val="Teksttreci20"/>
        <w:framePr w:w="7181" w:h="8669" w:hRule="exact" w:wrap="none" w:vAnchor="page" w:hAnchor="page" w:x="597" w:y="749"/>
        <w:shd w:val="clear" w:color="auto" w:fill="auto"/>
        <w:spacing w:after="0" w:line="235" w:lineRule="exact"/>
        <w:jc w:val="both"/>
      </w:pPr>
      <w:r>
        <w:t xml:space="preserve">nie wyrażonego </w:t>
      </w:r>
      <w:r>
        <w:rPr>
          <w:rStyle w:val="Teksttreci2Kursywa"/>
          <w:lang w:val="fr-FR" w:eastAsia="fr-FR" w:bidi="fr-FR"/>
        </w:rPr>
        <w:t>explicite</w:t>
      </w:r>
      <w:r>
        <w:rPr>
          <w:rStyle w:val="Teksttreci2Sylfaen95pt0"/>
          <w:lang w:val="fr-FR" w:eastAsia="fr-FR" w:bidi="fr-FR"/>
        </w:rPr>
        <w:t xml:space="preserve"> </w:t>
      </w:r>
      <w:r>
        <w:t xml:space="preserve">w definicji, ale przeniesionego do przykładów). Warto przyjrzeć się w tym miejscu stosowanym kwalifikatorom. Dla </w:t>
      </w:r>
      <w:r>
        <w:rPr>
          <w:rStyle w:val="Teksttreci2Kursywa"/>
        </w:rPr>
        <w:t>natchnienia</w:t>
      </w:r>
      <w:r>
        <w:rPr>
          <w:rStyle w:val="Teksttreci2Sylfaen95pt0"/>
        </w:rPr>
        <w:t xml:space="preserve"> </w:t>
      </w:r>
      <w:r>
        <w:t xml:space="preserve">w znaczeniu 'pomysłu, rady’ </w:t>
      </w:r>
      <w:r>
        <w:t xml:space="preserve">SWil stosuje kwalifikator </w:t>
      </w:r>
      <w:r>
        <w:rPr>
          <w:rStyle w:val="Teksttreci2Kursywa"/>
        </w:rPr>
        <w:t>pospolity.</w:t>
      </w:r>
      <w:r>
        <w:rPr>
          <w:rStyle w:val="Teksttreci2Sylfaen95pt0"/>
        </w:rPr>
        <w:t xml:space="preserve"> </w:t>
      </w:r>
      <w:r>
        <w:t xml:space="preserve">Dla znaczenia </w:t>
      </w:r>
      <w:r>
        <w:rPr>
          <w:rStyle w:val="Teksttreci2Kursywa"/>
        </w:rPr>
        <w:t>natchnąć</w:t>
      </w:r>
      <w:r>
        <w:rPr>
          <w:rStyle w:val="Teksttreci2Sylfaen95pt0"/>
        </w:rPr>
        <w:t xml:space="preserve"> </w:t>
      </w:r>
      <w:r>
        <w:t xml:space="preserve">- 'tchem napełnić’ w SWil i SW jest to </w:t>
      </w:r>
      <w:r>
        <w:rPr>
          <w:rStyle w:val="Teksttreci2Kursywa"/>
        </w:rPr>
        <w:t>nieużywane</w:t>
      </w:r>
      <w:r>
        <w:rPr>
          <w:rStyle w:val="Teksttreci2Sylfaen95pt0"/>
        </w:rPr>
        <w:t xml:space="preserve"> </w:t>
      </w:r>
      <w:r>
        <w:t xml:space="preserve">i mało używane (X), zaś w SJPD </w:t>
      </w:r>
      <w:r>
        <w:rPr>
          <w:rStyle w:val="Teksttreci2Kursywa"/>
        </w:rPr>
        <w:t>dawne. Słownik wileński</w:t>
      </w:r>
      <w:r>
        <w:rPr>
          <w:rStyle w:val="Teksttreci2Sylfaen95pt0"/>
        </w:rPr>
        <w:t xml:space="preserve"> </w:t>
      </w:r>
      <w:r>
        <w:t xml:space="preserve">rozpoczyna też podawanie przy najstarszym znaczeniu form odsyłaczowych („ob. </w:t>
      </w:r>
      <w:r>
        <w:rPr>
          <w:rStyle w:val="Teksttreci2Kursywa"/>
        </w:rPr>
        <w:t>Nadymać”).</w:t>
      </w:r>
    </w:p>
    <w:p w:rsidR="005A4769" w:rsidRDefault="002E2AB5">
      <w:pPr>
        <w:pStyle w:val="Teksttreci20"/>
        <w:framePr w:w="7181" w:h="8669" w:hRule="exact" w:wrap="none" w:vAnchor="page" w:hAnchor="page" w:x="597" w:y="749"/>
        <w:shd w:val="clear" w:color="auto" w:fill="auto"/>
        <w:spacing w:after="0" w:line="235" w:lineRule="exact"/>
        <w:ind w:firstLine="400"/>
        <w:jc w:val="both"/>
      </w:pPr>
      <w:r>
        <w:t xml:space="preserve">W </w:t>
      </w:r>
      <w:r>
        <w:rPr>
          <w:rStyle w:val="Teksttreci2Kursywa"/>
        </w:rPr>
        <w:t>Słowniku polszczyzny XVII i 1. poł. XVIII w.</w:t>
      </w:r>
      <w:r>
        <w:rPr>
          <w:rStyle w:val="Teksttreci2Kursywa"/>
          <w:vertAlign w:val="superscript"/>
        </w:rPr>
        <w:t>&amp;</w:t>
      </w:r>
      <w:r>
        <w:rPr>
          <w:rStyle w:val="Teksttreci2Sylfaen95pt0"/>
        </w:rPr>
        <w:t xml:space="preserve"> </w:t>
      </w:r>
      <w:r>
        <w:t xml:space="preserve">obecne są m.in. takie formy, jak </w:t>
      </w:r>
      <w:r>
        <w:rPr>
          <w:rStyle w:val="Teksttreci2Kursywa"/>
        </w:rPr>
        <w:t>natchnienie, nadchnienie, natuchnienie</w:t>
      </w:r>
      <w:r>
        <w:rPr>
          <w:rStyle w:val="Teksttreci2Sylfaen95pt0"/>
        </w:rPr>
        <w:t xml:space="preserve"> </w:t>
      </w:r>
      <w:r>
        <w:t xml:space="preserve">oraz </w:t>
      </w:r>
      <w:r>
        <w:rPr>
          <w:rStyle w:val="Teksttreci2Kursywa"/>
        </w:rPr>
        <w:t>natchnąć, nadchnąć, nadtchnąć, nadknąć,</w:t>
      </w:r>
      <w:r>
        <w:rPr>
          <w:rStyle w:val="Teksttreci2Sylfaen95pt0"/>
        </w:rPr>
        <w:t xml:space="preserve"> </w:t>
      </w:r>
      <w:r>
        <w:t xml:space="preserve">a także </w:t>
      </w:r>
      <w:r>
        <w:rPr>
          <w:rStyle w:val="Teksttreci2Kursywa"/>
        </w:rPr>
        <w:t>nadychać</w:t>
      </w:r>
      <w:r>
        <w:rPr>
          <w:rStyle w:val="Teksttreci2Sylfaen95pt0"/>
        </w:rPr>
        <w:t xml:space="preserve"> </w:t>
      </w:r>
      <w:r>
        <w:t xml:space="preserve">i </w:t>
      </w:r>
      <w:r>
        <w:rPr>
          <w:rStyle w:val="Teksttreci2Kursywa"/>
        </w:rPr>
        <w:t>natchać</w:t>
      </w:r>
      <w:r>
        <w:rPr>
          <w:rStyle w:val="Teksttreci2Sylfaen95pt0"/>
        </w:rPr>
        <w:t xml:space="preserve"> </w:t>
      </w:r>
      <w:r>
        <w:t xml:space="preserve">(choć może to tylko kwestia ortografii). U Lindego główne znaczenie </w:t>
      </w:r>
      <w:r>
        <w:rPr>
          <w:rStyle w:val="Teksttreci2Pogrubienie"/>
        </w:rPr>
        <w:t xml:space="preserve">natchnąć </w:t>
      </w:r>
      <w:r>
        <w:t xml:space="preserve">to „tchem napełnić”. Leksykograf notuje też formę (obecną w SW) </w:t>
      </w:r>
      <w:r>
        <w:rPr>
          <w:rStyle w:val="Teksttreci2Pogrubienie"/>
        </w:rPr>
        <w:t xml:space="preserve">nadychać. </w:t>
      </w:r>
      <w:r>
        <w:t xml:space="preserve">Poprzez zgromadzenie wielu odpowiedników obcojęzycznych wyraźnie uwidacznia związek omawianego pojęcia z </w:t>
      </w:r>
      <w:r>
        <w:t>oddechem i duchem.</w:t>
      </w:r>
    </w:p>
    <w:p w:rsidR="005A4769" w:rsidRDefault="002E2AB5">
      <w:pPr>
        <w:pStyle w:val="Teksttreci20"/>
        <w:framePr w:w="7181" w:h="8669" w:hRule="exact" w:wrap="none" w:vAnchor="page" w:hAnchor="page" w:x="597" w:y="749"/>
        <w:shd w:val="clear" w:color="auto" w:fill="auto"/>
        <w:spacing w:after="0" w:line="235" w:lineRule="exact"/>
        <w:ind w:firstLine="400"/>
        <w:jc w:val="both"/>
      </w:pPr>
      <w:r>
        <w:t xml:space="preserve">W materiale polskim </w:t>
      </w:r>
      <w:r>
        <w:rPr>
          <w:rStyle w:val="Teksttreci2Kursywa"/>
        </w:rPr>
        <w:t>Słownika</w:t>
      </w:r>
      <w:r>
        <w:rPr>
          <w:rStyle w:val="Teksttreci2Sylfaen95pt0"/>
        </w:rPr>
        <w:t xml:space="preserve"> </w:t>
      </w:r>
      <w:r>
        <w:t>Knapiusza</w:t>
      </w:r>
      <w:r>
        <w:rPr>
          <w:vertAlign w:val="superscript"/>
        </w:rPr>
        <w:t>9</w:t>
      </w:r>
      <w:r>
        <w:t xml:space="preserve"> znajdują się następujące związki: „Nátchnąć kogo”, „Tchnie </w:t>
      </w:r>
      <w:r>
        <w:rPr>
          <w:lang w:val="fr-FR" w:eastAsia="fr-FR" w:bidi="fr-FR"/>
        </w:rPr>
        <w:t>n</w:t>
      </w:r>
      <w:r>
        <w:t>á</w:t>
      </w:r>
      <w:r>
        <w:rPr>
          <w:lang w:val="fr-FR" w:eastAsia="fr-FR" w:bidi="fr-FR"/>
        </w:rPr>
        <w:t xml:space="preserve"> </w:t>
      </w:r>
      <w:r>
        <w:t xml:space="preserve">kogo”, „Nátchniony od Boga”, „Nátchniony iéstem od Boga” oraz „Nátchnienie Boskie”. W samym zaś </w:t>
      </w:r>
      <w:r>
        <w:rPr>
          <w:rStyle w:val="Teksttreci2Kursywa"/>
        </w:rPr>
        <w:t>Słowniku polszczyzny XVII i 1. poł. XVI</w:t>
      </w:r>
      <w:r>
        <w:rPr>
          <w:rStyle w:val="Teksttreci2Kursywa"/>
        </w:rPr>
        <w:t>II w.</w:t>
      </w:r>
      <w:r>
        <w:rPr>
          <w:rStyle w:val="Teksttreci2Sylfaen95pt0"/>
        </w:rPr>
        <w:t xml:space="preserve"> </w:t>
      </w:r>
      <w:r>
        <w:t xml:space="preserve">obecne są m.in. takie cytaty z </w:t>
      </w:r>
      <w:r>
        <w:rPr>
          <w:rStyle w:val="Teksttreci2Kursywa"/>
        </w:rPr>
        <w:t>Biblii Gdańskiej,</w:t>
      </w:r>
      <w:r>
        <w:rPr>
          <w:rStyle w:val="Teksttreci2Sylfaen95pt0"/>
        </w:rPr>
        <w:t xml:space="preserve"> </w:t>
      </w:r>
      <w:r>
        <w:t xml:space="preserve">jak „Stworzył tedy Pan Bóg człowieká z prochu ziemie/ </w:t>
      </w:r>
      <w:r>
        <w:rPr>
          <w:lang w:val="fr-FR" w:eastAsia="fr-FR" w:bidi="fr-FR"/>
        </w:rPr>
        <w:t xml:space="preserve">y </w:t>
      </w:r>
      <w:r>
        <w:rPr>
          <w:rStyle w:val="Teksttreci2Pogrubienie"/>
        </w:rPr>
        <w:t>n</w:t>
      </w:r>
      <w:r>
        <w:t>á</w:t>
      </w:r>
      <w:r>
        <w:rPr>
          <w:rStyle w:val="Teksttreci2Pogrubienie"/>
        </w:rPr>
        <w:t xml:space="preserve">tchnął </w:t>
      </w:r>
      <w:r>
        <w:t xml:space="preserve">w oblicze jego dech żywota: </w:t>
      </w:r>
      <w:r>
        <w:rPr>
          <w:lang w:val="fr-FR" w:eastAsia="fr-FR" w:bidi="fr-FR"/>
        </w:rPr>
        <w:t xml:space="preserve">Y </w:t>
      </w:r>
      <w:r>
        <w:t xml:space="preserve">stał się człowiek duszą żywiącą” oraz „Aleć Duch, który jest w ludziách/ </w:t>
      </w:r>
      <w:r>
        <w:rPr>
          <w:lang w:val="fr-FR" w:eastAsia="fr-FR" w:bidi="fr-FR"/>
        </w:rPr>
        <w:t xml:space="preserve">y </w:t>
      </w:r>
      <w:r>
        <w:rPr>
          <w:rStyle w:val="Teksttreci2Pogrubienie"/>
        </w:rPr>
        <w:t>n</w:t>
      </w:r>
      <w:r>
        <w:t>á</w:t>
      </w:r>
      <w:r>
        <w:rPr>
          <w:rStyle w:val="Teksttreci2Pogrubienie"/>
        </w:rPr>
        <w:t xml:space="preserve">tchnienie </w:t>
      </w:r>
      <w:r>
        <w:t>Wszechmogącego/ daw</w:t>
      </w:r>
      <w:r>
        <w:t>a rozum”. Cytaty ze słowników wielojęzycznych wyraźnie uwydatniają związek natchnienia z tchnieniem (oddechem) boskim. Współczesne słowniki wyrazów obcych (np. Kopalińskiego</w:t>
      </w:r>
      <w:r>
        <w:rPr>
          <w:vertAlign w:val="superscript"/>
        </w:rPr>
        <w:t>10</w:t>
      </w:r>
      <w:r>
        <w:t xml:space="preserve">) podkreślają powiązania znaczeniowe natchnienia z oddechem i życiem. W haśle </w:t>
      </w:r>
      <w:r>
        <w:rPr>
          <w:rStyle w:val="Teksttreci2Pogrubienie"/>
        </w:rPr>
        <w:t>spi</w:t>
      </w:r>
      <w:r>
        <w:rPr>
          <w:rStyle w:val="Teksttreci2Pogrubienie"/>
        </w:rPr>
        <w:t xml:space="preserve">r- </w:t>
      </w:r>
      <w:r>
        <w:t>autor notuje: „spiritus; dech; życie; dusza; duch; natchnienie”.</w:t>
      </w:r>
    </w:p>
    <w:p w:rsidR="005A4769" w:rsidRDefault="002E2AB5">
      <w:pPr>
        <w:pStyle w:val="Teksttreci20"/>
        <w:framePr w:w="7181" w:h="8669" w:hRule="exact" w:wrap="none" w:vAnchor="page" w:hAnchor="page" w:x="597" w:y="749"/>
        <w:shd w:val="clear" w:color="auto" w:fill="auto"/>
        <w:spacing w:after="0" w:line="235" w:lineRule="exact"/>
        <w:ind w:firstLine="400"/>
        <w:jc w:val="both"/>
      </w:pPr>
      <w:r>
        <w:rPr>
          <w:rStyle w:val="Teksttreci2Kursywa"/>
        </w:rPr>
        <w:t xml:space="preserve">Słownik polszczyzny XVI w. </w:t>
      </w:r>
      <w:r>
        <w:rPr>
          <w:rStyle w:val="Teksttreci2Sylfaen95pt0"/>
        </w:rPr>
        <w:t xml:space="preserve"> </w:t>
      </w:r>
      <w:r>
        <w:t xml:space="preserve">wyróżnia dwa znaczenia </w:t>
      </w:r>
      <w:r>
        <w:rPr>
          <w:rStyle w:val="Teksttreci2Kursywa"/>
        </w:rPr>
        <w:t>natchnienia, nadchnienia</w:t>
      </w:r>
      <w:r>
        <w:rPr>
          <w:rStyle w:val="Teksttreci2PogrubienieKursywa"/>
        </w:rPr>
        <w:t>:</w:t>
      </w:r>
      <w:r>
        <w:t xml:space="preserve"> 1. „Inspiracja, myśl, pobudzenie” oraz 2. „Nadmuchanie”. Czasownik </w:t>
      </w:r>
      <w:r>
        <w:rPr>
          <w:rStyle w:val="Teksttreci2Kursywa"/>
        </w:rPr>
        <w:t>natchnąć</w:t>
      </w:r>
      <w:r>
        <w:rPr>
          <w:rStyle w:val="Teksttreci2Sylfaen95pt0"/>
        </w:rPr>
        <w:t xml:space="preserve"> </w:t>
      </w:r>
      <w:r>
        <w:t>to: 1. „Podsunąć jakąś myśl, zainsp</w:t>
      </w:r>
      <w:r>
        <w:t>irować” oraz 2. „Nadmuchać”. Pod drugim znaczeniem zanotowano m.in. znaczenie przenośne: „Napełnić duszą” (o stworzeniu człowieka) oraz zwrot „natchnąć [w co] tchnienie żywota” zilustrowane cytatem: „Bog stworzył był cżłowieká z prochu ziemie/ á</w:t>
      </w:r>
      <w:r>
        <w:rPr>
          <w:lang w:val="fr-FR" w:eastAsia="fr-FR" w:bidi="fr-FR"/>
        </w:rPr>
        <w:t xml:space="preserve"> </w:t>
      </w:r>
      <w:r>
        <w:t>nátchnął w</w:t>
      </w:r>
      <w:r>
        <w:t xml:space="preserve"> oblicże iego tchnienie żywotá </w:t>
      </w:r>
      <w:r>
        <w:rPr>
          <w:lang w:val="fr-FR" w:eastAsia="fr-FR" w:bidi="fr-FR"/>
        </w:rPr>
        <w:t xml:space="preserve">[inspiravit </w:t>
      </w:r>
      <w:r>
        <w:t xml:space="preserve">in faciem eius spiraculum </w:t>
      </w:r>
      <w:r>
        <w:rPr>
          <w:lang w:val="fr-FR" w:eastAsia="fr-FR" w:bidi="fr-FR"/>
        </w:rPr>
        <w:t xml:space="preserve">vitae]”. </w:t>
      </w:r>
      <w:r>
        <w:rPr>
          <w:vertAlign w:val="superscript"/>
          <w:lang w:val="fr-FR" w:eastAsia="fr-FR" w:bidi="fr-FR"/>
        </w:rPr>
        <w:t>8 9 10 11</w:t>
      </w:r>
    </w:p>
    <w:p w:rsidR="005A4769" w:rsidRDefault="002E2AB5">
      <w:pPr>
        <w:pStyle w:val="Stopka1"/>
        <w:framePr w:w="7157" w:h="426" w:hRule="exact" w:wrap="none" w:vAnchor="page" w:hAnchor="page" w:x="597" w:y="9976"/>
        <w:shd w:val="clear" w:color="auto" w:fill="auto"/>
        <w:tabs>
          <w:tab w:val="left" w:pos="830"/>
        </w:tabs>
        <w:ind w:firstLine="360"/>
        <w:jc w:val="left"/>
      </w:pPr>
      <w:r>
        <w:rPr>
          <w:vertAlign w:val="superscript"/>
        </w:rPr>
        <w:t>8</w:t>
      </w:r>
      <w:r>
        <w:tab/>
      </w:r>
      <w:r>
        <w:rPr>
          <w:rStyle w:val="StopkaKursywa"/>
        </w:rPr>
        <w:t>Słownik polszczyzny XVII i 1. połowy XVIII wieku,</w:t>
      </w:r>
      <w:r>
        <w:t xml:space="preserve"> </w:t>
      </w:r>
      <w:hyperlink r:id="rId17" w:history="1">
        <w:r>
          <w:rPr>
            <w:rStyle w:val="Hipercze"/>
            <w:lang w:val="en-US" w:eastAsia="en-US" w:bidi="en-US"/>
          </w:rPr>
          <w:t>http://xvii-wiek.ijp-</w:t>
        </w:r>
        <w:r>
          <w:rPr>
            <w:rStyle w:val="Hipercze"/>
          </w:rPr>
          <w:t>pan</w:t>
        </w:r>
      </w:hyperlink>
      <w:r>
        <w:t>.krakow.pl/pan_klient/index. php.</w:t>
      </w:r>
    </w:p>
    <w:p w:rsidR="005A4769" w:rsidRDefault="002E2AB5">
      <w:pPr>
        <w:pStyle w:val="Stopka20"/>
        <w:framePr w:w="7157" w:h="398" w:hRule="exact" w:wrap="none" w:vAnchor="page" w:hAnchor="page" w:x="597" w:y="10403"/>
        <w:shd w:val="clear" w:color="auto" w:fill="auto"/>
        <w:tabs>
          <w:tab w:val="left" w:pos="470"/>
        </w:tabs>
        <w:jc w:val="left"/>
      </w:pPr>
      <w:r>
        <w:rPr>
          <w:rStyle w:val="Stopka2Bezkursywy"/>
          <w:vertAlign w:val="superscript"/>
        </w:rPr>
        <w:t>9</w:t>
      </w:r>
      <w:r>
        <w:rPr>
          <w:rStyle w:val="Stopka2Bezkursywy"/>
        </w:rPr>
        <w:tab/>
      </w:r>
      <w:r>
        <w:rPr>
          <w:lang w:val="de-DE" w:eastAsia="de-DE" w:bidi="de-DE"/>
        </w:rPr>
        <w:t xml:space="preserve">Thesaurus </w:t>
      </w:r>
      <w:r>
        <w:t>Polonolatinograecus seu Promptuarium linguae Latinae et Graecae</w:t>
      </w:r>
      <w:r>
        <w:rPr>
          <w:rStyle w:val="Stopka2Bezkursywy"/>
        </w:rPr>
        <w:t xml:space="preserve"> 1621-1643.</w:t>
      </w:r>
    </w:p>
    <w:p w:rsidR="005A4769" w:rsidRDefault="002E2AB5">
      <w:pPr>
        <w:pStyle w:val="Stopka20"/>
        <w:framePr w:w="7157" w:h="398" w:hRule="exact" w:wrap="none" w:vAnchor="page" w:hAnchor="page" w:x="597" w:y="10801"/>
        <w:shd w:val="clear" w:color="auto" w:fill="auto"/>
        <w:tabs>
          <w:tab w:val="left" w:pos="518"/>
        </w:tabs>
        <w:ind w:firstLine="380"/>
        <w:jc w:val="left"/>
      </w:pPr>
      <w:r>
        <w:rPr>
          <w:rStyle w:val="Stopka2Bezkursywy"/>
          <w:vertAlign w:val="superscript"/>
        </w:rPr>
        <w:t>10</w:t>
      </w:r>
      <w:r>
        <w:rPr>
          <w:rStyle w:val="Stopka2Bezkursywy"/>
        </w:rPr>
        <w:tab/>
        <w:t xml:space="preserve">W. Kopaliński, </w:t>
      </w:r>
      <w:r>
        <w:t>Słownik wyrazów obcych i zwrotów obcojęzycznych z almanachem,</w:t>
      </w:r>
      <w:r>
        <w:rPr>
          <w:rStyle w:val="Stopka2Bezkursywy"/>
        </w:rPr>
        <w:t xml:space="preserve"> wyd. nowe, Warszawa 2000.</w:t>
      </w:r>
    </w:p>
    <w:p w:rsidR="005A4769" w:rsidRDefault="002E2AB5">
      <w:pPr>
        <w:pStyle w:val="Stopka1"/>
        <w:framePr w:w="7157" w:h="426" w:hRule="exact" w:wrap="none" w:vAnchor="page" w:hAnchor="page" w:x="597" w:y="11200"/>
        <w:shd w:val="clear" w:color="auto" w:fill="auto"/>
        <w:tabs>
          <w:tab w:val="left" w:pos="509"/>
        </w:tabs>
        <w:ind w:firstLine="380"/>
        <w:jc w:val="left"/>
      </w:pPr>
      <w:r>
        <w:rPr>
          <w:vertAlign w:val="superscript"/>
        </w:rPr>
        <w:t>11</w:t>
      </w:r>
      <w:r>
        <w:tab/>
      </w:r>
      <w:r>
        <w:rPr>
          <w:rStyle w:val="StopkaKursywa"/>
        </w:rPr>
        <w:t>Słownik polszczyzny XVI w.,</w:t>
      </w:r>
      <w:r>
        <w:t xml:space="preserve"> red. M.R. Mayenowa, Wrocław-Warszawa 1985, t</w:t>
      </w:r>
      <w:r>
        <w:t>. XVI.</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40"/>
        <w:framePr w:wrap="none" w:vAnchor="page" w:hAnchor="page" w:x="3467" w:y="272"/>
        <w:shd w:val="clear" w:color="auto" w:fill="auto"/>
        <w:spacing w:line="170" w:lineRule="exact"/>
      </w:pPr>
      <w:r>
        <w:rPr>
          <w:rStyle w:val="Nagweklubstopka485ptBezkursywy"/>
        </w:rPr>
        <w:t xml:space="preserve">O </w:t>
      </w:r>
      <w:r>
        <w:t>NATCHNIENIU</w:t>
      </w:r>
    </w:p>
    <w:p w:rsidR="005A4769" w:rsidRDefault="002E2AB5">
      <w:pPr>
        <w:pStyle w:val="Nagweklubstopka0"/>
        <w:framePr w:wrap="none" w:vAnchor="page" w:hAnchor="page" w:x="7509" w:y="277"/>
        <w:shd w:val="clear" w:color="auto" w:fill="auto"/>
        <w:spacing w:line="170" w:lineRule="exact"/>
      </w:pPr>
      <w:r>
        <w:t>63</w:t>
      </w:r>
    </w:p>
    <w:p w:rsidR="005A4769" w:rsidRDefault="002E2AB5">
      <w:pPr>
        <w:pStyle w:val="Teksttreci20"/>
        <w:framePr w:w="7171" w:h="4119" w:hRule="exact" w:wrap="none" w:vAnchor="page" w:hAnchor="page" w:x="602" w:y="709"/>
        <w:shd w:val="clear" w:color="auto" w:fill="auto"/>
        <w:spacing w:after="0" w:line="235" w:lineRule="exact"/>
        <w:ind w:firstLine="380"/>
        <w:jc w:val="both"/>
      </w:pPr>
      <w:r>
        <w:rPr>
          <w:rStyle w:val="Teksttreci2Kursywa"/>
        </w:rPr>
        <w:t>Słownik staropolski</w:t>
      </w:r>
      <w:r>
        <w:rPr>
          <w:vertAlign w:val="superscript"/>
        </w:rPr>
        <w:t>12</w:t>
      </w:r>
      <w:r>
        <w:t xml:space="preserve"> notuje postacie </w:t>
      </w:r>
      <w:r>
        <w:rPr>
          <w:rStyle w:val="Teksttreci2Kursywa"/>
        </w:rPr>
        <w:t>natchnąć</w:t>
      </w:r>
      <w:r>
        <w:rPr>
          <w:rStyle w:val="Teksttreci2Sylfaen95pt0"/>
        </w:rPr>
        <w:t xml:space="preserve"> </w:t>
      </w:r>
      <w:r>
        <w:t xml:space="preserve">i </w:t>
      </w:r>
      <w:r>
        <w:rPr>
          <w:rStyle w:val="Teksttreci2Kursywa"/>
        </w:rPr>
        <w:t>nadchnąć, natchnienie</w:t>
      </w:r>
      <w:r>
        <w:rPr>
          <w:rStyle w:val="Teksttreci2Sylfaen95pt0"/>
        </w:rPr>
        <w:t xml:space="preserve"> </w:t>
      </w:r>
      <w:r>
        <w:t xml:space="preserve">i </w:t>
      </w:r>
      <w:r>
        <w:rPr>
          <w:rStyle w:val="Teksttreci2Kursywa"/>
        </w:rPr>
        <w:t>nadchnienie</w:t>
      </w:r>
      <w:r>
        <w:rPr>
          <w:rStyle w:val="Teksttreci2Sylfaen95pt0"/>
        </w:rPr>
        <w:t xml:space="preserve"> </w:t>
      </w:r>
      <w:r>
        <w:t xml:space="preserve">oraz formę </w:t>
      </w:r>
      <w:r>
        <w:rPr>
          <w:rStyle w:val="Teksttreci2Kursywa"/>
        </w:rPr>
        <w:t>natchniciel.</w:t>
      </w:r>
      <w:r>
        <w:rPr>
          <w:rStyle w:val="Teksttreci2Sylfaen95pt0"/>
        </w:rPr>
        <w:t xml:space="preserve"> </w:t>
      </w:r>
      <w:r>
        <w:t xml:space="preserve">Rejestruje także nieobecne w wymienionych tu dziełach znaczenie 'splamić, skazić’. </w:t>
      </w:r>
      <w:r>
        <w:t xml:space="preserve">Leksykograficznego portretu dopełniają informacje ze słownika etymologicznego. Jak podaje W. Boryś, </w:t>
      </w:r>
      <w:r>
        <w:rPr>
          <w:rStyle w:val="Teksttreci2Kursywa"/>
        </w:rPr>
        <w:t>tchnąć</w:t>
      </w:r>
      <w:r>
        <w:rPr>
          <w:rStyle w:val="Teksttreci2Sylfaen95pt0"/>
        </w:rPr>
        <w:t xml:space="preserve"> </w:t>
      </w:r>
      <w:r>
        <w:t xml:space="preserve">znaczyło m.in. 'wdmuchnąć coś siłą wydechu’ (dziś np. </w:t>
      </w:r>
      <w:r>
        <w:rPr>
          <w:rStyle w:val="Teksttreci2Kursywa"/>
        </w:rPr>
        <w:t>tchnąć życie),</w:t>
      </w:r>
      <w:r>
        <w:rPr>
          <w:rStyle w:val="Teksttreci2Sylfaen95pt0"/>
        </w:rPr>
        <w:t xml:space="preserve"> </w:t>
      </w:r>
      <w:r>
        <w:t xml:space="preserve">'oddychać, odetchnąć, wdychać’; z przedrostkiem, </w:t>
      </w:r>
      <w:r>
        <w:rPr>
          <w:rStyle w:val="Teksttreci2Kursywa"/>
        </w:rPr>
        <w:t>natchnąć,</w:t>
      </w:r>
      <w:r>
        <w:rPr>
          <w:rStyle w:val="Teksttreci2Sylfaen95pt0"/>
        </w:rPr>
        <w:t xml:space="preserve"> </w:t>
      </w:r>
      <w:r>
        <w:t>od XV w. '</w:t>
      </w:r>
      <w:r>
        <w:t xml:space="preserve">poddać myśl, pomysł, pobudzić do czegoś, wzniecić, wzbudzić uczucie’ (stp. </w:t>
      </w:r>
      <w:r>
        <w:rPr>
          <w:rStyle w:val="Teksttreci2Kursywa"/>
        </w:rPr>
        <w:t>nadchnąć, natchnąć</w:t>
      </w:r>
      <w:r>
        <w:rPr>
          <w:rStyle w:val="Teksttreci2Sylfaen95pt0"/>
        </w:rPr>
        <w:t xml:space="preserve"> </w:t>
      </w:r>
      <w:r>
        <w:t xml:space="preserve">'tchnąć, chuchnąć, napełnić powietrzem’, 'przesycić jakąś myślą, uczuciem, chęcią działania’, 'splamić, skazić’), </w:t>
      </w:r>
      <w:r>
        <w:rPr>
          <w:rStyle w:val="Teksttreci2Kursywa"/>
        </w:rPr>
        <w:t>odetchnąć</w:t>
      </w:r>
      <w:r>
        <w:rPr>
          <w:rStyle w:val="Teksttreci2Sylfaen95pt0"/>
        </w:rPr>
        <w:t xml:space="preserve"> </w:t>
      </w:r>
      <w:r>
        <w:t>od XV w. 'wciągnąć powietrze do płuc i</w:t>
      </w:r>
      <w:r>
        <w:t xml:space="preserve"> wypuścić je; doznać ulgi, wytchnąć, odpocząć, uspokoić się’, </w:t>
      </w:r>
      <w:r>
        <w:rPr>
          <w:rStyle w:val="Teksttreci2Kursywa"/>
        </w:rPr>
        <w:t>westchnąć</w:t>
      </w:r>
      <w:r>
        <w:rPr>
          <w:rStyle w:val="Teksttreci2Sylfaen95pt0"/>
        </w:rPr>
        <w:t xml:space="preserve"> </w:t>
      </w:r>
      <w:r>
        <w:t xml:space="preserve">'głęboko i głośno odetchnąć’, </w:t>
      </w:r>
      <w:r>
        <w:rPr>
          <w:rStyle w:val="Teksttreci2Kursywa"/>
        </w:rPr>
        <w:t>wytchnąć</w:t>
      </w:r>
      <w:r>
        <w:rPr>
          <w:rStyle w:val="Teksttreci2Sylfaen95pt0"/>
        </w:rPr>
        <w:t xml:space="preserve"> </w:t>
      </w:r>
      <w:r>
        <w:t xml:space="preserve">'odpocząć, wypocząć’, </w:t>
      </w:r>
      <w:r>
        <w:rPr>
          <w:lang w:val="en-US" w:eastAsia="en-US" w:bidi="en-US"/>
        </w:rPr>
        <w:t xml:space="preserve">daw. </w:t>
      </w:r>
      <w:r>
        <w:t>XVII w. 'obmierznąć, sprzykrzyć się’</w:t>
      </w:r>
      <w:r>
        <w:rPr>
          <w:vertAlign w:val="superscript"/>
        </w:rPr>
        <w:t>12 13</w:t>
      </w:r>
      <w:r>
        <w:t>. Wiele z tych znaczeń jest ilustracją procesu twórczego, znaczenie zaś rejes</w:t>
      </w:r>
      <w:r>
        <w:t xml:space="preserve">trowanego przez </w:t>
      </w:r>
      <w:r>
        <w:rPr>
          <w:rStyle w:val="Teksttreci2Kursywa"/>
        </w:rPr>
        <w:t>Słownik staropolski</w:t>
      </w:r>
      <w:r>
        <w:rPr>
          <w:rStyle w:val="Teksttreci2Sylfaen95pt0"/>
        </w:rPr>
        <w:t xml:space="preserve"> </w:t>
      </w:r>
      <w:r>
        <w:t xml:space="preserve">słowa </w:t>
      </w:r>
      <w:r>
        <w:rPr>
          <w:rStyle w:val="Teksttreci2Kursywa"/>
        </w:rPr>
        <w:t xml:space="preserve">natchniciel </w:t>
      </w:r>
      <w:r>
        <w:rPr>
          <w:rStyle w:val="Teksttreci2PogrubienieKursywa"/>
        </w:rPr>
        <w:t>-</w:t>
      </w:r>
      <w:r>
        <w:t xml:space="preserve"> 'ten, co ożywia, wzbudza myśli, uczucia, wolę’, jest znakomitą tego egzemplifikacją.</w:t>
      </w:r>
    </w:p>
    <w:p w:rsidR="005A4769" w:rsidRDefault="002E2AB5">
      <w:pPr>
        <w:pStyle w:val="Teksttreci190"/>
        <w:framePr w:w="7171" w:h="1821" w:hRule="exact" w:wrap="none" w:vAnchor="page" w:hAnchor="page" w:x="602" w:y="5499"/>
        <w:shd w:val="clear" w:color="auto" w:fill="auto"/>
        <w:spacing w:before="0" w:after="239" w:line="200" w:lineRule="exact"/>
        <w:ind w:left="20" w:firstLine="0"/>
      </w:pPr>
      <w:r>
        <w:rPr>
          <w:rStyle w:val="Teksttreci1910ptKursywa"/>
          <w:b/>
          <w:bCs/>
        </w:rPr>
        <w:t>On</w:t>
      </w:r>
      <w:r>
        <w:rPr>
          <w:lang w:val="en-US" w:eastAsia="en-US" w:bidi="en-US"/>
        </w:rPr>
        <w:t xml:space="preserve"> inspiration</w:t>
      </w:r>
    </w:p>
    <w:p w:rsidR="005A4769" w:rsidRDefault="002E2AB5">
      <w:pPr>
        <w:pStyle w:val="Teksttreci40"/>
        <w:framePr w:w="7171" w:h="1821" w:hRule="exact" w:wrap="none" w:vAnchor="page" w:hAnchor="page" w:x="602" w:y="5499"/>
        <w:shd w:val="clear" w:color="auto" w:fill="auto"/>
        <w:spacing w:before="0" w:after="232" w:line="170" w:lineRule="exact"/>
        <w:ind w:left="20"/>
      </w:pPr>
      <w:r>
        <w:rPr>
          <w:lang w:val="en-US" w:eastAsia="en-US" w:bidi="en-US"/>
        </w:rPr>
        <w:t>Summary</w:t>
      </w:r>
    </w:p>
    <w:p w:rsidR="005A4769" w:rsidRDefault="002E2AB5">
      <w:pPr>
        <w:pStyle w:val="Teksttreci50"/>
        <w:framePr w:w="7171" w:h="1821" w:hRule="exact" w:wrap="none" w:vAnchor="page" w:hAnchor="page" w:x="602" w:y="5499"/>
        <w:shd w:val="clear" w:color="auto" w:fill="auto"/>
        <w:spacing w:before="0" w:after="0" w:line="216" w:lineRule="exact"/>
        <w:ind w:firstLine="380"/>
        <w:jc w:val="both"/>
      </w:pPr>
      <w:r>
        <w:rPr>
          <w:lang w:val="en-US" w:eastAsia="en-US" w:bidi="en-US"/>
        </w:rPr>
        <w:t xml:space="preserve">The subject of the article is a lexicographic picture of </w:t>
      </w:r>
      <w:r>
        <w:rPr>
          <w:rStyle w:val="Teksttreci5Kursywa"/>
        </w:rPr>
        <w:t xml:space="preserve">natchnienie </w:t>
      </w:r>
      <w:r>
        <w:rPr>
          <w:lang w:val="en-US" w:eastAsia="en-US" w:bidi="en-US"/>
        </w:rPr>
        <w:t>(inspiration). The insp</w:t>
      </w:r>
      <w:r>
        <w:rPr>
          <w:lang w:val="en-US" w:eastAsia="en-US" w:bidi="en-US"/>
        </w:rPr>
        <w:t>ection of definitions and their analysis is based on the materials in universal, historical and etymological dictionaires as well as in dictionaries of foreign words.</w:t>
      </w:r>
    </w:p>
    <w:p w:rsidR="005A4769" w:rsidRDefault="002E2AB5">
      <w:pPr>
        <w:pStyle w:val="Stopka1"/>
        <w:framePr w:w="6269" w:h="219" w:hRule="exact" w:wrap="none" w:vAnchor="page" w:hAnchor="page" w:x="928" w:y="11138"/>
        <w:shd w:val="clear" w:color="auto" w:fill="auto"/>
        <w:tabs>
          <w:tab w:val="left" w:pos="547"/>
        </w:tabs>
        <w:spacing w:line="190" w:lineRule="exact"/>
        <w:ind w:left="360"/>
      </w:pPr>
      <w:r>
        <w:rPr>
          <w:vertAlign w:val="superscript"/>
        </w:rPr>
        <w:t>12</w:t>
      </w:r>
      <w:r>
        <w:tab/>
      </w:r>
      <w:r>
        <w:rPr>
          <w:rStyle w:val="StopkaKursywa"/>
        </w:rPr>
        <w:t>Słownik staropolski,</w:t>
      </w:r>
      <w:r>
        <w:t xml:space="preserve"> Wrocław-Warszawa 1966, t. V.</w:t>
      </w:r>
    </w:p>
    <w:p w:rsidR="005A4769" w:rsidRDefault="002E2AB5">
      <w:pPr>
        <w:pStyle w:val="Stopka20"/>
        <w:framePr w:w="6269" w:h="224" w:hRule="exact" w:wrap="none" w:vAnchor="page" w:hAnchor="page" w:x="928" w:y="11363"/>
        <w:shd w:val="clear" w:color="auto" w:fill="auto"/>
        <w:tabs>
          <w:tab w:val="left" w:pos="533"/>
        </w:tabs>
        <w:spacing w:line="190" w:lineRule="exact"/>
        <w:ind w:left="360" w:firstLine="0"/>
      </w:pPr>
      <w:r>
        <w:rPr>
          <w:rStyle w:val="Stopka2Bezkursywy"/>
          <w:vertAlign w:val="superscript"/>
        </w:rPr>
        <w:t>13</w:t>
      </w:r>
      <w:r>
        <w:rPr>
          <w:rStyle w:val="Stopka2Bezkursywy"/>
        </w:rPr>
        <w:tab/>
        <w:t xml:space="preserve">W. Boryś, </w:t>
      </w:r>
      <w:r>
        <w:t xml:space="preserve">Słownik etymologiczny </w:t>
      </w:r>
      <w:r>
        <w:t>języka polskiego,</w:t>
      </w:r>
      <w:r>
        <w:rPr>
          <w:rStyle w:val="Stopka2Bezkursywy"/>
        </w:rPr>
        <w:t xml:space="preserve"> Kraków 2005.</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50"/>
        <w:framePr w:w="7205" w:h="518" w:hRule="exact" w:wrap="none" w:vAnchor="page" w:hAnchor="page" w:x="585" w:y="1698"/>
        <w:shd w:val="clear" w:color="auto" w:fill="auto"/>
        <w:spacing w:before="0" w:after="0" w:line="230" w:lineRule="exact"/>
        <w:ind w:right="4740"/>
        <w:jc w:val="left"/>
      </w:pPr>
      <w:r>
        <w:rPr>
          <w:rStyle w:val="Teksttreci510ptKursywa"/>
        </w:rPr>
        <w:t xml:space="preserve">Józef Porayski-Pomsta </w:t>
      </w:r>
      <w:r>
        <w:t>(Uniwersytet Warszawski)</w:t>
      </w:r>
    </w:p>
    <w:p w:rsidR="005A4769" w:rsidRDefault="002E2AB5">
      <w:pPr>
        <w:pStyle w:val="Nagwek350"/>
        <w:framePr w:w="7205" w:h="695" w:hRule="exact" w:wrap="none" w:vAnchor="page" w:hAnchor="page" w:x="585" w:y="2647"/>
        <w:shd w:val="clear" w:color="auto" w:fill="auto"/>
        <w:spacing w:before="0" w:after="0"/>
        <w:ind w:right="20" w:firstLine="0"/>
        <w:jc w:val="center"/>
      </w:pPr>
      <w:bookmarkStart w:id="41" w:name="bookmark40"/>
      <w:r>
        <w:t>NIEKTÓRE PROBLEMY WSPÓŁCZESNYCH BADAŃ</w:t>
      </w:r>
      <w:r>
        <w:br/>
        <w:t>NAD SŁOWNIKIEM I SŁOWNICTWEM DZIECI</w:t>
      </w:r>
      <w:bookmarkEnd w:id="41"/>
    </w:p>
    <w:p w:rsidR="005A4769" w:rsidRDefault="002E2AB5">
      <w:pPr>
        <w:pStyle w:val="Teksttreci20"/>
        <w:framePr w:w="7205" w:h="7954" w:hRule="exact" w:wrap="none" w:vAnchor="page" w:hAnchor="page" w:x="585" w:y="3662"/>
        <w:shd w:val="clear" w:color="auto" w:fill="auto"/>
        <w:spacing w:after="0" w:line="235" w:lineRule="exact"/>
        <w:ind w:firstLine="420"/>
        <w:jc w:val="both"/>
      </w:pPr>
      <w:r>
        <w:t>Badania nad językiem/mową dzieci obejmują wszystkie poziomy języka/mowy dziecka.</w:t>
      </w:r>
      <w:r>
        <w:t xml:space="preserve"> W zależności jednak od dominującego w badaniach kierunku, szkoły, teorii badania te są bardziej skupione albo na systemie językowym, albo na komunikacji, albo na leksyce i semantyce. W ostatnim czasie, tj. w pierwszym dziesięcioleciu XXI w., w związku prz</w:t>
      </w:r>
      <w:r>
        <w:t>ede wszystkim z rozwojem nauk kognitywnych, skupiły się one głównie na analizie słownika i systemu semantycznego oraz słownictwa i procesów kategoryzacji. Badania tego rodzaju, obecne także we wcześniejszych pracach, współcześnie zyskują nowe oświetlenie i</w:t>
      </w:r>
      <w:r>
        <w:t xml:space="preserve"> nową, bardzo interesującą i ważną w wielu wypadkach, interpretację teoretyczną.</w:t>
      </w:r>
    </w:p>
    <w:p w:rsidR="005A4769" w:rsidRDefault="002E2AB5">
      <w:pPr>
        <w:pStyle w:val="Teksttreci20"/>
        <w:framePr w:w="7205" w:h="7954" w:hRule="exact" w:wrap="none" w:vAnchor="page" w:hAnchor="page" w:x="585" w:y="3662"/>
        <w:shd w:val="clear" w:color="auto" w:fill="auto"/>
        <w:spacing w:after="0" w:line="235" w:lineRule="exact"/>
        <w:ind w:firstLine="420"/>
        <w:jc w:val="both"/>
      </w:pPr>
      <w:r>
        <w:t>W artykule tym chciałbym zastanowić się nad podstawową sprawą, jaką jest różnica między opisem słownika a opisem słownictwa, na przykładzie badań nad mową dziecka. Problem wbr</w:t>
      </w:r>
      <w:r>
        <w:t>ew pozorom nie jest banalny i nie wydaje mi się, aby udało mi się go rozstrzygnąć w sposób jednoznaczny.</w:t>
      </w:r>
    </w:p>
    <w:p w:rsidR="005A4769" w:rsidRDefault="002E2AB5">
      <w:pPr>
        <w:pStyle w:val="Teksttreci20"/>
        <w:framePr w:w="7205" w:h="7954" w:hRule="exact" w:wrap="none" w:vAnchor="page" w:hAnchor="page" w:x="585" w:y="3662"/>
        <w:shd w:val="clear" w:color="auto" w:fill="auto"/>
        <w:spacing w:after="0" w:line="235" w:lineRule="exact"/>
        <w:ind w:firstLine="420"/>
        <w:jc w:val="both"/>
      </w:pPr>
      <w:r>
        <w:t>Każdy, kto zajmuje się badaniem języka, zwłaszcza zaś języka osobniczego, słyszy często pytanie o wielkość słownika przeciętnego użytkownika języka. Py</w:t>
      </w:r>
      <w:r>
        <w:t>tający nie zawsze mają świadomość, że informacje dotyczące wielkości słownika, jakie znajdują się w opracowaniach naukowych lub popularnonaukowych, opierają się na precyzyjnie określonych kryteriach. Dla przykładu w rozdziale 4. popularnego podręcznika aka</w:t>
      </w:r>
      <w:r>
        <w:t xml:space="preserve">demickiego pod red. J.B. </w:t>
      </w:r>
      <w:r>
        <w:rPr>
          <w:lang w:val="en-US" w:eastAsia="en-US" w:bidi="en-US"/>
        </w:rPr>
        <w:t xml:space="preserve">Gleason </w:t>
      </w:r>
      <w:r>
        <w:t xml:space="preserve">i N.B. Ratner </w:t>
      </w:r>
      <w:r>
        <w:rPr>
          <w:lang w:val="en-US" w:eastAsia="en-US" w:bidi="en-US"/>
        </w:rPr>
        <w:t xml:space="preserve">(Gleason, </w:t>
      </w:r>
      <w:r>
        <w:t xml:space="preserve">Ratner 2005), zatytułowanym </w:t>
      </w:r>
      <w:r>
        <w:rPr>
          <w:rStyle w:val="Teksttreci2Kursywa"/>
        </w:rPr>
        <w:t>Słowa i znaczenia</w:t>
      </w:r>
      <w:r>
        <w:rPr>
          <w:rStyle w:val="Teksttreci2Sylfaen95pt0"/>
        </w:rPr>
        <w:t xml:space="preserve"> - </w:t>
      </w:r>
      <w:r>
        <w:rPr>
          <w:rStyle w:val="Teksttreci2Kursywa"/>
        </w:rPr>
        <w:t>od pojęć pierwotnych do złożonych struktur,</w:t>
      </w:r>
      <w:r>
        <w:rPr>
          <w:rStyle w:val="Teksttreci2Sylfaen95pt0"/>
        </w:rPr>
        <w:t xml:space="preserve"> </w:t>
      </w:r>
      <w:r>
        <w:t xml:space="preserve">autorki, powołując się na literaturę przedmiotu, piszą: „Większość wykształconych ludzi operuje zasobem od </w:t>
      </w:r>
      <w:r>
        <w:t xml:space="preserve">75 000 do 150 000 słów” </w:t>
      </w:r>
      <w:r>
        <w:rPr>
          <w:lang w:val="en-US" w:eastAsia="en-US" w:bidi="en-US"/>
        </w:rPr>
        <w:t xml:space="preserve">(Reeves, </w:t>
      </w:r>
      <w:r>
        <w:t>Hirsch-Pasek, Golinkoff 2005: 174). Informacja ta jest równie dobra, jak każda inna. Ponieważ nie została ona opatrzona jakimkolwiek komentarzem ani nie podano informacji, na jakiej podstawie dokonano szacunkowych obliczeń,</w:t>
      </w:r>
      <w:r>
        <w:t xml:space="preserve"> trudno ją zweryfikować: nie wiadomo, jakie kryteria zostały przyjęte, aby kogoś można było zaliczyć do ludzi wykształconych, jaki język, a zwłaszcza jaki typ języka był brany pod uwagę jako podstawa obliczenia wielkości zasobu</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106" w:y="264"/>
        <w:shd w:val="clear" w:color="auto" w:fill="auto"/>
        <w:spacing w:line="170" w:lineRule="exact"/>
      </w:pPr>
      <w:r>
        <w:t>NIEKTÓRE PROBLEMY WSPÓŁCZESNYCH BADAŃ NAD SŁOWNIKIEM... 65</w:t>
      </w:r>
    </w:p>
    <w:p w:rsidR="005A4769" w:rsidRDefault="002E2AB5">
      <w:pPr>
        <w:pStyle w:val="Teksttreci20"/>
        <w:framePr w:w="7200" w:h="10829" w:hRule="exact" w:wrap="none" w:vAnchor="page" w:hAnchor="page" w:x="587" w:y="710"/>
        <w:shd w:val="clear" w:color="auto" w:fill="auto"/>
        <w:spacing w:after="0" w:line="235" w:lineRule="exact"/>
        <w:jc w:val="both"/>
      </w:pPr>
      <w:r>
        <w:t>leksykalnego słownika, a także, czy w obliczeniach tych uwzględniono tylko tzw. słownik czynny, czy łącznie tzw. słownik czynny i bierny. Jest oczywiście jeszcze wiele innych pytań szczegółowych zw</w:t>
      </w:r>
      <w:r>
        <w:t>iązanych z informacjami tego rodzaju.</w:t>
      </w:r>
    </w:p>
    <w:p w:rsidR="005A4769" w:rsidRDefault="002E2AB5">
      <w:pPr>
        <w:pStyle w:val="Teksttreci20"/>
        <w:framePr w:w="7200" w:h="10829" w:hRule="exact" w:wrap="none" w:vAnchor="page" w:hAnchor="page" w:x="587" w:y="710"/>
        <w:shd w:val="clear" w:color="auto" w:fill="auto"/>
        <w:spacing w:after="0" w:line="235" w:lineRule="exact"/>
        <w:ind w:firstLine="400"/>
        <w:jc w:val="both"/>
      </w:pPr>
      <w:r>
        <w:t>Bardzo trudno jest obliczyć zasób słownictwa przeciętnego użytkownika języka także i z tego powodu, że można to zrobić w sposób rzetelny tylko na podstawie analizy określonego korpusu zróżnicowanych gatunkowo tekstów „</w:t>
      </w:r>
      <w:r>
        <w:t>wyprodukowanych” przez jednego użytkownika języka lub przez wielu wybranych, według jasno określonych kryteriów, przedstawicieli określonej grupy społecznej (dzieci w wieku przedszkolnym, maturzystów, ludzi wykształconych itp.). Nie można zasadniczo tego z</w:t>
      </w:r>
      <w:r>
        <w:t>robić za pomocą najbardziej nawet wyrafinowanych badań ankietowych, które co najwyżej mogą stanowić uzupełnienie badań korpusowych. Ale nawet przeprowadzone z niezwykłą starannością badania korpusowe nie muszą dać klarownej odpowiedzi na temat wielkości sł</w:t>
      </w:r>
      <w:r>
        <w:t xml:space="preserve">ownika przeciętnego użytkownika języka. Za przykład niech posłuży tutaj opracowanie Haliny Zgółkowej i Katarzyny Bułczyńskiej </w:t>
      </w:r>
      <w:r>
        <w:rPr>
          <w:rStyle w:val="Teksttreci2Kursywa"/>
        </w:rPr>
        <w:t>Słownictwo dzieci w wieku przedszkolnym</w:t>
      </w:r>
      <w:r>
        <w:rPr>
          <w:rStyle w:val="Teksttreci2Sylfaen95pt0"/>
        </w:rPr>
        <w:t xml:space="preserve"> </w:t>
      </w:r>
      <w:r>
        <w:t>(Zgółkowa, Bułczyńska 1987). Ta ważna i jedyna jak dotąd próba zestawienia zasobu leksykal</w:t>
      </w:r>
      <w:r>
        <w:t>nego dzieci w wieku przedszkolnym (od 3 do 7 lat), dokonana według wyraźnie sformułowanych kryteriów, nie daje satysfakcjonującej odpowiedzi na pytanie, jaki jest - lub raczej: jaki był (ponieważ nie da się raz na zawsze ustalić wielkości słownika przecięt</w:t>
      </w:r>
      <w:r>
        <w:t>nego użytkownika języka) - zasób słownictwa dzieci w wieku przedszkolnym, po pierwsze dlatego, że słownictwo to dynamicznie się rozwija w okresie przedszkolnym właśnie, i wewnętrznie bardzo zróżnicowanym - ze względu na wiek, środowisko, płeć oraz inne czy</w:t>
      </w:r>
      <w:r>
        <w:t xml:space="preserve">nniki </w:t>
      </w:r>
      <w:r>
        <w:rPr>
          <w:lang w:val="en-US" w:eastAsia="en-US" w:bidi="en-US"/>
        </w:rPr>
        <w:t xml:space="preserve">psycho- </w:t>
      </w:r>
      <w:r>
        <w:t>i socjolingwistyczne.</w:t>
      </w:r>
    </w:p>
    <w:p w:rsidR="005A4769" w:rsidRDefault="002E2AB5">
      <w:pPr>
        <w:pStyle w:val="Teksttreci20"/>
        <w:framePr w:w="7200" w:h="10829" w:hRule="exact" w:wrap="none" w:vAnchor="page" w:hAnchor="page" w:x="587" w:y="710"/>
        <w:shd w:val="clear" w:color="auto" w:fill="auto"/>
        <w:spacing w:after="0" w:line="235" w:lineRule="exact"/>
        <w:ind w:firstLine="400"/>
        <w:jc w:val="both"/>
      </w:pPr>
      <w:r>
        <w:t>Kwestia kolejna: Co badamy, słownik czy słownictwo? W pracach poświęconych leksyce dziecięcej autorzy nie zawsze mają pełną świadomość wynikających z tego różnic metodologicznych, ale też nie zawsze w związku z tym w spo</w:t>
      </w:r>
      <w:r>
        <w:t>sób jednoznaczny ustalają, jakie jednostki są brane pod uwagę przy ustalaniu zasobu leksykalnego określonej jednostki czy grupy językowej. Zatrzymam się na chwilę nad tą kwestią. Wrócę w związku z tym do terminów występujących w tytule artykułu. Pierwszy t</w:t>
      </w:r>
      <w:r>
        <w:t xml:space="preserve">ermin: </w:t>
      </w:r>
      <w:r>
        <w:rPr>
          <w:rStyle w:val="Teksttreci2Kursywa"/>
        </w:rPr>
        <w:t>słownik (słownik dzieci),</w:t>
      </w:r>
      <w:r>
        <w:rPr>
          <w:rStyle w:val="Teksttreci2Sylfaen95pt0"/>
        </w:rPr>
        <w:t xml:space="preserve"> </w:t>
      </w:r>
      <w:r>
        <w:t xml:space="preserve">należy do poziomu </w:t>
      </w:r>
      <w:r>
        <w:rPr>
          <w:rStyle w:val="Teksttreci2Kursywa"/>
        </w:rPr>
        <w:t>langue</w:t>
      </w:r>
      <w:r>
        <w:rPr>
          <w:rStyle w:val="Teksttreci2Sylfaen95pt0"/>
        </w:rPr>
        <w:t xml:space="preserve"> </w:t>
      </w:r>
      <w:r>
        <w:t>i oznacza 'leksyk, system leksykalny/słownikowy, np. dziecka dwuletniego, trzyletniego’; podstawową jednostką słownika dziecka - podobnie jak słownika w ogóle - jest leksem, a system słownikowy jest</w:t>
      </w:r>
      <w:r>
        <w:t xml:space="preserve"> charakteryzowany (opisywany) jako system relacji formalno-semantycznych pomiędzy jego składnikami. Termin </w:t>
      </w:r>
      <w:r>
        <w:rPr>
          <w:rStyle w:val="Teksttreci2Kursywa"/>
        </w:rPr>
        <w:t>słownictwo (słownictwo dziecka)</w:t>
      </w:r>
      <w:r>
        <w:rPr>
          <w:rStyle w:val="Teksttreci2Sylfaen95pt0"/>
        </w:rPr>
        <w:t xml:space="preserve"> </w:t>
      </w:r>
      <w:r>
        <w:t xml:space="preserve">należy do poziomu </w:t>
      </w:r>
      <w:r>
        <w:rPr>
          <w:rStyle w:val="Teksttreci2Kursywa"/>
        </w:rPr>
        <w:t>parole</w:t>
      </w:r>
      <w:r>
        <w:rPr>
          <w:rStyle w:val="Teksttreci2Sylfaen95pt0"/>
        </w:rPr>
        <w:t xml:space="preserve"> </w:t>
      </w:r>
      <w:r>
        <w:t>i oznacza 'zasób, zbiór wyrazów/ słów, jakimi posługuje się użytkownik języka, np. dziecko d</w:t>
      </w:r>
      <w:r>
        <w:t xml:space="preserve">wuletnie, trzyletnie’. </w:t>
      </w:r>
      <w:r>
        <w:rPr>
          <w:rStyle w:val="Teksttreci2Kursywa"/>
        </w:rPr>
        <w:t>Słownik (słownik dziecka)</w:t>
      </w:r>
      <w:r>
        <w:rPr>
          <w:rStyle w:val="Teksttreci2Sylfaen95pt0"/>
        </w:rPr>
        <w:t xml:space="preserve"> </w:t>
      </w:r>
      <w:r>
        <w:t>- to ujęcie systemowe, abstrakcyjne - zasadniczo odnosi się do dziecka jako takiego, „dziecka uogól</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33" w:y="277"/>
        <w:shd w:val="clear" w:color="auto" w:fill="auto"/>
        <w:spacing w:line="170" w:lineRule="exact"/>
      </w:pPr>
      <w:r>
        <w:t>66</w:t>
      </w:r>
    </w:p>
    <w:p w:rsidR="005A4769" w:rsidRDefault="002E2AB5">
      <w:pPr>
        <w:pStyle w:val="Nagweklubstopka0"/>
        <w:framePr w:wrap="none" w:vAnchor="page" w:hAnchor="page" w:x="3009" w:y="269"/>
        <w:shd w:val="clear" w:color="auto" w:fill="auto"/>
        <w:spacing w:line="170" w:lineRule="exact"/>
      </w:pPr>
      <w:r>
        <w:t>JÓZEF PORAYSKI-POMSTA</w:t>
      </w:r>
    </w:p>
    <w:p w:rsidR="005A4769" w:rsidRDefault="002E2AB5">
      <w:pPr>
        <w:pStyle w:val="Teksttreci20"/>
        <w:framePr w:w="7176" w:h="10824" w:hRule="exact" w:wrap="none" w:vAnchor="page" w:hAnchor="page" w:x="599" w:y="715"/>
        <w:shd w:val="clear" w:color="auto" w:fill="auto"/>
        <w:spacing w:after="0" w:line="235" w:lineRule="exact"/>
        <w:jc w:val="both"/>
      </w:pPr>
      <w:r>
        <w:t xml:space="preserve">nionego”; </w:t>
      </w:r>
      <w:r>
        <w:rPr>
          <w:rStyle w:val="Teksttreci2Kursywa"/>
        </w:rPr>
        <w:t>słownictwo dziecka</w:t>
      </w:r>
      <w:r>
        <w:rPr>
          <w:rStyle w:val="Teksttreci2Sylfaen95pt0"/>
        </w:rPr>
        <w:t xml:space="preserve"> </w:t>
      </w:r>
      <w:r>
        <w:t xml:space="preserve">jest charakteryzowane przede </w:t>
      </w:r>
      <w:r>
        <w:t>wszystkim na podstawie indywidualnych wypowiedzi konkretnych dzieci; w charakterystyce tej uwypukla się zwłaszcza aspekt indywidualny, komunikacyjny, pragmatyczny. Perspektywy systemowa/społeczna oraz pragmatyczna/indywidualna przenikają się nawzajem, czas</w:t>
      </w:r>
      <w:r>
        <w:t xml:space="preserve">ami bywa więc pewna trudność z oddzieleniem ich od siebie. Z całą jednak pewnością można stwierdzić, ze </w:t>
      </w:r>
      <w:r>
        <w:rPr>
          <w:rStyle w:val="Teksttreci2Kursywa"/>
        </w:rPr>
        <w:t>słownik (słownik dziecka)</w:t>
      </w:r>
      <w:r>
        <w:rPr>
          <w:rStyle w:val="Teksttreci2Sylfaen95pt0"/>
        </w:rPr>
        <w:t xml:space="preserve"> </w:t>
      </w:r>
      <w:r>
        <w:t>jest charakteryzowany na podstawie słownictwa, jakiego użytkownicy języka, np. dzieci, używają w swoich wypowiedziach, a nie n</w:t>
      </w:r>
      <w:r>
        <w:t>a odwrót.</w:t>
      </w:r>
    </w:p>
    <w:p w:rsidR="005A4769" w:rsidRDefault="002E2AB5">
      <w:pPr>
        <w:pStyle w:val="Teksttreci20"/>
        <w:framePr w:w="7176" w:h="10824" w:hRule="exact" w:wrap="none" w:vAnchor="page" w:hAnchor="page" w:x="599" w:y="715"/>
        <w:shd w:val="clear" w:color="auto" w:fill="auto"/>
        <w:spacing w:after="0" w:line="235" w:lineRule="exact"/>
        <w:ind w:firstLine="380"/>
        <w:jc w:val="both"/>
      </w:pPr>
      <w:r>
        <w:t xml:space="preserve">Świadomość tej różnicy jest ważna, ponieważ zależy od niej wyznaczanie przedmiotu badań: co badamy, system czy posługiwanie się systemem w zróżnicowanych sytuacjach komunikacyjnych. Ma to w konsekwencji kapitalne znaczenie dla wyboru metod, </w:t>
      </w:r>
      <w:r>
        <w:t>technik i narzędzi badawczych, ma też znaczenie dla oceny wyników badań.</w:t>
      </w:r>
    </w:p>
    <w:p w:rsidR="005A4769" w:rsidRDefault="002E2AB5">
      <w:pPr>
        <w:pStyle w:val="Teksttreci20"/>
        <w:framePr w:w="7176" w:h="10824" w:hRule="exact" w:wrap="none" w:vAnchor="page" w:hAnchor="page" w:x="599" w:y="715"/>
        <w:shd w:val="clear" w:color="auto" w:fill="auto"/>
        <w:spacing w:after="0" w:line="235" w:lineRule="exact"/>
        <w:ind w:firstLine="380"/>
        <w:jc w:val="both"/>
      </w:pPr>
      <w:r>
        <w:t xml:space="preserve">W praktyce nie zawsze udaje się jednoznacznie oddzielić poziom </w:t>
      </w:r>
      <w:r>
        <w:rPr>
          <w:rStyle w:val="Teksttreci2Kursywa"/>
        </w:rPr>
        <w:t>langue</w:t>
      </w:r>
      <w:r>
        <w:rPr>
          <w:rStyle w:val="Teksttreci2Sylfaen95pt0"/>
        </w:rPr>
        <w:t xml:space="preserve"> </w:t>
      </w:r>
      <w:r>
        <w:t xml:space="preserve">i </w:t>
      </w:r>
      <w:r>
        <w:rPr>
          <w:rStyle w:val="Teksttreci2Kursywa"/>
        </w:rPr>
        <w:t>parole.</w:t>
      </w:r>
      <w:r>
        <w:rPr>
          <w:rStyle w:val="Teksttreci2Sylfaen95pt0"/>
        </w:rPr>
        <w:t xml:space="preserve"> </w:t>
      </w:r>
      <w:r>
        <w:t>Wyekscerpowany z próbek mowy materiał leksykalny może być analizowany oczywiście na wiele sposobów, ale</w:t>
      </w:r>
      <w:r>
        <w:t xml:space="preserve"> znowu badacz musi mieć świadomość tego, czy chce opisać zbiór słów, czy system leksykalny i/lub semantyczny, jakim się posługuje użytkownik języka (np. dziecko). Jeżeli zatem ów materiał leksykalny służy do określenia zasobu słów lub częstości występowani</w:t>
      </w:r>
      <w:r>
        <w:t xml:space="preserve">a słów w określonych sytuacjach komunikacyjnych, to analiza materiału pozostaje na poziomie </w:t>
      </w:r>
      <w:r>
        <w:rPr>
          <w:rStyle w:val="Teksttreci2Kursywa"/>
        </w:rPr>
        <w:t>parole,</w:t>
      </w:r>
      <w:r>
        <w:rPr>
          <w:rStyle w:val="Teksttreci2Sylfaen95pt0"/>
        </w:rPr>
        <w:t xml:space="preserve"> </w:t>
      </w:r>
      <w:r>
        <w:t xml:space="preserve">czyli opisywane jest </w:t>
      </w:r>
      <w:r>
        <w:rPr>
          <w:rStyle w:val="Teksttreci2Kursywa"/>
        </w:rPr>
        <w:t>słownictwo dziecka,</w:t>
      </w:r>
      <w:r>
        <w:rPr>
          <w:rStyle w:val="Teksttreci2Sylfaen95pt0"/>
        </w:rPr>
        <w:t xml:space="preserve"> </w:t>
      </w:r>
      <w:r>
        <w:t>jeżeli natomiast celem jest opis występowania w tych próbkach mowy okreś</w:t>
      </w:r>
      <w:r>
        <w:t xml:space="preserve">lonych kategorii leksykalno-semantycznych, to analiza pozostaje na poziomie </w:t>
      </w:r>
      <w:r>
        <w:rPr>
          <w:rStyle w:val="Teksttreci2Kursywa"/>
        </w:rPr>
        <w:t>langue.</w:t>
      </w:r>
    </w:p>
    <w:p w:rsidR="005A4769" w:rsidRDefault="002E2AB5">
      <w:pPr>
        <w:pStyle w:val="Teksttreci20"/>
        <w:framePr w:w="7176" w:h="10824" w:hRule="exact" w:wrap="none" w:vAnchor="page" w:hAnchor="page" w:x="599" w:y="715"/>
        <w:shd w:val="clear" w:color="auto" w:fill="auto"/>
        <w:spacing w:after="0" w:line="235" w:lineRule="exact"/>
        <w:ind w:firstLine="380"/>
        <w:jc w:val="both"/>
      </w:pPr>
      <w:r>
        <w:t xml:space="preserve">Pogląd ten może budzić pewien sprzeciw na gruncie współczesnych teorii lingwistycznych, zwłaszcza na gruncie kognitywizmu, gdzie granica między poziomem </w:t>
      </w:r>
      <w:r>
        <w:rPr>
          <w:rStyle w:val="Teksttreci2Kursywa"/>
        </w:rPr>
        <w:t>langue</w:t>
      </w:r>
      <w:r>
        <w:rPr>
          <w:rStyle w:val="Teksttreci2Sylfaen95pt0"/>
        </w:rPr>
        <w:t xml:space="preserve"> </w:t>
      </w:r>
      <w:r>
        <w:t xml:space="preserve">i </w:t>
      </w:r>
      <w:r>
        <w:rPr>
          <w:rStyle w:val="Teksttreci2Kursywa"/>
        </w:rPr>
        <w:t>parole</w:t>
      </w:r>
      <w:r>
        <w:rPr>
          <w:rStyle w:val="Teksttreci2Sylfaen95pt0"/>
        </w:rPr>
        <w:t xml:space="preserve"> </w:t>
      </w:r>
      <w:r>
        <w:t>jes</w:t>
      </w:r>
      <w:r>
        <w:t xml:space="preserve">t świadomie zacierana. Można w związku z tym przyjąć, że chodzi tu najogólniej o opisy </w:t>
      </w:r>
      <w:r>
        <w:rPr>
          <w:rStyle w:val="Teksttreci23"/>
        </w:rPr>
        <w:t xml:space="preserve">zbioru </w:t>
      </w:r>
      <w:r>
        <w:t xml:space="preserve">(np. w postaci list alfabetycznych) vs. </w:t>
      </w:r>
      <w:r>
        <w:rPr>
          <w:rStyle w:val="Teksttreci2Odstpy1pt"/>
        </w:rPr>
        <w:t xml:space="preserve">zbioru uporządkowanego, </w:t>
      </w:r>
      <w:r>
        <w:t>według określonych kryteriów (gramatyczno-znaczeniowych, semantycznych, typologii znakowej itp.).</w:t>
      </w:r>
    </w:p>
    <w:p w:rsidR="005A4769" w:rsidRDefault="002E2AB5">
      <w:pPr>
        <w:pStyle w:val="Teksttreci20"/>
        <w:framePr w:w="7176" w:h="10824" w:hRule="exact" w:wrap="none" w:vAnchor="page" w:hAnchor="page" w:x="599" w:y="715"/>
        <w:shd w:val="clear" w:color="auto" w:fill="auto"/>
        <w:spacing w:after="0" w:line="235" w:lineRule="exact"/>
        <w:ind w:firstLine="380"/>
        <w:jc w:val="both"/>
      </w:pPr>
      <w:r>
        <w:t>Aby uwyraźnić, jak zasadnicze są różnice między jedną i drugą perspektywą badawczą, posłużę się dwoma przykładami.</w:t>
      </w:r>
    </w:p>
    <w:p w:rsidR="005A4769" w:rsidRDefault="002E2AB5">
      <w:pPr>
        <w:pStyle w:val="Teksttreci20"/>
        <w:framePr w:w="7176" w:h="10824" w:hRule="exact" w:wrap="none" w:vAnchor="page" w:hAnchor="page" w:x="599" w:y="715"/>
        <w:shd w:val="clear" w:color="auto" w:fill="auto"/>
        <w:spacing w:after="0" w:line="235" w:lineRule="exact"/>
        <w:ind w:firstLine="380"/>
        <w:jc w:val="both"/>
      </w:pPr>
      <w:r>
        <w:t>Przykład 1. stanowią klasyczne badania nad zasobem słownikowym, czyli słownictwem, dzieci 2- i 4-letnich Stefana Szumana (Szuman 1968). Cechą</w:t>
      </w:r>
      <w:r>
        <w:t xml:space="preserve"> istotną tych badań jest dążenie autora do opisu zakresu pojęciowego słownictwa występującego w mowie małych dzieci, stąd zastosowany tam po raz pierwszy chyba w polskiej literaturze przedmiotu podział na klasy znaczeniowe. Przedmiotem opisu jest z całą pe</w:t>
      </w:r>
      <w:r>
        <w:t>wnością słownictwo dzieci, przedstawione w sposób uporządkowany według określonych klas znaczeniowych, a nie słownik. Opis ten bowiem wykracza poza opis języka, dotyczy kształtowania się u dziecka sfery pojęciowej, sposobu myślenia o świecie dzieci</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115" w:y="255"/>
        <w:shd w:val="clear" w:color="auto" w:fill="auto"/>
        <w:spacing w:line="170" w:lineRule="exact"/>
      </w:pPr>
      <w:r>
        <w:t>NIEKTÓRE PROBLEMY WSPÓŁCZESNYCH BADAŃ NAD SŁOWNIKIEM... 67</w:t>
      </w:r>
    </w:p>
    <w:p w:rsidR="005A4769" w:rsidRDefault="002E2AB5">
      <w:pPr>
        <w:pStyle w:val="Teksttreci20"/>
        <w:framePr w:w="7190" w:h="1254" w:hRule="exact" w:wrap="none" w:vAnchor="page" w:hAnchor="page" w:x="592" w:y="709"/>
        <w:shd w:val="clear" w:color="auto" w:fill="auto"/>
        <w:spacing w:after="0" w:line="235" w:lineRule="exact"/>
        <w:jc w:val="both"/>
      </w:pPr>
      <w:r>
        <w:t>mówiących po polsku, porządkowania wiedzy o świecie, bycia w kulturze otoczenia etc. (por. Tokarski 1993: 336).</w:t>
      </w:r>
    </w:p>
    <w:p w:rsidR="005A4769" w:rsidRDefault="002E2AB5">
      <w:pPr>
        <w:pStyle w:val="Teksttreci20"/>
        <w:framePr w:w="7190" w:h="1254" w:hRule="exact" w:wrap="none" w:vAnchor="page" w:hAnchor="page" w:x="592" w:y="709"/>
        <w:shd w:val="clear" w:color="auto" w:fill="auto"/>
        <w:spacing w:after="0" w:line="235" w:lineRule="exact"/>
        <w:ind w:firstLine="420"/>
        <w:jc w:val="both"/>
      </w:pPr>
      <w:r>
        <w:t>S. Szuman dzieli zebrane słownictwo według pól semantycznych</w:t>
      </w:r>
      <w:r>
        <w:rPr>
          <w:vertAlign w:val="superscript"/>
        </w:rPr>
        <w:t>1</w:t>
      </w:r>
      <w:r>
        <w:t>, ale nie prowadzi analizy wewnętrznego powiązania pomiędzy poszczególnymi jednostkami tak uporządkowanego zasobu. Co prawda wy-</w:t>
      </w:r>
    </w:p>
    <w:p w:rsidR="005A4769" w:rsidRDefault="002E2AB5">
      <w:pPr>
        <w:pStyle w:val="Teksttreci50"/>
        <w:framePr w:w="7190" w:h="9430" w:hRule="exact" w:wrap="none" w:vAnchor="page" w:hAnchor="page" w:x="592" w:y="2157"/>
        <w:shd w:val="clear" w:color="auto" w:fill="auto"/>
        <w:spacing w:before="0" w:after="0" w:line="197" w:lineRule="exact"/>
        <w:ind w:firstLine="420"/>
        <w:jc w:val="both"/>
      </w:pPr>
      <w:r>
        <w:rPr>
          <w:vertAlign w:val="superscript"/>
        </w:rPr>
        <w:t>1</w:t>
      </w:r>
      <w:r>
        <w:t xml:space="preserve"> </w:t>
      </w:r>
      <w:r>
        <w:rPr>
          <w:rStyle w:val="Teksttreci51"/>
        </w:rPr>
        <w:t>Dla dzieci 2-letnich wymienia</w:t>
      </w:r>
      <w:r>
        <w:t>: A. wśród rzeczowników następujących 19 pól: I. Osoby, II. Przezwiska, III. Zwierzęta, IV. Pot</w:t>
      </w:r>
      <w:r>
        <w:t>rawy, napoje, posiłki, V. Części ciała (ludzi i zwierząt), VI. Mieszkanie i jego umeblowanie, VII. Gospodarstwo domowe, VIII. Ubiór, IX. Zabawy i zabawki, X. Przybory do pisania, XI. Przybory do jedzenia, XII. Przybory toaletowe (higiena), XIII. Przybory d</w:t>
      </w:r>
      <w:r>
        <w:t>o szycia, XIV. Przybory podręczne dorosłych, XV. Świat poza domem,</w:t>
      </w:r>
    </w:p>
    <w:p w:rsidR="005A4769" w:rsidRDefault="002E2AB5">
      <w:pPr>
        <w:pStyle w:val="Teksttreci50"/>
        <w:framePr w:w="7190" w:h="9430" w:hRule="exact" w:wrap="none" w:vAnchor="page" w:hAnchor="page" w:x="592" w:y="2157"/>
        <w:numPr>
          <w:ilvl w:val="0"/>
          <w:numId w:val="15"/>
        </w:numPr>
        <w:shd w:val="clear" w:color="auto" w:fill="auto"/>
        <w:tabs>
          <w:tab w:val="left" w:pos="539"/>
        </w:tabs>
        <w:spacing w:before="0" w:after="0" w:line="197" w:lineRule="exact"/>
        <w:jc w:val="both"/>
      </w:pPr>
      <w:r>
        <w:t xml:space="preserve">Rośliny, XVII. Lokomocja, XVIII. Choroba, XIX. Odgłosy; B. wśród czasowników: I. Najbardziej uogólnione nazwy czynności, II. Byt, niebyt. Obecność, nieobecność, III. Czasowy aspekt dziania </w:t>
      </w:r>
      <w:r>
        <w:t>się, IV. Pobieranie pokarmów,</w:t>
      </w:r>
    </w:p>
    <w:p w:rsidR="005A4769" w:rsidRDefault="002E2AB5">
      <w:pPr>
        <w:pStyle w:val="Teksttreci50"/>
        <w:framePr w:w="7190" w:h="9430" w:hRule="exact" w:wrap="none" w:vAnchor="page" w:hAnchor="page" w:x="592" w:y="2157"/>
        <w:numPr>
          <w:ilvl w:val="0"/>
          <w:numId w:val="16"/>
        </w:numPr>
        <w:shd w:val="clear" w:color="auto" w:fill="auto"/>
        <w:tabs>
          <w:tab w:val="left" w:pos="320"/>
        </w:tabs>
        <w:spacing w:before="0" w:after="0" w:line="197" w:lineRule="exact"/>
        <w:jc w:val="both"/>
      </w:pPr>
      <w:r>
        <w:t>Przyrządzanie pokarmów, VI. Toaleta. Ubieranie się, VII. Czynności zanieczyszczające, VIII. Czynności porządkowe, IX. Czynności fizjologiczne. Zdrowie, X. Zmiany stanu wilgotności, temperatury i skupienia ciał martwych,</w:t>
      </w:r>
    </w:p>
    <w:p w:rsidR="005A4769" w:rsidRDefault="002E2AB5">
      <w:pPr>
        <w:pStyle w:val="Teksttreci50"/>
        <w:framePr w:w="7190" w:h="9430" w:hRule="exact" w:wrap="none" w:vAnchor="page" w:hAnchor="page" w:x="592" w:y="2157"/>
        <w:numPr>
          <w:ilvl w:val="0"/>
          <w:numId w:val="17"/>
        </w:numPr>
        <w:shd w:val="clear" w:color="auto" w:fill="auto"/>
        <w:tabs>
          <w:tab w:val="left" w:pos="385"/>
        </w:tabs>
        <w:spacing w:before="0" w:after="0" w:line="197" w:lineRule="exact"/>
        <w:jc w:val="both"/>
      </w:pPr>
      <w:r>
        <w:t>Zjawis</w:t>
      </w:r>
      <w:r>
        <w:t xml:space="preserve">ka atmosferyczne, XII. Ruch własny istot i rzeczy, XIII. Czynności ruchowe i chwytne oddziałujące na położenie przedmiotów, XIV. Czynności ruchowe zmieniające stan i wygląd przedmiotów, XV. Składanie i rozkładanie przedmiotów, XVI. Czynności dokonywane za </w:t>
      </w:r>
      <w:r>
        <w:t>pomocą narzędzi,</w:t>
      </w:r>
    </w:p>
    <w:p w:rsidR="005A4769" w:rsidRDefault="002E2AB5">
      <w:pPr>
        <w:pStyle w:val="Teksttreci50"/>
        <w:framePr w:w="7190" w:h="9430" w:hRule="exact" w:wrap="none" w:vAnchor="page" w:hAnchor="page" w:x="592" w:y="2157"/>
        <w:numPr>
          <w:ilvl w:val="0"/>
          <w:numId w:val="15"/>
        </w:numPr>
        <w:shd w:val="clear" w:color="auto" w:fill="auto"/>
        <w:tabs>
          <w:tab w:val="left" w:pos="596"/>
        </w:tabs>
        <w:spacing w:before="0" w:after="0" w:line="197" w:lineRule="exact"/>
        <w:jc w:val="both"/>
      </w:pPr>
      <w:r>
        <w:t>Czynności głosowe i odgłosy, XVIII. Czynności narządów zmysłowych, XIX. Stany i przeżycia uczuciowe, XX. Czynności umysłu, XXI. Czynności wolicjonalne, XXII. Własność i wymiana, XXIII. Czynności pomiarowe,</w:t>
      </w:r>
    </w:p>
    <w:p w:rsidR="005A4769" w:rsidRDefault="002E2AB5">
      <w:pPr>
        <w:pStyle w:val="Teksttreci50"/>
        <w:framePr w:w="7190" w:h="9430" w:hRule="exact" w:wrap="none" w:vAnchor="page" w:hAnchor="page" w:x="592" w:y="2157"/>
        <w:numPr>
          <w:ilvl w:val="0"/>
          <w:numId w:val="18"/>
        </w:numPr>
        <w:shd w:val="clear" w:color="auto" w:fill="auto"/>
        <w:tabs>
          <w:tab w:val="left" w:pos="654"/>
        </w:tabs>
        <w:spacing w:before="0" w:after="0" w:line="197" w:lineRule="exact"/>
        <w:jc w:val="both"/>
      </w:pPr>
      <w:r>
        <w:t>Oddziaływanie społeczne;</w:t>
      </w:r>
    </w:p>
    <w:p w:rsidR="005A4769" w:rsidRDefault="002E2AB5">
      <w:pPr>
        <w:pStyle w:val="Teksttreci50"/>
        <w:framePr w:w="7190" w:h="9430" w:hRule="exact" w:wrap="none" w:vAnchor="page" w:hAnchor="page" w:x="592" w:y="2157"/>
        <w:shd w:val="clear" w:color="auto" w:fill="auto"/>
        <w:spacing w:before="0" w:after="0" w:line="197" w:lineRule="exact"/>
        <w:ind w:firstLine="420"/>
        <w:jc w:val="both"/>
      </w:pPr>
      <w:r>
        <w:rPr>
          <w:rStyle w:val="Teksttreci51"/>
        </w:rPr>
        <w:t xml:space="preserve">Dla </w:t>
      </w:r>
      <w:r>
        <w:rPr>
          <w:rStyle w:val="Teksttreci51"/>
        </w:rPr>
        <w:t>dzieci 4-letnich</w:t>
      </w:r>
      <w:r>
        <w:t xml:space="preserve"> - A. Rzeczowniki: I. Nazwy dotyczące ludzi (z pominięciem imion i nazwisk), II. Środki lokomocji i urządzenia komunikacyjne, III. Budynki, ich rodzaje, części i narzędzia, IV. Materiały, żywioły, przetwory, V. Narzędzia, przybory, aparaty,</w:t>
      </w:r>
      <w:r>
        <w:t xml:space="preserve"> VI. Instrumenty i aparaty muzyczne, VII. Meble i ich części, VIII. Naczynia i kufry, IX. Ubrania, bielizna, pościel itp., X. Potrawy i napoje, XI. Wojsko, XII. Szkoła, XIII. Zabawki, XIV. Choroby i higiena, XV. Zabrudzenia itp., XVI. Zwierzęta, XVII. Częś</w:t>
      </w:r>
      <w:r>
        <w:t>ci ciała ludzkiego i zwierzęcego, XVIII. Rośliny i ich części, XIX. Pojęcia i nazwy geograficzne itp., XX. Monety, miary, wagi, XXI. Układ przestrzenny, ukształtowanie, XXII. Czynności określone rzeczownikiem, przejawy, wytwory, XXIII. Zjawiska astronomicz</w:t>
      </w:r>
      <w:r>
        <w:t>ne i atmosferyczne, XXIV. Pojęcia czasowe i obrzędowe,</w:t>
      </w:r>
    </w:p>
    <w:p w:rsidR="005A4769" w:rsidRDefault="002E2AB5">
      <w:pPr>
        <w:pStyle w:val="Teksttreci50"/>
        <w:framePr w:w="7190" w:h="9430" w:hRule="exact" w:wrap="none" w:vAnchor="page" w:hAnchor="page" w:x="592" w:y="2157"/>
        <w:numPr>
          <w:ilvl w:val="0"/>
          <w:numId w:val="18"/>
        </w:numPr>
        <w:shd w:val="clear" w:color="auto" w:fill="auto"/>
        <w:tabs>
          <w:tab w:val="left" w:pos="654"/>
        </w:tabs>
        <w:spacing w:before="0" w:after="0" w:line="197" w:lineRule="exact"/>
        <w:jc w:val="both"/>
      </w:pPr>
      <w:r>
        <w:t>Dźwięki, utwory muzyczne, XXVI. Nazwy innych przedmiotów abstrakcyjnych (niewymienionych poprzednio); B. Czasowniki: I. Najbardziej uogólnione nazwy czynności, II. Byt i niebyt. Obecność i nieobecność,</w:t>
      </w:r>
      <w:r>
        <w:t xml:space="preserve"> III. Czasowy aspekt dziania się, IV. Pobieranie pokarmów, V. Przyrządzanie pokarmów,</w:t>
      </w:r>
    </w:p>
    <w:p w:rsidR="005A4769" w:rsidRDefault="002E2AB5">
      <w:pPr>
        <w:pStyle w:val="Teksttreci50"/>
        <w:framePr w:w="7190" w:h="9430" w:hRule="exact" w:wrap="none" w:vAnchor="page" w:hAnchor="page" w:x="592" w:y="2157"/>
        <w:numPr>
          <w:ilvl w:val="0"/>
          <w:numId w:val="16"/>
        </w:numPr>
        <w:shd w:val="clear" w:color="auto" w:fill="auto"/>
        <w:tabs>
          <w:tab w:val="left" w:pos="380"/>
        </w:tabs>
        <w:spacing w:before="0" w:after="0" w:line="197" w:lineRule="exact"/>
        <w:jc w:val="both"/>
      </w:pPr>
      <w:r>
        <w:t>Toaleta. Ubieranie się, VII. Czynności zanieczyszczające, VIII. Czynności porządkowe, IX. Zmiany stanu organizmu (zdrowie), X. Zmiany stanu wilgotności, temperatury i sku</w:t>
      </w:r>
      <w:r>
        <w:t>pienia ciał martwych, XI. Zjawiska atmosferyczne,</w:t>
      </w:r>
    </w:p>
    <w:p w:rsidR="005A4769" w:rsidRDefault="002E2AB5">
      <w:pPr>
        <w:pStyle w:val="Teksttreci50"/>
        <w:framePr w:w="7190" w:h="9430" w:hRule="exact" w:wrap="none" w:vAnchor="page" w:hAnchor="page" w:x="592" w:y="2157"/>
        <w:numPr>
          <w:ilvl w:val="0"/>
          <w:numId w:val="17"/>
        </w:numPr>
        <w:shd w:val="clear" w:color="auto" w:fill="auto"/>
        <w:tabs>
          <w:tab w:val="left" w:pos="452"/>
        </w:tabs>
        <w:spacing w:before="0" w:after="0" w:line="197" w:lineRule="exact"/>
        <w:jc w:val="both"/>
      </w:pPr>
      <w:r>
        <w:t>Ruch własny istot i rzeczy, XIII. Czynności ruchowe chwytne i oddziałujące na położenie przedmiotów, XIV. Czynności ruchowe zmieniające stan i wygląd przedmiotów, XV. Składanie i rozkładanie przedmiotów, XV</w:t>
      </w:r>
      <w:r>
        <w:t>I. Czynności dokonywane za pomocą narzędzi i mechanizmów, XVII. Czynności głosowe i odgłosy, XVIII. Czynności narządów zmysłowych, XIX. Stany i przeżycia uczuciowe oraz ich wyraz, XX. Czynności umysłu, XXI. Czynności wolicjonalne, XXII. Własność i jej wymi</w:t>
      </w:r>
      <w:r>
        <w:t>ana, XXIII. Czynności pomiarowe, XXIV. Oddziaływanie społeczne (zaczepne, odporne, współdziałające i grzecznościowe) (Szuman 1968: 78-95).</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26" w:y="296"/>
        <w:shd w:val="clear" w:color="auto" w:fill="auto"/>
        <w:spacing w:line="170" w:lineRule="exact"/>
      </w:pPr>
      <w:r>
        <w:t>68</w:t>
      </w:r>
    </w:p>
    <w:p w:rsidR="005A4769" w:rsidRDefault="002E2AB5">
      <w:pPr>
        <w:pStyle w:val="Nagweklubstopka0"/>
        <w:framePr w:wrap="none" w:vAnchor="page" w:hAnchor="page" w:x="3002" w:y="307"/>
        <w:shd w:val="clear" w:color="auto" w:fill="auto"/>
        <w:spacing w:line="170" w:lineRule="exact"/>
      </w:pPr>
      <w:r>
        <w:t>JÓZEF PORAYSKI-POMSTA</w:t>
      </w:r>
    </w:p>
    <w:p w:rsidR="005A4769" w:rsidRDefault="002E2AB5">
      <w:pPr>
        <w:pStyle w:val="Teksttreci20"/>
        <w:framePr w:w="7190" w:h="6764" w:hRule="exact" w:wrap="none" w:vAnchor="page" w:hAnchor="page" w:x="592" w:y="724"/>
        <w:shd w:val="clear" w:color="auto" w:fill="auto"/>
        <w:spacing w:after="0" w:line="235" w:lineRule="exact"/>
        <w:jc w:val="both"/>
      </w:pPr>
      <w:r>
        <w:t>różnią w swoim rejestrze klasy rzeczowników i czasowników, ale po</w:t>
      </w:r>
      <w:r>
        <w:t>dział ten - jak sądzę - ma przede wszystkim charakter porządkujący, a tylko w niewielkim stopniu wewnętrznojęzykowy.</w:t>
      </w:r>
    </w:p>
    <w:p w:rsidR="005A4769" w:rsidRDefault="002E2AB5">
      <w:pPr>
        <w:pStyle w:val="Teksttreci20"/>
        <w:framePr w:w="7190" w:h="6764" w:hRule="exact" w:wrap="none" w:vAnchor="page" w:hAnchor="page" w:x="592" w:y="724"/>
        <w:shd w:val="clear" w:color="auto" w:fill="auto"/>
        <w:spacing w:after="0" w:line="235" w:lineRule="exact"/>
        <w:ind w:firstLine="400"/>
        <w:jc w:val="both"/>
      </w:pPr>
      <w:r>
        <w:t xml:space="preserve">Przykład 2. to także klasyczne już dziś opracowanie Marii Zarębiny pt. </w:t>
      </w:r>
      <w:r>
        <w:rPr>
          <w:rStyle w:val="Teksttreci2Kursywa"/>
        </w:rPr>
        <w:t>Rozwój semantyczny języka dziecka i opanowywanie przez nie wyrazów z</w:t>
      </w:r>
      <w:r>
        <w:rPr>
          <w:rStyle w:val="Teksttreci2Kursywa"/>
        </w:rPr>
        <w:t xml:space="preserve"> funkcją gramatyczną</w:t>
      </w:r>
      <w:r>
        <w:rPr>
          <w:rStyle w:val="Teksttreci2Sylfaen95pt0"/>
        </w:rPr>
        <w:t xml:space="preserve"> </w:t>
      </w:r>
      <w:r>
        <w:t>(Zarębina 1994)</w:t>
      </w:r>
      <w:r>
        <w:rPr>
          <w:vertAlign w:val="superscript"/>
        </w:rPr>
        <w:t>2</w:t>
      </w:r>
      <w:r>
        <w:t>. Dotyczy ono procesu przyswajania systemu leksykalno-semantycznego dzieci (zasadniczo w wieku przedszkolnym). Autorka wyróżnia w tym opisie trzy stadia rozwojowe, które są charakteryzowane przez określoną strukturę sem</w:t>
      </w:r>
      <w:r>
        <w:t>antyczno-leksykalną i choć przejście od stadium niższego do wyższego jest powiązane z przyrostem ilościowym słownictwa, to ten przyrost nie stanowi najważniejszego, a w każdym razie jedynego czynnika sprawczego rozwoju słownika. Istotniejsze od zmian ilośc</w:t>
      </w:r>
      <w:r>
        <w:t>iowych są, jak sądzę, zmiany jakościowe, tzn. pojawienie się w systemie leksykalno-semantycznym dziecka odpowiednich klas wyrazów oraz właściwa, odpowiadająca zasadniczo każdemu językowi etnicznemu, struktura jakościowo-ilościowa zasobu leksykalnego.</w:t>
      </w:r>
    </w:p>
    <w:p w:rsidR="005A4769" w:rsidRDefault="002E2AB5">
      <w:pPr>
        <w:pStyle w:val="Teksttreci20"/>
        <w:framePr w:w="7190" w:h="6764" w:hRule="exact" w:wrap="none" w:vAnchor="page" w:hAnchor="page" w:x="592" w:y="724"/>
        <w:shd w:val="clear" w:color="auto" w:fill="auto"/>
        <w:spacing w:after="0" w:line="235" w:lineRule="exact"/>
        <w:ind w:firstLine="400"/>
        <w:jc w:val="both"/>
      </w:pPr>
      <w:r>
        <w:t>Można</w:t>
      </w:r>
      <w:r>
        <w:t xml:space="preserve">, posługując się tymi przykładami, powiedzieć: pierwszy przykład charakteryzuje słownictwo, drugi słownik dzieci. Czy można na podstawie tych opracowań ocenić wielkość słownika lub wielkość zasobu leksykalnego dzieci? Niewątpliwie tak. Zarębina podaje, że </w:t>
      </w:r>
      <w:r>
        <w:t>średnio dziecko w pierwszym stadium rozwojowym (od ok. 12 do ok. 24 m.ż. dziecka) posługuje się około 100 wyrazami, w drugim stadium (od ok. 24 do ok. 36/48 m.ż. dziecka) - około 1000 wyrazów, w trzecim stadium (po 36/48 m.ż. dziecka) - wielkość tego słown</w:t>
      </w:r>
      <w:r>
        <w:t>ika wynosi od około 1500 do 3000-4000 wyrazów, czyli jest to - na początku tzw. słownik minimum (ok. 1500 słów), zaś w późniejszym okresie tzw. słownik średni (ok. 5000 wyrazów). Trzeba jednak pamiętać, że infor</w:t>
      </w:r>
    </w:p>
    <w:p w:rsidR="005A4769" w:rsidRDefault="002E2AB5">
      <w:pPr>
        <w:pStyle w:val="Stopka1"/>
        <w:framePr w:w="7171" w:h="3849" w:hRule="exact" w:wrap="none" w:vAnchor="page" w:hAnchor="page" w:x="592" w:y="7768"/>
        <w:shd w:val="clear" w:color="auto" w:fill="auto"/>
        <w:ind w:firstLine="380"/>
      </w:pPr>
      <w:r>
        <w:rPr>
          <w:vertAlign w:val="superscript"/>
        </w:rPr>
        <w:t>2</w:t>
      </w:r>
      <w:r>
        <w:t xml:space="preserve"> M. Zarębina, biorąc pod uwagę kryterium le</w:t>
      </w:r>
      <w:r>
        <w:t xml:space="preserve">ksykalno-semantyczne oraz genetyczne (kolejność przyswajania w rozwoju języka), wyróżnia następujące klasy wyrazów: 1. samodzielne wyrazy subiektywne (wykrzykniki), 2. wyrazy prymarnie nazywające (rzeczowniki, czasowniki), 3. wyrazy sekundarnie nazywające </w:t>
      </w:r>
      <w:r>
        <w:t>(przymiotniki, przysłówki), 4. wyrazy wskazujące (zaimki), 5. wyrazy szeregujące (liczebniki), 6. morfemy luźne (spójniki, przyimki i partykuły). W pierwszym stadium rozwoju, któremu odpowiada pierwsza warstwa słownikowa, dziecko posługuje się dwiema klasa</w:t>
      </w:r>
      <w:r>
        <w:t>mi wyrazów: samodzielnymi wyrazami subiektywnymi oraz prymarnie nazywającymi (rzeczownikami i czasownikami). W drugim stadium, któremu odpowiada druga warstwa słownikowa, zmniejsza się udział samodzielnych wyrazów subiektywnych, wzmacnia się natomiast pozy</w:t>
      </w:r>
      <w:r>
        <w:t>cja wyrazów prymarnie nazywających, zwłaszcza czasowników, pojawiają się wyrazy sekundarnie nazywające: przymiotniki i przysłówki, których liczba (łącznie) stopniowo zaczyna przewyższać liczbę wykrzykników, oraz zaimki, spójniki i przyimki. Trzecie stadium</w:t>
      </w:r>
      <w:r>
        <w:t>, któremu odpowiada trzecia warstwa słownikowa, polega na wzmocnieniu i powiększeniu dotychczasowego zasobu leksykalnego oraz wzbogaceniu o wyrazy porządkujące i partykuły. Za tymi zmianami jakościowo-ilościowymi podąża zmiana struktury słownika dzieci.</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103" w:y="259"/>
        <w:shd w:val="clear" w:color="auto" w:fill="auto"/>
        <w:spacing w:line="170" w:lineRule="exact"/>
      </w:pPr>
      <w:r>
        <w:t>NIEKTÓRE PROBLEMY WSPÓŁCZESNYCH BADAŃ NAD SŁOWNIKIEM... 69</w:t>
      </w:r>
    </w:p>
    <w:p w:rsidR="005A4769" w:rsidRDefault="002E2AB5">
      <w:pPr>
        <w:pStyle w:val="Teksttreci20"/>
        <w:framePr w:w="7195" w:h="10829" w:hRule="exact" w:wrap="none" w:vAnchor="page" w:hAnchor="page" w:x="590" w:y="700"/>
        <w:shd w:val="clear" w:color="auto" w:fill="auto"/>
        <w:spacing w:after="0" w:line="235" w:lineRule="exact"/>
        <w:jc w:val="both"/>
      </w:pPr>
      <w:r>
        <w:t xml:space="preserve">macja ta odnosi się zasadniczo - poza pierwszym stadium, w którym odnotowuje się właściwie wszystkie produkcje wyrazopodobne - do liczby leksemów (wyrazów słownikowych), </w:t>
      </w:r>
      <w:r>
        <w:t>nie zaś do słowoform (wyrazów gramatycznych). Tych ostatnich jest oczywiście więcej. Każdy leksem odmienny ma odpowiednią liczbę słowoform, gdyby zatem mierzyć wielkość słownika dziecka liczbą słowoform, to wielkość ta byłaby kilka a nawet kilkanaście razy</w:t>
      </w:r>
      <w:r>
        <w:t xml:space="preserve"> większa. I to jest m.in. przyczyna tego, że nie znając dokładnie tego, co się mierzy, trudno ocenić, czy dany pomiar jest rzetelny, a na pewno trudno jest porównywać pomiary wykonywane w różny sposób.</w:t>
      </w:r>
    </w:p>
    <w:p w:rsidR="005A4769" w:rsidRDefault="002E2AB5">
      <w:pPr>
        <w:pStyle w:val="Teksttreci20"/>
        <w:framePr w:w="7195" w:h="10829" w:hRule="exact" w:wrap="none" w:vAnchor="page" w:hAnchor="page" w:x="590" w:y="700"/>
        <w:shd w:val="clear" w:color="auto" w:fill="auto"/>
        <w:spacing w:after="0" w:line="235" w:lineRule="exact"/>
        <w:ind w:firstLine="400"/>
        <w:jc w:val="both"/>
      </w:pPr>
      <w:r>
        <w:t xml:space="preserve">Czy jednak na pewno praca Stefana Szumana opisuje </w:t>
      </w:r>
      <w:r>
        <w:t xml:space="preserve">słownictwo dzieci, a nie słownik? Współcześni psychologowie poznawczy posługują się terminem-pojęciem </w:t>
      </w:r>
      <w:r>
        <w:rPr>
          <w:rStyle w:val="Teksttreci2PogrubienieKursywa"/>
        </w:rPr>
        <w:t>słownik umysłowy.</w:t>
      </w:r>
      <w:r>
        <w:t xml:space="preserve"> Jest on opisywany jako moduł wiedzy językowej, powiązany z analizatorem semantycznym wiedzy o świecie, którego jednostkami są pojęcia st</w:t>
      </w:r>
      <w:r>
        <w:t>anowiące znaczenia wyrazów ze słownika umysłowego (Kurcz 1992: 80). Słownik umysłowy jest oczywiście jakoś ustrukturyzowany, co jest spowodowane choćby tym, że jego wielkość szacunkowa wynosi 250 000 słów (taką liczbą słów może na podstawie obliczeń statys</w:t>
      </w:r>
      <w:r>
        <w:t>tycznych swobodnie operować jednostka). Organizacja tego słownika polega z jednej strony na podobieństwie dźwiękowym, z drugiej na podobieństwie budowy morfologicznej wyrazów. Ważnym elementem tej organizacji są związki znaczeniowe pomiędzy jednostkami sło</w:t>
      </w:r>
      <w:r>
        <w:t>wnika umysłowego. Jednakże struktura słownika umysłowego raczej nie przypomina żadnego ze znanych słowników w postaci książkowej (może jednak być nieco podobna do struktury niektórych współczesnych słowników elektronicznych): jest ona bardziej zmienna i bo</w:t>
      </w:r>
      <w:r>
        <w:t>gata w porównaniu z większością znanych nam słowników (por. Kurcz 1992: 84-90). Czy zatem Stefan Szuman, którego interesowała zawartość treściowa wyrazów używanych przez małe dzieci, nie badał w istocie - jakkolwiek absurdalna ze względu na swoją ahistoryc</w:t>
      </w:r>
      <w:r>
        <w:t>zność wydaje się ta uwaga - właśnie słownika umysłowego małych dzieci?</w:t>
      </w:r>
    </w:p>
    <w:p w:rsidR="005A4769" w:rsidRDefault="002E2AB5">
      <w:pPr>
        <w:pStyle w:val="Teksttreci20"/>
        <w:framePr w:w="7195" w:h="10829" w:hRule="exact" w:wrap="none" w:vAnchor="page" w:hAnchor="page" w:x="590" w:y="700"/>
        <w:shd w:val="clear" w:color="auto" w:fill="auto"/>
        <w:spacing w:after="0" w:line="235" w:lineRule="exact"/>
        <w:ind w:firstLine="400"/>
        <w:jc w:val="both"/>
      </w:pPr>
      <w:r>
        <w:t xml:space="preserve">Słownik umysłowy jest słownikiem bardziej pojęciowym niż językowym. Jako składnik kompetencji językowej jest kategorią odnoszącą się do systemu - pojęciowego i językowego jednocześnie: </w:t>
      </w:r>
      <w:r>
        <w:t>pojęciowego, ponieważ stanowi on o wiedzy o świecie właściciela tego słownika, językowego, ponieważ pojęcia te mają swoją reprezentację w postaci ciągów fonemów oraz zasad ich połączeń z innymi ciągami fonemów. Jako taki słownik umysłowy jest kategorią jęz</w:t>
      </w:r>
      <w:r>
        <w:t xml:space="preserve">yka wewnętrznego </w:t>
      </w:r>
      <w:r>
        <w:rPr>
          <w:rStyle w:val="Teksttreci2PogrubienieKursywa"/>
        </w:rPr>
        <w:t>(I-language);</w:t>
      </w:r>
      <w:r>
        <w:t xml:space="preserve"> język wewnętrzny zaś jest własnością umysłu konkretnego użytkownika języka, ma zatem - jakkolwiek różni użytkownicy mogą mieć słowniki o podobnej strukturze i wielkości - charakter indywidualny.</w:t>
      </w:r>
    </w:p>
    <w:p w:rsidR="005A4769" w:rsidRDefault="002E2AB5">
      <w:pPr>
        <w:pStyle w:val="Teksttreci20"/>
        <w:framePr w:w="7195" w:h="10829" w:hRule="exact" w:wrap="none" w:vAnchor="page" w:hAnchor="page" w:x="590" w:y="700"/>
        <w:shd w:val="clear" w:color="auto" w:fill="auto"/>
        <w:spacing w:after="0" w:line="235" w:lineRule="exact"/>
        <w:ind w:firstLine="400"/>
        <w:jc w:val="both"/>
      </w:pPr>
      <w:r>
        <w:t>Współczesne badania nad słowni</w:t>
      </w:r>
      <w:r>
        <w:t>kiem i słownictwem dzieci coraz częściej orientują się w kierunku badań nad słownikiem umysłowym dzieci. Taki charakter mają - w moim głębokim przekonaniu - wszyst</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28" w:y="277"/>
        <w:shd w:val="clear" w:color="auto" w:fill="auto"/>
        <w:spacing w:line="170" w:lineRule="exact"/>
      </w:pPr>
      <w:r>
        <w:t>70</w:t>
      </w:r>
    </w:p>
    <w:p w:rsidR="005A4769" w:rsidRDefault="002E2AB5">
      <w:pPr>
        <w:pStyle w:val="Nagweklubstopka0"/>
        <w:framePr w:wrap="none" w:vAnchor="page" w:hAnchor="page" w:x="3009" w:y="264"/>
        <w:shd w:val="clear" w:color="auto" w:fill="auto"/>
        <w:spacing w:line="170" w:lineRule="exact"/>
      </w:pPr>
      <w:r>
        <w:t>JÓZEF PORAYSKI-POMSTA</w:t>
      </w:r>
    </w:p>
    <w:p w:rsidR="005A4769" w:rsidRDefault="002E2AB5">
      <w:pPr>
        <w:pStyle w:val="Teksttreci20"/>
        <w:framePr w:w="7176" w:h="1488" w:hRule="exact" w:wrap="none" w:vAnchor="page" w:hAnchor="page" w:x="599" w:y="709"/>
        <w:shd w:val="clear" w:color="auto" w:fill="auto"/>
        <w:spacing w:after="0" w:line="235" w:lineRule="exact"/>
        <w:jc w:val="both"/>
      </w:pPr>
      <w:r>
        <w:t>kie badania oparte na metodologii kognitywi</w:t>
      </w:r>
      <w:r>
        <w:t>stycznej. Co zatem opisują: system czy użycie, słownik czy słownictwo? A może pytanie o to nie ma ani większego sensu, ani znaczenia, gdyż tradycyjne wyznaczanie ostrych granic między systemem a użyciem nie służy dobrze opisowi skomplikowanej rzeczywistośc</w:t>
      </w:r>
      <w:r>
        <w:t>i psycholingwistycznej, do której należy badanie słownictwa?</w:t>
      </w:r>
    </w:p>
    <w:p w:rsidR="005A4769" w:rsidRDefault="002E2AB5">
      <w:pPr>
        <w:pStyle w:val="Teksttreci140"/>
        <w:framePr w:w="7176" w:h="4212" w:hRule="exact" w:wrap="none" w:vAnchor="page" w:hAnchor="page" w:x="599" w:y="2830"/>
        <w:shd w:val="clear" w:color="auto" w:fill="auto"/>
        <w:spacing w:before="0" w:after="171" w:line="200" w:lineRule="exact"/>
        <w:jc w:val="both"/>
      </w:pPr>
      <w:r>
        <w:t>Literatura</w:t>
      </w:r>
    </w:p>
    <w:p w:rsidR="005A4769" w:rsidRDefault="002E2AB5">
      <w:pPr>
        <w:pStyle w:val="Teksttreci50"/>
        <w:framePr w:w="7176" w:h="4212" w:hRule="exact" w:wrap="none" w:vAnchor="page" w:hAnchor="page" w:x="599" w:y="2830"/>
        <w:shd w:val="clear" w:color="auto" w:fill="auto"/>
        <w:spacing w:before="0" w:after="0" w:line="216" w:lineRule="exact"/>
        <w:jc w:val="both"/>
      </w:pPr>
      <w:r>
        <w:t xml:space="preserve">J.B. </w:t>
      </w:r>
      <w:r>
        <w:rPr>
          <w:lang w:val="en-US" w:eastAsia="en-US" w:bidi="en-US"/>
        </w:rPr>
        <w:t xml:space="preserve">Gleason, </w:t>
      </w:r>
      <w:r>
        <w:t xml:space="preserve">N.B. Ratner, red., 2005, </w:t>
      </w:r>
      <w:r>
        <w:rPr>
          <w:rStyle w:val="Teksttreci5Kursywa"/>
        </w:rPr>
        <w:t>Psycholingwistyka,</w:t>
      </w:r>
      <w:r>
        <w:t xml:space="preserve"> Gdańsk.</w:t>
      </w:r>
    </w:p>
    <w:p w:rsidR="005A4769" w:rsidRDefault="002E2AB5">
      <w:pPr>
        <w:pStyle w:val="Teksttreci50"/>
        <w:framePr w:w="7176" w:h="4212" w:hRule="exact" w:wrap="none" w:vAnchor="page" w:hAnchor="page" w:x="599" w:y="2830"/>
        <w:shd w:val="clear" w:color="auto" w:fill="auto"/>
        <w:spacing w:before="0" w:after="0" w:line="216" w:lineRule="exact"/>
        <w:jc w:val="both"/>
      </w:pPr>
      <w:r>
        <w:t xml:space="preserve">I. Kurcz, 1992, </w:t>
      </w:r>
      <w:r>
        <w:rPr>
          <w:rStyle w:val="Teksttreci5Kursywa"/>
        </w:rPr>
        <w:t>Język a psychologia,</w:t>
      </w:r>
      <w:r>
        <w:t xml:space="preserve"> Warszawa.</w:t>
      </w:r>
    </w:p>
    <w:p w:rsidR="005A4769" w:rsidRDefault="002E2AB5">
      <w:pPr>
        <w:pStyle w:val="Teksttreci50"/>
        <w:framePr w:w="7176" w:h="4212" w:hRule="exact" w:wrap="none" w:vAnchor="page" w:hAnchor="page" w:x="599" w:y="2830"/>
        <w:numPr>
          <w:ilvl w:val="0"/>
          <w:numId w:val="19"/>
        </w:numPr>
        <w:shd w:val="clear" w:color="auto" w:fill="auto"/>
        <w:tabs>
          <w:tab w:val="left" w:pos="294"/>
        </w:tabs>
        <w:spacing w:before="0" w:after="0" w:line="216" w:lineRule="exact"/>
        <w:jc w:val="both"/>
      </w:pPr>
      <w:r>
        <w:t xml:space="preserve">M. </w:t>
      </w:r>
      <w:r>
        <w:rPr>
          <w:lang w:val="en-US" w:eastAsia="en-US" w:bidi="en-US"/>
        </w:rPr>
        <w:t xml:space="preserve">Reeves, </w:t>
      </w:r>
      <w:r>
        <w:t xml:space="preserve">K. Hirsch-Pasek, R. Golinkoff, 2005, </w:t>
      </w:r>
      <w:r>
        <w:rPr>
          <w:rStyle w:val="Teksttreci5Kursywa"/>
        </w:rPr>
        <w:t>Słowa i znaczenia - od</w:t>
      </w:r>
    </w:p>
    <w:p w:rsidR="005A4769" w:rsidRDefault="002E2AB5">
      <w:pPr>
        <w:pStyle w:val="Teksttreci50"/>
        <w:framePr w:w="7176" w:h="4212" w:hRule="exact" w:wrap="none" w:vAnchor="page" w:hAnchor="page" w:x="599" w:y="2830"/>
        <w:shd w:val="clear" w:color="auto" w:fill="auto"/>
        <w:spacing w:before="0" w:after="0" w:line="216" w:lineRule="exact"/>
        <w:ind w:left="400"/>
        <w:jc w:val="both"/>
      </w:pPr>
      <w:r>
        <w:rPr>
          <w:rStyle w:val="Teksttreci5Kursywa"/>
        </w:rPr>
        <w:t>pojęć pierwotnych do złożonych struktur,</w:t>
      </w:r>
      <w:r>
        <w:t xml:space="preserve"> [w:] </w:t>
      </w:r>
      <w:r>
        <w:rPr>
          <w:lang w:val="en-US" w:eastAsia="en-US" w:bidi="en-US"/>
        </w:rPr>
        <w:t xml:space="preserve">Gleason, </w:t>
      </w:r>
      <w:r>
        <w:t>Ratner, red., s. 173-247.</w:t>
      </w:r>
    </w:p>
    <w:p w:rsidR="005A4769" w:rsidRDefault="002E2AB5">
      <w:pPr>
        <w:pStyle w:val="Teksttreci110"/>
        <w:framePr w:w="7176" w:h="4212" w:hRule="exact" w:wrap="none" w:vAnchor="page" w:hAnchor="page" w:x="599" w:y="2830"/>
        <w:shd w:val="clear" w:color="auto" w:fill="auto"/>
        <w:spacing w:before="0" w:after="0" w:line="216" w:lineRule="exact"/>
        <w:ind w:left="400" w:hanging="400"/>
      </w:pPr>
      <w:r>
        <w:rPr>
          <w:rStyle w:val="Teksttreci11Bezkursywy"/>
        </w:rPr>
        <w:t xml:space="preserve">S. Szuman, 1968, </w:t>
      </w:r>
      <w:r>
        <w:t>Rozwój treści słownika dzieci. Zagadnienie i niektóre wyniki badań,</w:t>
      </w:r>
      <w:r>
        <w:rPr>
          <w:rStyle w:val="Teksttreci11Bezkursywy"/>
        </w:rPr>
        <w:t xml:space="preserve"> [w:] O </w:t>
      </w:r>
      <w:r>
        <w:t>rozwoju języka i myślenia dziecka,</w:t>
      </w:r>
      <w:r>
        <w:rPr>
          <w:rStyle w:val="Teksttreci11Bezkursywy"/>
        </w:rPr>
        <w:t xml:space="preserve"> red. S. Szuman, Warszawa, s. 19-95.</w:t>
      </w:r>
    </w:p>
    <w:p w:rsidR="005A4769" w:rsidRDefault="002E2AB5">
      <w:pPr>
        <w:pStyle w:val="Teksttreci110"/>
        <w:framePr w:w="7176" w:h="4212" w:hRule="exact" w:wrap="none" w:vAnchor="page" w:hAnchor="page" w:x="599" w:y="2830"/>
        <w:shd w:val="clear" w:color="auto" w:fill="auto"/>
        <w:spacing w:before="0" w:after="0" w:line="216" w:lineRule="exact"/>
        <w:ind w:left="400" w:hanging="400"/>
      </w:pPr>
      <w:r>
        <w:rPr>
          <w:rStyle w:val="Teksttreci11Bezkursywy"/>
        </w:rPr>
        <w:t>R. Tokarski,</w:t>
      </w:r>
      <w:r>
        <w:rPr>
          <w:rStyle w:val="Teksttreci11Bezkursywy"/>
        </w:rPr>
        <w:t xml:space="preserve"> 1993, </w:t>
      </w:r>
      <w:r>
        <w:t>Słownictwo jako interpretacja świata,</w:t>
      </w:r>
      <w:r>
        <w:rPr>
          <w:rStyle w:val="Teksttreci11Bezkursywy"/>
        </w:rPr>
        <w:t xml:space="preserve"> [w:] </w:t>
      </w:r>
      <w:r>
        <w:t>Encyklopedia kultury polskiej XX wieku. Współczesny język polski,</w:t>
      </w:r>
      <w:r>
        <w:rPr>
          <w:rStyle w:val="Teksttreci11Bezkursywy"/>
        </w:rPr>
        <w:t xml:space="preserve"> red. J. Bartmiński, Wrocław, s. 335-362.</w:t>
      </w:r>
    </w:p>
    <w:p w:rsidR="005A4769" w:rsidRDefault="002E2AB5">
      <w:pPr>
        <w:pStyle w:val="Teksttreci110"/>
        <w:framePr w:w="7176" w:h="4212" w:hRule="exact" w:wrap="none" w:vAnchor="page" w:hAnchor="page" w:x="599" w:y="2830"/>
        <w:shd w:val="clear" w:color="auto" w:fill="auto"/>
        <w:tabs>
          <w:tab w:val="left" w:pos="346"/>
        </w:tabs>
        <w:spacing w:before="0" w:after="0" w:line="216" w:lineRule="exact"/>
        <w:ind w:left="400" w:hanging="400"/>
      </w:pPr>
      <w:r>
        <w:rPr>
          <w:rStyle w:val="Teksttreci11Bezkursywy"/>
        </w:rPr>
        <w:t>M.</w:t>
      </w:r>
      <w:r>
        <w:rPr>
          <w:rStyle w:val="Teksttreci11Bezkursywy"/>
        </w:rPr>
        <w:tab/>
        <w:t xml:space="preserve">Zarębina, 1994, </w:t>
      </w:r>
      <w:r>
        <w:t>Rozwój semantyczny języka dziecka i opanowywanie przez nie wyrazów z funkcją gra</w:t>
      </w:r>
      <w:r>
        <w:t>matyczną,</w:t>
      </w:r>
      <w:r>
        <w:rPr>
          <w:rStyle w:val="Teksttreci11Bezkursywy"/>
        </w:rPr>
        <w:t xml:space="preserve"> |w:] tejże, </w:t>
      </w:r>
      <w:r>
        <w:t>Język polski w rozwoju jednostki. Analiza tekstów dzieci. Rozwój semantyczny. Dyskusja nad teorią Chomskiego,</w:t>
      </w:r>
      <w:r>
        <w:rPr>
          <w:rStyle w:val="Teksttreci11Bezkursywy"/>
        </w:rPr>
        <w:t xml:space="preserve"> Gdańsk, s. 107-139.</w:t>
      </w:r>
    </w:p>
    <w:p w:rsidR="005A4769" w:rsidRDefault="002E2AB5">
      <w:pPr>
        <w:pStyle w:val="Teksttreci50"/>
        <w:framePr w:w="7176" w:h="4212" w:hRule="exact" w:wrap="none" w:vAnchor="page" w:hAnchor="page" w:x="599" w:y="2830"/>
        <w:shd w:val="clear" w:color="auto" w:fill="auto"/>
        <w:spacing w:before="0" w:after="0" w:line="216" w:lineRule="exact"/>
        <w:ind w:left="400" w:hanging="400"/>
        <w:jc w:val="both"/>
      </w:pPr>
      <w:r>
        <w:t xml:space="preserve">H. Zgółkowa, K. Bułczyńska, 1987, </w:t>
      </w:r>
      <w:r>
        <w:rPr>
          <w:rStyle w:val="Teksttreci5Kursywa"/>
        </w:rPr>
        <w:t>Słownictwo dzieci w wieku przedszkolnym,</w:t>
      </w:r>
      <w:r>
        <w:t xml:space="preserve"> Poznań.</w:t>
      </w:r>
    </w:p>
    <w:p w:rsidR="005A4769" w:rsidRDefault="002E2AB5">
      <w:pPr>
        <w:pStyle w:val="Teksttreci130"/>
        <w:framePr w:w="7176" w:h="4017" w:hRule="exact" w:wrap="none" w:vAnchor="page" w:hAnchor="page" w:x="599" w:y="7599"/>
        <w:shd w:val="clear" w:color="auto" w:fill="auto"/>
        <w:spacing w:before="0" w:after="221" w:line="221" w:lineRule="exact"/>
      </w:pPr>
      <w:r>
        <w:t xml:space="preserve">Some of the problems </w:t>
      </w:r>
      <w:r>
        <w:t>in the contemporary research on the</w:t>
      </w:r>
      <w:r>
        <w:br/>
        <w:t>vocabulary used by children</w:t>
      </w:r>
    </w:p>
    <w:p w:rsidR="005A4769" w:rsidRDefault="002E2AB5">
      <w:pPr>
        <w:pStyle w:val="Teksttreci40"/>
        <w:framePr w:w="7176" w:h="4017" w:hRule="exact" w:wrap="none" w:vAnchor="page" w:hAnchor="page" w:x="599" w:y="7599"/>
        <w:shd w:val="clear" w:color="auto" w:fill="auto"/>
        <w:spacing w:before="0" w:after="172" w:line="170" w:lineRule="exact"/>
      </w:pPr>
      <w:r>
        <w:rPr>
          <w:lang w:val="en-US" w:eastAsia="en-US" w:bidi="en-US"/>
        </w:rPr>
        <w:t>Summary</w:t>
      </w:r>
    </w:p>
    <w:p w:rsidR="005A4769" w:rsidRDefault="002E2AB5">
      <w:pPr>
        <w:pStyle w:val="Teksttreci50"/>
        <w:framePr w:w="7176" w:h="4017" w:hRule="exact" w:wrap="none" w:vAnchor="page" w:hAnchor="page" w:x="599" w:y="7599"/>
        <w:shd w:val="clear" w:color="auto" w:fill="auto"/>
        <w:spacing w:before="0" w:after="0" w:line="216" w:lineRule="exact"/>
        <w:ind w:firstLine="400"/>
        <w:jc w:val="both"/>
      </w:pPr>
      <w:r>
        <w:rPr>
          <w:lang w:val="en-US" w:eastAsia="en-US" w:bidi="en-US"/>
        </w:rPr>
        <w:t xml:space="preserve">In the article </w:t>
      </w:r>
      <w:r>
        <w:rPr>
          <w:rStyle w:val="Teksttreci5Kursywa"/>
          <w:lang w:val="en-US" w:eastAsia="en-US" w:bidi="en-US"/>
        </w:rPr>
        <w:t>Some of the problems in the contemporary research on the vocabulary used by children</w:t>
      </w:r>
      <w:r>
        <w:rPr>
          <w:lang w:val="en-US" w:eastAsia="en-US" w:bidi="en-US"/>
        </w:rPr>
        <w:t xml:space="preserve"> the author reflects on selected aspects of the contemporary research on the lexis us</w:t>
      </w:r>
      <w:r>
        <w:rPr>
          <w:lang w:val="en-US" w:eastAsia="en-US" w:bidi="en-US"/>
        </w:rPr>
        <w:t>ed by children. In connection with legalization of psycholinguistic methodology, especially cognition in the research on the vocabulary used by children, the question arises as to what is the subject of the research: lexical-semantic system (lexis) or only</w:t>
      </w:r>
      <w:r>
        <w:rPr>
          <w:lang w:val="en-US" w:eastAsia="en-US" w:bidi="en-US"/>
        </w:rPr>
        <w:t xml:space="preserve"> a stock of words in dictionaries, treated as a certain set of words which appear in speech trials of a child, </w:t>
      </w:r>
      <w:r>
        <w:rPr>
          <w:lang w:val="es-ES" w:eastAsia="es-ES" w:bidi="es-ES"/>
        </w:rPr>
        <w:t xml:space="preserve">intelectual </w:t>
      </w:r>
      <w:r>
        <w:rPr>
          <w:lang w:val="en-US" w:eastAsia="en-US" w:bidi="en-US"/>
        </w:rPr>
        <w:t xml:space="preserve">glossary, understood as an Internal language module (I-language), i.e. as a system more notional than lingual or as a subsystem of a </w:t>
      </w:r>
      <w:r>
        <w:rPr>
          <w:lang w:val="en-US" w:eastAsia="en-US" w:bidi="en-US"/>
        </w:rPr>
        <w:t>language (langue) or - as it is expressed by</w:t>
      </w:r>
    </w:p>
    <w:p w:rsidR="005A4769" w:rsidRDefault="002E2AB5">
      <w:pPr>
        <w:pStyle w:val="Teksttreci50"/>
        <w:framePr w:w="7176" w:h="4017" w:hRule="exact" w:wrap="none" w:vAnchor="page" w:hAnchor="page" w:x="599" w:y="7599"/>
        <w:shd w:val="clear" w:color="auto" w:fill="auto"/>
        <w:tabs>
          <w:tab w:val="left" w:pos="313"/>
        </w:tabs>
        <w:spacing w:before="0" w:after="0" w:line="216" w:lineRule="exact"/>
        <w:jc w:val="both"/>
      </w:pPr>
      <w:r>
        <w:rPr>
          <w:lang w:val="en-US" w:eastAsia="en-US" w:bidi="en-US"/>
        </w:rPr>
        <w:t>N.</w:t>
      </w:r>
      <w:r>
        <w:rPr>
          <w:lang w:val="en-US" w:eastAsia="en-US" w:bidi="en-US"/>
        </w:rPr>
        <w:tab/>
        <w:t>Chomsky - of an External Language (E-language). The author does not conclude any of the questions raised in the article, but points out that they require a conclusion by everyone who undertakes this kind of r</w:t>
      </w:r>
      <w:r>
        <w:rPr>
          <w:lang w:val="en-US" w:eastAsia="en-US" w:bidi="en-US"/>
        </w:rPr>
        <w:t>esearch.</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50"/>
        <w:framePr w:w="7166" w:h="508" w:hRule="exact" w:wrap="none" w:vAnchor="page" w:hAnchor="page" w:x="604" w:y="1337"/>
        <w:shd w:val="clear" w:color="auto" w:fill="auto"/>
        <w:spacing w:before="0" w:after="0" w:line="226" w:lineRule="exact"/>
        <w:ind w:right="4440"/>
        <w:jc w:val="left"/>
      </w:pPr>
      <w:r>
        <w:rPr>
          <w:rStyle w:val="PogrubienieTeksttreci510ptKursywa"/>
        </w:rPr>
        <w:t xml:space="preserve">Urszula Sokólska </w:t>
      </w:r>
      <w:r>
        <w:t>(Uniwersytet w Białymstoku)</w:t>
      </w:r>
    </w:p>
    <w:p w:rsidR="005A4769" w:rsidRDefault="002E2AB5">
      <w:pPr>
        <w:pStyle w:val="Nagwek350"/>
        <w:framePr w:w="7166" w:h="1022" w:hRule="exact" w:wrap="none" w:vAnchor="page" w:hAnchor="page" w:x="604" w:y="2287"/>
        <w:shd w:val="clear" w:color="auto" w:fill="auto"/>
        <w:spacing w:before="0" w:after="0"/>
        <w:ind w:left="580"/>
      </w:pPr>
      <w:bookmarkStart w:id="42" w:name="bookmark41"/>
      <w:r>
        <w:t>KILKA UWAG O SŁOWNICTWIE SPECJALISTYCZNYM W NAUKOWYCH TEKSTACH EKONOMICZNYCH Z ZAKRESU ORGANIZACJI PRZEDSIĘBIORSTW</w:t>
      </w:r>
      <w:bookmarkEnd w:id="42"/>
    </w:p>
    <w:p w:rsidR="005A4769" w:rsidRDefault="002E2AB5">
      <w:pPr>
        <w:pStyle w:val="Teksttreci20"/>
        <w:framePr w:w="7166" w:h="6510" w:hRule="exact" w:wrap="none" w:vAnchor="page" w:hAnchor="page" w:x="604" w:y="3628"/>
        <w:shd w:val="clear" w:color="auto" w:fill="auto"/>
        <w:spacing w:after="0" w:line="235" w:lineRule="exact"/>
        <w:ind w:firstLine="380"/>
        <w:jc w:val="both"/>
      </w:pPr>
      <w:r>
        <w:t>Przedmiotem zainteresowania w poniższym artykule będzie leksyka</w:t>
      </w:r>
      <w:r>
        <w:t xml:space="preserve"> specjalistyczna w naukowych tekstach ekonomicznych, podejmujących zagadnienie organizacji przedsiębiorstw, głównie słownictwo nieznane przeciętnemu użytkownikowi polszczyzny oraz słownictwo stosowane w języku ekonomicznym w innym znaczeniu niż obserwujemy</w:t>
      </w:r>
      <w:r>
        <w:t xml:space="preserve"> to w polszczyźnie ogólnej</w:t>
      </w:r>
      <w:r>
        <w:rPr>
          <w:vertAlign w:val="superscript"/>
        </w:rPr>
        <w:t>1</w:t>
      </w:r>
      <w:r>
        <w:t>. Dla porządku jedynie przypomnę, że „system fonologiczny języka naukowego jest w zasadzie w zgodzie z literackim językiem potocznym. To samo dotyczy systemu fleksyjnego. Składnia jest rozbudowana i konsekwentna” (Furdal 2000: 15</w:t>
      </w:r>
      <w:r>
        <w:t>0). Na uwagę zasługuje słownictwo, które jest charakterystycznym i różniącym się od innych odmian działem języka naukowego. Za najbardziej istotne wykładniki stylu naukowego uważa się terminy, czyli jednostki leksykalne (wtórnie też oznaczenia niejęzykowe)</w:t>
      </w:r>
      <w:r>
        <w:t xml:space="preserve"> „spełniające funkcję znaku pojęcia fachowego, naukowego i technicznego. Ich liczba w języku polskim - trudna do oszacowania - może wynosić nawet setki tysięcy, choć w konkretnym tekście naukowym średnio terminy stanowią 20-30% użytych słów. Przypisuje się</w:t>
      </w:r>
      <w:r>
        <w:t xml:space="preserve"> im takie cechy, jak: ścisłość znaczenia utożsamianego często z formalnologicznie traktowanym pojęciem; systemowość - termin fachowy stanowi element systemu pojęć, co znajduje odbicie w jego znaczeniu i formie; ograniczoność - termin odnosi się do sfery na</w:t>
      </w:r>
      <w:r>
        <w:t>ukowo-technicznej” (Gajda 2001: 183).</w:t>
      </w:r>
    </w:p>
    <w:p w:rsidR="005A4769" w:rsidRDefault="002E2AB5">
      <w:pPr>
        <w:pStyle w:val="Teksttreci20"/>
        <w:framePr w:w="7166" w:h="6510" w:hRule="exact" w:wrap="none" w:vAnchor="page" w:hAnchor="page" w:x="604" w:y="3628"/>
        <w:shd w:val="clear" w:color="auto" w:fill="auto"/>
        <w:spacing w:after="0" w:line="235" w:lineRule="exact"/>
        <w:ind w:firstLine="380"/>
        <w:jc w:val="both"/>
      </w:pPr>
      <w:r>
        <w:t>Już na wstępie należy zauważyć, że omówiona niżej terminologia ekonomiczna charakterystyczna dla tekstów z zakresu organizacji przedsiębiorstw - podobnie jak terminologia w innych typach języka naukowego - ujmowana jes</w:t>
      </w:r>
      <w:r>
        <w:t xml:space="preserve">t za pomocą klasycznych definicji równoważnych oraz za pomocą definicji mniej lub bardziej rozbudowanych. </w:t>
      </w:r>
      <w:r>
        <w:rPr>
          <w:rStyle w:val="Teksttreci2Sylfaen95pt0"/>
        </w:rPr>
        <w:t xml:space="preserve">Definicje równowartościowe </w:t>
      </w:r>
      <w:r>
        <w:t xml:space="preserve">oparte są na schemacie </w:t>
      </w:r>
      <w:r>
        <w:rPr>
          <w:rStyle w:val="Teksttreci2PogrubienieKursywa"/>
        </w:rPr>
        <w:t>X to Y,</w:t>
      </w:r>
      <w:r>
        <w:t xml:space="preserve"> np.: </w:t>
      </w:r>
      <w:r>
        <w:rPr>
          <w:rStyle w:val="Teksttreci2PogrubienieKursywa"/>
        </w:rPr>
        <w:t>stra</w:t>
      </w:r>
    </w:p>
    <w:p w:rsidR="005A4769" w:rsidRDefault="002E2AB5">
      <w:pPr>
        <w:pStyle w:val="Stopka1"/>
        <w:framePr w:w="7152" w:h="1252" w:hRule="exact" w:wrap="none" w:vAnchor="page" w:hAnchor="page" w:x="604" w:y="10365"/>
        <w:shd w:val="clear" w:color="auto" w:fill="auto"/>
        <w:ind w:firstLine="380"/>
      </w:pPr>
      <w:r>
        <w:rPr>
          <w:vertAlign w:val="superscript"/>
        </w:rPr>
        <w:t>1</w:t>
      </w:r>
      <w:r>
        <w:t xml:space="preserve"> Nie będę w tym miejscu podejmowała dyskusji nad definiowaniem języka naukowego, </w:t>
      </w:r>
      <w:r>
        <w:t>ponieważ literatura dotycząca tej kwestii jest już stosunkowo bogata. Tę odmianę funkcjonalną szczegółowo opisywali m.in. Z. Klemensiewicz (1953), H. Kurkowska i S. Skorupka (1959), A. Markowski (1992), A. Wilkoń (2000), obszerne prace poświęcili temu A. F</w:t>
      </w:r>
      <w:r>
        <w:t>urdal (2000) i S. Gajda (1982, 1990).</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35" w:y="311"/>
        <w:shd w:val="clear" w:color="auto" w:fill="auto"/>
        <w:spacing w:line="170" w:lineRule="exact"/>
      </w:pPr>
      <w:r>
        <w:t>72</w:t>
      </w:r>
    </w:p>
    <w:p w:rsidR="005A4769" w:rsidRDefault="002E2AB5">
      <w:pPr>
        <w:pStyle w:val="Nagweklubstopka0"/>
        <w:framePr w:wrap="none" w:vAnchor="page" w:hAnchor="page" w:x="3261" w:y="277"/>
        <w:shd w:val="clear" w:color="auto" w:fill="auto"/>
        <w:spacing w:line="170" w:lineRule="exact"/>
      </w:pPr>
      <w:r>
        <w:t>URSZULA SOKÓLSKA</w:t>
      </w:r>
    </w:p>
    <w:p w:rsidR="005A4769" w:rsidRDefault="002E2AB5">
      <w:pPr>
        <w:pStyle w:val="Teksttreci20"/>
        <w:framePr w:w="7190" w:h="10018" w:hRule="exact" w:wrap="none" w:vAnchor="page" w:hAnchor="page" w:x="597" w:y="739"/>
        <w:shd w:val="clear" w:color="auto" w:fill="auto"/>
        <w:spacing w:after="0" w:line="235" w:lineRule="exact"/>
        <w:jc w:val="both"/>
      </w:pPr>
      <w:r>
        <w:rPr>
          <w:rStyle w:val="Teksttreci2Kursywa"/>
        </w:rPr>
        <w:t xml:space="preserve">tegia to dział sztuki wojennej; strategia to zespół określonych koncepcji działania; zasoby ludzkie to ogół zatrudnionych w przedsiębiorstwie. </w:t>
      </w:r>
      <w:r>
        <w:rPr>
          <w:rStyle w:val="Teksttreci2Pogrubienie"/>
        </w:rPr>
        <w:t xml:space="preserve">Definicje rozbudowane </w:t>
      </w:r>
      <w:r>
        <w:t>mają char</w:t>
      </w:r>
      <w:r>
        <w:t>akter struktur spiętrzonych, opartych na wzajemnej zależności zdań oznajmujących, za pomocą których nadawca wartościuje opisywaną rzeczywistość, wskazuje wątpliwości, wszelkie niejasności, eksponuje aspekty polemiczne oraz szerokie konteksty społeczno-kult</w:t>
      </w:r>
      <w:r>
        <w:t>urowe, np.:</w:t>
      </w:r>
    </w:p>
    <w:p w:rsidR="005A4769" w:rsidRDefault="002E2AB5">
      <w:pPr>
        <w:pStyle w:val="Teksttreci40"/>
        <w:framePr w:w="7190" w:h="10018" w:hRule="exact" w:wrap="none" w:vAnchor="page" w:hAnchor="page" w:x="597" w:y="739"/>
        <w:shd w:val="clear" w:color="auto" w:fill="auto"/>
        <w:spacing w:before="0" w:after="0" w:line="197" w:lineRule="exact"/>
        <w:ind w:left="400"/>
        <w:jc w:val="both"/>
      </w:pPr>
      <w:r>
        <w:t xml:space="preserve">Termin </w:t>
      </w:r>
      <w:r>
        <w:rPr>
          <w:rStyle w:val="Teksttreci475ptKursywa"/>
        </w:rPr>
        <w:t>zasoby ludzkie</w:t>
      </w:r>
      <w:r>
        <w:rPr>
          <w:rStyle w:val="Teksttreci4Pogrubienie"/>
        </w:rPr>
        <w:t xml:space="preserve"> </w:t>
      </w:r>
      <w:r>
        <w:rPr>
          <w:rStyle w:val="Teksttreci475ptKursywa"/>
        </w:rPr>
        <w:t>(zasób ludzki</w:t>
      </w:r>
      <w:r>
        <w:t xml:space="preserve">) [podkreślenia - U.S.] w odniesieniu do ludzi zatrudnionych w przedsiębiorstwie został spopularyzowany przez znanego amerykańskiego znawcę problematyki zarządzania, P. Druckera. Używając terminu </w:t>
      </w:r>
      <w:r>
        <w:rPr>
          <w:rStyle w:val="Teksttreci475ptKursywa"/>
        </w:rPr>
        <w:t>zasoby ludzki</w:t>
      </w:r>
      <w:r>
        <w:rPr>
          <w:rStyle w:val="Teksttreci475ptKursywa"/>
        </w:rPr>
        <w:t>e</w:t>
      </w:r>
      <w:r>
        <w:rPr>
          <w:rStyle w:val="Teksttreci4Pogrubienie"/>
        </w:rPr>
        <w:t xml:space="preserve"> </w:t>
      </w:r>
      <w:r>
        <w:t>wskazujemy jednocześnie na to, że</w:t>
      </w:r>
      <w:r>
        <w:rPr>
          <w:vertAlign w:val="superscript"/>
        </w:rPr>
        <w:t>2</w:t>
      </w:r>
      <w:r>
        <w:t>:</w:t>
      </w:r>
    </w:p>
    <w:p w:rsidR="005A4769" w:rsidRDefault="002E2AB5">
      <w:pPr>
        <w:pStyle w:val="Teksttreci40"/>
        <w:framePr w:w="7190" w:h="10018" w:hRule="exact" w:wrap="none" w:vAnchor="page" w:hAnchor="page" w:x="597" w:y="739"/>
        <w:numPr>
          <w:ilvl w:val="0"/>
          <w:numId w:val="20"/>
        </w:numPr>
        <w:shd w:val="clear" w:color="auto" w:fill="auto"/>
        <w:tabs>
          <w:tab w:val="left" w:pos="650"/>
        </w:tabs>
        <w:spacing w:before="0" w:after="0" w:line="197" w:lineRule="exact"/>
        <w:ind w:left="400"/>
        <w:jc w:val="both"/>
      </w:pPr>
      <w:r>
        <w:t>chodzi o wszystkich ludzi związanych z firmą wykonywaniem na jej rzecz pracy, a nie pracowników;</w:t>
      </w:r>
    </w:p>
    <w:p w:rsidR="005A4769" w:rsidRDefault="002E2AB5">
      <w:pPr>
        <w:pStyle w:val="Teksttreci40"/>
        <w:framePr w:w="7190" w:h="10018" w:hRule="exact" w:wrap="none" w:vAnchor="page" w:hAnchor="page" w:x="597" w:y="739"/>
        <w:numPr>
          <w:ilvl w:val="0"/>
          <w:numId w:val="20"/>
        </w:numPr>
        <w:shd w:val="clear" w:color="auto" w:fill="auto"/>
        <w:tabs>
          <w:tab w:val="left" w:pos="650"/>
        </w:tabs>
        <w:spacing w:before="0" w:after="0" w:line="278" w:lineRule="exact"/>
        <w:ind w:firstLine="400"/>
        <w:jc w:val="both"/>
      </w:pPr>
      <w:r>
        <w:t>człowiek (zespół ludzi) jest jednym z kluczowych czynników ekonomicznych;</w:t>
      </w:r>
    </w:p>
    <w:p w:rsidR="005A4769" w:rsidRDefault="002E2AB5">
      <w:pPr>
        <w:pStyle w:val="Teksttreci40"/>
        <w:framePr w:w="7190" w:h="10018" w:hRule="exact" w:wrap="none" w:vAnchor="page" w:hAnchor="page" w:x="597" w:y="739"/>
        <w:numPr>
          <w:ilvl w:val="0"/>
          <w:numId w:val="20"/>
        </w:numPr>
        <w:shd w:val="clear" w:color="auto" w:fill="auto"/>
        <w:tabs>
          <w:tab w:val="left" w:pos="650"/>
        </w:tabs>
        <w:spacing w:before="0" w:after="0" w:line="278" w:lineRule="exact"/>
        <w:ind w:firstLine="400"/>
        <w:jc w:val="both"/>
      </w:pPr>
      <w:r>
        <w:t xml:space="preserve">w ludziach tkwią duże możliwości podnoszenia </w:t>
      </w:r>
      <w:r>
        <w:t>rezultatów firmy;</w:t>
      </w:r>
    </w:p>
    <w:p w:rsidR="005A4769" w:rsidRDefault="002E2AB5">
      <w:pPr>
        <w:pStyle w:val="Teksttreci40"/>
        <w:framePr w:w="7190" w:h="10018" w:hRule="exact" w:wrap="none" w:vAnchor="page" w:hAnchor="page" w:x="597" w:y="739"/>
        <w:numPr>
          <w:ilvl w:val="0"/>
          <w:numId w:val="20"/>
        </w:numPr>
        <w:shd w:val="clear" w:color="auto" w:fill="auto"/>
        <w:tabs>
          <w:tab w:val="left" w:pos="650"/>
        </w:tabs>
        <w:spacing w:before="0" w:after="0" w:line="278" w:lineRule="exact"/>
        <w:ind w:firstLine="400"/>
        <w:jc w:val="both"/>
      </w:pPr>
      <w:r>
        <w:t>w ludzi opłaca się i trzeba inwestować.</w:t>
      </w:r>
    </w:p>
    <w:p w:rsidR="005A4769" w:rsidRDefault="002E2AB5">
      <w:pPr>
        <w:pStyle w:val="Teksttreci40"/>
        <w:framePr w:w="7190" w:h="10018" w:hRule="exact" w:wrap="none" w:vAnchor="page" w:hAnchor="page" w:x="597" w:y="739"/>
        <w:shd w:val="clear" w:color="auto" w:fill="auto"/>
        <w:spacing w:before="0" w:after="0" w:line="197" w:lineRule="exact"/>
        <w:ind w:left="400"/>
        <w:jc w:val="both"/>
      </w:pPr>
      <w:r>
        <w:t xml:space="preserve">Niektórzy wysuwają zastrzeżenia co do słuszności stosowania terminu </w:t>
      </w:r>
      <w:r>
        <w:rPr>
          <w:rStyle w:val="Teksttreci475ptKursywa"/>
        </w:rPr>
        <w:t>zasoby ludzkie.</w:t>
      </w:r>
      <w:r>
        <w:rPr>
          <w:rStyle w:val="Teksttreci4Pogrubienie"/>
        </w:rPr>
        <w:t xml:space="preserve"> </w:t>
      </w:r>
      <w:r>
        <w:t xml:space="preserve">Nazywanie ludzi w firmie zasobami uważają za degradowanie człowieka do roli maszyny czy surowca. Trudno się </w:t>
      </w:r>
      <w:r>
        <w:t xml:space="preserve">zgodzić z takim stwierdzeniem zwłaszcza, że specjaliści piszący o </w:t>
      </w:r>
      <w:r>
        <w:rPr>
          <w:rStyle w:val="Teksttreci475ptKursywa"/>
        </w:rPr>
        <w:t>zasobach ludzkich</w:t>
      </w:r>
      <w:r>
        <w:rPr>
          <w:rStyle w:val="Teksttreci4Pogrubienie"/>
        </w:rPr>
        <w:t xml:space="preserve"> </w:t>
      </w:r>
      <w:r>
        <w:t>zawsze podkreślają ich szczególny charakter, a także zwracają uwagę na etykę pracy i zarządzania.</w:t>
      </w:r>
    </w:p>
    <w:p w:rsidR="005A4769" w:rsidRDefault="002E2AB5">
      <w:pPr>
        <w:pStyle w:val="Teksttreci20"/>
        <w:framePr w:w="7190" w:h="10018" w:hRule="exact" w:wrap="none" w:vAnchor="page" w:hAnchor="page" w:x="597" w:y="739"/>
        <w:shd w:val="clear" w:color="auto" w:fill="auto"/>
        <w:spacing w:after="0" w:line="235" w:lineRule="exact"/>
        <w:ind w:firstLine="400"/>
        <w:jc w:val="both"/>
      </w:pPr>
      <w:r>
        <w:t>Bliższa analiza leksyki specjalistycznej w podręcznikach ekonomicznych poz</w:t>
      </w:r>
      <w:r>
        <w:t>wala na wyodrębnienie następujących grup wyrazowych. Chodzi tu przede wszystkim o:</w:t>
      </w:r>
    </w:p>
    <w:p w:rsidR="005A4769" w:rsidRDefault="002E2AB5">
      <w:pPr>
        <w:pStyle w:val="Teksttreci20"/>
        <w:framePr w:w="7190" w:h="10018" w:hRule="exact" w:wrap="none" w:vAnchor="page" w:hAnchor="page" w:x="597" w:y="739"/>
        <w:shd w:val="clear" w:color="auto" w:fill="auto"/>
        <w:spacing w:after="0" w:line="235" w:lineRule="exact"/>
        <w:ind w:firstLine="400"/>
        <w:jc w:val="both"/>
      </w:pPr>
      <w:r>
        <w:rPr>
          <w:rStyle w:val="Teksttreci2Pogrubienie0"/>
        </w:rPr>
        <w:t xml:space="preserve">A. </w:t>
      </w:r>
      <w:r>
        <w:t>Sporą liczbę wyrazów obiegowych i mało konkretnych, wspólnych dla wielu odmian stylistycznych polszczyzny, czyli:</w:t>
      </w:r>
    </w:p>
    <w:p w:rsidR="005A4769" w:rsidRDefault="002E2AB5">
      <w:pPr>
        <w:pStyle w:val="Teksttreci100"/>
        <w:framePr w:w="7190" w:h="10018" w:hRule="exact" w:wrap="none" w:vAnchor="page" w:hAnchor="page" w:x="597" w:y="739"/>
        <w:shd w:val="clear" w:color="auto" w:fill="auto"/>
        <w:spacing w:before="0" w:after="0" w:line="235" w:lineRule="exact"/>
        <w:ind w:firstLine="400"/>
        <w:jc w:val="both"/>
      </w:pPr>
      <w:r>
        <w:rPr>
          <w:rStyle w:val="Teksttreci10PogrubienieBezkursywy"/>
        </w:rPr>
        <w:t xml:space="preserve">A.l. </w:t>
      </w:r>
      <w:r>
        <w:rPr>
          <w:rStyle w:val="Teksttreci10Bezkursywy"/>
        </w:rPr>
        <w:t>Terminy wieloznaczne i nieostre, o szerokim zasięgu</w:t>
      </w:r>
      <w:r>
        <w:rPr>
          <w:rStyle w:val="Teksttreci10Bezkursywy"/>
        </w:rPr>
        <w:t xml:space="preserve"> semantycznym, np.: </w:t>
      </w:r>
      <w:r>
        <w:t xml:space="preserve">aktywność, analiza, charakterystyka, dynamika, efekt, funkcja, kontrola, kumulacja, metodologia, motywacja, negocjowanie, obiektywizm, organizacja, planowanie, płaca, potencjał, prawidłowy, procedura, promocja, rozwój, sądzić, schemat, </w:t>
      </w:r>
      <w:r>
        <w:t>stabilizacja, stanowić, stanowisko, struktura, uwarunkowanie, wartościowanie, wspieranie, zdolność.</w:t>
      </w:r>
    </w:p>
    <w:p w:rsidR="005A4769" w:rsidRDefault="002E2AB5">
      <w:pPr>
        <w:pStyle w:val="Teksttreci100"/>
        <w:framePr w:w="7190" w:h="10018" w:hRule="exact" w:wrap="none" w:vAnchor="page" w:hAnchor="page" w:x="597" w:y="739"/>
        <w:numPr>
          <w:ilvl w:val="0"/>
          <w:numId w:val="21"/>
        </w:numPr>
        <w:shd w:val="clear" w:color="auto" w:fill="auto"/>
        <w:tabs>
          <w:tab w:val="left" w:pos="673"/>
        </w:tabs>
        <w:spacing w:before="0" w:after="0" w:line="235" w:lineRule="exact"/>
        <w:ind w:firstLine="400"/>
        <w:jc w:val="both"/>
      </w:pPr>
      <w:r>
        <w:rPr>
          <w:rStyle w:val="Teksttreci10Sylfaen95ptBezkursywy0"/>
        </w:rPr>
        <w:t xml:space="preserve">2. </w:t>
      </w:r>
      <w:r>
        <w:rPr>
          <w:rStyle w:val="Teksttreci10Bezkursywy"/>
        </w:rPr>
        <w:t xml:space="preserve">Wyrazy syntaktyczne: </w:t>
      </w:r>
      <w:r>
        <w:t>a, czyli, i, jaki, jeżeli, który, o, ponieważ, poprzez, w, więc</w:t>
      </w:r>
      <w:r>
        <w:rPr>
          <w:rStyle w:val="Teksttreci10Sylfaen95ptBezkursywy0"/>
        </w:rPr>
        <w:t xml:space="preserve"> </w:t>
      </w:r>
      <w:r>
        <w:rPr>
          <w:rStyle w:val="Teksttreci10Bezkursywy"/>
        </w:rPr>
        <w:t>itp.</w:t>
      </w:r>
    </w:p>
    <w:p w:rsidR="005A4769" w:rsidRDefault="002E2AB5">
      <w:pPr>
        <w:pStyle w:val="Teksttreci20"/>
        <w:framePr w:w="7190" w:h="10018" w:hRule="exact" w:wrap="none" w:vAnchor="page" w:hAnchor="page" w:x="597" w:y="739"/>
        <w:numPr>
          <w:ilvl w:val="0"/>
          <w:numId w:val="21"/>
        </w:numPr>
        <w:shd w:val="clear" w:color="auto" w:fill="auto"/>
        <w:tabs>
          <w:tab w:val="left" w:pos="697"/>
        </w:tabs>
        <w:spacing w:after="0" w:line="235" w:lineRule="exact"/>
        <w:ind w:firstLine="400"/>
        <w:jc w:val="both"/>
      </w:pPr>
      <w:r>
        <w:t>Terminy specjalistyczne związane z dziedziną, której poświęcony</w:t>
      </w:r>
      <w:r>
        <w:t xml:space="preserve"> jest tekst naukowy, w tym wypadku tekst ekonomiczny. Z punktu widzenia języka ogólnego terminy te dzielimy na dwie części:</w:t>
      </w:r>
    </w:p>
    <w:p w:rsidR="005A4769" w:rsidRDefault="002E2AB5">
      <w:pPr>
        <w:pStyle w:val="Teksttreci20"/>
        <w:framePr w:w="7190" w:h="10018" w:hRule="exact" w:wrap="none" w:vAnchor="page" w:hAnchor="page" w:x="597" w:y="739"/>
        <w:shd w:val="clear" w:color="auto" w:fill="auto"/>
        <w:spacing w:after="0" w:line="235" w:lineRule="exact"/>
        <w:ind w:firstLine="400"/>
        <w:jc w:val="both"/>
      </w:pPr>
      <w:r>
        <w:rPr>
          <w:rStyle w:val="Teksttreci2Pogrubienie0"/>
        </w:rPr>
        <w:t xml:space="preserve">B.l. </w:t>
      </w:r>
      <w:r>
        <w:t xml:space="preserve">Wyrazy istniejące w polszczyźnie ogólnej, w języku naukowym przyjmujące wyspecjalizowane znaczenie. Przede wszystkim mam tu na </w:t>
      </w:r>
      <w:r>
        <w:t xml:space="preserve">myśli takie terminy, które mogą funkcjonować w obrębie innych warstw języka i oznaczać zupełnie inne desygnaty, np.: </w:t>
      </w:r>
      <w:r>
        <w:rPr>
          <w:rStyle w:val="Teksttreci2Kursywa"/>
        </w:rPr>
        <w:t>adaptacja,</w:t>
      </w:r>
    </w:p>
    <w:p w:rsidR="005A4769" w:rsidRDefault="002E2AB5">
      <w:pPr>
        <w:pStyle w:val="Stopka30"/>
        <w:framePr w:w="7147" w:h="661" w:hRule="exact" w:wrap="none" w:vAnchor="page" w:hAnchor="page" w:x="616" w:y="10955"/>
        <w:shd w:val="clear" w:color="auto" w:fill="auto"/>
        <w:tabs>
          <w:tab w:val="left" w:pos="466"/>
        </w:tabs>
      </w:pPr>
      <w:r>
        <w:rPr>
          <w:vertAlign w:val="superscript"/>
        </w:rPr>
        <w:t>2</w:t>
      </w:r>
      <w:r>
        <w:tab/>
        <w:t>W cytatach przejętych z podręczników ekonomicznych stosuję oryginalną pisownię i oryginalną interpunkcję. Z oczywistych przy t</w:t>
      </w:r>
      <w:r>
        <w:t>ym względów nie powołuję się na konkretne teksty i konkretnych autorów.</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804" w:y="277"/>
        <w:shd w:val="clear" w:color="auto" w:fill="auto"/>
        <w:spacing w:line="170" w:lineRule="exact"/>
      </w:pPr>
      <w:r>
        <w:t>KILKA UWAG O SŁOWNICTWIE SPECJALISTYCZNYM...</w:t>
      </w:r>
    </w:p>
    <w:p w:rsidR="005A4769" w:rsidRDefault="002E2AB5">
      <w:pPr>
        <w:pStyle w:val="Nagweklubstopka0"/>
        <w:framePr w:wrap="none" w:vAnchor="page" w:hAnchor="page" w:x="7526" w:y="277"/>
        <w:shd w:val="clear" w:color="auto" w:fill="auto"/>
        <w:spacing w:line="170" w:lineRule="exact"/>
      </w:pPr>
      <w:r>
        <w:t>73</w:t>
      </w:r>
    </w:p>
    <w:p w:rsidR="005A4769" w:rsidRDefault="002E2AB5">
      <w:pPr>
        <w:pStyle w:val="Teksttreci20"/>
        <w:framePr w:w="7186" w:h="9388" w:hRule="exact" w:wrap="none" w:vAnchor="page" w:hAnchor="page" w:x="595" w:y="715"/>
        <w:shd w:val="clear" w:color="auto" w:fill="auto"/>
        <w:spacing w:after="0" w:line="235" w:lineRule="exact"/>
        <w:jc w:val="both"/>
      </w:pPr>
      <w:r>
        <w:rPr>
          <w:rStyle w:val="Teksttreci2Kursywa"/>
        </w:rPr>
        <w:t>asortyment, inkubator, nisza, operacja, perspektywa, pion, podmiot, segment, strategia.</w:t>
      </w:r>
      <w:r>
        <w:rPr>
          <w:rStyle w:val="Teksttreci2Sylfaen95pt0"/>
        </w:rPr>
        <w:t xml:space="preserve"> </w:t>
      </w:r>
      <w:r>
        <w:t>Zjawisko wieloznaczności</w:t>
      </w:r>
      <w:r>
        <w:t xml:space="preserve"> terminologicznej zilustruję za pomocą kilku wybranych przykładów:</w:t>
      </w:r>
    </w:p>
    <w:p w:rsidR="005A4769" w:rsidRDefault="002E2AB5">
      <w:pPr>
        <w:pStyle w:val="Teksttreci20"/>
        <w:framePr w:w="7186" w:h="9388" w:hRule="exact" w:wrap="none" w:vAnchor="page" w:hAnchor="page" w:x="595" w:y="715"/>
        <w:shd w:val="clear" w:color="auto" w:fill="auto"/>
        <w:spacing w:after="0" w:line="235" w:lineRule="exact"/>
        <w:ind w:firstLine="400"/>
        <w:jc w:val="both"/>
      </w:pPr>
      <w:r>
        <w:rPr>
          <w:rStyle w:val="Teksttreci2Kursywa"/>
        </w:rPr>
        <w:t xml:space="preserve">inkubator </w:t>
      </w:r>
      <w:r>
        <w:rPr>
          <w:rStyle w:val="Teksttreci2PogrubienieKursywa"/>
        </w:rPr>
        <w:t>-</w:t>
      </w:r>
      <w:r>
        <w:t xml:space="preserve"> zgodnie z definicją ekonomiczną - „stanowi określoną przestrzeń, najczęściej pomieszczeń przeznaczonych do prowadzenia działalności gospodarczej. </w:t>
      </w:r>
      <w:r>
        <w:rPr>
          <w:rStyle w:val="Teksttreci2Kursywa"/>
        </w:rPr>
        <w:t>Inkubatory</w:t>
      </w:r>
      <w:r>
        <w:rPr>
          <w:rStyle w:val="Teksttreci2Sylfaen95pt0"/>
        </w:rPr>
        <w:t xml:space="preserve"> </w:t>
      </w:r>
      <w:r>
        <w:t>udostępniają na pref</w:t>
      </w:r>
      <w:r>
        <w:t xml:space="preserve">erencyjnych zasadach pomieszczenia użytkowe”; USJP termin </w:t>
      </w:r>
      <w:r>
        <w:rPr>
          <w:rStyle w:val="Teksttreci2Kursywa"/>
        </w:rPr>
        <w:t>inkubator</w:t>
      </w:r>
      <w:r>
        <w:rPr>
          <w:rStyle w:val="Teksttreci2Sylfaen95pt0"/>
        </w:rPr>
        <w:t xml:space="preserve"> </w:t>
      </w:r>
      <w:r>
        <w:t xml:space="preserve">notuje w dwóch znaczeniach: </w:t>
      </w:r>
      <w:r>
        <w:rPr>
          <w:rStyle w:val="Teksttreci2Kursywa"/>
        </w:rPr>
        <w:t>med. techn.</w:t>
      </w:r>
      <w:r>
        <w:rPr>
          <w:rStyle w:val="Teksttreci2Sylfaen95pt0"/>
        </w:rPr>
        <w:t xml:space="preserve"> </w:t>
      </w:r>
      <w:r>
        <w:t xml:space="preserve">'urządzenie, w którym umieszcza się wcześniaka lub słabego noworodka, aby zapewnić mu odpowiednie warunki; cieplarka’; </w:t>
      </w:r>
      <w:r>
        <w:rPr>
          <w:rStyle w:val="Teksttreci2Kursywa"/>
        </w:rPr>
        <w:t>zootechn.</w:t>
      </w:r>
      <w:r>
        <w:rPr>
          <w:rStyle w:val="Teksttreci2Sylfaen95pt0"/>
        </w:rPr>
        <w:t xml:space="preserve"> </w:t>
      </w:r>
      <w:r>
        <w:t>'elektrycznie ogrze</w:t>
      </w:r>
      <w:r>
        <w:t>wane urządzenie do sztucznego wylęgu piskląt drobiu; aparat wylęgowy’.</w:t>
      </w:r>
    </w:p>
    <w:p w:rsidR="005A4769" w:rsidRDefault="002E2AB5">
      <w:pPr>
        <w:pStyle w:val="Teksttreci20"/>
        <w:framePr w:w="7186" w:h="9388" w:hRule="exact" w:wrap="none" w:vAnchor="page" w:hAnchor="page" w:x="595" w:y="715"/>
        <w:shd w:val="clear" w:color="auto" w:fill="auto"/>
        <w:spacing w:after="0" w:line="235" w:lineRule="exact"/>
        <w:ind w:firstLine="400"/>
        <w:jc w:val="both"/>
      </w:pPr>
      <w:r>
        <w:rPr>
          <w:rStyle w:val="Teksttreci2Kursywa"/>
        </w:rPr>
        <w:t>nisza</w:t>
      </w:r>
      <w:r>
        <w:rPr>
          <w:rStyle w:val="Teksttreci2Sylfaen95pt0"/>
        </w:rPr>
        <w:t xml:space="preserve"> </w:t>
      </w:r>
      <w:r>
        <w:t xml:space="preserve">w terminologii ekonomicznej „oznacza produkcję jednego lub kilku wyrobów przeznaczonych dla wąskiego grona odbiorców”; por. też w USJP: </w:t>
      </w:r>
      <w:r>
        <w:rPr>
          <w:rStyle w:val="Teksttreci2Kursywa"/>
        </w:rPr>
        <w:t>archit.</w:t>
      </w:r>
      <w:r>
        <w:rPr>
          <w:rStyle w:val="Teksttreci2Sylfaen95pt0"/>
        </w:rPr>
        <w:t xml:space="preserve"> </w:t>
      </w:r>
      <w:r>
        <w:t>'półkolista lub prostokątna wnęka w</w:t>
      </w:r>
      <w:r>
        <w:t xml:space="preserve"> murze, stosowana najczęściej jako rama architektoniczna dla rzeźby’; </w:t>
      </w:r>
      <w:r>
        <w:rPr>
          <w:rStyle w:val="Teksttreci2Kursywa"/>
        </w:rPr>
        <w:t>geol.</w:t>
      </w:r>
      <w:r>
        <w:rPr>
          <w:rStyle w:val="Teksttreci2Sylfaen95pt0"/>
        </w:rPr>
        <w:t xml:space="preserve"> </w:t>
      </w:r>
      <w:r>
        <w:t xml:space="preserve">'naturalne lub wykute wgłębienie w skale’; </w:t>
      </w:r>
      <w:r>
        <w:rPr>
          <w:rStyle w:val="Teksttreci2Kursywa"/>
        </w:rPr>
        <w:t>książk.</w:t>
      </w:r>
      <w:r>
        <w:rPr>
          <w:rStyle w:val="Teksttreci2Sylfaen95pt0"/>
        </w:rPr>
        <w:t xml:space="preserve"> </w:t>
      </w:r>
      <w:r>
        <w:t>'wyodrębniona część większego pomieszczenia (pokoju), wnęka, zwykle bez okna, utworzo</w:t>
      </w:r>
      <w:r>
        <w:t xml:space="preserve">na przez załamanie i cofnięcie ściany; wgłębienie’; </w:t>
      </w:r>
      <w:r>
        <w:rPr>
          <w:rStyle w:val="Teksttreci2Kursywa"/>
        </w:rPr>
        <w:t>biol.</w:t>
      </w:r>
      <w:r>
        <w:rPr>
          <w:rStyle w:val="Teksttreci2Sylfaen95pt0"/>
        </w:rPr>
        <w:t xml:space="preserve"> </w:t>
      </w:r>
      <w:r>
        <w:t xml:space="preserve">'zespół warunków potrzebnych do życia danemu gatunkowi zwierząt lub roślin’; </w:t>
      </w:r>
      <w:r>
        <w:rPr>
          <w:rStyle w:val="Teksttreci2Kursywa"/>
        </w:rPr>
        <w:t>med.</w:t>
      </w:r>
      <w:r>
        <w:rPr>
          <w:rStyle w:val="Teksttreci2Sylfaen95pt0"/>
        </w:rPr>
        <w:t xml:space="preserve"> </w:t>
      </w:r>
      <w:r>
        <w:t>'uchyłek lub ubytek ściany przełyku, żołądka, dwunastnicy itp., powstały w chorobie wrzodowej’.</w:t>
      </w:r>
    </w:p>
    <w:p w:rsidR="005A4769" w:rsidRDefault="002E2AB5">
      <w:pPr>
        <w:pStyle w:val="Teksttreci100"/>
        <w:framePr w:w="7186" w:h="9388" w:hRule="exact" w:wrap="none" w:vAnchor="page" w:hAnchor="page" w:x="595" w:y="715"/>
        <w:shd w:val="clear" w:color="auto" w:fill="auto"/>
        <w:spacing w:before="0" w:after="0" w:line="235" w:lineRule="exact"/>
        <w:ind w:firstLine="400"/>
        <w:jc w:val="both"/>
      </w:pPr>
      <w:r>
        <w:rPr>
          <w:rStyle w:val="Teksttreci10Bezkursywy"/>
        </w:rPr>
        <w:t>Terminy tego typu ja</w:t>
      </w:r>
      <w:r>
        <w:rPr>
          <w:rStyle w:val="Teksttreci10Bezkursywy"/>
        </w:rPr>
        <w:t>ko jednostki leksykalne o specjalnej funkcji semantycznej orientują się na istotne w danym momencie konotacje</w:t>
      </w:r>
      <w:r>
        <w:rPr>
          <w:rStyle w:val="Teksttreci10Bezkursywy"/>
          <w:vertAlign w:val="superscript"/>
        </w:rPr>
        <w:t xml:space="preserve">3 </w:t>
      </w:r>
      <w:r>
        <w:rPr>
          <w:rStyle w:val="Teksttreci10Bezkursywy"/>
        </w:rPr>
        <w:t xml:space="preserve">dzięki terminom wpływającym na precyzję znaczeniową. Uściślający charakter mają terminy typu </w:t>
      </w:r>
      <w:r>
        <w:t xml:space="preserve">ekonomiczny, gospodarczy, rynkowy </w:t>
      </w:r>
      <w:r>
        <w:rPr>
          <w:rStyle w:val="Teksttreci10Bezkursywy"/>
        </w:rPr>
        <w:t>w licznie reprezen</w:t>
      </w:r>
      <w:r>
        <w:rPr>
          <w:rStyle w:val="Teksttreci10Bezkursywy"/>
        </w:rPr>
        <w:t xml:space="preserve">towanych w danym materiale strukturach dwuczłonowych, jak choćby: </w:t>
      </w:r>
      <w:r>
        <w:t>adaptacja gospodarcza, asortyment ekonomiczny, nisza ekonomiczna, operacja ekonomiczna, perspektywa rynkowa, pion ekonomiczny przedsiębiorstwa, pion gospodarczy przedsiębiorstwa, podmiot eko</w:t>
      </w:r>
      <w:r>
        <w:t>nomiczny, podmiot gospodarczy, segment rynkowy, strategia ekonomiczna, strategia gospodarcza</w:t>
      </w:r>
      <w:r>
        <w:rPr>
          <w:rStyle w:val="Teksttreci10Sylfaen95ptBezkursywy0"/>
        </w:rPr>
        <w:t xml:space="preserve"> </w:t>
      </w:r>
      <w:r>
        <w:rPr>
          <w:rStyle w:val="Teksttreci10Bezkursywy"/>
        </w:rPr>
        <w:t>itp.</w:t>
      </w:r>
    </w:p>
    <w:p w:rsidR="005A4769" w:rsidRDefault="002E2AB5">
      <w:pPr>
        <w:pStyle w:val="Teksttreci20"/>
        <w:framePr w:w="7186" w:h="9388" w:hRule="exact" w:wrap="none" w:vAnchor="page" w:hAnchor="page" w:x="595" w:y="715"/>
        <w:shd w:val="clear" w:color="auto" w:fill="auto"/>
        <w:spacing w:after="0" w:line="235" w:lineRule="exact"/>
        <w:ind w:firstLine="400"/>
        <w:jc w:val="both"/>
      </w:pPr>
      <w:r>
        <w:t>B.2. Wyrazy i wyrażenia - z reguły o charakterze sterminologi- zowanym</w:t>
      </w:r>
      <w:r>
        <w:rPr>
          <w:vertAlign w:val="superscript"/>
        </w:rPr>
        <w:t>4</w:t>
      </w:r>
      <w:r>
        <w:t xml:space="preserve"> - nieużywane lub używane bardzo rzadko w polszczyźnie ogólnej, np.: </w:t>
      </w:r>
      <w:r>
        <w:rPr>
          <w:rStyle w:val="Teksttreci2Kursywa"/>
        </w:rPr>
        <w:t>aktywa firmy, amor</w:t>
      </w:r>
      <w:r>
        <w:rPr>
          <w:rStyle w:val="Teksttreci2Kursywa"/>
        </w:rPr>
        <w:t>tyzacja środków bhp, bank komercyjny, branża, budżet, coaching</w:t>
      </w:r>
      <w:r>
        <w:rPr>
          <w:rStyle w:val="Teksttreci2Sylfaen95pt0"/>
        </w:rPr>
        <w:t xml:space="preserve"> </w:t>
      </w:r>
      <w:r>
        <w:t xml:space="preserve">'jeden szkolony pracownik, jeden szkolący’, </w:t>
      </w:r>
      <w:r>
        <w:rPr>
          <w:rStyle w:val="Teksttreci2Kursywa"/>
        </w:rPr>
        <w:t>dywersyfikacja, firma konsultingowa, fundusz świadczeń gwarantowanych, hardwar</w:t>
      </w:r>
      <w:r>
        <w:rPr>
          <w:rStyle w:val="Teksttreci2Sylfaen95pt0"/>
        </w:rPr>
        <w:t xml:space="preserve"> </w:t>
      </w:r>
      <w:r>
        <w:t xml:space="preserve">'pomoc finansowa w postaci lokali do prowadzenia działalności’, </w:t>
      </w:r>
      <w:r>
        <w:rPr>
          <w:rStyle w:val="Teksttreci2Kursywa"/>
        </w:rPr>
        <w:t>instyt</w:t>
      </w:r>
      <w:r>
        <w:rPr>
          <w:rStyle w:val="Teksttreci2Kursywa"/>
        </w:rPr>
        <w:t>ucje finansujące, inwestycja, izba gospodarcza, kapitał, lokaut</w:t>
      </w:r>
      <w:r>
        <w:rPr>
          <w:rStyle w:val="Teksttreci2Sylfaen95pt0"/>
        </w:rPr>
        <w:t xml:space="preserve"> </w:t>
      </w:r>
      <w:r>
        <w:t>'zamknięcie przedsiębiorstwa i zwolnienie</w:t>
      </w:r>
    </w:p>
    <w:p w:rsidR="005A4769" w:rsidRDefault="002E2AB5">
      <w:pPr>
        <w:pStyle w:val="Stopka1"/>
        <w:framePr w:w="7166" w:h="426" w:hRule="exact" w:wrap="none" w:vAnchor="page" w:hAnchor="page" w:x="595" w:y="10341"/>
        <w:shd w:val="clear" w:color="auto" w:fill="auto"/>
        <w:tabs>
          <w:tab w:val="left" w:pos="456"/>
        </w:tabs>
        <w:ind w:firstLine="360"/>
        <w:jc w:val="left"/>
      </w:pPr>
      <w:r>
        <w:rPr>
          <w:vertAlign w:val="superscript"/>
        </w:rPr>
        <w:t>3</w:t>
      </w:r>
      <w:r>
        <w:tab/>
        <w:t>S. Gajda zwraca przy tym uwagę na istotną dla właściwego rozumienia tekstu obecność elementów pozapojęciowych (Gajda 1990: 18).</w:t>
      </w:r>
    </w:p>
    <w:p w:rsidR="005A4769" w:rsidRDefault="002E2AB5">
      <w:pPr>
        <w:pStyle w:val="Stopka1"/>
        <w:framePr w:w="7166" w:h="829" w:hRule="exact" w:wrap="none" w:vAnchor="page" w:hAnchor="page" w:x="595" w:y="10768"/>
        <w:shd w:val="clear" w:color="auto" w:fill="auto"/>
        <w:tabs>
          <w:tab w:val="left" w:pos="456"/>
        </w:tabs>
        <w:ind w:firstLine="360"/>
      </w:pPr>
      <w:r>
        <w:rPr>
          <w:vertAlign w:val="superscript"/>
        </w:rPr>
        <w:t>4</w:t>
      </w:r>
      <w:r>
        <w:tab/>
        <w:t>Wiele omówionych w</w:t>
      </w:r>
      <w:r>
        <w:t xml:space="preserve"> tym artykule pojęć ma kształt złożonych, rozbudowanych wewnętrznie całości, których nie da się opisać za pomocą jednoznacznych, stosunkowo krótkich definicji. Stąd też informacje na temat znaczenia poszczególnych terminów będą z reguły w tym tekście pomij</w:t>
      </w:r>
      <w:r>
        <w:t>ane.</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35" w:y="282"/>
        <w:shd w:val="clear" w:color="auto" w:fill="auto"/>
        <w:spacing w:line="170" w:lineRule="exact"/>
      </w:pPr>
      <w:r>
        <w:t>74</w:t>
      </w:r>
    </w:p>
    <w:p w:rsidR="005A4769" w:rsidRDefault="002E2AB5">
      <w:pPr>
        <w:pStyle w:val="Nagweklubstopka0"/>
        <w:framePr w:wrap="none" w:vAnchor="page" w:hAnchor="page" w:x="3251" w:y="253"/>
        <w:shd w:val="clear" w:color="auto" w:fill="auto"/>
        <w:spacing w:line="170" w:lineRule="exact"/>
      </w:pPr>
      <w:r>
        <w:t>URSZULA SOKÓLSKA</w:t>
      </w:r>
    </w:p>
    <w:p w:rsidR="005A4769" w:rsidRDefault="002E2AB5">
      <w:pPr>
        <w:pStyle w:val="Teksttreci20"/>
        <w:framePr w:w="7210" w:h="10824" w:hRule="exact" w:wrap="none" w:vAnchor="page" w:hAnchor="page" w:x="587" w:y="715"/>
        <w:shd w:val="clear" w:color="auto" w:fill="auto"/>
        <w:spacing w:after="0" w:line="235" w:lineRule="exact"/>
        <w:jc w:val="both"/>
      </w:pPr>
      <w:r>
        <w:t xml:space="preserve">pracowników w celu zmuszenia ich do przyjęcia gorszych warunków pracy’, </w:t>
      </w:r>
      <w:r>
        <w:rPr>
          <w:rStyle w:val="Teksttreci2Kursywa"/>
        </w:rPr>
        <w:t>mentoring</w:t>
      </w:r>
      <w:r>
        <w:rPr>
          <w:rStyle w:val="Teksttreci2Sylfaen95pt0"/>
        </w:rPr>
        <w:t xml:space="preserve"> </w:t>
      </w:r>
      <w:r>
        <w:t xml:space="preserve">'stała współpraca niedoświadczonego, ale zdolnego, pracownika z osobą mającą duże osiągnięcia zawodowe, tzw. mentorem’, </w:t>
      </w:r>
      <w:r>
        <w:rPr>
          <w:rStyle w:val="Teksttreci2Kursywa"/>
        </w:rPr>
        <w:t>mened</w:t>
      </w:r>
      <w:r>
        <w:rPr>
          <w:rStyle w:val="Teksttreci2Kursywa"/>
        </w:rPr>
        <w:t xml:space="preserve">żer, outsourcing personalny, restrukturyzacja, softwar </w:t>
      </w:r>
      <w:r>
        <w:t>'informacja, doradztwo, konsulting, kształcenie’.</w:t>
      </w:r>
    </w:p>
    <w:p w:rsidR="005A4769" w:rsidRDefault="002E2AB5">
      <w:pPr>
        <w:pStyle w:val="Teksttreci100"/>
        <w:framePr w:w="7210" w:h="10824" w:hRule="exact" w:wrap="none" w:vAnchor="page" w:hAnchor="page" w:x="587" w:y="715"/>
        <w:shd w:val="clear" w:color="auto" w:fill="auto"/>
        <w:spacing w:before="0" w:after="0" w:line="235" w:lineRule="exact"/>
        <w:ind w:firstLine="400"/>
        <w:jc w:val="both"/>
      </w:pPr>
      <w:r>
        <w:rPr>
          <w:rStyle w:val="Teksttreci10Bezkursywy"/>
        </w:rPr>
        <w:t>B.3. Elementy leksykalne spajające tekst naukowy, czyli wszelkie metatekstowe środki porządkujące wypowiedź oraz odzwierciedlające postawę nadawcy wobe</w:t>
      </w:r>
      <w:r>
        <w:rPr>
          <w:rStyle w:val="Teksttreci10Bezkursywy"/>
        </w:rPr>
        <w:t xml:space="preserve">c przekazywanych treści, np.: </w:t>
      </w:r>
      <w:r>
        <w:t xml:space="preserve">jak było pokazane; jak pokazuje logika; należy zauważyć, że; nie ma wątpliwości, że; podsumowując; należy zauważyć; reasumując; rozpatrzmy kolejne zagadnienie; spójrzmy na; stwierdzić należy; stwierdzić zatem można; w związku </w:t>
      </w:r>
      <w:r>
        <w:t>z tym; wydaje się; z uwagi na; zwracamy uwagę na; zwróćmy uwagę na.</w:t>
      </w:r>
    </w:p>
    <w:p w:rsidR="005A4769" w:rsidRDefault="002E2AB5">
      <w:pPr>
        <w:pStyle w:val="Teksttreci20"/>
        <w:framePr w:w="7210" w:h="10824" w:hRule="exact" w:wrap="none" w:vAnchor="page" w:hAnchor="page" w:x="587" w:y="715"/>
        <w:shd w:val="clear" w:color="auto" w:fill="auto"/>
        <w:spacing w:after="0" w:line="235" w:lineRule="exact"/>
        <w:ind w:firstLine="400"/>
        <w:jc w:val="both"/>
      </w:pPr>
      <w:r>
        <w:t xml:space="preserve">Jak zauważa S. Gajda, odbiorca tekstu naukowego jest odbiorcą specjalnym, zdolnym do recepcji skomplikowanych treści i terminów naukowych (Gajda 2001: 186). Nie ma wątpliwości, że funkcja </w:t>
      </w:r>
      <w:r>
        <w:t>przypisywana wyrazom lub połączeniom wyrazowym o specjalnym, konwencjonalnie ustalonym znaczeniu naukowym, technicznym, zawodowym, także określony kontekst komunikacyjny znacząco wpływają na strukturę gramatyczną i formalną samego terminu. Wyraźnie daje si</w:t>
      </w:r>
      <w:r>
        <w:t>ę zauważyć dominacja przede wszystkim rzeczowników oraz wyrażeń rzeczownikowo-przymiotnikowych i wyrażeń rzeczownikowo-rzeczownikowych nad czasownikami i przymiotnikami.</w:t>
      </w:r>
    </w:p>
    <w:p w:rsidR="005A4769" w:rsidRDefault="002E2AB5">
      <w:pPr>
        <w:pStyle w:val="Teksttreci20"/>
        <w:framePr w:w="7210" w:h="10824" w:hRule="exact" w:wrap="none" w:vAnchor="page" w:hAnchor="page" w:x="587" w:y="715"/>
        <w:shd w:val="clear" w:color="auto" w:fill="auto"/>
        <w:spacing w:after="0" w:line="235" w:lineRule="exact"/>
        <w:ind w:firstLine="400"/>
        <w:jc w:val="both"/>
      </w:pPr>
      <w:r>
        <w:t>Już na podstawie przedstawionego wyżej - z konieczności krótkiego - przeglądu wybranyc</w:t>
      </w:r>
      <w:r>
        <w:t>h terminów ekonomicznych można stwierdzić, że na zasób leksykalny tej wyspecjalizowanej odmiany języka naukowego składają się struktury różnorodne pod względem formalnym, np.:</w:t>
      </w:r>
    </w:p>
    <w:p w:rsidR="005A4769" w:rsidRDefault="002E2AB5">
      <w:pPr>
        <w:pStyle w:val="Teksttreci100"/>
        <w:framePr w:w="7210" w:h="10824" w:hRule="exact" w:wrap="none" w:vAnchor="page" w:hAnchor="page" w:x="587" w:y="715"/>
        <w:numPr>
          <w:ilvl w:val="0"/>
          <w:numId w:val="22"/>
        </w:numPr>
        <w:shd w:val="clear" w:color="auto" w:fill="auto"/>
        <w:tabs>
          <w:tab w:val="left" w:pos="646"/>
        </w:tabs>
        <w:spacing w:before="0" w:after="0" w:line="235" w:lineRule="exact"/>
        <w:ind w:firstLine="400"/>
        <w:jc w:val="both"/>
      </w:pPr>
      <w:r>
        <w:rPr>
          <w:rStyle w:val="Teksttreci10Bezkursywy"/>
        </w:rPr>
        <w:t xml:space="preserve">zapożyczenia: </w:t>
      </w:r>
      <w:r>
        <w:t xml:space="preserve">coaching, cost cutting, e-learning, hardwar, leasing, mentoring, </w:t>
      </w:r>
      <w:r>
        <w:t>outsourcing</w:t>
      </w:r>
      <w:r>
        <w:rPr>
          <w:rStyle w:val="Teksttreci10Sylfaen95ptBezkursywy0"/>
        </w:rPr>
        <w:t xml:space="preserve"> </w:t>
      </w:r>
      <w:r>
        <w:rPr>
          <w:rStyle w:val="Teksttreci10Bezkursywy"/>
        </w:rPr>
        <w:t>itp.;</w:t>
      </w:r>
    </w:p>
    <w:p w:rsidR="005A4769" w:rsidRDefault="002E2AB5">
      <w:pPr>
        <w:pStyle w:val="Teksttreci100"/>
        <w:framePr w:w="7210" w:h="10824" w:hRule="exact" w:wrap="none" w:vAnchor="page" w:hAnchor="page" w:x="587" w:y="715"/>
        <w:numPr>
          <w:ilvl w:val="0"/>
          <w:numId w:val="22"/>
        </w:numPr>
        <w:shd w:val="clear" w:color="auto" w:fill="auto"/>
        <w:tabs>
          <w:tab w:val="left" w:pos="663"/>
        </w:tabs>
        <w:spacing w:before="0" w:after="0" w:line="235" w:lineRule="exact"/>
        <w:ind w:firstLine="400"/>
        <w:jc w:val="both"/>
      </w:pPr>
      <w:r>
        <w:rPr>
          <w:rStyle w:val="Teksttreci10Bezkursywy"/>
        </w:rPr>
        <w:t xml:space="preserve">derywaty oparte zarówno na tematach obcych, jak i rodzimych, np. struktury z formantem </w:t>
      </w:r>
      <w:r>
        <w:t>-ość {analityczność, bezusterkowość, ekonomiczność, ekwifinalność, etyczność, innowacyjność, interpersonalność, koniunkturalność, kooperacyjność, podmi</w:t>
      </w:r>
      <w:r>
        <w:t>otowość, pracochłonność, proporcjonalność, przedsiębiorczość, strategiczność</w:t>
      </w:r>
      <w:r>
        <w:rPr>
          <w:rStyle w:val="Teksttreci10Sylfaen95ptBezkursywy0"/>
        </w:rPr>
        <w:t xml:space="preserve"> </w:t>
      </w:r>
      <w:r>
        <w:rPr>
          <w:rStyle w:val="Teksttreci10Bezkursywy"/>
        </w:rPr>
        <w:t xml:space="preserve">itp.); struktury z formantem </w:t>
      </w:r>
      <w:r>
        <w:t>-anie (bilansowanie, planowanie, plasowanie, punktowanie, rangowanie, samofinansowanie, wartościowanie, wdrażanie, zarządzanie, zdywersyfikowanie, zno</w:t>
      </w:r>
      <w:r>
        <w:t>rmalizowanie);</w:t>
      </w:r>
      <w:r>
        <w:rPr>
          <w:rStyle w:val="Teksttreci10Sylfaen95ptBezkursywy0"/>
        </w:rPr>
        <w:t xml:space="preserve"> </w:t>
      </w:r>
      <w:r>
        <w:rPr>
          <w:rStyle w:val="Teksttreci10Bezkursywy"/>
        </w:rPr>
        <w:t xml:space="preserve">struktury z formantem </w:t>
      </w:r>
      <w:r>
        <w:t>-izm (ewolucjonizm, kolektywizm, profesjonalizm, strukturalizm, Tayloryzm);</w:t>
      </w:r>
      <w:r>
        <w:rPr>
          <w:rStyle w:val="Teksttreci10Sylfaen95ptBezkursywy0"/>
        </w:rPr>
        <w:t xml:space="preserve"> </w:t>
      </w:r>
      <w:r>
        <w:rPr>
          <w:rStyle w:val="Teksttreci10Bezkursywy"/>
        </w:rPr>
        <w:t xml:space="preserve">struktury z członem </w:t>
      </w:r>
      <w:r>
        <w:t>między- (międzyludzki, międzynarodowy, międzyresortowy</w:t>
      </w:r>
      <w:r>
        <w:rPr>
          <w:rStyle w:val="Teksttreci10Bezkursywy"/>
        </w:rPr>
        <w:t xml:space="preserve">); struktury z członem </w:t>
      </w:r>
      <w:r>
        <w:t xml:space="preserve">makro- (makroregion, makrootoczenie, </w:t>
      </w:r>
      <w:r>
        <w:t>makroekonomiczny, makrostruktura);</w:t>
      </w:r>
      <w:r>
        <w:rPr>
          <w:rStyle w:val="Teksttreci10Sylfaen95ptBezkursywy0"/>
        </w:rPr>
        <w:t xml:space="preserve"> </w:t>
      </w:r>
      <w:r>
        <w:rPr>
          <w:rStyle w:val="Teksttreci10Bezkursywy"/>
        </w:rPr>
        <w:t xml:space="preserve">struktury z członem </w:t>
      </w:r>
      <w:r>
        <w:t>mikro- (mikroekonomiczny, mikrootoczenie, mikroprzedsiębiorstwo, mikroregion, mikrostruktura);</w:t>
      </w:r>
      <w:r>
        <w:rPr>
          <w:rStyle w:val="Teksttreci10Sylfaen95ptBezkursywy0"/>
        </w:rPr>
        <w:t xml:space="preserve"> </w:t>
      </w:r>
      <w:r>
        <w:rPr>
          <w:rStyle w:val="Teksttreci10Bezkursywy"/>
        </w:rPr>
        <w:t xml:space="preserve">struktury z członem </w:t>
      </w:r>
      <w:r>
        <w:t>ponad- (ponadinstytucjonalny, ponadregionalny);</w:t>
      </w:r>
      <w:r>
        <w:rPr>
          <w:rStyle w:val="Teksttreci10Sylfaen95ptBezkursywy0"/>
        </w:rPr>
        <w:t xml:space="preserve"> </w:t>
      </w:r>
      <w:r>
        <w:rPr>
          <w:rStyle w:val="Teksttreci10Bezkursywy"/>
        </w:rPr>
        <w:t xml:space="preserve">struktury z członem </w:t>
      </w:r>
      <w:r>
        <w:t>mezo- (mezoanaliza</w:t>
      </w:r>
      <w:r>
        <w:t>,</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804" w:y="272"/>
        <w:shd w:val="clear" w:color="auto" w:fill="auto"/>
        <w:spacing w:line="170" w:lineRule="exact"/>
      </w:pPr>
      <w:r>
        <w:t>KILKA UWAG O SŁOWNICTWIE SPECJALISTYCZNYM...</w:t>
      </w:r>
    </w:p>
    <w:p w:rsidR="005A4769" w:rsidRDefault="002E2AB5">
      <w:pPr>
        <w:pStyle w:val="Nagweklubstopka0"/>
        <w:framePr w:wrap="none" w:vAnchor="page" w:hAnchor="page" w:x="7521" w:y="272"/>
        <w:shd w:val="clear" w:color="auto" w:fill="auto"/>
        <w:spacing w:line="170" w:lineRule="exact"/>
      </w:pPr>
      <w:r>
        <w:t>75</w:t>
      </w:r>
    </w:p>
    <w:p w:rsidR="005A4769" w:rsidRDefault="002E2AB5">
      <w:pPr>
        <w:pStyle w:val="Teksttreci100"/>
        <w:framePr w:w="7195" w:h="10104" w:hRule="exact" w:wrap="none" w:vAnchor="page" w:hAnchor="page" w:x="590" w:y="715"/>
        <w:shd w:val="clear" w:color="auto" w:fill="auto"/>
        <w:tabs>
          <w:tab w:val="left" w:pos="663"/>
        </w:tabs>
        <w:spacing w:before="0" w:after="0" w:line="235" w:lineRule="exact"/>
        <w:jc w:val="both"/>
      </w:pPr>
      <w:r>
        <w:t>mezoekonomia, mezoorganizacja);</w:t>
      </w:r>
      <w:r>
        <w:rPr>
          <w:rStyle w:val="Teksttreci10Sylfaen95ptBezkursywy0"/>
        </w:rPr>
        <w:t xml:space="preserve"> </w:t>
      </w:r>
      <w:r>
        <w:rPr>
          <w:rStyle w:val="Teksttreci10Bezkursywy"/>
        </w:rPr>
        <w:t xml:space="preserve">złożenia przymiotnikowe </w:t>
      </w:r>
      <w:r>
        <w:t>(cywilnoprawny, naukochłonny, pracochłonny);</w:t>
      </w:r>
      <w:r>
        <w:rPr>
          <w:rStyle w:val="Teksttreci10Sylfaen95ptBezkursywy0"/>
        </w:rPr>
        <w:t xml:space="preserve"> </w:t>
      </w:r>
      <w:r>
        <w:rPr>
          <w:rStyle w:val="Teksttreci10Bezkursywy"/>
        </w:rPr>
        <w:t xml:space="preserve">złożenia rzeczownikowe </w:t>
      </w:r>
      <w:r>
        <w:t>(pracobiorca, pracodawca);</w:t>
      </w:r>
    </w:p>
    <w:p w:rsidR="005A4769" w:rsidRDefault="002E2AB5">
      <w:pPr>
        <w:pStyle w:val="Teksttreci20"/>
        <w:framePr w:w="7195" w:h="10104" w:hRule="exact" w:wrap="none" w:vAnchor="page" w:hAnchor="page" w:x="590" w:y="715"/>
        <w:numPr>
          <w:ilvl w:val="0"/>
          <w:numId w:val="23"/>
        </w:numPr>
        <w:shd w:val="clear" w:color="auto" w:fill="auto"/>
        <w:tabs>
          <w:tab w:val="left" w:pos="625"/>
        </w:tabs>
        <w:spacing w:after="0" w:line="235" w:lineRule="exact"/>
        <w:ind w:firstLine="400"/>
        <w:jc w:val="both"/>
      </w:pPr>
      <w:r>
        <w:t xml:space="preserve">pojemne informacyjnie skupienia terminologiczne, np.: </w:t>
      </w:r>
      <w:r>
        <w:rPr>
          <w:rStyle w:val="Teksttreci2Kursywa"/>
        </w:rPr>
        <w:t>trening interpersonalny, zespoły komórek organizacyjnych, pion organizacyjny, współczynnik przyjęć, współczynnik zwolnień i odejść, współczynnik płynności kadr, narzędzia zarządzania zasobami ludzkimi.</w:t>
      </w:r>
      <w:r>
        <w:rPr>
          <w:rStyle w:val="Teksttreci2Sylfaen95pt0"/>
        </w:rPr>
        <w:t xml:space="preserve"> </w:t>
      </w:r>
      <w:r>
        <w:t xml:space="preserve">Z reguły jest to terminologia bliska terminologii urzędowej, choć nierzadkie są też wyrażenia o charakterze metaforycznym: </w:t>
      </w:r>
      <w:r>
        <w:rPr>
          <w:rStyle w:val="Teksttreci2Kursywa"/>
        </w:rPr>
        <w:t>zjawisko tzw. komety kadrowej</w:t>
      </w:r>
      <w:r>
        <w:rPr>
          <w:rStyle w:val="Teksttreci2Sylfaen95pt0"/>
        </w:rPr>
        <w:t xml:space="preserve"> </w:t>
      </w:r>
      <w:r>
        <w:t xml:space="preserve">'otaczanie się „swoimi” ludźmi’, </w:t>
      </w:r>
      <w:r>
        <w:rPr>
          <w:rStyle w:val="Teksttreci2Kursywa"/>
        </w:rPr>
        <w:t>łowienie głów</w:t>
      </w:r>
      <w:r>
        <w:rPr>
          <w:rStyle w:val="Teksttreci2Sylfaen95pt0"/>
        </w:rPr>
        <w:t xml:space="preserve"> </w:t>
      </w:r>
      <w:r>
        <w:t>'poszukiwanie i pozyskiwanie pracowników u konkurencji’,</w:t>
      </w:r>
      <w:r>
        <w:t xml:space="preserve"> </w:t>
      </w:r>
      <w:r>
        <w:rPr>
          <w:rStyle w:val="Teksttreci2Kursywa"/>
        </w:rPr>
        <w:t>łowca głów</w:t>
      </w:r>
      <w:r>
        <w:rPr>
          <w:rStyle w:val="Teksttreci2Sylfaen95pt0"/>
        </w:rPr>
        <w:t xml:space="preserve"> </w:t>
      </w:r>
      <w:r>
        <w:t xml:space="preserve">'ten, kto zajmuje się poszukiwaniem i pozyskiwaniem pracowników u konkurencji’, </w:t>
      </w:r>
      <w:r>
        <w:rPr>
          <w:rStyle w:val="Teksttreci2Kursywa"/>
        </w:rPr>
        <w:t>styl wolnej ręki</w:t>
      </w:r>
      <w:r>
        <w:rPr>
          <w:rStyle w:val="Teksttreci2Sylfaen95pt0"/>
        </w:rPr>
        <w:t xml:space="preserve"> </w:t>
      </w:r>
      <w:r>
        <w:t>'zezwalanie podległym pracownikom na podejmowanie samodzielnych decyzji’ itp.</w:t>
      </w:r>
    </w:p>
    <w:p w:rsidR="005A4769" w:rsidRDefault="002E2AB5">
      <w:pPr>
        <w:pStyle w:val="Teksttreci100"/>
        <w:framePr w:w="7195" w:h="10104" w:hRule="exact" w:wrap="none" w:vAnchor="page" w:hAnchor="page" w:x="590" w:y="715"/>
        <w:shd w:val="clear" w:color="auto" w:fill="auto"/>
        <w:spacing w:before="0" w:after="0" w:line="235" w:lineRule="exact"/>
        <w:ind w:firstLine="400"/>
        <w:jc w:val="both"/>
      </w:pPr>
      <w:r>
        <w:rPr>
          <w:rStyle w:val="Teksttreci10Bezkursywy"/>
        </w:rPr>
        <w:t>Połączenia wielowyrazowe tworzą się z reguły wokół słów kluczy</w:t>
      </w:r>
      <w:r>
        <w:rPr>
          <w:rStyle w:val="Teksttreci10Bezkursywy"/>
          <w:vertAlign w:val="superscript"/>
        </w:rPr>
        <w:t>5</w:t>
      </w:r>
      <w:r>
        <w:rPr>
          <w:rStyle w:val="Teksttreci10Bezkursywy"/>
        </w:rPr>
        <w:t>, odzn</w:t>
      </w:r>
      <w:r>
        <w:rPr>
          <w:rStyle w:val="Teksttreci10Bezkursywy"/>
        </w:rPr>
        <w:t xml:space="preserve">aczających się w badanych tekstach najwyższą frekwencją, np.: </w:t>
      </w:r>
      <w:r>
        <w:t>awans, efekt, giełda, inwestycja, kariera, lokaut, model, obszar, plan, płaca, rynek, sfera, strategia, teoria, zasada, zjawisko.</w:t>
      </w:r>
      <w:r>
        <w:rPr>
          <w:rStyle w:val="Teksttreci10Sylfaen95ptBezkursywy0"/>
        </w:rPr>
        <w:t xml:space="preserve"> </w:t>
      </w:r>
      <w:r>
        <w:rPr>
          <w:rStyle w:val="Teksttreci10Bezkursywy"/>
        </w:rPr>
        <w:t>Można przy tym zauważyć skupienia terminologiczne oparte na skła</w:t>
      </w:r>
      <w:r>
        <w:rPr>
          <w:rStyle w:val="Teksttreci10Bezkursywy"/>
        </w:rPr>
        <w:t xml:space="preserve">dni rządu, jak choćby: </w:t>
      </w:r>
      <w:r>
        <w:t>efekt aureoli, efekt hierarchii, model czynnych badań, penetracja rynku, plasowanie rynku, prawo efektu, strategia koncentracji, teoria motywacji, teoria trzech potrzeb, teoria potrzeb nabytych, teoria wzmocnienia, zasada frustracji-</w:t>
      </w:r>
      <w:r>
        <w:t xml:space="preserve">regresji, zasada satysfakcji-progresji </w:t>
      </w:r>
      <w:r>
        <w:rPr>
          <w:rStyle w:val="Teksttreci10Bezkursywy"/>
        </w:rPr>
        <w:t xml:space="preserve">itp., a także połączenia - wskazujące na miejsce pojęcia w systemie terminologicznym - zbudowane z reguły na związku zgody, np.: </w:t>
      </w:r>
      <w:r>
        <w:t>giełda towarowa, portfel inwestycyjny, plan restrukturyzacyjny.</w:t>
      </w:r>
    </w:p>
    <w:p w:rsidR="005A4769" w:rsidRDefault="002E2AB5">
      <w:pPr>
        <w:pStyle w:val="Teksttreci20"/>
        <w:framePr w:w="7195" w:h="10104" w:hRule="exact" w:wrap="none" w:vAnchor="page" w:hAnchor="page" w:x="590" w:y="715"/>
        <w:shd w:val="clear" w:color="auto" w:fill="auto"/>
        <w:spacing w:after="0" w:line="235" w:lineRule="exact"/>
        <w:ind w:firstLine="400"/>
        <w:jc w:val="both"/>
      </w:pPr>
      <w:r>
        <w:t>Skupienia terminologiczn</w:t>
      </w:r>
      <w:r>
        <w:t xml:space="preserve">e dzięki wprowadzeniu elementów doprecyzowujących uściślają znaczenie wyrazu określanego i uwydatniają wybrany składnik semantyczny, np.: </w:t>
      </w:r>
      <w:r>
        <w:rPr>
          <w:rStyle w:val="Teksttreci2Kursywa"/>
        </w:rPr>
        <w:t>awans</w:t>
      </w:r>
      <w:r>
        <w:rPr>
          <w:rStyle w:val="Teksttreci2Sylfaen95pt0"/>
        </w:rPr>
        <w:t xml:space="preserve"> </w:t>
      </w:r>
      <w:r>
        <w:t xml:space="preserve">może być: </w:t>
      </w:r>
      <w:r>
        <w:rPr>
          <w:rStyle w:val="Teksttreci2Kursywa"/>
        </w:rPr>
        <w:t>„do lepszej pracy”, kierowniczy, kwalifikacyjny, niesprawiedliwy, pionowy, płacowy, poziomy, tytularny</w:t>
      </w:r>
      <w:r>
        <w:rPr>
          <w:rStyle w:val="Teksttreci2Kursywa"/>
        </w:rPr>
        <w:t>; kariera</w:t>
      </w:r>
      <w:r>
        <w:rPr>
          <w:rStyle w:val="Teksttreci2Sylfaen95pt0"/>
        </w:rPr>
        <w:t xml:space="preserve"> </w:t>
      </w:r>
      <w:r>
        <w:t xml:space="preserve">może być: </w:t>
      </w:r>
      <w:r>
        <w:rPr>
          <w:rStyle w:val="Teksttreci2Kursywa"/>
        </w:rPr>
        <w:t>administracyjna, artystyczna, biznesowa, menedżerska, polityczna, spadkowa, stabilna, wolnego zawodu, wzrostowa; lokaut</w:t>
      </w:r>
      <w:r>
        <w:rPr>
          <w:rStyle w:val="Teksttreci2Sylfaen95pt0"/>
        </w:rPr>
        <w:t xml:space="preserve"> </w:t>
      </w:r>
      <w:r>
        <w:t xml:space="preserve">może być </w:t>
      </w:r>
      <w:r>
        <w:rPr>
          <w:rStyle w:val="Teksttreci2Kursywa"/>
        </w:rPr>
        <w:t>defensywny, odwetowy, ofensywny, prewencyjny, solidarnościowy</w:t>
      </w:r>
      <w:r>
        <w:rPr>
          <w:rStyle w:val="Teksttreci2Sylfaen95pt0"/>
        </w:rPr>
        <w:t xml:space="preserve"> </w:t>
      </w:r>
      <w:r>
        <w:t xml:space="preserve">itp. Bogactwo terminologiczne skupione wokół </w:t>
      </w:r>
      <w:r>
        <w:t xml:space="preserve">słów kluczy można zilustrować za pomocą odznaczającego się dużą frekwencją terminu </w:t>
      </w:r>
      <w:r>
        <w:rPr>
          <w:rStyle w:val="Teksttreci2Kursywa"/>
        </w:rPr>
        <w:t>strategia</w:t>
      </w:r>
      <w:r>
        <w:rPr>
          <w:rStyle w:val="Teksttreci2Sylfaen95pt0"/>
        </w:rPr>
        <w:t xml:space="preserve"> </w:t>
      </w:r>
      <w:r>
        <w:t xml:space="preserve">(w tym również przymiotnika </w:t>
      </w:r>
      <w:r>
        <w:rPr>
          <w:rStyle w:val="Teksttreci2Kursywa"/>
        </w:rPr>
        <w:t>strategiczny).</w:t>
      </w:r>
      <w:r>
        <w:rPr>
          <w:rStyle w:val="Teksttreci2Sylfaen95pt0"/>
        </w:rPr>
        <w:t xml:space="preserve"> </w:t>
      </w:r>
      <w:r>
        <w:t xml:space="preserve">Łącznie zanotowałam w badanym materiale ponad 100 różnorodnych struktur. W tym miejscu posłużę się wyłącznie materiałem </w:t>
      </w:r>
      <w:r>
        <w:t xml:space="preserve">przykładowym. W konstrukcjach opartych na związku rządu rzeczownik </w:t>
      </w:r>
      <w:r>
        <w:rPr>
          <w:rStyle w:val="Teksttreci2Kursywa"/>
        </w:rPr>
        <w:t>strategia</w:t>
      </w:r>
      <w:r>
        <w:rPr>
          <w:rStyle w:val="Teksttreci2Sylfaen95pt0"/>
        </w:rPr>
        <w:t xml:space="preserve"> </w:t>
      </w:r>
      <w:r>
        <w:t xml:space="preserve">może występować w pozycji członu nadrzędnego, np.: </w:t>
      </w:r>
      <w:r>
        <w:rPr>
          <w:rStyle w:val="Teksttreci2Kursywa"/>
        </w:rPr>
        <w:t>strategia dywersyfikacji, strategia koncentracji na niszy, strategia niskich kosztów, strategia penetracji rynku, stra</w:t>
      </w:r>
    </w:p>
    <w:p w:rsidR="005A4769" w:rsidRDefault="002E2AB5">
      <w:pPr>
        <w:pStyle w:val="Stopka1"/>
        <w:framePr w:w="7147" w:h="461" w:hRule="exact" w:wrap="none" w:vAnchor="page" w:hAnchor="page" w:x="609" w:y="11133"/>
        <w:shd w:val="clear" w:color="auto" w:fill="auto"/>
        <w:tabs>
          <w:tab w:val="left" w:pos="456"/>
        </w:tabs>
        <w:spacing w:line="202" w:lineRule="exact"/>
        <w:ind w:firstLine="380"/>
        <w:jc w:val="left"/>
      </w:pPr>
      <w:r>
        <w:rPr>
          <w:vertAlign w:val="superscript"/>
        </w:rPr>
        <w:t>5</w:t>
      </w:r>
      <w:r>
        <w:tab/>
        <w:t xml:space="preserve">Na </w:t>
      </w:r>
      <w:r>
        <w:t>podobne zjawisko w komunikowaniu politycznym zwraca uwagę E. Sękowska (2007: 47).</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40" w:y="277"/>
        <w:shd w:val="clear" w:color="auto" w:fill="auto"/>
        <w:spacing w:line="170" w:lineRule="exact"/>
      </w:pPr>
      <w:r>
        <w:t>76</w:t>
      </w:r>
    </w:p>
    <w:p w:rsidR="005A4769" w:rsidRDefault="002E2AB5">
      <w:pPr>
        <w:pStyle w:val="Nagweklubstopka0"/>
        <w:framePr w:wrap="none" w:vAnchor="page" w:hAnchor="page" w:x="3256" w:y="248"/>
        <w:shd w:val="clear" w:color="auto" w:fill="auto"/>
        <w:spacing w:line="170" w:lineRule="exact"/>
      </w:pPr>
      <w:r>
        <w:t>URSZULA SOKÓLSKA</w:t>
      </w:r>
    </w:p>
    <w:p w:rsidR="005A4769" w:rsidRDefault="002E2AB5">
      <w:pPr>
        <w:pStyle w:val="Teksttreci100"/>
        <w:framePr w:w="7200" w:h="8670" w:hRule="exact" w:wrap="none" w:vAnchor="page" w:hAnchor="page" w:x="592" w:y="714"/>
        <w:shd w:val="clear" w:color="auto" w:fill="auto"/>
        <w:spacing w:before="0" w:after="0" w:line="235" w:lineRule="exact"/>
        <w:jc w:val="both"/>
      </w:pPr>
      <w:r>
        <w:t xml:space="preserve">tegia podmiotu gospodarczego, strategia rozwoju produktu, strategia rozwoju rynku, strategia rozwoju gospodarczego, strategia </w:t>
      </w:r>
      <w:r>
        <w:t>zarządzania;</w:t>
      </w:r>
      <w:r>
        <w:rPr>
          <w:rStyle w:val="Teksttreci10Sylfaen95ptBezkursywy0"/>
        </w:rPr>
        <w:t xml:space="preserve"> </w:t>
      </w:r>
      <w:r>
        <w:rPr>
          <w:rStyle w:val="Teksttreci10Bezkursywy"/>
        </w:rPr>
        <w:t xml:space="preserve">albo w pozycji członu podrzędnego, np.: </w:t>
      </w:r>
      <w:r>
        <w:t>formalizowanie strategii, formułowanie strategii, konstruowanie strategii, proces budowy strategii, tworzenie strategii, wdrażanie strategii.</w:t>
      </w:r>
    </w:p>
    <w:p w:rsidR="005A4769" w:rsidRDefault="002E2AB5">
      <w:pPr>
        <w:pStyle w:val="Teksttreci100"/>
        <w:framePr w:w="7200" w:h="8670" w:hRule="exact" w:wrap="none" w:vAnchor="page" w:hAnchor="page" w:x="592" w:y="714"/>
        <w:shd w:val="clear" w:color="auto" w:fill="auto"/>
        <w:spacing w:before="0" w:after="0" w:line="235" w:lineRule="exact"/>
        <w:ind w:firstLine="400"/>
        <w:jc w:val="both"/>
      </w:pPr>
      <w:r>
        <w:rPr>
          <w:rStyle w:val="Teksttreci10Bezkursywy"/>
        </w:rPr>
        <w:t>W skupieniach terminologicznych, opartych na związku zgody, r</w:t>
      </w:r>
      <w:r>
        <w:rPr>
          <w:rStyle w:val="Teksttreci10Bezkursywy"/>
        </w:rPr>
        <w:t xml:space="preserve">zeczownikowi </w:t>
      </w:r>
      <w:r>
        <w:t>strategia</w:t>
      </w:r>
      <w:r>
        <w:rPr>
          <w:rStyle w:val="Teksttreci10Sylfaen95ptBezkursywy0"/>
        </w:rPr>
        <w:t xml:space="preserve"> </w:t>
      </w:r>
      <w:r>
        <w:rPr>
          <w:rStyle w:val="Teksttreci10Bezkursywy"/>
        </w:rPr>
        <w:t xml:space="preserve">towarzyszą uściślające terminy, np.: </w:t>
      </w:r>
      <w:r>
        <w:t>defensywna, konkurencyjna, konserwatywna, nieskuteczna, ofensywna, personalna, skuteczna,</w:t>
      </w:r>
      <w:r>
        <w:rPr>
          <w:rStyle w:val="Teksttreci10Sylfaen95ptBezkursywy0"/>
        </w:rPr>
        <w:t xml:space="preserve"> </w:t>
      </w:r>
      <w:r>
        <w:rPr>
          <w:rStyle w:val="Teksttreci10Bezkursywy"/>
        </w:rPr>
        <w:t>choć nie sposób pominąć również takich połączeń dwu- i więcejwyrazowych, w których członem określającym st</w:t>
      </w:r>
      <w:r>
        <w:rPr>
          <w:rStyle w:val="Teksttreci10Bezkursywy"/>
        </w:rPr>
        <w:t xml:space="preserve">aje się przymiotnik </w:t>
      </w:r>
      <w:r>
        <w:t>strategiczny,</w:t>
      </w:r>
      <w:r>
        <w:rPr>
          <w:rStyle w:val="Teksttreci10Sylfaen95ptBezkursywy0"/>
        </w:rPr>
        <w:t xml:space="preserve"> </w:t>
      </w:r>
      <w:r>
        <w:rPr>
          <w:rStyle w:val="Teksttreci10Bezkursywy"/>
        </w:rPr>
        <w:t xml:space="preserve">utworzony od rzeczownika </w:t>
      </w:r>
      <w:r>
        <w:t xml:space="preserve">strategia, </w:t>
      </w:r>
      <w:r>
        <w:rPr>
          <w:rStyle w:val="Teksttreci10Bezkursywy"/>
        </w:rPr>
        <w:t>przy czym szyk przydawki i rzeczownika wydaje się niekiedy całkiem przypadkowy</w:t>
      </w:r>
      <w:r>
        <w:rPr>
          <w:rStyle w:val="Teksttreci10Bezkursywy"/>
          <w:vertAlign w:val="superscript"/>
        </w:rPr>
        <w:t>6</w:t>
      </w:r>
      <w:r>
        <w:rPr>
          <w:rStyle w:val="Teksttreci10Bezkursywy"/>
        </w:rPr>
        <w:t xml:space="preserve">, np.: </w:t>
      </w:r>
      <w:r>
        <w:t>alianse strategiczne, cele strategiczne, działania strategiczne, myślenie strategiczne, plan strateg</w:t>
      </w:r>
      <w:r>
        <w:t>iczny, planowanie strategiczne, strategiczne myślenie, strategiczne podejście, strategiczny rozwój, zachowania strategiczne w przedsiębiorstwie, zarządzanie strategiczne.</w:t>
      </w:r>
    </w:p>
    <w:p w:rsidR="005A4769" w:rsidRDefault="002E2AB5">
      <w:pPr>
        <w:pStyle w:val="Teksttreci20"/>
        <w:framePr w:w="7200" w:h="8670" w:hRule="exact" w:wrap="none" w:vAnchor="page" w:hAnchor="page" w:x="592" w:y="714"/>
        <w:shd w:val="clear" w:color="auto" w:fill="auto"/>
        <w:spacing w:after="0" w:line="235" w:lineRule="exact"/>
        <w:ind w:firstLine="400"/>
        <w:jc w:val="both"/>
      </w:pPr>
      <w:r>
        <w:t>Zgodnie z przyjętym założeniem „tekst naukowy jest tworzony i odbierany pod przemożny</w:t>
      </w:r>
      <w:r>
        <w:t>m ciśnieniem procesu poznawczo-komunikacyjnego. W procesie tym twórca tekstu jest zarazem podmiotem poznającym świat. Przedstawia on rezultaty swego poznania, odwołując się do tekstu-wzorca, który istnieje w jego kompetencji językowej i został przyjęty w d</w:t>
      </w:r>
      <w:r>
        <w:t>anej społeczności w ramach tradycji stylowej” (Gajda 2001: 183). Obiektywizm w takim ujęciu powinien wysuwać się na plan pierwszy. Stąd też przyjmuje się, że styl naukowy ma być - na oziomie wszystkich podsystemów, przede wszystkim zaś na poziomie leksykal</w:t>
      </w:r>
      <w:r>
        <w:t>nym i składniowym - wolny od wszelkiej dwuznaczności. Mimo to w różnego typu tekstach naukowych nie udaje się owej dwuznaczności uniknąć, choćby z tego powodu, że ich autorzy posługują się nieraz połączeniami metaforycznymi o mniejszym bądź większym stopni</w:t>
      </w:r>
      <w:r>
        <w:t xml:space="preserve">u standaryzacji. Truizmem w zasadzie jest twierdzenie, że dzięki metaforze kategoryzujemy obiekty i zjawiska, które nie są ostro zarysowane w naszym doświadczeniu. To zapewne z tego powodu pojęciom abstrakcyjnym - stanowiącym w tekstach naukowych znaczący </w:t>
      </w:r>
      <w:r>
        <w:t>pod względem frekwencyjnym element - staramy się nadać wyraziste granice</w:t>
      </w:r>
      <w:r>
        <w:rPr>
          <w:vertAlign w:val="superscript"/>
        </w:rPr>
        <w:t>7</w:t>
      </w:r>
      <w:r>
        <w:t>.</w:t>
      </w:r>
    </w:p>
    <w:p w:rsidR="005A4769" w:rsidRDefault="002E2AB5">
      <w:pPr>
        <w:pStyle w:val="Stopka1"/>
        <w:framePr w:w="7176" w:h="427" w:hRule="exact" w:wrap="none" w:vAnchor="page" w:hAnchor="page" w:x="602" w:y="9741"/>
        <w:shd w:val="clear" w:color="auto" w:fill="auto"/>
        <w:tabs>
          <w:tab w:val="left" w:pos="466"/>
        </w:tabs>
        <w:ind w:firstLine="380"/>
        <w:jc w:val="left"/>
      </w:pPr>
      <w:r>
        <w:rPr>
          <w:vertAlign w:val="superscript"/>
        </w:rPr>
        <w:t>6</w:t>
      </w:r>
      <w:r>
        <w:tab/>
        <w:t>Z tego też powodu chyba nie wszystkie skupienia wielowyrazowe można uznać za skupienia terminologiczne.</w:t>
      </w:r>
    </w:p>
    <w:p w:rsidR="005A4769" w:rsidRDefault="002E2AB5">
      <w:pPr>
        <w:pStyle w:val="Stopka1"/>
        <w:framePr w:w="7176" w:h="1424" w:hRule="exact" w:wrap="none" w:vAnchor="page" w:hAnchor="page" w:x="602" w:y="10168"/>
        <w:shd w:val="clear" w:color="auto" w:fill="auto"/>
        <w:tabs>
          <w:tab w:val="left" w:pos="470"/>
        </w:tabs>
        <w:ind w:firstLine="380"/>
      </w:pPr>
      <w:r>
        <w:rPr>
          <w:vertAlign w:val="superscript"/>
        </w:rPr>
        <w:t>7</w:t>
      </w:r>
      <w:r>
        <w:tab/>
        <w:t>W myśl powszechnego przekonania najbardziej odpowiednim miejscem metafory</w:t>
      </w:r>
      <w:r>
        <w:t xml:space="preserve"> wydaje się oczywiście język poetycki, z kolei język naukowy - zgodnie z definicją - powinien być od metafor wolny. „Jeśli chodzi o ilościową zawartość rozważań o metaforyczności tekstów stylu naukowego, to jest ona (w zestawieniu z innymi odmianami stylow</w:t>
      </w:r>
      <w:r>
        <w:t>ymi) zdecydowanie najmniejsza - stanowi około 0,2% w stosunku do liczby wyrazów w tekście. [...] Dla porównania należy dodać, że w tekstach stylu prasowego analogiczny wskaż-</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795" w:y="339"/>
        <w:shd w:val="clear" w:color="auto" w:fill="auto"/>
        <w:spacing w:line="170" w:lineRule="exact"/>
      </w:pPr>
      <w:r>
        <w:t>KILKA UWAG O SŁOWNICTWIE SPECJALISTYCZNYM...</w:t>
      </w:r>
    </w:p>
    <w:p w:rsidR="005A4769" w:rsidRDefault="002E2AB5">
      <w:pPr>
        <w:pStyle w:val="Nagweklubstopka0"/>
        <w:framePr w:wrap="none" w:vAnchor="page" w:hAnchor="page" w:x="7516" w:y="344"/>
        <w:shd w:val="clear" w:color="auto" w:fill="auto"/>
        <w:spacing w:line="170" w:lineRule="exact"/>
      </w:pPr>
      <w:r>
        <w:t>77</w:t>
      </w:r>
    </w:p>
    <w:p w:rsidR="005A4769" w:rsidRDefault="002E2AB5">
      <w:pPr>
        <w:pStyle w:val="Teksttreci100"/>
        <w:framePr w:w="7195" w:h="8429" w:hRule="exact" w:wrap="none" w:vAnchor="page" w:hAnchor="page" w:x="590" w:y="777"/>
        <w:shd w:val="clear" w:color="auto" w:fill="auto"/>
        <w:spacing w:before="0" w:after="0" w:line="235" w:lineRule="exact"/>
        <w:jc w:val="both"/>
      </w:pPr>
      <w:r>
        <w:rPr>
          <w:rStyle w:val="Teksttreci10Bezkursywy"/>
        </w:rPr>
        <w:t>Abstrakty</w:t>
      </w:r>
      <w:r>
        <w:rPr>
          <w:rStyle w:val="Teksttreci10Bezkursywy"/>
        </w:rPr>
        <w:t xml:space="preserve"> utożsamiamy z przedmiotami, pojemnikami, narzędziami. Podobne zjawisko obserwować można w badanych tekstach, w których niekiedy odnajdujemy nawet „żywe”, niestypizowane metafory, o pojedynczych zaświadczeniach, np.: </w:t>
      </w:r>
      <w:r>
        <w:t xml:space="preserve">kreowanie działań horyzontalnych, luka </w:t>
      </w:r>
      <w:r>
        <w:t>w strukturze wielkości, krótki horyzont czasowy, zakres przestrzenny rozważań, plan strategiczny to drogowskaz, strategia jest pasem transmisyjnym między dostępnymi zasobami a celami organizacji.</w:t>
      </w:r>
      <w:r>
        <w:rPr>
          <w:rStyle w:val="Teksttreci10Sylfaen95ptBezkursywy0"/>
        </w:rPr>
        <w:t xml:space="preserve"> </w:t>
      </w:r>
      <w:r>
        <w:rPr>
          <w:rStyle w:val="Teksttreci10Bezkursywy"/>
        </w:rPr>
        <w:t>Nie ma jednak wątpliwości, że większość wyekscerpowanych poł</w:t>
      </w:r>
      <w:r>
        <w:rPr>
          <w:rStyle w:val="Teksttreci10Bezkursywy"/>
        </w:rPr>
        <w:t xml:space="preserve">ączeń - nawet genetycznie zmetaforyzowanych - odznacza się dużym stopniem skonwencjonalizowania, np.: </w:t>
      </w:r>
      <w:r>
        <w:t>obszar absolwentów, obszar awansu, obszar kadr, obszar organizacji, obszar przedsiębiorczości, obszar zarządzania, obszar zatrudnienia, źródła finansowani</w:t>
      </w:r>
      <w:r>
        <w:t>a, źródła przedsiębiorczości, źródła dochodu, instrumenty przedsiębiorczości, instrumenty biznesu, peryferie działań strategicznych.</w:t>
      </w:r>
    </w:p>
    <w:p w:rsidR="005A4769" w:rsidRDefault="002E2AB5">
      <w:pPr>
        <w:pStyle w:val="Teksttreci20"/>
        <w:framePr w:w="7195" w:h="8429" w:hRule="exact" w:wrap="none" w:vAnchor="page" w:hAnchor="page" w:x="590" w:y="777"/>
        <w:shd w:val="clear" w:color="auto" w:fill="auto"/>
        <w:spacing w:after="0" w:line="235" w:lineRule="exact"/>
        <w:ind w:firstLine="380"/>
        <w:jc w:val="both"/>
      </w:pPr>
      <w:r>
        <w:t>Z uwagi na to, że system pojęć ma w głównej mierze charakter metaforyczny, metaforyczne mówienie o otaczającej nas rzeczywi</w:t>
      </w:r>
      <w:r>
        <w:t xml:space="preserve">stości staje się nie tylko zwyczajem, ale wręcz koniecznością nieuświadamianą przez użytkowników języka, zarówno nadawców, jak i odbiorców tekstu. Przytoczone w tym miejscu połączenia interpretowane są zgodnie z przyjętą konwencją niedosłownie i odbierane </w:t>
      </w:r>
      <w:r>
        <w:t xml:space="preserve">w pewnym sensie stereotypowo, bezrefleksyjnie, niejako automatycznie. Choć w realnym rozumieniu są one sprzeczne z doświadczeniem zmysłowym, a także z rzeczywistym porządkiem świata zewnętrznego, to dzięki utrwalonym w świadomości użytkowników polszczyzny </w:t>
      </w:r>
      <w:r>
        <w:t xml:space="preserve">modelom syntaktycznym - eksponującym cechy, które zwykło się w literaturze naukowej kojarzyć z analizowanymi zjawiskami - zostaje zatarty przenośny charakter struktur, a w związku z tym można uznać, że elementy leksykalne typu: </w:t>
      </w:r>
      <w:r>
        <w:rPr>
          <w:rStyle w:val="Teksttreci2Kursywa"/>
        </w:rPr>
        <w:t>horyzont, instrument, obszar</w:t>
      </w:r>
      <w:r>
        <w:rPr>
          <w:rStyle w:val="Teksttreci2Kursywa"/>
        </w:rPr>
        <w:t>, peryferie, płaszczyzna, struktura, zasięg, źródła,</w:t>
      </w:r>
      <w:r>
        <w:rPr>
          <w:rStyle w:val="Teksttreci2Sylfaen95pt0"/>
        </w:rPr>
        <w:t xml:space="preserve"> </w:t>
      </w:r>
      <w:r>
        <w:t xml:space="preserve">to właściwie </w:t>
      </w:r>
      <w:r>
        <w:rPr>
          <w:rStyle w:val="Teksttreci2Kursywa"/>
        </w:rPr>
        <w:t>differentia specifica</w:t>
      </w:r>
      <w:r>
        <w:rPr>
          <w:rStyle w:val="Teksttreci2Sylfaen95pt0"/>
        </w:rPr>
        <w:t xml:space="preserve"> </w:t>
      </w:r>
      <w:r>
        <w:t>zarówno tekstów ekonomicznych, jak też innych teksów naukowych</w:t>
      </w:r>
      <w:r>
        <w:rPr>
          <w:vertAlign w:val="superscript"/>
        </w:rPr>
        <w:t>8</w:t>
      </w:r>
      <w:r>
        <w:t>, że to właściwie nieodłączny składnik odbieranych stereotypowo, niezmuszających do refleksji połączeń te</w:t>
      </w:r>
      <w:r>
        <w:t>rminologicznych. Odbiorca więc niejako instynktownie dekoduje znaczenia tego typu metafor i łączy je niemalże mechanicznie z obiegowym językiem dosłownym.</w:t>
      </w:r>
    </w:p>
    <w:p w:rsidR="005A4769" w:rsidRDefault="002E2AB5">
      <w:pPr>
        <w:pStyle w:val="Stopka1"/>
        <w:framePr w:w="7157" w:h="427" w:hRule="exact" w:wrap="none" w:vAnchor="page" w:hAnchor="page" w:x="595" w:y="9606"/>
        <w:shd w:val="clear" w:color="auto" w:fill="auto"/>
        <w:tabs>
          <w:tab w:val="left" w:pos="470"/>
        </w:tabs>
      </w:pPr>
      <w:r>
        <w:t>nik metaforyczności tekstu wynosi ok. 0,5%, w prozie artystycznej 0,62%, a w poezji 4,8%” (Wróblewski</w:t>
      </w:r>
      <w:r>
        <w:t xml:space="preserve"> 2008: 337).</w:t>
      </w:r>
    </w:p>
    <w:p w:rsidR="005A4769" w:rsidRDefault="002E2AB5">
      <w:pPr>
        <w:pStyle w:val="Stopka1"/>
        <w:framePr w:w="7157" w:h="1617" w:hRule="exact" w:wrap="none" w:vAnchor="page" w:hAnchor="page" w:x="595" w:y="10033"/>
        <w:shd w:val="clear" w:color="auto" w:fill="auto"/>
        <w:tabs>
          <w:tab w:val="left" w:pos="461"/>
        </w:tabs>
        <w:ind w:firstLine="360"/>
      </w:pPr>
      <w:r>
        <w:rPr>
          <w:vertAlign w:val="superscript"/>
        </w:rPr>
        <w:t>8</w:t>
      </w:r>
      <w:r>
        <w:tab/>
        <w:t xml:space="preserve">Genetyczne metafory - dziś już zestandaryzowane - z elementami leksykalnymi typu: </w:t>
      </w:r>
      <w:r>
        <w:rPr>
          <w:rStyle w:val="StopkaKursywa"/>
        </w:rPr>
        <w:t>obszar, płaszczyzna, peryferie, źródło</w:t>
      </w:r>
      <w:r>
        <w:t xml:space="preserve"> spotykamy również w literaturze językoznawczej, np. </w:t>
      </w:r>
      <w:r>
        <w:rPr>
          <w:rStyle w:val="StopkaKursywa"/>
        </w:rPr>
        <w:t>obszar języka, płaszczyzna językowa, peryferie języka, źródło języka</w:t>
      </w:r>
      <w:r>
        <w:rPr>
          <w:rStyle w:val="StopkaKursywa"/>
        </w:rPr>
        <w:t>.</w:t>
      </w:r>
      <w:r>
        <w:t xml:space="preserve"> Szerzej mówiłam o tym w czasie konferencji „Język polski - wczoraj, dziś, jutro. W 100. rocznicę urodzin prof. Stanisława Urbańczyka. Kraków, 24-25 kwietnia 2009” w wystąpieniu: </w:t>
      </w:r>
      <w:r>
        <w:rPr>
          <w:rStyle w:val="StopkaKursywa"/>
        </w:rPr>
        <w:t>Konceptualizacja pojęcia</w:t>
      </w:r>
      <w:r>
        <w:t xml:space="preserve"> język </w:t>
      </w:r>
      <w:r>
        <w:rPr>
          <w:rStyle w:val="StopkaKursywa"/>
        </w:rPr>
        <w:t>w pracach Profesora Stanisława Urbańczyka</w:t>
      </w:r>
      <w:r>
        <w:t>; po</w:t>
      </w:r>
      <w:r>
        <w:t>r. też Wróblewski 2008.</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30" w:y="277"/>
        <w:shd w:val="clear" w:color="auto" w:fill="auto"/>
        <w:spacing w:line="170" w:lineRule="exact"/>
      </w:pPr>
      <w:r>
        <w:t>78</w:t>
      </w:r>
    </w:p>
    <w:p w:rsidR="005A4769" w:rsidRDefault="002E2AB5">
      <w:pPr>
        <w:pStyle w:val="Nagweklubstopka0"/>
        <w:framePr w:wrap="none" w:vAnchor="page" w:hAnchor="page" w:x="3256" w:y="243"/>
        <w:shd w:val="clear" w:color="auto" w:fill="auto"/>
        <w:spacing w:line="170" w:lineRule="exact"/>
      </w:pPr>
      <w:r>
        <w:t>URSZULA SOKÓLSKA</w:t>
      </w:r>
    </w:p>
    <w:p w:rsidR="005A4769" w:rsidRDefault="002E2AB5">
      <w:pPr>
        <w:pStyle w:val="Teksttreci201"/>
        <w:framePr w:w="7171" w:h="4443" w:hRule="exact" w:wrap="none" w:vAnchor="page" w:hAnchor="page" w:x="606" w:y="741"/>
        <w:shd w:val="clear" w:color="auto" w:fill="auto"/>
        <w:spacing w:after="186" w:line="100" w:lineRule="exact"/>
      </w:pPr>
      <w:r>
        <w:t>* * *</w:t>
      </w:r>
    </w:p>
    <w:p w:rsidR="005A4769" w:rsidRDefault="002E2AB5">
      <w:pPr>
        <w:pStyle w:val="Teksttreci20"/>
        <w:framePr w:w="7171" w:h="4443" w:hRule="exact" w:wrap="none" w:vAnchor="page" w:hAnchor="page" w:x="606" w:y="741"/>
        <w:shd w:val="clear" w:color="auto" w:fill="auto"/>
        <w:spacing w:after="0" w:line="235" w:lineRule="exact"/>
        <w:ind w:firstLine="380"/>
        <w:jc w:val="both"/>
      </w:pPr>
      <w:r>
        <w:t xml:space="preserve">Przedstawiony wyżej materiał, z konieczności mocno ograniczony, bardzo ogólnie ilustruje pewne mechanizmy językowe decydujące o kształtowaniu się terminologii ekonomicznej. </w:t>
      </w:r>
      <w:r>
        <w:t>Niewątpliwie jest to swoisty kod językowy oparty na hierarchicznym porządku pojęciowym i rozbudowanym stosunku podrzędności między poszczególnymi elementami leksykalno-semantycznymi. Podobnie jak w innych tekstach naukowych, mamy tu do czynienia z szerokim</w:t>
      </w:r>
      <w:r>
        <w:t xml:space="preserve"> zastosowaniem terminów dwu- i więcejwyrazowych, zawierających elementy klasyfikacji naukowej sfery ekonomiczno-politycznej, z liczną grupą terminów obcojęzycznych, unikaniem synonimów, szczególnie aktywnymi procesami słowotwórczymi, a także neosemantyzmam</w:t>
      </w:r>
      <w:r>
        <w:t>i uzyskującymi nowe, wyspecjalizowane znaczenie dzięki uściślającym kontekstom. Dość wyraziście w badanym materiale zarysowują się zestandaryzowane metafory, które - wbrew powszechnym odczuciom i przekonaniom - stanowią istotny element języka naukowego róż</w:t>
      </w:r>
      <w:r>
        <w:t>nych dziedzin.</w:t>
      </w:r>
    </w:p>
    <w:p w:rsidR="005A4769" w:rsidRDefault="002E2AB5">
      <w:pPr>
        <w:pStyle w:val="Teksttreci20"/>
        <w:framePr w:w="7171" w:h="4443" w:hRule="exact" w:wrap="none" w:vAnchor="page" w:hAnchor="page" w:x="606" w:y="741"/>
        <w:shd w:val="clear" w:color="auto" w:fill="auto"/>
        <w:spacing w:after="0" w:line="235" w:lineRule="exact"/>
        <w:ind w:firstLine="380"/>
        <w:jc w:val="both"/>
      </w:pPr>
      <w:r>
        <w:t>Powyższy tekst nie wykorzystuje oczywiście całości zagadnienia. To zaledwie sugestia badawcza, która wymaga dalszych studiów.</w:t>
      </w:r>
    </w:p>
    <w:p w:rsidR="005A4769" w:rsidRDefault="002E2AB5">
      <w:pPr>
        <w:pStyle w:val="Teksttreci190"/>
        <w:framePr w:w="7171" w:h="5517" w:hRule="exact" w:wrap="none" w:vAnchor="page" w:hAnchor="page" w:x="606" w:y="5878"/>
        <w:shd w:val="clear" w:color="auto" w:fill="auto"/>
        <w:spacing w:before="0" w:after="167" w:line="170" w:lineRule="exact"/>
        <w:ind w:left="380"/>
        <w:jc w:val="both"/>
      </w:pPr>
      <w:r>
        <w:t>Literatura</w:t>
      </w:r>
    </w:p>
    <w:p w:rsidR="005A4769" w:rsidRDefault="002E2AB5">
      <w:pPr>
        <w:pStyle w:val="Teksttreci50"/>
        <w:framePr w:w="7171" w:h="5517" w:hRule="exact" w:wrap="none" w:vAnchor="page" w:hAnchor="page" w:x="606" w:y="5878"/>
        <w:shd w:val="clear" w:color="auto" w:fill="auto"/>
        <w:spacing w:before="0" w:after="0" w:line="216" w:lineRule="exact"/>
        <w:ind w:left="380" w:hanging="380"/>
        <w:jc w:val="both"/>
      </w:pPr>
      <w:r>
        <w:t xml:space="preserve">A. Furdal, 2000, </w:t>
      </w:r>
      <w:r>
        <w:rPr>
          <w:rStyle w:val="Teksttreci5Kursywa"/>
        </w:rPr>
        <w:t>Językoznawstwo otwarte,</w:t>
      </w:r>
      <w:r>
        <w:t xml:space="preserve"> Wrocław.</w:t>
      </w:r>
    </w:p>
    <w:p w:rsidR="005A4769" w:rsidRDefault="002E2AB5">
      <w:pPr>
        <w:pStyle w:val="Teksttreci110"/>
        <w:framePr w:w="7171" w:h="5517" w:hRule="exact" w:wrap="none" w:vAnchor="page" w:hAnchor="page" w:x="606" w:y="5878"/>
        <w:shd w:val="clear" w:color="auto" w:fill="auto"/>
        <w:spacing w:before="0" w:after="0" w:line="216" w:lineRule="exact"/>
        <w:ind w:left="380" w:hanging="380"/>
      </w:pPr>
      <w:r>
        <w:rPr>
          <w:rStyle w:val="Teksttreci11Bezkursywy"/>
        </w:rPr>
        <w:t xml:space="preserve">S. Gajda, 1982, </w:t>
      </w:r>
      <w:r>
        <w:t>Podstawy badań stylistycznych nad języ</w:t>
      </w:r>
      <w:r>
        <w:t xml:space="preserve">kiem naukowym, </w:t>
      </w:r>
      <w:r>
        <w:rPr>
          <w:rStyle w:val="Teksttreci11Bezkursywy"/>
        </w:rPr>
        <w:t>Wrocław.</w:t>
      </w:r>
    </w:p>
    <w:p w:rsidR="005A4769" w:rsidRDefault="002E2AB5">
      <w:pPr>
        <w:pStyle w:val="Teksttreci110"/>
        <w:framePr w:w="7171" w:h="5517" w:hRule="exact" w:wrap="none" w:vAnchor="page" w:hAnchor="page" w:x="606" w:y="5878"/>
        <w:shd w:val="clear" w:color="auto" w:fill="auto"/>
        <w:spacing w:before="0" w:after="0" w:line="216" w:lineRule="exact"/>
        <w:ind w:left="380" w:hanging="380"/>
      </w:pPr>
      <w:r>
        <w:rPr>
          <w:rStyle w:val="Teksttreci11Bezkursywy"/>
        </w:rPr>
        <w:t xml:space="preserve">S. Gajda, 1990, </w:t>
      </w:r>
      <w:r>
        <w:t xml:space="preserve">Współczesna polszczyzna naukowa. Język czy żargon?, </w:t>
      </w:r>
      <w:r>
        <w:rPr>
          <w:rStyle w:val="Teksttreci11Bezkursywy"/>
        </w:rPr>
        <w:t>Opole.</w:t>
      </w:r>
    </w:p>
    <w:p w:rsidR="005A4769" w:rsidRDefault="002E2AB5">
      <w:pPr>
        <w:pStyle w:val="Teksttreci50"/>
        <w:framePr w:w="7171" w:h="5517" w:hRule="exact" w:wrap="none" w:vAnchor="page" w:hAnchor="page" w:x="606" w:y="5878"/>
        <w:shd w:val="clear" w:color="auto" w:fill="auto"/>
        <w:spacing w:before="0" w:after="0" w:line="216" w:lineRule="exact"/>
        <w:ind w:left="380" w:hanging="380"/>
        <w:jc w:val="both"/>
      </w:pPr>
      <w:r>
        <w:t xml:space="preserve">S. Gajda, 2001, </w:t>
      </w:r>
      <w:r>
        <w:rPr>
          <w:rStyle w:val="Teksttreci5Kursywa"/>
        </w:rPr>
        <w:t>Styl naukowy,</w:t>
      </w:r>
      <w:r>
        <w:t xml:space="preserve"> [w:] </w:t>
      </w:r>
      <w:r>
        <w:rPr>
          <w:rStyle w:val="Teksttreci5Kursywa"/>
        </w:rPr>
        <w:t>Współczesny język polski,</w:t>
      </w:r>
      <w:r>
        <w:t xml:space="preserve"> red. J. Bartmiński, Lublin, s. 183-200.</w:t>
      </w:r>
    </w:p>
    <w:p w:rsidR="005A4769" w:rsidRDefault="002E2AB5">
      <w:pPr>
        <w:pStyle w:val="Teksttreci110"/>
        <w:framePr w:w="7171" w:h="5517" w:hRule="exact" w:wrap="none" w:vAnchor="page" w:hAnchor="page" w:x="606" w:y="5878"/>
        <w:shd w:val="clear" w:color="auto" w:fill="auto"/>
        <w:spacing w:before="0" w:after="0" w:line="216" w:lineRule="exact"/>
        <w:ind w:left="380" w:hanging="380"/>
      </w:pPr>
      <w:r>
        <w:rPr>
          <w:rStyle w:val="Teksttreci11Bezkursywy"/>
        </w:rPr>
        <w:t xml:space="preserve">Z. Klemensiewicz, 1953, O </w:t>
      </w:r>
      <w:r>
        <w:t>różnych odmianach współczesnej</w:t>
      </w:r>
      <w:r>
        <w:t xml:space="preserve"> polszczyzny, </w:t>
      </w:r>
      <w:r>
        <w:rPr>
          <w:rStyle w:val="Teksttreci11Bezkursywy"/>
        </w:rPr>
        <w:t>Warszawa.</w:t>
      </w:r>
    </w:p>
    <w:p w:rsidR="005A4769" w:rsidRDefault="002E2AB5">
      <w:pPr>
        <w:pStyle w:val="Teksttreci50"/>
        <w:framePr w:w="7171" w:h="5517" w:hRule="exact" w:wrap="none" w:vAnchor="page" w:hAnchor="page" w:x="606" w:y="5878"/>
        <w:shd w:val="clear" w:color="auto" w:fill="auto"/>
        <w:spacing w:before="0" w:after="0" w:line="216" w:lineRule="exact"/>
        <w:ind w:left="380" w:hanging="380"/>
        <w:jc w:val="both"/>
      </w:pPr>
      <w:r>
        <w:t xml:space="preserve">H. Kurkowska, S. Skorupka, 1959, </w:t>
      </w:r>
      <w:r>
        <w:rPr>
          <w:rStyle w:val="Teksttreci5Kursywa"/>
        </w:rPr>
        <w:t>Stylistyka polska. Zarys,</w:t>
      </w:r>
      <w:r>
        <w:t xml:space="preserve"> Warszawa.</w:t>
      </w:r>
    </w:p>
    <w:p w:rsidR="005A4769" w:rsidRDefault="002E2AB5">
      <w:pPr>
        <w:pStyle w:val="Teksttreci50"/>
        <w:framePr w:w="7171" w:h="5517" w:hRule="exact" w:wrap="none" w:vAnchor="page" w:hAnchor="page" w:x="606" w:y="5878"/>
        <w:shd w:val="clear" w:color="auto" w:fill="auto"/>
        <w:spacing w:before="0" w:after="0" w:line="216" w:lineRule="exact"/>
        <w:ind w:left="380" w:hanging="380"/>
        <w:jc w:val="both"/>
      </w:pPr>
      <w:r>
        <w:t xml:space="preserve">A. Markowski, 1992, </w:t>
      </w:r>
      <w:r>
        <w:rPr>
          <w:rStyle w:val="Teksttreci5Kursywa"/>
        </w:rPr>
        <w:t>Polszczyzna końca XX wieku,</w:t>
      </w:r>
      <w:r>
        <w:t xml:space="preserve"> Warszawa.</w:t>
      </w:r>
    </w:p>
    <w:p w:rsidR="005A4769" w:rsidRDefault="002E2AB5">
      <w:pPr>
        <w:pStyle w:val="Teksttreci110"/>
        <w:framePr w:w="7171" w:h="5517" w:hRule="exact" w:wrap="none" w:vAnchor="page" w:hAnchor="page" w:x="606" w:y="5878"/>
        <w:shd w:val="clear" w:color="auto" w:fill="auto"/>
        <w:spacing w:before="0" w:after="0" w:line="216" w:lineRule="exact"/>
        <w:ind w:left="380" w:hanging="380"/>
      </w:pPr>
      <w:r>
        <w:rPr>
          <w:rStyle w:val="Teksttreci11Bezkursywy"/>
        </w:rPr>
        <w:t xml:space="preserve">E. Sękowska, 2004, </w:t>
      </w:r>
      <w:r>
        <w:t>Wybrane problemy opisu polskiego słownictwa dotyczącego pojęć polityczno-społecznych,</w:t>
      </w:r>
      <w:r>
        <w:rPr>
          <w:rStyle w:val="Teksttreci11Bezkursywy"/>
        </w:rPr>
        <w:t xml:space="preserve"> [w:] </w:t>
      </w:r>
      <w:r>
        <w:t>Słownik pojęć politycznych i społecznych krajów Europy Środkowej i Wschodniej,</w:t>
      </w:r>
      <w:r>
        <w:rPr>
          <w:rStyle w:val="Teksttreci11Bezkursywy"/>
        </w:rPr>
        <w:t xml:space="preserve"> red. S. Dubisz, J. Porayski-Pomsta, E. Sękowska, Warszawa, s. 63-74.</w:t>
      </w:r>
    </w:p>
    <w:p w:rsidR="005A4769" w:rsidRDefault="002E2AB5">
      <w:pPr>
        <w:pStyle w:val="Teksttreci110"/>
        <w:framePr w:w="7171" w:h="5517" w:hRule="exact" w:wrap="none" w:vAnchor="page" w:hAnchor="page" w:x="606" w:y="5878"/>
        <w:shd w:val="clear" w:color="auto" w:fill="auto"/>
        <w:spacing w:before="0" w:after="0" w:line="216" w:lineRule="exact"/>
        <w:ind w:left="380" w:hanging="380"/>
      </w:pPr>
      <w:r>
        <w:rPr>
          <w:rStyle w:val="Teksttreci11Bezkursywy"/>
        </w:rPr>
        <w:t xml:space="preserve">E. Sękowska, 2007, </w:t>
      </w:r>
      <w:r>
        <w:t>Metodologiczne problemy opisu słownictwa społeczno-politycznego w polszczyźnie XX i</w:t>
      </w:r>
      <w:r>
        <w:t xml:space="preserve"> XXI wieku,</w:t>
      </w:r>
      <w:r>
        <w:rPr>
          <w:rStyle w:val="Teksttreci11Bezkursywy"/>
        </w:rPr>
        <w:t xml:space="preserve"> [w:] </w:t>
      </w:r>
      <w:r>
        <w:t>Lingwistyka a polityka. Słownik pojęć politycznych i społecznych krajów Europy Środkowej i Wschodniej,</w:t>
      </w:r>
      <w:r>
        <w:rPr>
          <w:rStyle w:val="Teksttreci11Bezkursywy"/>
        </w:rPr>
        <w:t xml:space="preserve"> red. S. Dubisz, J. Porayski-Pomsta, E. Sękowska, Warszawa, s. 45-53.</w:t>
      </w:r>
    </w:p>
    <w:p w:rsidR="005A4769" w:rsidRDefault="002E2AB5">
      <w:pPr>
        <w:pStyle w:val="Teksttreci50"/>
        <w:framePr w:w="7171" w:h="5517" w:hRule="exact" w:wrap="none" w:vAnchor="page" w:hAnchor="page" w:x="606" w:y="5878"/>
        <w:shd w:val="clear" w:color="auto" w:fill="auto"/>
        <w:spacing w:before="0" w:after="0" w:line="216" w:lineRule="exact"/>
        <w:ind w:left="380" w:hanging="380"/>
        <w:jc w:val="both"/>
      </w:pPr>
      <w:r>
        <w:t xml:space="preserve">USJP - </w:t>
      </w:r>
      <w:r>
        <w:rPr>
          <w:rStyle w:val="Teksttreci5Kursywa"/>
        </w:rPr>
        <w:t>Uniwersalny słownik języka polskiego,</w:t>
      </w:r>
      <w:r>
        <w:t xml:space="preserve"> red. S. Dubisz, Warsza</w:t>
      </w:r>
      <w:r>
        <w:t>wa 2003.</w:t>
      </w:r>
    </w:p>
    <w:p w:rsidR="005A4769" w:rsidRDefault="002E2AB5">
      <w:pPr>
        <w:pStyle w:val="Teksttreci110"/>
        <w:framePr w:w="7171" w:h="5517" w:hRule="exact" w:wrap="none" w:vAnchor="page" w:hAnchor="page" w:x="606" w:y="5878"/>
        <w:shd w:val="clear" w:color="auto" w:fill="auto"/>
        <w:spacing w:before="0" w:after="0" w:line="216" w:lineRule="exact"/>
        <w:ind w:left="380" w:hanging="380"/>
      </w:pPr>
      <w:r>
        <w:rPr>
          <w:rStyle w:val="Teksttreci11Bezkursywy"/>
        </w:rPr>
        <w:t xml:space="preserve">A. Wilkoń, 2000, </w:t>
      </w:r>
      <w:r>
        <w:t>Typologia odmian współczesnej polszczyzny,</w:t>
      </w:r>
      <w:r>
        <w:rPr>
          <w:rStyle w:val="Teksttreci11Bezkursywy"/>
        </w:rPr>
        <w:t xml:space="preserve"> Katowice.</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792" w:y="267"/>
        <w:shd w:val="clear" w:color="auto" w:fill="auto"/>
        <w:spacing w:line="170" w:lineRule="exact"/>
      </w:pPr>
      <w:r>
        <w:t>KILKA UWAG O SŁOWNICTWIE SPECJALISTYCZNYM...</w:t>
      </w:r>
    </w:p>
    <w:p w:rsidR="005A4769" w:rsidRDefault="002E2AB5">
      <w:pPr>
        <w:pStyle w:val="Nagweklubstopka0"/>
        <w:framePr w:wrap="none" w:vAnchor="page" w:hAnchor="page" w:x="7509" w:y="277"/>
        <w:shd w:val="clear" w:color="auto" w:fill="auto"/>
        <w:spacing w:line="170" w:lineRule="exact"/>
      </w:pPr>
      <w:r>
        <w:t>79</w:t>
      </w:r>
    </w:p>
    <w:p w:rsidR="005A4769" w:rsidRDefault="002E2AB5">
      <w:pPr>
        <w:pStyle w:val="Teksttreci50"/>
        <w:framePr w:w="7171" w:h="500" w:hRule="exact" w:wrap="none" w:vAnchor="page" w:hAnchor="page" w:x="602" w:y="701"/>
        <w:shd w:val="clear" w:color="auto" w:fill="auto"/>
        <w:spacing w:before="0" w:after="0" w:line="221" w:lineRule="exact"/>
        <w:ind w:left="380" w:hanging="380"/>
        <w:jc w:val="left"/>
      </w:pPr>
      <w:r>
        <w:t xml:space="preserve">P. Wróblewski, 2008, </w:t>
      </w:r>
      <w:r>
        <w:rPr>
          <w:rStyle w:val="Teksttreci5Kursywa"/>
        </w:rPr>
        <w:t>Metafory stylu naukowego</w:t>
      </w:r>
      <w:r>
        <w:t xml:space="preserve">, [w:] </w:t>
      </w:r>
      <w:r>
        <w:rPr>
          <w:rStyle w:val="Teksttreci5Kursywa"/>
        </w:rPr>
        <w:t>Styl a semantyka,</w:t>
      </w:r>
      <w:r>
        <w:t xml:space="preserve"> red. I. Szczepankowska, Białystok, </w:t>
      </w:r>
      <w:r>
        <w:t>s. 335-343.</w:t>
      </w:r>
    </w:p>
    <w:p w:rsidR="005A4769" w:rsidRDefault="002E2AB5">
      <w:pPr>
        <w:pStyle w:val="Teksttreci130"/>
        <w:framePr w:w="7171" w:h="3357" w:hRule="exact" w:wrap="none" w:vAnchor="page" w:hAnchor="page" w:x="602" w:y="1870"/>
        <w:shd w:val="clear" w:color="auto" w:fill="auto"/>
        <w:spacing w:before="0" w:after="0" w:line="200" w:lineRule="exact"/>
        <w:ind w:left="380" w:hanging="380"/>
        <w:jc w:val="left"/>
      </w:pPr>
      <w:r>
        <w:t>A few remarks on the technical lexis in scientific and economic texts</w:t>
      </w:r>
    </w:p>
    <w:p w:rsidR="005A4769" w:rsidRDefault="002E2AB5">
      <w:pPr>
        <w:pStyle w:val="Teksttreci130"/>
        <w:framePr w:w="7171" w:h="3357" w:hRule="exact" w:wrap="none" w:vAnchor="page" w:hAnchor="page" w:x="602" w:y="1870"/>
        <w:shd w:val="clear" w:color="auto" w:fill="auto"/>
        <w:spacing w:before="0" w:after="239" w:line="200" w:lineRule="exact"/>
        <w:ind w:left="20"/>
      </w:pPr>
      <w:r>
        <w:t>on company organization</w:t>
      </w:r>
    </w:p>
    <w:p w:rsidR="005A4769" w:rsidRDefault="002E2AB5">
      <w:pPr>
        <w:pStyle w:val="Teksttreci40"/>
        <w:framePr w:w="7171" w:h="3357" w:hRule="exact" w:wrap="none" w:vAnchor="page" w:hAnchor="page" w:x="602" w:y="1870"/>
        <w:shd w:val="clear" w:color="auto" w:fill="auto"/>
        <w:spacing w:before="0" w:after="237" w:line="170" w:lineRule="exact"/>
        <w:ind w:left="20"/>
      </w:pPr>
      <w:r>
        <w:rPr>
          <w:lang w:val="en-US" w:eastAsia="en-US" w:bidi="en-US"/>
        </w:rPr>
        <w:t>Summary</w:t>
      </w:r>
    </w:p>
    <w:p w:rsidR="005A4769" w:rsidRDefault="002E2AB5">
      <w:pPr>
        <w:pStyle w:val="Teksttreci50"/>
        <w:framePr w:w="7171" w:h="3357" w:hRule="exact" w:wrap="none" w:vAnchor="page" w:hAnchor="page" w:x="602" w:y="1870"/>
        <w:shd w:val="clear" w:color="auto" w:fill="auto"/>
        <w:spacing w:before="0" w:after="0" w:line="216" w:lineRule="exact"/>
        <w:ind w:firstLine="380"/>
        <w:jc w:val="both"/>
      </w:pPr>
      <w:r>
        <w:rPr>
          <w:lang w:val="en-US" w:eastAsia="en-US" w:bidi="en-US"/>
        </w:rPr>
        <w:t xml:space="preserve">The article is an attempt to discuss one of the most important feature of the technical lexis in economic texts. The attention was drewn to </w:t>
      </w:r>
      <w:r>
        <w:rPr>
          <w:lang w:val="en-US" w:eastAsia="en-US" w:bidi="en-US"/>
        </w:rPr>
        <w:t>types of definitions and specific character of the economic lexis where the significant role is played by definite formative structures, numerous borrowings, multiword terminological accumulations containing the elements of scientific qualification of econ</w:t>
      </w:r>
      <w:r>
        <w:rPr>
          <w:lang w:val="en-US" w:eastAsia="en-US" w:bidi="en-US"/>
        </w:rPr>
        <w:t>omic and political sphere as well as neologisms gaining new, specialised meaning thanks to specifying contexts. The author also mentioned standardized metaphors which, contrary to common feelings and opinions, form a significant element of scientific langu</w:t>
      </w:r>
      <w:r>
        <w:rPr>
          <w:lang w:val="en-US" w:eastAsia="en-US" w:bidi="en-US"/>
        </w:rPr>
        <w:t>age of different spheres, not only the economic language.</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50"/>
        <w:framePr w:w="7190" w:h="518" w:hRule="exact" w:wrap="none" w:vAnchor="page" w:hAnchor="page" w:x="593" w:y="1320"/>
        <w:shd w:val="clear" w:color="auto" w:fill="auto"/>
        <w:spacing w:before="0" w:after="0" w:line="230" w:lineRule="exact"/>
        <w:ind w:right="4740"/>
        <w:jc w:val="left"/>
      </w:pPr>
      <w:r>
        <w:rPr>
          <w:rStyle w:val="PogrubienieTeksttreci510ptKursywa"/>
          <w:lang w:val="es-ES" w:eastAsia="es-ES" w:bidi="es-ES"/>
        </w:rPr>
        <w:t xml:space="preserve">Wanda </w:t>
      </w:r>
      <w:r>
        <w:rPr>
          <w:rStyle w:val="PogrubienieTeksttreci510ptKursywa"/>
        </w:rPr>
        <w:t xml:space="preserve">Decyk-Zięba </w:t>
      </w:r>
      <w:r>
        <w:t>(Uniwersytet Warszawski)</w:t>
      </w:r>
    </w:p>
    <w:p w:rsidR="005A4769" w:rsidRDefault="002E2AB5">
      <w:pPr>
        <w:pStyle w:val="Nagwek350"/>
        <w:framePr w:w="7190" w:h="1012" w:hRule="exact" w:wrap="none" w:vAnchor="page" w:hAnchor="page" w:x="593" w:y="2269"/>
        <w:shd w:val="clear" w:color="auto" w:fill="auto"/>
        <w:spacing w:before="0" w:after="0"/>
        <w:ind w:right="40" w:firstLine="0"/>
        <w:jc w:val="center"/>
      </w:pPr>
      <w:bookmarkStart w:id="43" w:name="bookmark42"/>
      <w:r>
        <w:t>SŁOWNICTWO OPISUJĄCE WYGLĄD LUDZI</w:t>
      </w:r>
      <w:r>
        <w:br/>
        <w:t xml:space="preserve">W </w:t>
      </w:r>
      <w:r>
        <w:rPr>
          <w:lang w:val="en-US" w:eastAsia="en-US" w:bidi="en-US"/>
        </w:rPr>
        <w:t xml:space="preserve">XVIII-WIECZNYCH </w:t>
      </w:r>
      <w:r>
        <w:t>SŁOWNIKACH</w:t>
      </w:r>
      <w:r>
        <w:br/>
        <w:t>GEOGRAFICZNYCH</w:t>
      </w:r>
      <w:bookmarkEnd w:id="43"/>
    </w:p>
    <w:p w:rsidR="005A4769" w:rsidRDefault="002E2AB5">
      <w:pPr>
        <w:pStyle w:val="Teksttreci20"/>
        <w:framePr w:w="7190" w:h="5314" w:hRule="exact" w:wrap="none" w:vAnchor="page" w:hAnchor="page" w:x="593" w:y="3601"/>
        <w:shd w:val="clear" w:color="auto" w:fill="auto"/>
        <w:spacing w:after="0" w:line="235" w:lineRule="exact"/>
        <w:ind w:firstLine="400"/>
        <w:jc w:val="both"/>
      </w:pPr>
      <w:r>
        <w:t xml:space="preserve">Przedmiotem analizy jest słownictwo opisujące wygląd </w:t>
      </w:r>
      <w:r>
        <w:t xml:space="preserve">mieszkańców ziemi w </w:t>
      </w:r>
      <w:r>
        <w:rPr>
          <w:rStyle w:val="Teksttreci2PogrubienieKursywa"/>
        </w:rPr>
        <w:t>Lexykonie geograficznym</w:t>
      </w:r>
      <w:r>
        <w:t xml:space="preserve"> Hilariona Karpińskiego (Wilno 1766, skrót: KL) i </w:t>
      </w:r>
      <w:r>
        <w:rPr>
          <w:rStyle w:val="Teksttreci2PogrubienieKursywa"/>
        </w:rPr>
        <w:t>Dykcjonarzyku geograficznym</w:t>
      </w:r>
      <w:r>
        <w:t xml:space="preserve"> Franciszka Siarczyńskiego (Warszawa 1782-1783; skrót: SD). Podstawę tych słowników stanowił dykcjonarz francuski Vosgiena (pseudonim Je</w:t>
      </w:r>
      <w:r>
        <w:t>ana Baptiste’a Ladvocata)\ który ukazał się po raz pierwszy w roku 1747, jego pierwowzorem był słownik Lawrence’a Echarda</w:t>
      </w:r>
      <w:r>
        <w:rPr>
          <w:vertAlign w:val="superscript"/>
        </w:rPr>
        <w:t>1 2</w:t>
      </w:r>
      <w:r>
        <w:t>. Te powinowactwa pomiędzy wymienionymi słownikami są bardzo istotne, gdyż opis w słownikach polskich reprezentuje nie tak polski pu</w:t>
      </w:r>
      <w:r>
        <w:t>nkt widzenia, co szerzej - europejski. Stanowią o tym i źródła do słownika francuskiego, typ opracowania (dzieło było sumą wiedzy o współczesnym świecie) i jego rozpowszechnienie (miał kilkanaście wydań w XVIII w., został przetłumaczony na różne języki: wł</w:t>
      </w:r>
      <w:r>
        <w:t>oski, niemiecki, hiszpański). Słowniki polskie nie są wiernym przekładem dzieła Ladvocata, niektóre hasła ze słownika francuskiego zostały w nich pominięte, inne były skrócone lub uzupełnione, jeszcze innych haseł w pierwowzorze nie było. Rzadko się zdarza</w:t>
      </w:r>
      <w:r>
        <w:t>, żeby autorzy pierwszej polskiej wersji słownika Echarda-Ladvocata dokonywali rewizji ocen ze słownika Vosgiena.</w:t>
      </w:r>
    </w:p>
    <w:p w:rsidR="005A4769" w:rsidRDefault="002E2AB5">
      <w:pPr>
        <w:pStyle w:val="Teksttreci20"/>
        <w:framePr w:w="7190" w:h="5314" w:hRule="exact" w:wrap="none" w:vAnchor="page" w:hAnchor="page" w:x="593" w:y="3601"/>
        <w:shd w:val="clear" w:color="auto" w:fill="auto"/>
        <w:spacing w:after="0" w:line="235" w:lineRule="exact"/>
        <w:ind w:firstLine="400"/>
        <w:jc w:val="both"/>
      </w:pPr>
      <w:r>
        <w:t xml:space="preserve">W opisie ludzi zwraca się uwagę na ich ogólny wygląd zewnętrzny </w:t>
      </w:r>
      <w:r>
        <w:rPr>
          <w:rStyle w:val="Teksttreci2PogrubienieKursywa"/>
        </w:rPr>
        <w:t>(prezencję, pozór, urodę, fizjonomię, talię),</w:t>
      </w:r>
      <w:r>
        <w:t xml:space="preserve"> na ich wzrost, kolor skóry, twar</w:t>
      </w:r>
      <w:r>
        <w:t>z, głowę, włosy, czoło, oczy, nos, piersi, brzuch, uda, nogi oraz ubiór i ozdoby.</w:t>
      </w:r>
    </w:p>
    <w:p w:rsidR="005A4769" w:rsidRDefault="002E2AB5">
      <w:pPr>
        <w:pStyle w:val="Teksttreci170"/>
        <w:framePr w:w="7190" w:h="1006" w:hRule="exact" w:wrap="none" w:vAnchor="page" w:hAnchor="page" w:x="593" w:y="9296"/>
        <w:numPr>
          <w:ilvl w:val="0"/>
          <w:numId w:val="24"/>
        </w:numPr>
        <w:shd w:val="clear" w:color="auto" w:fill="auto"/>
        <w:tabs>
          <w:tab w:val="left" w:pos="2938"/>
        </w:tabs>
        <w:spacing w:after="196" w:line="190" w:lineRule="exact"/>
        <w:ind w:left="2640"/>
      </w:pPr>
      <w:r>
        <w:t>WYGLĄD LUDZI</w:t>
      </w:r>
    </w:p>
    <w:p w:rsidR="005A4769" w:rsidRDefault="002E2AB5">
      <w:pPr>
        <w:pStyle w:val="Teksttreci20"/>
        <w:framePr w:w="7190" w:h="1006" w:hRule="exact" w:wrap="none" w:vAnchor="page" w:hAnchor="page" w:x="593" w:y="9296"/>
        <w:shd w:val="clear" w:color="auto" w:fill="auto"/>
        <w:spacing w:after="69" w:line="200" w:lineRule="exact"/>
        <w:ind w:firstLine="400"/>
        <w:jc w:val="both"/>
      </w:pPr>
      <w:r>
        <w:t xml:space="preserve">Ludzie </w:t>
      </w:r>
      <w:r>
        <w:rPr>
          <w:rStyle w:val="Teksttreci2PogrubienieKursywa"/>
        </w:rPr>
        <w:t>w powszechności -</w:t>
      </w:r>
      <w:r>
        <w:t xml:space="preserve"> jak pisał Siarczyński - są:</w:t>
      </w:r>
    </w:p>
    <w:p w:rsidR="005A4769" w:rsidRDefault="002E2AB5">
      <w:pPr>
        <w:pStyle w:val="Teksttreci40"/>
        <w:framePr w:w="7190" w:h="1006" w:hRule="exact" w:wrap="none" w:vAnchor="page" w:hAnchor="page" w:x="593" w:y="9296"/>
        <w:shd w:val="clear" w:color="auto" w:fill="auto"/>
        <w:spacing w:before="0" w:after="0" w:line="170" w:lineRule="exact"/>
        <w:ind w:firstLine="400"/>
        <w:jc w:val="both"/>
      </w:pPr>
      <w:r>
        <w:rPr>
          <w:rStyle w:val="Teksttreci4Kursywa"/>
        </w:rPr>
        <w:t>chudzi:</w:t>
      </w:r>
      <w:r>
        <w:t xml:space="preserve"> </w:t>
      </w:r>
      <w:r>
        <w:rPr>
          <w:rStyle w:val="Teksttreci475ptMaelitery"/>
        </w:rPr>
        <w:t xml:space="preserve">„Persia... </w:t>
      </w:r>
      <w:r>
        <w:t>Lud iest wzrostu miernego, chudy, silny” SD, 11/276;</w:t>
      </w:r>
    </w:p>
    <w:p w:rsidR="005A4769" w:rsidRDefault="002E2AB5">
      <w:pPr>
        <w:pStyle w:val="Stopka20"/>
        <w:framePr w:w="7186" w:h="436" w:hRule="exact" w:wrap="none" w:vAnchor="page" w:hAnchor="page" w:x="593" w:y="10539"/>
        <w:shd w:val="clear" w:color="auto" w:fill="auto"/>
        <w:tabs>
          <w:tab w:val="left" w:pos="442"/>
        </w:tabs>
        <w:ind w:firstLine="400"/>
        <w:jc w:val="left"/>
      </w:pPr>
      <w:r>
        <w:rPr>
          <w:rStyle w:val="Stopka2Bezkursywy"/>
          <w:vertAlign w:val="superscript"/>
        </w:rPr>
        <w:t>1</w:t>
      </w:r>
      <w:r>
        <w:rPr>
          <w:rStyle w:val="Stopka2Bezkursywy"/>
        </w:rPr>
        <w:tab/>
        <w:t xml:space="preserve">J.B. </w:t>
      </w:r>
      <w:r>
        <w:rPr>
          <w:rStyle w:val="Stopka2Bezkursywy"/>
          <w:lang w:val="fr-FR" w:eastAsia="fr-FR" w:bidi="fr-FR"/>
        </w:rPr>
        <w:t xml:space="preserve">Ladvocat, </w:t>
      </w:r>
      <w:r>
        <w:rPr>
          <w:lang w:val="fr-FR" w:eastAsia="fr-FR" w:bidi="fr-FR"/>
        </w:rPr>
        <w:t xml:space="preserve">Dictionnaire </w:t>
      </w:r>
      <w:r>
        <w:rPr>
          <w:lang w:val="fr-FR" w:eastAsia="fr-FR" w:bidi="fr-FR"/>
        </w:rPr>
        <w:t>géographique portatif, ou description de tous les royaumes, provinces, villes...,</w:t>
      </w:r>
      <w:r>
        <w:rPr>
          <w:rStyle w:val="Stopka2Bezkursywy"/>
          <w:lang w:val="fr-FR" w:eastAsia="fr-FR" w:bidi="fr-FR"/>
        </w:rPr>
        <w:t xml:space="preserve"> </w:t>
      </w:r>
      <w:r>
        <w:rPr>
          <w:rStyle w:val="Stopka2Bezkursywy"/>
        </w:rPr>
        <w:t xml:space="preserve">Paryż </w:t>
      </w:r>
      <w:r>
        <w:rPr>
          <w:rStyle w:val="Stopka2Bezkursywy"/>
          <w:lang w:val="fr-FR" w:eastAsia="fr-FR" w:bidi="fr-FR"/>
        </w:rPr>
        <w:t>1747.</w:t>
      </w:r>
    </w:p>
    <w:p w:rsidR="005A4769" w:rsidRDefault="002E2AB5">
      <w:pPr>
        <w:pStyle w:val="Stopka20"/>
        <w:framePr w:w="7186" w:h="632" w:hRule="exact" w:wrap="none" w:vAnchor="page" w:hAnchor="page" w:x="593" w:y="10966"/>
        <w:shd w:val="clear" w:color="auto" w:fill="auto"/>
        <w:tabs>
          <w:tab w:val="left" w:pos="480"/>
        </w:tabs>
        <w:ind w:firstLine="380"/>
      </w:pPr>
      <w:r>
        <w:rPr>
          <w:rStyle w:val="Stopka2Bezkursywy"/>
          <w:vertAlign w:val="superscript"/>
          <w:lang w:val="fr-FR" w:eastAsia="fr-FR" w:bidi="fr-FR"/>
        </w:rPr>
        <w:t>2</w:t>
      </w:r>
      <w:r>
        <w:rPr>
          <w:rStyle w:val="Stopka2Bezkursywy"/>
          <w:lang w:val="fr-FR" w:eastAsia="fr-FR" w:bidi="fr-FR"/>
        </w:rPr>
        <w:tab/>
        <w:t xml:space="preserve">L. Echard, </w:t>
      </w:r>
      <w:r>
        <w:rPr>
          <w:lang w:val="en-US" w:eastAsia="en-US" w:bidi="en-US"/>
        </w:rPr>
        <w:t xml:space="preserve">The Gazetteer’s; or Newsman’s interpreter: being </w:t>
      </w:r>
      <w:r>
        <w:rPr>
          <w:lang w:val="fr-FR" w:eastAsia="fr-FR" w:bidi="fr-FR"/>
        </w:rPr>
        <w:t xml:space="preserve">a </w:t>
      </w:r>
      <w:r>
        <w:rPr>
          <w:lang w:val="en-US" w:eastAsia="en-US" w:bidi="en-US"/>
        </w:rPr>
        <w:t xml:space="preserve">geographical </w:t>
      </w:r>
      <w:r>
        <w:rPr>
          <w:lang w:val="fr-FR" w:eastAsia="fr-FR" w:bidi="fr-FR"/>
        </w:rPr>
        <w:t xml:space="preserve">index </w:t>
      </w:r>
      <w:r>
        <w:rPr>
          <w:lang w:val="en-US" w:eastAsia="en-US" w:bidi="en-US"/>
        </w:rPr>
        <w:t>of all the considerable cities, patriarchships, bishopricks, universities... in</w:t>
      </w:r>
      <w:r>
        <w:rPr>
          <w:lang w:val="en-US" w:eastAsia="en-US" w:bidi="en-US"/>
        </w:rPr>
        <w:t xml:space="preserve"> Europe,</w:t>
      </w:r>
      <w:r>
        <w:rPr>
          <w:rStyle w:val="Stopka2Bezkursywy"/>
          <w:lang w:val="en-US" w:eastAsia="en-US" w:bidi="en-US"/>
        </w:rPr>
        <w:t xml:space="preserve"> </w:t>
      </w:r>
      <w:r>
        <w:rPr>
          <w:rStyle w:val="Stopka2Bezkursywy"/>
        </w:rPr>
        <w:t xml:space="preserve">Londyn </w:t>
      </w:r>
      <w:r>
        <w:rPr>
          <w:rStyle w:val="Stopka2Bezkursywy"/>
          <w:lang w:val="en-US" w:eastAsia="en-US" w:bidi="en-US"/>
        </w:rPr>
        <w:t>1692.</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2232" w:y="274"/>
        <w:shd w:val="clear" w:color="auto" w:fill="auto"/>
        <w:spacing w:line="170" w:lineRule="exact"/>
      </w:pPr>
      <w:r>
        <w:t>SŁOWNICTWO OPISUJĄCE WYGLĄD LUDZI...</w:t>
      </w:r>
    </w:p>
    <w:p w:rsidR="005A4769" w:rsidRDefault="002E2AB5">
      <w:pPr>
        <w:pStyle w:val="Nagweklubstopka0"/>
        <w:framePr w:wrap="none" w:vAnchor="page" w:hAnchor="page" w:x="7541" w:y="273"/>
        <w:shd w:val="clear" w:color="auto" w:fill="auto"/>
        <w:spacing w:line="170" w:lineRule="exact"/>
      </w:pPr>
      <w:r>
        <w:t>81</w:t>
      </w:r>
    </w:p>
    <w:p w:rsidR="005A4769" w:rsidRDefault="002E2AB5">
      <w:pPr>
        <w:pStyle w:val="Teksttreci40"/>
        <w:framePr w:w="7186" w:h="9023" w:hRule="exact" w:wrap="none" w:vAnchor="page" w:hAnchor="page" w:x="595" w:y="714"/>
        <w:shd w:val="clear" w:color="auto" w:fill="auto"/>
        <w:spacing w:before="0" w:after="0" w:line="197" w:lineRule="exact"/>
        <w:ind w:left="380"/>
        <w:jc w:val="left"/>
      </w:pPr>
      <w:r>
        <w:rPr>
          <w:rStyle w:val="Teksttreci475ptKursywa"/>
        </w:rPr>
        <w:t>dorodni</w:t>
      </w:r>
      <w:r>
        <w:rPr>
          <w:rStyle w:val="Teksttreci4Kursywa"/>
        </w:rPr>
        <w:t>:</w:t>
      </w:r>
      <w:r>
        <w:t xml:space="preserve"> </w:t>
      </w:r>
      <w:r>
        <w:rPr>
          <w:rStyle w:val="Teksttreci475ptMaelitery"/>
        </w:rPr>
        <w:t xml:space="preserve">„Ateny... </w:t>
      </w:r>
      <w:r>
        <w:t xml:space="preserve">ma... mieszkańcow... są dorodni, ale obłudni” KL, 46; </w:t>
      </w:r>
      <w:r>
        <w:rPr>
          <w:rStyle w:val="Teksttreci475ptMaelitery"/>
        </w:rPr>
        <w:t xml:space="preserve">„Floryda.... </w:t>
      </w:r>
      <w:r>
        <w:t xml:space="preserve">W powszechności tuteysi mieszkańcy są dorodni” SD, 1/209; </w:t>
      </w:r>
      <w:r>
        <w:rPr>
          <w:rStyle w:val="Teksttreci475ptKursywa"/>
        </w:rPr>
        <w:t>fizjonomii podobnej do zwi</w:t>
      </w:r>
      <w:r>
        <w:rPr>
          <w:rStyle w:val="Teksttreci475ptKursywa"/>
        </w:rPr>
        <w:t>erzęcia:</w:t>
      </w:r>
      <w:r>
        <w:rPr>
          <w:rStyle w:val="Teksttreci4Pogrubienie"/>
        </w:rPr>
        <w:t xml:space="preserve"> </w:t>
      </w:r>
      <w:r>
        <w:rPr>
          <w:rStyle w:val="Teksttreci475ptMaelitery"/>
        </w:rPr>
        <w:t xml:space="preserve">„Zanfara... </w:t>
      </w:r>
      <w:r>
        <w:t>Murzyni tego kraiu są cery bardzo czarney, a ich fizyonomia, bardziey do zwierzęcia, niżeli do człeka iest podobna” SD, III/208.</w:t>
      </w:r>
    </w:p>
    <w:p w:rsidR="005A4769" w:rsidRDefault="002E2AB5">
      <w:pPr>
        <w:pStyle w:val="Teksttreci40"/>
        <w:framePr w:w="7186" w:h="9023" w:hRule="exact" w:wrap="none" w:vAnchor="page" w:hAnchor="page" w:x="595" w:y="714"/>
        <w:shd w:val="clear" w:color="auto" w:fill="auto"/>
        <w:spacing w:before="0" w:after="0" w:line="197" w:lineRule="exact"/>
        <w:ind w:left="380"/>
        <w:jc w:val="left"/>
      </w:pPr>
      <w:r>
        <w:rPr>
          <w:rStyle w:val="Teksttreci475ptKursywa"/>
        </w:rPr>
        <w:t>krępi:</w:t>
      </w:r>
      <w:r>
        <w:rPr>
          <w:rStyle w:val="Teksttreci4Pogrubienie"/>
        </w:rPr>
        <w:t xml:space="preserve"> </w:t>
      </w:r>
      <w:r>
        <w:rPr>
          <w:rStyle w:val="Teksttreci475ptMaelitery"/>
        </w:rPr>
        <w:t xml:space="preserve">„Nikobar, </w:t>
      </w:r>
      <w:r>
        <w:t>imie kilkunastu wysp Indyiskich... Obywatele tamteysi są wielkiey talii, krępi, proporcyo</w:t>
      </w:r>
      <w:r>
        <w:t xml:space="preserve">nalni, cery brunatno czerwoney” SD, 11/214; </w:t>
      </w:r>
      <w:r>
        <w:rPr>
          <w:rStyle w:val="Teksttreci475ptKursywa"/>
        </w:rPr>
        <w:t>mierni:</w:t>
      </w:r>
      <w:r>
        <w:rPr>
          <w:rStyle w:val="Teksttreci4Pogrubienie"/>
        </w:rPr>
        <w:t xml:space="preserve"> </w:t>
      </w:r>
      <w:r>
        <w:rPr>
          <w:rStyle w:val="Teksttreci475ptMaelitery"/>
        </w:rPr>
        <w:t xml:space="preserve">„Abissinia... </w:t>
      </w:r>
      <w:r>
        <w:t xml:space="preserve">Lud jest urody mierney” KL, </w:t>
      </w:r>
      <w:r>
        <w:rPr>
          <w:rStyle w:val="Teksttreci475pt"/>
        </w:rPr>
        <w:t>3;</w:t>
      </w:r>
    </w:p>
    <w:p w:rsidR="005A4769" w:rsidRDefault="002E2AB5">
      <w:pPr>
        <w:pStyle w:val="Teksttreci40"/>
        <w:framePr w:w="7186" w:h="9023" w:hRule="exact" w:wrap="none" w:vAnchor="page" w:hAnchor="page" w:x="595" w:y="714"/>
        <w:shd w:val="clear" w:color="auto" w:fill="auto"/>
        <w:spacing w:before="0" w:after="0" w:line="197" w:lineRule="exact"/>
        <w:ind w:left="680" w:hanging="300"/>
        <w:jc w:val="both"/>
      </w:pPr>
      <w:r>
        <w:rPr>
          <w:rStyle w:val="Teksttreci475ptKursywa"/>
        </w:rPr>
        <w:t>piękni:</w:t>
      </w:r>
      <w:r>
        <w:rPr>
          <w:rStyle w:val="Teksttreci4Pogrubienie"/>
        </w:rPr>
        <w:t xml:space="preserve"> </w:t>
      </w:r>
      <w:r>
        <w:rPr>
          <w:rStyle w:val="Teksttreci49ptMaelitery"/>
        </w:rPr>
        <w:t>„Hea,</w:t>
      </w:r>
      <w:r>
        <w:rPr>
          <w:rStyle w:val="Teksttreci49pt"/>
        </w:rPr>
        <w:t xml:space="preserve"> Pr: Afr:... </w:t>
      </w:r>
      <w:r>
        <w:t>Mieszkańcy... są mocni, piękni, a naybardziey niewiasty” KL, 258;</w:t>
      </w:r>
    </w:p>
    <w:p w:rsidR="005A4769" w:rsidRDefault="002E2AB5">
      <w:pPr>
        <w:pStyle w:val="Teksttreci40"/>
        <w:framePr w:w="7186" w:h="9023" w:hRule="exact" w:wrap="none" w:vAnchor="page" w:hAnchor="page" w:x="595" w:y="714"/>
        <w:shd w:val="clear" w:color="auto" w:fill="auto"/>
        <w:spacing w:before="0" w:after="0" w:line="197" w:lineRule="exact"/>
        <w:ind w:left="680" w:hanging="300"/>
        <w:jc w:val="both"/>
      </w:pPr>
      <w:r>
        <w:rPr>
          <w:rStyle w:val="Teksttreci475ptKursywa"/>
        </w:rPr>
        <w:t>pięknej prezencji:</w:t>
      </w:r>
      <w:r>
        <w:rPr>
          <w:rStyle w:val="Teksttreci4Pogrubienie"/>
        </w:rPr>
        <w:t xml:space="preserve"> </w:t>
      </w:r>
      <w:r>
        <w:rPr>
          <w:rStyle w:val="Teksttreci475ptMaelitery"/>
        </w:rPr>
        <w:t xml:space="preserve">„Conceptio... </w:t>
      </w:r>
      <w:r>
        <w:rPr>
          <w:rStyle w:val="Teksttreci465ptMaelitery"/>
        </w:rPr>
        <w:t xml:space="preserve">w </w:t>
      </w:r>
      <w:r>
        <w:rPr>
          <w:rStyle w:val="Teksttreci475ptKursywa"/>
          <w:lang w:val="en-US" w:eastAsia="en-US" w:bidi="en-US"/>
        </w:rPr>
        <w:t>Chili...</w:t>
      </w:r>
      <w:r>
        <w:rPr>
          <w:rStyle w:val="Teksttreci4Pogrubienie"/>
          <w:lang w:val="en-US" w:eastAsia="en-US" w:bidi="en-US"/>
        </w:rPr>
        <w:t xml:space="preserve"> </w:t>
      </w:r>
      <w:r>
        <w:t xml:space="preserve">Mieszkańcy są piękney </w:t>
      </w:r>
      <w:r>
        <w:t>prezencyi” KL, 155;</w:t>
      </w:r>
    </w:p>
    <w:p w:rsidR="005A4769" w:rsidRDefault="002E2AB5">
      <w:pPr>
        <w:pStyle w:val="Teksttreci40"/>
        <w:framePr w:w="7186" w:h="9023" w:hRule="exact" w:wrap="none" w:vAnchor="page" w:hAnchor="page" w:x="595" w:y="714"/>
        <w:shd w:val="clear" w:color="auto" w:fill="auto"/>
        <w:spacing w:before="0" w:after="0" w:line="197" w:lineRule="exact"/>
        <w:ind w:left="680" w:hanging="300"/>
        <w:jc w:val="both"/>
      </w:pPr>
      <w:r>
        <w:rPr>
          <w:rStyle w:val="Teksttreci475ptKursywa"/>
        </w:rPr>
        <w:t>pięknej talii</w:t>
      </w:r>
      <w:r>
        <w:rPr>
          <w:rStyle w:val="Teksttreci475ptKursywa"/>
          <w:vertAlign w:val="superscript"/>
        </w:rPr>
        <w:t>3</w:t>
      </w:r>
      <w:r>
        <w:rPr>
          <w:rStyle w:val="Teksttreci475ptKursywa"/>
        </w:rPr>
        <w:t>:</w:t>
      </w:r>
      <w:r>
        <w:rPr>
          <w:rStyle w:val="Teksttreci4Pogrubienie"/>
        </w:rPr>
        <w:t xml:space="preserve"> </w:t>
      </w:r>
      <w:r>
        <w:rPr>
          <w:rStyle w:val="Teksttreci475ptMaelitery"/>
        </w:rPr>
        <w:t xml:space="preserve">„Ceilan... </w:t>
      </w:r>
      <w:r>
        <w:t>Wyspiarze się zowią Cyngulami, są dorodni, i piękney talii” SD, 1/120;</w:t>
      </w:r>
    </w:p>
    <w:p w:rsidR="005A4769" w:rsidRDefault="002E2AB5">
      <w:pPr>
        <w:pStyle w:val="Teksttreci40"/>
        <w:framePr w:w="7186" w:h="9023" w:hRule="exact" w:wrap="none" w:vAnchor="page" w:hAnchor="page" w:x="595" w:y="714"/>
        <w:shd w:val="clear" w:color="auto" w:fill="auto"/>
        <w:spacing w:before="0" w:after="0" w:line="197" w:lineRule="exact"/>
        <w:ind w:left="380"/>
        <w:jc w:val="left"/>
      </w:pPr>
      <w:r>
        <w:rPr>
          <w:rStyle w:val="Teksttreci475ptKursywa"/>
        </w:rPr>
        <w:t>pięknego pozoru:</w:t>
      </w:r>
      <w:r>
        <w:rPr>
          <w:rStyle w:val="Teksttreci4Pogrubienie"/>
        </w:rPr>
        <w:t xml:space="preserve"> </w:t>
      </w:r>
      <w:r>
        <w:rPr>
          <w:rStyle w:val="Teksttreci475ptMaelitery"/>
        </w:rPr>
        <w:t xml:space="preserve">„Gillola, </w:t>
      </w:r>
      <w:r>
        <w:t xml:space="preserve">wysep Az:... Mieszkańcy są pięknego pozoru” KL, 234; </w:t>
      </w:r>
      <w:r>
        <w:rPr>
          <w:rStyle w:val="Teksttreci475ptKursywa"/>
        </w:rPr>
        <w:t>pięknego układu:</w:t>
      </w:r>
      <w:r>
        <w:rPr>
          <w:rStyle w:val="Teksttreci4Pogrubienie"/>
        </w:rPr>
        <w:t xml:space="preserve"> </w:t>
      </w:r>
      <w:r>
        <w:rPr>
          <w:rStyle w:val="Teksttreci475ptMaelitery"/>
        </w:rPr>
        <w:t xml:space="preserve">„Loango... </w:t>
      </w:r>
      <w:r>
        <w:t>znaczne Kroi. w Affr.... Miesz</w:t>
      </w:r>
      <w:r>
        <w:t>kańcy są czarni pięknego układu, łagodni” SD, 11/89;</w:t>
      </w:r>
    </w:p>
    <w:p w:rsidR="005A4769" w:rsidRDefault="002E2AB5">
      <w:pPr>
        <w:pStyle w:val="Teksttreci40"/>
        <w:framePr w:w="7186" w:h="9023" w:hRule="exact" w:wrap="none" w:vAnchor="page" w:hAnchor="page" w:x="595" w:y="714"/>
        <w:shd w:val="clear" w:color="auto" w:fill="auto"/>
        <w:spacing w:before="0" w:after="0" w:line="197" w:lineRule="exact"/>
        <w:ind w:left="680" w:hanging="300"/>
        <w:jc w:val="both"/>
      </w:pPr>
      <w:r>
        <w:rPr>
          <w:rStyle w:val="Teksttreci475ptKursywa"/>
        </w:rPr>
        <w:t>proporcjonalni:</w:t>
      </w:r>
      <w:r>
        <w:rPr>
          <w:rStyle w:val="Teksttreci4Pogrubienie"/>
        </w:rPr>
        <w:t xml:space="preserve"> </w:t>
      </w:r>
      <w:r>
        <w:rPr>
          <w:rStyle w:val="Teksttreci475ptMaelitery"/>
        </w:rPr>
        <w:t xml:space="preserve">„Guriel... </w:t>
      </w:r>
      <w:r>
        <w:t xml:space="preserve">Pr: Az: w </w:t>
      </w:r>
      <w:r>
        <w:rPr>
          <w:rStyle w:val="Teksttreci475ptKursywa"/>
        </w:rPr>
        <w:t>Mingrelii...</w:t>
      </w:r>
      <w:r>
        <w:rPr>
          <w:rStyle w:val="Teksttreci4Pogrubienie"/>
        </w:rPr>
        <w:t xml:space="preserve"> </w:t>
      </w:r>
      <w:r>
        <w:t>Mieszkańcy są proporcyonalni” KL, 249;</w:t>
      </w:r>
    </w:p>
    <w:p w:rsidR="005A4769" w:rsidRDefault="002E2AB5">
      <w:pPr>
        <w:pStyle w:val="Teksttreci40"/>
        <w:framePr w:w="7186" w:h="9023" w:hRule="exact" w:wrap="none" w:vAnchor="page" w:hAnchor="page" w:x="595" w:y="714"/>
        <w:shd w:val="clear" w:color="auto" w:fill="auto"/>
        <w:spacing w:before="0" w:after="0" w:line="197" w:lineRule="exact"/>
        <w:ind w:left="380"/>
        <w:jc w:val="left"/>
      </w:pPr>
      <w:r>
        <w:rPr>
          <w:rStyle w:val="Teksttreci475ptKursywa"/>
        </w:rPr>
        <w:t>przystojni:</w:t>
      </w:r>
      <w:r>
        <w:rPr>
          <w:rStyle w:val="Teksttreci4Pogrubienie"/>
        </w:rPr>
        <w:t xml:space="preserve"> </w:t>
      </w:r>
      <w:r>
        <w:rPr>
          <w:rStyle w:val="Teksttreci475ptMaelitery"/>
          <w:lang w:val="en-US" w:eastAsia="en-US" w:bidi="en-US"/>
        </w:rPr>
        <w:t xml:space="preserve">„Natal, </w:t>
      </w:r>
      <w:r>
        <w:t xml:space="preserve">kray na brzegu wschodnim Afr:... Obywatele </w:t>
      </w:r>
      <w:r>
        <w:rPr>
          <w:rStyle w:val="Teksttreci475pt"/>
        </w:rPr>
        <w:t xml:space="preserve">są </w:t>
      </w:r>
      <w:r>
        <w:t>przystoyni i bardzo grzeczni dla cudzoziemcw” SD</w:t>
      </w:r>
      <w:r>
        <w:t xml:space="preserve">, 11/201; </w:t>
      </w:r>
      <w:r>
        <w:rPr>
          <w:rStyle w:val="Teksttreci475ptKursywa"/>
        </w:rPr>
        <w:t>składu ciała przystojnego:</w:t>
      </w:r>
      <w:r>
        <w:rPr>
          <w:rStyle w:val="Teksttreci4Pogrubienie"/>
        </w:rPr>
        <w:t xml:space="preserve"> </w:t>
      </w:r>
      <w:r>
        <w:rPr>
          <w:rStyle w:val="Teksttreci475ptMaelitery"/>
        </w:rPr>
        <w:t xml:space="preserve">„Abissynia... </w:t>
      </w:r>
      <w:r>
        <w:t xml:space="preserve">Abissyńczykowie </w:t>
      </w:r>
      <w:r>
        <w:rPr>
          <w:rStyle w:val="Teksttreci475pt"/>
        </w:rPr>
        <w:t xml:space="preserve">są </w:t>
      </w:r>
      <w:r>
        <w:t>słuszni, składu ciała przystoynego” SD, 1/4;</w:t>
      </w:r>
    </w:p>
    <w:p w:rsidR="005A4769" w:rsidRDefault="002E2AB5">
      <w:pPr>
        <w:pStyle w:val="Teksttreci40"/>
        <w:framePr w:w="7186" w:h="9023" w:hRule="exact" w:wrap="none" w:vAnchor="page" w:hAnchor="page" w:x="595" w:y="714"/>
        <w:shd w:val="clear" w:color="auto" w:fill="auto"/>
        <w:spacing w:before="0" w:after="0" w:line="197" w:lineRule="exact"/>
        <w:ind w:left="680" w:hanging="300"/>
        <w:jc w:val="both"/>
      </w:pPr>
      <w:r>
        <w:rPr>
          <w:rStyle w:val="Teksttreci475ptKursywa"/>
        </w:rPr>
        <w:t>szpetni</w:t>
      </w:r>
      <w:r>
        <w:rPr>
          <w:rStyle w:val="Teksttreci4Pogrubienie"/>
        </w:rPr>
        <w:t xml:space="preserve"> (</w:t>
      </w:r>
      <w:r>
        <w:rPr>
          <w:rStyle w:val="Teksttreci475ptKursywa"/>
        </w:rPr>
        <w:t>rzadko</w:t>
      </w:r>
      <w:r>
        <w:rPr>
          <w:rStyle w:val="Teksttreci4Pogrubienie"/>
        </w:rPr>
        <w:t xml:space="preserve">, </w:t>
      </w:r>
      <w:r>
        <w:rPr>
          <w:rStyle w:val="Teksttreci475ptKursywa"/>
        </w:rPr>
        <w:t>bardzo</w:t>
      </w:r>
      <w:r>
        <w:t xml:space="preserve">): </w:t>
      </w:r>
      <w:r>
        <w:rPr>
          <w:rStyle w:val="Teksttreci475ptMaelitery"/>
        </w:rPr>
        <w:t xml:space="preserve">„Japonia... </w:t>
      </w:r>
      <w:r>
        <w:t xml:space="preserve">Mieszkańcy są... szpetni [bardzo szpetni - SD, 1/293]” KL, 275; </w:t>
      </w:r>
      <w:r>
        <w:rPr>
          <w:rStyle w:val="Teksttreci475ptMaelitery"/>
        </w:rPr>
        <w:t xml:space="preserve">„Kanada... </w:t>
      </w:r>
      <w:r>
        <w:t>Większa część dzikich... Rza</w:t>
      </w:r>
      <w:r>
        <w:t xml:space="preserve">dko tu ktry iest szpetny” SD, 11/11; </w:t>
      </w:r>
      <w:r>
        <w:rPr>
          <w:rStyle w:val="Teksttreci475ptMaelitery"/>
          <w:lang w:val="en-US" w:eastAsia="en-US" w:bidi="en-US"/>
        </w:rPr>
        <w:t xml:space="preserve">„Siberia... </w:t>
      </w:r>
      <w:r>
        <w:t>Tatarzy Mahometanie Syberyiscy nie są tak szpetni, iak inni Tatarowie” SD, III/45;</w:t>
      </w:r>
    </w:p>
    <w:p w:rsidR="005A4769" w:rsidRDefault="002E2AB5">
      <w:pPr>
        <w:pStyle w:val="Teksttreci40"/>
        <w:framePr w:w="7186" w:h="9023" w:hRule="exact" w:wrap="none" w:vAnchor="page" w:hAnchor="page" w:x="595" w:y="714"/>
        <w:shd w:val="clear" w:color="auto" w:fill="auto"/>
        <w:spacing w:before="0" w:after="0" w:line="197" w:lineRule="exact"/>
        <w:ind w:left="680" w:hanging="300"/>
        <w:jc w:val="both"/>
      </w:pPr>
      <w:r>
        <w:rPr>
          <w:rStyle w:val="Teksttreci475ptKursywa"/>
        </w:rPr>
        <w:t>urodni</w:t>
      </w:r>
      <w:r>
        <w:rPr>
          <w:vertAlign w:val="superscript"/>
        </w:rPr>
        <w:t>4</w:t>
      </w:r>
      <w:r>
        <w:t xml:space="preserve">: </w:t>
      </w:r>
      <w:r>
        <w:rPr>
          <w:rStyle w:val="Teksttreci475ptMaelitery"/>
          <w:lang w:val="en-US" w:eastAsia="en-US" w:bidi="en-US"/>
        </w:rPr>
        <w:t xml:space="preserve">„Conception... </w:t>
      </w:r>
      <w:r>
        <w:t xml:space="preserve">M. Amer. połd. w Chilii... Obywatele są urodni, mocni” SD, 1/146; </w:t>
      </w:r>
      <w:r>
        <w:rPr>
          <w:rStyle w:val="Teksttreci475ptMaelitery"/>
        </w:rPr>
        <w:t xml:space="preserve">„Mingrelia, </w:t>
      </w:r>
      <w:r>
        <w:t>Prowincya Azyatycka...</w:t>
      </w:r>
      <w:r>
        <w:t xml:space="preserve"> Mingrelianie są urodni, a osobliwie niewiasty” SD, 11/160;</w:t>
      </w:r>
    </w:p>
    <w:p w:rsidR="005A4769" w:rsidRDefault="002E2AB5">
      <w:pPr>
        <w:pStyle w:val="Teksttreci40"/>
        <w:framePr w:w="7186" w:h="9023" w:hRule="exact" w:wrap="none" w:vAnchor="page" w:hAnchor="page" w:x="595" w:y="714"/>
        <w:shd w:val="clear" w:color="auto" w:fill="auto"/>
        <w:spacing w:before="0" w:after="58" w:line="197" w:lineRule="exact"/>
        <w:ind w:left="380"/>
        <w:jc w:val="left"/>
      </w:pPr>
      <w:r>
        <w:rPr>
          <w:rStyle w:val="Teksttreci475ptKursywa"/>
        </w:rPr>
        <w:t>urodziwi:</w:t>
      </w:r>
      <w:r>
        <w:rPr>
          <w:rStyle w:val="Teksttreci4Pogrubienie"/>
        </w:rPr>
        <w:t xml:space="preserve"> </w:t>
      </w:r>
      <w:r>
        <w:rPr>
          <w:rStyle w:val="Teksttreci475ptMaelitery"/>
        </w:rPr>
        <w:t xml:space="preserve">„Chili... </w:t>
      </w:r>
      <w:r>
        <w:t xml:space="preserve">iest mieszkana od Indyanow... Są urodziwi” SD, 1/134; </w:t>
      </w:r>
      <w:r>
        <w:rPr>
          <w:rStyle w:val="Teksttreci475ptKursywa"/>
        </w:rPr>
        <w:t>zwięźli</w:t>
      </w:r>
      <w:r>
        <w:rPr>
          <w:rStyle w:val="Teksttreci475ptKursywa"/>
          <w:vertAlign w:val="superscript"/>
        </w:rPr>
        <w:t>5</w:t>
      </w:r>
      <w:r>
        <w:rPr>
          <w:rStyle w:val="Teksttreci4Pogrubienie"/>
        </w:rPr>
        <w:t xml:space="preserve"> </w:t>
      </w:r>
      <w:r>
        <w:rPr>
          <w:rStyle w:val="Teksttreci475ptMaelitery"/>
        </w:rPr>
        <w:t xml:space="preserve">„Japonia... </w:t>
      </w:r>
      <w:r>
        <w:t>Japończykowie w powszechności są mali, ogorzali, zwięźli i bardzo szpetni” SD, 1/293.</w:t>
      </w:r>
    </w:p>
    <w:p w:rsidR="005A4769" w:rsidRDefault="002E2AB5">
      <w:pPr>
        <w:pStyle w:val="Teksttreci20"/>
        <w:framePr w:w="7186" w:h="9023" w:hRule="exact" w:wrap="none" w:vAnchor="page" w:hAnchor="page" w:x="595" w:y="714"/>
        <w:shd w:val="clear" w:color="auto" w:fill="auto"/>
        <w:spacing w:after="0" w:line="200" w:lineRule="exact"/>
        <w:ind w:left="380"/>
        <w:jc w:val="left"/>
      </w:pPr>
      <w:r>
        <w:t xml:space="preserve">Kobiety </w:t>
      </w:r>
      <w:r>
        <w:t>(niewiasty)</w:t>
      </w:r>
      <w:r>
        <w:rPr>
          <w:vertAlign w:val="superscript"/>
        </w:rPr>
        <w:t>6</w:t>
      </w:r>
      <w:r>
        <w:t xml:space="preserve"> zaś:</w:t>
      </w:r>
    </w:p>
    <w:p w:rsidR="005A4769" w:rsidRDefault="002E2AB5">
      <w:pPr>
        <w:pStyle w:val="Teksttreci40"/>
        <w:framePr w:w="7186" w:h="9023" w:hRule="exact" w:wrap="none" w:vAnchor="page" w:hAnchor="page" w:x="595" w:y="714"/>
        <w:shd w:val="clear" w:color="auto" w:fill="auto"/>
        <w:spacing w:before="0" w:after="0" w:line="197" w:lineRule="exact"/>
        <w:ind w:left="680" w:hanging="300"/>
        <w:jc w:val="both"/>
      </w:pPr>
      <w:r>
        <w:rPr>
          <w:rStyle w:val="Teksttreci475ptKursywa"/>
        </w:rPr>
        <w:t>brzydkie (bardzo):</w:t>
      </w:r>
      <w:r>
        <w:rPr>
          <w:rStyle w:val="Teksttreci4Pogrubienie"/>
        </w:rPr>
        <w:t xml:space="preserve"> </w:t>
      </w:r>
      <w:r>
        <w:rPr>
          <w:rStyle w:val="Teksttreci475ptMaelitery"/>
        </w:rPr>
        <w:t xml:space="preserve">„Japare... </w:t>
      </w:r>
      <w:r>
        <w:t>M. Indyi wschd.... Kobiety tam są bardzo brzydkie i rospustne” SD, 1/293;</w:t>
      </w:r>
    </w:p>
    <w:p w:rsidR="005A4769" w:rsidRDefault="002E2AB5">
      <w:pPr>
        <w:pStyle w:val="Teksttreci40"/>
        <w:framePr w:w="7186" w:h="9023" w:hRule="exact" w:wrap="none" w:vAnchor="page" w:hAnchor="page" w:x="595" w:y="714"/>
        <w:shd w:val="clear" w:color="auto" w:fill="auto"/>
        <w:spacing w:before="0" w:after="0" w:line="197" w:lineRule="exact"/>
        <w:ind w:left="680" w:hanging="300"/>
        <w:jc w:val="both"/>
      </w:pPr>
      <w:r>
        <w:rPr>
          <w:rStyle w:val="Teksttreci475ptKursywa"/>
        </w:rPr>
        <w:t>chędogie</w:t>
      </w:r>
      <w:r>
        <w:rPr>
          <w:vertAlign w:val="superscript"/>
        </w:rPr>
        <w:t>7</w:t>
      </w:r>
      <w:r>
        <w:t xml:space="preserve">: </w:t>
      </w:r>
      <w:r>
        <w:rPr>
          <w:rStyle w:val="Teksttreci475ptMaelitery"/>
          <w:lang w:val="en-US" w:eastAsia="en-US" w:bidi="en-US"/>
        </w:rPr>
        <w:t xml:space="preserve">„Bantam... </w:t>
      </w:r>
      <w:r>
        <w:rPr>
          <w:lang w:val="en-US" w:eastAsia="en-US" w:bidi="en-US"/>
        </w:rPr>
        <w:t xml:space="preserve">Mia: </w:t>
      </w:r>
      <w:r>
        <w:t>Az:.. Niewiasty są chędogie [udatne - SD, 1/57]” KL, 1/60;</w:t>
      </w:r>
    </w:p>
    <w:p w:rsidR="005A4769" w:rsidRDefault="002E2AB5">
      <w:pPr>
        <w:pStyle w:val="Teksttreci40"/>
        <w:framePr w:w="7186" w:h="9023" w:hRule="exact" w:wrap="none" w:vAnchor="page" w:hAnchor="page" w:x="595" w:y="714"/>
        <w:shd w:val="clear" w:color="auto" w:fill="auto"/>
        <w:spacing w:before="0" w:after="0" w:line="197" w:lineRule="exact"/>
        <w:ind w:left="380"/>
        <w:jc w:val="left"/>
      </w:pPr>
      <w:r>
        <w:rPr>
          <w:rStyle w:val="Teksttreci475ptKursywa"/>
        </w:rPr>
        <w:t>ładne:</w:t>
      </w:r>
      <w:r>
        <w:rPr>
          <w:rStyle w:val="Teksttreci4Pogrubienie"/>
        </w:rPr>
        <w:t xml:space="preserve"> </w:t>
      </w:r>
      <w:r>
        <w:rPr>
          <w:rStyle w:val="Teksttreci475ptMaelitery"/>
        </w:rPr>
        <w:t xml:space="preserve">„Hea... </w:t>
      </w:r>
      <w:r>
        <w:t>Mahometanie są tam mocni i zawist</w:t>
      </w:r>
      <w:r>
        <w:t xml:space="preserve">ni, kobiety ładne” SD, 1/273; </w:t>
      </w:r>
      <w:r>
        <w:rPr>
          <w:rStyle w:val="Teksttreci475ptKursywa"/>
        </w:rPr>
        <w:t>piękne:</w:t>
      </w:r>
      <w:r>
        <w:rPr>
          <w:rStyle w:val="Teksttreci4Pogrubienie"/>
        </w:rPr>
        <w:t xml:space="preserve"> </w:t>
      </w:r>
      <w:r>
        <w:rPr>
          <w:rStyle w:val="Teksttreci475ptMaelitery"/>
          <w:lang w:val="en-US" w:eastAsia="en-US" w:bidi="en-US"/>
        </w:rPr>
        <w:t xml:space="preserve">„Persia... </w:t>
      </w:r>
      <w:r>
        <w:t xml:space="preserve">Niewiasty są piękne i dowcipne” SD, 11/276; </w:t>
      </w:r>
      <w:r>
        <w:rPr>
          <w:rStyle w:val="Teksttreci475ptKursywa"/>
        </w:rPr>
        <w:t>piękne do widzenia</w:t>
      </w:r>
      <w:r>
        <w:rPr>
          <w:rStyle w:val="Teksttreci4Pogrubienie"/>
        </w:rPr>
        <w:t xml:space="preserve"> </w:t>
      </w:r>
      <w:r>
        <w:t xml:space="preserve">[= zobaczenia]: </w:t>
      </w:r>
      <w:r>
        <w:rPr>
          <w:rStyle w:val="Teksttreci475ptMaelitery"/>
          <w:lang w:val="en-US" w:eastAsia="en-US" w:bidi="en-US"/>
        </w:rPr>
        <w:t xml:space="preserve">„Mexico... </w:t>
      </w:r>
      <w:r>
        <w:t xml:space="preserve">Mówią pospolicie, że 4 rzeczy są w </w:t>
      </w:r>
      <w:r>
        <w:rPr>
          <w:rStyle w:val="Teksttreci475ptKursywa"/>
          <w:lang w:val="en-US" w:eastAsia="en-US" w:bidi="en-US"/>
        </w:rPr>
        <w:t>Mexico</w:t>
      </w:r>
      <w:r>
        <w:rPr>
          <w:rStyle w:val="Teksttreci4Pogrubienie"/>
          <w:lang w:val="en-US" w:eastAsia="en-US" w:bidi="en-US"/>
        </w:rPr>
        <w:t xml:space="preserve"> </w:t>
      </w:r>
      <w:r>
        <w:t>piękne do widzenia: ulice, niewiasty, stroje i cugi</w:t>
      </w:r>
      <w:r>
        <w:rPr>
          <w:vertAlign w:val="superscript"/>
        </w:rPr>
        <w:t>8</w:t>
      </w:r>
      <w:r>
        <w:t xml:space="preserve">” KL, 369; </w:t>
      </w:r>
      <w:r>
        <w:rPr>
          <w:rStyle w:val="Teksttreci475ptKursywa"/>
        </w:rPr>
        <w:t>proporcjonal</w:t>
      </w:r>
      <w:r>
        <w:rPr>
          <w:rStyle w:val="Teksttreci475ptKursywa"/>
        </w:rPr>
        <w:t>ne:</w:t>
      </w:r>
      <w:r>
        <w:rPr>
          <w:rStyle w:val="Teksttreci4Pogrubienie"/>
        </w:rPr>
        <w:t xml:space="preserve"> </w:t>
      </w:r>
      <w:r>
        <w:rPr>
          <w:rStyle w:val="Teksttreci475ptMaelitery"/>
        </w:rPr>
        <w:t xml:space="preserve">„Temencin, </w:t>
      </w:r>
      <w:r>
        <w:t xml:space="preserve">Temesne... </w:t>
      </w:r>
      <w:r>
        <w:rPr>
          <w:lang w:val="en-US" w:eastAsia="en-US" w:bidi="en-US"/>
        </w:rPr>
        <w:t xml:space="preserve">Prow. </w:t>
      </w:r>
      <w:r>
        <w:t>Affr.... Kobiety miane są za piękne i proporcyonalne” SD, III/109;</w:t>
      </w:r>
    </w:p>
    <w:p w:rsidR="005A4769" w:rsidRDefault="002E2AB5">
      <w:pPr>
        <w:pStyle w:val="Stopka1"/>
        <w:framePr w:w="7162" w:h="421" w:hRule="exact" w:wrap="none" w:vAnchor="page" w:hAnchor="page" w:x="595" w:y="9939"/>
        <w:shd w:val="clear" w:color="auto" w:fill="auto"/>
        <w:tabs>
          <w:tab w:val="left" w:pos="475"/>
        </w:tabs>
        <w:ind w:firstLine="360"/>
        <w:jc w:val="left"/>
      </w:pPr>
      <w:r>
        <w:rPr>
          <w:vertAlign w:val="superscript"/>
        </w:rPr>
        <w:t>3</w:t>
      </w:r>
      <w:r>
        <w:tab/>
      </w:r>
      <w:r>
        <w:rPr>
          <w:rStyle w:val="StopkaKursywa"/>
        </w:rPr>
        <w:t>Talia</w:t>
      </w:r>
      <w:r>
        <w:t xml:space="preserve"> 'figura, postać, stan’ Swil, 11/1690; z wł. </w:t>
      </w:r>
      <w:r>
        <w:rPr>
          <w:rStyle w:val="StopkaKursywa"/>
        </w:rPr>
        <w:t>taglia,</w:t>
      </w:r>
      <w:r>
        <w:t xml:space="preserve"> od </w:t>
      </w:r>
      <w:r>
        <w:rPr>
          <w:rStyle w:val="StopkaKursywa"/>
        </w:rPr>
        <w:t>tagliare</w:t>
      </w:r>
      <w:r>
        <w:t xml:space="preserve"> 'ciąć, oddzielać’, por. SWO, 742.</w:t>
      </w:r>
    </w:p>
    <w:p w:rsidR="005A4769" w:rsidRDefault="002E2AB5">
      <w:pPr>
        <w:pStyle w:val="Stopka1"/>
        <w:framePr w:w="7162" w:h="200" w:hRule="exact" w:wrap="none" w:vAnchor="page" w:hAnchor="page" w:x="595" w:y="10361"/>
        <w:shd w:val="clear" w:color="auto" w:fill="auto"/>
        <w:tabs>
          <w:tab w:val="left" w:pos="504"/>
        </w:tabs>
        <w:ind w:left="360"/>
      </w:pPr>
      <w:r>
        <w:rPr>
          <w:vertAlign w:val="superscript"/>
        </w:rPr>
        <w:t>4</w:t>
      </w:r>
      <w:r>
        <w:tab/>
      </w:r>
      <w:r>
        <w:rPr>
          <w:rStyle w:val="StopkaKursywa"/>
        </w:rPr>
        <w:t>Urodny</w:t>
      </w:r>
      <w:r>
        <w:t xml:space="preserve"> 'urodziwy’ </w:t>
      </w:r>
      <w:r>
        <w:rPr>
          <w:lang w:val="fr-FR" w:eastAsia="fr-FR" w:bidi="fr-FR"/>
        </w:rPr>
        <w:t xml:space="preserve">SL, </w:t>
      </w:r>
      <w:r>
        <w:t>VI/164.</w:t>
      </w:r>
    </w:p>
    <w:p w:rsidR="005A4769" w:rsidRDefault="002E2AB5">
      <w:pPr>
        <w:pStyle w:val="Stopka1"/>
        <w:framePr w:w="7162" w:h="200" w:hRule="exact" w:wrap="none" w:vAnchor="page" w:hAnchor="page" w:x="595" w:y="10563"/>
        <w:shd w:val="clear" w:color="auto" w:fill="auto"/>
        <w:tabs>
          <w:tab w:val="left" w:pos="485"/>
        </w:tabs>
        <w:ind w:left="360"/>
      </w:pPr>
      <w:r>
        <w:rPr>
          <w:vertAlign w:val="superscript"/>
        </w:rPr>
        <w:t>5</w:t>
      </w:r>
      <w:r>
        <w:tab/>
      </w:r>
      <w:r>
        <w:rPr>
          <w:rStyle w:val="StopkaKursywa"/>
        </w:rPr>
        <w:t>Zwięzły</w:t>
      </w:r>
      <w:r>
        <w:t xml:space="preserve"> '</w:t>
      </w:r>
      <w:r>
        <w:t xml:space="preserve">krępy, w się zebrany’ </w:t>
      </w:r>
      <w:r>
        <w:rPr>
          <w:lang w:val="fr-FR" w:eastAsia="fr-FR" w:bidi="fr-FR"/>
        </w:rPr>
        <w:t>SL, VI/1187.</w:t>
      </w:r>
    </w:p>
    <w:p w:rsidR="005A4769" w:rsidRDefault="002E2AB5">
      <w:pPr>
        <w:pStyle w:val="Stopka1"/>
        <w:framePr w:w="7162" w:h="393" w:hRule="exact" w:wrap="none" w:vAnchor="page" w:hAnchor="page" w:x="595" w:y="10765"/>
        <w:shd w:val="clear" w:color="auto" w:fill="auto"/>
        <w:tabs>
          <w:tab w:val="left" w:pos="461"/>
        </w:tabs>
        <w:ind w:firstLine="360"/>
        <w:jc w:val="left"/>
      </w:pPr>
      <w:r>
        <w:rPr>
          <w:vertAlign w:val="superscript"/>
        </w:rPr>
        <w:t>6</w:t>
      </w:r>
      <w:r>
        <w:tab/>
        <w:t xml:space="preserve">Karpiński pisze o niewiastach, Siarczyński o niewiastach, kobietach i białogłowach (SD, III/205 s.v. </w:t>
      </w:r>
      <w:r>
        <w:rPr>
          <w:rStyle w:val="StopkaKursywa"/>
        </w:rPr>
        <w:t>Yorinam).</w:t>
      </w:r>
    </w:p>
    <w:p w:rsidR="005A4769" w:rsidRDefault="002E2AB5">
      <w:pPr>
        <w:pStyle w:val="Stopka1"/>
        <w:framePr w:w="7162" w:h="200" w:hRule="exact" w:wrap="none" w:vAnchor="page" w:hAnchor="page" w:x="595" w:y="11158"/>
        <w:shd w:val="clear" w:color="auto" w:fill="auto"/>
        <w:tabs>
          <w:tab w:val="left" w:pos="499"/>
        </w:tabs>
        <w:ind w:left="360"/>
      </w:pPr>
      <w:r>
        <w:rPr>
          <w:vertAlign w:val="superscript"/>
        </w:rPr>
        <w:t>7</w:t>
      </w:r>
      <w:r>
        <w:tab/>
      </w:r>
      <w:r>
        <w:rPr>
          <w:rStyle w:val="StopkaKursywa"/>
        </w:rPr>
        <w:t>Chędogi</w:t>
      </w:r>
      <w:r>
        <w:t xml:space="preserve"> 'piękny, krasny, ozdobny’ </w:t>
      </w:r>
      <w:r>
        <w:rPr>
          <w:lang w:val="fr-FR" w:eastAsia="fr-FR" w:bidi="fr-FR"/>
        </w:rPr>
        <w:t xml:space="preserve">SL, </w:t>
      </w:r>
      <w:r>
        <w:t>1/237.</w:t>
      </w:r>
    </w:p>
    <w:p w:rsidR="005A4769" w:rsidRDefault="002E2AB5">
      <w:pPr>
        <w:pStyle w:val="Stopka1"/>
        <w:framePr w:w="7162" w:h="225" w:hRule="exact" w:wrap="none" w:vAnchor="page" w:hAnchor="page" w:x="595" w:y="11365"/>
        <w:shd w:val="clear" w:color="auto" w:fill="auto"/>
        <w:tabs>
          <w:tab w:val="left" w:pos="499"/>
        </w:tabs>
        <w:ind w:left="360"/>
      </w:pPr>
      <w:r>
        <w:rPr>
          <w:vertAlign w:val="superscript"/>
        </w:rPr>
        <w:t>8</w:t>
      </w:r>
      <w:r>
        <w:tab/>
      </w:r>
      <w:r>
        <w:rPr>
          <w:rStyle w:val="StopkaKursywa"/>
        </w:rPr>
        <w:t>Cug</w:t>
      </w:r>
      <w:r>
        <w:t xml:space="preserve"> 'zaprząg sześciokonny jednej maści’ </w:t>
      </w:r>
      <w:r>
        <w:rPr>
          <w:lang w:val="fr-FR" w:eastAsia="fr-FR" w:bidi="fr-FR"/>
        </w:rPr>
        <w:t xml:space="preserve">SL, </w:t>
      </w:r>
      <w:r>
        <w:t>1/329.</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46" w:y="298"/>
        <w:shd w:val="clear" w:color="auto" w:fill="auto"/>
        <w:spacing w:line="170" w:lineRule="exact"/>
      </w:pPr>
      <w:r>
        <w:t>82</w:t>
      </w:r>
    </w:p>
    <w:p w:rsidR="005A4769" w:rsidRDefault="002E2AB5">
      <w:pPr>
        <w:pStyle w:val="Nagweklubstopka0"/>
        <w:framePr w:wrap="none" w:vAnchor="page" w:hAnchor="page" w:x="3233" w:y="293"/>
        <w:shd w:val="clear" w:color="auto" w:fill="auto"/>
        <w:spacing w:line="170" w:lineRule="exact"/>
      </w:pPr>
      <w:r>
        <w:rPr>
          <w:lang w:val="es-ES" w:eastAsia="es-ES" w:bidi="es-ES"/>
        </w:rPr>
        <w:t xml:space="preserve">WANDA </w:t>
      </w:r>
      <w:r>
        <w:t>DECYK-ZIĘBA</w:t>
      </w:r>
    </w:p>
    <w:p w:rsidR="005A4769" w:rsidRDefault="002E2AB5">
      <w:pPr>
        <w:pStyle w:val="Teksttreci40"/>
        <w:framePr w:w="7176" w:h="7063" w:hRule="exact" w:wrap="none" w:vAnchor="page" w:hAnchor="page" w:x="612" w:y="755"/>
        <w:shd w:val="clear" w:color="auto" w:fill="auto"/>
        <w:spacing w:before="0" w:after="0" w:line="170" w:lineRule="exact"/>
        <w:ind w:left="660" w:hanging="260"/>
        <w:jc w:val="both"/>
      </w:pPr>
      <w:r>
        <w:rPr>
          <w:rStyle w:val="Teksttreci475ptKursywa"/>
        </w:rPr>
        <w:t>udatne</w:t>
      </w:r>
      <w:r>
        <w:rPr>
          <w:rStyle w:val="Teksttreci475ptKursywa"/>
          <w:vertAlign w:val="superscript"/>
        </w:rPr>
        <w:t>9</w:t>
      </w:r>
      <w:r>
        <w:rPr>
          <w:rStyle w:val="Teksttreci475ptKursywa"/>
        </w:rPr>
        <w:t>:</w:t>
      </w:r>
      <w:r>
        <w:rPr>
          <w:rStyle w:val="Teksttreci4Pogrubienie"/>
        </w:rPr>
        <w:t xml:space="preserve"> </w:t>
      </w:r>
      <w:r>
        <w:rPr>
          <w:rStyle w:val="Teksttreci475ptMaelitery"/>
        </w:rPr>
        <w:t xml:space="preserve">„Bantam, </w:t>
      </w:r>
      <w:r>
        <w:t>M.... kobiety są udatne” SD, 1/57.</w:t>
      </w:r>
    </w:p>
    <w:p w:rsidR="005A4769" w:rsidRDefault="002E2AB5">
      <w:pPr>
        <w:pStyle w:val="Teksttreci20"/>
        <w:framePr w:w="7176" w:h="7063" w:hRule="exact" w:wrap="none" w:vAnchor="page" w:hAnchor="page" w:x="612" w:y="755"/>
        <w:shd w:val="clear" w:color="auto" w:fill="auto"/>
        <w:spacing w:after="0" w:line="240" w:lineRule="exact"/>
        <w:ind w:firstLine="400"/>
        <w:jc w:val="both"/>
      </w:pPr>
      <w:r>
        <w:rPr>
          <w:rStyle w:val="Teksttreci2PogrubienieKursywa"/>
        </w:rPr>
        <w:t>Najpiękniejszymi</w:t>
      </w:r>
      <w:r>
        <w:t xml:space="preserve"> w Azji byli mieszkańcy („tak męszczyzny iako i niewiasty”) Georgii (= Gruzji) (KL, 231), a „niewiasty tamteysze, pierwsze co do piękności i urody między wszystkiemi na całym święcie, trzymaią mieysce, tyle tylko ich nagany, iż się nazbyt maluią” (SD, 1/23</w:t>
      </w:r>
      <w:r>
        <w:t xml:space="preserve">4), </w:t>
      </w:r>
      <w:r>
        <w:rPr>
          <w:rStyle w:val="Teksttreci2PogrubienieKursywa"/>
        </w:rPr>
        <w:t>nadzwyczajnej grubości</w:t>
      </w:r>
      <w:r>
        <w:t xml:space="preserve"> Sasquesahanoxes „Narod dziki Amer. połn. w Wirginii” (SD, III/20).</w:t>
      </w:r>
    </w:p>
    <w:p w:rsidR="005A4769" w:rsidRDefault="002E2AB5">
      <w:pPr>
        <w:pStyle w:val="Teksttreci20"/>
        <w:framePr w:w="7176" w:h="7063" w:hRule="exact" w:wrap="none" w:vAnchor="page" w:hAnchor="page" w:x="612" w:y="755"/>
        <w:shd w:val="clear" w:color="auto" w:fill="auto"/>
        <w:spacing w:after="0" w:line="240" w:lineRule="exact"/>
        <w:ind w:left="660" w:hanging="260"/>
        <w:jc w:val="both"/>
      </w:pPr>
      <w:r>
        <w:t>Mieszkańcy ziemi są:</w:t>
      </w:r>
    </w:p>
    <w:p w:rsidR="005A4769" w:rsidRDefault="002E2AB5">
      <w:pPr>
        <w:pStyle w:val="Teksttreci40"/>
        <w:framePr w:w="7176" w:h="7063" w:hRule="exact" w:wrap="none" w:vAnchor="page" w:hAnchor="page" w:x="612" w:y="755"/>
        <w:shd w:val="clear" w:color="auto" w:fill="auto"/>
        <w:spacing w:before="0" w:after="0" w:line="197" w:lineRule="exact"/>
        <w:ind w:left="660" w:hanging="260"/>
        <w:jc w:val="both"/>
      </w:pPr>
      <w:r>
        <w:rPr>
          <w:rStyle w:val="Teksttreci475ptKursywa"/>
        </w:rPr>
        <w:t>biali:</w:t>
      </w:r>
      <w:r>
        <w:rPr>
          <w:rStyle w:val="Teksttreci4Pogrubienie"/>
        </w:rPr>
        <w:t xml:space="preserve"> </w:t>
      </w:r>
      <w:r>
        <w:rPr>
          <w:rStyle w:val="Teksttreci475ptMaelitery"/>
        </w:rPr>
        <w:t xml:space="preserve">„Francia... </w:t>
      </w:r>
      <w:r>
        <w:t>Mieszkańcy których tu iest bardzo wiele, są biali” KL, 217;</w:t>
      </w:r>
    </w:p>
    <w:p w:rsidR="005A4769" w:rsidRDefault="002E2AB5">
      <w:pPr>
        <w:pStyle w:val="Teksttreci40"/>
        <w:framePr w:w="7176" w:h="7063" w:hRule="exact" w:wrap="none" w:vAnchor="page" w:hAnchor="page" w:x="612" w:y="755"/>
        <w:shd w:val="clear" w:color="auto" w:fill="auto"/>
        <w:spacing w:before="0" w:after="0" w:line="197" w:lineRule="exact"/>
        <w:ind w:left="660" w:hanging="260"/>
        <w:jc w:val="both"/>
      </w:pPr>
      <w:r>
        <w:rPr>
          <w:rStyle w:val="Teksttreci475ptKursywa"/>
        </w:rPr>
        <w:t>czarni</w:t>
      </w:r>
      <w:r>
        <w:rPr>
          <w:rStyle w:val="Teksttreci475ptKursywa"/>
          <w:vertAlign w:val="superscript"/>
        </w:rPr>
        <w:t>10 11</w:t>
      </w:r>
      <w:r>
        <w:rPr>
          <w:rStyle w:val="Teksttreci475ptKursywa"/>
        </w:rPr>
        <w:t xml:space="preserve"> (czarniejsi niż inni):</w:t>
      </w:r>
      <w:r>
        <w:rPr>
          <w:rStyle w:val="Teksttreci4Pogrubienie"/>
        </w:rPr>
        <w:t xml:space="preserve"> </w:t>
      </w:r>
      <w:r>
        <w:rPr>
          <w:rStyle w:val="Teksttreci475ptMaelitery"/>
        </w:rPr>
        <w:t xml:space="preserve">„Barbora, </w:t>
      </w:r>
      <w:r>
        <w:t>m. nadm. w Afr. n</w:t>
      </w:r>
      <w:r>
        <w:t xml:space="preserve">ad cieśniną Babel-Mandel... Obywatele są czarni” SD, 1/59; </w:t>
      </w:r>
      <w:r>
        <w:rPr>
          <w:rStyle w:val="Teksttreci475ptMaelitery"/>
        </w:rPr>
        <w:t xml:space="preserve">„Hottentoci, </w:t>
      </w:r>
      <w:r>
        <w:t>Narod Afryk.... koloru zaś czarnieyszego niż inni Indyanie” SD, 1/286;</w:t>
      </w:r>
    </w:p>
    <w:p w:rsidR="005A4769" w:rsidRDefault="002E2AB5">
      <w:pPr>
        <w:pStyle w:val="Teksttreci40"/>
        <w:framePr w:w="7176" w:h="7063" w:hRule="exact" w:wrap="none" w:vAnchor="page" w:hAnchor="page" w:x="612" w:y="755"/>
        <w:shd w:val="clear" w:color="auto" w:fill="auto"/>
        <w:spacing w:before="0" w:after="58" w:line="197" w:lineRule="exact"/>
        <w:ind w:left="660" w:hanging="260"/>
        <w:jc w:val="both"/>
      </w:pPr>
      <w:r>
        <w:rPr>
          <w:rStyle w:val="Teksttreci475ptKursywa"/>
        </w:rPr>
        <w:t>czarniawi (czarniawi po trosze, czarniawsi od innych</w:t>
      </w:r>
      <w:r>
        <w:t xml:space="preserve">): </w:t>
      </w:r>
      <w:r>
        <w:rPr>
          <w:rStyle w:val="Teksttreci475ptMaelitery"/>
        </w:rPr>
        <w:t xml:space="preserve">„Cannibali </w:t>
      </w:r>
      <w:r>
        <w:t xml:space="preserve">albo </w:t>
      </w:r>
      <w:r>
        <w:rPr>
          <w:rStyle w:val="Teksttreci475ptKursywa"/>
        </w:rPr>
        <w:t xml:space="preserve">Caraibes, </w:t>
      </w:r>
      <w:r>
        <w:t xml:space="preserve">Lud dziki </w:t>
      </w:r>
      <w:r>
        <w:rPr>
          <w:rStyle w:val="Teksttreci475ptKursywa"/>
        </w:rPr>
        <w:t>w Am:...</w:t>
      </w:r>
      <w:r>
        <w:rPr>
          <w:rStyle w:val="Teksttreci4Pogrubienie"/>
        </w:rPr>
        <w:t xml:space="preserve"> </w:t>
      </w:r>
      <w:r>
        <w:t xml:space="preserve">czarniawi są” KL, 118; </w:t>
      </w:r>
      <w:r>
        <w:rPr>
          <w:rStyle w:val="Teksttreci475ptMaelitery"/>
        </w:rPr>
        <w:t xml:space="preserve">„Alger... </w:t>
      </w:r>
      <w:r>
        <w:t xml:space="preserve">Mieszkańcy... są czarniawi potrosze” KL, 17; </w:t>
      </w:r>
      <w:r>
        <w:rPr>
          <w:rStyle w:val="Teksttreci475ptMaelitery"/>
        </w:rPr>
        <w:t xml:space="preserve">„Hotentots... </w:t>
      </w:r>
      <w:r>
        <w:t xml:space="preserve">Mieszkańcy... wzrostu są miernego, </w:t>
      </w:r>
      <w:r>
        <w:rPr>
          <w:rStyle w:val="Teksttreci475pt"/>
        </w:rPr>
        <w:t xml:space="preserve">i </w:t>
      </w:r>
      <w:r>
        <w:t>czarniawsi między Afrykanami” KL, 269;</w:t>
      </w:r>
    </w:p>
    <w:p w:rsidR="005A4769" w:rsidRDefault="002E2AB5">
      <w:pPr>
        <w:pStyle w:val="Teksttreci20"/>
        <w:framePr w:w="7176" w:h="7063" w:hRule="exact" w:wrap="none" w:vAnchor="page" w:hAnchor="page" w:x="612" w:y="755"/>
        <w:shd w:val="clear" w:color="auto" w:fill="auto"/>
        <w:spacing w:after="0" w:line="200" w:lineRule="exact"/>
        <w:ind w:left="660" w:hanging="260"/>
        <w:jc w:val="both"/>
      </w:pPr>
      <w:r>
        <w:t>ciało mają:</w:t>
      </w:r>
    </w:p>
    <w:p w:rsidR="005A4769" w:rsidRDefault="002E2AB5">
      <w:pPr>
        <w:pStyle w:val="Teksttreci40"/>
        <w:framePr w:w="7176" w:h="7063" w:hRule="exact" w:wrap="none" w:vAnchor="page" w:hAnchor="page" w:x="612" w:y="755"/>
        <w:shd w:val="clear" w:color="auto" w:fill="auto"/>
        <w:spacing w:before="0" w:after="61" w:line="202" w:lineRule="exact"/>
        <w:ind w:left="660" w:hanging="260"/>
        <w:jc w:val="left"/>
      </w:pPr>
      <w:r>
        <w:rPr>
          <w:rStyle w:val="Teksttreci475ptKursywa"/>
        </w:rPr>
        <w:t>czarne i niejako czerwone:</w:t>
      </w:r>
      <w:r>
        <w:rPr>
          <w:rStyle w:val="Teksttreci4Pogrubienie"/>
        </w:rPr>
        <w:t xml:space="preserve"> </w:t>
      </w:r>
      <w:r>
        <w:rPr>
          <w:rStyle w:val="Teksttreci475ptMaelitery"/>
        </w:rPr>
        <w:t xml:space="preserve">„Laponia... </w:t>
      </w:r>
      <w:r>
        <w:t>Lapończykowie... maią... ciało czarne</w:t>
      </w:r>
      <w:r>
        <w:t>, i nieiako czerwone” SD, 11/65.</w:t>
      </w:r>
    </w:p>
    <w:p w:rsidR="005A4769" w:rsidRDefault="002E2AB5">
      <w:pPr>
        <w:pStyle w:val="Teksttreci20"/>
        <w:framePr w:w="7176" w:h="7063" w:hRule="exact" w:wrap="none" w:vAnchor="page" w:hAnchor="page" w:x="612" w:y="755"/>
        <w:shd w:val="clear" w:color="auto" w:fill="auto"/>
        <w:spacing w:after="0" w:line="200" w:lineRule="exact"/>
        <w:ind w:left="660" w:hanging="260"/>
        <w:jc w:val="both"/>
      </w:pPr>
      <w:r>
        <w:t>Ich cera</w:t>
      </w:r>
      <w:r>
        <w:rPr>
          <w:vertAlign w:val="superscript"/>
        </w:rPr>
        <w:t>11</w:t>
      </w:r>
      <w:r>
        <w:t xml:space="preserve"> (skóra ich twarzy, ale i ciało) jest:</w:t>
      </w:r>
    </w:p>
    <w:p w:rsidR="005A4769" w:rsidRDefault="002E2AB5">
      <w:pPr>
        <w:pStyle w:val="Teksttreci40"/>
        <w:framePr w:w="7176" w:h="7063" w:hRule="exact" w:wrap="none" w:vAnchor="page" w:hAnchor="page" w:x="612" w:y="755"/>
        <w:shd w:val="clear" w:color="auto" w:fill="auto"/>
        <w:spacing w:before="0" w:after="0" w:line="197" w:lineRule="exact"/>
        <w:ind w:left="660" w:hanging="260"/>
        <w:jc w:val="both"/>
      </w:pPr>
      <w:r>
        <w:rPr>
          <w:rStyle w:val="Teksttreci475ptKursywa"/>
        </w:rPr>
        <w:t>biała:</w:t>
      </w:r>
      <w:r>
        <w:rPr>
          <w:rStyle w:val="Teksttreci4Pogrubienie"/>
        </w:rPr>
        <w:t xml:space="preserve"> </w:t>
      </w:r>
      <w:r>
        <w:rPr>
          <w:rStyle w:val="Teksttreci475ptMaelitery"/>
        </w:rPr>
        <w:t xml:space="preserve">„Arakan... </w:t>
      </w:r>
      <w:r>
        <w:rPr>
          <w:rStyle w:val="Teksttreci465ptMaelitery"/>
        </w:rPr>
        <w:t xml:space="preserve">w </w:t>
      </w:r>
      <w:r>
        <w:t>Indyi Azyatyckiey... Niewiasty są cery białey” SD, 1/34;</w:t>
      </w:r>
    </w:p>
    <w:p w:rsidR="005A4769" w:rsidRDefault="002E2AB5">
      <w:pPr>
        <w:pStyle w:val="Teksttreci40"/>
        <w:framePr w:w="7176" w:h="7063" w:hRule="exact" w:wrap="none" w:vAnchor="page" w:hAnchor="page" w:x="612" w:y="755"/>
        <w:shd w:val="clear" w:color="auto" w:fill="auto"/>
        <w:spacing w:before="0" w:after="0" w:line="197" w:lineRule="exact"/>
        <w:ind w:left="660" w:hanging="260"/>
        <w:jc w:val="left"/>
      </w:pPr>
      <w:r>
        <w:rPr>
          <w:rStyle w:val="Teksttreci475ptKursywa"/>
        </w:rPr>
        <w:t>brunatno czerwona:</w:t>
      </w:r>
      <w:r>
        <w:rPr>
          <w:rStyle w:val="Teksttreci4Pogrubienie"/>
        </w:rPr>
        <w:t xml:space="preserve"> </w:t>
      </w:r>
      <w:r>
        <w:rPr>
          <w:rStyle w:val="Teksttreci475ptMaelitery"/>
        </w:rPr>
        <w:t xml:space="preserve">„Nikobar... </w:t>
      </w:r>
      <w:r>
        <w:t xml:space="preserve">Obywatele... </w:t>
      </w:r>
      <w:r>
        <w:rPr>
          <w:rStyle w:val="Teksttreci475pt"/>
        </w:rPr>
        <w:t xml:space="preserve">są... </w:t>
      </w:r>
      <w:r>
        <w:t>cery brunatno czerwoney” SD, 11/214;</w:t>
      </w:r>
    </w:p>
    <w:p w:rsidR="005A4769" w:rsidRDefault="002E2AB5">
      <w:pPr>
        <w:pStyle w:val="Teksttreci40"/>
        <w:framePr w:w="7176" w:h="7063" w:hRule="exact" w:wrap="none" w:vAnchor="page" w:hAnchor="page" w:x="612" w:y="755"/>
        <w:shd w:val="clear" w:color="auto" w:fill="auto"/>
        <w:spacing w:before="0" w:after="0" w:line="197" w:lineRule="exact"/>
        <w:ind w:left="660" w:hanging="260"/>
        <w:jc w:val="left"/>
      </w:pPr>
      <w:r>
        <w:rPr>
          <w:rStyle w:val="Teksttreci475ptKursywa"/>
        </w:rPr>
        <w:t>brunatno o</w:t>
      </w:r>
      <w:r>
        <w:rPr>
          <w:rStyle w:val="Teksttreci475ptKursywa"/>
        </w:rPr>
        <w:t>liwkowa</w:t>
      </w:r>
      <w:r>
        <w:rPr>
          <w:rStyle w:val="Teksttreci4Pogrubienie"/>
        </w:rPr>
        <w:t xml:space="preserve"> </w:t>
      </w:r>
      <w:r>
        <w:rPr>
          <w:rStyle w:val="Teksttreci475ptKursywa"/>
        </w:rPr>
        <w:t>(bielsi z nich):</w:t>
      </w:r>
      <w:r>
        <w:rPr>
          <w:rStyle w:val="Teksttreci4Pogrubienie"/>
        </w:rPr>
        <w:t xml:space="preserve"> </w:t>
      </w:r>
      <w:r>
        <w:rPr>
          <w:rStyle w:val="Teksttreci475ptMaelitery"/>
        </w:rPr>
        <w:t xml:space="preserve">„Abissynia... </w:t>
      </w:r>
      <w:r>
        <w:t>cerę maią brunatno oliwkową... Bielsi z nich są płodem mieszanym z Europeyczykami” SD, 1/4-5;</w:t>
      </w:r>
    </w:p>
    <w:p w:rsidR="005A4769" w:rsidRDefault="002E2AB5">
      <w:pPr>
        <w:pStyle w:val="Teksttreci40"/>
        <w:framePr w:w="7176" w:h="7063" w:hRule="exact" w:wrap="none" w:vAnchor="page" w:hAnchor="page" w:x="612" w:y="755"/>
        <w:shd w:val="clear" w:color="auto" w:fill="auto"/>
        <w:spacing w:before="0" w:after="0" w:line="197" w:lineRule="exact"/>
        <w:ind w:left="660" w:hanging="260"/>
        <w:jc w:val="both"/>
      </w:pPr>
      <w:r>
        <w:rPr>
          <w:rStyle w:val="Teksttreci475ptKursywa"/>
        </w:rPr>
        <w:t>czarna</w:t>
      </w:r>
      <w:r>
        <w:rPr>
          <w:rStyle w:val="Teksttreci4Pogrubienie"/>
        </w:rPr>
        <w:t xml:space="preserve"> (</w:t>
      </w:r>
      <w:r>
        <w:rPr>
          <w:rStyle w:val="Teksttreci475ptKursywa"/>
        </w:rPr>
        <w:t>bardzo, przyjemnie czarna):</w:t>
      </w:r>
      <w:r>
        <w:rPr>
          <w:rStyle w:val="Teksttreci4Pogrubienie"/>
        </w:rPr>
        <w:t xml:space="preserve"> </w:t>
      </w:r>
      <w:r>
        <w:rPr>
          <w:rStyle w:val="Teksttreci475ptMaelitery"/>
        </w:rPr>
        <w:t xml:space="preserve">„Loang... </w:t>
      </w:r>
      <w:r>
        <w:t xml:space="preserve">Mieszkańcy są twarzy czarney [są czarni - SD, 11/89]” KL, 328; </w:t>
      </w:r>
      <w:r>
        <w:rPr>
          <w:rStyle w:val="Teksttreci475ptMaelitery"/>
        </w:rPr>
        <w:t xml:space="preserve">„Madagaskar... </w:t>
      </w:r>
      <w:r>
        <w:t xml:space="preserve">Mieszkańcy są twarzy czarney [cery czarney - SD, II/107]” KL, 341; </w:t>
      </w:r>
      <w:r>
        <w:rPr>
          <w:rStyle w:val="Teksttreci475ptMaelitery"/>
        </w:rPr>
        <w:t xml:space="preserve">„Kamarana... </w:t>
      </w:r>
      <w:r>
        <w:t xml:space="preserve">Wyspa Arabska... Mieszkańcy są... cery czarney” SD, II/8; </w:t>
      </w:r>
      <w:r>
        <w:rPr>
          <w:rStyle w:val="Teksttreci475ptMaelitery"/>
        </w:rPr>
        <w:t xml:space="preserve">„Zanfara... </w:t>
      </w:r>
      <w:r>
        <w:t xml:space="preserve">Murzyni tego kraiu są cery bardzo czarney” SD, 111/208; </w:t>
      </w:r>
      <w:r>
        <w:rPr>
          <w:rStyle w:val="Teksttreci475ptMaelitery"/>
        </w:rPr>
        <w:t xml:space="preserve">„Kongo... </w:t>
      </w:r>
      <w:r>
        <w:t>Obywatele są cery przyiem</w:t>
      </w:r>
      <w:r>
        <w:t>nie czarney” SD, 11/38;</w:t>
      </w:r>
    </w:p>
    <w:p w:rsidR="005A4769" w:rsidRDefault="002E2AB5">
      <w:pPr>
        <w:pStyle w:val="Stopka1"/>
        <w:framePr w:w="7176" w:h="234" w:hRule="exact" w:wrap="none" w:vAnchor="page" w:hAnchor="page" w:x="612" w:y="8365"/>
        <w:shd w:val="clear" w:color="auto" w:fill="auto"/>
        <w:tabs>
          <w:tab w:val="left" w:pos="529"/>
        </w:tabs>
        <w:ind w:left="380"/>
      </w:pPr>
      <w:r>
        <w:rPr>
          <w:rStyle w:val="Stopka10pt"/>
          <w:vertAlign w:val="superscript"/>
        </w:rPr>
        <w:t>9</w:t>
      </w:r>
      <w:r>
        <w:rPr>
          <w:rStyle w:val="Stopka10pt"/>
        </w:rPr>
        <w:tab/>
      </w:r>
      <w:r>
        <w:rPr>
          <w:rStyle w:val="PogrubienieStopka10ptKursywa"/>
        </w:rPr>
        <w:t>Udatny</w:t>
      </w:r>
      <w:r>
        <w:rPr>
          <w:rStyle w:val="Stopka10pt"/>
        </w:rPr>
        <w:t xml:space="preserve"> </w:t>
      </w:r>
      <w:r>
        <w:t>'kształtny, pięknego pozoru, przystojny’ SL, VI/101.</w:t>
      </w:r>
    </w:p>
    <w:p w:rsidR="005A4769" w:rsidRDefault="002E2AB5">
      <w:pPr>
        <w:pStyle w:val="Stopka1"/>
        <w:framePr w:w="7176" w:h="2596" w:hRule="exact" w:wrap="none" w:vAnchor="page" w:hAnchor="page" w:x="612" w:y="8591"/>
        <w:shd w:val="clear" w:color="auto" w:fill="auto"/>
        <w:tabs>
          <w:tab w:val="left" w:pos="538"/>
        </w:tabs>
        <w:ind w:firstLine="380"/>
      </w:pPr>
      <w:r>
        <w:rPr>
          <w:vertAlign w:val="superscript"/>
        </w:rPr>
        <w:t>10</w:t>
      </w:r>
      <w:r>
        <w:tab/>
        <w:t xml:space="preserve">Ludzi rasy czarnej zamieszkujących Afrykę nazywa się </w:t>
      </w:r>
      <w:r>
        <w:rPr>
          <w:rStyle w:val="PogrubienieStopka10ptKursywa"/>
        </w:rPr>
        <w:t>Nigrytami, Nigryjczykami, Negrejczykami</w:t>
      </w:r>
      <w:r>
        <w:rPr>
          <w:rStyle w:val="Stopka10pt"/>
        </w:rPr>
        <w:t xml:space="preserve"> </w:t>
      </w:r>
      <w:r>
        <w:rPr>
          <w:rStyle w:val="Stopka75ptMaelitery"/>
        </w:rPr>
        <w:t xml:space="preserve">(„Nigricya.... </w:t>
      </w:r>
      <w:r>
        <w:t xml:space="preserve">Nigritami albo czarnym ludem procz tuteyszych mieszkańcow: nazywaią się narody mieszkaiące w </w:t>
      </w:r>
      <w:r>
        <w:rPr>
          <w:rStyle w:val="PogrubienieStopka10ptKursywa"/>
        </w:rPr>
        <w:t>Guinea, Abissinia,</w:t>
      </w:r>
      <w:r>
        <w:rPr>
          <w:rStyle w:val="Stopka10pt"/>
        </w:rPr>
        <w:t xml:space="preserve"> </w:t>
      </w:r>
      <w:r>
        <w:t xml:space="preserve">i w innych okolicznych kraiach” KL, 408; </w:t>
      </w:r>
      <w:r>
        <w:rPr>
          <w:rStyle w:val="Stopka75ptMaelitery"/>
        </w:rPr>
        <w:t xml:space="preserve">„Nigryiczykowie, </w:t>
      </w:r>
      <w:r>
        <w:t>nazwisko ktore daią narodom czarnym mieszkaiącym w Nigrycyi, Gwinei, i Abissynii i inn</w:t>
      </w:r>
      <w:r>
        <w:t xml:space="preserve">ych pogranicznych kraiach” SD, Il/218; </w:t>
      </w:r>
      <w:r>
        <w:rPr>
          <w:rStyle w:val="Stopka75ptMaelitery"/>
        </w:rPr>
        <w:t xml:space="preserve">„Bisseaux, </w:t>
      </w:r>
      <w:r>
        <w:t xml:space="preserve">wyspa Afr.... mieszkana od Negreyczykow [Mieszkańcy są czarni - KL, 84] żyiących w bałwochwalstwie” SD, 1/81) lub </w:t>
      </w:r>
      <w:r>
        <w:rPr>
          <w:rStyle w:val="PogrubienieStopka10ptKursywa"/>
        </w:rPr>
        <w:t>Murzynami</w:t>
      </w:r>
      <w:r>
        <w:rPr>
          <w:rStyle w:val="Stopka10pt"/>
        </w:rPr>
        <w:t xml:space="preserve"> </w:t>
      </w:r>
      <w:r>
        <w:t xml:space="preserve">(tak i o Negrito na Filipinach): </w:t>
      </w:r>
      <w:r>
        <w:rPr>
          <w:rStyle w:val="Stopka75ptMaelitery"/>
        </w:rPr>
        <w:t xml:space="preserve">„Murzyny, </w:t>
      </w:r>
      <w:r>
        <w:t xml:space="preserve">albo Nigryiczykowie, </w:t>
      </w:r>
      <w:r>
        <w:rPr>
          <w:rStyle w:val="PogrubienieStopka10ptKursywa"/>
        </w:rPr>
        <w:t>Aethiopes,</w:t>
      </w:r>
      <w:r>
        <w:rPr>
          <w:rStyle w:val="Stopka10pt"/>
        </w:rPr>
        <w:t xml:space="preserve"> </w:t>
      </w:r>
      <w:r>
        <w:t>iest to</w:t>
      </w:r>
      <w:r>
        <w:t xml:space="preserve"> narod mieszkaiący w Nigrycyi w Afryce” SD, 11/194; </w:t>
      </w:r>
      <w:r>
        <w:rPr>
          <w:rStyle w:val="Stopka75ptMaelitery"/>
        </w:rPr>
        <w:t xml:space="preserve">„Annabona, </w:t>
      </w:r>
      <w:r>
        <w:t xml:space="preserve">wyspa Afr.... Osiadła samemi prawie Murzynami [Mieszkańcy są czarni” - KL, 29]” SD, 1/30; </w:t>
      </w:r>
      <w:r>
        <w:rPr>
          <w:rStyle w:val="Stopka75ptMaelitery"/>
        </w:rPr>
        <w:t xml:space="preserve">„Mindana, </w:t>
      </w:r>
      <w:r>
        <w:t xml:space="preserve">albo Mindanao... wysep Az: ieden z </w:t>
      </w:r>
      <w:r>
        <w:rPr>
          <w:rStyle w:val="PogrubienieStopka10ptKursywa"/>
        </w:rPr>
        <w:t>Filippinae...</w:t>
      </w:r>
      <w:r>
        <w:rPr>
          <w:rStyle w:val="Stopka10pt"/>
        </w:rPr>
        <w:t xml:space="preserve"> </w:t>
      </w:r>
      <w:r>
        <w:t>w pośrzod wyspu mieszkaią Murzyni [mieszka l</w:t>
      </w:r>
      <w:r>
        <w:t>ud czarny - SD, 11/159] dzicy i nadzy” KL, 372.</w:t>
      </w:r>
    </w:p>
    <w:p w:rsidR="005A4769" w:rsidRDefault="002E2AB5">
      <w:pPr>
        <w:pStyle w:val="Stopka1"/>
        <w:framePr w:w="7176" w:h="431" w:hRule="exact" w:wrap="none" w:vAnchor="page" w:hAnchor="page" w:x="612" w:y="11183"/>
        <w:shd w:val="clear" w:color="auto" w:fill="auto"/>
        <w:tabs>
          <w:tab w:val="left" w:pos="514"/>
        </w:tabs>
        <w:ind w:firstLine="380"/>
        <w:jc w:val="left"/>
      </w:pPr>
      <w:r>
        <w:rPr>
          <w:rStyle w:val="Stopka10pt"/>
          <w:vertAlign w:val="superscript"/>
        </w:rPr>
        <w:t>11</w:t>
      </w:r>
      <w:r>
        <w:rPr>
          <w:rStyle w:val="Stopka10pt"/>
        </w:rPr>
        <w:tab/>
      </w:r>
      <w:r>
        <w:rPr>
          <w:rStyle w:val="PogrubienieStopka10ptKursywa"/>
        </w:rPr>
        <w:t>Cera</w:t>
      </w:r>
      <w:r>
        <w:rPr>
          <w:rStyle w:val="Stopka10pt"/>
        </w:rPr>
        <w:t xml:space="preserve"> </w:t>
      </w:r>
      <w:r>
        <w:t xml:space="preserve">'farba, krasa, barwa twarzy’ SL, 1/228; z łac. </w:t>
      </w:r>
      <w:r>
        <w:rPr>
          <w:rStyle w:val="PogrubienieStopka10ptKursywa"/>
        </w:rPr>
        <w:t>cera,</w:t>
      </w:r>
      <w:r>
        <w:rPr>
          <w:rStyle w:val="Stopka10pt"/>
        </w:rPr>
        <w:t xml:space="preserve"> </w:t>
      </w:r>
      <w:r>
        <w:t>por. SWO, 106.</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2232" w:y="273"/>
        <w:shd w:val="clear" w:color="auto" w:fill="auto"/>
        <w:spacing w:line="170" w:lineRule="exact"/>
      </w:pPr>
      <w:r>
        <w:t>SŁOWNICTWO OPISUJĄCE WYGLĄD LUDZI...</w:t>
      </w:r>
    </w:p>
    <w:p w:rsidR="005A4769" w:rsidRDefault="002E2AB5">
      <w:pPr>
        <w:pStyle w:val="Nagweklubstopka0"/>
        <w:framePr w:wrap="none" w:vAnchor="page" w:hAnchor="page" w:x="7526" w:y="278"/>
        <w:shd w:val="clear" w:color="auto" w:fill="auto"/>
        <w:spacing w:line="170" w:lineRule="exact"/>
      </w:pPr>
      <w:r>
        <w:t>83</w:t>
      </w:r>
    </w:p>
    <w:p w:rsidR="005A4769" w:rsidRDefault="002E2AB5">
      <w:pPr>
        <w:pStyle w:val="Teksttreci40"/>
        <w:framePr w:w="7195" w:h="9829" w:hRule="exact" w:wrap="none" w:vAnchor="page" w:hAnchor="page" w:x="590" w:y="713"/>
        <w:shd w:val="clear" w:color="auto" w:fill="auto"/>
        <w:spacing w:before="0" w:after="0" w:line="197" w:lineRule="exact"/>
        <w:ind w:left="400"/>
        <w:jc w:val="left"/>
      </w:pPr>
      <w:r>
        <w:rPr>
          <w:rStyle w:val="Teksttreci475ptKursywa"/>
        </w:rPr>
        <w:t>czarna lub brunatna</w:t>
      </w:r>
      <w:r>
        <w:t xml:space="preserve">: </w:t>
      </w:r>
      <w:r>
        <w:rPr>
          <w:rStyle w:val="Teksttreci475ptMaelitery"/>
        </w:rPr>
        <w:t xml:space="preserve">„Kanara... </w:t>
      </w:r>
      <w:r>
        <w:t>Krol. Kanarskie w Azyi.... mieszkane</w:t>
      </w:r>
      <w:r>
        <w:t xml:space="preserve"> od bałwochwalcow, którzy są cery czarney lub brunatney” SD, II/11; </w:t>
      </w:r>
      <w:r>
        <w:rPr>
          <w:rStyle w:val="Teksttreci475ptKursywa"/>
        </w:rPr>
        <w:t>czarniawa:</w:t>
      </w:r>
      <w:r>
        <w:rPr>
          <w:rStyle w:val="Teksttreci4Pogrubienie"/>
        </w:rPr>
        <w:t xml:space="preserve"> </w:t>
      </w:r>
      <w:r>
        <w:rPr>
          <w:rStyle w:val="Teksttreci475ptMaelitery"/>
        </w:rPr>
        <w:t xml:space="preserve">„Mariland... </w:t>
      </w:r>
      <w:r>
        <w:t>pr. Am: półn:... ziemianie są odważni, bystrzy, na twarzy czarniawi” KL, 353;</w:t>
      </w:r>
    </w:p>
    <w:p w:rsidR="005A4769" w:rsidRDefault="002E2AB5">
      <w:pPr>
        <w:pStyle w:val="Teksttreci40"/>
        <w:framePr w:w="7195" w:h="9829" w:hRule="exact" w:wrap="none" w:vAnchor="page" w:hAnchor="page" w:x="590" w:y="713"/>
        <w:shd w:val="clear" w:color="auto" w:fill="auto"/>
        <w:spacing w:before="0" w:after="0" w:line="197" w:lineRule="exact"/>
        <w:ind w:left="400"/>
        <w:jc w:val="left"/>
      </w:pPr>
      <w:r>
        <w:rPr>
          <w:rStyle w:val="Teksttreci475ptKursywa"/>
        </w:rPr>
        <w:t>czarniawości pomieszanej z czerwienością</w:t>
      </w:r>
      <w:r>
        <w:rPr>
          <w:rStyle w:val="Teksttreci4Kursywa"/>
        </w:rPr>
        <w:t>:</w:t>
      </w:r>
      <w:r>
        <w:t xml:space="preserve"> </w:t>
      </w:r>
      <w:r>
        <w:rPr>
          <w:rStyle w:val="Teksttreci475ptMaelitery"/>
        </w:rPr>
        <w:t xml:space="preserve">„Chila </w:t>
      </w:r>
      <w:r>
        <w:t xml:space="preserve">albo Chili... Mieszkańcy są Indyani, </w:t>
      </w:r>
      <w:r>
        <w:t xml:space="preserve">czarniawość twarzy ich pomieszana iest z czerwienością” KL, 142; </w:t>
      </w:r>
      <w:r>
        <w:rPr>
          <w:rStyle w:val="Teksttreci475ptKursywa"/>
        </w:rPr>
        <w:t>z czerwona czarniawa:</w:t>
      </w:r>
      <w:r>
        <w:rPr>
          <w:rStyle w:val="Teksttreci4Pogrubienie"/>
        </w:rPr>
        <w:t xml:space="preserve"> </w:t>
      </w:r>
      <w:r>
        <w:rPr>
          <w:rStyle w:val="Teksttreci475ptMaelitery"/>
        </w:rPr>
        <w:t xml:space="preserve">„Florida... </w:t>
      </w:r>
      <w:r>
        <w:t>Mieszkańcy są z czerwona czarniawi na twarzy, co niepochodzi z natury kraiu, ale z zwyczaiu, który maią namaszczać sobie ciała pewnym oleykiem” KL, 212;</w:t>
      </w:r>
    </w:p>
    <w:p w:rsidR="005A4769" w:rsidRDefault="002E2AB5">
      <w:pPr>
        <w:pStyle w:val="Teksttreci40"/>
        <w:framePr w:w="7195" w:h="9829" w:hRule="exact" w:wrap="none" w:vAnchor="page" w:hAnchor="page" w:x="590" w:y="713"/>
        <w:shd w:val="clear" w:color="auto" w:fill="auto"/>
        <w:spacing w:before="0" w:after="0" w:line="197" w:lineRule="exact"/>
        <w:ind w:left="400"/>
        <w:jc w:val="left"/>
      </w:pPr>
      <w:r>
        <w:rPr>
          <w:rStyle w:val="Teksttreci475ptKursywa"/>
        </w:rPr>
        <w:t>deli</w:t>
      </w:r>
      <w:r>
        <w:rPr>
          <w:rStyle w:val="Teksttreci475ptKursywa"/>
        </w:rPr>
        <w:t>katna:</w:t>
      </w:r>
      <w:r>
        <w:rPr>
          <w:rStyle w:val="Teksttreci4Pogrubienie"/>
        </w:rPr>
        <w:t xml:space="preserve"> </w:t>
      </w:r>
      <w:r>
        <w:rPr>
          <w:rStyle w:val="Teksttreci475ptMaelitery"/>
        </w:rPr>
        <w:t xml:space="preserve">„Francia... </w:t>
      </w:r>
      <w:r>
        <w:t>są biali, i płci</w:t>
      </w:r>
      <w:r>
        <w:rPr>
          <w:vertAlign w:val="superscript"/>
        </w:rPr>
        <w:t>12 13</w:t>
      </w:r>
      <w:r>
        <w:t xml:space="preserve"> delikatney, manierni, ludzcy” KL, 217; </w:t>
      </w:r>
      <w:r>
        <w:rPr>
          <w:rStyle w:val="Teksttreci475ptKursywa"/>
        </w:rPr>
        <w:t>miedziana:</w:t>
      </w:r>
      <w:r>
        <w:rPr>
          <w:rStyle w:val="Teksttreci4Pogrubienie"/>
        </w:rPr>
        <w:t xml:space="preserve"> </w:t>
      </w:r>
      <w:r>
        <w:rPr>
          <w:rStyle w:val="Teksttreci475ptMaelitery"/>
        </w:rPr>
        <w:t xml:space="preserve">„Nicubar... </w:t>
      </w:r>
      <w:r>
        <w:t xml:space="preserve">Mieszkańcy... miedziany maią kolor na twarzy” KL, 406; </w:t>
      </w:r>
      <w:r>
        <w:rPr>
          <w:rStyle w:val="Teksttreci475ptKursywa"/>
        </w:rPr>
        <w:t>ogorzała:</w:t>
      </w:r>
      <w:r>
        <w:rPr>
          <w:rStyle w:val="Teksttreci4Pogrubienie"/>
        </w:rPr>
        <w:t xml:space="preserve"> </w:t>
      </w:r>
      <w:r>
        <w:rPr>
          <w:rStyle w:val="Teksttreci475ptMaelitery"/>
        </w:rPr>
        <w:t xml:space="preserve">„Alger.... </w:t>
      </w:r>
      <w:r>
        <w:t xml:space="preserve">Krol. Afr.... Obywatele są... cery ogorzałey” SD, 1/17; </w:t>
      </w:r>
      <w:r>
        <w:rPr>
          <w:rStyle w:val="Teksttreci475ptKursywa"/>
        </w:rPr>
        <w:t>oliwkowa:</w:t>
      </w:r>
      <w:r>
        <w:rPr>
          <w:rStyle w:val="Teksttreci4Pogrubienie"/>
        </w:rPr>
        <w:t xml:space="preserve"> </w:t>
      </w:r>
      <w:r>
        <w:rPr>
          <w:rStyle w:val="Teksttreci475ptMaelitery"/>
        </w:rPr>
        <w:t xml:space="preserve">„Chiny... </w:t>
      </w:r>
      <w:r>
        <w:t xml:space="preserve">Chińczykowie cery są oliwkowey” SD, 1/135; </w:t>
      </w:r>
      <w:r>
        <w:rPr>
          <w:rStyle w:val="Teksttreci475ptMaelitery"/>
        </w:rPr>
        <w:t xml:space="preserve">„Floryda... </w:t>
      </w:r>
      <w:r>
        <w:t>mieszkańcy są... cery oliwkowej, z przyczyny, iż swe ciało pewnemi nacieraią ziołami” SD, 1/209;</w:t>
      </w:r>
    </w:p>
    <w:p w:rsidR="005A4769" w:rsidRDefault="002E2AB5">
      <w:pPr>
        <w:pStyle w:val="Teksttreci40"/>
        <w:framePr w:w="7195" w:h="9829" w:hRule="exact" w:wrap="none" w:vAnchor="page" w:hAnchor="page" w:x="590" w:y="713"/>
        <w:shd w:val="clear" w:color="auto" w:fill="auto"/>
        <w:spacing w:before="0" w:after="58" w:line="197" w:lineRule="exact"/>
        <w:ind w:left="660" w:hanging="260"/>
        <w:jc w:val="left"/>
      </w:pPr>
      <w:r>
        <w:rPr>
          <w:rStyle w:val="Teksttreci475ptKursywa"/>
        </w:rPr>
        <w:t>żółtawa z przebijającą czerwonością:</w:t>
      </w:r>
      <w:r>
        <w:rPr>
          <w:rStyle w:val="Teksttreci4Pogrubienie"/>
        </w:rPr>
        <w:t xml:space="preserve"> </w:t>
      </w:r>
      <w:r>
        <w:rPr>
          <w:rStyle w:val="Teksttreci475ptMaelitery"/>
        </w:rPr>
        <w:t xml:space="preserve">„Chili... </w:t>
      </w:r>
      <w:r>
        <w:t xml:space="preserve">iest mieszkana od Indyanow... cery żołtawey, przez ktorą </w:t>
      </w:r>
      <w:r>
        <w:t>się czerwoność przebiia” SD, 1/134;</w:t>
      </w:r>
    </w:p>
    <w:p w:rsidR="005A4769" w:rsidRDefault="002E2AB5">
      <w:pPr>
        <w:pStyle w:val="Teksttreci20"/>
        <w:framePr w:w="7195" w:h="9829" w:hRule="exact" w:wrap="none" w:vAnchor="page" w:hAnchor="page" w:x="590" w:y="713"/>
        <w:shd w:val="clear" w:color="auto" w:fill="auto"/>
        <w:spacing w:after="0" w:line="200" w:lineRule="exact"/>
        <w:ind w:left="400"/>
        <w:jc w:val="left"/>
      </w:pPr>
      <w:r>
        <w:t>twarz może być też:</w:t>
      </w:r>
    </w:p>
    <w:p w:rsidR="005A4769" w:rsidRDefault="002E2AB5">
      <w:pPr>
        <w:pStyle w:val="Teksttreci40"/>
        <w:framePr w:w="7195" w:h="9829" w:hRule="exact" w:wrap="none" w:vAnchor="page" w:hAnchor="page" w:x="590" w:y="713"/>
        <w:shd w:val="clear" w:color="auto" w:fill="auto"/>
        <w:spacing w:before="0" w:after="58" w:line="197" w:lineRule="exact"/>
        <w:ind w:left="400"/>
        <w:jc w:val="left"/>
      </w:pPr>
      <w:r>
        <w:rPr>
          <w:rStyle w:val="Teksttreci475ptKursywa"/>
        </w:rPr>
        <w:t>płaska i ogorzała:</w:t>
      </w:r>
      <w:r>
        <w:rPr>
          <w:rStyle w:val="Teksttreci4Pogrubienie"/>
        </w:rPr>
        <w:t xml:space="preserve"> </w:t>
      </w:r>
      <w:r>
        <w:rPr>
          <w:rStyle w:val="Teksttreci475ptMaelitery"/>
        </w:rPr>
        <w:t xml:space="preserve">„Laponia... </w:t>
      </w:r>
      <w:r>
        <w:t xml:space="preserve">Twarz maią płaską i ogorzałą” SD, 11/65; </w:t>
      </w:r>
      <w:r>
        <w:rPr>
          <w:rStyle w:val="Teksttreci475ptKursywa"/>
        </w:rPr>
        <w:t>podobna do bestii, czarna i straszna:</w:t>
      </w:r>
      <w:r>
        <w:rPr>
          <w:rStyle w:val="Teksttreci4Pogrubienie"/>
        </w:rPr>
        <w:t xml:space="preserve"> </w:t>
      </w:r>
      <w:r>
        <w:rPr>
          <w:rStyle w:val="Teksttreci475ptMaelitery"/>
        </w:rPr>
        <w:t xml:space="preserve">„Zanfara, </w:t>
      </w:r>
      <w:r>
        <w:t>Królestwo Afr:... Mieszkańcy są twarzy bardziej do bestyi, jak do człowieka podo</w:t>
      </w:r>
      <w:r>
        <w:t xml:space="preserve">bney, czarney i straszney [Murzyni tego kraiu są cery bardzo czarney, a ich fizyonomia, bardziey do zwierzęcia, niżeli do człeka iest podobna - SD, III/208]” KL, 614; </w:t>
      </w:r>
      <w:r>
        <w:rPr>
          <w:rStyle w:val="Teksttreci475ptKursywa"/>
        </w:rPr>
        <w:t>sprośna:</w:t>
      </w:r>
      <w:r>
        <w:rPr>
          <w:rStyle w:val="Teksttreci4Pogrubienie"/>
        </w:rPr>
        <w:t xml:space="preserve"> </w:t>
      </w:r>
      <w:r>
        <w:rPr>
          <w:rStyle w:val="Teksttreci475ptMaelitery"/>
        </w:rPr>
        <w:t xml:space="preserve">„Japara... </w:t>
      </w:r>
      <w:r>
        <w:t>niewiasty są sprosne w obyczaiach, i na twarzy” KL, 275;</w:t>
      </w:r>
    </w:p>
    <w:p w:rsidR="005A4769" w:rsidRDefault="002E2AB5">
      <w:pPr>
        <w:pStyle w:val="Teksttreci20"/>
        <w:framePr w:w="7195" w:h="9829" w:hRule="exact" w:wrap="none" w:vAnchor="page" w:hAnchor="page" w:x="590" w:y="713"/>
        <w:shd w:val="clear" w:color="auto" w:fill="auto"/>
        <w:spacing w:after="0" w:line="200" w:lineRule="exact"/>
        <w:ind w:left="400"/>
        <w:jc w:val="left"/>
      </w:pPr>
      <w:r>
        <w:t>głowa natomi</w:t>
      </w:r>
      <w:r>
        <w:t>ast:</w:t>
      </w:r>
    </w:p>
    <w:p w:rsidR="005A4769" w:rsidRDefault="002E2AB5">
      <w:pPr>
        <w:pStyle w:val="Teksttreci40"/>
        <w:framePr w:w="7195" w:h="9829" w:hRule="exact" w:wrap="none" w:vAnchor="page" w:hAnchor="page" w:x="590" w:y="713"/>
        <w:shd w:val="clear" w:color="auto" w:fill="auto"/>
        <w:spacing w:before="0" w:after="61" w:line="202" w:lineRule="exact"/>
        <w:ind w:left="400"/>
        <w:jc w:val="left"/>
      </w:pPr>
      <w:r>
        <w:rPr>
          <w:rStyle w:val="Teksttreci475ptKursywa"/>
        </w:rPr>
        <w:t>duża:</w:t>
      </w:r>
      <w:r>
        <w:rPr>
          <w:rStyle w:val="Teksttreci4Pogrubienie"/>
        </w:rPr>
        <w:t xml:space="preserve"> </w:t>
      </w:r>
      <w:r>
        <w:rPr>
          <w:rStyle w:val="Teksttreci475ptMaelitery"/>
        </w:rPr>
        <w:t xml:space="preserve">„Lapponia... </w:t>
      </w:r>
      <w:r>
        <w:t xml:space="preserve">Mieszkańcy... głowy maią duże” </w:t>
      </w:r>
      <w:r>
        <w:rPr>
          <w:rStyle w:val="Teksttreci475pt"/>
        </w:rPr>
        <w:t xml:space="preserve">KL, 312; </w:t>
      </w:r>
      <w:r>
        <w:rPr>
          <w:rStyle w:val="Teksttreci475ptKursywa"/>
        </w:rPr>
        <w:t>gruba:</w:t>
      </w:r>
      <w:r>
        <w:rPr>
          <w:rStyle w:val="Teksttreci4Pogrubienie"/>
        </w:rPr>
        <w:t xml:space="preserve"> </w:t>
      </w:r>
      <w:r>
        <w:rPr>
          <w:rStyle w:val="Teksttreci475ptMaelitery"/>
        </w:rPr>
        <w:t xml:space="preserve">„Laponia... </w:t>
      </w:r>
      <w:r>
        <w:t>Lapończycy... maią... głowę grubą” SD, 11/65.</w:t>
      </w:r>
    </w:p>
    <w:p w:rsidR="005A4769" w:rsidRDefault="002E2AB5">
      <w:pPr>
        <w:pStyle w:val="Teksttreci20"/>
        <w:framePr w:w="7195" w:h="9829" w:hRule="exact" w:wrap="none" w:vAnchor="page" w:hAnchor="page" w:x="590" w:y="713"/>
        <w:shd w:val="clear" w:color="auto" w:fill="auto"/>
        <w:spacing w:after="0" w:line="200" w:lineRule="exact"/>
        <w:ind w:left="400"/>
        <w:jc w:val="left"/>
      </w:pPr>
      <w:r>
        <w:t>Wzrostu są:</w:t>
      </w:r>
    </w:p>
    <w:p w:rsidR="005A4769" w:rsidRDefault="002E2AB5">
      <w:pPr>
        <w:pStyle w:val="Teksttreci40"/>
        <w:framePr w:w="7195" w:h="9829" w:hRule="exact" w:wrap="none" w:vAnchor="page" w:hAnchor="page" w:x="590" w:y="713"/>
        <w:shd w:val="clear" w:color="auto" w:fill="auto"/>
        <w:spacing w:before="0" w:after="0" w:line="197" w:lineRule="exact"/>
        <w:ind w:left="400"/>
        <w:jc w:val="left"/>
      </w:pPr>
      <w:r>
        <w:rPr>
          <w:rStyle w:val="Teksttreci475ptKursywa"/>
        </w:rPr>
        <w:t>dobrego:</w:t>
      </w:r>
      <w:r>
        <w:rPr>
          <w:rStyle w:val="Teksttreci4Pogrubienie"/>
        </w:rPr>
        <w:t xml:space="preserve"> </w:t>
      </w:r>
      <w:r>
        <w:rPr>
          <w:rStyle w:val="Teksttreci475ptMaelitery"/>
        </w:rPr>
        <w:t xml:space="preserve">„Natal, </w:t>
      </w:r>
      <w:r>
        <w:t xml:space="preserve">pr. Afr:... Mieszkańcy są dobrego wzrostu” KL, 398; </w:t>
      </w:r>
      <w:r>
        <w:rPr>
          <w:rStyle w:val="Teksttreci475ptKursywa"/>
        </w:rPr>
        <w:t>małego:</w:t>
      </w:r>
      <w:r>
        <w:rPr>
          <w:rStyle w:val="Teksttreci4Pogrubienie"/>
        </w:rPr>
        <w:t xml:space="preserve"> </w:t>
      </w:r>
      <w:r>
        <w:rPr>
          <w:rStyle w:val="Teksttreci475ptMaelitery"/>
        </w:rPr>
        <w:t xml:space="preserve">„Japonia... </w:t>
      </w:r>
      <w:r>
        <w:t xml:space="preserve">Mieszkańcy są wzrostu małego” KL, 275; </w:t>
      </w:r>
      <w:r>
        <w:rPr>
          <w:rStyle w:val="Teksttreci475ptKursywa"/>
        </w:rPr>
        <w:t>miernego:</w:t>
      </w:r>
      <w:r>
        <w:rPr>
          <w:rStyle w:val="Teksttreci4Pogrubienie"/>
        </w:rPr>
        <w:t xml:space="preserve"> </w:t>
      </w:r>
      <w:r>
        <w:rPr>
          <w:rStyle w:val="Teksttreci475ptMaelitery"/>
        </w:rPr>
        <w:t xml:space="preserve">„Hotentots... </w:t>
      </w:r>
      <w:r>
        <w:t xml:space="preserve">Mieszkańcy... wzrostu są miernego” KL, 269; </w:t>
      </w:r>
      <w:r>
        <w:rPr>
          <w:rStyle w:val="Teksttreci475ptKursywa"/>
        </w:rPr>
        <w:t>nie wyższego niż 4 stopy i pół:</w:t>
      </w:r>
      <w:r>
        <w:rPr>
          <w:rStyle w:val="Teksttreci4Pogrubienie"/>
        </w:rPr>
        <w:t xml:space="preserve"> </w:t>
      </w:r>
      <w:r>
        <w:rPr>
          <w:rStyle w:val="Teksttreci475ptMaelitery"/>
        </w:rPr>
        <w:t xml:space="preserve">„Laponia... </w:t>
      </w:r>
      <w:r>
        <w:t>nie bywaią wyżsi na 4. stop, a naywięcey i poł” SD, 11/65;</w:t>
      </w:r>
    </w:p>
    <w:p w:rsidR="005A4769" w:rsidRDefault="002E2AB5">
      <w:pPr>
        <w:pStyle w:val="Teksttreci40"/>
        <w:framePr w:w="7195" w:h="9829" w:hRule="exact" w:wrap="none" w:vAnchor="page" w:hAnchor="page" w:x="590" w:y="713"/>
        <w:shd w:val="clear" w:color="auto" w:fill="auto"/>
        <w:spacing w:before="0" w:after="0" w:line="197" w:lineRule="exact"/>
        <w:ind w:left="400"/>
        <w:jc w:val="left"/>
      </w:pPr>
      <w:r>
        <w:rPr>
          <w:rStyle w:val="Teksttreci475ptKursywa"/>
        </w:rPr>
        <w:t>niskiego:</w:t>
      </w:r>
      <w:r>
        <w:rPr>
          <w:rStyle w:val="Teksttreci4Pogrubienie"/>
        </w:rPr>
        <w:t xml:space="preserve"> </w:t>
      </w:r>
      <w:r>
        <w:rPr>
          <w:rStyle w:val="Teksttreci475ptMaelitery"/>
        </w:rPr>
        <w:t xml:space="preserve">„Lapponia... </w:t>
      </w:r>
      <w:r>
        <w:t>niskiego wzrostu” KL, 3</w:t>
      </w:r>
      <w:r>
        <w:t>12;</w:t>
      </w:r>
    </w:p>
    <w:p w:rsidR="005A4769" w:rsidRDefault="002E2AB5">
      <w:pPr>
        <w:pStyle w:val="Teksttreci40"/>
        <w:framePr w:w="7195" w:h="9829" w:hRule="exact" w:wrap="none" w:vAnchor="page" w:hAnchor="page" w:x="590" w:y="713"/>
        <w:shd w:val="clear" w:color="auto" w:fill="auto"/>
        <w:spacing w:before="0" w:after="58" w:line="197" w:lineRule="exact"/>
        <w:ind w:left="400"/>
        <w:jc w:val="left"/>
      </w:pPr>
      <w:r>
        <w:rPr>
          <w:rStyle w:val="Teksttreci475ptKursywa"/>
        </w:rPr>
        <w:t>olbrzymiego na 11 stop:</w:t>
      </w:r>
      <w:r>
        <w:rPr>
          <w:rStyle w:val="Teksttreci4Pogrubienie"/>
        </w:rPr>
        <w:t xml:space="preserve"> </w:t>
      </w:r>
      <w:r>
        <w:rPr>
          <w:rStyle w:val="Teksttreci475ptMaelitery"/>
        </w:rPr>
        <w:t xml:space="preserve">„Patagonowie... </w:t>
      </w:r>
      <w:r>
        <w:t xml:space="preserve">w ziemi Magellańskiey, niektórzy z nich (jako mówią,) są wzrostu Olbrzymiego, na 11 stop w wyż [postaci olbrzymiey, wysoki na stop 11 - SD, 11/265]” KL, 438; </w:t>
      </w:r>
      <w:r>
        <w:rPr>
          <w:rStyle w:val="Teksttreci475ptKursywa"/>
        </w:rPr>
        <w:t>pięknego:</w:t>
      </w:r>
      <w:r>
        <w:rPr>
          <w:rStyle w:val="Teksttreci4Pogrubienie"/>
        </w:rPr>
        <w:t xml:space="preserve"> </w:t>
      </w:r>
      <w:r>
        <w:rPr>
          <w:rStyle w:val="Teksttreci475ptMaelitery"/>
        </w:rPr>
        <w:t xml:space="preserve">„Czechy... </w:t>
      </w:r>
      <w:r>
        <w:t>Mieszkańcy są pięknego wzrostu” K</w:t>
      </w:r>
      <w:r>
        <w:t xml:space="preserve">L, 167; </w:t>
      </w:r>
      <w:r>
        <w:rPr>
          <w:rStyle w:val="Teksttreci475ptKursywa"/>
        </w:rPr>
        <w:t>pomiernego'</w:t>
      </w:r>
      <w:r>
        <w:rPr>
          <w:rStyle w:val="Teksttreci475ptKursywa"/>
          <w:vertAlign w:val="superscript"/>
        </w:rPr>
        <w:t>3</w:t>
      </w:r>
      <w:r>
        <w:rPr>
          <w:rStyle w:val="Teksttreci475ptKursywa"/>
        </w:rPr>
        <w:t>:</w:t>
      </w:r>
      <w:r>
        <w:rPr>
          <w:rStyle w:val="Teksttreci4Pogrubienie"/>
        </w:rPr>
        <w:t xml:space="preserve"> </w:t>
      </w:r>
      <w:r>
        <w:rPr>
          <w:rStyle w:val="Teksttreci475ptMaelitery"/>
        </w:rPr>
        <w:t xml:space="preserve">„Hottentoci... </w:t>
      </w:r>
      <w:r>
        <w:t xml:space="preserve">Zyią długo, wzrostu są pomiernego” SD, 1/286; </w:t>
      </w:r>
      <w:r>
        <w:rPr>
          <w:rStyle w:val="Teksttreci475ptKursywa"/>
        </w:rPr>
        <w:t>bardzo wielkiego:</w:t>
      </w:r>
      <w:r>
        <w:rPr>
          <w:rStyle w:val="Teksttreci4Pogrubienie"/>
        </w:rPr>
        <w:t xml:space="preserve"> </w:t>
      </w:r>
      <w:r>
        <w:rPr>
          <w:rStyle w:val="Teksttreci475ptMaelitery"/>
        </w:rPr>
        <w:t xml:space="preserve">„Sasquesahanoxes... </w:t>
      </w:r>
      <w:r>
        <w:t xml:space="preserve">wzrostu bardzo wielkiego” KL, 505; </w:t>
      </w:r>
      <w:r>
        <w:rPr>
          <w:rStyle w:val="Teksttreci475ptKursywa"/>
        </w:rPr>
        <w:t>wysokiego</w:t>
      </w:r>
      <w:r>
        <w:rPr>
          <w:rStyle w:val="Teksttreci4Pogrubienie"/>
        </w:rPr>
        <w:t xml:space="preserve"> </w:t>
      </w:r>
      <w:r>
        <w:rPr>
          <w:rStyle w:val="Teksttreci475ptKursywa"/>
        </w:rPr>
        <w:t>(nadzwyczajnej wysokości</w:t>
      </w:r>
      <w:r>
        <w:t xml:space="preserve">): </w:t>
      </w:r>
      <w:r>
        <w:rPr>
          <w:rStyle w:val="Teksttreci475ptMaelitery"/>
        </w:rPr>
        <w:t xml:space="preserve">„Kilistinous, </w:t>
      </w:r>
      <w:r>
        <w:t xml:space="preserve">narod i kray Am: półn: przy morzu </w:t>
      </w:r>
      <w:r>
        <w:rPr>
          <w:rStyle w:val="Teksttreci475ptKursywa"/>
        </w:rPr>
        <w:t>Hudson...</w:t>
      </w:r>
      <w:r>
        <w:rPr>
          <w:rStyle w:val="Teksttreci4Pogrubienie"/>
        </w:rPr>
        <w:t xml:space="preserve"> </w:t>
      </w:r>
      <w:r>
        <w:t xml:space="preserve">lud iest... wysokiego wzrostu” KL, 298; </w:t>
      </w:r>
      <w:r>
        <w:rPr>
          <w:rStyle w:val="Teksttreci475ptMaelitery"/>
        </w:rPr>
        <w:t xml:space="preserve">„Sasquesahanoxes... </w:t>
      </w:r>
      <w:r>
        <w:t>są nadzwyczayney wysokości” SD, III/20;</w:t>
      </w:r>
    </w:p>
    <w:p w:rsidR="005A4769" w:rsidRDefault="002E2AB5">
      <w:pPr>
        <w:pStyle w:val="Teksttreci20"/>
        <w:framePr w:w="7195" w:h="9829" w:hRule="exact" w:wrap="none" w:vAnchor="page" w:hAnchor="page" w:x="590" w:y="713"/>
        <w:shd w:val="clear" w:color="auto" w:fill="auto"/>
        <w:spacing w:after="14" w:line="200" w:lineRule="exact"/>
        <w:ind w:left="400"/>
        <w:jc w:val="left"/>
      </w:pPr>
      <w:r>
        <w:t>są też:</w:t>
      </w:r>
    </w:p>
    <w:p w:rsidR="005A4769" w:rsidRDefault="002E2AB5">
      <w:pPr>
        <w:pStyle w:val="Teksttreci40"/>
        <w:framePr w:w="7195" w:h="9829" w:hRule="exact" w:wrap="none" w:vAnchor="page" w:hAnchor="page" w:x="590" w:y="713"/>
        <w:shd w:val="clear" w:color="auto" w:fill="auto"/>
        <w:spacing w:before="0" w:after="0" w:line="170" w:lineRule="exact"/>
        <w:ind w:left="400"/>
        <w:jc w:val="left"/>
      </w:pPr>
      <w:r>
        <w:rPr>
          <w:rStyle w:val="Teksttreci475ptKursywa"/>
        </w:rPr>
        <w:t>karzełkami:</w:t>
      </w:r>
      <w:r>
        <w:rPr>
          <w:rStyle w:val="Teksttreci4Pogrubienie"/>
        </w:rPr>
        <w:t xml:space="preserve"> </w:t>
      </w:r>
      <w:r>
        <w:rPr>
          <w:rStyle w:val="Teksttreci475ptMaelitery"/>
        </w:rPr>
        <w:t xml:space="preserve">„Camarana... </w:t>
      </w:r>
      <w:r>
        <w:t>Mieszkańcy są Karzełkowie” KL, 113;</w:t>
      </w:r>
    </w:p>
    <w:p w:rsidR="005A4769" w:rsidRDefault="002E2AB5">
      <w:pPr>
        <w:pStyle w:val="Stopka1"/>
        <w:framePr w:w="7142" w:h="422" w:hRule="exact" w:wrap="none" w:vAnchor="page" w:hAnchor="page" w:x="590" w:y="10938"/>
        <w:shd w:val="clear" w:color="auto" w:fill="auto"/>
        <w:tabs>
          <w:tab w:val="left" w:pos="523"/>
        </w:tabs>
        <w:spacing w:line="202" w:lineRule="exact"/>
        <w:ind w:firstLine="380"/>
        <w:jc w:val="left"/>
      </w:pPr>
      <w:r>
        <w:rPr>
          <w:vertAlign w:val="superscript"/>
        </w:rPr>
        <w:t>12</w:t>
      </w:r>
      <w:r>
        <w:tab/>
      </w:r>
      <w:r>
        <w:rPr>
          <w:rStyle w:val="StopkaKursywa"/>
        </w:rPr>
        <w:t xml:space="preserve">Płeć </w:t>
      </w:r>
      <w:r>
        <w:t xml:space="preserve">'płeć twarzy, farba, cera’ SL, III/151. Karpiński pisze o twarzy (płci), </w:t>
      </w:r>
      <w:r>
        <w:t>Siarczyński zaś o cerze.</w:t>
      </w:r>
    </w:p>
    <w:p w:rsidR="005A4769" w:rsidRDefault="002E2AB5">
      <w:pPr>
        <w:pStyle w:val="Stopka1"/>
        <w:framePr w:w="7142" w:h="235" w:hRule="exact" w:wrap="none" w:vAnchor="page" w:hAnchor="page" w:x="590" w:y="11366"/>
        <w:shd w:val="clear" w:color="auto" w:fill="auto"/>
        <w:tabs>
          <w:tab w:val="left" w:pos="542"/>
        </w:tabs>
        <w:spacing w:line="202" w:lineRule="exact"/>
        <w:ind w:left="360"/>
      </w:pPr>
      <w:r>
        <w:rPr>
          <w:vertAlign w:val="superscript"/>
        </w:rPr>
        <w:t>13</w:t>
      </w:r>
      <w:r>
        <w:tab/>
      </w:r>
      <w:r>
        <w:rPr>
          <w:rStyle w:val="StopkaKursywa"/>
        </w:rPr>
        <w:t>Pomierny</w:t>
      </w:r>
      <w:r>
        <w:t xml:space="preserve"> 'stosownej wielkości, proporcjonalny’ SL, </w:t>
      </w:r>
      <w:r>
        <w:rPr>
          <w:lang w:val="es-ES" w:eastAsia="es-ES" w:bidi="es-ES"/>
        </w:rPr>
        <w:t>IV/322.</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29" w:y="273"/>
        <w:shd w:val="clear" w:color="auto" w:fill="auto"/>
        <w:spacing w:line="170" w:lineRule="exact"/>
      </w:pPr>
      <w:r>
        <w:t>84</w:t>
      </w:r>
    </w:p>
    <w:p w:rsidR="005A4769" w:rsidRDefault="002E2AB5">
      <w:pPr>
        <w:pStyle w:val="Nagweklubstopka0"/>
        <w:framePr w:wrap="none" w:vAnchor="page" w:hAnchor="page" w:x="3216" w:y="273"/>
        <w:shd w:val="clear" w:color="auto" w:fill="auto"/>
        <w:spacing w:line="170" w:lineRule="exact"/>
      </w:pPr>
      <w:r>
        <w:rPr>
          <w:lang w:val="es-ES" w:eastAsia="es-ES" w:bidi="es-ES"/>
        </w:rPr>
        <w:t xml:space="preserve">WANDA </w:t>
      </w:r>
      <w:r>
        <w:t>DECYK-ZIĘBA</w:t>
      </w:r>
    </w:p>
    <w:p w:rsidR="005A4769" w:rsidRDefault="002E2AB5">
      <w:pPr>
        <w:pStyle w:val="Teksttreci40"/>
        <w:framePr w:w="7186" w:h="9550" w:hRule="exact" w:wrap="none" w:vAnchor="page" w:hAnchor="page" w:x="595" w:y="718"/>
        <w:shd w:val="clear" w:color="auto" w:fill="auto"/>
        <w:spacing w:before="0" w:after="58" w:line="197" w:lineRule="exact"/>
        <w:ind w:left="400"/>
        <w:jc w:val="left"/>
      </w:pPr>
      <w:r>
        <w:rPr>
          <w:rStyle w:val="Teksttreci475ptKursywa"/>
        </w:rPr>
        <w:t>rośli:</w:t>
      </w:r>
      <w:r>
        <w:rPr>
          <w:rStyle w:val="Teksttreci4Pogrubienie"/>
        </w:rPr>
        <w:t xml:space="preserve"> </w:t>
      </w:r>
      <w:r>
        <w:rPr>
          <w:rStyle w:val="Teksttreci475ptMaelitery"/>
        </w:rPr>
        <w:t xml:space="preserve">„Albania... </w:t>
      </w:r>
      <w:r>
        <w:t xml:space="preserve">Albańczykowie są rośli” SD, 1/13; </w:t>
      </w:r>
      <w:r>
        <w:rPr>
          <w:rStyle w:val="Teksttreci475ptMaelitery"/>
        </w:rPr>
        <w:t xml:space="preserve">„Karaibowie... </w:t>
      </w:r>
      <w:r>
        <w:t>Dzieci swych nie zwykli krępować w pieluchy, co czyni, i</w:t>
      </w:r>
      <w:r>
        <w:t xml:space="preserve">ż rosłe i mocne bywaią” SD, 11/16; </w:t>
      </w:r>
      <w:r>
        <w:rPr>
          <w:rStyle w:val="Teksttreci475ptKursywa"/>
        </w:rPr>
        <w:t>słuszni</w:t>
      </w:r>
      <w:r>
        <w:rPr>
          <w:rStyle w:val="Teksttreci475ptKursywa"/>
          <w:vertAlign w:val="superscript"/>
        </w:rPr>
        <w:t>1</w:t>
      </w:r>
      <w:r>
        <w:rPr>
          <w:rStyle w:val="Teksttreci475ptKursywa"/>
        </w:rPr>
        <w:t>*:</w:t>
      </w:r>
      <w:r>
        <w:rPr>
          <w:rStyle w:val="Teksttreci4Pogrubienie"/>
        </w:rPr>
        <w:t xml:space="preserve"> </w:t>
      </w:r>
      <w:r>
        <w:rPr>
          <w:rStyle w:val="Teksttreci475ptMaelitery"/>
        </w:rPr>
        <w:t xml:space="preserve">„Alger... </w:t>
      </w:r>
      <w:r>
        <w:t xml:space="preserve">Obywatele są mocni i słuszni” SD, 1/17, </w:t>
      </w:r>
      <w:r>
        <w:rPr>
          <w:rStyle w:val="Teksttreci475ptMaelitery"/>
        </w:rPr>
        <w:t xml:space="preserve">„Czechy... </w:t>
      </w:r>
      <w:r>
        <w:t xml:space="preserve">Czechowie, są słuszni, urodni, i dowcipni” SD, 1/155; </w:t>
      </w:r>
      <w:r>
        <w:rPr>
          <w:rStyle w:val="Teksttreci475ptKursywa"/>
        </w:rPr>
        <w:t>wielkiej talii:</w:t>
      </w:r>
      <w:r>
        <w:rPr>
          <w:rStyle w:val="Teksttreci4Pogrubienie"/>
        </w:rPr>
        <w:t xml:space="preserve"> </w:t>
      </w:r>
      <w:r>
        <w:rPr>
          <w:rStyle w:val="Teksttreci475ptMaelitery"/>
        </w:rPr>
        <w:t xml:space="preserve">„Nikobar... </w:t>
      </w:r>
      <w:r>
        <w:t>Obywatele tamteysi są wielkiey talii [wysokiego wzrostu - KL, 406],</w:t>
      </w:r>
      <w:r>
        <w:t xml:space="preserve"> krępi, proporcyonalni” SD, 11/214.</w:t>
      </w:r>
    </w:p>
    <w:p w:rsidR="005A4769" w:rsidRDefault="002E2AB5">
      <w:pPr>
        <w:pStyle w:val="Teksttreci20"/>
        <w:framePr w:w="7186" w:h="9550" w:hRule="exact" w:wrap="none" w:vAnchor="page" w:hAnchor="page" w:x="595" w:y="718"/>
        <w:shd w:val="clear" w:color="auto" w:fill="auto"/>
        <w:spacing w:after="9" w:line="200" w:lineRule="exact"/>
        <w:ind w:left="400"/>
        <w:jc w:val="left"/>
      </w:pPr>
      <w:r>
        <w:t>Mają:</w:t>
      </w:r>
    </w:p>
    <w:p w:rsidR="005A4769" w:rsidRDefault="002E2AB5">
      <w:pPr>
        <w:pStyle w:val="Teksttreci20"/>
        <w:framePr w:w="7186" w:h="9550" w:hRule="exact" w:wrap="none" w:vAnchor="page" w:hAnchor="page" w:x="595" w:y="718"/>
        <w:numPr>
          <w:ilvl w:val="0"/>
          <w:numId w:val="25"/>
        </w:numPr>
        <w:shd w:val="clear" w:color="auto" w:fill="auto"/>
        <w:tabs>
          <w:tab w:val="left" w:pos="698"/>
        </w:tabs>
        <w:spacing w:after="0" w:line="200" w:lineRule="exact"/>
        <w:ind w:left="680" w:hanging="280"/>
        <w:jc w:val="both"/>
      </w:pPr>
      <w:r>
        <w:t>włosy:</w:t>
      </w:r>
    </w:p>
    <w:p w:rsidR="005A4769" w:rsidRDefault="002E2AB5">
      <w:pPr>
        <w:pStyle w:val="Teksttreci40"/>
        <w:framePr w:w="7186" w:h="9550" w:hRule="exact" w:wrap="none" w:vAnchor="page" w:hAnchor="page" w:x="595" w:y="718"/>
        <w:shd w:val="clear" w:color="auto" w:fill="auto"/>
        <w:spacing w:before="0" w:after="0" w:line="197" w:lineRule="exact"/>
        <w:ind w:left="680" w:hanging="280"/>
        <w:jc w:val="both"/>
      </w:pPr>
      <w:r>
        <w:rPr>
          <w:rStyle w:val="Teksttreci475ptKursywa"/>
        </w:rPr>
        <w:t>białawe:</w:t>
      </w:r>
      <w:r>
        <w:rPr>
          <w:rStyle w:val="Teksttreci4Pogrubienie"/>
        </w:rPr>
        <w:t xml:space="preserve"> </w:t>
      </w:r>
      <w:r>
        <w:rPr>
          <w:rStyle w:val="Teksttreci475ptMaelitery"/>
        </w:rPr>
        <w:t xml:space="preserve">„Niemcy... </w:t>
      </w:r>
      <w:r>
        <w:t>Mieszkańcy są włosu białawego” KL, 407;</w:t>
      </w:r>
    </w:p>
    <w:p w:rsidR="005A4769" w:rsidRDefault="002E2AB5">
      <w:pPr>
        <w:pStyle w:val="Teksttreci40"/>
        <w:framePr w:w="7186" w:h="9550" w:hRule="exact" w:wrap="none" w:vAnchor="page" w:hAnchor="page" w:x="595" w:y="718"/>
        <w:shd w:val="clear" w:color="auto" w:fill="auto"/>
        <w:spacing w:before="0" w:after="0" w:line="197" w:lineRule="exact"/>
        <w:ind w:left="680" w:hanging="280"/>
        <w:jc w:val="both"/>
      </w:pPr>
      <w:r>
        <w:rPr>
          <w:rStyle w:val="Teksttreci475ptKursywa"/>
        </w:rPr>
        <w:t>czarne:</w:t>
      </w:r>
      <w:r>
        <w:rPr>
          <w:rStyle w:val="Teksttreci4Pogrubienie"/>
        </w:rPr>
        <w:t xml:space="preserve"> </w:t>
      </w:r>
      <w:r>
        <w:rPr>
          <w:rStyle w:val="Teksttreci475ptMaelitery"/>
        </w:rPr>
        <w:t xml:space="preserve">„Lapponia... </w:t>
      </w:r>
      <w:r>
        <w:t xml:space="preserve">Mieszkańcy są niskiego wzrostu, szerokich piersi, ciężkiey nogi; głowy maią duże, nos niski i krótki, włos czarny, czoło </w:t>
      </w:r>
      <w:r>
        <w:t>szerokie... żyią długo bez siwizny” KL, 312;</w:t>
      </w:r>
    </w:p>
    <w:p w:rsidR="005A4769" w:rsidRDefault="002E2AB5">
      <w:pPr>
        <w:pStyle w:val="Teksttreci40"/>
        <w:framePr w:w="7186" w:h="9550" w:hRule="exact" w:wrap="none" w:vAnchor="page" w:hAnchor="page" w:x="595" w:y="718"/>
        <w:shd w:val="clear" w:color="auto" w:fill="auto"/>
        <w:spacing w:before="0" w:after="26" w:line="197" w:lineRule="exact"/>
        <w:ind w:firstLine="400"/>
        <w:jc w:val="left"/>
      </w:pPr>
      <w:r>
        <w:rPr>
          <w:rStyle w:val="Teksttreci475ptKursywa"/>
        </w:rPr>
        <w:t>krótkie, twarde i czarne:</w:t>
      </w:r>
      <w:r>
        <w:rPr>
          <w:rStyle w:val="Teksttreci4Pogrubienie"/>
        </w:rPr>
        <w:t xml:space="preserve"> </w:t>
      </w:r>
      <w:r>
        <w:rPr>
          <w:rStyle w:val="Teksttreci475ptMaelitery"/>
        </w:rPr>
        <w:t xml:space="preserve">„Laponia... </w:t>
      </w:r>
      <w:r>
        <w:t xml:space="preserve">Lapończykowie... maią... szeroki brzuch, ale mały, uda i nogi cienkie zdatne do biegu (biegaią niekiedy prędzey niż wilki i rentyry), głowę grubą, czoło wielkie i szerokie, </w:t>
      </w:r>
      <w:r>
        <w:t xml:space="preserve">oczy niebieskie, wklęsłe, i strzelaiące, nos krótki i płaski, włosy krotkie twarde i czarne” SD, 11/65; </w:t>
      </w:r>
      <w:r>
        <w:rPr>
          <w:rStyle w:val="Teksttreci475ptKursywa"/>
        </w:rPr>
        <w:t>bez siwizny:</w:t>
      </w:r>
      <w:r>
        <w:rPr>
          <w:rStyle w:val="Teksttreci4Pogrubienie"/>
        </w:rPr>
        <w:t xml:space="preserve"> </w:t>
      </w:r>
      <w:r>
        <w:t xml:space="preserve">por. </w:t>
      </w:r>
      <w:r>
        <w:rPr>
          <w:rStyle w:val="Teksttreci475ptKursywa"/>
        </w:rPr>
        <w:t>czarne</w:t>
      </w:r>
      <w:r>
        <w:rPr>
          <w:rStyle w:val="Teksttreci4Pogrubienie"/>
        </w:rPr>
        <w:t xml:space="preserve"> </w:t>
      </w:r>
      <w:r>
        <w:t xml:space="preserve">(s.v. </w:t>
      </w:r>
      <w:r>
        <w:rPr>
          <w:rStyle w:val="Teksttreci475ptKursywa"/>
        </w:rPr>
        <w:t>Lapponia,</w:t>
      </w:r>
      <w:r>
        <w:rPr>
          <w:rStyle w:val="Teksttreci4Pogrubienie"/>
        </w:rPr>
        <w:t xml:space="preserve"> </w:t>
      </w:r>
      <w:r>
        <w:t>KL)</w:t>
      </w:r>
      <w:r>
        <w:rPr>
          <w:vertAlign w:val="superscript"/>
        </w:rPr>
        <w:t>14 15</w:t>
      </w:r>
      <w:r>
        <w:t>;</w:t>
      </w:r>
    </w:p>
    <w:p w:rsidR="005A4769" w:rsidRDefault="002E2AB5">
      <w:pPr>
        <w:pStyle w:val="Teksttreci20"/>
        <w:framePr w:w="7186" w:h="9550" w:hRule="exact" w:wrap="none" w:vAnchor="page" w:hAnchor="page" w:x="595" w:y="718"/>
        <w:shd w:val="clear" w:color="auto" w:fill="auto"/>
        <w:spacing w:after="0" w:line="240" w:lineRule="exact"/>
        <w:ind w:firstLine="400"/>
        <w:jc w:val="left"/>
      </w:pPr>
      <w:r>
        <w:t xml:space="preserve">Mieszkańcom Gwinei „miasto włosow wełna... na głowie rośnie” (KL, 248 s.v. </w:t>
      </w:r>
      <w:r>
        <w:rPr>
          <w:rStyle w:val="Teksttreci2PogrubienieKursywa"/>
        </w:rPr>
        <w:t>Guinea).</w:t>
      </w:r>
    </w:p>
    <w:p w:rsidR="005A4769" w:rsidRDefault="002E2AB5">
      <w:pPr>
        <w:pStyle w:val="Teksttreci20"/>
        <w:framePr w:w="7186" w:h="9550" w:hRule="exact" w:wrap="none" w:vAnchor="page" w:hAnchor="page" w:x="595" w:y="718"/>
        <w:numPr>
          <w:ilvl w:val="0"/>
          <w:numId w:val="25"/>
        </w:numPr>
        <w:shd w:val="clear" w:color="auto" w:fill="auto"/>
        <w:tabs>
          <w:tab w:val="left" w:pos="703"/>
        </w:tabs>
        <w:spacing w:after="0" w:line="240" w:lineRule="exact"/>
        <w:ind w:left="680" w:hanging="280"/>
        <w:jc w:val="both"/>
      </w:pPr>
      <w:r>
        <w:t>oczy:</w:t>
      </w:r>
    </w:p>
    <w:p w:rsidR="005A4769" w:rsidRDefault="002E2AB5">
      <w:pPr>
        <w:pStyle w:val="Teksttreci40"/>
        <w:framePr w:w="7186" w:h="9550" w:hRule="exact" w:wrap="none" w:vAnchor="page" w:hAnchor="page" w:x="595" w:y="718"/>
        <w:shd w:val="clear" w:color="auto" w:fill="auto"/>
        <w:spacing w:before="0" w:after="0" w:line="197" w:lineRule="exact"/>
        <w:ind w:left="680" w:hanging="280"/>
        <w:jc w:val="left"/>
      </w:pPr>
      <w:r>
        <w:rPr>
          <w:rStyle w:val="Teksttreci475ptKursywa"/>
        </w:rPr>
        <w:t>na wierzchu</w:t>
      </w:r>
      <w:r>
        <w:rPr>
          <w:rStyle w:val="Teksttreci475ptKursywa"/>
        </w:rPr>
        <w:t xml:space="preserve"> i czarne:</w:t>
      </w:r>
      <w:r>
        <w:rPr>
          <w:rStyle w:val="Teksttreci4Pogrubienie"/>
        </w:rPr>
        <w:t xml:space="preserve"> </w:t>
      </w:r>
      <w:r>
        <w:rPr>
          <w:rStyle w:val="Teksttreci475ptMaelitery"/>
        </w:rPr>
        <w:t>„Canada...</w:t>
      </w:r>
      <w:r>
        <w:t>Mieszkańcy są dzicy... oczy maią na wierzchu i czarne” KL, 116;</w:t>
      </w:r>
    </w:p>
    <w:p w:rsidR="005A4769" w:rsidRDefault="002E2AB5">
      <w:pPr>
        <w:pStyle w:val="Teksttreci40"/>
        <w:framePr w:w="7186" w:h="9550" w:hRule="exact" w:wrap="none" w:vAnchor="page" w:hAnchor="page" w:x="595" w:y="718"/>
        <w:shd w:val="clear" w:color="auto" w:fill="auto"/>
        <w:spacing w:before="0" w:after="58" w:line="197" w:lineRule="exact"/>
        <w:ind w:firstLine="400"/>
        <w:jc w:val="left"/>
      </w:pPr>
      <w:r>
        <w:rPr>
          <w:rStyle w:val="Teksttreci475ptKursywa"/>
        </w:rPr>
        <w:t>niebieskie, wklęsłe i strzelające:</w:t>
      </w:r>
      <w:r>
        <w:rPr>
          <w:rStyle w:val="Teksttreci4Pogrubienie"/>
        </w:rPr>
        <w:t xml:space="preserve"> </w:t>
      </w:r>
      <w:r>
        <w:t xml:space="preserve">por. </w:t>
      </w:r>
      <w:r>
        <w:rPr>
          <w:rStyle w:val="Teksttreci475ptKursywa"/>
        </w:rPr>
        <w:t>włosy</w:t>
      </w:r>
      <w:r>
        <w:rPr>
          <w:rStyle w:val="Teksttreci4Pogrubienie"/>
        </w:rPr>
        <w:t xml:space="preserve"> </w:t>
      </w:r>
      <w:r>
        <w:t xml:space="preserve">(s.v. </w:t>
      </w:r>
      <w:r>
        <w:rPr>
          <w:rStyle w:val="Teksttreci475ptKursywa"/>
        </w:rPr>
        <w:t>Laponia,</w:t>
      </w:r>
      <w:r>
        <w:rPr>
          <w:rStyle w:val="Teksttreci4Pogrubienie"/>
        </w:rPr>
        <w:t xml:space="preserve"> </w:t>
      </w:r>
      <w:r>
        <w:t xml:space="preserve">SD); </w:t>
      </w:r>
      <w:r>
        <w:rPr>
          <w:rStyle w:val="Teksttreci475ptKursywa"/>
        </w:rPr>
        <w:t>w pół zamknięte:</w:t>
      </w:r>
      <w:r>
        <w:rPr>
          <w:rStyle w:val="Teksttreci4Pogrubienie"/>
        </w:rPr>
        <w:t xml:space="preserve"> </w:t>
      </w:r>
      <w:r>
        <w:rPr>
          <w:rStyle w:val="Teksttreci475ptMaelitery"/>
        </w:rPr>
        <w:t xml:space="preserve">„Kackerlackes, </w:t>
      </w:r>
      <w:r>
        <w:t xml:space="preserve">narod mieszkaiący na wyspach między wsch: i połud: wyspu </w:t>
      </w:r>
      <w:r>
        <w:rPr>
          <w:rStyle w:val="Teksttreci475ptKursywa"/>
        </w:rPr>
        <w:t>Ternat</w:t>
      </w:r>
      <w:r>
        <w:rPr>
          <w:rStyle w:val="Teksttreci4Pogrubienie"/>
        </w:rPr>
        <w:t xml:space="preserve"> </w:t>
      </w:r>
      <w:r>
        <w:t>[morze In</w:t>
      </w:r>
      <w:r>
        <w:t xml:space="preserve">dyiskie], lepiey widzą w nocy niżeli wednie, przeto unikaią światła, i chodzą z oczyma w pół zamkniętemi” KL, 291; </w:t>
      </w:r>
      <w:r>
        <w:rPr>
          <w:rStyle w:val="Teksttreci475ptKursywa"/>
        </w:rPr>
        <w:t>w pół zmrużone:</w:t>
      </w:r>
      <w:r>
        <w:rPr>
          <w:rStyle w:val="Teksttreci4Pogrubienie"/>
        </w:rPr>
        <w:t xml:space="preserve"> </w:t>
      </w:r>
      <w:r>
        <w:rPr>
          <w:rStyle w:val="Teksttreci475ptMaelitery"/>
        </w:rPr>
        <w:t xml:space="preserve">„Kakerlakowie... </w:t>
      </w:r>
      <w:r>
        <w:t xml:space="preserve">oczy na wpoł maią zmrużone” SD, II/5; </w:t>
      </w:r>
      <w:r>
        <w:rPr>
          <w:rStyle w:val="Teksttreci475ptKursywa"/>
        </w:rPr>
        <w:t>wielkie i czarne:</w:t>
      </w:r>
      <w:r>
        <w:rPr>
          <w:rStyle w:val="Teksttreci4Pogrubienie"/>
        </w:rPr>
        <w:t xml:space="preserve"> </w:t>
      </w:r>
      <w:r>
        <w:rPr>
          <w:rStyle w:val="Teksttreci475ptMaelitery"/>
        </w:rPr>
        <w:t xml:space="preserve">„Kanada... </w:t>
      </w:r>
      <w:r>
        <w:t xml:space="preserve">Większa </w:t>
      </w:r>
      <w:r>
        <w:rPr>
          <w:rStyle w:val="Teksttreci475ptKursywa"/>
        </w:rPr>
        <w:t>część</w:t>
      </w:r>
      <w:r>
        <w:rPr>
          <w:rStyle w:val="Teksttreci4Pogrubienie"/>
        </w:rPr>
        <w:t xml:space="preserve"> </w:t>
      </w:r>
      <w:r>
        <w:t>dzikich... oczy maią wielki</w:t>
      </w:r>
      <w:r>
        <w:t>e i czarne” SD, 11/11.</w:t>
      </w:r>
    </w:p>
    <w:p w:rsidR="005A4769" w:rsidRDefault="002E2AB5">
      <w:pPr>
        <w:pStyle w:val="Teksttreci20"/>
        <w:framePr w:w="7186" w:h="9550" w:hRule="exact" w:wrap="none" w:vAnchor="page" w:hAnchor="page" w:x="595" w:y="718"/>
        <w:numPr>
          <w:ilvl w:val="0"/>
          <w:numId w:val="25"/>
        </w:numPr>
        <w:shd w:val="clear" w:color="auto" w:fill="auto"/>
        <w:tabs>
          <w:tab w:val="left" w:pos="703"/>
        </w:tabs>
        <w:spacing w:after="0" w:line="200" w:lineRule="exact"/>
        <w:ind w:left="680" w:hanging="280"/>
        <w:jc w:val="both"/>
      </w:pPr>
      <w:r>
        <w:t>nos:</w:t>
      </w:r>
    </w:p>
    <w:p w:rsidR="005A4769" w:rsidRDefault="002E2AB5">
      <w:pPr>
        <w:pStyle w:val="Teksttreci40"/>
        <w:framePr w:w="7186" w:h="9550" w:hRule="exact" w:wrap="none" w:vAnchor="page" w:hAnchor="page" w:x="595" w:y="718"/>
        <w:shd w:val="clear" w:color="auto" w:fill="auto"/>
        <w:spacing w:before="0" w:after="58" w:line="197" w:lineRule="exact"/>
        <w:ind w:left="400" w:right="3160"/>
        <w:jc w:val="both"/>
      </w:pPr>
      <w:r>
        <w:rPr>
          <w:rStyle w:val="Teksttreci475ptKursywa"/>
        </w:rPr>
        <w:t>niski i krótki:</w:t>
      </w:r>
      <w:r>
        <w:rPr>
          <w:rStyle w:val="Teksttreci4Pogrubienie"/>
        </w:rPr>
        <w:t xml:space="preserve"> </w:t>
      </w:r>
      <w:r>
        <w:t xml:space="preserve">por. </w:t>
      </w:r>
      <w:r>
        <w:rPr>
          <w:rStyle w:val="Teksttreci475ptKursywa"/>
        </w:rPr>
        <w:t>włosy</w:t>
      </w:r>
      <w:r>
        <w:rPr>
          <w:rStyle w:val="Teksttreci4Pogrubienie"/>
        </w:rPr>
        <w:t xml:space="preserve"> </w:t>
      </w:r>
      <w:r>
        <w:t xml:space="preserve">(s.v. </w:t>
      </w:r>
      <w:r>
        <w:rPr>
          <w:rStyle w:val="Teksttreci475ptKursywa"/>
        </w:rPr>
        <w:t>Lapponia,</w:t>
      </w:r>
      <w:r>
        <w:rPr>
          <w:rStyle w:val="Teksttreci4Pogrubienie"/>
        </w:rPr>
        <w:t xml:space="preserve"> </w:t>
      </w:r>
      <w:r>
        <w:t xml:space="preserve">KL); </w:t>
      </w:r>
      <w:r>
        <w:rPr>
          <w:rStyle w:val="Teksttreci475ptKursywa"/>
        </w:rPr>
        <w:t>krótki i płaski:</w:t>
      </w:r>
      <w:r>
        <w:rPr>
          <w:rStyle w:val="Teksttreci4Pogrubienie"/>
        </w:rPr>
        <w:t xml:space="preserve"> </w:t>
      </w:r>
      <w:r>
        <w:t xml:space="preserve">por. </w:t>
      </w:r>
      <w:r>
        <w:rPr>
          <w:rStyle w:val="Teksttreci475ptKursywa"/>
        </w:rPr>
        <w:t>włosy</w:t>
      </w:r>
      <w:r>
        <w:rPr>
          <w:rStyle w:val="Teksttreci4Pogrubienie"/>
        </w:rPr>
        <w:t xml:space="preserve"> </w:t>
      </w:r>
      <w:r>
        <w:t xml:space="preserve">(s.v. </w:t>
      </w:r>
      <w:r>
        <w:rPr>
          <w:rStyle w:val="Teksttreci475ptKursywa"/>
        </w:rPr>
        <w:t>Laponia,</w:t>
      </w:r>
      <w:r>
        <w:rPr>
          <w:rStyle w:val="Teksttreci4Pogrubienie"/>
        </w:rPr>
        <w:t xml:space="preserve"> </w:t>
      </w:r>
      <w:r>
        <w:t xml:space="preserve">SD); </w:t>
      </w:r>
      <w:r>
        <w:rPr>
          <w:rStyle w:val="Teksttreci475ptKursywa"/>
        </w:rPr>
        <w:t>płaski:</w:t>
      </w:r>
      <w:r>
        <w:rPr>
          <w:rStyle w:val="Teksttreci4Pogrubienie"/>
        </w:rPr>
        <w:t xml:space="preserve"> </w:t>
      </w:r>
      <w:r>
        <w:rPr>
          <w:rStyle w:val="Teksttreci475ptMaelitery"/>
        </w:rPr>
        <w:t xml:space="preserve">„Cannibali... </w:t>
      </w:r>
      <w:r>
        <w:t>nos i czoło płaskie maią” KL, 118.</w:t>
      </w:r>
    </w:p>
    <w:p w:rsidR="005A4769" w:rsidRDefault="002E2AB5">
      <w:pPr>
        <w:pStyle w:val="Teksttreci20"/>
        <w:framePr w:w="7186" w:h="9550" w:hRule="exact" w:wrap="none" w:vAnchor="page" w:hAnchor="page" w:x="595" w:y="718"/>
        <w:numPr>
          <w:ilvl w:val="0"/>
          <w:numId w:val="25"/>
        </w:numPr>
        <w:shd w:val="clear" w:color="auto" w:fill="auto"/>
        <w:tabs>
          <w:tab w:val="left" w:pos="703"/>
        </w:tabs>
        <w:spacing w:after="0" w:line="200" w:lineRule="exact"/>
        <w:ind w:left="680" w:hanging="280"/>
        <w:jc w:val="both"/>
      </w:pPr>
      <w:r>
        <w:t>czoło:</w:t>
      </w:r>
    </w:p>
    <w:p w:rsidR="005A4769" w:rsidRDefault="002E2AB5">
      <w:pPr>
        <w:pStyle w:val="Teksttreci180"/>
        <w:framePr w:w="7186" w:h="9550" w:hRule="exact" w:wrap="none" w:vAnchor="page" w:hAnchor="page" w:x="595" w:y="718"/>
        <w:shd w:val="clear" w:color="auto" w:fill="auto"/>
        <w:spacing w:after="61" w:line="202" w:lineRule="exact"/>
        <w:ind w:left="400"/>
        <w:jc w:val="left"/>
      </w:pPr>
      <w:r>
        <w:t>płaskie:</w:t>
      </w:r>
      <w:r>
        <w:rPr>
          <w:rStyle w:val="PogrubienieTeksttreci1885ptBezkursywy"/>
        </w:rPr>
        <w:t xml:space="preserve"> </w:t>
      </w:r>
      <w:r>
        <w:rPr>
          <w:rStyle w:val="Teksttreci1885ptBezkursywy"/>
        </w:rPr>
        <w:t xml:space="preserve">por. </w:t>
      </w:r>
      <w:r>
        <w:t>nos</w:t>
      </w:r>
      <w:r>
        <w:rPr>
          <w:rStyle w:val="PogrubienieTeksttreci1885ptBezkursywy"/>
        </w:rPr>
        <w:t xml:space="preserve"> </w:t>
      </w:r>
      <w:r>
        <w:rPr>
          <w:rStyle w:val="Teksttreci1885ptBezkursywy"/>
        </w:rPr>
        <w:t xml:space="preserve">(s.v. </w:t>
      </w:r>
      <w:r>
        <w:t>Cannibali,</w:t>
      </w:r>
      <w:r>
        <w:rPr>
          <w:rStyle w:val="PogrubienieTeksttreci1885ptBezkursywy"/>
        </w:rPr>
        <w:t xml:space="preserve"> </w:t>
      </w:r>
      <w:r>
        <w:rPr>
          <w:rStyle w:val="Teksttreci1885ptBezkursywy"/>
        </w:rPr>
        <w:t xml:space="preserve">KL); </w:t>
      </w:r>
      <w:r>
        <w:t>szerokie:</w:t>
      </w:r>
      <w:r>
        <w:rPr>
          <w:rStyle w:val="PogrubienieTeksttreci1885ptBezkursywy"/>
        </w:rPr>
        <w:t xml:space="preserve"> </w:t>
      </w:r>
      <w:r>
        <w:rPr>
          <w:rStyle w:val="Teksttreci1885ptBezkursywy"/>
        </w:rPr>
        <w:t xml:space="preserve">por. </w:t>
      </w:r>
      <w:r>
        <w:t>włosy</w:t>
      </w:r>
      <w:r>
        <w:rPr>
          <w:rStyle w:val="PogrubienieTeksttreci1885ptBezkursywy"/>
        </w:rPr>
        <w:t xml:space="preserve"> </w:t>
      </w:r>
      <w:r>
        <w:rPr>
          <w:rStyle w:val="Teksttreci1885ptBezkursywy"/>
        </w:rPr>
        <w:t xml:space="preserve">(s.v. </w:t>
      </w:r>
      <w:r>
        <w:t>Lapponia,</w:t>
      </w:r>
      <w:r>
        <w:rPr>
          <w:rStyle w:val="PogrubienieTeksttreci1885ptBezkursywy"/>
        </w:rPr>
        <w:t xml:space="preserve"> </w:t>
      </w:r>
      <w:r>
        <w:rPr>
          <w:rStyle w:val="Teksttreci1885ptBezkursywy"/>
        </w:rPr>
        <w:t xml:space="preserve">KL); </w:t>
      </w:r>
      <w:r>
        <w:t>wielkie i szerokie:</w:t>
      </w:r>
      <w:r>
        <w:rPr>
          <w:rStyle w:val="PogrubienieTeksttreci1885ptBezkursywy"/>
        </w:rPr>
        <w:t xml:space="preserve"> </w:t>
      </w:r>
      <w:r>
        <w:rPr>
          <w:rStyle w:val="Teksttreci1885ptBezkursywy"/>
        </w:rPr>
        <w:t xml:space="preserve">por. </w:t>
      </w:r>
      <w:r>
        <w:t>włosy</w:t>
      </w:r>
      <w:r>
        <w:rPr>
          <w:rStyle w:val="PogrubienieTeksttreci1885ptBezkursywy"/>
        </w:rPr>
        <w:t xml:space="preserve"> </w:t>
      </w:r>
      <w:r>
        <w:rPr>
          <w:rStyle w:val="Teksttreci1885ptBezkursywy"/>
        </w:rPr>
        <w:t xml:space="preserve">(s.v. </w:t>
      </w:r>
      <w:r>
        <w:t>Laponia,</w:t>
      </w:r>
      <w:r>
        <w:rPr>
          <w:rStyle w:val="PogrubienieTeksttreci1885ptBezkursywy"/>
        </w:rPr>
        <w:t xml:space="preserve"> </w:t>
      </w:r>
      <w:r>
        <w:rPr>
          <w:rStyle w:val="Teksttreci1885ptBezkursywy"/>
        </w:rPr>
        <w:t>SD).</w:t>
      </w:r>
    </w:p>
    <w:p w:rsidR="005A4769" w:rsidRDefault="002E2AB5">
      <w:pPr>
        <w:pStyle w:val="Teksttreci20"/>
        <w:framePr w:w="7186" w:h="9550" w:hRule="exact" w:wrap="none" w:vAnchor="page" w:hAnchor="page" w:x="595" w:y="718"/>
        <w:numPr>
          <w:ilvl w:val="0"/>
          <w:numId w:val="25"/>
        </w:numPr>
        <w:shd w:val="clear" w:color="auto" w:fill="auto"/>
        <w:tabs>
          <w:tab w:val="left" w:pos="703"/>
        </w:tabs>
        <w:spacing w:after="4" w:line="200" w:lineRule="exact"/>
        <w:ind w:left="680" w:hanging="280"/>
        <w:jc w:val="both"/>
      </w:pPr>
      <w:r>
        <w:t>piersi:</w:t>
      </w:r>
    </w:p>
    <w:p w:rsidR="005A4769" w:rsidRDefault="002E2AB5">
      <w:pPr>
        <w:pStyle w:val="Teksttreci180"/>
        <w:framePr w:w="7186" w:h="9550" w:hRule="exact" w:wrap="none" w:vAnchor="page" w:hAnchor="page" w:x="595" w:y="718"/>
        <w:shd w:val="clear" w:color="auto" w:fill="auto"/>
        <w:spacing w:after="15" w:line="170" w:lineRule="exact"/>
        <w:ind w:left="680" w:hanging="280"/>
      </w:pPr>
      <w:r>
        <w:t>szerokie:</w:t>
      </w:r>
      <w:r>
        <w:rPr>
          <w:rStyle w:val="PogrubienieTeksttreci1885ptBezkursywy"/>
        </w:rPr>
        <w:t xml:space="preserve"> </w:t>
      </w:r>
      <w:r>
        <w:rPr>
          <w:rStyle w:val="Teksttreci1885ptBezkursywy"/>
        </w:rPr>
        <w:t xml:space="preserve">por. </w:t>
      </w:r>
      <w:r>
        <w:t>włosy</w:t>
      </w:r>
      <w:r>
        <w:rPr>
          <w:rStyle w:val="PogrubienieTeksttreci1885ptBezkursywy"/>
        </w:rPr>
        <w:t xml:space="preserve"> </w:t>
      </w:r>
      <w:r>
        <w:rPr>
          <w:rStyle w:val="Teksttreci1885ptBezkursywy"/>
        </w:rPr>
        <w:t xml:space="preserve">(s.v. </w:t>
      </w:r>
      <w:r>
        <w:t>Lapponia,</w:t>
      </w:r>
      <w:r>
        <w:rPr>
          <w:rStyle w:val="PogrubienieTeksttreci1885ptBezkursywy"/>
        </w:rPr>
        <w:t xml:space="preserve"> </w:t>
      </w:r>
      <w:r>
        <w:rPr>
          <w:rStyle w:val="Teksttreci1885ptBezkursywy"/>
        </w:rPr>
        <w:t>KL).</w:t>
      </w:r>
    </w:p>
    <w:p w:rsidR="005A4769" w:rsidRDefault="002E2AB5">
      <w:pPr>
        <w:pStyle w:val="Teksttreci20"/>
        <w:framePr w:w="7186" w:h="9550" w:hRule="exact" w:wrap="none" w:vAnchor="page" w:hAnchor="page" w:x="595" w:y="718"/>
        <w:numPr>
          <w:ilvl w:val="0"/>
          <w:numId w:val="25"/>
        </w:numPr>
        <w:shd w:val="clear" w:color="auto" w:fill="auto"/>
        <w:tabs>
          <w:tab w:val="left" w:pos="703"/>
        </w:tabs>
        <w:spacing w:after="9" w:line="200" w:lineRule="exact"/>
        <w:ind w:left="680" w:hanging="280"/>
        <w:jc w:val="both"/>
      </w:pPr>
      <w:r>
        <w:t>brzuch:</w:t>
      </w:r>
    </w:p>
    <w:p w:rsidR="005A4769" w:rsidRDefault="002E2AB5">
      <w:pPr>
        <w:pStyle w:val="Teksttreci180"/>
        <w:framePr w:w="7186" w:h="9550" w:hRule="exact" w:wrap="none" w:vAnchor="page" w:hAnchor="page" w:x="595" w:y="718"/>
        <w:shd w:val="clear" w:color="auto" w:fill="auto"/>
        <w:spacing w:after="0" w:line="170" w:lineRule="exact"/>
        <w:ind w:left="680" w:hanging="280"/>
      </w:pPr>
      <w:r>
        <w:t>szeroki, ale mały:</w:t>
      </w:r>
      <w:r>
        <w:rPr>
          <w:rStyle w:val="PogrubienieTeksttreci1885ptBezkursywy"/>
        </w:rPr>
        <w:t xml:space="preserve"> </w:t>
      </w:r>
      <w:r>
        <w:rPr>
          <w:rStyle w:val="Teksttreci1885ptBezkursywy"/>
        </w:rPr>
        <w:t xml:space="preserve">por. </w:t>
      </w:r>
      <w:r>
        <w:t>włosy</w:t>
      </w:r>
      <w:r>
        <w:rPr>
          <w:rStyle w:val="PogrubienieTeksttreci1885ptBezkursywy"/>
        </w:rPr>
        <w:t xml:space="preserve"> </w:t>
      </w:r>
      <w:r>
        <w:rPr>
          <w:rStyle w:val="Teksttreci1885ptBezkursywy"/>
        </w:rPr>
        <w:t xml:space="preserve">(s.v. </w:t>
      </w:r>
      <w:r>
        <w:t>Laponia,</w:t>
      </w:r>
      <w:r>
        <w:rPr>
          <w:rStyle w:val="PogrubienieTeksttreci1885ptBezkursywy"/>
        </w:rPr>
        <w:t xml:space="preserve"> </w:t>
      </w:r>
      <w:r>
        <w:rPr>
          <w:rStyle w:val="Teksttreci1885ptBezkursywy"/>
        </w:rPr>
        <w:t>SD).</w:t>
      </w:r>
    </w:p>
    <w:p w:rsidR="005A4769" w:rsidRDefault="002E2AB5">
      <w:pPr>
        <w:pStyle w:val="Stopka1"/>
        <w:framePr w:w="7166" w:h="229" w:hRule="exact" w:wrap="none" w:vAnchor="page" w:hAnchor="page" w:x="595" w:y="10740"/>
        <w:shd w:val="clear" w:color="auto" w:fill="auto"/>
        <w:tabs>
          <w:tab w:val="left" w:pos="567"/>
        </w:tabs>
        <w:ind w:left="380"/>
      </w:pPr>
      <w:r>
        <w:rPr>
          <w:vertAlign w:val="superscript"/>
        </w:rPr>
        <w:t>14</w:t>
      </w:r>
      <w:r>
        <w:tab/>
      </w:r>
      <w:r>
        <w:rPr>
          <w:rStyle w:val="StopkaKursywa"/>
        </w:rPr>
        <w:t>Słuszny</w:t>
      </w:r>
      <w:r>
        <w:t xml:space="preserve"> 'wysoki’ Swil, 11/1515.</w:t>
      </w:r>
    </w:p>
    <w:p w:rsidR="005A4769" w:rsidRDefault="002E2AB5">
      <w:pPr>
        <w:pStyle w:val="Stopka1"/>
        <w:framePr w:w="7166" w:h="633" w:hRule="exact" w:wrap="none" w:vAnchor="page" w:hAnchor="page" w:x="595" w:y="10966"/>
        <w:shd w:val="clear" w:color="auto" w:fill="auto"/>
        <w:tabs>
          <w:tab w:val="left" w:pos="533"/>
        </w:tabs>
        <w:ind w:firstLine="380"/>
      </w:pPr>
      <w:r>
        <w:rPr>
          <w:vertAlign w:val="superscript"/>
        </w:rPr>
        <w:t>15</w:t>
      </w:r>
      <w:r>
        <w:tab/>
        <w:t xml:space="preserve">Siwizna jest oznaką starzenia się, por.: </w:t>
      </w:r>
      <w:r>
        <w:rPr>
          <w:rStyle w:val="Stopka75ptMaelitery"/>
        </w:rPr>
        <w:t xml:space="preserve">„Domingo </w:t>
      </w:r>
      <w:r>
        <w:t>(S.)... wilgotne i gniłe powietrze... Europeyczykom prędko siwiznę sprawuie [Europeyczykowie zaś prędzey się tu, niżeli gdzie indziey starzeią - SD, 1/170]” KL, 182.</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2234" w:y="293"/>
        <w:shd w:val="clear" w:color="auto" w:fill="auto"/>
        <w:spacing w:line="170" w:lineRule="exact"/>
      </w:pPr>
      <w:r>
        <w:t>SŁOWNICTWO OPISUJĄCE WYGLĄD LUDZI...</w:t>
      </w:r>
    </w:p>
    <w:p w:rsidR="005A4769" w:rsidRDefault="002E2AB5">
      <w:pPr>
        <w:pStyle w:val="Nagweklubstopka0"/>
        <w:framePr w:wrap="none" w:vAnchor="page" w:hAnchor="page" w:x="7533" w:y="302"/>
        <w:shd w:val="clear" w:color="auto" w:fill="auto"/>
        <w:spacing w:line="170" w:lineRule="exact"/>
      </w:pPr>
      <w:r>
        <w:t>85</w:t>
      </w:r>
    </w:p>
    <w:p w:rsidR="005A4769" w:rsidRDefault="002E2AB5">
      <w:pPr>
        <w:pStyle w:val="Teksttreci20"/>
        <w:framePr w:w="7200" w:h="2546" w:hRule="exact" w:wrap="none" w:vAnchor="page" w:hAnchor="page" w:x="588" w:y="749"/>
        <w:numPr>
          <w:ilvl w:val="0"/>
          <w:numId w:val="25"/>
        </w:numPr>
        <w:shd w:val="clear" w:color="auto" w:fill="auto"/>
        <w:tabs>
          <w:tab w:val="left" w:pos="689"/>
        </w:tabs>
        <w:spacing w:after="43" w:line="200" w:lineRule="exact"/>
        <w:ind w:firstLine="400"/>
        <w:jc w:val="both"/>
      </w:pPr>
      <w:r>
        <w:t>nogi:</w:t>
      </w:r>
    </w:p>
    <w:p w:rsidR="005A4769" w:rsidRDefault="002E2AB5">
      <w:pPr>
        <w:pStyle w:val="Teksttreci180"/>
        <w:framePr w:w="7200" w:h="2546" w:hRule="exact" w:wrap="none" w:vAnchor="page" w:hAnchor="page" w:x="588" w:y="749"/>
        <w:shd w:val="clear" w:color="auto" w:fill="auto"/>
        <w:spacing w:after="0"/>
        <w:ind w:left="400" w:right="3680"/>
        <w:jc w:val="left"/>
      </w:pPr>
      <w:r>
        <w:t>cienkie:</w:t>
      </w:r>
      <w:r>
        <w:rPr>
          <w:rStyle w:val="PogrubienieTeksttreci1885ptBezkursywy"/>
        </w:rPr>
        <w:t xml:space="preserve"> </w:t>
      </w:r>
      <w:r>
        <w:rPr>
          <w:rStyle w:val="Teksttreci1885ptBezkursywy"/>
        </w:rPr>
        <w:t>po</w:t>
      </w:r>
      <w:r>
        <w:rPr>
          <w:rStyle w:val="Teksttreci1885ptBezkursywy"/>
        </w:rPr>
        <w:t xml:space="preserve">r. </w:t>
      </w:r>
      <w:r>
        <w:t>włosy</w:t>
      </w:r>
      <w:r>
        <w:rPr>
          <w:rStyle w:val="PogrubienieTeksttreci1885ptBezkursywy"/>
        </w:rPr>
        <w:t xml:space="preserve"> </w:t>
      </w:r>
      <w:r>
        <w:rPr>
          <w:rStyle w:val="Teksttreci1885ptBezkursywy"/>
        </w:rPr>
        <w:t xml:space="preserve">(s.v. </w:t>
      </w:r>
      <w:r>
        <w:t>Laponia,</w:t>
      </w:r>
      <w:r>
        <w:rPr>
          <w:rStyle w:val="PogrubienieTeksttreci1885ptBezkursywy"/>
        </w:rPr>
        <w:t xml:space="preserve"> </w:t>
      </w:r>
      <w:r>
        <w:rPr>
          <w:rStyle w:val="Teksttreci1885ptBezkursywy"/>
        </w:rPr>
        <w:t xml:space="preserve">SD); </w:t>
      </w:r>
      <w:r>
        <w:t>ciężkie:</w:t>
      </w:r>
      <w:r>
        <w:rPr>
          <w:rStyle w:val="PogrubienieTeksttreci1885ptBezkursywy"/>
        </w:rPr>
        <w:t xml:space="preserve"> </w:t>
      </w:r>
      <w:r>
        <w:rPr>
          <w:rStyle w:val="Teksttreci1885ptBezkursywy"/>
        </w:rPr>
        <w:t xml:space="preserve">por. </w:t>
      </w:r>
      <w:r>
        <w:t>włosy</w:t>
      </w:r>
      <w:r>
        <w:rPr>
          <w:rStyle w:val="PogrubienieTeksttreci1885ptBezkursywy"/>
        </w:rPr>
        <w:t xml:space="preserve"> </w:t>
      </w:r>
      <w:r>
        <w:rPr>
          <w:rStyle w:val="Teksttreci1885ptBezkursywy"/>
        </w:rPr>
        <w:t xml:space="preserve">(s.v. </w:t>
      </w:r>
      <w:r>
        <w:t>Lapponia,</w:t>
      </w:r>
      <w:r>
        <w:rPr>
          <w:rStyle w:val="PogrubienieTeksttreci1885ptBezkursywy"/>
        </w:rPr>
        <w:t xml:space="preserve"> </w:t>
      </w:r>
      <w:r>
        <w:rPr>
          <w:rStyle w:val="Teksttreci1885ptBezkursywy"/>
        </w:rPr>
        <w:t>KL);</w:t>
      </w:r>
    </w:p>
    <w:p w:rsidR="005A4769" w:rsidRDefault="002E2AB5">
      <w:pPr>
        <w:pStyle w:val="Teksttreci40"/>
        <w:framePr w:w="7200" w:h="2546" w:hRule="exact" w:wrap="none" w:vAnchor="page" w:hAnchor="page" w:x="588" w:y="749"/>
        <w:shd w:val="clear" w:color="auto" w:fill="auto"/>
        <w:spacing w:before="0" w:after="118" w:line="197" w:lineRule="exact"/>
        <w:ind w:left="660" w:hanging="260"/>
        <w:jc w:val="left"/>
      </w:pPr>
      <w:r>
        <w:rPr>
          <w:rStyle w:val="Teksttreci475ptKursywa"/>
        </w:rPr>
        <w:t>nieużyte:</w:t>
      </w:r>
      <w:r>
        <w:rPr>
          <w:rStyle w:val="Teksttreci4Pogrubienie"/>
        </w:rPr>
        <w:t xml:space="preserve"> </w:t>
      </w:r>
      <w:r>
        <w:rPr>
          <w:rStyle w:val="Teksttreci475ptMaelitery"/>
        </w:rPr>
        <w:t xml:space="preserve">„Chiny... </w:t>
      </w:r>
      <w:r>
        <w:t>W młodości krępuią im nogi, aby były cienkie, przez co staią nieużytemi” SD, 1/135.</w:t>
      </w:r>
    </w:p>
    <w:p w:rsidR="005A4769" w:rsidRDefault="002E2AB5">
      <w:pPr>
        <w:pStyle w:val="Teksttreci20"/>
        <w:framePr w:w="7200" w:h="2546" w:hRule="exact" w:wrap="none" w:vAnchor="page" w:hAnchor="page" w:x="588" w:y="749"/>
        <w:numPr>
          <w:ilvl w:val="0"/>
          <w:numId w:val="25"/>
        </w:numPr>
        <w:shd w:val="clear" w:color="auto" w:fill="auto"/>
        <w:tabs>
          <w:tab w:val="left" w:pos="708"/>
        </w:tabs>
        <w:spacing w:after="69" w:line="200" w:lineRule="exact"/>
        <w:ind w:firstLine="400"/>
        <w:jc w:val="both"/>
      </w:pPr>
      <w:r>
        <w:t>uda:</w:t>
      </w:r>
    </w:p>
    <w:p w:rsidR="005A4769" w:rsidRDefault="002E2AB5">
      <w:pPr>
        <w:pStyle w:val="Teksttreci180"/>
        <w:framePr w:w="7200" w:h="2546" w:hRule="exact" w:wrap="none" w:vAnchor="page" w:hAnchor="page" w:x="588" w:y="749"/>
        <w:shd w:val="clear" w:color="auto" w:fill="auto"/>
        <w:spacing w:after="52" w:line="170" w:lineRule="exact"/>
        <w:ind w:firstLine="400"/>
      </w:pPr>
      <w:r>
        <w:t>cienkie</w:t>
      </w:r>
      <w:r>
        <w:rPr>
          <w:rStyle w:val="PogrubienieTeksttreci1885ptBezkursywy"/>
        </w:rPr>
        <w:t xml:space="preserve">, </w:t>
      </w:r>
      <w:r>
        <w:t>zdatne do biegu:</w:t>
      </w:r>
      <w:r>
        <w:rPr>
          <w:rStyle w:val="PogrubienieTeksttreci1885ptBezkursywy"/>
        </w:rPr>
        <w:t xml:space="preserve"> </w:t>
      </w:r>
      <w:r>
        <w:rPr>
          <w:rStyle w:val="Teksttreci1885ptBezkursywy"/>
        </w:rPr>
        <w:t xml:space="preserve">por. </w:t>
      </w:r>
      <w:r>
        <w:t>włosy</w:t>
      </w:r>
      <w:r>
        <w:rPr>
          <w:rStyle w:val="PogrubienieTeksttreci1885ptBezkursywy"/>
        </w:rPr>
        <w:t xml:space="preserve"> </w:t>
      </w:r>
      <w:r>
        <w:rPr>
          <w:rStyle w:val="Teksttreci1885ptBezkursywy"/>
        </w:rPr>
        <w:t xml:space="preserve">(s.v. </w:t>
      </w:r>
      <w:r>
        <w:t>Laponia,</w:t>
      </w:r>
      <w:r>
        <w:rPr>
          <w:rStyle w:val="PogrubienieTeksttreci1885ptBezkursywy"/>
        </w:rPr>
        <w:t xml:space="preserve"> </w:t>
      </w:r>
      <w:r>
        <w:rPr>
          <w:rStyle w:val="Teksttreci1885ptBezkursywy"/>
        </w:rPr>
        <w:t>SD).</w:t>
      </w:r>
    </w:p>
    <w:p w:rsidR="005A4769" w:rsidRDefault="002E2AB5">
      <w:pPr>
        <w:pStyle w:val="Teksttreci20"/>
        <w:framePr w:w="7200" w:h="2546" w:hRule="exact" w:wrap="none" w:vAnchor="page" w:hAnchor="page" w:x="588" w:y="749"/>
        <w:shd w:val="clear" w:color="auto" w:fill="auto"/>
        <w:spacing w:after="0" w:line="240" w:lineRule="exact"/>
        <w:ind w:firstLine="400"/>
        <w:jc w:val="both"/>
      </w:pPr>
      <w:r>
        <w:t xml:space="preserve">Mieszkańcy Bergamo, „których ten kray ma wiele, maią naturalne gruczoły” (KL, 75), czyli „podlegli są wolom wiszącym pod gardłem” (SD, 1/72 s.v. </w:t>
      </w:r>
      <w:r>
        <w:rPr>
          <w:rStyle w:val="Teksttreci2PogrubienieKursywa"/>
        </w:rPr>
        <w:t>Bergama).</w:t>
      </w:r>
    </w:p>
    <w:p w:rsidR="005A4769" w:rsidRDefault="002E2AB5">
      <w:pPr>
        <w:pStyle w:val="Teksttreci170"/>
        <w:framePr w:w="7200" w:h="6076" w:hRule="exact" w:wrap="none" w:vAnchor="page" w:hAnchor="page" w:x="588" w:y="3717"/>
        <w:numPr>
          <w:ilvl w:val="0"/>
          <w:numId w:val="24"/>
        </w:numPr>
        <w:shd w:val="clear" w:color="auto" w:fill="auto"/>
        <w:tabs>
          <w:tab w:val="left" w:pos="3422"/>
        </w:tabs>
        <w:spacing w:after="232" w:line="190" w:lineRule="exact"/>
        <w:ind w:left="3100"/>
      </w:pPr>
      <w:r>
        <w:t>UBIÓR</w:t>
      </w:r>
    </w:p>
    <w:p w:rsidR="005A4769" w:rsidRDefault="002E2AB5">
      <w:pPr>
        <w:pStyle w:val="Teksttreci20"/>
        <w:framePr w:w="7200" w:h="6076" w:hRule="exact" w:wrap="none" w:vAnchor="page" w:hAnchor="page" w:x="588" w:y="3717"/>
        <w:shd w:val="clear" w:color="auto" w:fill="auto"/>
        <w:spacing w:after="0" w:line="235" w:lineRule="exact"/>
        <w:ind w:firstLine="400"/>
        <w:jc w:val="both"/>
      </w:pPr>
      <w:r>
        <w:t xml:space="preserve">Zasadniczo narody zamieszkujące Afrykę, Azję i Amerykę dzieli się na takie, które </w:t>
      </w:r>
      <w:r>
        <w:rPr>
          <w:rStyle w:val="Teksttreci2PogrubienieKursywa"/>
        </w:rPr>
        <w:t>chodzą nago</w:t>
      </w:r>
      <w:r>
        <w:t xml:space="preserve"> i</w:t>
      </w:r>
      <w:r>
        <w:t xml:space="preserve"> </w:t>
      </w:r>
      <w:r>
        <w:rPr>
          <w:rStyle w:val="Teksttreci2PogrubienieKursywa"/>
        </w:rPr>
        <w:t>goło,</w:t>
      </w:r>
      <w:r>
        <w:t xml:space="preserve"> oraz takie, które </w:t>
      </w:r>
      <w:r>
        <w:rPr>
          <w:rStyle w:val="Teksttreci2PogrubienieKursywa"/>
        </w:rPr>
        <w:t>się odziewają, są przyodziani. Nadzy (ledwie, prawie)</w:t>
      </w:r>
      <w:r>
        <w:t xml:space="preserve"> chodzą „mieszkańcy, co są rodowici” w Wirginii (KL, 587), na Florydzie (KL, 212), nad Amazonką (KL, 611 s.v. </w:t>
      </w:r>
      <w:r>
        <w:rPr>
          <w:rStyle w:val="Teksttreci2PogrubienieKursywa"/>
        </w:rPr>
        <w:t>Yorinan),</w:t>
      </w:r>
      <w:r>
        <w:t xml:space="preserve"> w Mozambiku (KL, 390) i w Kalikucie (KL, 112 s.v. </w:t>
      </w:r>
      <w:r>
        <w:rPr>
          <w:rStyle w:val="Teksttreci2PogrubienieKursywa"/>
        </w:rPr>
        <w:t>Calicut)</w:t>
      </w:r>
      <w:r>
        <w:rPr>
          <w:rStyle w:val="Teksttreci2PogrubienieKursywa"/>
        </w:rPr>
        <w:t>,</w:t>
      </w:r>
      <w:r>
        <w:t xml:space="preserve"> goło chodzą Hotentoci (SD, III/205). W Beninie (królestwo w Afryce) tylko ubrani chodzą ci, którzy otrzymali </w:t>
      </w:r>
      <w:r>
        <w:rPr>
          <w:rStyle w:val="Teksttreci2PogrubienieKursywa"/>
        </w:rPr>
        <w:t>suknie</w:t>
      </w:r>
      <w:r>
        <w:rPr>
          <w:rStyle w:val="Teksttreci2PogrubienieKursywa"/>
          <w:vertAlign w:val="superscript"/>
        </w:rPr>
        <w:t>16</w:t>
      </w:r>
      <w:r>
        <w:t xml:space="preserve"> od króla, natomiast „Panienki nieodziewaiąsię poki im ich oblubieniec niesprawi sukni” (KL, 74).</w:t>
      </w:r>
    </w:p>
    <w:p w:rsidR="005A4769" w:rsidRDefault="002E2AB5">
      <w:pPr>
        <w:pStyle w:val="Teksttreci211"/>
        <w:framePr w:w="7200" w:h="6076" w:hRule="exact" w:wrap="none" w:vAnchor="page" w:hAnchor="page" w:x="588" w:y="3717"/>
        <w:shd w:val="clear" w:color="auto" w:fill="auto"/>
        <w:ind w:firstLine="400"/>
      </w:pPr>
      <w:r>
        <w:rPr>
          <w:rStyle w:val="Teksttreci21BezpogrubieniaBezkursywy"/>
        </w:rPr>
        <w:t xml:space="preserve">Autochtoni, zwani też </w:t>
      </w:r>
      <w:r>
        <w:t>rodakami</w:t>
      </w:r>
      <w:r>
        <w:rPr>
          <w:vertAlign w:val="superscript"/>
        </w:rPr>
        <w:t>17</w:t>
      </w:r>
      <w:r>
        <w:t>, obywa</w:t>
      </w:r>
      <w:r>
        <w:t>telami tamtejszymi/tutej- szymi</w:t>
      </w:r>
      <w:r>
        <w:rPr>
          <w:rStyle w:val="Teksttreci21BezpogrubieniaBezkursywy"/>
        </w:rPr>
        <w:t xml:space="preserve"> odziewają się:</w:t>
      </w:r>
    </w:p>
    <w:p w:rsidR="005A4769" w:rsidRDefault="002E2AB5">
      <w:pPr>
        <w:pStyle w:val="Teksttreci40"/>
        <w:framePr w:w="7200" w:h="6076" w:hRule="exact" w:wrap="none" w:vAnchor="page" w:hAnchor="page" w:x="588" w:y="3717"/>
        <w:shd w:val="clear" w:color="auto" w:fill="auto"/>
        <w:spacing w:before="0" w:after="0" w:line="197" w:lineRule="exact"/>
        <w:ind w:left="660" w:hanging="260"/>
        <w:jc w:val="both"/>
      </w:pPr>
      <w:r>
        <w:rPr>
          <w:rStyle w:val="Teksttreci475ptKursywa"/>
        </w:rPr>
        <w:t>w skóry:</w:t>
      </w:r>
      <w:r>
        <w:rPr>
          <w:rStyle w:val="Teksttreci4Pogrubienie"/>
        </w:rPr>
        <w:t xml:space="preserve"> </w:t>
      </w:r>
      <w:r>
        <w:rPr>
          <w:rStyle w:val="Teksttreci475ptMaelitery"/>
        </w:rPr>
        <w:t xml:space="preserve">„Tongus, </w:t>
      </w:r>
      <w:r>
        <w:t xml:space="preserve">Tatarzy... jedni chodzą nadzy drudzy w zwierzęcych skurach” KL, 558; </w:t>
      </w:r>
      <w:r>
        <w:rPr>
          <w:rStyle w:val="Teksttreci475ptMaelitery"/>
        </w:rPr>
        <w:t xml:space="preserve">„Sibier... </w:t>
      </w:r>
      <w:r>
        <w:t xml:space="preserve">Rodacy tuteysi... niestaraią się tylko... i o skurę z dzikow do przyodzienia się [Cały ich ubior zależy na </w:t>
      </w:r>
      <w:r>
        <w:t>łosiey skórze lub rafinetowey</w:t>
      </w:r>
      <w:r>
        <w:rPr>
          <w:vertAlign w:val="superscript"/>
        </w:rPr>
        <w:t xml:space="preserve">18 </w:t>
      </w:r>
      <w:r>
        <w:rPr>
          <w:rStyle w:val="Teksttreci475pt"/>
        </w:rPr>
        <w:t xml:space="preserve">- SD, </w:t>
      </w:r>
      <w:r>
        <w:t xml:space="preserve">III/45]” KL, 518; </w:t>
      </w:r>
      <w:r>
        <w:rPr>
          <w:rStyle w:val="Teksttreci475ptMaelitery"/>
        </w:rPr>
        <w:t xml:space="preserve">„Sasquesahanoxes... </w:t>
      </w:r>
      <w:r>
        <w:t>chodzą w niedźwiedzich skórach” KL, 505;</w:t>
      </w:r>
    </w:p>
    <w:p w:rsidR="005A4769" w:rsidRDefault="002E2AB5">
      <w:pPr>
        <w:pStyle w:val="Teksttreci40"/>
        <w:framePr w:w="7200" w:h="6076" w:hRule="exact" w:wrap="none" w:vAnchor="page" w:hAnchor="page" w:x="588" w:y="3717"/>
        <w:shd w:val="clear" w:color="auto" w:fill="auto"/>
        <w:spacing w:before="0" w:after="0" w:line="197" w:lineRule="exact"/>
        <w:ind w:left="660" w:hanging="260"/>
        <w:jc w:val="left"/>
      </w:pPr>
      <w:r>
        <w:rPr>
          <w:rStyle w:val="Teksttreci475ptKursywa"/>
        </w:rPr>
        <w:t>w suknie:</w:t>
      </w:r>
      <w:r>
        <w:rPr>
          <w:rStyle w:val="Teksttreci4Pogrubienie"/>
        </w:rPr>
        <w:t xml:space="preserve"> </w:t>
      </w:r>
      <w:r>
        <w:rPr>
          <w:rStyle w:val="Teksttreci475ptMaelitery"/>
        </w:rPr>
        <w:t xml:space="preserve">„Loang... </w:t>
      </w:r>
      <w:r>
        <w:t xml:space="preserve">Mieszkańcy... maią upodobanie w sukniach, choć niemałą inszych, iak z zioł robione [lubo te nie są tylko z zioł - SD, </w:t>
      </w:r>
      <w:r>
        <w:t>11/89]” KL, 328;</w:t>
      </w:r>
    </w:p>
    <w:p w:rsidR="005A4769" w:rsidRDefault="002E2AB5">
      <w:pPr>
        <w:pStyle w:val="Teksttreci40"/>
        <w:framePr w:w="7200" w:h="6076" w:hRule="exact" w:wrap="none" w:vAnchor="page" w:hAnchor="page" w:x="588" w:y="3717"/>
        <w:shd w:val="clear" w:color="auto" w:fill="auto"/>
        <w:spacing w:before="0" w:after="90" w:line="197" w:lineRule="exact"/>
        <w:ind w:left="660" w:hanging="260"/>
        <w:jc w:val="left"/>
      </w:pPr>
      <w:r>
        <w:rPr>
          <w:rStyle w:val="Teksttreci475ptKursywa"/>
        </w:rPr>
        <w:t>siermięgą</w:t>
      </w:r>
      <w:r>
        <w:rPr>
          <w:vertAlign w:val="superscript"/>
        </w:rPr>
        <w:t>19</w:t>
      </w:r>
      <w:r>
        <w:t xml:space="preserve">: </w:t>
      </w:r>
      <w:r>
        <w:rPr>
          <w:rStyle w:val="Teksttreci475ptMaelitery"/>
        </w:rPr>
        <w:t xml:space="preserve">„Laponia... </w:t>
      </w:r>
      <w:r>
        <w:t>Nie noszą koszul, ani żadnego płotna nie używaią, odziewaią się tylko skorami, lub siermięgą” SD, II/6.</w:t>
      </w:r>
    </w:p>
    <w:p w:rsidR="005A4769" w:rsidRDefault="002E2AB5">
      <w:pPr>
        <w:pStyle w:val="Teksttreci20"/>
        <w:framePr w:w="7200" w:h="6076" w:hRule="exact" w:wrap="none" w:vAnchor="page" w:hAnchor="page" w:x="588" w:y="3717"/>
        <w:shd w:val="clear" w:color="auto" w:fill="auto"/>
        <w:spacing w:after="0" w:line="235" w:lineRule="exact"/>
        <w:ind w:firstLine="400"/>
        <w:jc w:val="both"/>
      </w:pPr>
      <w:r>
        <w:t xml:space="preserve">Niewiasty </w:t>
      </w:r>
      <w:r>
        <w:rPr>
          <w:rStyle w:val="Teksttreci2PogrubienieKursywa"/>
        </w:rPr>
        <w:t>po męsku chodzą</w:t>
      </w:r>
      <w:r>
        <w:t xml:space="preserve"> w Koczin (Indie - KL, 150 s.v. </w:t>
      </w:r>
      <w:r>
        <w:rPr>
          <w:rStyle w:val="Teksttreci2PogrubienieKursywa"/>
        </w:rPr>
        <w:t>Kochin</w:t>
      </w:r>
      <w:r>
        <w:t xml:space="preserve">); panienki </w:t>
      </w:r>
      <w:r>
        <w:rPr>
          <w:rStyle w:val="Teksttreci2PogrubienieKursywa"/>
        </w:rPr>
        <w:t>zasłaniają sobie twarz</w:t>
      </w:r>
      <w:r>
        <w:t xml:space="preserve"> w Barbecins </w:t>
      </w:r>
      <w:r>
        <w:t xml:space="preserve">(Afryka, „naprzeciw </w:t>
      </w:r>
      <w:r>
        <w:rPr>
          <w:rStyle w:val="Teksttreci2PogrubienieKursywa"/>
        </w:rPr>
        <w:t>Ca- put viride” -</w:t>
      </w:r>
      <w:r>
        <w:t xml:space="preserve"> KL, 62 s.v. </w:t>
      </w:r>
      <w:r>
        <w:rPr>
          <w:rStyle w:val="Teksttreci2PogrubienieKursywa"/>
        </w:rPr>
        <w:t>Barbezios),</w:t>
      </w:r>
      <w:r>
        <w:t xml:space="preserve"> a </w:t>
      </w:r>
      <w:r>
        <w:rPr>
          <w:rStyle w:val="Teksttreci2PogrubienieKursywa"/>
        </w:rPr>
        <w:t>boso chodzą</w:t>
      </w:r>
      <w:r>
        <w:t xml:space="preserve"> w Bantam (Jawa - KL, 60).</w:t>
      </w:r>
    </w:p>
    <w:p w:rsidR="005A4769" w:rsidRDefault="002E2AB5">
      <w:pPr>
        <w:pStyle w:val="Stopka1"/>
        <w:framePr w:w="7152" w:h="272" w:hRule="exact" w:wrap="none" w:vAnchor="page" w:hAnchor="page" w:x="588" w:y="10347"/>
        <w:shd w:val="clear" w:color="auto" w:fill="auto"/>
        <w:tabs>
          <w:tab w:val="left" w:pos="567"/>
        </w:tabs>
        <w:ind w:left="380"/>
      </w:pPr>
      <w:r>
        <w:rPr>
          <w:vertAlign w:val="superscript"/>
        </w:rPr>
        <w:t>16</w:t>
      </w:r>
      <w:r>
        <w:tab/>
      </w:r>
      <w:r>
        <w:rPr>
          <w:rStyle w:val="StopkaKursywa"/>
        </w:rPr>
        <w:t>Suknia</w:t>
      </w:r>
      <w:r>
        <w:t xml:space="preserve"> 'ubiór, strój’ SL, V/501.</w:t>
      </w:r>
    </w:p>
    <w:p w:rsidR="005A4769" w:rsidRDefault="002E2AB5">
      <w:pPr>
        <w:pStyle w:val="Stopka1"/>
        <w:framePr w:w="7152" w:h="393" w:hRule="exact" w:wrap="none" w:vAnchor="page" w:hAnchor="page" w:x="588" w:y="10577"/>
        <w:shd w:val="clear" w:color="auto" w:fill="auto"/>
        <w:tabs>
          <w:tab w:val="left" w:pos="528"/>
        </w:tabs>
        <w:ind w:firstLine="380"/>
        <w:jc w:val="left"/>
      </w:pPr>
      <w:r>
        <w:rPr>
          <w:vertAlign w:val="superscript"/>
        </w:rPr>
        <w:t>17</w:t>
      </w:r>
      <w:r>
        <w:tab/>
      </w:r>
      <w:r>
        <w:rPr>
          <w:rStyle w:val="StopkaKursywa"/>
        </w:rPr>
        <w:t>Rodak</w:t>
      </w:r>
      <w:r>
        <w:t xml:space="preserve"> 'z tego kraju, krajowiec, obywatel w tym kraju urodzony’ SL, V/53.</w:t>
      </w:r>
    </w:p>
    <w:p w:rsidR="005A4769" w:rsidRDefault="002E2AB5">
      <w:pPr>
        <w:pStyle w:val="Stopka1"/>
        <w:framePr w:w="7152" w:h="196" w:hRule="exact" w:wrap="none" w:vAnchor="page" w:hAnchor="page" w:x="588" w:y="10976"/>
        <w:shd w:val="clear" w:color="auto" w:fill="auto"/>
        <w:tabs>
          <w:tab w:val="left" w:pos="558"/>
        </w:tabs>
        <w:ind w:left="380"/>
      </w:pPr>
      <w:r>
        <w:rPr>
          <w:vertAlign w:val="superscript"/>
        </w:rPr>
        <w:t>18</w:t>
      </w:r>
      <w:r>
        <w:tab/>
      </w:r>
      <w:r>
        <w:rPr>
          <w:rStyle w:val="StopkaKursywa"/>
        </w:rPr>
        <w:t>Rafinet</w:t>
      </w:r>
      <w:r>
        <w:t xml:space="preserve"> '</w:t>
      </w:r>
      <w:r>
        <w:t>renifer’ - wyraz nienotowany w SL, Swil, SJPD.</w:t>
      </w:r>
    </w:p>
    <w:p w:rsidR="005A4769" w:rsidRDefault="002E2AB5">
      <w:pPr>
        <w:pStyle w:val="Stopka1"/>
        <w:framePr w:w="7152" w:h="422" w:hRule="exact" w:wrap="none" w:vAnchor="page" w:hAnchor="page" w:x="588" w:y="11177"/>
        <w:shd w:val="clear" w:color="auto" w:fill="auto"/>
        <w:tabs>
          <w:tab w:val="left" w:pos="528"/>
        </w:tabs>
        <w:ind w:firstLine="380"/>
        <w:jc w:val="left"/>
      </w:pPr>
      <w:r>
        <w:rPr>
          <w:vertAlign w:val="superscript"/>
        </w:rPr>
        <w:t>19</w:t>
      </w:r>
      <w:r>
        <w:tab/>
      </w:r>
      <w:r>
        <w:rPr>
          <w:rStyle w:val="StopkaKursywa"/>
        </w:rPr>
        <w:t>Siermięga</w:t>
      </w:r>
      <w:r>
        <w:t xml:space="preserve"> 'proste chłopskie suknisko; gruba chłopska suknia, sukmana’ SL, V/263.</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50"/>
        <w:framePr w:wrap="none" w:vAnchor="page" w:hAnchor="page" w:x="641" w:y="331"/>
        <w:shd w:val="clear" w:color="auto" w:fill="auto"/>
        <w:spacing w:line="160" w:lineRule="exact"/>
      </w:pPr>
      <w:r>
        <w:t>86</w:t>
      </w:r>
    </w:p>
    <w:p w:rsidR="005A4769" w:rsidRDefault="002E2AB5">
      <w:pPr>
        <w:pStyle w:val="Nagweklubstopka0"/>
        <w:framePr w:wrap="none" w:vAnchor="page" w:hAnchor="page" w:x="3228" w:y="303"/>
        <w:shd w:val="clear" w:color="auto" w:fill="auto"/>
        <w:spacing w:line="170" w:lineRule="exact"/>
      </w:pPr>
      <w:r>
        <w:rPr>
          <w:lang w:val="es-ES" w:eastAsia="es-ES" w:bidi="es-ES"/>
        </w:rPr>
        <w:t xml:space="preserve">WANDA </w:t>
      </w:r>
      <w:r>
        <w:t>DECYK-ZIĘBA</w:t>
      </w:r>
    </w:p>
    <w:p w:rsidR="005A4769" w:rsidRDefault="002E2AB5">
      <w:pPr>
        <w:pStyle w:val="Teksttreci20"/>
        <w:framePr w:w="7166" w:h="10134" w:hRule="exact" w:wrap="none" w:vAnchor="page" w:hAnchor="page" w:x="617" w:y="746"/>
        <w:shd w:val="clear" w:color="auto" w:fill="auto"/>
        <w:spacing w:after="0" w:line="240" w:lineRule="exact"/>
        <w:ind w:firstLine="380"/>
        <w:jc w:val="both"/>
      </w:pPr>
      <w:r>
        <w:t>Strój, części ubioru, odgrywały istotną rolę w ceremoniale dworskim i różnych ob</w:t>
      </w:r>
      <w:r>
        <w:t>rzędach: koronacji, zaślubinach, pogrzebie. Por.:</w:t>
      </w:r>
    </w:p>
    <w:p w:rsidR="005A4769" w:rsidRDefault="002E2AB5">
      <w:pPr>
        <w:pStyle w:val="Teksttreci40"/>
        <w:framePr w:w="7166" w:h="10134" w:hRule="exact" w:wrap="none" w:vAnchor="page" w:hAnchor="page" w:x="617" w:y="746"/>
        <w:shd w:val="clear" w:color="auto" w:fill="auto"/>
        <w:spacing w:before="0" w:after="0" w:line="197" w:lineRule="exact"/>
        <w:ind w:left="380"/>
        <w:jc w:val="both"/>
      </w:pPr>
      <w:r>
        <w:rPr>
          <w:rStyle w:val="Teksttreci475ptMaelitery"/>
        </w:rPr>
        <w:t xml:space="preserve">„China... </w:t>
      </w:r>
      <w:r>
        <w:t xml:space="preserve">Imperator przy koronacyi bierze na siebie suknię oracza” KL, 142; </w:t>
      </w:r>
      <w:r>
        <w:rPr>
          <w:rStyle w:val="Teksttreci475ptMaelitery"/>
        </w:rPr>
        <w:t xml:space="preserve">„Sebastian </w:t>
      </w:r>
      <w:r>
        <w:t xml:space="preserve">(s.)... Mia: Hisz: w </w:t>
      </w:r>
      <w:r>
        <w:rPr>
          <w:rStyle w:val="Teksttreci475ptKursywa"/>
        </w:rPr>
        <w:t>Biscaie...</w:t>
      </w:r>
      <w:r>
        <w:rPr>
          <w:rStyle w:val="Teksttreci4Pogrubienie"/>
        </w:rPr>
        <w:t xml:space="preserve"> </w:t>
      </w:r>
      <w:r>
        <w:t xml:space="preserve">z tuteyszemi obywatelami Król Hisz: interessu traktować niemoże tylko bez czapki [ten </w:t>
      </w:r>
      <w:r>
        <w:t xml:space="preserve">iest obowiązany zdiąć przed niemi kapelusz i bydź z odkrytą przez cały czas głową - SD, 111/33]” KL, 511; </w:t>
      </w:r>
      <w:r>
        <w:rPr>
          <w:rStyle w:val="Teksttreci475ptMaelitery"/>
        </w:rPr>
        <w:t xml:space="preserve">„Sennar, </w:t>
      </w:r>
      <w:r>
        <w:t>Mia: Afr:... rezyd: Króla, ktorego poddani szanują uklęknąwszy bosemi nogami... postronni mogą mu prezentowaćsię w pączochach [Cudzoziemcy sw</w:t>
      </w:r>
      <w:r>
        <w:t xml:space="preserve">oie tylko zdeymuią trzewiki - SD, III/39]” KL, 515; </w:t>
      </w:r>
      <w:r>
        <w:rPr>
          <w:rStyle w:val="Teksttreci475ptMaelitery"/>
        </w:rPr>
        <w:t xml:space="preserve">„Tonquin... </w:t>
      </w:r>
      <w:r>
        <w:t xml:space="preserve">Kr. Az. w </w:t>
      </w:r>
      <w:r>
        <w:rPr>
          <w:rStyle w:val="Teksttreci475ptKursywa"/>
        </w:rPr>
        <w:t>Jndyi...</w:t>
      </w:r>
      <w:r>
        <w:rPr>
          <w:rStyle w:val="Teksttreci4Pogrubienie"/>
        </w:rPr>
        <w:t xml:space="preserve"> </w:t>
      </w:r>
      <w:r>
        <w:t>gdy zaś ten dzień [naypomyślnieyszy do pochowania] przyidzie... ubierają umarłego w naybogatsze szaty, z których aby niebył odarty... kładną malowane na drzewie straszne mas</w:t>
      </w:r>
      <w:r>
        <w:t xml:space="preserve">zkary... zaczyna się processya z chorągwiami, kotłami, i różnemi instrumentami: iedni grają, drudzy ubrani od nog do głow w żelazo, bez przestanku strzelają i straszliwie wrzeszczą” KL, 570; </w:t>
      </w:r>
      <w:r>
        <w:rPr>
          <w:rStyle w:val="Teksttreci475ptMaelitery"/>
        </w:rPr>
        <w:t xml:space="preserve">„Ceylon... </w:t>
      </w:r>
      <w:r>
        <w:t>szlub unich iest takowy, młody bierze koniec pasa oblu</w:t>
      </w:r>
      <w:r>
        <w:t>bienicy, którym opasuiesię po lędźwiach [ieden koniec płotna, ktorym opasuie swoie biodra - SD, 11/120], a drugi koniec oblubienica trzyma” KL, 133.</w:t>
      </w:r>
    </w:p>
    <w:p w:rsidR="005A4769" w:rsidRDefault="002E2AB5">
      <w:pPr>
        <w:pStyle w:val="Teksttreci20"/>
        <w:framePr w:w="7166" w:h="10134" w:hRule="exact" w:wrap="none" w:vAnchor="page" w:hAnchor="page" w:x="617" w:y="746"/>
        <w:shd w:val="clear" w:color="auto" w:fill="auto"/>
        <w:spacing w:after="0" w:line="240" w:lineRule="exact"/>
        <w:ind w:firstLine="380"/>
        <w:jc w:val="both"/>
      </w:pPr>
      <w:r>
        <w:t>Na wyspie Cejlon ubiór był oznaką przynależności do wspólnoty ro</w:t>
      </w:r>
      <w:r>
        <w:t xml:space="preserve">dowej: „familye różnią się szczegulnemi znakami, iako to, iedni noszą kaftany, drudzy z plecami gołemi, inni z piersiami odkrytemi” (SD, 1/120 s.v. </w:t>
      </w:r>
      <w:r>
        <w:rPr>
          <w:rStyle w:val="Teksttreci2PogrubienieKursywa"/>
        </w:rPr>
        <w:t>Ceilan).</w:t>
      </w:r>
    </w:p>
    <w:p w:rsidR="005A4769" w:rsidRDefault="002E2AB5">
      <w:pPr>
        <w:pStyle w:val="Teksttreci20"/>
        <w:framePr w:w="7166" w:h="10134" w:hRule="exact" w:wrap="none" w:vAnchor="page" w:hAnchor="page" w:x="617" w:y="746"/>
        <w:shd w:val="clear" w:color="auto" w:fill="auto"/>
        <w:spacing w:after="0" w:line="240" w:lineRule="exact"/>
        <w:ind w:firstLine="380"/>
        <w:jc w:val="both"/>
      </w:pPr>
      <w:r>
        <w:t>Podkreślana jest skłonność niektórych narodów, szczególnie kobiet do strojenia się:</w:t>
      </w:r>
    </w:p>
    <w:p w:rsidR="005A4769" w:rsidRDefault="002E2AB5">
      <w:pPr>
        <w:pStyle w:val="Teksttreci40"/>
        <w:framePr w:w="7166" w:h="10134" w:hRule="exact" w:wrap="none" w:vAnchor="page" w:hAnchor="page" w:x="617" w:y="746"/>
        <w:shd w:val="clear" w:color="auto" w:fill="auto"/>
        <w:spacing w:before="0" w:after="0" w:line="197" w:lineRule="exact"/>
        <w:ind w:left="380"/>
        <w:jc w:val="both"/>
      </w:pPr>
      <w:r>
        <w:rPr>
          <w:rStyle w:val="Teksttreci475ptMaelitery"/>
        </w:rPr>
        <w:t xml:space="preserve">„Myło... </w:t>
      </w:r>
      <w:r>
        <w:t>Mieszk</w:t>
      </w:r>
      <w:r>
        <w:t xml:space="preserve">ańcy są Grecy... niewiasty lubią się stroić” KL, 394; </w:t>
      </w:r>
      <w:r>
        <w:rPr>
          <w:rStyle w:val="Teksttreci475ptMaelitery"/>
        </w:rPr>
        <w:t xml:space="preserve">„Georgia... </w:t>
      </w:r>
      <w:r>
        <w:t xml:space="preserve">Mieszkańcy... lubią stroie” KL, 231; </w:t>
      </w:r>
      <w:r>
        <w:rPr>
          <w:rStyle w:val="Teksttreci475ptMaelitery"/>
        </w:rPr>
        <w:t xml:space="preserve">„Iroqueyczykowie... </w:t>
      </w:r>
      <w:r>
        <w:t xml:space="preserve">kray Ameryki półn:... Niewiasty w ozdobieniu twarzy </w:t>
      </w:r>
      <w:r>
        <w:rPr>
          <w:rStyle w:val="Teksttreci475pt"/>
        </w:rPr>
        <w:t xml:space="preserve">i </w:t>
      </w:r>
      <w:r>
        <w:t xml:space="preserve">stroiach kochaiąsię” KL, 286; </w:t>
      </w:r>
      <w:r>
        <w:rPr>
          <w:rStyle w:val="Teksttreci475ptMaelitery"/>
        </w:rPr>
        <w:t xml:space="preserve">„Tercera... </w:t>
      </w:r>
      <w:r>
        <w:t>wyspa... nayznacznieysza z Azorskich.</w:t>
      </w:r>
      <w:r>
        <w:t>.. Obywatele... bardzo gorliwi są o wiarę lecz razem lubiący się stroić wytwornie... Lubią na pozor pięknie się ukazywać... Kobiety są umysłu żywego i zbytkuiące w ubiorach” SD, III/111.</w:t>
      </w:r>
    </w:p>
    <w:p w:rsidR="005A4769" w:rsidRDefault="002E2AB5">
      <w:pPr>
        <w:pStyle w:val="Teksttreci20"/>
        <w:framePr w:w="7166" w:h="10134" w:hRule="exact" w:wrap="none" w:vAnchor="page" w:hAnchor="page" w:x="617" w:y="746"/>
        <w:shd w:val="clear" w:color="auto" w:fill="auto"/>
        <w:spacing w:after="0" w:line="240" w:lineRule="exact"/>
        <w:ind w:firstLine="380"/>
        <w:jc w:val="both"/>
      </w:pPr>
      <w:r>
        <w:t xml:space="preserve">O wpływie Francji na modę można przeczytać pod hasłem </w:t>
      </w:r>
      <w:r>
        <w:rPr>
          <w:rStyle w:val="Teksttreci2PogrubienieKursywa"/>
        </w:rPr>
        <w:t xml:space="preserve">Bologna </w:t>
      </w:r>
      <w:r>
        <w:t>(= Bolo</w:t>
      </w:r>
      <w:r>
        <w:t xml:space="preserve">nia), mieszkańcy miasta są przedstawieni jako „miłośnicy obcych, osobliwie Franc. ktorych przeymuią mody i zwyczaie” SD, 1/86 (por. KL, 88 s.v. </w:t>
      </w:r>
      <w:r>
        <w:rPr>
          <w:rStyle w:val="Teksttreci2PogrubienieKursywa"/>
        </w:rPr>
        <w:t>Bononia).</w:t>
      </w:r>
    </w:p>
    <w:p w:rsidR="005A4769" w:rsidRDefault="002E2AB5">
      <w:pPr>
        <w:pStyle w:val="Teksttreci20"/>
        <w:framePr w:w="7166" w:h="10134" w:hRule="exact" w:wrap="none" w:vAnchor="page" w:hAnchor="page" w:x="617" w:y="746"/>
        <w:shd w:val="clear" w:color="auto" w:fill="auto"/>
        <w:spacing w:after="0" w:line="240" w:lineRule="exact"/>
        <w:ind w:left="660" w:hanging="280"/>
        <w:jc w:val="both"/>
      </w:pPr>
      <w:r>
        <w:t>Jeśli chodzi o ozdoby, to były nimi:</w:t>
      </w:r>
    </w:p>
    <w:p w:rsidR="005A4769" w:rsidRDefault="002E2AB5">
      <w:pPr>
        <w:pStyle w:val="Teksttreci40"/>
        <w:framePr w:w="7166" w:h="10134" w:hRule="exact" w:wrap="none" w:vAnchor="page" w:hAnchor="page" w:x="617" w:y="746"/>
        <w:shd w:val="clear" w:color="auto" w:fill="auto"/>
        <w:spacing w:before="0" w:after="0" w:line="197" w:lineRule="exact"/>
        <w:ind w:left="660" w:hanging="280"/>
        <w:jc w:val="left"/>
      </w:pPr>
      <w:r>
        <w:rPr>
          <w:rStyle w:val="Teksttreci475ptKursywa"/>
        </w:rPr>
        <w:t>fręzle</w:t>
      </w:r>
      <w:r>
        <w:rPr>
          <w:rStyle w:val="Teksttreci475ptKursywa"/>
          <w:vertAlign w:val="superscript"/>
        </w:rPr>
        <w:t>20</w:t>
      </w:r>
      <w:r>
        <w:rPr>
          <w:rStyle w:val="Teksttreci475ptKursywa"/>
        </w:rPr>
        <w:t>:</w:t>
      </w:r>
      <w:r>
        <w:rPr>
          <w:rStyle w:val="Teksttreci4Pogrubienie"/>
        </w:rPr>
        <w:t xml:space="preserve"> </w:t>
      </w:r>
      <w:r>
        <w:rPr>
          <w:rStyle w:val="Teksttreci475ptMaelitery"/>
        </w:rPr>
        <w:t xml:space="preserve">„Guinea... </w:t>
      </w:r>
      <w:r>
        <w:t>murzyni... na ręku i nogach noszą fręzle zło</w:t>
      </w:r>
      <w:r>
        <w:t>te, korale, i inne drogie rzeczy” KL, 248;</w:t>
      </w:r>
    </w:p>
    <w:p w:rsidR="005A4769" w:rsidRDefault="002E2AB5">
      <w:pPr>
        <w:pStyle w:val="Teksttreci40"/>
        <w:framePr w:w="7166" w:h="10134" w:hRule="exact" w:wrap="none" w:vAnchor="page" w:hAnchor="page" w:x="617" w:y="746"/>
        <w:shd w:val="clear" w:color="auto" w:fill="auto"/>
        <w:spacing w:before="0" w:after="0" w:line="197" w:lineRule="exact"/>
        <w:ind w:left="660" w:hanging="280"/>
        <w:jc w:val="both"/>
      </w:pPr>
      <w:r>
        <w:rPr>
          <w:rStyle w:val="Teksttreci475ptKursywa"/>
        </w:rPr>
        <w:t>kiszki bydlęce (zwierzęce):</w:t>
      </w:r>
      <w:r>
        <w:rPr>
          <w:rStyle w:val="Teksttreci4Pogrubienie"/>
        </w:rPr>
        <w:t xml:space="preserve"> </w:t>
      </w:r>
      <w:r>
        <w:rPr>
          <w:rStyle w:val="Teksttreci475ptMaelitery"/>
        </w:rPr>
        <w:t xml:space="preserve">„Hotentots... </w:t>
      </w:r>
      <w:r>
        <w:t>Mieszkańcy... nadzy chodzą, opasuiąsię kiszkami bydlęcemi [zdobią.... golenia zaś kiszkami źwierzęcemi, ktorym aż ztwardnieć dozwalaią, aby ie mogli smaczniey za ośm lub d</w:t>
      </w:r>
      <w:r>
        <w:t>ziesięć miesięcy ieść” SD, 1/ 286]” KL, 269;</w:t>
      </w:r>
    </w:p>
    <w:p w:rsidR="005A4769" w:rsidRDefault="002E2AB5">
      <w:pPr>
        <w:pStyle w:val="Teksttreci40"/>
        <w:framePr w:w="7166" w:h="10134" w:hRule="exact" w:wrap="none" w:vAnchor="page" w:hAnchor="page" w:x="617" w:y="746"/>
        <w:shd w:val="clear" w:color="auto" w:fill="auto"/>
        <w:spacing w:before="0" w:after="0" w:line="197" w:lineRule="exact"/>
        <w:ind w:left="660" w:hanging="280"/>
        <w:jc w:val="left"/>
      </w:pPr>
      <w:r>
        <w:rPr>
          <w:rStyle w:val="Teksttreci475ptKursywa"/>
        </w:rPr>
        <w:t>klejnoty:</w:t>
      </w:r>
      <w:r>
        <w:rPr>
          <w:rStyle w:val="Teksttreci4Pogrubienie"/>
        </w:rPr>
        <w:t xml:space="preserve"> </w:t>
      </w:r>
      <w:r>
        <w:rPr>
          <w:rStyle w:val="Teksttreci475ptMaelitery"/>
        </w:rPr>
        <w:t xml:space="preserve">„Temecen... </w:t>
      </w:r>
      <w:r>
        <w:t>Kobiety... Lubią mnostwo kleynotow nosić na rękach, szyi i u uszow” SD, III/109;</w:t>
      </w:r>
    </w:p>
    <w:p w:rsidR="005A4769" w:rsidRDefault="002E2AB5">
      <w:pPr>
        <w:pStyle w:val="Teksttreci40"/>
        <w:framePr w:w="7166" w:h="10134" w:hRule="exact" w:wrap="none" w:vAnchor="page" w:hAnchor="page" w:x="617" w:y="746"/>
        <w:shd w:val="clear" w:color="auto" w:fill="auto"/>
        <w:spacing w:before="0" w:after="0" w:line="197" w:lineRule="exact"/>
        <w:ind w:left="380"/>
        <w:jc w:val="left"/>
      </w:pPr>
      <w:r>
        <w:rPr>
          <w:rStyle w:val="Teksttreci475ptKursywa"/>
        </w:rPr>
        <w:t>korale:</w:t>
      </w:r>
      <w:r>
        <w:rPr>
          <w:rStyle w:val="Teksttreci4Pogrubienie"/>
        </w:rPr>
        <w:t xml:space="preserve"> </w:t>
      </w:r>
      <w:r>
        <w:t xml:space="preserve">por. </w:t>
      </w:r>
      <w:r>
        <w:rPr>
          <w:rStyle w:val="Teksttreci475ptKursywa"/>
        </w:rPr>
        <w:t>fręzle</w:t>
      </w:r>
      <w:r>
        <w:rPr>
          <w:rStyle w:val="Teksttreci4Pogrubienie"/>
        </w:rPr>
        <w:t xml:space="preserve"> </w:t>
      </w:r>
      <w:r>
        <w:t xml:space="preserve">(s.v. </w:t>
      </w:r>
      <w:r>
        <w:rPr>
          <w:rStyle w:val="Teksttreci475ptKursywa"/>
        </w:rPr>
        <w:t>Guinea</w:t>
      </w:r>
      <w:r>
        <w:t xml:space="preserve">, KL); </w:t>
      </w:r>
      <w:r>
        <w:rPr>
          <w:rStyle w:val="Teksttreci475ptMaelitery"/>
        </w:rPr>
        <w:t xml:space="preserve">„Gwinea... </w:t>
      </w:r>
      <w:r>
        <w:t>zdobią swe ramiona i kolana łańcu</w:t>
      </w:r>
      <w:r>
        <w:t xml:space="preserve">chami złotemi, kością słoniową, koralami etc.” SD, 1/ 262; </w:t>
      </w:r>
      <w:r>
        <w:rPr>
          <w:rStyle w:val="Teksttreci475ptKursywa"/>
        </w:rPr>
        <w:t>konchy:</w:t>
      </w:r>
      <w:r>
        <w:rPr>
          <w:rStyle w:val="Teksttreci4Pogrubienie"/>
        </w:rPr>
        <w:t xml:space="preserve"> </w:t>
      </w:r>
      <w:r>
        <w:rPr>
          <w:rStyle w:val="Teksttreci475ptMaelitery"/>
        </w:rPr>
        <w:t xml:space="preserve">„Hottentoci... </w:t>
      </w:r>
      <w:r>
        <w:t xml:space="preserve">zdobią swe włosy konchami” SD, 1/286; </w:t>
      </w:r>
      <w:r>
        <w:rPr>
          <w:rStyle w:val="Teksttreci475ptKursywa"/>
        </w:rPr>
        <w:t>kość słoniowa:</w:t>
      </w:r>
      <w:r>
        <w:rPr>
          <w:rStyle w:val="Teksttreci4Pogrubienie"/>
        </w:rPr>
        <w:t xml:space="preserve"> </w:t>
      </w:r>
      <w:r>
        <w:t xml:space="preserve">por. </w:t>
      </w:r>
      <w:r>
        <w:rPr>
          <w:rStyle w:val="Teksttreci475ptKursywa"/>
        </w:rPr>
        <w:t>korale</w:t>
      </w:r>
      <w:r>
        <w:rPr>
          <w:rStyle w:val="Teksttreci4Pogrubienie"/>
        </w:rPr>
        <w:t xml:space="preserve"> </w:t>
      </w:r>
      <w:r>
        <w:t xml:space="preserve">(s.v. </w:t>
      </w:r>
      <w:r>
        <w:rPr>
          <w:rStyle w:val="Teksttreci475ptKursywa"/>
        </w:rPr>
        <w:t>Gwinea</w:t>
      </w:r>
      <w:r>
        <w:t>, SD);</w:t>
      </w:r>
    </w:p>
    <w:p w:rsidR="005A4769" w:rsidRDefault="002E2AB5">
      <w:pPr>
        <w:pStyle w:val="Stopka1"/>
        <w:framePr w:w="7133" w:h="475" w:hRule="exact" w:wrap="none" w:vAnchor="page" w:hAnchor="page" w:x="617" w:y="11156"/>
        <w:shd w:val="clear" w:color="auto" w:fill="auto"/>
        <w:spacing w:line="206" w:lineRule="exact"/>
        <w:ind w:firstLine="360"/>
        <w:jc w:val="left"/>
      </w:pPr>
      <w:r>
        <w:rPr>
          <w:vertAlign w:val="superscript"/>
        </w:rPr>
        <w:t>20</w:t>
      </w:r>
      <w:r>
        <w:t xml:space="preserve"> </w:t>
      </w:r>
      <w:r>
        <w:rPr>
          <w:rStyle w:val="StopkaKursywa"/>
        </w:rPr>
        <w:t>Fręzla, frędzla, frandzla</w:t>
      </w:r>
      <w:r>
        <w:t xml:space="preserve"> SL, 1/673; z niem. </w:t>
      </w:r>
      <w:r>
        <w:rPr>
          <w:rStyle w:val="StopkaKursywa"/>
          <w:lang w:val="es-ES" w:eastAsia="es-ES" w:bidi="es-ES"/>
        </w:rPr>
        <w:t>Fr</w:t>
      </w:r>
      <w:r>
        <w:rPr>
          <w:rStyle w:val="StopkaKursywa"/>
        </w:rPr>
        <w:t>ä</w:t>
      </w:r>
      <w:r>
        <w:rPr>
          <w:rStyle w:val="StopkaKursywa"/>
          <w:lang w:val="es-ES" w:eastAsia="es-ES" w:bidi="es-ES"/>
        </w:rPr>
        <w:t>nsel,</w:t>
      </w:r>
      <w:r>
        <w:rPr>
          <w:lang w:val="es-ES" w:eastAsia="es-ES" w:bidi="es-ES"/>
        </w:rPr>
        <w:t xml:space="preserve"> </w:t>
      </w:r>
      <w:r>
        <w:t xml:space="preserve">zdr. </w:t>
      </w:r>
      <w:r>
        <w:rPr>
          <w:rStyle w:val="StopkaKursywa"/>
        </w:rPr>
        <w:t>Franse,</w:t>
      </w:r>
      <w:r>
        <w:t xml:space="preserve"> por. SWO, 235.</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2234" w:y="293"/>
        <w:shd w:val="clear" w:color="auto" w:fill="auto"/>
        <w:spacing w:line="170" w:lineRule="exact"/>
      </w:pPr>
      <w:r>
        <w:t>SŁOWNICTWO OPISUJĄCE WYGLĄD LUDZI...</w:t>
      </w:r>
    </w:p>
    <w:p w:rsidR="005A4769" w:rsidRDefault="002E2AB5">
      <w:pPr>
        <w:pStyle w:val="Nagweklubstopka0"/>
        <w:framePr w:wrap="none" w:vAnchor="page" w:hAnchor="page" w:x="7529" w:y="292"/>
        <w:shd w:val="clear" w:color="auto" w:fill="auto"/>
        <w:spacing w:line="170" w:lineRule="exact"/>
      </w:pPr>
      <w:r>
        <w:t>87</w:t>
      </w:r>
    </w:p>
    <w:p w:rsidR="005A4769" w:rsidRDefault="002E2AB5">
      <w:pPr>
        <w:pStyle w:val="Teksttreci40"/>
        <w:framePr w:w="7181" w:h="9987" w:hRule="exact" w:wrap="none" w:vAnchor="page" w:hAnchor="page" w:x="597" w:y="728"/>
        <w:shd w:val="clear" w:color="auto" w:fill="auto"/>
        <w:spacing w:before="0" w:after="0" w:line="197" w:lineRule="exact"/>
        <w:ind w:left="380"/>
        <w:jc w:val="left"/>
      </w:pPr>
      <w:r>
        <w:rPr>
          <w:rStyle w:val="Teksttreci475ptKursywa"/>
        </w:rPr>
        <w:t>łańcuchy:</w:t>
      </w:r>
      <w:r>
        <w:rPr>
          <w:rStyle w:val="Teksttreci4Pogrubienie"/>
        </w:rPr>
        <w:t xml:space="preserve"> </w:t>
      </w:r>
      <w:r>
        <w:rPr>
          <w:rStyle w:val="Teksttreci475ptMaelitery"/>
        </w:rPr>
        <w:t xml:space="preserve">„Fez... w </w:t>
      </w:r>
      <w:r>
        <w:t xml:space="preserve">Afryce... damy maiętne zwykły około nog nosić łańcuchy złote i srebrne” SD, 1/203; por. </w:t>
      </w:r>
      <w:r>
        <w:rPr>
          <w:rStyle w:val="Teksttreci475ptKursywa"/>
        </w:rPr>
        <w:t>korale</w:t>
      </w:r>
      <w:r>
        <w:rPr>
          <w:rStyle w:val="Teksttreci4Pogrubienie"/>
        </w:rPr>
        <w:t xml:space="preserve"> </w:t>
      </w:r>
      <w:r>
        <w:t xml:space="preserve">(s.v. </w:t>
      </w:r>
      <w:r>
        <w:rPr>
          <w:rStyle w:val="Teksttreci475ptKursywa"/>
        </w:rPr>
        <w:t>Gwinea,</w:t>
      </w:r>
      <w:r>
        <w:rPr>
          <w:rStyle w:val="Teksttreci4Pogrubienie"/>
        </w:rPr>
        <w:t xml:space="preserve"> </w:t>
      </w:r>
      <w:r>
        <w:t xml:space="preserve">SD); </w:t>
      </w:r>
      <w:r>
        <w:rPr>
          <w:rStyle w:val="Teksttreci475ptKursywa"/>
        </w:rPr>
        <w:t>manele</w:t>
      </w:r>
      <w:r>
        <w:rPr>
          <w:rStyle w:val="Teksttreci4Kursywa"/>
          <w:vertAlign w:val="superscript"/>
        </w:rPr>
        <w:t>21</w:t>
      </w:r>
      <w:r>
        <w:rPr>
          <w:rStyle w:val="Teksttreci4Kursywa"/>
        </w:rPr>
        <w:t>:</w:t>
      </w:r>
      <w:r>
        <w:t xml:space="preserve"> </w:t>
      </w:r>
      <w:r>
        <w:rPr>
          <w:rStyle w:val="Teksttreci475ptMaelitery"/>
        </w:rPr>
        <w:t xml:space="preserve">„Temecen... </w:t>
      </w:r>
      <w:r>
        <w:t>niewiasty twarzy farbują, stroje wy</w:t>
      </w:r>
      <w:r>
        <w:t>myślają, kochają się w zausznicach, manelach” KL, 548;</w:t>
      </w:r>
    </w:p>
    <w:p w:rsidR="005A4769" w:rsidRDefault="002E2AB5">
      <w:pPr>
        <w:pStyle w:val="Teksttreci40"/>
        <w:framePr w:w="7181" w:h="9987" w:hRule="exact" w:wrap="none" w:vAnchor="page" w:hAnchor="page" w:x="597" w:y="728"/>
        <w:shd w:val="clear" w:color="auto" w:fill="auto"/>
        <w:spacing w:before="0" w:after="0" w:line="197" w:lineRule="exact"/>
        <w:ind w:left="380"/>
        <w:jc w:val="left"/>
      </w:pPr>
      <w:r>
        <w:rPr>
          <w:rStyle w:val="Teksttreci475ptKursywa"/>
        </w:rPr>
        <w:t>metale:</w:t>
      </w:r>
      <w:r>
        <w:rPr>
          <w:rStyle w:val="Teksttreci4Pogrubienie"/>
        </w:rPr>
        <w:t xml:space="preserve"> </w:t>
      </w:r>
      <w:r>
        <w:rPr>
          <w:rStyle w:val="Teksttreci475ptMaelitery"/>
        </w:rPr>
        <w:t xml:space="preserve">„Malabar... w </w:t>
      </w:r>
      <w:r>
        <w:t xml:space="preserve">Indyi przed-Gangiesowey... Męszczyźni </w:t>
      </w:r>
      <w:r>
        <w:rPr>
          <w:rStyle w:val="Teksttreci475pt"/>
        </w:rPr>
        <w:t xml:space="preserve">i </w:t>
      </w:r>
      <w:r>
        <w:t xml:space="preserve">niewiasty nosić zwykli na sobie wiele metalow złotych i srebrnych etc.” SD, 11/114; </w:t>
      </w:r>
      <w:r>
        <w:rPr>
          <w:rStyle w:val="Teksttreci475ptKursywa"/>
        </w:rPr>
        <w:t>pierścionki:</w:t>
      </w:r>
      <w:r>
        <w:rPr>
          <w:rStyle w:val="Teksttreci4Pogrubienie"/>
        </w:rPr>
        <w:t xml:space="preserve"> </w:t>
      </w:r>
      <w:r>
        <w:rPr>
          <w:rStyle w:val="Teksttreci475ptMaelitery"/>
        </w:rPr>
        <w:t xml:space="preserve">„Arakan... </w:t>
      </w:r>
      <w:r>
        <w:t>noszenie iak naywięcey pierścio</w:t>
      </w:r>
      <w:r>
        <w:t>nkow na palcach, iest u nich w modzie” SD, 1/34;</w:t>
      </w:r>
    </w:p>
    <w:p w:rsidR="005A4769" w:rsidRDefault="002E2AB5">
      <w:pPr>
        <w:pStyle w:val="Teksttreci40"/>
        <w:framePr w:w="7181" w:h="9987" w:hRule="exact" w:wrap="none" w:vAnchor="page" w:hAnchor="page" w:x="597" w:y="728"/>
        <w:shd w:val="clear" w:color="auto" w:fill="auto"/>
        <w:spacing w:before="0" w:after="0" w:line="197" w:lineRule="exact"/>
        <w:ind w:left="680" w:hanging="300"/>
        <w:jc w:val="both"/>
      </w:pPr>
      <w:r>
        <w:rPr>
          <w:rStyle w:val="Teksttreci475ptKursywa"/>
        </w:rPr>
        <w:t>pióra na głowie:</w:t>
      </w:r>
      <w:r>
        <w:rPr>
          <w:rStyle w:val="Teksttreci4Pogrubienie"/>
        </w:rPr>
        <w:t xml:space="preserve"> </w:t>
      </w:r>
      <w:r>
        <w:rPr>
          <w:rStyle w:val="Teksttreci475ptMaelitery"/>
        </w:rPr>
        <w:t xml:space="preserve">„Gallicya </w:t>
      </w:r>
      <w:r>
        <w:t xml:space="preserve">nowa, al: kray Am: półn:... Mieszkańcy tuteysi... i pióra na głowie noszą, iak Japonczycy [kochaią się... w... przstrzeniu się rożnemi piorami - SD, 1/225]” KL, 225; </w:t>
      </w:r>
      <w:r>
        <w:rPr>
          <w:rStyle w:val="Teksttreci475ptMaelitery"/>
        </w:rPr>
        <w:t xml:space="preserve">„Brazylia... </w:t>
      </w:r>
      <w:r>
        <w:t>Lubią się stroić w piorą, które sobie obwiązuią koło skroni” SD, 1/96;</w:t>
      </w:r>
    </w:p>
    <w:p w:rsidR="005A4769" w:rsidRDefault="002E2AB5">
      <w:pPr>
        <w:pStyle w:val="Teksttreci40"/>
        <w:framePr w:w="7181" w:h="9987" w:hRule="exact" w:wrap="none" w:vAnchor="page" w:hAnchor="page" w:x="597" w:y="728"/>
        <w:shd w:val="clear" w:color="auto" w:fill="auto"/>
        <w:spacing w:before="0" w:after="0" w:line="197" w:lineRule="exact"/>
        <w:ind w:left="380"/>
        <w:jc w:val="left"/>
      </w:pPr>
      <w:r>
        <w:rPr>
          <w:rStyle w:val="Teksttreci475ptKursywa"/>
        </w:rPr>
        <w:t>podwiązki:</w:t>
      </w:r>
      <w:r>
        <w:rPr>
          <w:rStyle w:val="Teksttreci4Pogrubienie"/>
        </w:rPr>
        <w:t xml:space="preserve"> </w:t>
      </w:r>
      <w:r>
        <w:rPr>
          <w:rStyle w:val="Teksttreci475ptMaelitery"/>
        </w:rPr>
        <w:t xml:space="preserve">„Fez... </w:t>
      </w:r>
      <w:r>
        <w:t xml:space="preserve">Kró.Afr:... Damy dystyngowane noszą manele, i podwiązki u nog złote, dla różnicy od prostych niewiast” KL, 207; </w:t>
      </w:r>
      <w:r>
        <w:rPr>
          <w:rStyle w:val="Teksttreci475ptKursywa"/>
        </w:rPr>
        <w:t>wilcze nogi:</w:t>
      </w:r>
      <w:r>
        <w:rPr>
          <w:rStyle w:val="Teksttreci4Pogrubienie"/>
        </w:rPr>
        <w:t xml:space="preserve"> </w:t>
      </w:r>
      <w:r>
        <w:rPr>
          <w:rStyle w:val="Teksttreci475ptMaelitery"/>
          <w:lang w:val="en-US" w:eastAsia="en-US" w:bidi="en-US"/>
        </w:rPr>
        <w:t xml:space="preserve">„Sasquesahanoxos... </w:t>
      </w:r>
      <w:r>
        <w:t>chodzą w niedźwiedzic</w:t>
      </w:r>
      <w:r>
        <w:t xml:space="preserve">h skórach, do których dla ozdoby przyczepiają wilcze nogi” KL, 505; </w:t>
      </w:r>
      <w:r>
        <w:rPr>
          <w:rStyle w:val="Teksttreci475ptKursywa"/>
        </w:rPr>
        <w:t>zausznice:</w:t>
      </w:r>
      <w:r>
        <w:rPr>
          <w:rStyle w:val="Teksttreci4Pogrubienie"/>
        </w:rPr>
        <w:t xml:space="preserve"> </w:t>
      </w:r>
      <w:r>
        <w:rPr>
          <w:rStyle w:val="Teksttreci475ptMaelitery"/>
        </w:rPr>
        <w:t>„Malabar...</w:t>
      </w:r>
      <w:r>
        <w:t>Tak męszczyzny iako i niewiasty noszą zausznice, złote srebrne, i inne” KL, 345;</w:t>
      </w:r>
    </w:p>
    <w:p w:rsidR="005A4769" w:rsidRDefault="002E2AB5">
      <w:pPr>
        <w:pStyle w:val="Teksttreci40"/>
        <w:framePr w:w="7181" w:h="9987" w:hRule="exact" w:wrap="none" w:vAnchor="page" w:hAnchor="page" w:x="597" w:y="728"/>
        <w:shd w:val="clear" w:color="auto" w:fill="auto"/>
        <w:spacing w:before="0" w:after="58" w:line="197" w:lineRule="exact"/>
        <w:ind w:left="680" w:hanging="300"/>
        <w:jc w:val="both"/>
      </w:pPr>
      <w:r>
        <w:rPr>
          <w:rStyle w:val="Teksttreci475ptKursywa"/>
        </w:rPr>
        <w:t>ziarka w nosie:</w:t>
      </w:r>
      <w:r>
        <w:rPr>
          <w:rStyle w:val="Teksttreci4Pogrubienie"/>
        </w:rPr>
        <w:t xml:space="preserve"> </w:t>
      </w:r>
      <w:r>
        <w:rPr>
          <w:rStyle w:val="Teksttreci475ptMaelitery"/>
        </w:rPr>
        <w:t xml:space="preserve">„Gaspesies, </w:t>
      </w:r>
      <w:r>
        <w:t>Pr: Am: półn: mieszkańcy... niektórzy dziurawią chrząstek</w:t>
      </w:r>
      <w:r>
        <w:t xml:space="preserve"> w nosie, i wieszaią pewne ziarka [daią sobie przekłuwać koniec nosa, i rożne przypinaią ozdoby - SD, 1/229]” KL, 227.</w:t>
      </w:r>
    </w:p>
    <w:p w:rsidR="005A4769" w:rsidRDefault="002E2AB5">
      <w:pPr>
        <w:pStyle w:val="Teksttreci20"/>
        <w:framePr w:w="7181" w:h="9987" w:hRule="exact" w:wrap="none" w:vAnchor="page" w:hAnchor="page" w:x="597" w:y="728"/>
        <w:shd w:val="clear" w:color="auto" w:fill="auto"/>
        <w:spacing w:after="0" w:line="200" w:lineRule="exact"/>
        <w:ind w:firstLine="380"/>
        <w:jc w:val="left"/>
      </w:pPr>
      <w:r>
        <w:t>Przyozdabiano też złotem zęby:</w:t>
      </w:r>
    </w:p>
    <w:p w:rsidR="005A4769" w:rsidRDefault="002E2AB5">
      <w:pPr>
        <w:pStyle w:val="Teksttreci40"/>
        <w:framePr w:w="7181" w:h="9987" w:hRule="exact" w:wrap="none" w:vAnchor="page" w:hAnchor="page" w:x="597" w:y="728"/>
        <w:shd w:val="clear" w:color="auto" w:fill="auto"/>
        <w:spacing w:before="0" w:after="30" w:line="197" w:lineRule="exact"/>
        <w:ind w:left="380"/>
        <w:jc w:val="both"/>
      </w:pPr>
      <w:r>
        <w:rPr>
          <w:rStyle w:val="Teksttreci475ptMaelitery"/>
        </w:rPr>
        <w:t xml:space="preserve">„Jungchaug, </w:t>
      </w:r>
      <w:r>
        <w:t xml:space="preserve">Miasto Az. Chińskie... Powiadaią że mieszkańcy oprawują sobie zęby w złoto [Twierdzą Pisarze, </w:t>
      </w:r>
      <w:r>
        <w:t xml:space="preserve">że mieszkańcy zwykli ozdabiać swe zęby blaszkami złotemi, zkąd nazywaią ich </w:t>
      </w:r>
      <w:r>
        <w:rPr>
          <w:rStyle w:val="Teksttreci475ptKursywa"/>
        </w:rPr>
        <w:t>Kinchi,</w:t>
      </w:r>
      <w:r>
        <w:rPr>
          <w:rStyle w:val="Teksttreci4Pogrubienie"/>
        </w:rPr>
        <w:t xml:space="preserve"> </w:t>
      </w:r>
      <w:r>
        <w:t>czyli złoto-zębaci - SD, 1/313]” KL, 290.</w:t>
      </w:r>
    </w:p>
    <w:p w:rsidR="005A4769" w:rsidRDefault="002E2AB5">
      <w:pPr>
        <w:pStyle w:val="Teksttreci20"/>
        <w:framePr w:w="7181" w:h="9987" w:hRule="exact" w:wrap="none" w:vAnchor="page" w:hAnchor="page" w:x="597" w:y="728"/>
        <w:shd w:val="clear" w:color="auto" w:fill="auto"/>
        <w:spacing w:after="0" w:line="235" w:lineRule="exact"/>
        <w:ind w:firstLine="380"/>
        <w:jc w:val="left"/>
      </w:pPr>
      <w:r>
        <w:t>Zdobiono ciało i/lub twarz, malując je lub rysując na nich różne wzory:</w:t>
      </w:r>
    </w:p>
    <w:p w:rsidR="005A4769" w:rsidRDefault="002E2AB5">
      <w:pPr>
        <w:pStyle w:val="Teksttreci40"/>
        <w:framePr w:w="7181" w:h="9987" w:hRule="exact" w:wrap="none" w:vAnchor="page" w:hAnchor="page" w:x="597" w:y="728"/>
        <w:shd w:val="clear" w:color="auto" w:fill="auto"/>
        <w:spacing w:before="0" w:after="30" w:line="197" w:lineRule="exact"/>
        <w:ind w:left="380"/>
        <w:jc w:val="both"/>
      </w:pPr>
      <w:r>
        <w:rPr>
          <w:rStyle w:val="Teksttreci475ptMaelitery"/>
        </w:rPr>
        <w:t xml:space="preserve">„Gallicya </w:t>
      </w:r>
      <w:r>
        <w:t xml:space="preserve">nowa... farbuią sobie ciało [kochaią się... w malowaniu ciała - SD, 1/225]” KL, 225; </w:t>
      </w:r>
      <w:r>
        <w:rPr>
          <w:rStyle w:val="Teksttreci475ptMaelitery"/>
        </w:rPr>
        <w:t xml:space="preserve">„Gaspesies... </w:t>
      </w:r>
      <w:r>
        <w:t xml:space="preserve">farbuią sobie ciała czarno i czerwono” KL, 227; </w:t>
      </w:r>
      <w:r>
        <w:rPr>
          <w:rStyle w:val="Teksttreci475ptMaelitery"/>
        </w:rPr>
        <w:t xml:space="preserve">„Temecen... </w:t>
      </w:r>
      <w:r>
        <w:t xml:space="preserve">Niewiasty twarzy farbują” KL, 548; </w:t>
      </w:r>
      <w:r>
        <w:rPr>
          <w:rStyle w:val="Teksttreci475ptMaelitery"/>
        </w:rPr>
        <w:t xml:space="preserve">„Irokanie... </w:t>
      </w:r>
      <w:r>
        <w:t>Niewiasty napodziw lubią rumieniec twarzy” SD, 1/</w:t>
      </w:r>
      <w:r>
        <w:t xml:space="preserve">307; </w:t>
      </w:r>
      <w:r>
        <w:rPr>
          <w:rStyle w:val="Teksttreci475ptMaelitery"/>
          <w:lang w:val="en-US" w:eastAsia="en-US" w:bidi="en-US"/>
        </w:rPr>
        <w:t xml:space="preserve">„Formosa </w:t>
      </w:r>
      <w:r>
        <w:t>wysep na morzu Chińskim... maią w zwyczaiu wybiiać sobie na ciałach podobieństwa drzew, źwierząt, i kwiatkow [rysuią rożne figury drzew, źwierząt, kwiatow etc. - SD, 1/213]” KL, 214.</w:t>
      </w:r>
    </w:p>
    <w:p w:rsidR="005A4769" w:rsidRDefault="002E2AB5">
      <w:pPr>
        <w:pStyle w:val="Teksttreci20"/>
        <w:framePr w:w="7181" w:h="9987" w:hRule="exact" w:wrap="none" w:vAnchor="page" w:hAnchor="page" w:x="597" w:y="728"/>
        <w:shd w:val="clear" w:color="auto" w:fill="auto"/>
        <w:spacing w:after="0" w:line="235" w:lineRule="exact"/>
        <w:ind w:firstLine="380"/>
        <w:jc w:val="both"/>
      </w:pPr>
      <w:r>
        <w:t>Malowanie twarzy przed walką miało aspekt rytualny - magicz</w:t>
      </w:r>
      <w:r>
        <w:t xml:space="preserve">no-psychologiczny (por. </w:t>
      </w:r>
      <w:r>
        <w:rPr>
          <w:rStyle w:val="Teksttreci29ptMaelitery"/>
        </w:rPr>
        <w:t xml:space="preserve">„Iroqueyczykowie... </w:t>
      </w:r>
      <w:r>
        <w:t>idąc na woynę, maluią sobie twarzy, żeby zbiedniawszy od boiaźni, niebyła poznana ich bladość i boiaźń” KL, 286), a znaki na plecach i twarzy (malowane lub wypieczętowane) świadczyły o przynależności do określone</w:t>
      </w:r>
      <w:r>
        <w:t>j wspólnoty lub o należeniu do kogoś:</w:t>
      </w:r>
    </w:p>
    <w:p w:rsidR="005A4769" w:rsidRDefault="002E2AB5">
      <w:pPr>
        <w:pStyle w:val="Teksttreci40"/>
        <w:framePr w:w="7181" w:h="9987" w:hRule="exact" w:wrap="none" w:vAnchor="page" w:hAnchor="page" w:x="597" w:y="728"/>
        <w:shd w:val="clear" w:color="auto" w:fill="auto"/>
        <w:spacing w:before="0" w:after="58" w:line="197" w:lineRule="exact"/>
        <w:ind w:left="380"/>
        <w:jc w:val="both"/>
      </w:pPr>
      <w:r>
        <w:rPr>
          <w:rStyle w:val="Teksttreci475ptMaelitery"/>
          <w:lang w:val="en-US" w:eastAsia="en-US" w:bidi="en-US"/>
        </w:rPr>
        <w:t xml:space="preserve">„Virginia, </w:t>
      </w:r>
      <w:r>
        <w:rPr>
          <w:lang w:val="en-US" w:eastAsia="en-US" w:bidi="en-US"/>
        </w:rPr>
        <w:t xml:space="preserve">kray </w:t>
      </w:r>
      <w:r>
        <w:t xml:space="preserve">Am: półn:... malują różnemi farbami twarzy, </w:t>
      </w:r>
      <w:r>
        <w:rPr>
          <w:rStyle w:val="Teksttreci475pt"/>
        </w:rPr>
        <w:t xml:space="preserve">i </w:t>
      </w:r>
      <w:r>
        <w:t>na plecach herby Pana pod którym zostają [Rodacy chodzą nadzy i różnemi kolorami twarz swoią maluią. Na plecach maią wypieczętowane znaki Pana do ktorego na</w:t>
      </w:r>
      <w:r>
        <w:t xml:space="preserve">l. - SD, III/167” KL, 587; </w:t>
      </w:r>
      <w:r>
        <w:rPr>
          <w:rStyle w:val="Teksttreci475ptMaelitery"/>
        </w:rPr>
        <w:t xml:space="preserve">„Tongus... </w:t>
      </w:r>
      <w:r>
        <w:t>czynią sobie znaki na twarzy dla różnicy [na twarzy i rękach dla dystynkcyi - SD, III/124]” KL, 558.</w:t>
      </w:r>
    </w:p>
    <w:p w:rsidR="005A4769" w:rsidRDefault="002E2AB5">
      <w:pPr>
        <w:pStyle w:val="Teksttreci20"/>
        <w:framePr w:w="7181" w:h="9987" w:hRule="exact" w:wrap="none" w:vAnchor="page" w:hAnchor="page" w:x="597" w:y="728"/>
        <w:shd w:val="clear" w:color="auto" w:fill="auto"/>
        <w:spacing w:after="0" w:line="200" w:lineRule="exact"/>
        <w:ind w:firstLine="380"/>
        <w:jc w:val="left"/>
      </w:pPr>
      <w:r>
        <w:rPr>
          <w:rStyle w:val="Teksttreci2PogrubienieKursywa"/>
        </w:rPr>
        <w:t>Piątna</w:t>
      </w:r>
      <w:r>
        <w:t xml:space="preserve"> (= piętna) były znakiem niewoli w Beninie (KL, 74). </w:t>
      </w:r>
      <w:r>
        <w:rPr>
          <w:vertAlign w:val="superscript"/>
        </w:rPr>
        <w:t>21</w:t>
      </w:r>
    </w:p>
    <w:p w:rsidR="005A4769" w:rsidRDefault="002E2AB5">
      <w:pPr>
        <w:pStyle w:val="Stopka1"/>
        <w:framePr w:w="7138" w:h="456" w:hRule="exact" w:wrap="none" w:vAnchor="page" w:hAnchor="page" w:x="597" w:y="11144"/>
        <w:shd w:val="clear" w:color="auto" w:fill="auto"/>
        <w:ind w:firstLine="360"/>
        <w:jc w:val="left"/>
      </w:pPr>
      <w:r>
        <w:rPr>
          <w:rStyle w:val="StopkaKursywa"/>
          <w:vertAlign w:val="superscript"/>
        </w:rPr>
        <w:t>21</w:t>
      </w:r>
      <w:r>
        <w:rPr>
          <w:rStyle w:val="StopkaKursywa"/>
        </w:rPr>
        <w:t xml:space="preserve"> Manela</w:t>
      </w:r>
      <w:r>
        <w:t xml:space="preserve"> 'naramiennik, bransoletka, ozdoba ramienia lu</w:t>
      </w:r>
      <w:r>
        <w:t xml:space="preserve">b ręki’ SL, III/39; z wł. </w:t>
      </w:r>
      <w:r>
        <w:rPr>
          <w:rStyle w:val="StopkaKursywa"/>
        </w:rPr>
        <w:t>maniglia,</w:t>
      </w:r>
      <w:r>
        <w:t xml:space="preserve"> por. SWO, 449.</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50"/>
        <w:framePr w:wrap="none" w:vAnchor="page" w:hAnchor="page" w:x="621" w:y="301"/>
        <w:shd w:val="clear" w:color="auto" w:fill="auto"/>
        <w:spacing w:line="160" w:lineRule="exact"/>
      </w:pPr>
      <w:r>
        <w:t>88</w:t>
      </w:r>
    </w:p>
    <w:p w:rsidR="005A4769" w:rsidRDefault="002E2AB5">
      <w:pPr>
        <w:pStyle w:val="Nagweklubstopka0"/>
        <w:framePr w:wrap="none" w:vAnchor="page" w:hAnchor="page" w:x="3213" w:y="283"/>
        <w:shd w:val="clear" w:color="auto" w:fill="auto"/>
        <w:spacing w:line="170" w:lineRule="exact"/>
      </w:pPr>
      <w:r>
        <w:t>WANDA DECYK-ZIĘBA</w:t>
      </w:r>
    </w:p>
    <w:p w:rsidR="005A4769" w:rsidRDefault="002E2AB5">
      <w:pPr>
        <w:pStyle w:val="Teksttreci170"/>
        <w:framePr w:w="7181" w:h="8393" w:hRule="exact" w:wrap="none" w:vAnchor="page" w:hAnchor="page" w:x="597" w:y="757"/>
        <w:numPr>
          <w:ilvl w:val="0"/>
          <w:numId w:val="24"/>
        </w:numPr>
        <w:shd w:val="clear" w:color="auto" w:fill="auto"/>
        <w:tabs>
          <w:tab w:val="left" w:pos="3008"/>
        </w:tabs>
        <w:spacing w:after="224" w:line="190" w:lineRule="exact"/>
        <w:ind w:left="2680"/>
      </w:pPr>
      <w:r>
        <w:t>IDEAŁ PIĘKNA</w:t>
      </w:r>
    </w:p>
    <w:p w:rsidR="005A4769" w:rsidRDefault="002E2AB5">
      <w:pPr>
        <w:pStyle w:val="Teksttreci20"/>
        <w:framePr w:w="7181" w:h="8393" w:hRule="exact" w:wrap="none" w:vAnchor="page" w:hAnchor="page" w:x="597" w:y="757"/>
        <w:shd w:val="clear" w:color="auto" w:fill="auto"/>
        <w:spacing w:after="0" w:line="240" w:lineRule="exact"/>
        <w:ind w:firstLine="380"/>
        <w:jc w:val="both"/>
      </w:pPr>
      <w:r>
        <w:t xml:space="preserve">W różnych częściach świata - jak pokazują słowniki - różne były, często sprzeczne z doświadczeniem Europejczyków i standardami europejskimi, </w:t>
      </w:r>
      <w:r>
        <w:t xml:space="preserve">wyobrażenia ideału piękna. Formuła wprowadzająca informację tego typu: </w:t>
      </w:r>
      <w:r>
        <w:rPr>
          <w:rStyle w:val="Teksttreci2PogrubienieKursywa"/>
        </w:rPr>
        <w:t>poczytani są/mają za pięknych, jest u nich w modzie</w:t>
      </w:r>
      <w:r>
        <w:t xml:space="preserve"> pozwalała zachować dystans wobec informacji, nie podważa jej wiarygodności ani nie neguje takich zachowań. Por.:</w:t>
      </w:r>
    </w:p>
    <w:p w:rsidR="005A4769" w:rsidRDefault="002E2AB5">
      <w:pPr>
        <w:pStyle w:val="Teksttreci40"/>
        <w:framePr w:w="7181" w:h="8393" w:hRule="exact" w:wrap="none" w:vAnchor="page" w:hAnchor="page" w:x="597" w:y="757"/>
        <w:shd w:val="clear" w:color="auto" w:fill="auto"/>
        <w:spacing w:before="0" w:after="30" w:line="197" w:lineRule="exact"/>
        <w:ind w:left="380"/>
        <w:jc w:val="both"/>
      </w:pPr>
      <w:r>
        <w:rPr>
          <w:rStyle w:val="Teksttreci475ptMaelitery"/>
        </w:rPr>
        <w:t xml:space="preserve">„Malabar... </w:t>
      </w:r>
      <w:r>
        <w:t>za piękn</w:t>
      </w:r>
      <w:r>
        <w:t xml:space="preserve">ieyszego iest poczytany kto ma długie uszy [Uszy im na same opadaią łopatki, w ktorych im więcey iest dziur, tym są poważańsze - SD, II/114]” KL, 345; </w:t>
      </w:r>
      <w:r>
        <w:rPr>
          <w:rStyle w:val="Teksttreci475ptMaelitery"/>
        </w:rPr>
        <w:t xml:space="preserve">„Macasar... </w:t>
      </w:r>
      <w:r>
        <w:t>Kr. znaczne Jndyiskie... za pięknych maią którzy są nosa niskiego, paznokci długich, twarzy i</w:t>
      </w:r>
      <w:r>
        <w:t xml:space="preserve"> zębow pstrych [Piękność unich zależy na tym, aby mieć nos płaski, pazury długie, i malowane różnymi kolorami, rownie iako i zęby - SD, 11/113]” KL, 340; </w:t>
      </w:r>
      <w:r>
        <w:rPr>
          <w:rStyle w:val="Teksttreci475ptMaelitery"/>
        </w:rPr>
        <w:t xml:space="preserve">„Madagaskar... </w:t>
      </w:r>
      <w:r>
        <w:t xml:space="preserve">za pięknych maią którzy są zębow czarnych [Piękność iest u nich mieć zęby czarne - SD, </w:t>
      </w:r>
      <w:r>
        <w:t xml:space="preserve">11/107)” KL, 341; </w:t>
      </w:r>
      <w:r>
        <w:rPr>
          <w:rStyle w:val="Teksttreci475ptMaelitery"/>
          <w:lang w:val="en-US" w:eastAsia="en-US" w:bidi="en-US"/>
        </w:rPr>
        <w:t xml:space="preserve">„China... </w:t>
      </w:r>
      <w:r>
        <w:t>za pięknych maią, którzy są wysocy, brzuchaci, szerokiego czoła, oczow małych, nosa płaskiego i krótkiego, uszow wielkich, brody pociągłey, włosa czarnego [Być wysokim, otyłym, czoła szerokiego, oczow małych i wklęsłych, nosa kr</w:t>
      </w:r>
      <w:r>
        <w:t xml:space="preserve">otkiego, uszow obwisłych, brody długiey i włosow czarnych naywiększą iest u nich pięknością - SD, 1/135]” KL, 142; </w:t>
      </w:r>
      <w:r>
        <w:rPr>
          <w:rStyle w:val="Teksttreci475ptMaelitery"/>
        </w:rPr>
        <w:t xml:space="preserve">„Mariannae, </w:t>
      </w:r>
      <w:r>
        <w:t xml:space="preserve">wyspy na </w:t>
      </w:r>
      <w:r>
        <w:rPr>
          <w:rStyle w:val="Teksttreci4Kursywa"/>
        </w:rPr>
        <w:t>Oceanie</w:t>
      </w:r>
      <w:r>
        <w:t xml:space="preserve"> wsch:... Damy za piękne są poczytane, które są warkoczu białego, a zębow czarnych, albo pstrych [Niewiasty poczy</w:t>
      </w:r>
      <w:r>
        <w:t xml:space="preserve">tuią za naywiększą piękność mieć zęby czarne, a włosy białe - SD, 11/125]” KL, 353; </w:t>
      </w:r>
      <w:r>
        <w:rPr>
          <w:rStyle w:val="Teksttreci475ptMaelitery"/>
        </w:rPr>
        <w:t xml:space="preserve">„Arakan... </w:t>
      </w:r>
      <w:r>
        <w:t>uszy długie, i noszenie iak naywięcey pierścionkow na palcach, iest u nich w modzie” SD, 1/34.</w:t>
      </w:r>
    </w:p>
    <w:p w:rsidR="005A4769" w:rsidRDefault="002E2AB5">
      <w:pPr>
        <w:pStyle w:val="Teksttreci20"/>
        <w:framePr w:w="7181" w:h="8393" w:hRule="exact" w:wrap="none" w:vAnchor="page" w:hAnchor="page" w:x="597" w:y="757"/>
        <w:shd w:val="clear" w:color="auto" w:fill="auto"/>
        <w:spacing w:after="0" w:line="235" w:lineRule="exact"/>
        <w:ind w:firstLine="380"/>
        <w:jc w:val="both"/>
      </w:pPr>
      <w:r>
        <w:t>Śmieszny wydaje się chód kobiet w Chinach („na publikach niewiasty</w:t>
      </w:r>
      <w:r>
        <w:t xml:space="preserve"> zbyteczną maią pompę, zmyślaią modestyę śmieszną” - KL, 142), który jest konsekwencją miejscowego zwyczaju: „Niewiasty na pozor są tylko skromne, wychodzą z domu rzadko, ale to dla trudności im pospolitey chodzenia. W młodości krępuią im nogi, aby były ci</w:t>
      </w:r>
      <w:r>
        <w:t>eńkie, przez co staią nieużytemi” (SD, 1/135). By być piękniejszymi w Barbecins (Afryka) „panienki... rozrzynają gęby</w:t>
      </w:r>
      <w:r>
        <w:rPr>
          <w:vertAlign w:val="superscript"/>
        </w:rPr>
        <w:t>22</w:t>
      </w:r>
      <w:r>
        <w:t xml:space="preserve"> [ranić i rozdzierać gęby - SD, 1/59 s.v. </w:t>
      </w:r>
      <w:r>
        <w:rPr>
          <w:rStyle w:val="Teksttreci2PogrubienieKursywa"/>
        </w:rPr>
        <w:t>Berbecin</w:t>
      </w:r>
      <w:r>
        <w:t xml:space="preserve">], żeby miały większe” (KL, 62 s.v. </w:t>
      </w:r>
      <w:r>
        <w:rPr>
          <w:rStyle w:val="Teksttreci2PogrubienieKursywa"/>
        </w:rPr>
        <w:t>Barbezios),</w:t>
      </w:r>
      <w:r>
        <w:t xml:space="preserve"> a na północy w okolicach Cieśniny </w:t>
      </w:r>
      <w:r>
        <w:rPr>
          <w:lang w:val="en-US" w:eastAsia="en-US" w:bidi="en-US"/>
        </w:rPr>
        <w:t xml:space="preserve">Davisa </w:t>
      </w:r>
      <w:r>
        <w:t xml:space="preserve">„niewiast piękność zawisła na oszpeceniu policzkow czarnym kolorem [Niewiasty twarz swoią umyślnie ranią, a potym blizny czarnym zapuszczaią kolorem, co u nich naywiększą iest pożyczaney piękności okrasą - SD, 1/160]” (KL, 172 </w:t>
      </w:r>
      <w:r>
        <w:rPr>
          <w:lang w:val="en-US" w:eastAsia="en-US" w:bidi="en-US"/>
        </w:rPr>
        <w:t xml:space="preserve">s.v. </w:t>
      </w:r>
      <w:r>
        <w:rPr>
          <w:rStyle w:val="Teksttreci2PogrubienieKursywa"/>
        </w:rPr>
        <w:t>Davis).</w:t>
      </w:r>
    </w:p>
    <w:p w:rsidR="005A4769" w:rsidRDefault="002E2AB5">
      <w:pPr>
        <w:pStyle w:val="Teksttreci170"/>
        <w:framePr w:w="7181" w:h="1458" w:hRule="exact" w:wrap="none" w:vAnchor="page" w:hAnchor="page" w:x="597" w:y="9608"/>
        <w:numPr>
          <w:ilvl w:val="0"/>
          <w:numId w:val="24"/>
        </w:numPr>
        <w:shd w:val="clear" w:color="auto" w:fill="auto"/>
        <w:tabs>
          <w:tab w:val="left" w:pos="3102"/>
        </w:tabs>
        <w:spacing w:after="224" w:line="190" w:lineRule="exact"/>
        <w:ind w:left="2780"/>
      </w:pPr>
      <w:r>
        <w:t>KONKLUZJE</w:t>
      </w:r>
    </w:p>
    <w:p w:rsidR="005A4769" w:rsidRDefault="002E2AB5">
      <w:pPr>
        <w:pStyle w:val="Teksttreci20"/>
        <w:framePr w:w="7181" w:h="1458" w:hRule="exact" w:wrap="none" w:vAnchor="page" w:hAnchor="page" w:x="597" w:y="9608"/>
        <w:shd w:val="clear" w:color="auto" w:fill="auto"/>
        <w:spacing w:after="0" w:line="240" w:lineRule="exact"/>
        <w:ind w:firstLine="380"/>
        <w:jc w:val="both"/>
      </w:pPr>
      <w:r>
        <w:t xml:space="preserve">Najwięcej w materiale jest określeń dotyczących koloru skóry, podstawowymi kolorami dla Karpińskiego jest </w:t>
      </w:r>
      <w:r>
        <w:rPr>
          <w:rStyle w:val="Teksttreci2PogrubienieKursywa"/>
        </w:rPr>
        <w:t>biały - czarny</w:t>
      </w:r>
      <w:r>
        <w:t xml:space="preserve"> - </w:t>
      </w:r>
      <w:r>
        <w:rPr>
          <w:rStyle w:val="Teksttreci2PogrubienieKursywa"/>
        </w:rPr>
        <w:t xml:space="preserve">czerwony, </w:t>
      </w:r>
      <w:r>
        <w:t xml:space="preserve">w słowniku Siarczyńskiego pojawiają się: </w:t>
      </w:r>
      <w:r>
        <w:rPr>
          <w:rStyle w:val="Teksttreci2PogrubienieKursywa"/>
        </w:rPr>
        <w:t>brunatny</w:t>
      </w:r>
      <w:r>
        <w:t xml:space="preserve"> - </w:t>
      </w:r>
      <w:r>
        <w:rPr>
          <w:rStyle w:val="Teksttreci2PogrubienieKursywa"/>
        </w:rPr>
        <w:t>oliwkowy - żółtawy.</w:t>
      </w:r>
      <w:r>
        <w:t xml:space="preserve"> Nazw ubiorów (strojów) - podobnie jak nazw ozdób -</w:t>
      </w:r>
      <w:r>
        <w:t xml:space="preserve"> jest niewie-</w:t>
      </w:r>
    </w:p>
    <w:p w:rsidR="005A4769" w:rsidRDefault="002E2AB5">
      <w:pPr>
        <w:pStyle w:val="Stopka30"/>
        <w:framePr w:wrap="none" w:vAnchor="page" w:hAnchor="page" w:x="938" w:y="11337"/>
        <w:shd w:val="clear" w:color="auto" w:fill="auto"/>
        <w:tabs>
          <w:tab w:val="left" w:pos="571"/>
        </w:tabs>
        <w:spacing w:line="200" w:lineRule="exact"/>
        <w:ind w:left="360" w:firstLine="0"/>
      </w:pPr>
      <w:r>
        <w:rPr>
          <w:vertAlign w:val="superscript"/>
        </w:rPr>
        <w:t>22</w:t>
      </w:r>
      <w:r>
        <w:tab/>
      </w:r>
      <w:r>
        <w:rPr>
          <w:rStyle w:val="Stopka3PogrubienieKursywa"/>
        </w:rPr>
        <w:t>Gęba</w:t>
      </w:r>
      <w:r>
        <w:t xml:space="preserve"> 'gęba u człowieka, pysk u innych zwierząt’ Swil, 1/342.</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2227" w:y="283"/>
        <w:shd w:val="clear" w:color="auto" w:fill="auto"/>
        <w:spacing w:line="170" w:lineRule="exact"/>
      </w:pPr>
      <w:r>
        <w:t>SŁOWNICTWO OPISUJĄCE WYGLĄD LUDZI...</w:t>
      </w:r>
    </w:p>
    <w:p w:rsidR="005A4769" w:rsidRDefault="002E2AB5">
      <w:pPr>
        <w:pStyle w:val="Nagweklubstopka0"/>
        <w:framePr w:wrap="none" w:vAnchor="page" w:hAnchor="page" w:x="7521" w:y="288"/>
        <w:shd w:val="clear" w:color="auto" w:fill="auto"/>
        <w:spacing w:line="170" w:lineRule="exact"/>
      </w:pPr>
      <w:r>
        <w:t>89</w:t>
      </w:r>
    </w:p>
    <w:p w:rsidR="005A4769" w:rsidRDefault="002E2AB5">
      <w:pPr>
        <w:pStyle w:val="Teksttreci211"/>
        <w:framePr w:w="7195" w:h="6519" w:hRule="exact" w:wrap="none" w:vAnchor="page" w:hAnchor="page" w:x="590" w:y="721"/>
        <w:shd w:val="clear" w:color="auto" w:fill="auto"/>
      </w:pPr>
      <w:r>
        <w:rPr>
          <w:rStyle w:val="Teksttreci21BezpogrubieniaBezkursywy"/>
          <w:lang w:val="fr-FR" w:eastAsia="fr-FR" w:bidi="fr-FR"/>
        </w:rPr>
        <w:t xml:space="preserve">le: </w:t>
      </w:r>
      <w:r>
        <w:t>suknia, szata, siermięga, kaftan, kapelusz, koszula, czapka, pas, pończochy, trzewiki.</w:t>
      </w:r>
    </w:p>
    <w:p w:rsidR="005A4769" w:rsidRDefault="002E2AB5">
      <w:pPr>
        <w:pStyle w:val="Teksttreci20"/>
        <w:framePr w:w="7195" w:h="6519" w:hRule="exact" w:wrap="none" w:vAnchor="page" w:hAnchor="page" w:x="590" w:y="721"/>
        <w:shd w:val="clear" w:color="auto" w:fill="auto"/>
        <w:spacing w:after="0" w:line="235" w:lineRule="exact"/>
        <w:ind w:firstLine="400"/>
        <w:jc w:val="both"/>
      </w:pPr>
      <w:r>
        <w:t xml:space="preserve">Z wyrazów odnotowanych w </w:t>
      </w:r>
      <w:r>
        <w:rPr>
          <w:lang w:val="fr-FR" w:eastAsia="fr-FR" w:bidi="fr-FR"/>
        </w:rPr>
        <w:t xml:space="preserve">XVIII-wiecznych </w:t>
      </w:r>
      <w:r>
        <w:t xml:space="preserve">słownikach, a związanych z wyglądem człowieka, w </w:t>
      </w:r>
      <w:r>
        <w:rPr>
          <w:rStyle w:val="Teksttreci2PogrubienieKursywa"/>
        </w:rPr>
        <w:t>Uniwersalnym słowniku języka polskiego</w:t>
      </w:r>
      <w:r>
        <w:t xml:space="preserve"> nie znalazły się: </w:t>
      </w:r>
      <w:r>
        <w:rPr>
          <w:rStyle w:val="Teksttreci2PogrubienieKursywa"/>
        </w:rPr>
        <w:t>pomierny</w:t>
      </w:r>
      <w:r>
        <w:rPr>
          <w:rStyle w:val="Teksttreci2PogrubienieKursywa"/>
          <w:vertAlign w:val="superscript"/>
        </w:rPr>
        <w:t>23</w:t>
      </w:r>
      <w:r>
        <w:t xml:space="preserve"> i </w:t>
      </w:r>
      <w:r>
        <w:rPr>
          <w:rStyle w:val="Teksttreci2PogrubienieKursywa"/>
        </w:rPr>
        <w:t>płeć (o twarzy)</w:t>
      </w:r>
      <w:r>
        <w:rPr>
          <w:rStyle w:val="Teksttreci2PogrubienieKursywa"/>
          <w:vertAlign w:val="superscript"/>
        </w:rPr>
        <w:t>24</w:t>
      </w:r>
      <w:r>
        <w:rPr>
          <w:rStyle w:val="Teksttreci2PogrubienieKursywa"/>
        </w:rPr>
        <w:t>.</w:t>
      </w:r>
      <w:r>
        <w:t xml:space="preserve"> Cztery inne: </w:t>
      </w:r>
      <w:r>
        <w:rPr>
          <w:rStyle w:val="Teksttreci2PogrubienieKursywa"/>
        </w:rPr>
        <w:t>talia, chędogi</w:t>
      </w:r>
      <w:r>
        <w:rPr>
          <w:rStyle w:val="Teksttreci2PogrubienieKursywa"/>
          <w:vertAlign w:val="superscript"/>
        </w:rPr>
        <w:t>25</w:t>
      </w:r>
      <w:r>
        <w:rPr>
          <w:rStyle w:val="Teksttreci2PogrubienieKursywa"/>
        </w:rPr>
        <w:t>, udatny</w:t>
      </w:r>
      <w:r>
        <w:rPr>
          <w:rStyle w:val="Teksttreci2PogrubienieKursywa"/>
          <w:vertAlign w:val="superscript"/>
        </w:rPr>
        <w:t>26</w:t>
      </w:r>
      <w:r>
        <w:t xml:space="preserve"> i </w:t>
      </w:r>
      <w:r>
        <w:rPr>
          <w:rStyle w:val="Teksttreci2PogrubienieKursywa"/>
        </w:rPr>
        <w:t>zwięzły</w:t>
      </w:r>
      <w:r>
        <w:rPr>
          <w:rStyle w:val="Teksttreci2PogrubienieKursywa"/>
          <w:vertAlign w:val="superscript"/>
        </w:rPr>
        <w:t>27</w:t>
      </w:r>
      <w:r>
        <w:t xml:space="preserve"> są poświadczone, ale nie </w:t>
      </w:r>
      <w:r>
        <w:t xml:space="preserve">w znaczeniu tu objaśnionym. W rozwoju semantycznym wyrazu </w:t>
      </w:r>
      <w:r>
        <w:rPr>
          <w:rStyle w:val="Teksttreci2PogrubienieKursywa"/>
        </w:rPr>
        <w:t>talia</w:t>
      </w:r>
      <w:r>
        <w:t xml:space="preserve"> zanikło znaczenie szersze 'figura, postać, stan’, dziś tylko 'u kobiet: zwężenie ciała nad biodrami’</w:t>
      </w:r>
      <w:r>
        <w:rPr>
          <w:vertAlign w:val="superscript"/>
        </w:rPr>
        <w:t>28</w:t>
      </w:r>
      <w:r>
        <w:t xml:space="preserve"> i jest to wyraz nacechowany stylistycznie. W USJP - podobnie jak </w:t>
      </w:r>
      <w:r>
        <w:rPr>
          <w:rStyle w:val="Teksttreci2PogrubienieKursywa"/>
        </w:rPr>
        <w:t>mierny</w:t>
      </w:r>
      <w:r>
        <w:t xml:space="preserve"> w zn. '</w:t>
      </w:r>
      <w:r>
        <w:t>niewielki, niedostateczny pod względem miary, wielkości, ilości, siły’</w:t>
      </w:r>
      <w:r>
        <w:rPr>
          <w:vertAlign w:val="superscript"/>
        </w:rPr>
        <w:t>29</w:t>
      </w:r>
      <w:r>
        <w:t xml:space="preserve"> - jest opatrzony kwalifikatorem </w:t>
      </w:r>
      <w:r>
        <w:rPr>
          <w:rStyle w:val="Teksttreci2PogrubienieKursywa"/>
        </w:rPr>
        <w:t>książkowy.</w:t>
      </w:r>
      <w:r>
        <w:t xml:space="preserve"> Za wyrazy należące do słownictwa biernego uznaje się: </w:t>
      </w:r>
      <w:r>
        <w:rPr>
          <w:rStyle w:val="Teksttreci2PogrubienieKursywa"/>
        </w:rPr>
        <w:t xml:space="preserve">manela </w:t>
      </w:r>
      <w:r>
        <w:t>'metalowa bransoleta’</w:t>
      </w:r>
      <w:r>
        <w:rPr>
          <w:vertAlign w:val="superscript"/>
        </w:rPr>
        <w:t>30</w:t>
      </w:r>
      <w:r>
        <w:t xml:space="preserve">, </w:t>
      </w:r>
      <w:r>
        <w:rPr>
          <w:rStyle w:val="Teksttreci2PogrubienieKursywa"/>
        </w:rPr>
        <w:t>urodny</w:t>
      </w:r>
      <w:r>
        <w:t xml:space="preserve"> 'wyróżniający się urodą; przystojny, urodziwy’</w:t>
      </w:r>
      <w:r>
        <w:rPr>
          <w:vertAlign w:val="superscript"/>
        </w:rPr>
        <w:t>3</w:t>
      </w:r>
      <w:r>
        <w:rPr>
          <w:vertAlign w:val="superscript"/>
        </w:rPr>
        <w:t>1</w:t>
      </w:r>
      <w:r>
        <w:t xml:space="preserve">, </w:t>
      </w:r>
      <w:r>
        <w:rPr>
          <w:rStyle w:val="Teksttreci2PogrubienieKursywa"/>
        </w:rPr>
        <w:t>zausznica</w:t>
      </w:r>
      <w:r>
        <w:t xml:space="preserve"> 'ozdoba noszona na uchu’</w:t>
      </w:r>
      <w:r>
        <w:rPr>
          <w:vertAlign w:val="superscript"/>
        </w:rPr>
        <w:t>32</w:t>
      </w:r>
      <w:r>
        <w:t xml:space="preserve"> i </w:t>
      </w:r>
      <w:r>
        <w:rPr>
          <w:rStyle w:val="Teksttreci2PogrubienieKursywa"/>
        </w:rPr>
        <w:t>słuszny</w:t>
      </w:r>
      <w:r>
        <w:t xml:space="preserve"> w zn. 'o człowieku: wysoki, postawny’</w:t>
      </w:r>
      <w:r>
        <w:rPr>
          <w:vertAlign w:val="superscript"/>
        </w:rPr>
        <w:t>33</w:t>
      </w:r>
      <w:r>
        <w:t xml:space="preserve">. Archaizmem rzeczowym (historyzmem) jest </w:t>
      </w:r>
      <w:r>
        <w:rPr>
          <w:rStyle w:val="Teksttreci2PogrubienieKursywa"/>
        </w:rPr>
        <w:t>siermięga</w:t>
      </w:r>
      <w:r>
        <w:rPr>
          <w:rStyle w:val="Teksttreci2PogrubienieKursywa"/>
          <w:vertAlign w:val="superscript"/>
        </w:rPr>
        <w:t>34</w:t>
      </w:r>
      <w:r>
        <w:rPr>
          <w:rStyle w:val="Teksttreci2PogrubienieKursywa"/>
        </w:rPr>
        <w:t>,</w:t>
      </w:r>
      <w:r>
        <w:t xml:space="preserve"> leksykalnym </w:t>
      </w:r>
      <w:r>
        <w:rPr>
          <w:rStyle w:val="Teksttreci2PogrubienieKursywa"/>
        </w:rPr>
        <w:t>suknia</w:t>
      </w:r>
      <w:r>
        <w:t xml:space="preserve"> w zn. 'ubiór, ubranie’</w:t>
      </w:r>
      <w:r>
        <w:rPr>
          <w:vertAlign w:val="superscript"/>
        </w:rPr>
        <w:t>35</w:t>
      </w:r>
      <w:r>
        <w:t xml:space="preserve">. Inną postać fonetyczną mają współcześnie wyrazy </w:t>
      </w:r>
      <w:r>
        <w:rPr>
          <w:rStyle w:val="Teksttreci2PogrubienieKursywa"/>
        </w:rPr>
        <w:t>fręzle</w:t>
      </w:r>
      <w:r>
        <w:t xml:space="preserve"> i </w:t>
      </w:r>
      <w:r>
        <w:rPr>
          <w:rStyle w:val="Teksttreci2PogrubienieKursywa"/>
        </w:rPr>
        <w:t>piątno.</w:t>
      </w:r>
    </w:p>
    <w:p w:rsidR="005A4769" w:rsidRDefault="002E2AB5">
      <w:pPr>
        <w:pStyle w:val="Teksttreci20"/>
        <w:framePr w:w="7195" w:h="6519" w:hRule="exact" w:wrap="none" w:vAnchor="page" w:hAnchor="page" w:x="590" w:y="721"/>
        <w:shd w:val="clear" w:color="auto" w:fill="auto"/>
        <w:spacing w:after="0" w:line="235" w:lineRule="exact"/>
        <w:ind w:firstLine="400"/>
        <w:jc w:val="both"/>
      </w:pPr>
      <w:r>
        <w:t xml:space="preserve">W </w:t>
      </w:r>
      <w:r>
        <w:t>sumie określeń dotyczących wyglądu człowieka w obu słownikach nie jest wiele, np. w słowniku Karpińskiego na 6114 haseł tylko w 83 pojawiają się informacje dotyczące wyglądu i ubioru ludzi. Z narodów europejskich wiele uwagi poświęca się w tym leksykonie e</w:t>
      </w:r>
      <w:r>
        <w:t xml:space="preserve">gzotycznie wyglądającym Lapończykom, o pozostałych są pojedyncze wzmianki. Wynika z nich, że Ateńczycy są dorodni, Albańczycy i Czesi wysocy, Niemcy mają białawe włosy, a mieszkańcy Bergamo powiększone wole, na greckiej wyspie Milo (Melos) niewiasty lubią </w:t>
      </w:r>
      <w:r>
        <w:t>się stroić, a z kolei Bolończycy ulegają modzie francuskiej. Informacja na temat wyglądu i ubiorów mieszkańców krajów pozaeuropejskich znalazła</w:t>
      </w:r>
    </w:p>
    <w:p w:rsidR="005A4769" w:rsidRDefault="002E2AB5">
      <w:pPr>
        <w:pStyle w:val="Stopka1"/>
        <w:framePr w:w="7162" w:h="229" w:hRule="exact" w:wrap="none" w:vAnchor="page" w:hAnchor="page" w:x="590" w:y="7750"/>
        <w:shd w:val="clear" w:color="auto" w:fill="auto"/>
        <w:tabs>
          <w:tab w:val="left" w:pos="577"/>
        </w:tabs>
        <w:ind w:left="380"/>
      </w:pPr>
      <w:r>
        <w:rPr>
          <w:vertAlign w:val="superscript"/>
        </w:rPr>
        <w:t>23</w:t>
      </w:r>
      <w:r>
        <w:tab/>
        <w:t xml:space="preserve">Notowany z kwalifikatorem </w:t>
      </w:r>
      <w:r>
        <w:rPr>
          <w:rStyle w:val="Stopka75ptKursywa"/>
        </w:rPr>
        <w:t>daw.</w:t>
      </w:r>
      <w:r>
        <w:rPr>
          <w:rStyle w:val="PogrubienieStopka85pt"/>
        </w:rPr>
        <w:t xml:space="preserve"> </w:t>
      </w:r>
      <w:r>
        <w:t xml:space="preserve">w SJPD, </w:t>
      </w:r>
      <w:r>
        <w:rPr>
          <w:lang w:val="es-ES" w:eastAsia="es-ES" w:bidi="es-ES"/>
        </w:rPr>
        <w:t>VI/934.</w:t>
      </w:r>
    </w:p>
    <w:p w:rsidR="005A4769" w:rsidRDefault="002E2AB5">
      <w:pPr>
        <w:pStyle w:val="Stopka1"/>
        <w:framePr w:w="7162" w:h="393" w:hRule="exact" w:wrap="none" w:vAnchor="page" w:hAnchor="page" w:x="590" w:y="7981"/>
        <w:shd w:val="clear" w:color="auto" w:fill="auto"/>
        <w:tabs>
          <w:tab w:val="left" w:pos="518"/>
        </w:tabs>
        <w:ind w:firstLine="380"/>
        <w:jc w:val="left"/>
      </w:pPr>
      <w:r>
        <w:rPr>
          <w:vertAlign w:val="superscript"/>
        </w:rPr>
        <w:t>24</w:t>
      </w:r>
      <w:r>
        <w:tab/>
        <w:t>W zn. 'skóra (przede wszystkim na twarzy); cera’ notowany z</w:t>
      </w:r>
      <w:r>
        <w:t xml:space="preserve"> kwalifikatorem </w:t>
      </w:r>
      <w:r>
        <w:rPr>
          <w:rStyle w:val="PogrubienieStopka10ptKursywa"/>
        </w:rPr>
        <w:t>przest.</w:t>
      </w:r>
      <w:r>
        <w:rPr>
          <w:rStyle w:val="Stopka10pt"/>
        </w:rPr>
        <w:t xml:space="preserve"> </w:t>
      </w:r>
      <w:r>
        <w:t xml:space="preserve">w SJPD, </w:t>
      </w:r>
      <w:r>
        <w:rPr>
          <w:lang w:val="es-ES" w:eastAsia="es-ES" w:bidi="es-ES"/>
        </w:rPr>
        <w:t>VI/502.</w:t>
      </w:r>
    </w:p>
    <w:p w:rsidR="005A4769" w:rsidRDefault="002E2AB5">
      <w:pPr>
        <w:pStyle w:val="Stopka1"/>
        <w:framePr w:w="7162" w:h="205" w:hRule="exact" w:wrap="none" w:vAnchor="page" w:hAnchor="page" w:x="590" w:y="8374"/>
        <w:shd w:val="clear" w:color="auto" w:fill="auto"/>
        <w:tabs>
          <w:tab w:val="left" w:pos="562"/>
        </w:tabs>
        <w:ind w:left="360"/>
      </w:pPr>
      <w:r>
        <w:rPr>
          <w:rStyle w:val="Stopka10pt"/>
          <w:vertAlign w:val="superscript"/>
        </w:rPr>
        <w:t>25</w:t>
      </w:r>
      <w:r>
        <w:rPr>
          <w:rStyle w:val="Stopka10pt"/>
        </w:rPr>
        <w:tab/>
      </w:r>
      <w:r>
        <w:rPr>
          <w:rStyle w:val="PogrubienieStopka10ptKursywa"/>
        </w:rPr>
        <w:t>Przest.</w:t>
      </w:r>
      <w:r>
        <w:rPr>
          <w:rStyle w:val="Stopka10pt"/>
        </w:rPr>
        <w:t xml:space="preserve"> </w:t>
      </w:r>
      <w:r>
        <w:t>'porządny, schludny, czysty’ USJP, 11/406.</w:t>
      </w:r>
    </w:p>
    <w:p w:rsidR="005A4769" w:rsidRDefault="002E2AB5">
      <w:pPr>
        <w:pStyle w:val="Stopka1"/>
        <w:framePr w:w="7162" w:h="594" w:hRule="exact" w:wrap="none" w:vAnchor="page" w:hAnchor="page" w:x="590" w:y="8581"/>
        <w:shd w:val="clear" w:color="auto" w:fill="auto"/>
        <w:tabs>
          <w:tab w:val="left" w:pos="528"/>
        </w:tabs>
        <w:ind w:firstLine="360"/>
      </w:pPr>
      <w:r>
        <w:rPr>
          <w:rStyle w:val="Stopka10pt"/>
          <w:vertAlign w:val="superscript"/>
        </w:rPr>
        <w:t>26</w:t>
      </w:r>
      <w:r>
        <w:rPr>
          <w:rStyle w:val="Stopka10pt"/>
        </w:rPr>
        <w:tab/>
      </w:r>
      <w:r>
        <w:rPr>
          <w:rStyle w:val="PogrubienieStopka10ptKursywa"/>
        </w:rPr>
        <w:t>Przest.</w:t>
      </w:r>
      <w:r>
        <w:rPr>
          <w:rStyle w:val="Stopka10pt"/>
        </w:rPr>
        <w:t xml:space="preserve"> </w:t>
      </w:r>
      <w:r>
        <w:t xml:space="preserve">'taki, który się udał, powiódł; dobrze zrobiony, udany’ USJP, </w:t>
      </w:r>
      <w:r>
        <w:rPr>
          <w:lang w:val="es-ES" w:eastAsia="es-ES" w:bidi="es-ES"/>
        </w:rPr>
        <w:t xml:space="preserve">IV/951. </w:t>
      </w:r>
      <w:r>
        <w:t>W zn. 'o istotach żywych: dobrze zbudowany, zgrabny, kształtny’ notowany z kwalif</w:t>
      </w:r>
      <w:r>
        <w:t xml:space="preserve">ikatorem </w:t>
      </w:r>
      <w:r>
        <w:rPr>
          <w:rStyle w:val="Stopka75ptKursywa"/>
        </w:rPr>
        <w:t>daw.</w:t>
      </w:r>
      <w:r>
        <w:rPr>
          <w:rStyle w:val="PogrubienieStopka85pt"/>
        </w:rPr>
        <w:t xml:space="preserve"> </w:t>
      </w:r>
      <w:r>
        <w:t xml:space="preserve">w SJDP, </w:t>
      </w:r>
      <w:r>
        <w:rPr>
          <w:lang w:val="es-ES" w:eastAsia="es-ES" w:bidi="es-ES"/>
        </w:rPr>
        <w:t>IX/472.</w:t>
      </w:r>
    </w:p>
    <w:p w:rsidR="005A4769" w:rsidRDefault="002E2AB5">
      <w:pPr>
        <w:pStyle w:val="Stopka1"/>
        <w:framePr w:w="7162" w:h="791" w:hRule="exact" w:wrap="none" w:vAnchor="page" w:hAnchor="page" w:x="590" w:y="9181"/>
        <w:shd w:val="clear" w:color="auto" w:fill="auto"/>
        <w:tabs>
          <w:tab w:val="left" w:pos="538"/>
        </w:tabs>
        <w:ind w:firstLine="360"/>
      </w:pPr>
      <w:r>
        <w:rPr>
          <w:rStyle w:val="Stopka10pt"/>
          <w:vertAlign w:val="superscript"/>
        </w:rPr>
        <w:t>27</w:t>
      </w:r>
      <w:r>
        <w:rPr>
          <w:rStyle w:val="Stopka10pt"/>
        </w:rPr>
        <w:tab/>
      </w:r>
      <w:r>
        <w:rPr>
          <w:rStyle w:val="PogrubienieStopka10ptKursywa"/>
        </w:rPr>
        <w:t>Książk.</w:t>
      </w:r>
      <w:r>
        <w:rPr>
          <w:rStyle w:val="Stopka10pt"/>
        </w:rPr>
        <w:t xml:space="preserve"> </w:t>
      </w:r>
      <w:r>
        <w:t xml:space="preserve">'zawierający wiele treści w niewielu słowach’, 'mający ścisłą, zwartą strukturę, konsystencję’ USJP, </w:t>
      </w:r>
      <w:r>
        <w:rPr>
          <w:lang w:val="es-ES" w:eastAsia="es-ES" w:bidi="es-ES"/>
        </w:rPr>
        <w:t xml:space="preserve">V/772. </w:t>
      </w:r>
      <w:r>
        <w:t xml:space="preserve">W zn. 'dobrze zbudowany, krępy, przysadzisty’ notowany z kwalifikatorem </w:t>
      </w:r>
      <w:r>
        <w:rPr>
          <w:rStyle w:val="PogrubienieStopka10ptKursywa"/>
        </w:rPr>
        <w:t>przest.,</w:t>
      </w:r>
      <w:r>
        <w:rPr>
          <w:rStyle w:val="Stopka10pt"/>
        </w:rPr>
        <w:t xml:space="preserve"> </w:t>
      </w:r>
      <w:r>
        <w:t xml:space="preserve">dziś </w:t>
      </w:r>
      <w:r>
        <w:rPr>
          <w:rStyle w:val="PogrubienieStopka10ptKursywa"/>
        </w:rPr>
        <w:t>gw.</w:t>
      </w:r>
      <w:r>
        <w:rPr>
          <w:rStyle w:val="Stopka10pt"/>
        </w:rPr>
        <w:t xml:space="preserve"> </w:t>
      </w:r>
      <w:r>
        <w:t xml:space="preserve">w SJPD, </w:t>
      </w:r>
      <w:r>
        <w:rPr>
          <w:lang w:val="es-ES" w:eastAsia="es-ES" w:bidi="es-ES"/>
        </w:rPr>
        <w:t>X/1349.</w:t>
      </w:r>
    </w:p>
    <w:p w:rsidR="005A4769" w:rsidRDefault="002E2AB5">
      <w:pPr>
        <w:pStyle w:val="Stopka1"/>
        <w:framePr w:w="7162" w:h="196" w:hRule="exact" w:wrap="none" w:vAnchor="page" w:hAnchor="page" w:x="590" w:y="9977"/>
        <w:shd w:val="clear" w:color="auto" w:fill="auto"/>
        <w:tabs>
          <w:tab w:val="left" w:pos="552"/>
        </w:tabs>
        <w:ind w:left="360"/>
      </w:pPr>
      <w:r>
        <w:rPr>
          <w:vertAlign w:val="superscript"/>
        </w:rPr>
        <w:t>28</w:t>
      </w:r>
      <w:r>
        <w:tab/>
        <w:t xml:space="preserve">USJP, </w:t>
      </w:r>
      <w:r>
        <w:rPr>
          <w:lang w:val="es-ES" w:eastAsia="es-ES" w:bidi="es-ES"/>
        </w:rPr>
        <w:t>IV/762.</w:t>
      </w:r>
    </w:p>
    <w:p w:rsidR="005A4769" w:rsidRDefault="002E2AB5">
      <w:pPr>
        <w:pStyle w:val="Stopka1"/>
        <w:framePr w:w="7162" w:h="196" w:hRule="exact" w:wrap="none" w:vAnchor="page" w:hAnchor="page" w:x="590" w:y="10174"/>
        <w:shd w:val="clear" w:color="auto" w:fill="auto"/>
        <w:tabs>
          <w:tab w:val="left" w:pos="552"/>
        </w:tabs>
        <w:ind w:left="360"/>
      </w:pPr>
      <w:r>
        <w:rPr>
          <w:vertAlign w:val="superscript"/>
        </w:rPr>
        <w:t>29</w:t>
      </w:r>
      <w:r>
        <w:tab/>
        <w:t>USJP, 11/842.</w:t>
      </w:r>
    </w:p>
    <w:p w:rsidR="005A4769" w:rsidRDefault="002E2AB5">
      <w:pPr>
        <w:pStyle w:val="Stopka1"/>
        <w:framePr w:w="7162" w:h="196" w:hRule="exact" w:wrap="none" w:vAnchor="page" w:hAnchor="page" w:x="590" w:y="10376"/>
        <w:shd w:val="clear" w:color="auto" w:fill="auto"/>
        <w:tabs>
          <w:tab w:val="left" w:pos="557"/>
        </w:tabs>
        <w:ind w:left="360"/>
      </w:pPr>
      <w:r>
        <w:rPr>
          <w:vertAlign w:val="superscript"/>
        </w:rPr>
        <w:t>30</w:t>
      </w:r>
      <w:r>
        <w:tab/>
        <w:t>USJP, 11/758.</w:t>
      </w:r>
    </w:p>
    <w:p w:rsidR="005A4769" w:rsidRDefault="002E2AB5">
      <w:pPr>
        <w:pStyle w:val="Stopka1"/>
        <w:framePr w:w="7162" w:h="200" w:hRule="exact" w:wrap="none" w:vAnchor="page" w:hAnchor="page" w:x="590" w:y="10572"/>
        <w:shd w:val="clear" w:color="auto" w:fill="auto"/>
        <w:tabs>
          <w:tab w:val="left" w:pos="547"/>
        </w:tabs>
        <w:ind w:left="360"/>
      </w:pPr>
      <w:r>
        <w:rPr>
          <w:vertAlign w:val="superscript"/>
        </w:rPr>
        <w:t>31</w:t>
      </w:r>
      <w:r>
        <w:tab/>
        <w:t xml:space="preserve">USJP, </w:t>
      </w:r>
      <w:r>
        <w:rPr>
          <w:lang w:val="es-ES" w:eastAsia="es-ES" w:bidi="es-ES"/>
        </w:rPr>
        <w:t>IV/1018.</w:t>
      </w:r>
    </w:p>
    <w:p w:rsidR="005A4769" w:rsidRDefault="002E2AB5">
      <w:pPr>
        <w:pStyle w:val="Stopka1"/>
        <w:framePr w:w="7162" w:h="196" w:hRule="exact" w:wrap="none" w:vAnchor="page" w:hAnchor="page" w:x="590" w:y="10774"/>
        <w:shd w:val="clear" w:color="auto" w:fill="auto"/>
        <w:tabs>
          <w:tab w:val="left" w:pos="562"/>
        </w:tabs>
        <w:ind w:left="360"/>
      </w:pPr>
      <w:r>
        <w:rPr>
          <w:vertAlign w:val="superscript"/>
        </w:rPr>
        <w:t>32</w:t>
      </w:r>
      <w:r>
        <w:tab/>
        <w:t xml:space="preserve">USJP, </w:t>
      </w:r>
      <w:r>
        <w:rPr>
          <w:lang w:val="es-ES" w:eastAsia="es-ES" w:bidi="es-ES"/>
        </w:rPr>
        <w:t>V/585.</w:t>
      </w:r>
    </w:p>
    <w:p w:rsidR="005A4769" w:rsidRDefault="002E2AB5">
      <w:pPr>
        <w:pStyle w:val="Stopka1"/>
        <w:framePr w:w="7162" w:h="200" w:hRule="exact" w:wrap="none" w:vAnchor="page" w:hAnchor="page" w:x="590" w:y="10971"/>
        <w:shd w:val="clear" w:color="auto" w:fill="auto"/>
        <w:tabs>
          <w:tab w:val="left" w:pos="557"/>
        </w:tabs>
        <w:ind w:left="360"/>
      </w:pPr>
      <w:r>
        <w:rPr>
          <w:vertAlign w:val="superscript"/>
        </w:rPr>
        <w:t>33</w:t>
      </w:r>
      <w:r>
        <w:tab/>
        <w:t xml:space="preserve">USJP, </w:t>
      </w:r>
      <w:r>
        <w:rPr>
          <w:lang w:val="es-ES" w:eastAsia="es-ES" w:bidi="es-ES"/>
        </w:rPr>
        <w:t>IV/418.</w:t>
      </w:r>
    </w:p>
    <w:p w:rsidR="005A4769" w:rsidRDefault="002E2AB5">
      <w:pPr>
        <w:pStyle w:val="Stopka1"/>
        <w:framePr w:w="7162" w:h="196" w:hRule="exact" w:wrap="none" w:vAnchor="page" w:hAnchor="page" w:x="590" w:y="11172"/>
        <w:shd w:val="clear" w:color="auto" w:fill="auto"/>
        <w:tabs>
          <w:tab w:val="left" w:pos="557"/>
        </w:tabs>
        <w:ind w:left="360"/>
      </w:pPr>
      <w:r>
        <w:rPr>
          <w:vertAlign w:val="superscript"/>
        </w:rPr>
        <w:t>34</w:t>
      </w:r>
      <w:r>
        <w:tab/>
        <w:t xml:space="preserve">USJP, </w:t>
      </w:r>
      <w:r>
        <w:rPr>
          <w:lang w:val="es-ES" w:eastAsia="es-ES" w:bidi="es-ES"/>
        </w:rPr>
        <w:t>IV/343.</w:t>
      </w:r>
    </w:p>
    <w:p w:rsidR="005A4769" w:rsidRDefault="002E2AB5">
      <w:pPr>
        <w:pStyle w:val="Stopka1"/>
        <w:framePr w:w="7162" w:h="225" w:hRule="exact" w:wrap="none" w:vAnchor="page" w:hAnchor="page" w:x="590" w:y="11374"/>
        <w:shd w:val="clear" w:color="auto" w:fill="auto"/>
        <w:tabs>
          <w:tab w:val="left" w:pos="557"/>
        </w:tabs>
        <w:ind w:left="360"/>
      </w:pPr>
      <w:r>
        <w:rPr>
          <w:vertAlign w:val="superscript"/>
        </w:rPr>
        <w:t>35</w:t>
      </w:r>
      <w:r>
        <w:tab/>
        <w:t xml:space="preserve">USJP, </w:t>
      </w:r>
      <w:r>
        <w:rPr>
          <w:lang w:val="es-ES" w:eastAsia="es-ES" w:bidi="es-ES"/>
        </w:rPr>
        <w:t>IV/588.</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41" w:y="304"/>
        <w:shd w:val="clear" w:color="auto" w:fill="auto"/>
        <w:spacing w:line="170" w:lineRule="exact"/>
      </w:pPr>
      <w:r>
        <w:t>90</w:t>
      </w:r>
    </w:p>
    <w:p w:rsidR="005A4769" w:rsidRDefault="002E2AB5">
      <w:pPr>
        <w:pStyle w:val="Nagweklubstopka0"/>
        <w:framePr w:wrap="none" w:vAnchor="page" w:hAnchor="page" w:x="3228" w:y="294"/>
        <w:shd w:val="clear" w:color="auto" w:fill="auto"/>
        <w:spacing w:line="170" w:lineRule="exact"/>
      </w:pPr>
      <w:r>
        <w:rPr>
          <w:lang w:val="es-ES" w:eastAsia="es-ES" w:bidi="es-ES"/>
        </w:rPr>
        <w:t xml:space="preserve">WANDA </w:t>
      </w:r>
      <w:r>
        <w:t>DECYK-ZIĘBA</w:t>
      </w:r>
    </w:p>
    <w:p w:rsidR="005A4769" w:rsidRDefault="002E2AB5">
      <w:pPr>
        <w:pStyle w:val="Teksttreci20"/>
        <w:framePr w:w="7176" w:h="5795" w:hRule="exact" w:wrap="none" w:vAnchor="page" w:hAnchor="page" w:x="612" w:y="736"/>
        <w:shd w:val="clear" w:color="auto" w:fill="auto"/>
        <w:spacing w:after="0" w:line="235" w:lineRule="exact"/>
        <w:jc w:val="both"/>
      </w:pPr>
      <w:r>
        <w:t>się aż w 73 artykułach hasłowych</w:t>
      </w:r>
      <w:r>
        <w:rPr>
          <w:vertAlign w:val="superscript"/>
        </w:rPr>
        <w:t>36</w:t>
      </w:r>
      <w:r>
        <w:t>. I to jest zrozumiałe - adresatem dzieła</w:t>
      </w:r>
      <w:r>
        <w:t xml:space="preserve"> był Europejczyk, a słownik powinien zapoznać go z tym, co było obce jego doświadczeniu, nieznane. Dokładniej opisano wygląd mieszkańców Chin, Japonii, Makasaru, Malabaru, Nikubaru (= Nikobary) i Tongusów (= Tungusów) w Azji, mieszkańców Fezu, Gwinei, Loan</w:t>
      </w:r>
      <w:r>
        <w:t>g, Madagaskaru, Zanfary i Hotentotów w Afryce, Florydy, Gaspesies (= Gaspésie), Patagonii, Wirginii i Irokezów, Kanibalów (= Karaibów)</w:t>
      </w:r>
      <w:r>
        <w:rPr>
          <w:vertAlign w:val="superscript"/>
        </w:rPr>
        <w:t>37</w:t>
      </w:r>
      <w:r>
        <w:t>, Sasquesahanoxes w Ameryce oraz archipelagu Marianów w Oceanii.</w:t>
      </w:r>
    </w:p>
    <w:p w:rsidR="005A4769" w:rsidRDefault="002E2AB5">
      <w:pPr>
        <w:pStyle w:val="Teksttreci20"/>
        <w:framePr w:w="7176" w:h="5795" w:hRule="exact" w:wrap="none" w:vAnchor="page" w:hAnchor="page" w:x="612" w:y="736"/>
        <w:shd w:val="clear" w:color="auto" w:fill="auto"/>
        <w:spacing w:after="0" w:line="235" w:lineRule="exact"/>
        <w:ind w:firstLine="380"/>
        <w:jc w:val="both"/>
      </w:pPr>
      <w:r>
        <w:t>Negatywnie wartościujących wyrazów użytych w opisie lud</w:t>
      </w:r>
      <w:r>
        <w:t xml:space="preserve">zi jest zaledwie kilka: </w:t>
      </w:r>
      <w:r>
        <w:rPr>
          <w:rStyle w:val="Teksttreci2PogrubienieKursywa"/>
        </w:rPr>
        <w:t>brzydki (bardzo), szpetny (rzadko, bardzo), sprośny, do bestii podobny i straszny,</w:t>
      </w:r>
      <w:r>
        <w:t xml:space="preserve"> przy czym mają one jednostkowe poświadczenia.</w:t>
      </w:r>
    </w:p>
    <w:p w:rsidR="005A4769" w:rsidRDefault="002E2AB5">
      <w:pPr>
        <w:pStyle w:val="Teksttreci20"/>
        <w:framePr w:w="7176" w:h="5795" w:hRule="exact" w:wrap="none" w:vAnchor="page" w:hAnchor="page" w:x="612" w:y="736"/>
        <w:shd w:val="clear" w:color="auto" w:fill="auto"/>
        <w:spacing w:after="0" w:line="235" w:lineRule="exact"/>
        <w:ind w:firstLine="380"/>
        <w:jc w:val="both"/>
      </w:pPr>
      <w:r>
        <w:t xml:space="preserve">XVIII-wieczne słowniki geograficzne nie tylko dawały wiedzę o świecie, ale krzewiły postawy tolerancji </w:t>
      </w:r>
      <w:r>
        <w:t>wobec ludzi mających inny kolor skóry i odwołujących się do innego systemu ocen i wartości. Jedną z zasad opisu zachowań ludzkich - jak wynika z analizy słownictwa opisującego ideał piękna - był kulturowy relatywizm, którego podstawą jest przekonanie, że m</w:t>
      </w:r>
      <w:r>
        <w:t>iernikiem kultury obcej nie jest doświadczenie kulturowe osoby ją opisującej, tym samym kultur się nie ocenia i nie wartościuje. Można tylko stwierdzić, że to, co jedni uznają za piękne, inni mogą uważać za szpetne. Oczywiście szukano nie tylko różnic kult</w:t>
      </w:r>
      <w:r>
        <w:t>urowych, ale i podobieństw: paralele pomiędzy różnymi narodami widoczne są np. w upodobaniu do strojów lub w noszeniu podobnych ozdób.</w:t>
      </w:r>
    </w:p>
    <w:p w:rsidR="005A4769" w:rsidRDefault="002E2AB5">
      <w:pPr>
        <w:pStyle w:val="Teksttreci190"/>
        <w:framePr w:wrap="none" w:vAnchor="page" w:hAnchor="page" w:x="612" w:y="7227"/>
        <w:shd w:val="clear" w:color="auto" w:fill="auto"/>
        <w:spacing w:before="0" w:after="0" w:line="170" w:lineRule="exact"/>
        <w:ind w:firstLine="0"/>
        <w:jc w:val="both"/>
      </w:pPr>
      <w:r>
        <w:t>Skróty źródeł</w:t>
      </w:r>
    </w:p>
    <w:p w:rsidR="005A4769" w:rsidRDefault="002E2AB5">
      <w:pPr>
        <w:pStyle w:val="Teksttreci50"/>
        <w:framePr w:w="562" w:h="2706" w:hRule="exact" w:wrap="none" w:vAnchor="page" w:hAnchor="page" w:x="617" w:y="7675"/>
        <w:shd w:val="clear" w:color="auto" w:fill="auto"/>
        <w:spacing w:before="0" w:after="180" w:line="190" w:lineRule="exact"/>
        <w:jc w:val="left"/>
      </w:pPr>
      <w:r>
        <w:t>KL</w:t>
      </w:r>
    </w:p>
    <w:p w:rsidR="005A4769" w:rsidRDefault="002E2AB5">
      <w:pPr>
        <w:pStyle w:val="Teksttreci50"/>
        <w:framePr w:w="562" w:h="2706" w:hRule="exact" w:wrap="none" w:vAnchor="page" w:hAnchor="page" w:x="617" w:y="7675"/>
        <w:shd w:val="clear" w:color="auto" w:fill="auto"/>
        <w:spacing w:before="0" w:after="223" w:line="190" w:lineRule="exact"/>
        <w:jc w:val="left"/>
      </w:pPr>
      <w:r>
        <w:t>SD</w:t>
      </w:r>
    </w:p>
    <w:p w:rsidR="005A4769" w:rsidRDefault="002E2AB5">
      <w:pPr>
        <w:pStyle w:val="Teksttreci50"/>
        <w:framePr w:w="562" w:h="2706" w:hRule="exact" w:wrap="none" w:vAnchor="page" w:hAnchor="page" w:x="617" w:y="7675"/>
        <w:shd w:val="clear" w:color="auto" w:fill="auto"/>
        <w:spacing w:before="0" w:after="0" w:line="437" w:lineRule="exact"/>
        <w:jc w:val="left"/>
      </w:pPr>
      <w:r>
        <w:t>SJPD</w:t>
      </w:r>
    </w:p>
    <w:p w:rsidR="005A4769" w:rsidRDefault="002E2AB5">
      <w:pPr>
        <w:pStyle w:val="Teksttreci50"/>
        <w:framePr w:w="562" w:h="2706" w:hRule="exact" w:wrap="none" w:vAnchor="page" w:hAnchor="page" w:x="617" w:y="7675"/>
        <w:shd w:val="clear" w:color="auto" w:fill="auto"/>
        <w:spacing w:before="0" w:after="0" w:line="437" w:lineRule="exact"/>
        <w:jc w:val="left"/>
      </w:pPr>
      <w:r>
        <w:t>SL</w:t>
      </w:r>
    </w:p>
    <w:p w:rsidR="005A4769" w:rsidRDefault="002E2AB5">
      <w:pPr>
        <w:pStyle w:val="Teksttreci50"/>
        <w:framePr w:w="562" w:h="2706" w:hRule="exact" w:wrap="none" w:vAnchor="page" w:hAnchor="page" w:x="617" w:y="7675"/>
        <w:shd w:val="clear" w:color="auto" w:fill="auto"/>
        <w:spacing w:before="0" w:after="0" w:line="437" w:lineRule="exact"/>
        <w:jc w:val="left"/>
      </w:pPr>
      <w:r>
        <w:t>SW</w:t>
      </w:r>
    </w:p>
    <w:p w:rsidR="005A4769" w:rsidRDefault="002E2AB5">
      <w:pPr>
        <w:pStyle w:val="Teksttreci50"/>
        <w:framePr w:w="562" w:h="2706" w:hRule="exact" w:wrap="none" w:vAnchor="page" w:hAnchor="page" w:x="617" w:y="7675"/>
        <w:shd w:val="clear" w:color="auto" w:fill="auto"/>
        <w:spacing w:before="0" w:after="0" w:line="437" w:lineRule="exact"/>
        <w:jc w:val="left"/>
      </w:pPr>
      <w:r>
        <w:t>Swil</w:t>
      </w:r>
    </w:p>
    <w:p w:rsidR="005A4769" w:rsidRDefault="002E2AB5">
      <w:pPr>
        <w:pStyle w:val="Teksttreci110"/>
        <w:framePr w:w="7176" w:h="2909" w:hRule="exact" w:wrap="none" w:vAnchor="page" w:hAnchor="page" w:x="612" w:y="7654"/>
        <w:shd w:val="clear" w:color="auto" w:fill="auto"/>
        <w:spacing w:before="0" w:after="0" w:line="216" w:lineRule="exact"/>
        <w:ind w:left="893" w:firstLine="0"/>
      </w:pPr>
      <w:r>
        <w:rPr>
          <w:rStyle w:val="Teksttreci11Bezkursywy"/>
        </w:rPr>
        <w:t xml:space="preserve">H. Karpiński, </w:t>
      </w:r>
      <w:r>
        <w:t>Lexykon geograficzny dla gruntownego pojęcia gazet</w:t>
      </w:r>
      <w:r>
        <w:br/>
        <w:t>i historyi...,</w:t>
      </w:r>
      <w:r>
        <w:rPr>
          <w:rStyle w:val="Teksttreci11Bezkursywy"/>
        </w:rPr>
        <w:t xml:space="preserve"> Wilno 1766.</w:t>
      </w:r>
    </w:p>
    <w:p w:rsidR="005A4769" w:rsidRDefault="002E2AB5">
      <w:pPr>
        <w:pStyle w:val="Teksttreci110"/>
        <w:framePr w:w="7176" w:h="2909" w:hRule="exact" w:wrap="none" w:vAnchor="page" w:hAnchor="page" w:x="612" w:y="7654"/>
        <w:shd w:val="clear" w:color="auto" w:fill="auto"/>
        <w:spacing w:before="0" w:after="0" w:line="216" w:lineRule="exact"/>
        <w:ind w:left="893" w:firstLine="0"/>
      </w:pPr>
      <w:r>
        <w:rPr>
          <w:rStyle w:val="Teksttreci11Bezkursywy"/>
        </w:rPr>
        <w:t xml:space="preserve">F. Siarczyński, </w:t>
      </w:r>
      <w:r>
        <w:t>Dykcjonarzyk geograficzny, czyli opisanie królestw,</w:t>
      </w:r>
      <w:r>
        <w:br/>
        <w:t>prowincji, miast, biskupstw, księstw... i innych miejsc znaczniej-</w:t>
      </w:r>
      <w:r>
        <w:br/>
        <w:t>szych...,</w:t>
      </w:r>
      <w:r>
        <w:rPr>
          <w:rStyle w:val="Teksttreci11Bezkursywy"/>
        </w:rPr>
        <w:t xml:space="preserve"> t. 1, Warszawa 1782, t. 2-3, Warszawa 1783.</w:t>
      </w:r>
    </w:p>
    <w:p w:rsidR="005A4769" w:rsidRDefault="002E2AB5">
      <w:pPr>
        <w:pStyle w:val="Teksttreci50"/>
        <w:framePr w:w="7176" w:h="2909" w:hRule="exact" w:wrap="none" w:vAnchor="page" w:hAnchor="page" w:x="612" w:y="7654"/>
        <w:shd w:val="clear" w:color="auto" w:fill="auto"/>
        <w:spacing w:before="0" w:after="0" w:line="216" w:lineRule="exact"/>
        <w:ind w:left="893"/>
        <w:jc w:val="both"/>
      </w:pPr>
      <w:r>
        <w:rPr>
          <w:rStyle w:val="Teksttreci5Kursywa"/>
        </w:rPr>
        <w:t>Słownik języka polskiego,</w:t>
      </w:r>
      <w:r>
        <w:t xml:space="preserve"> red. naczelny W. Doroszewski, t. 1-11,</w:t>
      </w:r>
      <w:r>
        <w:br/>
        <w:t>Warszawa 1958-1969.</w:t>
      </w:r>
    </w:p>
    <w:p w:rsidR="005A4769" w:rsidRDefault="002E2AB5">
      <w:pPr>
        <w:pStyle w:val="Teksttreci50"/>
        <w:framePr w:w="7176" w:h="2909" w:hRule="exact" w:wrap="none" w:vAnchor="page" w:hAnchor="page" w:x="612" w:y="7654"/>
        <w:shd w:val="clear" w:color="auto" w:fill="auto"/>
        <w:spacing w:before="0" w:after="0" w:line="216" w:lineRule="exact"/>
        <w:ind w:left="893"/>
        <w:jc w:val="both"/>
      </w:pPr>
      <w:r>
        <w:t xml:space="preserve">S.B. Linde, </w:t>
      </w:r>
      <w:r>
        <w:rPr>
          <w:rStyle w:val="Teksttreci5Kursywa"/>
        </w:rPr>
        <w:t>Słownik języka polskiego,</w:t>
      </w:r>
      <w:r>
        <w:t xml:space="preserve"> t. 1-6, Lwów 1854-1860 (wy-</w:t>
      </w:r>
      <w:r>
        <w:br/>
        <w:t>danie fotooffsetowe).</w:t>
      </w:r>
    </w:p>
    <w:p w:rsidR="005A4769" w:rsidRDefault="002E2AB5">
      <w:pPr>
        <w:pStyle w:val="Teksttreci50"/>
        <w:framePr w:w="7176" w:h="2909" w:hRule="exact" w:wrap="none" w:vAnchor="page" w:hAnchor="page" w:x="612" w:y="7654"/>
        <w:shd w:val="clear" w:color="auto" w:fill="auto"/>
        <w:spacing w:before="0" w:after="0" w:line="216" w:lineRule="exact"/>
        <w:ind w:left="893"/>
        <w:jc w:val="both"/>
      </w:pPr>
      <w:r>
        <w:rPr>
          <w:rStyle w:val="Teksttreci5Kursywa"/>
        </w:rPr>
        <w:t>Słownik języka polskiego,</w:t>
      </w:r>
      <w:r>
        <w:t xml:space="preserve"> ułożony pod red. J. Karłowicza, A. A. Kryń-</w:t>
      </w:r>
      <w:r>
        <w:br/>
        <w:t>skiego, W. Niedźwiedzkiego, t. 1-8, Wa</w:t>
      </w:r>
      <w:r>
        <w:t>rszawa 1900-1927.</w:t>
      </w:r>
    </w:p>
    <w:p w:rsidR="005A4769" w:rsidRDefault="002E2AB5">
      <w:pPr>
        <w:pStyle w:val="Teksttreci110"/>
        <w:framePr w:w="7176" w:h="2909" w:hRule="exact" w:wrap="none" w:vAnchor="page" w:hAnchor="page" w:x="612" w:y="7654"/>
        <w:shd w:val="clear" w:color="auto" w:fill="auto"/>
        <w:spacing w:before="0" w:after="0" w:line="216" w:lineRule="exact"/>
        <w:ind w:left="893" w:firstLine="0"/>
      </w:pPr>
      <w:r>
        <w:t>Słownik języka polskiego, obejmujący oprócz zbioru właściwie pol-</w:t>
      </w:r>
      <w:r>
        <w:br/>
        <w:t>skich, znaczną liczbę wyrazów z obcych języków...,</w:t>
      </w:r>
      <w:r>
        <w:rPr>
          <w:rStyle w:val="Teksttreci11Bezkursywy"/>
        </w:rPr>
        <w:t xml:space="preserve"> wypracowany</w:t>
      </w:r>
    </w:p>
    <w:p w:rsidR="005A4769" w:rsidRDefault="002E2AB5">
      <w:pPr>
        <w:pStyle w:val="Teksttreci50"/>
        <w:framePr w:w="7176" w:h="656" w:hRule="exact" w:wrap="none" w:vAnchor="page" w:hAnchor="page" w:x="612" w:y="10957"/>
        <w:numPr>
          <w:ilvl w:val="0"/>
          <w:numId w:val="26"/>
        </w:numPr>
        <w:shd w:val="clear" w:color="auto" w:fill="auto"/>
        <w:tabs>
          <w:tab w:val="left" w:pos="606"/>
        </w:tabs>
        <w:spacing w:before="0" w:after="0" w:line="197" w:lineRule="exact"/>
        <w:ind w:firstLine="380"/>
        <w:jc w:val="both"/>
      </w:pPr>
      <w:r>
        <w:t xml:space="preserve">Do Afryki zaliczano Azory (por. SD, 1/51 s.v. </w:t>
      </w:r>
      <w:r>
        <w:rPr>
          <w:rStyle w:val="Teksttreci5Kursywa"/>
        </w:rPr>
        <w:t>Azores)</w:t>
      </w:r>
      <w:r>
        <w:t xml:space="preserve"> i Wyspy Kanaryjskie (por. KL, 548 s.v. </w:t>
      </w:r>
      <w:r>
        <w:rPr>
          <w:rStyle w:val="Teksttreci5Kursywa"/>
        </w:rPr>
        <w:t>Teneriffa).</w:t>
      </w:r>
    </w:p>
    <w:p w:rsidR="005A4769" w:rsidRDefault="002E2AB5">
      <w:pPr>
        <w:pStyle w:val="Teksttreci50"/>
        <w:framePr w:w="7176" w:h="656" w:hRule="exact" w:wrap="none" w:vAnchor="page" w:hAnchor="page" w:x="612" w:y="10957"/>
        <w:numPr>
          <w:ilvl w:val="0"/>
          <w:numId w:val="26"/>
        </w:numPr>
        <w:shd w:val="clear" w:color="auto" w:fill="auto"/>
        <w:tabs>
          <w:tab w:val="left" w:pos="650"/>
        </w:tabs>
        <w:spacing w:before="0" w:after="0" w:line="197" w:lineRule="exact"/>
        <w:ind w:firstLine="380"/>
        <w:jc w:val="both"/>
      </w:pPr>
      <w:r>
        <w:t>Z hi</w:t>
      </w:r>
      <w:r>
        <w:t xml:space="preserve">szp. </w:t>
      </w:r>
      <w:r>
        <w:rPr>
          <w:rStyle w:val="Teksttreci5Kursywa"/>
        </w:rPr>
        <w:t>canibal,</w:t>
      </w:r>
      <w:r>
        <w:t xml:space="preserve"> z daw. </w:t>
      </w:r>
      <w:r>
        <w:rPr>
          <w:rStyle w:val="Teksttreci5Kursywa"/>
        </w:rPr>
        <w:t>caribal</w:t>
      </w:r>
      <w:r>
        <w:t xml:space="preserve"> 'Karaib’, por. SWO, 336.</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2247" w:y="275"/>
        <w:shd w:val="clear" w:color="auto" w:fill="auto"/>
        <w:spacing w:line="170" w:lineRule="exact"/>
      </w:pPr>
      <w:r>
        <w:t>SŁOWNICTWO OPISUJĄCE WYGLĄD LUDZI...</w:t>
      </w:r>
    </w:p>
    <w:p w:rsidR="005A4769" w:rsidRDefault="002E2AB5">
      <w:pPr>
        <w:pStyle w:val="Nagweklubstopka50"/>
        <w:framePr w:wrap="none" w:vAnchor="page" w:hAnchor="page" w:x="7551" w:y="282"/>
        <w:shd w:val="clear" w:color="auto" w:fill="auto"/>
        <w:spacing w:line="160" w:lineRule="exact"/>
      </w:pPr>
      <w:r>
        <w:t>91</w:t>
      </w:r>
    </w:p>
    <w:p w:rsidR="005A4769" w:rsidRDefault="002E2AB5">
      <w:pPr>
        <w:pStyle w:val="Teksttreci50"/>
        <w:framePr w:w="7181" w:h="1147" w:hRule="exact" w:wrap="none" w:vAnchor="page" w:hAnchor="page" w:x="610" w:y="717"/>
        <w:shd w:val="clear" w:color="auto" w:fill="auto"/>
        <w:spacing w:before="0" w:after="0" w:line="216" w:lineRule="exact"/>
        <w:ind w:left="960"/>
        <w:jc w:val="both"/>
      </w:pPr>
      <w:r>
        <w:t>przez A. Zdanowicza et al., wyd. staraniem M. Orgelbranda, t. 1-2, Wilno 1861.</w:t>
      </w:r>
    </w:p>
    <w:p w:rsidR="005A4769" w:rsidRDefault="002E2AB5">
      <w:pPr>
        <w:pStyle w:val="Teksttreci50"/>
        <w:framePr w:w="7181" w:h="1147" w:hRule="exact" w:wrap="none" w:vAnchor="page" w:hAnchor="page" w:x="610" w:y="717"/>
        <w:shd w:val="clear" w:color="auto" w:fill="auto"/>
        <w:spacing w:before="0" w:after="0" w:line="216" w:lineRule="exact"/>
        <w:jc w:val="left"/>
      </w:pPr>
      <w:r>
        <w:t xml:space="preserve">SWO - </w:t>
      </w:r>
      <w:r>
        <w:rPr>
          <w:rStyle w:val="Teksttreci5Kursywa"/>
        </w:rPr>
        <w:t>Słownik wyrazów obcych PWN,</w:t>
      </w:r>
      <w:r>
        <w:t xml:space="preserve"> red. J. Tokarski, Warszawa 1978. UJSP - </w:t>
      </w:r>
      <w:r>
        <w:rPr>
          <w:rStyle w:val="Teksttreci5Kursywa"/>
        </w:rPr>
        <w:t>Uniwersalny słownik języka polskiego,</w:t>
      </w:r>
      <w:r>
        <w:t xml:space="preserve"> red. S. Dubisz, t. 1-6, Warszawa 2003.</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07"/>
        <w:gridCol w:w="2136"/>
      </w:tblGrid>
      <w:tr w:rsidR="005A4769">
        <w:tblPrEx>
          <w:tblCellMar>
            <w:top w:w="0" w:type="dxa"/>
            <w:bottom w:w="0" w:type="dxa"/>
          </w:tblCellMar>
        </w:tblPrEx>
        <w:trPr>
          <w:trHeight w:hRule="exact" w:val="346"/>
        </w:trPr>
        <w:tc>
          <w:tcPr>
            <w:tcW w:w="3043" w:type="dxa"/>
            <w:gridSpan w:val="2"/>
            <w:shd w:val="clear" w:color="auto" w:fill="FFFFFF"/>
          </w:tcPr>
          <w:p w:rsidR="005A4769" w:rsidRDefault="002E2AB5">
            <w:pPr>
              <w:pStyle w:val="Teksttreci20"/>
              <w:framePr w:w="3043" w:h="2856" w:wrap="none" w:vAnchor="page" w:hAnchor="page" w:x="634" w:y="2556"/>
              <w:shd w:val="clear" w:color="auto" w:fill="auto"/>
              <w:spacing w:after="0" w:line="170" w:lineRule="exact"/>
              <w:jc w:val="left"/>
            </w:pPr>
            <w:r>
              <w:rPr>
                <w:rStyle w:val="PogrubienieTeksttreci285pt"/>
              </w:rPr>
              <w:t>Skróty inne</w:t>
            </w:r>
          </w:p>
        </w:tc>
      </w:tr>
      <w:tr w:rsidR="005A4769">
        <w:tblPrEx>
          <w:tblCellMar>
            <w:top w:w="0" w:type="dxa"/>
            <w:bottom w:w="0" w:type="dxa"/>
          </w:tblCellMar>
        </w:tblPrEx>
        <w:trPr>
          <w:trHeight w:hRule="exact" w:val="360"/>
        </w:trPr>
        <w:tc>
          <w:tcPr>
            <w:tcW w:w="907"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lang w:val="en-US" w:eastAsia="en-US" w:bidi="en-US"/>
              </w:rPr>
              <w:t>daw. -</w:t>
            </w:r>
          </w:p>
        </w:tc>
        <w:tc>
          <w:tcPr>
            <w:tcW w:w="2136"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dawny</w:t>
            </w:r>
          </w:p>
        </w:tc>
      </w:tr>
      <w:tr w:rsidR="005A4769">
        <w:tblPrEx>
          <w:tblCellMar>
            <w:top w:w="0" w:type="dxa"/>
            <w:bottom w:w="0" w:type="dxa"/>
          </w:tblCellMar>
        </w:tblPrEx>
        <w:trPr>
          <w:trHeight w:hRule="exact" w:val="202"/>
        </w:trPr>
        <w:tc>
          <w:tcPr>
            <w:tcW w:w="907"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lang w:val="en-US" w:eastAsia="en-US" w:bidi="en-US"/>
              </w:rPr>
              <w:t>gw.</w:t>
            </w:r>
          </w:p>
        </w:tc>
        <w:tc>
          <w:tcPr>
            <w:tcW w:w="2136"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gwarowy</w:t>
            </w:r>
          </w:p>
        </w:tc>
      </w:tr>
      <w:tr w:rsidR="005A4769">
        <w:tblPrEx>
          <w:tblCellMar>
            <w:top w:w="0" w:type="dxa"/>
            <w:bottom w:w="0" w:type="dxa"/>
          </w:tblCellMar>
        </w:tblPrEx>
        <w:trPr>
          <w:trHeight w:hRule="exact" w:val="221"/>
        </w:trPr>
        <w:tc>
          <w:tcPr>
            <w:tcW w:w="907"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lang w:val="en-US" w:eastAsia="en-US" w:bidi="en-US"/>
              </w:rPr>
              <w:t>hiszp. -</w:t>
            </w:r>
          </w:p>
        </w:tc>
        <w:tc>
          <w:tcPr>
            <w:tcW w:w="2136"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hiszpański</w:t>
            </w:r>
          </w:p>
        </w:tc>
      </w:tr>
      <w:tr w:rsidR="005A4769">
        <w:tblPrEx>
          <w:tblCellMar>
            <w:top w:w="0" w:type="dxa"/>
            <w:bottom w:w="0" w:type="dxa"/>
          </w:tblCellMar>
        </w:tblPrEx>
        <w:trPr>
          <w:trHeight w:hRule="exact" w:val="216"/>
        </w:trPr>
        <w:tc>
          <w:tcPr>
            <w:tcW w:w="907" w:type="dxa"/>
            <w:shd w:val="clear" w:color="auto" w:fill="FFFFFF"/>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 xml:space="preserve">książk. </w:t>
            </w:r>
            <w:r>
              <w:rPr>
                <w:rStyle w:val="Teksttreci295pt"/>
                <w:lang w:val="en-US" w:eastAsia="en-US" w:bidi="en-US"/>
              </w:rPr>
              <w:t>-</w:t>
            </w:r>
          </w:p>
        </w:tc>
        <w:tc>
          <w:tcPr>
            <w:tcW w:w="2136" w:type="dxa"/>
            <w:shd w:val="clear" w:color="auto" w:fill="FFFFFF"/>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książkowy</w:t>
            </w:r>
          </w:p>
        </w:tc>
      </w:tr>
      <w:tr w:rsidR="005A4769">
        <w:tblPrEx>
          <w:tblCellMar>
            <w:top w:w="0" w:type="dxa"/>
            <w:bottom w:w="0" w:type="dxa"/>
          </w:tblCellMar>
        </w:tblPrEx>
        <w:trPr>
          <w:trHeight w:hRule="exact" w:val="202"/>
        </w:trPr>
        <w:tc>
          <w:tcPr>
            <w:tcW w:w="907" w:type="dxa"/>
            <w:shd w:val="clear" w:color="auto" w:fill="FFFFFF"/>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ł</w:t>
            </w:r>
            <w:r>
              <w:rPr>
                <w:rStyle w:val="Teksttreci295pt"/>
                <w:lang w:val="en-US" w:eastAsia="en-US" w:bidi="en-US"/>
              </w:rPr>
              <w:t>ac. -</w:t>
            </w:r>
          </w:p>
        </w:tc>
        <w:tc>
          <w:tcPr>
            <w:tcW w:w="2136" w:type="dxa"/>
            <w:shd w:val="clear" w:color="auto" w:fill="FFFFFF"/>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łaciński</w:t>
            </w:r>
          </w:p>
        </w:tc>
      </w:tr>
      <w:tr w:rsidR="005A4769">
        <w:tblPrEx>
          <w:tblCellMar>
            <w:top w:w="0" w:type="dxa"/>
            <w:bottom w:w="0" w:type="dxa"/>
          </w:tblCellMar>
        </w:tblPrEx>
        <w:trPr>
          <w:trHeight w:hRule="exact" w:val="226"/>
        </w:trPr>
        <w:tc>
          <w:tcPr>
            <w:tcW w:w="907" w:type="dxa"/>
            <w:shd w:val="clear" w:color="auto" w:fill="FFFFFF"/>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lang w:val="en-US" w:eastAsia="en-US" w:bidi="en-US"/>
              </w:rPr>
              <w:t>niem. -</w:t>
            </w:r>
          </w:p>
        </w:tc>
        <w:tc>
          <w:tcPr>
            <w:tcW w:w="2136" w:type="dxa"/>
            <w:shd w:val="clear" w:color="auto" w:fill="FFFFFF"/>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niemiecki</w:t>
            </w:r>
          </w:p>
        </w:tc>
      </w:tr>
      <w:tr w:rsidR="005A4769">
        <w:tblPrEx>
          <w:tblCellMar>
            <w:top w:w="0" w:type="dxa"/>
            <w:bottom w:w="0" w:type="dxa"/>
          </w:tblCellMar>
        </w:tblPrEx>
        <w:trPr>
          <w:trHeight w:hRule="exact" w:val="235"/>
        </w:trPr>
        <w:tc>
          <w:tcPr>
            <w:tcW w:w="907"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lang w:val="en-US" w:eastAsia="en-US" w:bidi="en-US"/>
              </w:rPr>
              <w:t>przest. -</w:t>
            </w:r>
          </w:p>
        </w:tc>
        <w:tc>
          <w:tcPr>
            <w:tcW w:w="2136"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przestarzały</w:t>
            </w:r>
          </w:p>
        </w:tc>
      </w:tr>
      <w:tr w:rsidR="005A4769">
        <w:tblPrEx>
          <w:tblCellMar>
            <w:top w:w="0" w:type="dxa"/>
            <w:bottom w:w="0" w:type="dxa"/>
          </w:tblCellMar>
        </w:tblPrEx>
        <w:trPr>
          <w:trHeight w:hRule="exact" w:val="216"/>
        </w:trPr>
        <w:tc>
          <w:tcPr>
            <w:tcW w:w="907"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lang w:val="en-US" w:eastAsia="en-US" w:bidi="en-US"/>
              </w:rPr>
              <w:t>s.v.</w:t>
            </w:r>
          </w:p>
        </w:tc>
        <w:tc>
          <w:tcPr>
            <w:tcW w:w="2136"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 xml:space="preserve">sub </w:t>
            </w:r>
            <w:r>
              <w:rPr>
                <w:rStyle w:val="Teksttreci295pt"/>
                <w:lang w:val="fr-FR" w:eastAsia="fr-FR" w:bidi="fr-FR"/>
              </w:rPr>
              <w:t xml:space="preserve">voce </w:t>
            </w:r>
            <w:r>
              <w:rPr>
                <w:rStyle w:val="Teksttreci295pt"/>
              </w:rPr>
              <w:t>(pod hasłem)</w:t>
            </w:r>
          </w:p>
        </w:tc>
      </w:tr>
      <w:tr w:rsidR="005A4769">
        <w:tblPrEx>
          <w:tblCellMar>
            <w:top w:w="0" w:type="dxa"/>
            <w:bottom w:w="0" w:type="dxa"/>
          </w:tblCellMar>
        </w:tblPrEx>
        <w:trPr>
          <w:trHeight w:hRule="exact" w:val="202"/>
        </w:trPr>
        <w:tc>
          <w:tcPr>
            <w:tcW w:w="907" w:type="dxa"/>
            <w:shd w:val="clear" w:color="auto" w:fill="FFFFFF"/>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lang w:val="en-US" w:eastAsia="en-US" w:bidi="en-US"/>
              </w:rPr>
              <w:t>w</w:t>
            </w:r>
            <w:r>
              <w:rPr>
                <w:rStyle w:val="Teksttreci295pt"/>
              </w:rPr>
              <w:t>ł</w:t>
            </w:r>
            <w:r>
              <w:rPr>
                <w:rStyle w:val="Teksttreci295pt"/>
                <w:lang w:val="en-US" w:eastAsia="en-US" w:bidi="en-US"/>
              </w:rPr>
              <w:t>. -</w:t>
            </w:r>
          </w:p>
        </w:tc>
        <w:tc>
          <w:tcPr>
            <w:tcW w:w="2136" w:type="dxa"/>
            <w:shd w:val="clear" w:color="auto" w:fill="FFFFFF"/>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włoski</w:t>
            </w:r>
          </w:p>
        </w:tc>
      </w:tr>
      <w:tr w:rsidR="005A4769">
        <w:tblPrEx>
          <w:tblCellMar>
            <w:top w:w="0" w:type="dxa"/>
            <w:bottom w:w="0" w:type="dxa"/>
          </w:tblCellMar>
        </w:tblPrEx>
        <w:trPr>
          <w:trHeight w:hRule="exact" w:val="240"/>
        </w:trPr>
        <w:tc>
          <w:tcPr>
            <w:tcW w:w="907" w:type="dxa"/>
            <w:shd w:val="clear" w:color="auto" w:fill="FFFFFF"/>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lang w:val="en-US" w:eastAsia="en-US" w:bidi="en-US"/>
              </w:rPr>
              <w:t>zdr.</w:t>
            </w:r>
          </w:p>
        </w:tc>
        <w:tc>
          <w:tcPr>
            <w:tcW w:w="2136" w:type="dxa"/>
            <w:shd w:val="clear" w:color="auto" w:fill="FFFFFF"/>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zdrobnienie</w:t>
            </w:r>
          </w:p>
        </w:tc>
      </w:tr>
      <w:tr w:rsidR="005A4769">
        <w:tblPrEx>
          <w:tblCellMar>
            <w:top w:w="0" w:type="dxa"/>
            <w:bottom w:w="0" w:type="dxa"/>
          </w:tblCellMar>
        </w:tblPrEx>
        <w:trPr>
          <w:trHeight w:hRule="exact" w:val="192"/>
        </w:trPr>
        <w:tc>
          <w:tcPr>
            <w:tcW w:w="907"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lang w:val="en-US" w:eastAsia="en-US" w:bidi="en-US"/>
              </w:rPr>
              <w:t>zn. -</w:t>
            </w:r>
          </w:p>
        </w:tc>
        <w:tc>
          <w:tcPr>
            <w:tcW w:w="2136" w:type="dxa"/>
            <w:shd w:val="clear" w:color="auto" w:fill="FFFFFF"/>
            <w:vAlign w:val="bottom"/>
          </w:tcPr>
          <w:p w:rsidR="005A4769" w:rsidRDefault="002E2AB5">
            <w:pPr>
              <w:pStyle w:val="Teksttreci20"/>
              <w:framePr w:w="3043" w:h="2856" w:wrap="none" w:vAnchor="page" w:hAnchor="page" w:x="634" w:y="2556"/>
              <w:shd w:val="clear" w:color="auto" w:fill="auto"/>
              <w:spacing w:after="0" w:line="190" w:lineRule="exact"/>
              <w:jc w:val="left"/>
            </w:pPr>
            <w:r>
              <w:rPr>
                <w:rStyle w:val="Teksttreci295pt"/>
              </w:rPr>
              <w:t>znaczenie</w:t>
            </w:r>
          </w:p>
        </w:tc>
      </w:tr>
    </w:tbl>
    <w:p w:rsidR="005A4769" w:rsidRDefault="002E2AB5">
      <w:pPr>
        <w:pStyle w:val="Teksttreci221"/>
        <w:framePr w:w="7181" w:h="4253" w:hRule="exact" w:wrap="none" w:vAnchor="page" w:hAnchor="page" w:x="610" w:y="6113"/>
        <w:shd w:val="clear" w:color="auto" w:fill="auto"/>
        <w:spacing w:before="0" w:after="221"/>
      </w:pPr>
      <w:r>
        <w:t>The vocabulary describing the look of people in the 18th-century</w:t>
      </w:r>
      <w:r>
        <w:br/>
        <w:t>geographical dictionaires</w:t>
      </w:r>
    </w:p>
    <w:p w:rsidR="005A4769" w:rsidRDefault="002E2AB5">
      <w:pPr>
        <w:pStyle w:val="Teksttreci40"/>
        <w:framePr w:w="7181" w:h="4253" w:hRule="exact" w:wrap="none" w:vAnchor="page" w:hAnchor="page" w:x="610" w:y="6113"/>
        <w:shd w:val="clear" w:color="auto" w:fill="auto"/>
        <w:spacing w:before="0" w:after="232" w:line="170" w:lineRule="exact"/>
      </w:pPr>
      <w:r>
        <w:rPr>
          <w:lang w:val="en-US" w:eastAsia="en-US" w:bidi="en-US"/>
        </w:rPr>
        <w:t>Summary</w:t>
      </w:r>
    </w:p>
    <w:p w:rsidR="005A4769" w:rsidRDefault="002E2AB5">
      <w:pPr>
        <w:pStyle w:val="Teksttreci50"/>
        <w:framePr w:w="7181" w:h="4253" w:hRule="exact" w:wrap="none" w:vAnchor="page" w:hAnchor="page" w:x="610" w:y="6113"/>
        <w:shd w:val="clear" w:color="auto" w:fill="auto"/>
        <w:spacing w:before="0" w:after="0" w:line="216" w:lineRule="exact"/>
        <w:ind w:firstLine="360"/>
        <w:jc w:val="both"/>
      </w:pPr>
      <w:r>
        <w:rPr>
          <w:lang w:val="en-US" w:eastAsia="en-US" w:bidi="en-US"/>
        </w:rPr>
        <w:t xml:space="preserve">The vocabulary describing the look of people and their clothes was excerpted from two 18th - century geographical dictionaires: by </w:t>
      </w:r>
      <w:r>
        <w:t xml:space="preserve">Karpiński </w:t>
      </w:r>
      <w:r>
        <w:rPr>
          <w:lang w:val="en-US" w:eastAsia="en-US" w:bidi="en-US"/>
        </w:rPr>
        <w:t xml:space="preserve">(Vilnius 1766) and by </w:t>
      </w:r>
      <w:r>
        <w:t xml:space="preserve">Siarczyński </w:t>
      </w:r>
      <w:r>
        <w:rPr>
          <w:lang w:val="en-US" w:eastAsia="en-US" w:bidi="en-US"/>
        </w:rPr>
        <w:t>(Warsaw 1782-1783). The material is arranged thematically. The first group consis</w:t>
      </w:r>
      <w:r>
        <w:rPr>
          <w:lang w:val="en-US" w:eastAsia="en-US" w:bidi="en-US"/>
        </w:rPr>
        <w:t xml:space="preserve">ts of terms which concern the look of people </w:t>
      </w:r>
      <w:r>
        <w:t xml:space="preserve">(piękny </w:t>
      </w:r>
      <w:r>
        <w:rPr>
          <w:lang w:val="en-US" w:eastAsia="en-US" w:bidi="en-US"/>
        </w:rPr>
        <w:t xml:space="preserve">- beautiful, </w:t>
      </w:r>
      <w:r>
        <w:t xml:space="preserve">szpetny </w:t>
      </w:r>
      <w:r>
        <w:rPr>
          <w:lang w:val="en-US" w:eastAsia="en-US" w:bidi="en-US"/>
        </w:rPr>
        <w:t xml:space="preserve">- ugly), the colour of skin </w:t>
      </w:r>
      <w:r>
        <w:t>(biała</w:t>
      </w:r>
    </w:p>
    <w:p w:rsidR="005A4769" w:rsidRDefault="002E2AB5">
      <w:pPr>
        <w:pStyle w:val="Teksttreci50"/>
        <w:framePr w:w="7181" w:h="4253" w:hRule="exact" w:wrap="none" w:vAnchor="page" w:hAnchor="page" w:x="610" w:y="6113"/>
        <w:numPr>
          <w:ilvl w:val="0"/>
          <w:numId w:val="27"/>
        </w:numPr>
        <w:shd w:val="clear" w:color="auto" w:fill="auto"/>
        <w:tabs>
          <w:tab w:val="left" w:pos="236"/>
        </w:tabs>
        <w:spacing w:before="0" w:after="0" w:line="216" w:lineRule="exact"/>
        <w:jc w:val="both"/>
      </w:pPr>
      <w:r>
        <w:rPr>
          <w:lang w:val="en-US" w:eastAsia="en-US" w:bidi="en-US"/>
        </w:rPr>
        <w:t xml:space="preserve">white, </w:t>
      </w:r>
      <w:r>
        <w:t xml:space="preserve">czarna </w:t>
      </w:r>
      <w:r>
        <w:rPr>
          <w:lang w:val="en-US" w:eastAsia="en-US" w:bidi="en-US"/>
        </w:rPr>
        <w:t xml:space="preserve">- black, </w:t>
      </w:r>
      <w:r>
        <w:t xml:space="preserve">czerwona </w:t>
      </w:r>
      <w:r>
        <w:rPr>
          <w:lang w:val="en-US" w:eastAsia="en-US" w:bidi="en-US"/>
        </w:rPr>
        <w:t xml:space="preserve">- red) and parts of a human body (nos </w:t>
      </w:r>
      <w:r>
        <w:t xml:space="preserve">płaski </w:t>
      </w:r>
      <w:r>
        <w:rPr>
          <w:lang w:val="en-US" w:eastAsia="en-US" w:bidi="en-US"/>
        </w:rPr>
        <w:t xml:space="preserve">- flat nose, </w:t>
      </w:r>
      <w:r>
        <w:t xml:space="preserve">ciężka noga </w:t>
      </w:r>
      <w:r>
        <w:rPr>
          <w:lang w:val="en-US" w:eastAsia="en-US" w:bidi="en-US"/>
        </w:rPr>
        <w:t xml:space="preserve">- heavy leg, </w:t>
      </w:r>
      <w:r>
        <w:t xml:space="preserve">oczy na wierzchu i czarne - </w:t>
      </w:r>
      <w:r>
        <w:rPr>
          <w:lang w:val="en-US" w:eastAsia="en-US" w:bidi="en-US"/>
        </w:rPr>
        <w:t>eyes</w:t>
      </w:r>
      <w:r>
        <w:rPr>
          <w:lang w:val="en-US" w:eastAsia="en-US" w:bidi="en-US"/>
        </w:rPr>
        <w:t xml:space="preserve"> atop and black). The second group is formed with the names of clothes and adornments </w:t>
      </w:r>
      <w:r>
        <w:t xml:space="preserve">(czapka </w:t>
      </w:r>
      <w:r>
        <w:rPr>
          <w:lang w:val="en-US" w:eastAsia="en-US" w:bidi="en-US"/>
        </w:rPr>
        <w:t xml:space="preserve">- a cap, </w:t>
      </w:r>
      <w:r>
        <w:t xml:space="preserve">suknia </w:t>
      </w:r>
      <w:r>
        <w:rPr>
          <w:lang w:val="en-US" w:eastAsia="en-US" w:bidi="en-US"/>
        </w:rPr>
        <w:t xml:space="preserve">- a dress, </w:t>
      </w:r>
      <w:r>
        <w:t xml:space="preserve">podwiązki </w:t>
      </w:r>
      <w:r>
        <w:rPr>
          <w:lang w:val="en-US" w:eastAsia="en-US" w:bidi="en-US"/>
        </w:rPr>
        <w:t xml:space="preserve">- garters, </w:t>
      </w:r>
      <w:r>
        <w:t>zausznice</w:t>
      </w:r>
    </w:p>
    <w:p w:rsidR="005A4769" w:rsidRDefault="002E2AB5">
      <w:pPr>
        <w:pStyle w:val="Teksttreci50"/>
        <w:framePr w:w="7181" w:h="4253" w:hRule="exact" w:wrap="none" w:vAnchor="page" w:hAnchor="page" w:x="610" w:y="6113"/>
        <w:numPr>
          <w:ilvl w:val="0"/>
          <w:numId w:val="27"/>
        </w:numPr>
        <w:shd w:val="clear" w:color="auto" w:fill="auto"/>
        <w:tabs>
          <w:tab w:val="left" w:pos="236"/>
        </w:tabs>
        <w:spacing w:before="0" w:after="0" w:line="216" w:lineRule="exact"/>
        <w:jc w:val="both"/>
      </w:pPr>
      <w:r>
        <w:rPr>
          <w:lang w:val="en-US" w:eastAsia="en-US" w:bidi="en-US"/>
        </w:rPr>
        <w:t>earrings). The third group includes the words which define attributes of look recognized as beautiful by</w:t>
      </w:r>
      <w:r>
        <w:rPr>
          <w:lang w:val="en-US" w:eastAsia="en-US" w:bidi="en-US"/>
        </w:rPr>
        <w:t xml:space="preserve"> different nations </w:t>
      </w:r>
      <w:r>
        <w:t xml:space="preserve">(długie uszy </w:t>
      </w:r>
      <w:r>
        <w:rPr>
          <w:lang w:val="en-US" w:eastAsia="en-US" w:bidi="en-US"/>
        </w:rPr>
        <w:t xml:space="preserve">- long ears, </w:t>
      </w:r>
      <w:r>
        <w:t xml:space="preserve">czarne zęby </w:t>
      </w:r>
      <w:r>
        <w:rPr>
          <w:lang w:val="en-US" w:eastAsia="en-US" w:bidi="en-US"/>
        </w:rPr>
        <w:t>- black teeth). In the dictionaires these nations were thoroughly described: from Europe - the Saami, from Asia - the Chinese, from Africa - the Hottentots, from America - the Iroquois and the Sasque</w:t>
      </w:r>
      <w:r>
        <w:rPr>
          <w:lang w:val="en-US" w:eastAsia="en-US" w:bidi="en-US"/>
        </w:rPr>
        <w:t>hanoxes.</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50"/>
        <w:framePr w:w="7190" w:h="513" w:hRule="exact" w:wrap="none" w:vAnchor="page" w:hAnchor="page" w:x="605" w:y="1968"/>
        <w:shd w:val="clear" w:color="auto" w:fill="auto"/>
        <w:spacing w:before="0" w:after="0" w:line="226" w:lineRule="exact"/>
        <w:ind w:right="4460"/>
        <w:jc w:val="left"/>
      </w:pPr>
      <w:r>
        <w:rPr>
          <w:rStyle w:val="PogrubienieTeksttreci510ptKursywa"/>
        </w:rPr>
        <w:t xml:space="preserve">Bogusław Nowowiejski </w:t>
      </w:r>
      <w:r>
        <w:t>(Uniwersytet w Białymstoku)</w:t>
      </w:r>
    </w:p>
    <w:p w:rsidR="005A4769" w:rsidRDefault="002E2AB5">
      <w:pPr>
        <w:pStyle w:val="Nagwek350"/>
        <w:framePr w:wrap="none" w:vAnchor="page" w:hAnchor="page" w:x="605" w:y="2984"/>
        <w:shd w:val="clear" w:color="auto" w:fill="auto"/>
        <w:spacing w:before="0" w:after="0" w:line="240" w:lineRule="exact"/>
        <w:ind w:left="240" w:firstLine="0"/>
      </w:pPr>
      <w:bookmarkStart w:id="44" w:name="bookmark43"/>
      <w:r>
        <w:t>NIEZNANE „WARSZAWIZMY” Z POŁOWY XIX WIEKU</w:t>
      </w:r>
      <w:bookmarkEnd w:id="44"/>
    </w:p>
    <w:p w:rsidR="005A4769" w:rsidRDefault="002E2AB5">
      <w:pPr>
        <w:pStyle w:val="Teksttreci20"/>
        <w:framePr w:w="7190" w:h="4129" w:hRule="exact" w:wrap="none" w:vAnchor="page" w:hAnchor="page" w:x="605" w:y="3612"/>
        <w:shd w:val="clear" w:color="auto" w:fill="auto"/>
        <w:spacing w:after="0" w:line="235" w:lineRule="exact"/>
        <w:ind w:firstLine="380"/>
        <w:jc w:val="both"/>
      </w:pPr>
      <w:r>
        <w:t xml:space="preserve">W powszechnej opinii, początki polskiej dialektologii sięgają 2. połowy XIX w. i prekursorskich prac Jana Baudouina de </w:t>
      </w:r>
      <w:r>
        <w:rPr>
          <w:lang w:val="en-US" w:eastAsia="en-US" w:bidi="en-US"/>
        </w:rPr>
        <w:t xml:space="preserve">Courtenay, </w:t>
      </w:r>
      <w:r>
        <w:t xml:space="preserve">Aleksandra </w:t>
      </w:r>
      <w:r>
        <w:rPr>
          <w:lang w:val="de-DE" w:eastAsia="de-DE" w:bidi="de-DE"/>
        </w:rPr>
        <w:t xml:space="preserve">Brücknera, </w:t>
      </w:r>
      <w:r>
        <w:t>Jana Karłowicza</w:t>
      </w:r>
      <w:r>
        <w:rPr>
          <w:vertAlign w:val="superscript"/>
        </w:rPr>
        <w:t>1</w:t>
      </w:r>
      <w:r>
        <w:t xml:space="preserve">. Umowną datę stanowi rok 1873, w którym światło dzienne ujrzała dysertacja doktorska Lucjana Malinowskiego </w:t>
      </w:r>
      <w:r>
        <w:rPr>
          <w:rStyle w:val="Teksttreci2PogrubienieKursywa"/>
          <w:lang w:val="de-DE" w:eastAsia="de-DE" w:bidi="de-DE"/>
        </w:rPr>
        <w:t xml:space="preserve">Beiträge zur slavischen </w:t>
      </w:r>
      <w:r>
        <w:rPr>
          <w:rStyle w:val="Teksttreci2PogrubienieKursywa"/>
        </w:rPr>
        <w:t xml:space="preserve">Dialektologie: </w:t>
      </w:r>
      <w:r>
        <w:rPr>
          <w:rStyle w:val="Teksttreci2PogrubienieKursywa"/>
          <w:lang w:val="de-DE" w:eastAsia="de-DE" w:bidi="de-DE"/>
        </w:rPr>
        <w:t>Ueber die Oppelnsche Mundart.</w:t>
      </w:r>
      <w:r>
        <w:rPr>
          <w:lang w:val="de-DE" w:eastAsia="de-DE" w:bidi="de-DE"/>
        </w:rPr>
        <w:t xml:space="preserve"> </w:t>
      </w:r>
      <w:r>
        <w:t xml:space="preserve">Wydaną w Lipsku monografię uznaje się za </w:t>
      </w:r>
      <w:r>
        <w:t>pierwszy naukowy opis gwary polskiej na Śląsku</w:t>
      </w:r>
      <w:r>
        <w:rPr>
          <w:vertAlign w:val="superscript"/>
        </w:rPr>
        <w:t>1 2</w:t>
      </w:r>
      <w:r>
        <w:t>.</w:t>
      </w:r>
    </w:p>
    <w:p w:rsidR="005A4769" w:rsidRDefault="002E2AB5">
      <w:pPr>
        <w:pStyle w:val="Teksttreci20"/>
        <w:framePr w:w="7190" w:h="4129" w:hRule="exact" w:wrap="none" w:vAnchor="page" w:hAnchor="page" w:x="605" w:y="3612"/>
        <w:shd w:val="clear" w:color="auto" w:fill="auto"/>
        <w:spacing w:after="0" w:line="235" w:lineRule="exact"/>
        <w:ind w:firstLine="380"/>
        <w:jc w:val="both"/>
      </w:pPr>
      <w:r>
        <w:t>Znacznie trudniej przychodzi historykom językoznawstwa polonistycznego określić początki rodzimej dialektologii miejskiej. Zarówno w językoznawczych kompendiach, jak i opracowaniach o bardziej szczegółowym</w:t>
      </w:r>
      <w:r>
        <w:t xml:space="preserve"> charakterze wiąże się je najczęściej z zainicjowaniem w 1. ćwierci XX w. badań nad regionalnym i środowiskowo-zawodowym zróżnicowaniem polszczyzny</w:t>
      </w:r>
      <w:r>
        <w:rPr>
          <w:vertAlign w:val="superscript"/>
        </w:rPr>
        <w:t>3</w:t>
      </w:r>
      <w:r>
        <w:t xml:space="preserve">. Pierwszeństwo w tym zakresie przyznaje się na ogół Antoniemu Danyszowi i Kazimierzowi Nitschowi w związku </w:t>
      </w:r>
      <w:r>
        <w:t>z opublikowaniem przez nich w 1914 r. artykułów poświęconych polskim regionalnym odrębnościom słownikowym</w:t>
      </w:r>
      <w:r>
        <w:rPr>
          <w:vertAlign w:val="superscript"/>
        </w:rPr>
        <w:t>4</w:t>
      </w:r>
      <w:r>
        <w:t xml:space="preserve"> oraz Henrykowi Ułaszynowi, pionierowi badań nad rodzimymi socjolektami</w:t>
      </w:r>
      <w:r>
        <w:rPr>
          <w:vertAlign w:val="superscript"/>
        </w:rPr>
        <w:t>5</w:t>
      </w:r>
      <w:r>
        <w:t>.</w:t>
      </w:r>
    </w:p>
    <w:p w:rsidR="005A4769" w:rsidRDefault="002E2AB5">
      <w:pPr>
        <w:pStyle w:val="Stopka1"/>
        <w:framePr w:w="7171" w:h="426" w:hRule="exact" w:wrap="none" w:vAnchor="page" w:hAnchor="page" w:x="605" w:y="8365"/>
        <w:shd w:val="clear" w:color="auto" w:fill="auto"/>
        <w:tabs>
          <w:tab w:val="left" w:pos="466"/>
        </w:tabs>
        <w:ind w:firstLine="380"/>
        <w:jc w:val="left"/>
      </w:pPr>
      <w:r>
        <w:rPr>
          <w:vertAlign w:val="superscript"/>
        </w:rPr>
        <w:t>1</w:t>
      </w:r>
      <w:r>
        <w:tab/>
        <w:t xml:space="preserve">S. Dubisz, H. Karaś, N. Kolis, </w:t>
      </w:r>
      <w:r>
        <w:rPr>
          <w:rStyle w:val="StopkaKursywa"/>
        </w:rPr>
        <w:t>Dialekty i gwary polskie. Leksykon,</w:t>
      </w:r>
      <w:r>
        <w:t xml:space="preserve"> Warszaw</w:t>
      </w:r>
      <w:r>
        <w:t>a 1995, s. 57.</w:t>
      </w:r>
    </w:p>
    <w:p w:rsidR="005A4769" w:rsidRDefault="002E2AB5">
      <w:pPr>
        <w:pStyle w:val="Stopka1"/>
        <w:framePr w:w="7171" w:h="398" w:hRule="exact" w:wrap="none" w:vAnchor="page" w:hAnchor="page" w:x="605" w:y="8793"/>
        <w:shd w:val="clear" w:color="auto" w:fill="auto"/>
        <w:tabs>
          <w:tab w:val="left" w:pos="470"/>
        </w:tabs>
        <w:ind w:firstLine="360"/>
        <w:jc w:val="left"/>
      </w:pPr>
      <w:r>
        <w:rPr>
          <w:vertAlign w:val="superscript"/>
        </w:rPr>
        <w:t>2</w:t>
      </w:r>
      <w:r>
        <w:tab/>
      </w:r>
      <w:r>
        <w:rPr>
          <w:rStyle w:val="StopkaKursywa"/>
        </w:rPr>
        <w:t>Encyklopedia języka polskiego,</w:t>
      </w:r>
      <w:r>
        <w:t xml:space="preserve"> red. S. Urbańczyk, M. Kucała, wyd. 3, Wrocław 1999, s. 132.</w:t>
      </w:r>
    </w:p>
    <w:p w:rsidR="005A4769" w:rsidRDefault="002E2AB5">
      <w:pPr>
        <w:pStyle w:val="Stopka1"/>
        <w:framePr w:w="7171" w:h="1195" w:hRule="exact" w:wrap="none" w:vAnchor="page" w:hAnchor="page" w:x="605" w:y="9191"/>
        <w:shd w:val="clear" w:color="auto" w:fill="auto"/>
        <w:tabs>
          <w:tab w:val="left" w:pos="470"/>
        </w:tabs>
        <w:ind w:firstLine="360"/>
      </w:pPr>
      <w:r>
        <w:rPr>
          <w:vertAlign w:val="superscript"/>
        </w:rPr>
        <w:t>3</w:t>
      </w:r>
      <w:r>
        <w:tab/>
        <w:t xml:space="preserve">Por. m.in. M. Gruchmanowa, </w:t>
      </w:r>
      <w:r>
        <w:rPr>
          <w:rStyle w:val="StopkaKursywa"/>
        </w:rPr>
        <w:t>Wstęp,</w:t>
      </w:r>
      <w:r>
        <w:t xml:space="preserve"> [w:] M. Gruchmanowa, M. Witaszek-Samborska, M. Żak-Święcicka, </w:t>
      </w:r>
      <w:r>
        <w:rPr>
          <w:rStyle w:val="StopkaKursywa"/>
        </w:rPr>
        <w:t>Mowa mieszkańców Poznania,</w:t>
      </w:r>
      <w:r>
        <w:t xml:space="preserve"> Poznań 1986, s. 9; K. H</w:t>
      </w:r>
      <w:r>
        <w:t xml:space="preserve">andke, </w:t>
      </w:r>
      <w:r>
        <w:rPr>
          <w:rStyle w:val="StopkaKursywa"/>
        </w:rPr>
        <w:t>Terytorialne odmiany polszczyzny,</w:t>
      </w:r>
      <w:r>
        <w:t xml:space="preserve"> [w:] </w:t>
      </w:r>
      <w:r>
        <w:rPr>
          <w:rStyle w:val="StopkaKursywa"/>
        </w:rPr>
        <w:t>Encyklopedia kultury polskiej XX wieku,</w:t>
      </w:r>
      <w:r>
        <w:t xml:space="preserve"> t. 2: </w:t>
      </w:r>
      <w:r>
        <w:rPr>
          <w:rStyle w:val="StopkaKursywa"/>
        </w:rPr>
        <w:t>Współczesny język polski,</w:t>
      </w:r>
      <w:r>
        <w:t xml:space="preserve"> red. J. Bartmiński, Wrocław 1993, s. 203; S. Dubisz, H. Karaś, N. Kolis, </w:t>
      </w:r>
      <w:r>
        <w:rPr>
          <w:rStyle w:val="StopkaKursywa"/>
        </w:rPr>
        <w:t>Dialekty i gwary polskie...,</w:t>
      </w:r>
      <w:r>
        <w:t xml:space="preserve"> op.cit.</w:t>
      </w:r>
    </w:p>
    <w:p w:rsidR="005A4769" w:rsidRDefault="002E2AB5">
      <w:pPr>
        <w:pStyle w:val="Stopka20"/>
        <w:framePr w:w="7171" w:h="796" w:hRule="exact" w:wrap="none" w:vAnchor="page" w:hAnchor="page" w:x="605" w:y="10386"/>
        <w:shd w:val="clear" w:color="auto" w:fill="auto"/>
        <w:tabs>
          <w:tab w:val="left" w:pos="451"/>
        </w:tabs>
      </w:pPr>
      <w:r>
        <w:rPr>
          <w:rStyle w:val="Stopka2Bezkursywy"/>
          <w:vertAlign w:val="superscript"/>
        </w:rPr>
        <w:t>4</w:t>
      </w:r>
      <w:r>
        <w:rPr>
          <w:rStyle w:val="Stopka2Bezkursywy"/>
        </w:rPr>
        <w:tab/>
        <w:t xml:space="preserve">A. Danysz, </w:t>
      </w:r>
      <w:r>
        <w:t xml:space="preserve">Odrębności </w:t>
      </w:r>
      <w:r>
        <w:t>słownikarskie kulturalnego języka polskiego w Wielkopolsce w stosunku do kulturalnego języka w Galicyi,</w:t>
      </w:r>
      <w:r>
        <w:rPr>
          <w:rStyle w:val="Stopka2Bezkursywy"/>
        </w:rPr>
        <w:t xml:space="preserve"> „Język Polski” 1914, nr 8-10, s. 243-261; K. Nitsch, </w:t>
      </w:r>
      <w:r>
        <w:t>Odrębności słownikowe Poznania, Krakowa i Warszawy,</w:t>
      </w:r>
      <w:r>
        <w:rPr>
          <w:rStyle w:val="Stopka2Bezkursywy"/>
        </w:rPr>
        <w:t xml:space="preserve"> „Język Polski” 1914, nr 8-10, s. 261-270.</w:t>
      </w:r>
    </w:p>
    <w:p w:rsidR="005A4769" w:rsidRDefault="002E2AB5">
      <w:pPr>
        <w:pStyle w:val="Stopka1"/>
        <w:framePr w:w="7171" w:h="431" w:hRule="exact" w:wrap="none" w:vAnchor="page" w:hAnchor="page" w:x="605" w:y="11183"/>
        <w:shd w:val="clear" w:color="auto" w:fill="auto"/>
        <w:tabs>
          <w:tab w:val="left" w:pos="466"/>
        </w:tabs>
        <w:ind w:firstLine="360"/>
        <w:jc w:val="left"/>
      </w:pPr>
      <w:r>
        <w:rPr>
          <w:vertAlign w:val="superscript"/>
        </w:rPr>
        <w:t>5</w:t>
      </w:r>
      <w:r>
        <w:tab/>
      </w:r>
      <w:r>
        <w:t xml:space="preserve">Por. M. Skarżyński, O </w:t>
      </w:r>
      <w:r>
        <w:rPr>
          <w:rStyle w:val="StopkaKursywa"/>
        </w:rPr>
        <w:t xml:space="preserve">prof. Henryku Ułaszynie (w 50. rocznicę śmierci), </w:t>
      </w:r>
      <w:r>
        <w:t>LingVaria 2006, nr 2, s. 66-67.</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944" w:y="308"/>
        <w:shd w:val="clear" w:color="auto" w:fill="auto"/>
        <w:spacing w:line="170" w:lineRule="exact"/>
      </w:pPr>
      <w:r>
        <w:t>NIEZNANE „WARSZAWIZMY” Z POŁOWY XIX WIEKU</w:t>
      </w:r>
    </w:p>
    <w:p w:rsidR="005A4769" w:rsidRDefault="002E2AB5">
      <w:pPr>
        <w:pStyle w:val="Nagweklubstopka0"/>
        <w:framePr w:wrap="none" w:vAnchor="page" w:hAnchor="page" w:x="7536" w:y="313"/>
        <w:shd w:val="clear" w:color="auto" w:fill="auto"/>
        <w:spacing w:line="170" w:lineRule="exact"/>
      </w:pPr>
      <w:r>
        <w:t>93</w:t>
      </w:r>
    </w:p>
    <w:p w:rsidR="005A4769" w:rsidRDefault="002E2AB5">
      <w:pPr>
        <w:pStyle w:val="Teksttreci20"/>
        <w:framePr w:w="7181" w:h="7714" w:hRule="exact" w:wrap="none" w:vAnchor="page" w:hAnchor="page" w:x="610" w:y="741"/>
        <w:shd w:val="clear" w:color="auto" w:fill="auto"/>
        <w:spacing w:after="0" w:line="235" w:lineRule="exact"/>
        <w:ind w:firstLine="400"/>
        <w:jc w:val="both"/>
      </w:pPr>
      <w:r>
        <w:t>Z historycznych omówień polskiej dialektologii wynika także, że systematyczne badan</w:t>
      </w:r>
      <w:r>
        <w:t>ia nad przeszłością, ale przede wszystkim XX-wiecznym kształtem języka polskich miast i miasteczek, na szerszą skalę rozpoczynają się dopiero w 2. połowie XX w.</w:t>
      </w:r>
      <w:r>
        <w:rPr>
          <w:vertAlign w:val="superscript"/>
        </w:rPr>
        <w:t>6</w:t>
      </w:r>
    </w:p>
    <w:p w:rsidR="005A4769" w:rsidRDefault="002E2AB5">
      <w:pPr>
        <w:pStyle w:val="Teksttreci20"/>
        <w:framePr w:w="7181" w:h="7714" w:hRule="exact" w:wrap="none" w:vAnchor="page" w:hAnchor="page" w:x="610" w:y="741"/>
        <w:shd w:val="clear" w:color="auto" w:fill="auto"/>
        <w:spacing w:after="0" w:line="235" w:lineRule="exact"/>
        <w:ind w:firstLine="400"/>
        <w:jc w:val="both"/>
      </w:pPr>
      <w:r>
        <w:t>Nieco odmienne stanowisko w sprawie początków polskiej dialektologii miejskiej zajmuje Bronisł</w:t>
      </w:r>
      <w:r>
        <w:t xml:space="preserve">aw Wieczorkiewicz. Prekursor badań języka Warszawy, do pierwszych prac poruszających zagadnienia polszczyzny miast, w tym zwłaszcza stolicy, zalicza opracowania poprawnościowe, w które obfitowało ostatnie ćwierćwiecze XIX stulecia, m.in. dzieło Aleksandra </w:t>
      </w:r>
      <w:r>
        <w:t>Walickiego</w:t>
      </w:r>
      <w:r>
        <w:rPr>
          <w:vertAlign w:val="superscript"/>
        </w:rPr>
        <w:t>7</w:t>
      </w:r>
      <w:r>
        <w:t>, ale przede wszystkim prace Ludomira Szczerbowicza-Wieczora</w:t>
      </w:r>
      <w:r>
        <w:rPr>
          <w:vertAlign w:val="superscript"/>
        </w:rPr>
        <w:t>8</w:t>
      </w:r>
      <w:r>
        <w:t xml:space="preserve">. Pierwszy z wymienionych autorów zapisał się w pamięci potomnych przede wszystkim jako autor jednego z najbardziej znanych poradników językowych epoki zaborów. Już w pierwszej edycji </w:t>
      </w:r>
      <w:r>
        <w:t>swego poradnika z 1886 r., w obrębie rozległej problematyki poprawnościowej Walicki porusza także, wprawdzie marginalnie, zagadnienia gwary warszawskiej. Znacznie więcej miejsca błędom językowym, zwanym „solecyzmami warszawskimi”, poświęca L. Szczerbowicz-</w:t>
      </w:r>
      <w:r>
        <w:t>Wieczór. Najpierw szeroko omawia je we fragmencie opracowania (z 1881 r.) dotyczącego skali i charakteru oddziaływania języka potocznego i gwary oraz zapożyczeń z języków obcych na styl ówczesnego polskiego czasopiśmiennictwa</w:t>
      </w:r>
      <w:r>
        <w:rPr>
          <w:vertAlign w:val="superscript"/>
        </w:rPr>
        <w:t>9</w:t>
      </w:r>
      <w:r>
        <w:t>. Następnie poświęca im osobny</w:t>
      </w:r>
      <w:r>
        <w:t xml:space="preserve"> artykuł, w którym dokonuje przeglądu właściwości gwary warszawskiej, w tym zjawisk fonetycznych, morfologicznych, składniowych, koncentrując się jednak przede wszystkim na osobliwościach słownikowych</w:t>
      </w:r>
      <w:r>
        <w:rPr>
          <w:vertAlign w:val="superscript"/>
        </w:rPr>
        <w:t>10 11</w:t>
      </w:r>
      <w:r>
        <w:t>.</w:t>
      </w:r>
    </w:p>
    <w:p w:rsidR="005A4769" w:rsidRDefault="002E2AB5">
      <w:pPr>
        <w:pStyle w:val="Teksttreci20"/>
        <w:framePr w:w="7181" w:h="7714" w:hRule="exact" w:wrap="none" w:vAnchor="page" w:hAnchor="page" w:x="610" w:y="741"/>
        <w:shd w:val="clear" w:color="auto" w:fill="auto"/>
        <w:spacing w:after="0" w:line="235" w:lineRule="exact"/>
        <w:ind w:firstLine="400"/>
        <w:jc w:val="both"/>
      </w:pPr>
      <w:r>
        <w:t>Użyty w tytule opracowania L. Szczerbowicza-Wiecz</w:t>
      </w:r>
      <w:r>
        <w:t xml:space="preserve">ora termin </w:t>
      </w:r>
      <w:r>
        <w:rPr>
          <w:rStyle w:val="Teksttreci2PogrubienieKursywa"/>
        </w:rPr>
        <w:t>gwara warszawska</w:t>
      </w:r>
      <w:r>
        <w:t xml:space="preserve"> zyskuje aprobatę językoznawców i jest konsekwentnie stosowany w różnych opracowaniach z 1. połowy XX </w:t>
      </w:r>
      <w:r>
        <w:rPr>
          <w:rStyle w:val="Teksttreci2Odstpy-1pt"/>
        </w:rPr>
        <w:t>w.</w:t>
      </w:r>
      <w:r>
        <w:rPr>
          <w:rStyle w:val="Teksttreci2Odstpy-1pt"/>
          <w:vertAlign w:val="superscript"/>
        </w:rPr>
        <w:t xml:space="preserve">11 </w:t>
      </w:r>
      <w:r>
        <w:t>Szczególnie mocno jest jednak eksponowany w pracach B. Wieczorkiewicza, zarówno w kilku artykułach poświęconych językowi W</w:t>
      </w:r>
      <w:r>
        <w:t xml:space="preserve">arszawy, opublikowanych na przełomie lat 50. i 60., jak i w wieńczącym wieloletnie badania monumentalnym </w:t>
      </w:r>
      <w:r>
        <w:rPr>
          <w:rStyle w:val="Teksttreci2PogrubienieKursywa"/>
        </w:rPr>
        <w:t>Słowniku gwary warszawskiej XIX wieku,</w:t>
      </w:r>
      <w:r>
        <w:t xml:space="preserve"> a następnie w popularnej monografii </w:t>
      </w:r>
      <w:r>
        <w:rPr>
          <w:rStyle w:val="Teksttreci2PogrubienieKursywa"/>
        </w:rPr>
        <w:t>Gwara warszawska</w:t>
      </w:r>
    </w:p>
    <w:p w:rsidR="005A4769" w:rsidRDefault="002E2AB5">
      <w:pPr>
        <w:pStyle w:val="Stopka1"/>
        <w:framePr w:w="7166" w:h="427" w:hRule="exact" w:wrap="none" w:vAnchor="page" w:hAnchor="page" w:x="610" w:y="8774"/>
        <w:shd w:val="clear" w:color="auto" w:fill="auto"/>
        <w:tabs>
          <w:tab w:val="left" w:pos="456"/>
        </w:tabs>
        <w:ind w:firstLine="380"/>
        <w:jc w:val="left"/>
      </w:pPr>
      <w:r>
        <w:rPr>
          <w:vertAlign w:val="superscript"/>
        </w:rPr>
        <w:t>6</w:t>
      </w:r>
      <w:r>
        <w:tab/>
      </w:r>
      <w:r>
        <w:rPr>
          <w:rStyle w:val="StopkaKursywa"/>
        </w:rPr>
        <w:t>Encyklopedia języka polskiego,</w:t>
      </w:r>
      <w:r>
        <w:t xml:space="preserve"> op.cit., s. 122; S. Dubisz</w:t>
      </w:r>
      <w:r>
        <w:t xml:space="preserve">, H. Karaś, N. Kolis, </w:t>
      </w:r>
      <w:r>
        <w:rPr>
          <w:rStyle w:val="StopkaKursywa"/>
        </w:rPr>
        <w:t>Dialekty i gwary polskie...,</w:t>
      </w:r>
      <w:r>
        <w:t xml:space="preserve"> op.cit., s. 36, 58-59.</w:t>
      </w:r>
    </w:p>
    <w:p w:rsidR="005A4769" w:rsidRDefault="002E2AB5">
      <w:pPr>
        <w:pStyle w:val="Stopka20"/>
        <w:framePr w:w="7166" w:h="398" w:hRule="exact" w:wrap="none" w:vAnchor="page" w:hAnchor="page" w:x="610" w:y="9201"/>
        <w:shd w:val="clear" w:color="auto" w:fill="auto"/>
        <w:tabs>
          <w:tab w:val="left" w:pos="466"/>
        </w:tabs>
        <w:ind w:firstLine="380"/>
        <w:jc w:val="left"/>
      </w:pPr>
      <w:r>
        <w:rPr>
          <w:rStyle w:val="Stopka2Bezkursywy"/>
          <w:vertAlign w:val="superscript"/>
        </w:rPr>
        <w:t>7</w:t>
      </w:r>
      <w:r>
        <w:rPr>
          <w:rStyle w:val="Stopka2Bezkursywy"/>
        </w:rPr>
        <w:tab/>
        <w:t xml:space="preserve">A. Walicki, </w:t>
      </w:r>
      <w:r>
        <w:t>Błędy nasze w mowie i piśmie ku szkodzie języka polskiego popełniane oraz prowincjonalizmy,</w:t>
      </w:r>
      <w:r>
        <w:rPr>
          <w:rStyle w:val="Stopka2Bezkursywy"/>
        </w:rPr>
        <w:t xml:space="preserve"> Kraków-Warszawa 1886.</w:t>
      </w:r>
    </w:p>
    <w:p w:rsidR="005A4769" w:rsidRDefault="002E2AB5">
      <w:pPr>
        <w:pStyle w:val="Stopka1"/>
        <w:framePr w:w="7166" w:h="398" w:hRule="exact" w:wrap="none" w:vAnchor="page" w:hAnchor="page" w:x="610" w:y="9599"/>
        <w:shd w:val="clear" w:color="auto" w:fill="auto"/>
        <w:tabs>
          <w:tab w:val="left" w:pos="432"/>
        </w:tabs>
        <w:ind w:firstLine="380"/>
        <w:jc w:val="left"/>
      </w:pPr>
      <w:r>
        <w:rPr>
          <w:vertAlign w:val="superscript"/>
        </w:rPr>
        <w:t>8</w:t>
      </w:r>
      <w:r>
        <w:tab/>
        <w:t xml:space="preserve">B. Wieczorkiewicz, </w:t>
      </w:r>
      <w:r>
        <w:rPr>
          <w:rStyle w:val="StopkaKursywa"/>
        </w:rPr>
        <w:t xml:space="preserve">Słownik gwary warszawskiej XIX </w:t>
      </w:r>
      <w:r>
        <w:rPr>
          <w:rStyle w:val="StopkaKursywa"/>
        </w:rPr>
        <w:t>wieku,</w:t>
      </w:r>
      <w:r>
        <w:t xml:space="preserve"> Warszawa 1966 (dalej: SGW), s. 15.</w:t>
      </w:r>
    </w:p>
    <w:p w:rsidR="005A4769" w:rsidRDefault="002E2AB5">
      <w:pPr>
        <w:pStyle w:val="Stopka20"/>
        <w:framePr w:w="7166" w:h="393" w:hRule="exact" w:wrap="none" w:vAnchor="page" w:hAnchor="page" w:x="610" w:y="9998"/>
        <w:shd w:val="clear" w:color="auto" w:fill="auto"/>
        <w:tabs>
          <w:tab w:val="left" w:pos="446"/>
        </w:tabs>
        <w:ind w:firstLine="380"/>
        <w:jc w:val="left"/>
      </w:pPr>
      <w:r>
        <w:rPr>
          <w:rStyle w:val="Stopka2Bezkursywy"/>
          <w:vertAlign w:val="superscript"/>
        </w:rPr>
        <w:t>9</w:t>
      </w:r>
      <w:r>
        <w:rPr>
          <w:rStyle w:val="Stopka2Bezkursywy"/>
        </w:rPr>
        <w:tab/>
        <w:t xml:space="preserve">L. Szczerbowicz-Wieczór, </w:t>
      </w:r>
      <w:r>
        <w:t>O skażeniu obecnem języka polskiego w prasie,</w:t>
      </w:r>
      <w:r>
        <w:rPr>
          <w:rStyle w:val="Stopka2Bezkursywy"/>
        </w:rPr>
        <w:t xml:space="preserve"> Płock 1881, s. 47.</w:t>
      </w:r>
    </w:p>
    <w:p w:rsidR="005A4769" w:rsidRDefault="002E2AB5">
      <w:pPr>
        <w:pStyle w:val="Stopka1"/>
        <w:framePr w:w="7166" w:h="393" w:hRule="exact" w:wrap="none" w:vAnchor="page" w:hAnchor="page" w:x="610" w:y="10396"/>
        <w:shd w:val="clear" w:color="auto" w:fill="auto"/>
        <w:tabs>
          <w:tab w:val="left" w:pos="514"/>
        </w:tabs>
        <w:ind w:firstLine="380"/>
        <w:jc w:val="left"/>
      </w:pPr>
      <w:r>
        <w:rPr>
          <w:vertAlign w:val="superscript"/>
        </w:rPr>
        <w:t>10</w:t>
      </w:r>
      <w:r>
        <w:tab/>
        <w:t xml:space="preserve">L. Szczerbowicz-Wieczór, </w:t>
      </w:r>
      <w:r>
        <w:rPr>
          <w:rStyle w:val="StopkaKursywa"/>
        </w:rPr>
        <w:t>Gwara warszawska w spółczesnym języku literackim,</w:t>
      </w:r>
      <w:r>
        <w:t xml:space="preserve"> „Biblioteka Warszawska” 1890, III, s. 202 i </w:t>
      </w:r>
      <w:r>
        <w:t>n.</w:t>
      </w:r>
    </w:p>
    <w:p w:rsidR="005A4769" w:rsidRDefault="002E2AB5">
      <w:pPr>
        <w:pStyle w:val="Stopka1"/>
        <w:framePr w:w="7166" w:h="820" w:hRule="exact" w:wrap="none" w:vAnchor="page" w:hAnchor="page" w:x="610" w:y="10794"/>
        <w:shd w:val="clear" w:color="auto" w:fill="auto"/>
        <w:tabs>
          <w:tab w:val="left" w:pos="528"/>
        </w:tabs>
        <w:ind w:firstLine="380"/>
      </w:pPr>
      <w:r>
        <w:rPr>
          <w:vertAlign w:val="superscript"/>
        </w:rPr>
        <w:t>11</w:t>
      </w:r>
      <w:r>
        <w:tab/>
        <w:t xml:space="preserve">R. Zawiliński, </w:t>
      </w:r>
      <w:r>
        <w:rPr>
          <w:rStyle w:val="StopkaKursywa"/>
        </w:rPr>
        <w:t>Gwara warszawska,</w:t>
      </w:r>
      <w:r>
        <w:t xml:space="preserve"> „Poradnik Językowy” 1909, z. 2, s. 2; J. Birkenmajer, </w:t>
      </w:r>
      <w:r>
        <w:rPr>
          <w:rStyle w:val="StopkaKursywa"/>
        </w:rPr>
        <w:t>Próbka gwary warszawskiej,</w:t>
      </w:r>
      <w:r>
        <w:t xml:space="preserve"> „Język Polski” 1931, nr 1, s. 120; E. Jaczewski, </w:t>
      </w:r>
      <w:r>
        <w:rPr>
          <w:rStyle w:val="StopkaKursywa"/>
        </w:rPr>
        <w:t>Gwara miasta Warszawy,</w:t>
      </w:r>
      <w:r>
        <w:t xml:space="preserve"> „Poradnik Językowy” 1938/1939, z. 9-10.</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50"/>
        <w:framePr w:wrap="none" w:vAnchor="page" w:hAnchor="page" w:x="636" w:y="350"/>
        <w:shd w:val="clear" w:color="auto" w:fill="auto"/>
        <w:spacing w:line="160" w:lineRule="exact"/>
      </w:pPr>
      <w:r>
        <w:t>94</w:t>
      </w:r>
    </w:p>
    <w:p w:rsidR="005A4769" w:rsidRDefault="002E2AB5">
      <w:pPr>
        <w:pStyle w:val="Nagweklubstopka0"/>
        <w:framePr w:wrap="none" w:vAnchor="page" w:hAnchor="page" w:x="3003" w:y="337"/>
        <w:shd w:val="clear" w:color="auto" w:fill="auto"/>
        <w:spacing w:line="170" w:lineRule="exact"/>
      </w:pPr>
      <w:r>
        <w:t>BOGUSŁAW NOWOWIEJSKI</w:t>
      </w:r>
    </w:p>
    <w:p w:rsidR="005A4769" w:rsidRDefault="002E2AB5">
      <w:pPr>
        <w:pStyle w:val="Teksttreci20"/>
        <w:framePr w:w="7176" w:h="7225" w:hRule="exact" w:wrap="none" w:vAnchor="page" w:hAnchor="page" w:x="612" w:y="779"/>
        <w:shd w:val="clear" w:color="auto" w:fill="auto"/>
        <w:spacing w:after="0" w:line="235" w:lineRule="exact"/>
        <w:jc w:val="both"/>
      </w:pPr>
      <w:r>
        <w:rPr>
          <w:rStyle w:val="Teksttreci2PogrubienieKursywa"/>
        </w:rPr>
        <w:t>dawniej i dziś</w:t>
      </w:r>
      <w:r>
        <w:t xml:space="preserve"> (Warszawa 1968). Co charakterystyczne, termin </w:t>
      </w:r>
      <w:r>
        <w:rPr>
          <w:rStyle w:val="Teksttreci2PogrubienieKursywa"/>
        </w:rPr>
        <w:t>gwara warszawska</w:t>
      </w:r>
      <w:r>
        <w:t xml:space="preserve"> nie występuje jako hasło we współcześnie wydawanych kompendiach wiedzy o języku polskim i jego odmianach</w:t>
      </w:r>
      <w:r>
        <w:rPr>
          <w:vertAlign w:val="superscript"/>
        </w:rPr>
        <w:t>12</w:t>
      </w:r>
      <w:r>
        <w:t>.</w:t>
      </w:r>
    </w:p>
    <w:p w:rsidR="005A4769" w:rsidRDefault="002E2AB5">
      <w:pPr>
        <w:pStyle w:val="Teksttreci20"/>
        <w:framePr w:w="7176" w:h="7225" w:hRule="exact" w:wrap="none" w:vAnchor="page" w:hAnchor="page" w:x="612" w:y="779"/>
        <w:shd w:val="clear" w:color="auto" w:fill="auto"/>
        <w:spacing w:after="0" w:line="235" w:lineRule="exact"/>
        <w:ind w:firstLine="400"/>
        <w:jc w:val="both"/>
      </w:pPr>
      <w:r>
        <w:t>Już z tego lapidarnego przeglądu dziejów badań</w:t>
      </w:r>
      <w:r>
        <w:t xml:space="preserve"> nad językiem Warszawy wynika, że pierwsze, obszerniejsze i względnie wszechstronne, językoznawcze informacje o gwarze warszawskiej pochodzą dopiero z końca XIX w. Czy aby na pewno?</w:t>
      </w:r>
    </w:p>
    <w:p w:rsidR="005A4769" w:rsidRDefault="002E2AB5">
      <w:pPr>
        <w:pStyle w:val="Teksttreci20"/>
        <w:framePr w:w="7176" w:h="7225" w:hRule="exact" w:wrap="none" w:vAnchor="page" w:hAnchor="page" w:x="612" w:y="779"/>
        <w:shd w:val="clear" w:color="auto" w:fill="auto"/>
        <w:spacing w:after="0" w:line="235" w:lineRule="exact"/>
        <w:ind w:firstLine="400"/>
        <w:jc w:val="both"/>
      </w:pPr>
      <w:r>
        <w:t>Odpowiedź na to pytanie może dać nam ogląd jednego z najważniejszych słown</w:t>
      </w:r>
      <w:r>
        <w:t xml:space="preserve">ików przekładowych 1. połowy XIX w., mianowicie </w:t>
      </w:r>
      <w:r>
        <w:rPr>
          <w:rStyle w:val="Teksttreci2PogrubienieKursywa"/>
        </w:rPr>
        <w:t>Dokładnego słownika niemiecko-polskiego</w:t>
      </w:r>
      <w:r>
        <w:t xml:space="preserve"> Krzysztofa Celestyna Mrongowiusza, a ściślej jego ostatniego i najpełniejszego wydania z lat 1853-1854</w:t>
      </w:r>
      <w:r>
        <w:rPr>
          <w:vertAlign w:val="superscript"/>
        </w:rPr>
        <w:t>13 14</w:t>
      </w:r>
      <w:r>
        <w:t>.</w:t>
      </w:r>
    </w:p>
    <w:p w:rsidR="005A4769" w:rsidRDefault="002E2AB5">
      <w:pPr>
        <w:pStyle w:val="Teksttreci20"/>
        <w:framePr w:w="7176" w:h="7225" w:hRule="exact" w:wrap="none" w:vAnchor="page" w:hAnchor="page" w:x="612" w:y="779"/>
        <w:shd w:val="clear" w:color="auto" w:fill="auto"/>
        <w:spacing w:after="0" w:line="235" w:lineRule="exact"/>
        <w:ind w:firstLine="400"/>
        <w:jc w:val="both"/>
      </w:pPr>
      <w:r>
        <w:t>Uwagę czytelnika zwraca w nim bowiem obecność niemal pół ty</w:t>
      </w:r>
      <w:r>
        <w:t xml:space="preserve">siąca haseł opatrzonych enigmatycznym, bo nieobecnym w skromnym wykazie stosowanych przez słownikarza skrótów, kwalifikatorem </w:t>
      </w:r>
      <w:r>
        <w:rPr>
          <w:rStyle w:val="Teksttreci2PogrubienieKursywa"/>
        </w:rPr>
        <w:t>Warsch.</w:t>
      </w:r>
      <w:r>
        <w:rPr>
          <w:rStyle w:val="Teksttreci2PogrubienieKursywa"/>
          <w:vertAlign w:val="superscript"/>
        </w:rPr>
        <w:t>1Ą</w:t>
      </w:r>
      <w:r>
        <w:rPr>
          <w:rStyle w:val="Teksttreci24ptOdstpy0pt"/>
        </w:rPr>
        <w:t xml:space="preserve"> </w:t>
      </w:r>
      <w:r>
        <w:t>Pozostaje nam zatem wyinterpretowanie zakresu jego użycia poprzez uwzględnienie innych stosowanych w słowniku kwalifikac</w:t>
      </w:r>
      <w:r>
        <w:t xml:space="preserve">ji. Punkt wyjścia mogą stanowić inne kwalifikatory geograficzne, przede wszystkim najczęściej stosowany i objaśniony kwalifikator </w:t>
      </w:r>
      <w:r>
        <w:rPr>
          <w:rStyle w:val="Teksttreci2PogrubienieKursywa"/>
        </w:rPr>
        <w:t xml:space="preserve">Pr.-Poln. </w:t>
      </w:r>
      <w:r>
        <w:t xml:space="preserve">(także w rzadziej spotykanej wersji </w:t>
      </w:r>
      <w:r>
        <w:rPr>
          <w:rStyle w:val="Teksttreci2PogrubienieKursywa"/>
        </w:rPr>
        <w:t>Preuss.-Poln.),</w:t>
      </w:r>
      <w:r>
        <w:rPr>
          <w:rStyle w:val="Teksttreci24ptOdstpy0pt"/>
        </w:rPr>
        <w:t xml:space="preserve"> </w:t>
      </w:r>
      <w:r>
        <w:t xml:space="preserve">który w słowniku oznacza formy prusko-polskie </w:t>
      </w:r>
      <w:r>
        <w:rPr>
          <w:rStyle w:val="Teksttreci2PogrubienieKursywa"/>
        </w:rPr>
        <w:t>(Preussisch-Polnis</w:t>
      </w:r>
      <w:r>
        <w:rPr>
          <w:rStyle w:val="Teksttreci2PogrubienieKursywa"/>
        </w:rPr>
        <w:t>ch)</w:t>
      </w:r>
      <w:r>
        <w:t xml:space="preserve">, odnosi się więc do dialektyzmów (lub regionalizmów) typowych dla Polski północnej i wschodniej, zwłaszcza Pomorza Gdańskiego, Ziemi Chełmińsko-Dobrzyńskiej, Ostródzkiego, Warmii i Mazur, np. </w:t>
      </w:r>
      <w:r>
        <w:rPr>
          <w:rStyle w:val="Teksttreci2PogrubienieKursywa"/>
        </w:rPr>
        <w:t>bób Pr.-Poln. buber [182], dyndać, dygotać wisząc, Pr.-Poln.</w:t>
      </w:r>
      <w:r>
        <w:rPr>
          <w:rStyle w:val="Teksttreci2PogrubienieKursywa"/>
        </w:rPr>
        <w:t xml:space="preserve"> g</w:t>
      </w:r>
      <w:r>
        <w:rPr>
          <w:rStyle w:val="Teksttreci2PogrubienieKursywa0"/>
        </w:rPr>
        <w:t>amgać</w:t>
      </w:r>
      <w:r>
        <w:t xml:space="preserve"> [183], </w:t>
      </w:r>
      <w:r>
        <w:rPr>
          <w:rStyle w:val="Teksttreci2PogrubienieKursywa"/>
        </w:rPr>
        <w:t xml:space="preserve">swat Pr.-Poln. rajek </w:t>
      </w:r>
      <w:r>
        <w:t xml:space="preserve">[233], </w:t>
      </w:r>
      <w:r>
        <w:rPr>
          <w:rStyle w:val="Teksttreci2PogrubienieKursywa0"/>
        </w:rPr>
        <w:t>przytworek</w:t>
      </w:r>
      <w:r>
        <w:rPr>
          <w:rStyle w:val="Teksttreci2PogrubienieKursywa"/>
        </w:rPr>
        <w:t xml:space="preserve"> Pr-Poln.</w:t>
      </w:r>
      <w:r>
        <w:rPr>
          <w:rStyle w:val="Teksttreci24ptOdstpy0pt"/>
        </w:rPr>
        <w:t xml:space="preserve"> </w:t>
      </w:r>
      <w:r>
        <w:t xml:space="preserve">(szufladka) [145], </w:t>
      </w:r>
      <w:r>
        <w:rPr>
          <w:rStyle w:val="Teksttreci2PogrubienieKursywa"/>
        </w:rPr>
        <w:t xml:space="preserve">kieszeń Pr.-Poln. formaka </w:t>
      </w:r>
      <w:r>
        <w:t xml:space="preserve">[297], </w:t>
      </w:r>
      <w:r>
        <w:rPr>
          <w:rStyle w:val="Teksttreci2PogrubienieKursywa"/>
        </w:rPr>
        <w:t>szczutek</w:t>
      </w:r>
      <w:r>
        <w:t xml:space="preserve"> Pr.-Poln. </w:t>
      </w:r>
      <w:r>
        <w:rPr>
          <w:rStyle w:val="Teksttreci2PogrubienieKursywa0"/>
        </w:rPr>
        <w:t>berda</w:t>
      </w:r>
      <w:r>
        <w:t xml:space="preserve"> [299], czy stosowany (w kilku wariantach: </w:t>
      </w:r>
      <w:r>
        <w:rPr>
          <w:rStyle w:val="Teksttreci2PogrubienieKursywa"/>
        </w:rPr>
        <w:t>Kasch., Kaschub., Kaschubisch)</w:t>
      </w:r>
      <w:r>
        <w:rPr>
          <w:rStyle w:val="Teksttreci24ptOdstpy0pt"/>
        </w:rPr>
        <w:t xml:space="preserve"> </w:t>
      </w:r>
      <w:r>
        <w:t xml:space="preserve">kwalifikator wskazujący na kaszubizmy, np. </w:t>
      </w:r>
      <w:r>
        <w:rPr>
          <w:rStyle w:val="Teksttreci2PogrubienieKursywa"/>
        </w:rPr>
        <w:t xml:space="preserve">męty, fusy, stek, Kasch. </w:t>
      </w:r>
      <w:r>
        <w:rPr>
          <w:rStyle w:val="Teksttreci2PogrubienieKursywa0"/>
        </w:rPr>
        <w:t>młodzieje</w:t>
      </w:r>
      <w:r>
        <w:t xml:space="preserve"> [380], </w:t>
      </w:r>
      <w:r>
        <w:rPr>
          <w:rStyle w:val="Teksttreci2PogrubienieKursywa"/>
        </w:rPr>
        <w:t xml:space="preserve">brzemienna, ciężarna, w ciąży, przy nadziei Kasch. </w:t>
      </w:r>
      <w:r>
        <w:rPr>
          <w:rStyle w:val="Teksttreci2PogrubienieKursywa0"/>
        </w:rPr>
        <w:t>pękata</w:t>
      </w:r>
      <w:r>
        <w:t xml:space="preserve"> [676], </w:t>
      </w:r>
      <w:r>
        <w:rPr>
          <w:rStyle w:val="Teksttreci2PogrubienieKursywa"/>
        </w:rPr>
        <w:t>sanice, płozy</w:t>
      </w:r>
    </w:p>
    <w:p w:rsidR="005A4769" w:rsidRDefault="002E2AB5">
      <w:pPr>
        <w:pStyle w:val="Stopka1"/>
        <w:framePr w:w="7166" w:h="624" w:hRule="exact" w:wrap="none" w:vAnchor="page" w:hAnchor="page" w:x="612" w:y="8202"/>
        <w:shd w:val="clear" w:color="auto" w:fill="auto"/>
        <w:tabs>
          <w:tab w:val="left" w:pos="533"/>
        </w:tabs>
        <w:ind w:firstLine="400"/>
      </w:pPr>
      <w:r>
        <w:rPr>
          <w:vertAlign w:val="superscript"/>
        </w:rPr>
        <w:t>12</w:t>
      </w:r>
      <w:r>
        <w:tab/>
      </w:r>
      <w:r>
        <w:rPr>
          <w:rStyle w:val="StopkaKursywa"/>
        </w:rPr>
        <w:t>Encyklopedia języka polskiego...,</w:t>
      </w:r>
      <w:r>
        <w:t xml:space="preserve"> op.cit.; S. Dubisz, H. Karaś, N. Kolis, </w:t>
      </w:r>
      <w:r>
        <w:rPr>
          <w:rStyle w:val="StopkaKursywa"/>
        </w:rPr>
        <w:t>Dialekty i gwary polskie...,</w:t>
      </w:r>
      <w:r>
        <w:t xml:space="preserve"> op.cit.; Z. Gołąb, A. Heinz, </w:t>
      </w:r>
      <w:r>
        <w:t xml:space="preserve">K. Polański, </w:t>
      </w:r>
      <w:r>
        <w:rPr>
          <w:rStyle w:val="StopkaKursywa"/>
        </w:rPr>
        <w:t>Słownik terminów językoznawczych,</w:t>
      </w:r>
      <w:r>
        <w:t xml:space="preserve"> Warszawa 1968.</w:t>
      </w:r>
    </w:p>
    <w:p w:rsidR="005A4769" w:rsidRDefault="002E2AB5">
      <w:pPr>
        <w:pStyle w:val="Stopka20"/>
        <w:framePr w:w="7166" w:h="2395" w:hRule="exact" w:wrap="none" w:vAnchor="page" w:hAnchor="page" w:x="612" w:y="8826"/>
        <w:shd w:val="clear" w:color="auto" w:fill="auto"/>
        <w:tabs>
          <w:tab w:val="left" w:pos="542"/>
        </w:tabs>
        <w:ind w:firstLine="380"/>
      </w:pPr>
      <w:r>
        <w:rPr>
          <w:rStyle w:val="Stopka2Bezkursywy"/>
          <w:vertAlign w:val="superscript"/>
        </w:rPr>
        <w:t>13</w:t>
      </w:r>
      <w:r>
        <w:rPr>
          <w:rStyle w:val="Stopka2Bezkursywy"/>
        </w:rPr>
        <w:tab/>
        <w:t xml:space="preserve">Por. na temat tego słownika moje artykuły, m.in. </w:t>
      </w:r>
      <w:r>
        <w:t>Obce odpowiedniki niemieckich haseł w słowniku Mrongowiusza,</w:t>
      </w:r>
      <w:r>
        <w:rPr>
          <w:rStyle w:val="Stopka2Bezkursywy"/>
        </w:rPr>
        <w:t xml:space="preserve"> „Białostockie Archiwum Językowe” 2005, nr 5, s. 89-102; </w:t>
      </w:r>
      <w:r>
        <w:t>Źródła niemiecko-polskich</w:t>
      </w:r>
      <w:r>
        <w:t xml:space="preserve"> słowników Krzysztofa Celestyna Mrongowiusza,</w:t>
      </w:r>
      <w:r>
        <w:rPr>
          <w:rStyle w:val="Stopka2Bezkursywy"/>
        </w:rPr>
        <w:t xml:space="preserve"> „Prace Filologiczne” 2006, t. LI, s. 259-271; </w:t>
      </w:r>
      <w:r>
        <w:t>Normatywizm niemiecko-polskich słowników Krzysztofa Celestyna Mrongowiusza,</w:t>
      </w:r>
      <w:r>
        <w:rPr>
          <w:rStyle w:val="Stopka2Bezkursywy"/>
        </w:rPr>
        <w:t xml:space="preserve"> [w:] </w:t>
      </w:r>
      <w:r>
        <w:t>Wokół polszczyzny dawnej i obecnej,</w:t>
      </w:r>
      <w:r>
        <w:rPr>
          <w:rStyle w:val="Stopka2Bezkursywy"/>
        </w:rPr>
        <w:t xml:space="preserve"> red. B. Nowowiejski, Białystok 2006, s. 211-220</w:t>
      </w:r>
      <w:r>
        <w:rPr>
          <w:rStyle w:val="Stopka2Bezkursywy"/>
        </w:rPr>
        <w:t xml:space="preserve">; </w:t>
      </w:r>
      <w:r>
        <w:t>Polskie frazeologizmy w niemiecko-polskim słowniku Krzysztofa Celestyna Mrongowiusza,</w:t>
      </w:r>
      <w:r>
        <w:rPr>
          <w:rStyle w:val="Stopka2Bezkursywy"/>
        </w:rPr>
        <w:t xml:space="preserve"> [w:] </w:t>
      </w:r>
      <w:r>
        <w:t>Z zagadnień leksykologii i leksykografii języków słowiańskich,</w:t>
      </w:r>
      <w:r>
        <w:rPr>
          <w:rStyle w:val="Stopka2Bezkursywy"/>
        </w:rPr>
        <w:t xml:space="preserve"> red. J. Kamper-Warejko, I. Kaproń-Charzyńska, Toruń 2007, s. 59-66; </w:t>
      </w:r>
      <w:r>
        <w:t>Ze współczesnej perspektywy o pr</w:t>
      </w:r>
      <w:r>
        <w:t>zysłowiach w niemiecko-polskim słowniku K.C. Mrongowiusza z połowy XIX wieku,</w:t>
      </w:r>
      <w:r>
        <w:rPr>
          <w:rStyle w:val="Stopka2Bezkursywy"/>
        </w:rPr>
        <w:t xml:space="preserve"> „Białostockie Archiwum Językowe” 2007, nr 7, s. 115-124.</w:t>
      </w:r>
    </w:p>
    <w:p w:rsidR="005A4769" w:rsidRDefault="002E2AB5">
      <w:pPr>
        <w:pStyle w:val="Stopka1"/>
        <w:framePr w:w="7166" w:h="432" w:hRule="exact" w:wrap="none" w:vAnchor="page" w:hAnchor="page" w:x="612" w:y="11215"/>
        <w:shd w:val="clear" w:color="auto" w:fill="auto"/>
        <w:tabs>
          <w:tab w:val="left" w:pos="523"/>
        </w:tabs>
        <w:ind w:firstLine="380"/>
        <w:jc w:val="left"/>
      </w:pPr>
      <w:r>
        <w:rPr>
          <w:vertAlign w:val="superscript"/>
        </w:rPr>
        <w:t>14</w:t>
      </w:r>
      <w:r>
        <w:tab/>
        <w:t xml:space="preserve">Por. B. Nowowiejski, </w:t>
      </w:r>
      <w:r>
        <w:rPr>
          <w:rStyle w:val="StopkaKursywa"/>
        </w:rPr>
        <w:t>Źródła niemiecko-polskich słowników...,</w:t>
      </w:r>
      <w:r>
        <w:t xml:space="preserve"> op.cit., s. 259-271.</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947" w:y="275"/>
        <w:shd w:val="clear" w:color="auto" w:fill="auto"/>
        <w:spacing w:line="170" w:lineRule="exact"/>
      </w:pPr>
      <w:r>
        <w:t xml:space="preserve">NIEZNANE </w:t>
      </w:r>
      <w:r>
        <w:t>„WARSZAWIZMY” Z POŁOWY XIX WIEKU</w:t>
      </w:r>
    </w:p>
    <w:p w:rsidR="005A4769" w:rsidRDefault="002E2AB5">
      <w:pPr>
        <w:pStyle w:val="Nagweklubstopka0"/>
        <w:framePr w:wrap="none" w:vAnchor="page" w:hAnchor="page" w:x="7539" w:y="279"/>
        <w:shd w:val="clear" w:color="auto" w:fill="auto"/>
        <w:spacing w:line="170" w:lineRule="exact"/>
      </w:pPr>
      <w:r>
        <w:t>95</w:t>
      </w:r>
    </w:p>
    <w:p w:rsidR="005A4769" w:rsidRDefault="002E2AB5">
      <w:pPr>
        <w:pStyle w:val="Teksttreci211"/>
        <w:framePr w:w="7195" w:h="8193" w:hRule="exact" w:wrap="none" w:vAnchor="page" w:hAnchor="page" w:x="603" w:y="708"/>
        <w:shd w:val="clear" w:color="auto" w:fill="auto"/>
      </w:pPr>
      <w:r>
        <w:t xml:space="preserve">sanne, cf. </w:t>
      </w:r>
      <w:r>
        <w:rPr>
          <w:rStyle w:val="Teksttreci212"/>
          <w:b/>
          <w:bCs/>
          <w:i/>
          <w:iCs/>
        </w:rPr>
        <w:t>klęki</w:t>
      </w:r>
      <w:r>
        <w:t xml:space="preserve"> kasch.</w:t>
      </w:r>
      <w:r>
        <w:rPr>
          <w:rStyle w:val="Teksttreci214ptBezpogrubieniaBezkursywyOdstpy0pt"/>
        </w:rPr>
        <w:t xml:space="preserve"> </w:t>
      </w:r>
      <w:r>
        <w:rPr>
          <w:rStyle w:val="Teksttreci21BezpogrubieniaBezkursywy"/>
        </w:rPr>
        <w:t xml:space="preserve">[656], </w:t>
      </w:r>
      <w:r>
        <w:t xml:space="preserve">wrona kaschub. </w:t>
      </w:r>
      <w:r>
        <w:rPr>
          <w:rStyle w:val="Teksttreci212"/>
          <w:b/>
          <w:bCs/>
          <w:i/>
          <w:iCs/>
        </w:rPr>
        <w:t>gapa</w:t>
      </w:r>
      <w:r>
        <w:rPr>
          <w:rStyle w:val="Teksttreci21BezpogrubieniaBezkursywy"/>
        </w:rPr>
        <w:t xml:space="preserve"> [455]; </w:t>
      </w:r>
      <w:r>
        <w:t xml:space="preserve">wymniszyć, wykiernozić, trzebić świnią, wieprza, cf. Kaschub. </w:t>
      </w:r>
      <w:r>
        <w:rPr>
          <w:rStyle w:val="Teksttreci212"/>
          <w:b/>
          <w:bCs/>
          <w:i/>
          <w:iCs/>
        </w:rPr>
        <w:t>żemborzyć</w:t>
      </w:r>
      <w:r>
        <w:rPr>
          <w:rStyle w:val="Teksttreci21BezpogrubieniaBezkursywy"/>
        </w:rPr>
        <w:t xml:space="preserve"> [663], </w:t>
      </w:r>
      <w:r>
        <w:t>przy ramek u koszuli Kaschubisch przyremica, przyramica</w:t>
      </w:r>
      <w:r>
        <w:rPr>
          <w:rStyle w:val="Teksttreci21BezpogrubieniaBezkursywy"/>
        </w:rPr>
        <w:t xml:space="preserve"> [38].</w:t>
      </w:r>
    </w:p>
    <w:p w:rsidR="005A4769" w:rsidRDefault="002E2AB5">
      <w:pPr>
        <w:pStyle w:val="Teksttreci20"/>
        <w:framePr w:w="7195" w:h="8193" w:hRule="exact" w:wrap="none" w:vAnchor="page" w:hAnchor="page" w:x="603" w:y="708"/>
        <w:shd w:val="clear" w:color="auto" w:fill="auto"/>
        <w:spacing w:after="0" w:line="235" w:lineRule="exact"/>
        <w:ind w:firstLine="400"/>
        <w:jc w:val="both"/>
      </w:pPr>
      <w:r>
        <w:t xml:space="preserve">W tym miejscu trzeba </w:t>
      </w:r>
      <w:r>
        <w:t xml:space="preserve">dodać, że Mrongowiusz poza stosowaniem właściwych kwalifikatorów ucieka się nierzadko do geograficznych kwalifikacji opisowych, np. </w:t>
      </w:r>
      <w:r>
        <w:rPr>
          <w:rStyle w:val="Teksttreci2PogrubienieKursywa"/>
        </w:rPr>
        <w:t xml:space="preserve">zaległe jaje, zaparłek, zaparek, zaparstek, </w:t>
      </w:r>
      <w:r>
        <w:rPr>
          <w:rStyle w:val="Teksttreci2PogrubienieKursywa0"/>
        </w:rPr>
        <w:t>zapartek</w:t>
      </w:r>
      <w:r>
        <w:rPr>
          <w:rStyle w:val="Teksttreci2PogrubienieKursywa"/>
        </w:rPr>
        <w:t xml:space="preserve"> im Preuss. Polen</w:t>
      </w:r>
      <w:r>
        <w:rPr>
          <w:rStyle w:val="Teksttreci24ptOdstpy0pt0"/>
        </w:rPr>
        <w:t xml:space="preserve"> </w:t>
      </w:r>
      <w:r>
        <w:t xml:space="preserve">[193], </w:t>
      </w:r>
      <w:r>
        <w:rPr>
          <w:rStyle w:val="Teksttreci2PogrubienieKursywa"/>
        </w:rPr>
        <w:t>prababa, prababka,</w:t>
      </w:r>
      <w:r>
        <w:t xml:space="preserve"> cf. </w:t>
      </w:r>
      <w:r>
        <w:rPr>
          <w:rStyle w:val="Teksttreci2PogrubienieKursywa0"/>
        </w:rPr>
        <w:t>starka</w:t>
      </w:r>
      <w:r>
        <w:rPr>
          <w:rStyle w:val="Teksttreci2PogrubienieKursywa"/>
        </w:rPr>
        <w:t xml:space="preserve"> eig(entlich). in </w:t>
      </w:r>
      <w:r>
        <w:rPr>
          <w:rStyle w:val="Teksttreci2PogrubienieKursywa"/>
        </w:rPr>
        <w:t>Kaschub</w:t>
      </w:r>
      <w:r>
        <w:rPr>
          <w:rStyle w:val="Teksttreci2PogrubienieKursywa"/>
          <w:vertAlign w:val="superscript"/>
        </w:rPr>
        <w:t>15 16</w:t>
      </w:r>
      <w:r>
        <w:rPr>
          <w:rStyle w:val="Teksttreci24ptOdstpy0pt0"/>
        </w:rPr>
        <w:t xml:space="preserve"> </w:t>
      </w:r>
      <w:r>
        <w:t xml:space="preserve">[47], a nawet </w:t>
      </w:r>
      <w:r>
        <w:rPr>
          <w:rStyle w:val="Teksttreci2PogrubienieKursywa0"/>
        </w:rPr>
        <w:t>trzesklina</w:t>
      </w:r>
      <w:r>
        <w:t xml:space="preserve"> albo </w:t>
      </w:r>
      <w:r>
        <w:rPr>
          <w:rStyle w:val="Teksttreci2PogrubienieKursywa0"/>
        </w:rPr>
        <w:t xml:space="preserve">tresklina </w:t>
      </w:r>
      <w:r>
        <w:t xml:space="preserve">= </w:t>
      </w:r>
      <w:r>
        <w:rPr>
          <w:rStyle w:val="Teksttreci2PogrubienieKursywa"/>
        </w:rPr>
        <w:t>kruszewina (pytaj Kaszubów o różnicę)</w:t>
      </w:r>
      <w:r>
        <w:rPr>
          <w:rStyle w:val="Teksttreci24ptOdstpy0pt0"/>
        </w:rPr>
        <w:t xml:space="preserve"> </w:t>
      </w:r>
      <w:r>
        <w:t xml:space="preserve">[368], czy </w:t>
      </w:r>
      <w:r>
        <w:rPr>
          <w:rStyle w:val="Teksttreci2PogrubienieKursywa"/>
        </w:rPr>
        <w:t xml:space="preserve">gont, </w:t>
      </w:r>
      <w:r>
        <w:rPr>
          <w:rStyle w:val="Teksttreci2PogrubienieKursywa0"/>
        </w:rPr>
        <w:t xml:space="preserve">szkudła </w:t>
      </w:r>
      <w:r>
        <w:rPr>
          <w:rStyle w:val="Teksttreci2PogrubienieKursywa"/>
        </w:rPr>
        <w:t>letzteres in Grosspolen ublich</w:t>
      </w:r>
      <w:r>
        <w:rPr>
          <w:vertAlign w:val="superscript"/>
        </w:rPr>
        <w:t>16</w:t>
      </w:r>
      <w:r>
        <w:t xml:space="preserve"> [649], </w:t>
      </w:r>
      <w:r>
        <w:rPr>
          <w:rStyle w:val="Teksttreci2PogrubienieKursywa"/>
        </w:rPr>
        <w:t xml:space="preserve">obceje </w:t>
      </w:r>
      <w:r>
        <w:rPr>
          <w:rStyle w:val="Teksttreci2PogrubienieKursywa"/>
          <w:lang w:val="fr-FR" w:eastAsia="fr-FR" w:bidi="fr-FR"/>
        </w:rPr>
        <w:t xml:space="preserve">vieil, </w:t>
      </w:r>
      <w:r>
        <w:rPr>
          <w:rStyle w:val="Teksttreci2PogrubienieKursywa"/>
        </w:rPr>
        <w:t>besser obdzeje, weil die Pr. Polen obdze brauchen</w:t>
      </w:r>
      <w:r>
        <w:rPr>
          <w:rStyle w:val="Teksttreci2PogrubienieKursywa"/>
          <w:vertAlign w:val="superscript"/>
        </w:rPr>
        <w:t>17</w:t>
      </w:r>
      <w:r>
        <w:rPr>
          <w:rStyle w:val="Teksttreci2PogrubienieKursywa"/>
        </w:rPr>
        <w:t>[</w:t>
      </w:r>
      <w:r>
        <w:t>687],</w:t>
      </w:r>
    </w:p>
    <w:p w:rsidR="005A4769" w:rsidRDefault="002E2AB5">
      <w:pPr>
        <w:pStyle w:val="Teksttreci20"/>
        <w:framePr w:w="7195" w:h="8193" w:hRule="exact" w:wrap="none" w:vAnchor="page" w:hAnchor="page" w:x="603" w:y="708"/>
        <w:shd w:val="clear" w:color="auto" w:fill="auto"/>
        <w:spacing w:after="0" w:line="235" w:lineRule="exact"/>
        <w:ind w:firstLine="400"/>
        <w:jc w:val="both"/>
      </w:pPr>
      <w:r>
        <w:t xml:space="preserve">Już tylko te wybiórczo </w:t>
      </w:r>
      <w:r>
        <w:t>przywołane przykłady dobrze świadczą o językowej i lingwistycznej świadomości Mrongowiusza</w:t>
      </w:r>
      <w:r>
        <w:rPr>
          <w:vertAlign w:val="superscript"/>
        </w:rPr>
        <w:t>18</w:t>
      </w:r>
      <w:r>
        <w:t>, i każą nam sądzić, że słownikarz, zdając sobie sprawę z geograficznych ograniczeń funkcjonowania konkretnego wyrazu, stosuje przyjęte kwalifikacje - choć, jak wid</w:t>
      </w:r>
      <w:r>
        <w:t xml:space="preserve">ać, niezbyt konsekwentnie - ale w pełni świadomie. Nie ma zatem powodów, by przypuszczać, iż w wypadku kwalifikatora </w:t>
      </w:r>
      <w:r>
        <w:rPr>
          <w:rStyle w:val="Teksttreci2PogrubienieKursywa"/>
        </w:rPr>
        <w:t>Warsch.</w:t>
      </w:r>
      <w:r>
        <w:rPr>
          <w:rStyle w:val="Teksttreci24ptOdstpy0pt0"/>
        </w:rPr>
        <w:t xml:space="preserve"> </w:t>
      </w:r>
      <w:r>
        <w:t>rzecz przedstawia się inaczej. W przekonaniu, że odnosi się on do wyrazów, wyrażeń, form uznanych przez Mrongowiusza za charakterys</w:t>
      </w:r>
      <w:r>
        <w:t>tyczne dla mowy mieszkańców Warszawy, dodatkowo utwierdza nas kilka następnych faktów.</w:t>
      </w:r>
    </w:p>
    <w:p w:rsidR="005A4769" w:rsidRDefault="002E2AB5">
      <w:pPr>
        <w:pStyle w:val="Teksttreci20"/>
        <w:framePr w:w="7195" w:h="8193" w:hRule="exact" w:wrap="none" w:vAnchor="page" w:hAnchor="page" w:x="603" w:y="708"/>
        <w:shd w:val="clear" w:color="auto" w:fill="auto"/>
        <w:spacing w:after="0" w:line="235" w:lineRule="exact"/>
        <w:ind w:firstLine="400"/>
        <w:jc w:val="both"/>
      </w:pPr>
      <w:r>
        <w:t>Przede wszystkim, w słowniku znajdziemy liczne przykłady przeciwstawiania „warszawizmów” formom o innym terytorialnym zasięgu, i to nie tylko z obszarów językowo wyraźni</w:t>
      </w:r>
      <w:r>
        <w:t xml:space="preserve">e odrębnych, a geograficznie odległych, jak Śląsk czy Wielkopolska, np. </w:t>
      </w:r>
      <w:r>
        <w:rPr>
          <w:rStyle w:val="Teksttreci2PogrubienieKursywa"/>
        </w:rPr>
        <w:t>parów Warsch und Pr.-Poln. parowa, wąwóz auch die schlesischen Polen brauchen</w:t>
      </w:r>
      <w:r>
        <w:rPr>
          <w:rStyle w:val="Teksttreci2PogrubienieKursywa"/>
          <w:vertAlign w:val="superscript"/>
        </w:rPr>
        <w:t xml:space="preserve">19 20 </w:t>
      </w:r>
      <w:r>
        <w:rPr>
          <w:rStyle w:val="Teksttreci2PogrubienieKursywa"/>
        </w:rPr>
        <w:t>parowa</w:t>
      </w:r>
      <w:r>
        <w:t xml:space="preserve"> [657]; </w:t>
      </w:r>
      <w:r>
        <w:rPr>
          <w:rStyle w:val="Teksttreci2PogrubienieKursywa"/>
        </w:rPr>
        <w:t>szefel</w:t>
      </w:r>
      <w:r>
        <w:t xml:space="preserve"> oder </w:t>
      </w:r>
      <w:r>
        <w:rPr>
          <w:rStyle w:val="Teksttreci2PogrubienieKursywa"/>
        </w:rPr>
        <w:t xml:space="preserve">półkorcze, korczyk, weil der poln. korzec, zwei Danziger Scheffel </w:t>
      </w:r>
      <w:r>
        <w:rPr>
          <w:rStyle w:val="Teksttreci2PogrubienieKursywa"/>
          <w:lang w:val="fr-FR" w:eastAsia="fr-FR" w:bidi="fr-FR"/>
        </w:rPr>
        <w:t>enth</w:t>
      </w:r>
      <w:r>
        <w:rPr>
          <w:rStyle w:val="Teksttreci2PogrubienieKursywa"/>
        </w:rPr>
        <w:t>ä</w:t>
      </w:r>
      <w:r>
        <w:rPr>
          <w:rStyle w:val="Teksttreci2PogrubienieKursywa"/>
          <w:lang w:val="fr-FR" w:eastAsia="fr-FR" w:bidi="fr-FR"/>
        </w:rPr>
        <w:t>lt.;</w:t>
      </w:r>
      <w:r>
        <w:rPr>
          <w:rStyle w:val="Teksttreci2PogrubienieKursywa"/>
          <w:lang w:val="fr-FR" w:eastAsia="fr-FR" w:bidi="fr-FR"/>
        </w:rPr>
        <w:t xml:space="preserve"> </w:t>
      </w:r>
      <w:r>
        <w:rPr>
          <w:rStyle w:val="Teksttreci2PogrubienieKursywa"/>
        </w:rPr>
        <w:t>in Schlesien und Grosspolen ćwiertnia in der Warsch. korzec enthalt 32 garcy und der Danziger Scheffel nur 16 Garzen</w:t>
      </w:r>
      <w:r>
        <w:rPr>
          <w:vertAlign w:val="superscript"/>
        </w:rPr>
        <w:t>20</w:t>
      </w:r>
      <w:r>
        <w:t xml:space="preserve"> [642], ale też stosunkowo bliskich, bo „pru- sko-polskich”, a więc północnopolskich, np. </w:t>
      </w:r>
      <w:r>
        <w:rPr>
          <w:rStyle w:val="Teksttreci2PogrubienieKursywa"/>
        </w:rPr>
        <w:t>rozporek Warsch., rozpór, fordaka, Pr.-Poln</w:t>
      </w:r>
      <w:r>
        <w:t xml:space="preserve">.; </w:t>
      </w:r>
      <w:r>
        <w:rPr>
          <w:rStyle w:val="Teksttreci2PogrubienieKursywa"/>
        </w:rPr>
        <w:t>p</w:t>
      </w:r>
      <w:r>
        <w:rPr>
          <w:rStyle w:val="Teksttreci2PogrubienieKursywa"/>
        </w:rPr>
        <w:t>rzepór przeporek</w:t>
      </w:r>
      <w:r>
        <w:t xml:space="preserve"> [656], </w:t>
      </w:r>
      <w:r>
        <w:rPr>
          <w:rStyle w:val="Teksttreci2PogrubienieKursywa"/>
        </w:rPr>
        <w:t xml:space="preserve">worowina, płótno worowe </w:t>
      </w:r>
      <w:r>
        <w:rPr>
          <w:rStyle w:val="Teksttreci24ptOdstpy0pt0"/>
        </w:rPr>
        <w:t xml:space="preserve">[...] </w:t>
      </w:r>
      <w:r>
        <w:rPr>
          <w:rStyle w:val="Teksttreci2PogrubienieKursywa"/>
        </w:rPr>
        <w:t>Pr.-Poln. grube płótno do miechów, Warsch., płótno torbowe</w:t>
      </w:r>
      <w:r>
        <w:t xml:space="preserve"> [627], </w:t>
      </w:r>
      <w:r>
        <w:rPr>
          <w:rStyle w:val="Teksttreci2PogrubienieKursywa"/>
        </w:rPr>
        <w:t>chudy pachołek, chudzina, biedak, mizerak, paterak Pr.-Poln. sknera,</w:t>
      </w:r>
    </w:p>
    <w:p w:rsidR="005A4769" w:rsidRDefault="002E2AB5">
      <w:pPr>
        <w:pStyle w:val="Stopka20"/>
        <w:framePr w:w="7171" w:h="229" w:hRule="exact" w:wrap="none" w:vAnchor="page" w:hAnchor="page" w:x="603" w:y="9133"/>
        <w:shd w:val="clear" w:color="auto" w:fill="auto"/>
        <w:tabs>
          <w:tab w:val="left" w:pos="568"/>
        </w:tabs>
        <w:ind w:left="400" w:firstLine="0"/>
      </w:pPr>
      <w:r>
        <w:rPr>
          <w:rStyle w:val="Stopka2Bezkursywy"/>
          <w:vertAlign w:val="superscript"/>
        </w:rPr>
        <w:t>15</w:t>
      </w:r>
      <w:r>
        <w:rPr>
          <w:rStyle w:val="Stopka2Bezkursywy"/>
        </w:rPr>
        <w:tab/>
        <w:t xml:space="preserve">Z niem. </w:t>
      </w:r>
      <w:r>
        <w:t>szczególnie na Kaszubach.</w:t>
      </w:r>
    </w:p>
    <w:p w:rsidR="005A4769" w:rsidRDefault="002E2AB5">
      <w:pPr>
        <w:pStyle w:val="Stopka20"/>
        <w:framePr w:w="7171" w:h="196" w:hRule="exact" w:wrap="none" w:vAnchor="page" w:hAnchor="page" w:x="603" w:y="9369"/>
        <w:shd w:val="clear" w:color="auto" w:fill="auto"/>
        <w:tabs>
          <w:tab w:val="left" w:pos="573"/>
        </w:tabs>
        <w:ind w:left="400" w:firstLine="0"/>
      </w:pPr>
      <w:r>
        <w:rPr>
          <w:rStyle w:val="Stopka2Bezkursywy"/>
          <w:vertAlign w:val="superscript"/>
        </w:rPr>
        <w:t>16</w:t>
      </w:r>
      <w:r>
        <w:rPr>
          <w:rStyle w:val="Stopka2Bezkursywy"/>
        </w:rPr>
        <w:tab/>
        <w:t xml:space="preserve">Z niem. </w:t>
      </w:r>
      <w:r>
        <w:t>w Wielkopolsce pows</w:t>
      </w:r>
      <w:r>
        <w:t>zechne.</w:t>
      </w:r>
    </w:p>
    <w:p w:rsidR="005A4769" w:rsidRDefault="002E2AB5">
      <w:pPr>
        <w:pStyle w:val="Stopka20"/>
        <w:framePr w:w="7171" w:h="397" w:hRule="exact" w:wrap="none" w:vAnchor="page" w:hAnchor="page" w:x="603" w:y="9566"/>
        <w:shd w:val="clear" w:color="auto" w:fill="auto"/>
        <w:tabs>
          <w:tab w:val="left" w:pos="528"/>
        </w:tabs>
        <w:ind w:firstLine="400"/>
        <w:jc w:val="left"/>
      </w:pPr>
      <w:r>
        <w:rPr>
          <w:rStyle w:val="Stopka2Bezkursywy"/>
          <w:vertAlign w:val="superscript"/>
        </w:rPr>
        <w:t>17</w:t>
      </w:r>
      <w:r>
        <w:rPr>
          <w:rStyle w:val="Stopka2Bezkursywy"/>
        </w:rPr>
        <w:tab/>
        <w:t xml:space="preserve">Z niem. </w:t>
      </w:r>
      <w:r>
        <w:t>obceje może raczej obdzeje, ponieważ pruscy Polacy obdzeje potrzebują.</w:t>
      </w:r>
    </w:p>
    <w:p w:rsidR="005A4769" w:rsidRDefault="002E2AB5">
      <w:pPr>
        <w:pStyle w:val="Stopka20"/>
        <w:framePr w:w="7171" w:h="795" w:hRule="exact" w:wrap="none" w:vAnchor="page" w:hAnchor="page" w:x="603" w:y="9964"/>
        <w:shd w:val="clear" w:color="auto" w:fill="auto"/>
        <w:tabs>
          <w:tab w:val="left" w:pos="533"/>
        </w:tabs>
        <w:ind w:firstLine="400"/>
      </w:pPr>
      <w:r>
        <w:rPr>
          <w:rStyle w:val="Stopka2Bezkursywy"/>
          <w:vertAlign w:val="superscript"/>
        </w:rPr>
        <w:t>18</w:t>
      </w:r>
      <w:r>
        <w:rPr>
          <w:rStyle w:val="Stopka2Bezkursywy"/>
        </w:rPr>
        <w:tab/>
        <w:t xml:space="preserve">Więcej na ten temat w moim artykule </w:t>
      </w:r>
      <w:r>
        <w:t xml:space="preserve">Przekładowy słownik niemiecko- polski z połowy XIX wieku jako zapis językowej świadomości słownikarza, </w:t>
      </w:r>
      <w:r>
        <w:rPr>
          <w:rStyle w:val="Stopka2Bezkursywy"/>
        </w:rPr>
        <w:t xml:space="preserve">„Studia Językoznawcze”, t. 8, </w:t>
      </w:r>
      <w:r>
        <w:t>Synchroniczne i diachroniczne aspekty badań polszczyzny,</w:t>
      </w:r>
      <w:r>
        <w:rPr>
          <w:rStyle w:val="Stopka2Bezkursywy"/>
        </w:rPr>
        <w:t xml:space="preserve"> Szczecin 2009, s. 83-93.</w:t>
      </w:r>
    </w:p>
    <w:p w:rsidR="005A4769" w:rsidRDefault="002E2AB5">
      <w:pPr>
        <w:pStyle w:val="Stopka20"/>
        <w:framePr w:w="7171" w:h="200" w:hRule="exact" w:wrap="none" w:vAnchor="page" w:hAnchor="page" w:x="603" w:y="10756"/>
        <w:shd w:val="clear" w:color="auto" w:fill="auto"/>
        <w:tabs>
          <w:tab w:val="left" w:pos="568"/>
        </w:tabs>
        <w:ind w:left="400" w:firstLine="0"/>
      </w:pPr>
      <w:r>
        <w:rPr>
          <w:rStyle w:val="Stopka2Bezkursywy"/>
          <w:vertAlign w:val="superscript"/>
        </w:rPr>
        <w:t>19</w:t>
      </w:r>
      <w:r>
        <w:rPr>
          <w:rStyle w:val="Stopka2Bezkursywy"/>
        </w:rPr>
        <w:tab/>
        <w:t xml:space="preserve">Z niem. </w:t>
      </w:r>
      <w:r>
        <w:t>także śląscy Polacy potrzebują.</w:t>
      </w:r>
    </w:p>
    <w:p w:rsidR="005A4769" w:rsidRDefault="002E2AB5">
      <w:pPr>
        <w:pStyle w:val="Stopka20"/>
        <w:framePr w:w="7171" w:h="628" w:hRule="exact" w:wrap="none" w:vAnchor="page" w:hAnchor="page" w:x="603" w:y="10958"/>
        <w:shd w:val="clear" w:color="auto" w:fill="auto"/>
        <w:tabs>
          <w:tab w:val="left" w:pos="518"/>
        </w:tabs>
        <w:ind w:firstLine="380"/>
      </w:pPr>
      <w:r>
        <w:rPr>
          <w:rStyle w:val="Stopka2Bezkursywy"/>
          <w:vertAlign w:val="superscript"/>
        </w:rPr>
        <w:t>20</w:t>
      </w:r>
      <w:r>
        <w:rPr>
          <w:rStyle w:val="Stopka2Bezkursywy"/>
        </w:rPr>
        <w:tab/>
        <w:t xml:space="preserve">Z niem. </w:t>
      </w:r>
      <w:r>
        <w:t>szefel albo półkorcze, korczyk ponieważ polski korzec dwa gdańskie szefie zawiera; na Śląs</w:t>
      </w:r>
      <w:r>
        <w:t>ku i w Wielkopolsce ćwiertnia, w Warszawie korzec zawiera 32 garnce, a gdański szefel tylko 16 garncy.</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50"/>
        <w:framePr w:wrap="none" w:vAnchor="page" w:hAnchor="page" w:x="632" w:y="307"/>
        <w:shd w:val="clear" w:color="auto" w:fill="auto"/>
        <w:spacing w:line="160" w:lineRule="exact"/>
      </w:pPr>
      <w:r>
        <w:t>96</w:t>
      </w:r>
    </w:p>
    <w:p w:rsidR="005A4769" w:rsidRDefault="002E2AB5">
      <w:pPr>
        <w:pStyle w:val="Nagweklubstopka0"/>
        <w:framePr w:wrap="none" w:vAnchor="page" w:hAnchor="page" w:x="3003" w:y="289"/>
        <w:shd w:val="clear" w:color="auto" w:fill="auto"/>
        <w:spacing w:line="170" w:lineRule="exact"/>
      </w:pPr>
      <w:r>
        <w:t>BOGUSŁAW NOWOWIEJSKI</w:t>
      </w:r>
    </w:p>
    <w:p w:rsidR="005A4769" w:rsidRDefault="002E2AB5">
      <w:pPr>
        <w:pStyle w:val="Teksttreci211"/>
        <w:framePr w:w="7205" w:h="10820" w:hRule="exact" w:wrap="none" w:vAnchor="page" w:hAnchor="page" w:x="598" w:y="731"/>
        <w:shd w:val="clear" w:color="auto" w:fill="auto"/>
      </w:pPr>
      <w:r>
        <w:t>żminda, liczykrupa, krupnik Warsch.</w:t>
      </w:r>
      <w:r>
        <w:rPr>
          <w:rStyle w:val="Teksttreci214ptBezpogrubieniaBezkursywyOdstpy0pt"/>
        </w:rPr>
        <w:t xml:space="preserve"> </w:t>
      </w:r>
      <w:r>
        <w:rPr>
          <w:rStyle w:val="Teksttreci21BezpogrubieniaBezkursywy"/>
        </w:rPr>
        <w:t xml:space="preserve">[659], </w:t>
      </w:r>
      <w:r>
        <w:t xml:space="preserve">owoc ostrugany Warsch. owoce obierane; owoce obłupione </w:t>
      </w:r>
      <w:r>
        <w:t>Pr.-Poln.</w:t>
      </w:r>
      <w:r>
        <w:rPr>
          <w:rStyle w:val="Teksttreci214ptBezpogrubieniaBezkursywyOdstpy0pt"/>
        </w:rPr>
        <w:t xml:space="preserve"> </w:t>
      </w:r>
      <w:r>
        <w:rPr>
          <w:rStyle w:val="Teksttreci21BezpogrubieniaBezkursywy"/>
        </w:rPr>
        <w:t>[638].</w:t>
      </w:r>
    </w:p>
    <w:p w:rsidR="005A4769" w:rsidRDefault="002E2AB5">
      <w:pPr>
        <w:pStyle w:val="Teksttreci20"/>
        <w:framePr w:w="7205" w:h="10820" w:hRule="exact" w:wrap="none" w:vAnchor="page" w:hAnchor="page" w:x="598" w:y="731"/>
        <w:shd w:val="clear" w:color="auto" w:fill="auto"/>
        <w:spacing w:after="0" w:line="235" w:lineRule="exact"/>
        <w:ind w:firstLine="400"/>
        <w:jc w:val="both"/>
      </w:pPr>
      <w:r>
        <w:t>O świadomym stosowaniu kwalifikatorów, wynikającym z dostrzegania różnic zasięgów geograficznych poszczególnych form, świadczą także przykłady, w których leksykograf dostrzega w tym zakresie zbieżności, na przykład form warszawskich i półn</w:t>
      </w:r>
      <w:r>
        <w:t xml:space="preserve">ocnopolskich. Mamy więc: </w:t>
      </w:r>
      <w:r>
        <w:rPr>
          <w:rStyle w:val="Teksttreci2PogrubienieKursywa"/>
        </w:rPr>
        <w:t xml:space="preserve">rabata Warsch.; grzęda, </w:t>
      </w:r>
      <w:r>
        <w:rPr>
          <w:rStyle w:val="Teksttreci2PogrubienieKursywa0"/>
        </w:rPr>
        <w:t>lecha</w:t>
      </w:r>
      <w:r>
        <w:rPr>
          <w:rStyle w:val="Teksttreci2PogrubienieKursywa"/>
        </w:rPr>
        <w:t xml:space="preserve"> Warsch. und Pr.-Poln. </w:t>
      </w:r>
      <w:r>
        <w:t xml:space="preserve">[597]; </w:t>
      </w:r>
      <w:r>
        <w:rPr>
          <w:rStyle w:val="Teksttreci2PogrubienieKursywa"/>
        </w:rPr>
        <w:t xml:space="preserve">postarać się, wystarać się, zjednać, dostawić, dostarczyć, wyrabiać komu co, zaszafować Pr.-Poln. und Warsch.; </w:t>
      </w:r>
      <w:r>
        <w:rPr>
          <w:rStyle w:val="Teksttreci2PogrubienieKursywa0"/>
        </w:rPr>
        <w:t>szafować</w:t>
      </w:r>
      <w:r>
        <w:t xml:space="preserve"> [637], </w:t>
      </w:r>
      <w:r>
        <w:rPr>
          <w:rStyle w:val="Teksttreci2PogrubienieKursywa"/>
        </w:rPr>
        <w:t xml:space="preserve">omdleć, omdlewać, wpaść w mdłości; </w:t>
      </w:r>
      <w:r>
        <w:rPr>
          <w:rStyle w:val="Teksttreci2PogrubienieKursywa0"/>
        </w:rPr>
        <w:t>omaleć, om</w:t>
      </w:r>
      <w:r>
        <w:rPr>
          <w:rStyle w:val="Teksttreci2PogrubienieKursywa0"/>
        </w:rPr>
        <w:t>alewać</w:t>
      </w:r>
      <w:r>
        <w:rPr>
          <w:rStyle w:val="Teksttreci2PogrubienieKursywa"/>
        </w:rPr>
        <w:t xml:space="preserve"> Warsch. und Pr.-Poln.</w:t>
      </w:r>
      <w:r>
        <w:rPr>
          <w:rStyle w:val="Teksttreci24ptOdstpy0pt0"/>
        </w:rPr>
        <w:t xml:space="preserve"> </w:t>
      </w:r>
      <w:r>
        <w:t xml:space="preserve">[697]; </w:t>
      </w:r>
      <w:r>
        <w:rPr>
          <w:rStyle w:val="Teksttreci2PogrubienieKursywa"/>
        </w:rPr>
        <w:t xml:space="preserve">pchły bić, iskać Pr.-Poln. und Warsch. </w:t>
      </w:r>
      <w:r>
        <w:rPr>
          <w:rStyle w:val="Teksttreci2PogrubienieKursywa0"/>
        </w:rPr>
        <w:t>wiskać</w:t>
      </w:r>
      <w:r>
        <w:t xml:space="preserve"> [3031.</w:t>
      </w:r>
    </w:p>
    <w:p w:rsidR="005A4769" w:rsidRDefault="002E2AB5">
      <w:pPr>
        <w:pStyle w:val="Teksttreci20"/>
        <w:framePr w:w="7205" w:h="10820" w:hRule="exact" w:wrap="none" w:vAnchor="page" w:hAnchor="page" w:x="598" w:y="731"/>
        <w:shd w:val="clear" w:color="auto" w:fill="auto"/>
        <w:spacing w:after="0" w:line="235" w:lineRule="exact"/>
        <w:ind w:firstLine="400"/>
        <w:jc w:val="both"/>
      </w:pPr>
      <w:r>
        <w:t xml:space="preserve">Za tym, że kwalifikator </w:t>
      </w:r>
      <w:r>
        <w:rPr>
          <w:rStyle w:val="Teksttreci2PogrubienieKursywa"/>
        </w:rPr>
        <w:t>Warsch.</w:t>
      </w:r>
      <w:r>
        <w:rPr>
          <w:rStyle w:val="Teksttreci24ptOdstpy0pt0"/>
        </w:rPr>
        <w:t xml:space="preserve"> </w:t>
      </w:r>
      <w:r>
        <w:t>jest w słowniku Mrongowiusza rzeczywiście stosowany w sposób zamierzony wyłącznie wobec form charakterystycznych dla języka Warszawy, m</w:t>
      </w:r>
      <w:r>
        <w:t>oże też przemawiać fakt, że słownikarz notuje także inne hasła, którym można by przyznać status warszawizmów, a jednak tego nie czyni. Co więcej, opatruje je osobnymi kwalifikatorami. Mam tu na uwadze przede wszystkim słownictwo zaczerpnięte z „Gazety Wars</w:t>
      </w:r>
      <w:r>
        <w:t xml:space="preserve">zawskiej”, któremu w wykazie skrótów odpowiada kwalifikator </w:t>
      </w:r>
      <w:r>
        <w:rPr>
          <w:rStyle w:val="Teksttreci2Sylfaen95pt0"/>
        </w:rPr>
        <w:t xml:space="preserve">(a), </w:t>
      </w:r>
      <w:r>
        <w:t xml:space="preserve">ale też leksykę zaświadczoną prawdopodobnie ustnymi kontekstami bliżej nieznanych obywateli Warszawy: Dzwonkowskiego (w wykazie skrót </w:t>
      </w:r>
      <w:r>
        <w:rPr>
          <w:rStyle w:val="Teksttreci2PogrubienieKursywa"/>
        </w:rPr>
        <w:t>WD),</w:t>
      </w:r>
      <w:r>
        <w:rPr>
          <w:rStyle w:val="Teksttreci24ptOdstpy0pt0"/>
        </w:rPr>
        <w:t xml:space="preserve"> </w:t>
      </w:r>
      <w:r>
        <w:t xml:space="preserve">Pląskowskiego </w:t>
      </w:r>
      <w:r>
        <w:rPr>
          <w:rStyle w:val="Teksttreci2PogrubienieKursywa"/>
        </w:rPr>
        <w:t>(WP)</w:t>
      </w:r>
      <w:r>
        <w:rPr>
          <w:rStyle w:val="Teksttreci24ptOdstpy0pt0"/>
        </w:rPr>
        <w:t xml:space="preserve"> </w:t>
      </w:r>
      <w:r>
        <w:t>oraz - najczęściej cytowanego - Z</w:t>
      </w:r>
      <w:r>
        <w:t xml:space="preserve">awadzkiego </w:t>
      </w:r>
      <w:r>
        <w:rPr>
          <w:rStyle w:val="Teksttreci2PogrubienieKursywa"/>
        </w:rPr>
        <w:t>(WZ).</w:t>
      </w:r>
    </w:p>
    <w:p w:rsidR="005A4769" w:rsidRDefault="002E2AB5">
      <w:pPr>
        <w:pStyle w:val="Teksttreci20"/>
        <w:framePr w:w="7205" w:h="10820" w:hRule="exact" w:wrap="none" w:vAnchor="page" w:hAnchor="page" w:x="598" w:y="731"/>
        <w:shd w:val="clear" w:color="auto" w:fill="auto"/>
        <w:spacing w:after="0" w:line="235" w:lineRule="exact"/>
        <w:ind w:firstLine="400"/>
        <w:jc w:val="both"/>
      </w:pPr>
      <w:r>
        <w:t xml:space="preserve">Wśród haseł opatrzonych przez Mrongowiusza kwalifikatorem </w:t>
      </w:r>
      <w:r>
        <w:rPr>
          <w:rStyle w:val="Teksttreci2PogrubienieKursywa"/>
        </w:rPr>
        <w:t>Warsch.</w:t>
      </w:r>
      <w:r>
        <w:rPr>
          <w:rStyle w:val="Teksttreci24ptOdstpy0pt0"/>
        </w:rPr>
        <w:t xml:space="preserve"> </w:t>
      </w:r>
      <w:r>
        <w:t>mamy jednostki leksykalne i frazeologiczne zachowane w różnych odmianach polszczyzny do dziś, ale i zapomniane, przez to brzmiące dla współczesnego użytkownika języka ojczys</w:t>
      </w:r>
      <w:r>
        <w:t>tego obco, czy nawet egzotycznie.</w:t>
      </w:r>
    </w:p>
    <w:p w:rsidR="005A4769" w:rsidRDefault="002E2AB5">
      <w:pPr>
        <w:pStyle w:val="Teksttreci211"/>
        <w:framePr w:w="7205" w:h="10820" w:hRule="exact" w:wrap="none" w:vAnchor="page" w:hAnchor="page" w:x="598" w:y="731"/>
        <w:shd w:val="clear" w:color="auto" w:fill="auto"/>
        <w:ind w:firstLine="400"/>
      </w:pPr>
      <w:r>
        <w:rPr>
          <w:rStyle w:val="Teksttreci21BezpogrubieniaBezkursywy"/>
        </w:rPr>
        <w:t xml:space="preserve">Słownikowej odrębności Warszawy dowodzą, zdaniem Mrongowiusza, m.in. następujące przykłady: </w:t>
      </w:r>
      <w:r>
        <w:t xml:space="preserve">katar, nieżyd oder nieżyt, </w:t>
      </w:r>
      <w:r>
        <w:rPr>
          <w:rStyle w:val="Teksttreci212"/>
          <w:b/>
          <w:bCs/>
          <w:i/>
          <w:iCs/>
        </w:rPr>
        <w:t xml:space="preserve">sapka </w:t>
      </w:r>
      <w:r>
        <w:t>Warsch.</w:t>
      </w:r>
      <w:r>
        <w:rPr>
          <w:rStyle w:val="Teksttreci214ptBezpogrubieniaBezkursywyOdstpy0pt"/>
        </w:rPr>
        <w:t xml:space="preserve"> </w:t>
      </w:r>
      <w:r>
        <w:rPr>
          <w:rStyle w:val="Teksttreci21BezpogrubieniaBezkursywy"/>
        </w:rPr>
        <w:t xml:space="preserve">[665], </w:t>
      </w:r>
      <w:r>
        <w:t xml:space="preserve">paszczęka, paszcza, pysk, </w:t>
      </w:r>
      <w:r>
        <w:rPr>
          <w:rStyle w:val="Teksttreci212"/>
          <w:b/>
          <w:bCs/>
          <w:i/>
          <w:iCs/>
        </w:rPr>
        <w:t>japa</w:t>
      </w:r>
      <w:r>
        <w:t xml:space="preserve"> Warsch.</w:t>
      </w:r>
      <w:r>
        <w:rPr>
          <w:rStyle w:val="Teksttreci214ptBezpogrubieniaBezkursywyOdstpy0pt"/>
        </w:rPr>
        <w:t xml:space="preserve"> </w:t>
      </w:r>
      <w:r>
        <w:rPr>
          <w:rStyle w:val="Teksttreci21BezpogrubieniaBezkursywy"/>
        </w:rPr>
        <w:t xml:space="preserve">[597], </w:t>
      </w:r>
      <w:r>
        <w:t>szpik w pacierzowej kości</w:t>
      </w:r>
      <w:r>
        <w:rPr>
          <w:rStyle w:val="Teksttreci21BezpogrubieniaBezkursywy"/>
        </w:rPr>
        <w:t xml:space="preserve">; </w:t>
      </w:r>
      <w:r>
        <w:rPr>
          <w:rStyle w:val="Teksttreci212"/>
          <w:b/>
          <w:bCs/>
          <w:i/>
          <w:iCs/>
        </w:rPr>
        <w:t>amoretki</w:t>
      </w:r>
      <w:r>
        <w:t xml:space="preserve"> </w:t>
      </w:r>
      <w:r>
        <w:t>Warsch.</w:t>
      </w:r>
      <w:r>
        <w:rPr>
          <w:rStyle w:val="Teksttreci214ptBezpogrubieniaBezkursywyOdstpy0pt"/>
        </w:rPr>
        <w:t xml:space="preserve"> </w:t>
      </w:r>
      <w:r>
        <w:rPr>
          <w:rStyle w:val="Teksttreci21BezpogrubieniaBezkursywy"/>
        </w:rPr>
        <w:t xml:space="preserve">[622], </w:t>
      </w:r>
      <w:r>
        <w:t xml:space="preserve">kat, </w:t>
      </w:r>
      <w:r>
        <w:rPr>
          <w:rStyle w:val="Teksttreci212"/>
          <w:b/>
          <w:bCs/>
          <w:i/>
          <w:iCs/>
        </w:rPr>
        <w:t>mistrz</w:t>
      </w:r>
      <w:r>
        <w:t xml:space="preserve"> Warsch.</w:t>
      </w:r>
      <w:r>
        <w:rPr>
          <w:rStyle w:val="Teksttreci214ptBezpogrubieniaBezkursywyOdstpy0pt"/>
        </w:rPr>
        <w:t xml:space="preserve"> </w:t>
      </w:r>
      <w:r>
        <w:rPr>
          <w:rStyle w:val="Teksttreci21BezpogrubieniaBezkursywy"/>
        </w:rPr>
        <w:t xml:space="preserve">[640], </w:t>
      </w:r>
      <w:r>
        <w:t xml:space="preserve">piła, </w:t>
      </w:r>
      <w:r>
        <w:rPr>
          <w:rStyle w:val="Teksttreci212"/>
          <w:b/>
          <w:bCs/>
          <w:i/>
          <w:iCs/>
        </w:rPr>
        <w:t>miecznik</w:t>
      </w:r>
      <w:r>
        <w:t xml:space="preserve"> Warsch. tracz</w:t>
      </w:r>
      <w:r>
        <w:rPr>
          <w:rStyle w:val="Teksttreci21BezpogrubieniaBezkursywy"/>
        </w:rPr>
        <w:t xml:space="preserve"> [628], </w:t>
      </w:r>
      <w:r>
        <w:t xml:space="preserve">czasza, </w:t>
      </w:r>
      <w:r>
        <w:rPr>
          <w:rStyle w:val="Teksttreci212"/>
          <w:b/>
          <w:bCs/>
          <w:i/>
          <w:iCs/>
        </w:rPr>
        <w:t>filiżanka</w:t>
      </w:r>
      <w:r>
        <w:t xml:space="preserve"> Warsch.</w:t>
      </w:r>
      <w:r>
        <w:rPr>
          <w:rStyle w:val="Teksttreci214ptBezpogrubieniaBezkursywyOdstpy0pt"/>
        </w:rPr>
        <w:t xml:space="preserve"> </w:t>
      </w:r>
      <w:r>
        <w:rPr>
          <w:rStyle w:val="Teksttreci21BezpogrubieniaBezkursywy"/>
        </w:rPr>
        <w:t xml:space="preserve">[638], </w:t>
      </w:r>
      <w:r>
        <w:rPr>
          <w:rStyle w:val="Teksttreci212"/>
          <w:b/>
          <w:bCs/>
          <w:i/>
          <w:iCs/>
        </w:rPr>
        <w:t>daszek</w:t>
      </w:r>
      <w:r>
        <w:rPr>
          <w:rStyle w:val="Teksttreci21BezpogrubieniaBezkursywy"/>
        </w:rPr>
        <w:t xml:space="preserve"> (czapki) </w:t>
      </w:r>
      <w:r>
        <w:t>Warsch.</w:t>
      </w:r>
      <w:r>
        <w:rPr>
          <w:rStyle w:val="Teksttreci214ptBezpogrubieniaBezkursywyOdstpy0pt"/>
        </w:rPr>
        <w:t xml:space="preserve"> </w:t>
      </w:r>
      <w:r>
        <w:rPr>
          <w:rStyle w:val="Teksttreci21BezpogrubieniaBezkursywy"/>
        </w:rPr>
        <w:t xml:space="preserve">[649], </w:t>
      </w:r>
      <w:r>
        <w:t xml:space="preserve">całus (głośny), </w:t>
      </w:r>
      <w:r>
        <w:rPr>
          <w:rStyle w:val="Teksttreci212"/>
          <w:b/>
          <w:bCs/>
          <w:i/>
          <w:iCs/>
        </w:rPr>
        <w:t>buzia</w:t>
      </w:r>
      <w:r>
        <w:t xml:space="preserve"> Warsch. smoktanie, całowanie, pocałowanie, buziak</w:t>
      </w:r>
      <w:r>
        <w:rPr>
          <w:rStyle w:val="Teksttreci21BezpogrubieniaBezkursywy"/>
        </w:rPr>
        <w:t xml:space="preserve"> [659], </w:t>
      </w:r>
      <w:r>
        <w:t xml:space="preserve">urzędnik rachunkowy, kalkulator, </w:t>
      </w:r>
      <w:r>
        <w:rPr>
          <w:rStyle w:val="Teksttreci212"/>
          <w:b/>
          <w:bCs/>
          <w:i/>
          <w:iCs/>
        </w:rPr>
        <w:t>rachmistrz</w:t>
      </w:r>
      <w:r>
        <w:t xml:space="preserve"> Warsch.</w:t>
      </w:r>
      <w:r>
        <w:rPr>
          <w:rStyle w:val="Teksttreci214ptBezpogrubieniaBezkursywyOdstpy0pt"/>
        </w:rPr>
        <w:t xml:space="preserve"> </w:t>
      </w:r>
      <w:r>
        <w:rPr>
          <w:rStyle w:val="Teksttreci21BezpogrubieniaBezkursywy"/>
        </w:rPr>
        <w:t xml:space="preserve">[604], </w:t>
      </w:r>
      <w:r>
        <w:t xml:space="preserve">obcas; absas, </w:t>
      </w:r>
      <w:r>
        <w:rPr>
          <w:rStyle w:val="Teksttreci212"/>
          <w:b/>
          <w:bCs/>
          <w:i/>
          <w:iCs/>
        </w:rPr>
        <w:t>korek</w:t>
      </w:r>
      <w:r>
        <w:t xml:space="preserve"> Warsch.; knaflak, klocek</w:t>
      </w:r>
      <w:r>
        <w:rPr>
          <w:rStyle w:val="Teksttreci21BezpogrubieniaBezkursywy"/>
        </w:rPr>
        <w:t xml:space="preserve"> [671], </w:t>
      </w:r>
      <w:r>
        <w:t xml:space="preserve">szpichlerz o dwóch sypaniach, o 2 piętrach, </w:t>
      </w:r>
      <w:r>
        <w:rPr>
          <w:rStyle w:val="Teksttreci212"/>
          <w:b/>
          <w:bCs/>
          <w:i/>
          <w:iCs/>
        </w:rPr>
        <w:t xml:space="preserve">składach </w:t>
      </w:r>
      <w:r>
        <w:t>Warsch.</w:t>
      </w:r>
      <w:r>
        <w:rPr>
          <w:rStyle w:val="Teksttreci214ptBezpogrubieniaBezkursywyOdstpy0pt"/>
        </w:rPr>
        <w:t xml:space="preserve"> </w:t>
      </w:r>
      <w:r>
        <w:rPr>
          <w:rStyle w:val="Teksttreci21BezpogrubieniaBezkursywy"/>
        </w:rPr>
        <w:t xml:space="preserve">[674], </w:t>
      </w:r>
      <w:r>
        <w:t xml:space="preserve">konew, </w:t>
      </w:r>
      <w:r>
        <w:rPr>
          <w:rStyle w:val="Teksttreci212"/>
          <w:b/>
          <w:bCs/>
          <w:i/>
          <w:iCs/>
        </w:rPr>
        <w:t>kubeł</w:t>
      </w:r>
      <w:r>
        <w:t xml:space="preserve"> Warsch.</w:t>
      </w:r>
      <w:r>
        <w:rPr>
          <w:rStyle w:val="Teksttreci214ptBezpogrubieniaBezkursywyOdstpy0pt"/>
        </w:rPr>
        <w:t xml:space="preserve"> </w:t>
      </w:r>
      <w:r>
        <w:rPr>
          <w:rStyle w:val="Teksttreci21BezpogrubieniaBezkursywy"/>
        </w:rPr>
        <w:t xml:space="preserve">[654], </w:t>
      </w:r>
      <w:r>
        <w:rPr>
          <w:rStyle w:val="Teksttreci212"/>
          <w:b/>
          <w:bCs/>
          <w:i/>
          <w:iCs/>
        </w:rPr>
        <w:t>kobylica</w:t>
      </w:r>
      <w:r>
        <w:t xml:space="preserve"> Warsch. bary era </w:t>
      </w:r>
      <w:r>
        <w:rPr>
          <w:rStyle w:val="Teksttreci21BezpogrubieniaBezkursywy"/>
        </w:rPr>
        <w:t xml:space="preserve">[133], </w:t>
      </w:r>
      <w:r>
        <w:t>kłokocina, klokoczka; p</w:t>
      </w:r>
      <w:r>
        <w:rPr>
          <w:rStyle w:val="Teksttreci212"/>
          <w:b/>
          <w:bCs/>
          <w:i/>
          <w:iCs/>
        </w:rPr>
        <w:t>istacya</w:t>
      </w:r>
      <w:r>
        <w:t xml:space="preserve"> Warsch.</w:t>
      </w:r>
      <w:r>
        <w:rPr>
          <w:rStyle w:val="Teksttreci214ptBezpogrubieniaBezkursywyOdstpy0pt"/>
        </w:rPr>
        <w:t xml:space="preserve"> </w:t>
      </w:r>
      <w:r>
        <w:rPr>
          <w:rStyle w:val="Teksttreci21BezpogrubieniaBezkursywy"/>
        </w:rPr>
        <w:t xml:space="preserve">[582], </w:t>
      </w:r>
      <w:r>
        <w:t>mat</w:t>
      </w:r>
      <w:r>
        <w:t>eracyk, poduszka, polstra Warsch.</w:t>
      </w:r>
      <w:r>
        <w:rPr>
          <w:rStyle w:val="Teksttreci214ptBezpogrubieniaBezkursywyOdstpy0pt"/>
        </w:rPr>
        <w:t xml:space="preserve"> </w:t>
      </w:r>
      <w:r>
        <w:rPr>
          <w:rStyle w:val="Teksttreci21BezpogrubieniaBezkursywy"/>
        </w:rPr>
        <w:t xml:space="preserve">[585], </w:t>
      </w:r>
      <w:r>
        <w:t xml:space="preserve">szmer, szemr, gwar cichy, chwist, świst, szum, głos wiatru, szeptanie, </w:t>
      </w:r>
      <w:r>
        <w:rPr>
          <w:rStyle w:val="Teksttreci212"/>
          <w:b/>
          <w:bCs/>
          <w:i/>
          <w:iCs/>
        </w:rPr>
        <w:t>ziuzianie</w:t>
      </w:r>
      <w:r>
        <w:t xml:space="preserve"> Warsch.</w:t>
      </w:r>
      <w:r>
        <w:rPr>
          <w:rStyle w:val="Teksttreci214ptBezpogrubieniaBezkursywyOdstpy0pt"/>
        </w:rPr>
        <w:t xml:space="preserve"> </w:t>
      </w:r>
      <w:r>
        <w:rPr>
          <w:rStyle w:val="Teksttreci21BezpogrubieniaBezkursywy"/>
        </w:rPr>
        <w:t xml:space="preserve">[635]; </w:t>
      </w:r>
      <w:r>
        <w:rPr>
          <w:rStyle w:val="Teksttreci212"/>
          <w:b/>
          <w:bCs/>
          <w:i/>
          <w:iCs/>
        </w:rPr>
        <w:t>wykapany syn. wykapana córeczka</w:t>
      </w:r>
      <w:r>
        <w:t xml:space="preserve"> Warsch.</w:t>
      </w:r>
      <w:r>
        <w:rPr>
          <w:rStyle w:val="Teksttreci214ptBezpogrubieniaBezkursywyOdstpy0pt"/>
        </w:rPr>
        <w:t xml:space="preserve"> </w:t>
      </w:r>
      <w:r>
        <w:rPr>
          <w:rStyle w:val="Teksttreci21BezpogrubieniaBezkursywy"/>
        </w:rPr>
        <w:t xml:space="preserve">[650], </w:t>
      </w:r>
      <w:r>
        <w:t xml:space="preserve">kurzyć, kopcić, </w:t>
      </w:r>
      <w:r>
        <w:rPr>
          <w:rStyle w:val="Teksttreci212"/>
          <w:b/>
          <w:bCs/>
          <w:i/>
          <w:iCs/>
        </w:rPr>
        <w:t>dymić się</w:t>
      </w:r>
      <w:r>
        <w:t xml:space="preserve"> Warsch. wędzić[659], </w:t>
      </w:r>
      <w:r>
        <w:rPr>
          <w:rStyle w:val="Teksttreci212"/>
          <w:b/>
          <w:bCs/>
          <w:i/>
          <w:iCs/>
        </w:rPr>
        <w:t>buraotać</w:t>
      </w:r>
      <w:r>
        <w:t xml:space="preserve"> Warsch.; łoskota</w:t>
      </w:r>
      <w:r>
        <w:t>ć)</w:t>
      </w:r>
      <w:r>
        <w:rPr>
          <w:rStyle w:val="Teksttreci21BezpogrubieniaBezkursywy"/>
        </w:rPr>
        <w:t xml:space="preserve"> 601], </w:t>
      </w:r>
      <w:r>
        <w:t xml:space="preserve">dobrze pachnąć, </w:t>
      </w:r>
      <w:r>
        <w:rPr>
          <w:rStyle w:val="Teksttreci212"/>
          <w:b/>
          <w:bCs/>
          <w:i/>
          <w:iCs/>
        </w:rPr>
        <w:t xml:space="preserve">wonieć </w:t>
      </w:r>
      <w:r>
        <w:t>Warsch.</w:t>
      </w:r>
      <w:r>
        <w:rPr>
          <w:rStyle w:val="Teksttreci214ptBezpogrubieniaBezkursywyOdstpy0pt"/>
        </w:rPr>
        <w:t xml:space="preserve"> </w:t>
      </w:r>
      <w:r>
        <w:rPr>
          <w:rStyle w:val="Teksttreci21BezpogrubieniaBezkursywy"/>
        </w:rPr>
        <w:t xml:space="preserve">[616], </w:t>
      </w:r>
      <w:r>
        <w:t xml:space="preserve">wino sfuszerować, </w:t>
      </w:r>
      <w:r>
        <w:rPr>
          <w:rStyle w:val="Teksttreci212"/>
          <w:b/>
          <w:bCs/>
          <w:i/>
          <w:iCs/>
        </w:rPr>
        <w:t>sfałszować</w:t>
      </w:r>
      <w:r>
        <w:t xml:space="preserve"> Warsch.</w:t>
      </w:r>
      <w:r>
        <w:rPr>
          <w:rStyle w:val="Teksttreci214ptBezpogrubieniaBezkursywyOdstpy0pt"/>
        </w:rPr>
        <w:t xml:space="preserve"> </w:t>
      </w:r>
      <w:r>
        <w:rPr>
          <w:rStyle w:val="Teksttreci21BezpogrubieniaBezkursywy"/>
        </w:rPr>
        <w:t xml:space="preserve">[660], </w:t>
      </w:r>
      <w:r>
        <w:t>drasnąć, zadrasnąć, p</w:t>
      </w:r>
      <w:r>
        <w:rPr>
          <w:rStyle w:val="Teksttreci212"/>
          <w:b/>
          <w:bCs/>
          <w:i/>
          <w:iCs/>
        </w:rPr>
        <w:t>okresować</w:t>
      </w:r>
      <w:r>
        <w:t xml:space="preserve"> Warsch.</w:t>
      </w:r>
      <w:r>
        <w:rPr>
          <w:rStyle w:val="Teksttreci214ptBezpogrubieniaBezkursywyOdstpy0pt"/>
        </w:rPr>
        <w:t xml:space="preserve"> </w:t>
      </w:r>
      <w:r>
        <w:rPr>
          <w:rStyle w:val="Teksttreci21BezpogrubieniaBezkursywy"/>
        </w:rPr>
        <w:t xml:space="preserve">[667]. </w:t>
      </w:r>
      <w:r>
        <w:rPr>
          <w:rStyle w:val="Teksttreci212"/>
          <w:b/>
          <w:bCs/>
          <w:i/>
          <w:iCs/>
        </w:rPr>
        <w:t>obłuskiwać</w:t>
      </w:r>
      <w:r>
        <w:t xml:space="preserve"> ryby Warsch. (skrobać)</w:t>
      </w:r>
      <w:r>
        <w:rPr>
          <w:rStyle w:val="Teksttreci21BezpogrubieniaBezkursywy"/>
        </w:rPr>
        <w:t xml:space="preserve"> [673],</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937" w:y="275"/>
        <w:shd w:val="clear" w:color="auto" w:fill="auto"/>
        <w:spacing w:line="170" w:lineRule="exact"/>
      </w:pPr>
      <w:r>
        <w:t>NIEZNANE „WARSZAWIZMY” Z POŁOWY XIX WIEKU</w:t>
      </w:r>
    </w:p>
    <w:p w:rsidR="005A4769" w:rsidRDefault="002E2AB5">
      <w:pPr>
        <w:pStyle w:val="Nagweklubstopka50"/>
        <w:framePr w:wrap="none" w:vAnchor="page" w:hAnchor="page" w:x="7529" w:y="278"/>
        <w:shd w:val="clear" w:color="auto" w:fill="auto"/>
        <w:spacing w:line="160" w:lineRule="exact"/>
      </w:pPr>
      <w:r>
        <w:t>97</w:t>
      </w:r>
    </w:p>
    <w:p w:rsidR="005A4769" w:rsidRDefault="002E2AB5">
      <w:pPr>
        <w:pStyle w:val="Teksttreci211"/>
        <w:framePr w:w="7195" w:h="10824" w:hRule="exact" w:wrap="none" w:vAnchor="page" w:hAnchor="page" w:x="603" w:y="713"/>
        <w:shd w:val="clear" w:color="auto" w:fill="auto"/>
        <w:ind w:firstLine="400"/>
      </w:pPr>
      <w:r>
        <w:rPr>
          <w:rStyle w:val="Teksttreci21BezpogrubieniaBezkursywy"/>
        </w:rPr>
        <w:t>Osobne mi</w:t>
      </w:r>
      <w:r>
        <w:rPr>
          <w:rStyle w:val="Teksttreci21BezpogrubieniaBezkursywy"/>
        </w:rPr>
        <w:t xml:space="preserve">ejsce w tym zestawie zajmują warszawskie derywaty rywalizujące bądź z innymi formacjami ogólnopolskimi lub regionalnymi, np. </w:t>
      </w:r>
      <w:r>
        <w:t>ołowianka, pion, szukadło, g</w:t>
      </w:r>
      <w:r>
        <w:rPr>
          <w:rStyle w:val="Teksttreci212"/>
          <w:b/>
          <w:bCs/>
          <w:i/>
          <w:iCs/>
        </w:rPr>
        <w:t>łębomiar</w:t>
      </w:r>
      <w:r>
        <w:t xml:space="preserve"> Warsch.</w:t>
      </w:r>
      <w:r>
        <w:rPr>
          <w:rStyle w:val="Teksttreci214ptBezpogrubieniaBezkursywyOdstpy0pt"/>
        </w:rPr>
        <w:t xml:space="preserve"> </w:t>
      </w:r>
      <w:r>
        <w:rPr>
          <w:rStyle w:val="Teksttreci21BezpogrubieniaBezkursywy"/>
        </w:rPr>
        <w:t xml:space="preserve">także </w:t>
      </w:r>
      <w:r>
        <w:rPr>
          <w:rStyle w:val="Teksttreci212"/>
          <w:b/>
          <w:bCs/>
          <w:i/>
          <w:iCs/>
        </w:rPr>
        <w:t>wodomiar</w:t>
      </w:r>
      <w:r>
        <w:t xml:space="preserve"> Warsch. blejczyk</w:t>
      </w:r>
      <w:r>
        <w:rPr>
          <w:rStyle w:val="Teksttreci21BezpogrubieniaBezkursywy"/>
        </w:rPr>
        <w:t xml:space="preserve"> [692], </w:t>
      </w:r>
      <w:r>
        <w:t xml:space="preserve">syropek, </w:t>
      </w:r>
      <w:r>
        <w:rPr>
          <w:rStyle w:val="Teksttreci212"/>
          <w:b/>
          <w:bCs/>
          <w:i/>
          <w:iCs/>
        </w:rPr>
        <w:t>ulepek</w:t>
      </w:r>
      <w:r>
        <w:t xml:space="preserve"> Warsch.</w:t>
      </w:r>
      <w:r>
        <w:rPr>
          <w:rStyle w:val="Teksttreci214ptBezpogrubieniaBezkursywyOdstpy0pt"/>
        </w:rPr>
        <w:t xml:space="preserve"> </w:t>
      </w:r>
      <w:r>
        <w:rPr>
          <w:rStyle w:val="Teksttreci21BezpogrubieniaBezkursywy"/>
        </w:rPr>
        <w:t xml:space="preserve">[628], </w:t>
      </w:r>
      <w:r>
        <w:t xml:space="preserve">przyszczepka, </w:t>
      </w:r>
      <w:r>
        <w:rPr>
          <w:rStyle w:val="Teksttreci212"/>
          <w:b/>
          <w:bCs/>
          <w:i/>
          <w:iCs/>
        </w:rPr>
        <w:t>łatka</w:t>
      </w:r>
      <w:r>
        <w:t xml:space="preserve"> Warsch.</w:t>
      </w:r>
      <w:r>
        <w:rPr>
          <w:rStyle w:val="Teksttreci214ptBezpogrubieniaBezkursywyOdstpy0pt"/>
        </w:rPr>
        <w:t xml:space="preserve"> </w:t>
      </w:r>
      <w:r>
        <w:rPr>
          <w:rStyle w:val="Teksttreci21BezpogrubieniaBezkursywy"/>
        </w:rPr>
        <w:t xml:space="preserve">[671], </w:t>
      </w:r>
      <w:r>
        <w:t xml:space="preserve">śmiga, </w:t>
      </w:r>
      <w:r>
        <w:rPr>
          <w:rStyle w:val="Teksttreci212"/>
          <w:b/>
          <w:bCs/>
          <w:i/>
          <w:iCs/>
        </w:rPr>
        <w:t>trzaskawka</w:t>
      </w:r>
      <w:r>
        <w:t xml:space="preserve"> Warsch. pękaczka </w:t>
      </w:r>
      <w:r>
        <w:rPr>
          <w:rStyle w:val="Teksttreci21BezpogrubieniaBezkursywy"/>
        </w:rPr>
        <w:t xml:space="preserve">[661], w tym tworzone od tych samych podstaw, np. </w:t>
      </w:r>
      <w:r>
        <w:t>ławnictwo</w:t>
      </w:r>
      <w:r>
        <w:rPr>
          <w:rStyle w:val="Teksttreci21BezpogrubieniaBezkursywy"/>
        </w:rPr>
        <w:t xml:space="preserve"> też </w:t>
      </w:r>
      <w:r>
        <w:t>ławnikostwo,</w:t>
      </w:r>
      <w:r>
        <w:rPr>
          <w:rStyle w:val="Teksttreci21BezpogrubieniaBezkursywy"/>
        </w:rPr>
        <w:t xml:space="preserve"> [...] </w:t>
      </w:r>
      <w:r>
        <w:t xml:space="preserve">urząd </w:t>
      </w:r>
      <w:r>
        <w:rPr>
          <w:rStyle w:val="Teksttreci212"/>
          <w:b/>
          <w:bCs/>
          <w:i/>
          <w:iCs/>
        </w:rPr>
        <w:t>ławniczy</w:t>
      </w:r>
      <w:r>
        <w:t>. Warsch.</w:t>
      </w:r>
      <w:r>
        <w:rPr>
          <w:rStyle w:val="Teksttreci214ptBezpogrubieniaBezkursywyOdstpy0pt"/>
        </w:rPr>
        <w:t xml:space="preserve"> </w:t>
      </w:r>
      <w:r>
        <w:rPr>
          <w:rStyle w:val="Teksttreci21BezpogrubieniaBezkursywy"/>
        </w:rPr>
        <w:t xml:space="preserve">także </w:t>
      </w:r>
      <w:r>
        <w:t>ławnicki</w:t>
      </w:r>
      <w:r>
        <w:rPr>
          <w:rStyle w:val="Teksttreci21BezpogrubieniaBezkursywy"/>
        </w:rPr>
        <w:t xml:space="preserve"> [667], </w:t>
      </w:r>
      <w:r>
        <w:rPr>
          <w:rStyle w:val="Teksttreci212"/>
          <w:b/>
          <w:bCs/>
          <w:i/>
          <w:iCs/>
        </w:rPr>
        <w:t>żniwak</w:t>
      </w:r>
      <w:r>
        <w:t xml:space="preserve"> Warsch. żniwiec, żniwiarz</w:t>
      </w:r>
      <w:r>
        <w:rPr>
          <w:rStyle w:val="Teksttreci21BezpogrubieniaBezkursywy"/>
        </w:rPr>
        <w:t xml:space="preserve"> [664], </w:t>
      </w:r>
      <w:r>
        <w:t xml:space="preserve">nóż </w:t>
      </w:r>
      <w:r>
        <w:rPr>
          <w:rStyle w:val="Teksttreci212"/>
          <w:b/>
          <w:bCs/>
          <w:i/>
          <w:iCs/>
        </w:rPr>
        <w:t>składalny</w:t>
      </w:r>
      <w:r>
        <w:t xml:space="preserve"> Warsch. składany</w:t>
      </w:r>
      <w:r>
        <w:rPr>
          <w:rStyle w:val="Teksttreci21BezpogrubieniaBezkursywy"/>
        </w:rPr>
        <w:t xml:space="preserve"> </w:t>
      </w:r>
      <w:r>
        <w:rPr>
          <w:rStyle w:val="Teksttreci21BezpogrubieniaBezkursywy"/>
        </w:rPr>
        <w:t xml:space="preserve">[662], </w:t>
      </w:r>
      <w:r>
        <w:t>mleko zabite jajami</w:t>
      </w:r>
      <w:r>
        <w:rPr>
          <w:rStyle w:val="Teksttreci21BezpogrubieniaBezkursywy"/>
        </w:rPr>
        <w:t xml:space="preserve"> także </w:t>
      </w:r>
      <w:r>
        <w:t>podbite jajami Warsch.', mleko spienione</w:t>
      </w:r>
      <w:r>
        <w:rPr>
          <w:rStyle w:val="Teksttreci21BezpogrubieniaBezkursywy"/>
        </w:rPr>
        <w:t xml:space="preserve"> [663]; </w:t>
      </w:r>
      <w:r>
        <w:t>błogosławieństwo dający, zbawienny</w:t>
      </w:r>
      <w:r>
        <w:rPr>
          <w:rStyle w:val="Teksttreci21BezpogrubieniaBezkursywy"/>
        </w:rPr>
        <w:t xml:space="preserve"> albo </w:t>
      </w:r>
      <w:r>
        <w:rPr>
          <w:rStyle w:val="Teksttreci212"/>
          <w:b/>
          <w:bCs/>
          <w:i/>
          <w:iCs/>
        </w:rPr>
        <w:t xml:space="preserve">zbawitelnu </w:t>
      </w:r>
      <w:r>
        <w:t>Warsch. zbawczy</w:t>
      </w:r>
      <w:r>
        <w:rPr>
          <w:rStyle w:val="Teksttreci21BezpogrubieniaBezkursywy"/>
        </w:rPr>
        <w:t xml:space="preserve"> albo </w:t>
      </w:r>
      <w:r>
        <w:t>uzbawiający</w:t>
      </w:r>
      <w:r>
        <w:rPr>
          <w:rStyle w:val="Teksttreci21BezpogrubieniaBezkursywy"/>
        </w:rPr>
        <w:t xml:space="preserve"> [691], </w:t>
      </w:r>
      <w:r>
        <w:t>opasać się, przepasać się, podkasać się</w:t>
      </w:r>
      <w:r>
        <w:rPr>
          <w:rStyle w:val="Teksttreci21BezpogrubieniaBezkursywy"/>
        </w:rPr>
        <w:t xml:space="preserve"> także </w:t>
      </w:r>
      <w:r>
        <w:rPr>
          <w:rStyle w:val="Teksttreci212"/>
          <w:b/>
          <w:bCs/>
          <w:i/>
          <w:iCs/>
        </w:rPr>
        <w:t>zakasać się</w:t>
      </w:r>
      <w:r>
        <w:t xml:space="preserve"> Warsch.</w:t>
      </w:r>
      <w:r>
        <w:rPr>
          <w:rStyle w:val="Teksttreci214ptBezpogrubieniaBezkursywyOdstpy0pt"/>
        </w:rPr>
        <w:t xml:space="preserve"> </w:t>
      </w:r>
      <w:r>
        <w:rPr>
          <w:rStyle w:val="Teksttreci21BezpogrubieniaBezkursywy"/>
        </w:rPr>
        <w:t>[673], bądź z kons</w:t>
      </w:r>
      <w:r>
        <w:rPr>
          <w:rStyle w:val="Teksttreci21BezpogrubieniaBezkursywy"/>
        </w:rPr>
        <w:t xml:space="preserve">trukcjami analitycznymi, np.: </w:t>
      </w:r>
      <w:r>
        <w:rPr>
          <w:rStyle w:val="Teksttreci212"/>
          <w:b/>
          <w:bCs/>
          <w:i/>
          <w:iCs/>
        </w:rPr>
        <w:t>krzużówka</w:t>
      </w:r>
      <w:r>
        <w:t xml:space="preserve"> Warsch., krzyżowa sztuka mięsa</w:t>
      </w:r>
      <w:r>
        <w:rPr>
          <w:rStyle w:val="Teksttreci21BezpogrubieniaBezkursywy"/>
        </w:rPr>
        <w:t xml:space="preserve"> [676], </w:t>
      </w:r>
      <w:r>
        <w:t xml:space="preserve">róg do prochu, </w:t>
      </w:r>
      <w:r>
        <w:rPr>
          <w:rStyle w:val="Teksttreci212"/>
          <w:b/>
          <w:bCs/>
          <w:i/>
          <w:iCs/>
        </w:rPr>
        <w:t>prochowniczka</w:t>
      </w:r>
      <w:r>
        <w:t xml:space="preserve"> Warsch.</w:t>
      </w:r>
      <w:r>
        <w:rPr>
          <w:rStyle w:val="Teksttreci214ptBezpogrubieniaBezkursywyOdstpy0pt"/>
        </w:rPr>
        <w:t xml:space="preserve"> </w:t>
      </w:r>
      <w:r>
        <w:rPr>
          <w:rStyle w:val="Teksttreci21BezpogrubieniaBezkursywy"/>
        </w:rPr>
        <w:t xml:space="preserve">[593], </w:t>
      </w:r>
      <w:r>
        <w:rPr>
          <w:rStyle w:val="Teksttreci212"/>
          <w:b/>
          <w:bCs/>
          <w:i/>
          <w:iCs/>
        </w:rPr>
        <w:t>sznapsować</w:t>
      </w:r>
      <w:r>
        <w:t xml:space="preserve"> Warsch., wódkę pić, wódki się napić, wypić sznaps</w:t>
      </w:r>
      <w:r>
        <w:rPr>
          <w:rStyle w:val="Teksttreci21BezpogrubieniaBezkursywy"/>
        </w:rPr>
        <w:t xml:space="preserve"> [662],</w:t>
      </w:r>
    </w:p>
    <w:p w:rsidR="005A4769" w:rsidRDefault="002E2AB5">
      <w:pPr>
        <w:pStyle w:val="Teksttreci211"/>
        <w:framePr w:w="7195" w:h="10824" w:hRule="exact" w:wrap="none" w:vAnchor="page" w:hAnchor="page" w:x="603" w:y="713"/>
        <w:shd w:val="clear" w:color="auto" w:fill="auto"/>
        <w:ind w:firstLine="400"/>
      </w:pPr>
      <w:r>
        <w:rPr>
          <w:rStyle w:val="Teksttreci21BezpogrubieniaBezkursywy"/>
        </w:rPr>
        <w:t>Niektóre z formacji rejestrowanych przez Mrongowiusza jako derywat</w:t>
      </w:r>
      <w:r>
        <w:rPr>
          <w:rStyle w:val="Teksttreci21BezpogrubieniaBezkursywy"/>
        </w:rPr>
        <w:t xml:space="preserve">y warszawskie, to niezaświadczone w słownikach języka polskiego neologizmy słowotwórcze, np. </w:t>
      </w:r>
      <w:r>
        <w:t xml:space="preserve">zgrzebło, szropa, drapaczka, skrobało, </w:t>
      </w:r>
      <w:r>
        <w:rPr>
          <w:rStyle w:val="Teksttreci212"/>
          <w:b/>
          <w:bCs/>
          <w:i/>
          <w:iCs/>
        </w:rPr>
        <w:t>cudzidło</w:t>
      </w:r>
      <w:r>
        <w:t xml:space="preserve"> Warsch.</w:t>
      </w:r>
      <w:r>
        <w:rPr>
          <w:rStyle w:val="Teksttreci214ptBezpogrubieniaBezkursywyOdstpy0pt"/>
        </w:rPr>
        <w:t xml:space="preserve"> </w:t>
      </w:r>
      <w:r>
        <w:rPr>
          <w:rStyle w:val="Teksttreci21BezpogrubieniaBezkursywy"/>
        </w:rPr>
        <w:t xml:space="preserve">[668], </w:t>
      </w:r>
      <w:r>
        <w:t xml:space="preserve">pieczeń duszona, </w:t>
      </w:r>
      <w:r>
        <w:rPr>
          <w:rStyle w:val="Teksttreci212"/>
          <w:b/>
          <w:bCs/>
          <w:i/>
          <w:iCs/>
        </w:rPr>
        <w:t>duszonina</w:t>
      </w:r>
      <w:r>
        <w:t xml:space="preserve"> Warsch.</w:t>
      </w:r>
      <w:r>
        <w:rPr>
          <w:rStyle w:val="Teksttreci214ptBezpogrubieniaBezkursywyOdstpy0pt"/>
        </w:rPr>
        <w:t xml:space="preserve"> </w:t>
      </w:r>
      <w:r>
        <w:rPr>
          <w:rStyle w:val="Teksttreci21BezpogrubieniaBezkursywy"/>
        </w:rPr>
        <w:t xml:space="preserve">[661], </w:t>
      </w:r>
      <w:r>
        <w:t>tancerz na linie, ten co na sznurze tańcuje, skoczek na li</w:t>
      </w:r>
      <w:r>
        <w:t>nie</w:t>
      </w:r>
      <w:r>
        <w:rPr>
          <w:rStyle w:val="Teksttreci21BezpogrubieniaBezkursywy"/>
        </w:rPr>
        <w:t xml:space="preserve">; </w:t>
      </w:r>
      <w:r>
        <w:rPr>
          <w:rStyle w:val="Teksttreci212"/>
          <w:b/>
          <w:bCs/>
          <w:i/>
          <w:iCs/>
        </w:rPr>
        <w:t xml:space="preserve">linobiegun </w:t>
      </w:r>
      <w:r>
        <w:t>Warsch.; powrozobiegun; kordyzant linoskoczek</w:t>
      </w:r>
      <w:r>
        <w:rPr>
          <w:rStyle w:val="Teksttreci21BezpogrubieniaBezkursywy"/>
        </w:rPr>
        <w:t xml:space="preserve"> [688], </w:t>
      </w:r>
      <w:r>
        <w:t xml:space="preserve">kramarz, zabawki dziecinne przedawający, lalkarz </w:t>
      </w:r>
      <w:r>
        <w:rPr>
          <w:rStyle w:val="Teksttreci212"/>
          <w:b/>
          <w:bCs/>
          <w:i/>
          <w:iCs/>
        </w:rPr>
        <w:t>Norumberczuk</w:t>
      </w:r>
      <w:r>
        <w:t xml:space="preserve"> Warsch.</w:t>
      </w:r>
      <w:r>
        <w:rPr>
          <w:rStyle w:val="Teksttreci214ptBezpogrubieniaBezkursywyOdstpy0pt"/>
        </w:rPr>
        <w:t xml:space="preserve"> </w:t>
      </w:r>
      <w:r>
        <w:rPr>
          <w:rStyle w:val="Teksttreci21BezpogrubieniaBezkursywy"/>
        </w:rPr>
        <w:t xml:space="preserve">[593], </w:t>
      </w:r>
      <w:r>
        <w:t xml:space="preserve">bufon, figlarz, śmieszek, </w:t>
      </w:r>
      <w:r>
        <w:rPr>
          <w:rStyle w:val="Teksttreci212"/>
          <w:b/>
          <w:bCs/>
          <w:i/>
          <w:iCs/>
        </w:rPr>
        <w:t>rubasznik</w:t>
      </w:r>
      <w:r>
        <w:t xml:space="preserve"> Warsch.</w:t>
      </w:r>
      <w:r>
        <w:rPr>
          <w:rStyle w:val="Teksttreci214ptBezpogrubieniaBezkursywyOdstpy0pt"/>
        </w:rPr>
        <w:t xml:space="preserve"> </w:t>
      </w:r>
      <w:r>
        <w:rPr>
          <w:rStyle w:val="Teksttreci21BezpogrubieniaBezkursywy"/>
        </w:rPr>
        <w:t xml:space="preserve">[586], </w:t>
      </w:r>
      <w:r>
        <w:t xml:space="preserve">szrubociąg, </w:t>
      </w:r>
      <w:r>
        <w:rPr>
          <w:rStyle w:val="Teksttreci212"/>
          <w:b/>
          <w:bCs/>
          <w:i/>
          <w:iCs/>
        </w:rPr>
        <w:t>szrubnik</w:t>
      </w:r>
      <w:r>
        <w:t xml:space="preserve"> Warsch. szrubowadło</w:t>
      </w:r>
      <w:r>
        <w:rPr>
          <w:rStyle w:val="Teksttreci21BezpogrubieniaBezkursywy"/>
        </w:rPr>
        <w:t xml:space="preserve"> [668], </w:t>
      </w:r>
      <w:r>
        <w:t xml:space="preserve">muskać, </w:t>
      </w:r>
      <w:r>
        <w:rPr>
          <w:rStyle w:val="Teksttreci212"/>
          <w:b/>
          <w:bCs/>
          <w:i/>
          <w:iCs/>
        </w:rPr>
        <w:t>śmialować sie</w:t>
      </w:r>
      <w:r>
        <w:t xml:space="preserve"> np. w zwierciadle Warsch.</w:t>
      </w:r>
      <w:r>
        <w:rPr>
          <w:rStyle w:val="Teksttreci214ptBezpogrubieniaBezkursywyOdstpy0pt"/>
        </w:rPr>
        <w:t xml:space="preserve"> </w:t>
      </w:r>
      <w:r>
        <w:rPr>
          <w:rStyle w:val="Teksttreci21BezpogrubieniaBezkursywy"/>
        </w:rPr>
        <w:t xml:space="preserve">[664], </w:t>
      </w:r>
      <w:r>
        <w:t>szwargotać</w:t>
      </w:r>
      <w:r>
        <w:rPr>
          <w:rStyle w:val="Teksttreci21BezpogrubieniaBezkursywy"/>
        </w:rPr>
        <w:t xml:space="preserve"> albo </w:t>
      </w:r>
      <w:r>
        <w:rPr>
          <w:rStyle w:val="Teksttreci212"/>
          <w:b/>
          <w:bCs/>
          <w:i/>
          <w:iCs/>
        </w:rPr>
        <w:t>szwadronować</w:t>
      </w:r>
      <w:r>
        <w:t xml:space="preserve"> Warsch. tar- kotać językiem, mleć językiem</w:t>
      </w:r>
      <w:r>
        <w:rPr>
          <w:rStyle w:val="Teksttreci21BezpogrubieniaBezkursywy"/>
        </w:rPr>
        <w:t xml:space="preserve"> [675], lub semantyczne, np. </w:t>
      </w:r>
      <w:r>
        <w:rPr>
          <w:rStyle w:val="Teksttreci212"/>
          <w:b/>
          <w:bCs/>
          <w:i/>
          <w:iCs/>
        </w:rPr>
        <w:t xml:space="preserve">solówka </w:t>
      </w:r>
      <w:r>
        <w:t>Warsch.; Pr.-Poln. solanka, beczka solna</w:t>
      </w:r>
      <w:r>
        <w:rPr>
          <w:rStyle w:val="Teksttreci21BezpogrubieniaBezkursywy"/>
        </w:rPr>
        <w:t xml:space="preserve"> [630], </w:t>
      </w:r>
      <w:r>
        <w:t xml:space="preserve">siewca, </w:t>
      </w:r>
      <w:r>
        <w:rPr>
          <w:rStyle w:val="Teksttreci212"/>
          <w:b/>
          <w:bCs/>
          <w:i/>
          <w:iCs/>
        </w:rPr>
        <w:t xml:space="preserve">siewnik </w:t>
      </w:r>
      <w:r>
        <w:t>Warsch., rozsiewca, siewiarz, rozsiew</w:t>
      </w:r>
      <w:r>
        <w:t>acz</w:t>
      </w:r>
      <w:r>
        <w:rPr>
          <w:rStyle w:val="Teksttreci21BezpogrubieniaBezkursywy"/>
        </w:rPr>
        <w:t xml:space="preserve"> [627],</w:t>
      </w:r>
    </w:p>
    <w:p w:rsidR="005A4769" w:rsidRDefault="002E2AB5">
      <w:pPr>
        <w:pStyle w:val="Teksttreci211"/>
        <w:framePr w:w="7195" w:h="10824" w:hRule="exact" w:wrap="none" w:vAnchor="page" w:hAnchor="page" w:x="603" w:y="713"/>
        <w:shd w:val="clear" w:color="auto" w:fill="auto"/>
        <w:ind w:firstLine="400"/>
      </w:pPr>
      <w:r>
        <w:rPr>
          <w:rStyle w:val="Teksttreci21BezpogrubieniaBezkursywy"/>
        </w:rPr>
        <w:t xml:space="preserve">Ograniczony do Warszawy zasięg terytorialny przypisuje Mrongowiusz także niektórym wyrażeniom o zróżnicowanym stopniu łączliwości, np. </w:t>
      </w:r>
      <w:r>
        <w:rPr>
          <w:rStyle w:val="Teksttreci212"/>
          <w:b/>
          <w:bCs/>
          <w:i/>
          <w:iCs/>
        </w:rPr>
        <w:t>żelazny list</w:t>
      </w:r>
      <w:r>
        <w:t xml:space="preserve"> Warsch.</w:t>
      </w:r>
      <w:r>
        <w:rPr>
          <w:rStyle w:val="Teksttreci214ptBezpogrubieniaBezkursywyOdstpy0pt"/>
        </w:rPr>
        <w:t xml:space="preserve"> </w:t>
      </w:r>
      <w:r>
        <w:rPr>
          <w:rStyle w:val="Teksttreci21BezpogrubieniaBezkursywy"/>
        </w:rPr>
        <w:t xml:space="preserve">albo </w:t>
      </w:r>
      <w:r>
        <w:t>list bezpieczeństwa, glejt zabezpieczony</w:t>
      </w:r>
      <w:r>
        <w:rPr>
          <w:rStyle w:val="Teksttreci21BezpogrubieniaBezkursywy"/>
        </w:rPr>
        <w:t xml:space="preserve"> [694], </w:t>
      </w:r>
      <w:r>
        <w:rPr>
          <w:rStyle w:val="Teksttreci212"/>
          <w:b/>
          <w:bCs/>
          <w:i/>
          <w:iCs/>
        </w:rPr>
        <w:t>kantor wekslowy</w:t>
      </w:r>
      <w:r>
        <w:t xml:space="preserve"> Warsch.</w:t>
      </w:r>
      <w:r>
        <w:rPr>
          <w:rStyle w:val="Teksttreci214ptBezpogrubieniaBezkursywyOdstpy0pt"/>
        </w:rPr>
        <w:t xml:space="preserve"> </w:t>
      </w:r>
      <w:r>
        <w:rPr>
          <w:rStyle w:val="Teksttreci21BezpogrubieniaBezkursywy"/>
        </w:rPr>
        <w:t xml:space="preserve">[897], </w:t>
      </w:r>
      <w:r>
        <w:rPr>
          <w:rStyle w:val="Teksttreci212"/>
          <w:b/>
          <w:bCs/>
          <w:i/>
          <w:iCs/>
        </w:rPr>
        <w:t>płatk</w:t>
      </w:r>
      <w:r>
        <w:rPr>
          <w:rStyle w:val="Teksttreci212"/>
          <w:b/>
          <w:bCs/>
          <w:i/>
          <w:iCs/>
        </w:rPr>
        <w:t>owe srebro</w:t>
      </w:r>
      <w:r>
        <w:t xml:space="preserve"> Warsch. srebro pioronujące</w:t>
      </w:r>
      <w:r>
        <w:rPr>
          <w:rStyle w:val="Teksttreci21BezpogrubieniaBezkursywy"/>
        </w:rPr>
        <w:t xml:space="preserve"> [652], </w:t>
      </w:r>
      <w:r>
        <w:rPr>
          <w:rStyle w:val="Teksttreci212"/>
          <w:b/>
          <w:bCs/>
          <w:i/>
          <w:iCs/>
        </w:rPr>
        <w:t>kasza sagowa</w:t>
      </w:r>
      <w:r>
        <w:t xml:space="preserve"> Warsch.</w:t>
      </w:r>
      <w:r>
        <w:rPr>
          <w:rStyle w:val="Teksttreci214ptBezpogrubieniaBezkursywyOdstpy0pt"/>
        </w:rPr>
        <w:t xml:space="preserve"> </w:t>
      </w:r>
      <w:r>
        <w:rPr>
          <w:rStyle w:val="Teksttreci21BezpogrubieniaBezkursywy"/>
        </w:rPr>
        <w:t xml:space="preserve">[628], </w:t>
      </w:r>
      <w:r>
        <w:t xml:space="preserve">kawa z odrobiną śmietany, </w:t>
      </w:r>
      <w:r>
        <w:rPr>
          <w:rStyle w:val="Teksttreci212"/>
          <w:b/>
          <w:bCs/>
          <w:i/>
          <w:iCs/>
        </w:rPr>
        <w:t>kawa tęga</w:t>
      </w:r>
      <w:r>
        <w:t xml:space="preserve"> Warsch.</w:t>
      </w:r>
      <w:r>
        <w:rPr>
          <w:rStyle w:val="Teksttreci214ptBezpogrubieniaBezkursywyOdstpy0pt"/>
        </w:rPr>
        <w:t xml:space="preserve"> </w:t>
      </w:r>
      <w:r>
        <w:rPr>
          <w:rStyle w:val="Teksttreci21BezpogrubieniaBezkursywy"/>
        </w:rPr>
        <w:t xml:space="preserve">[658], </w:t>
      </w:r>
      <w:r>
        <w:t xml:space="preserve">ostre zimno, przerażające zimno, </w:t>
      </w:r>
      <w:r>
        <w:rPr>
          <w:rStyle w:val="Teksttreci212"/>
          <w:b/>
          <w:bCs/>
          <w:i/>
          <w:iCs/>
        </w:rPr>
        <w:t>trzaskaiacu mróz</w:t>
      </w:r>
      <w:r>
        <w:t xml:space="preserve"> Warsch.,</w:t>
      </w:r>
      <w:r>
        <w:rPr>
          <w:rStyle w:val="Teksttreci214ptBezpogrubieniaBezkursywyOdstpy0pt"/>
        </w:rPr>
        <w:t xml:space="preserve"> </w:t>
      </w:r>
      <w:r>
        <w:rPr>
          <w:rStyle w:val="Teksttreci21BezpogrubieniaBezkursywy"/>
        </w:rPr>
        <w:t xml:space="preserve">[663], </w:t>
      </w:r>
      <w:r>
        <w:rPr>
          <w:rStyle w:val="Teksttreci212"/>
          <w:b/>
          <w:bCs/>
          <w:i/>
          <w:iCs/>
        </w:rPr>
        <w:t>pigułka ze śniegu</w:t>
      </w:r>
      <w:r>
        <w:t xml:space="preserve"> Warsch.</w:t>
      </w:r>
      <w:r>
        <w:rPr>
          <w:rStyle w:val="Teksttreci214ptBezpogrubieniaBezkursywyOdstpy0pt"/>
        </w:rPr>
        <w:t xml:space="preserve"> </w:t>
      </w:r>
      <w:r>
        <w:rPr>
          <w:rStyle w:val="Teksttreci21BezpogrubieniaBezkursywy"/>
        </w:rPr>
        <w:t xml:space="preserve">[662], </w:t>
      </w:r>
      <w:r>
        <w:rPr>
          <w:rStyle w:val="Teksttreci212"/>
          <w:b/>
          <w:bCs/>
          <w:i/>
          <w:iCs/>
        </w:rPr>
        <w:t>piórko śniegu</w:t>
      </w:r>
      <w:r>
        <w:t xml:space="preserve"> Warsch. gwiazdka śn</w:t>
      </w:r>
      <w:r>
        <w:t>iegu, płatek śniegu</w:t>
      </w:r>
      <w:r>
        <w:rPr>
          <w:rStyle w:val="Teksttreci21BezpogrubieniaBezkursywy"/>
        </w:rPr>
        <w:t xml:space="preserve"> [662], </w:t>
      </w:r>
      <w:r>
        <w:t xml:space="preserve">kapusta sabaudzka, sawojska kapusta, </w:t>
      </w:r>
      <w:r>
        <w:rPr>
          <w:rStyle w:val="Teksttreci212"/>
          <w:b/>
          <w:bCs/>
          <w:i/>
          <w:iCs/>
        </w:rPr>
        <w:t xml:space="preserve">kapusta włoska </w:t>
      </w:r>
      <w:r>
        <w:t>Warsch.</w:t>
      </w:r>
      <w:r>
        <w:rPr>
          <w:rStyle w:val="Teksttreci214ptBezpogrubieniaBezkursywyOdstpy0pt"/>
        </w:rPr>
        <w:t xml:space="preserve"> </w:t>
      </w:r>
      <w:r>
        <w:rPr>
          <w:rStyle w:val="Teksttreci21BezpogrubieniaBezkursywy"/>
        </w:rPr>
        <w:t xml:space="preserve">[635], </w:t>
      </w:r>
      <w:r>
        <w:rPr>
          <w:rStyle w:val="Teksttreci212"/>
          <w:b/>
          <w:bCs/>
          <w:i/>
          <w:iCs/>
        </w:rPr>
        <w:t>groch warmiński</w:t>
      </w:r>
      <w:r>
        <w:t xml:space="preserve"> Warsch.</w:t>
      </w:r>
      <w:r>
        <w:rPr>
          <w:rStyle w:val="Teksttreci214ptBezpogrubieniaBezkursywyOdstpy0pt"/>
        </w:rPr>
        <w:t xml:space="preserve"> </w:t>
      </w:r>
      <w:r>
        <w:rPr>
          <w:rStyle w:val="Teksttreci21BezpogrubieniaBezkursywy"/>
        </w:rPr>
        <w:t>[268],</w:t>
      </w:r>
    </w:p>
    <w:p w:rsidR="005A4769" w:rsidRDefault="002E2AB5">
      <w:pPr>
        <w:pStyle w:val="Teksttreci211"/>
        <w:framePr w:w="7195" w:h="10824" w:hRule="exact" w:wrap="none" w:vAnchor="page" w:hAnchor="page" w:x="603" w:y="713"/>
        <w:shd w:val="clear" w:color="auto" w:fill="auto"/>
        <w:ind w:firstLine="400"/>
      </w:pPr>
      <w:r>
        <w:rPr>
          <w:rStyle w:val="Teksttreci21BezpogrubieniaBezkursywy"/>
        </w:rPr>
        <w:t xml:space="preserve">Znacznie liczniejsze w analizowanym materiale są związki wyrazowe o postaci zwrotu, w tym niektóre bardzo oryginalne, np. </w:t>
      </w:r>
      <w:r>
        <w:t>kaplicę o</w:t>
      </w:r>
      <w:r>
        <w:t>dwiedzać, gdzie kieliszkami dzwonią Warsch.</w:t>
      </w:r>
      <w:r>
        <w:rPr>
          <w:rStyle w:val="Teksttreci214ptBezpogrubieniaBezkursywyOdstpy0pt"/>
        </w:rPr>
        <w:t xml:space="preserve"> </w:t>
      </w:r>
      <w:r>
        <w:rPr>
          <w:rStyle w:val="Teksttreci21BezpogrubieniaBezkursywy"/>
        </w:rPr>
        <w:t xml:space="preserve">[634], </w:t>
      </w:r>
      <w:r>
        <w:t>birbantować Warsch. niebieskie migdały sobie wystawiać Warsch. próżniackie życie</w:t>
      </w:r>
      <w:r>
        <w:rPr>
          <w:rStyle w:val="Teksttreci21BezpogrubieniaBezkursywy"/>
        </w:rPr>
        <w:t xml:space="preserve"> [653], </w:t>
      </w:r>
      <w:r>
        <w:t xml:space="preserve">objaśnić świecę, utrzeć świecę, utrzeć nos świecy Warsch. </w:t>
      </w:r>
      <w:r>
        <w:rPr>
          <w:rStyle w:val="Teksttreci21BezpogrubieniaBezkursywy"/>
        </w:rPr>
        <w:t xml:space="preserve">[594], ale też szerzej znane, np.: </w:t>
      </w:r>
      <w:r>
        <w:t xml:space="preserve">zmarszczyć czoło, kozła </w:t>
      </w:r>
      <w:r>
        <w:t>postawić, marsa postawić Warsch.</w:t>
      </w:r>
      <w:r>
        <w:rPr>
          <w:rStyle w:val="Teksttreci214ptBezpogrubieniaBezkursywyOdstpy0pt"/>
        </w:rPr>
        <w:t xml:space="preserve"> </w:t>
      </w:r>
      <w:r>
        <w:rPr>
          <w:rStyle w:val="Teksttreci21BezpogrubieniaBezkursywy"/>
        </w:rPr>
        <w:t xml:space="preserve">[625], </w:t>
      </w:r>
      <w:r>
        <w:t>podpić sobie, podochocić sobie, podrze-</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46" w:y="299"/>
        <w:shd w:val="clear" w:color="auto" w:fill="auto"/>
        <w:spacing w:line="170" w:lineRule="exact"/>
      </w:pPr>
      <w:r>
        <w:t>98</w:t>
      </w:r>
    </w:p>
    <w:p w:rsidR="005A4769" w:rsidRDefault="002E2AB5">
      <w:pPr>
        <w:pStyle w:val="Nagweklubstopka0"/>
        <w:framePr w:wrap="none" w:vAnchor="page" w:hAnchor="page" w:x="3008" w:y="294"/>
        <w:shd w:val="clear" w:color="auto" w:fill="auto"/>
        <w:spacing w:line="170" w:lineRule="exact"/>
      </w:pPr>
      <w:r>
        <w:t>BOGUSŁAW NOWOWIEJSKI</w:t>
      </w:r>
    </w:p>
    <w:p w:rsidR="005A4769" w:rsidRDefault="002E2AB5">
      <w:pPr>
        <w:pStyle w:val="Teksttreci211"/>
        <w:framePr w:w="7214" w:h="10104" w:hRule="exact" w:wrap="none" w:vAnchor="page" w:hAnchor="page" w:x="593" w:y="737"/>
        <w:shd w:val="clear" w:color="auto" w:fill="auto"/>
      </w:pPr>
      <w:r>
        <w:t xml:space="preserve">pilić sobie; szumu nabrać w głowę, mieć czeremere w czubku Warsch. </w:t>
      </w:r>
      <w:r>
        <w:rPr>
          <w:rStyle w:val="Teksttreci2195ptBezpogrubieniaBezkursywy"/>
        </w:rPr>
        <w:t xml:space="preserve">[603], </w:t>
      </w:r>
      <w:r>
        <w:t>ująć kogo ze słabej strony Warsch. Zaszedł go z mańka</w:t>
      </w:r>
      <w:r>
        <w:rPr>
          <w:rStyle w:val="Teksttreci21BezpogrubieniaBezkursywy"/>
        </w:rPr>
        <w:t xml:space="preserve"> </w:t>
      </w:r>
      <w:r>
        <w:rPr>
          <w:rStyle w:val="Teksttreci2195ptBezpogrubieniaBezkursywy"/>
        </w:rPr>
        <w:t xml:space="preserve">albo </w:t>
      </w:r>
      <w:r>
        <w:t>mańkutem Warsch.</w:t>
      </w:r>
      <w:r>
        <w:rPr>
          <w:rStyle w:val="Teksttreci214ptBezpogrubieniaBezkursywyOdstpy0pt"/>
        </w:rPr>
        <w:t xml:space="preserve"> </w:t>
      </w:r>
      <w:r>
        <w:rPr>
          <w:rStyle w:val="Teksttreci2195ptBezpogrubieniaBezkursywy"/>
        </w:rPr>
        <w:t xml:space="preserve">[675], </w:t>
      </w:r>
      <w:r>
        <w:t>pieniądze liczyć rzutnym sposobem, szosować pieniędzmi Warsch.; szustać</w:t>
      </w:r>
      <w:r>
        <w:rPr>
          <w:rStyle w:val="Teksttreci21BezpogrubieniaBezkursywy"/>
        </w:rPr>
        <w:t xml:space="preserve"> </w:t>
      </w:r>
      <w:r>
        <w:rPr>
          <w:rStyle w:val="Teksttreci2195ptBezpogrubieniaBezkursywy"/>
        </w:rPr>
        <w:t xml:space="preserve">[647], </w:t>
      </w:r>
      <w:r>
        <w:t>narobić komu wiele ambarasu, kłopotu, trudu, zachodu, korowodów Warsch.</w:t>
      </w:r>
      <w:r>
        <w:rPr>
          <w:rStyle w:val="Teksttreci214ptBezpogrubieniaBezkursywyOdstpy0pt"/>
        </w:rPr>
        <w:t xml:space="preserve"> </w:t>
      </w:r>
      <w:r>
        <w:rPr>
          <w:rStyle w:val="Teksttreci2195ptBezpogrubieniaBezkursywy"/>
        </w:rPr>
        <w:t xml:space="preserve">[637], </w:t>
      </w:r>
      <w:r>
        <w:t>na jednej wędce dwa szczupaki ułowić Warsch.</w:t>
      </w:r>
      <w:r>
        <w:rPr>
          <w:rStyle w:val="Teksttreci214ptBezpogrubieniaBezkursywyOdstpy0pt"/>
        </w:rPr>
        <w:t xml:space="preserve"> </w:t>
      </w:r>
      <w:r>
        <w:rPr>
          <w:rStyle w:val="Teksttreci2195ptBezpogrubieniaBezkursywy"/>
        </w:rPr>
        <w:t xml:space="preserve">[673], </w:t>
      </w:r>
      <w:r>
        <w:t>kwiatek panieński</w:t>
      </w:r>
      <w:r>
        <w:t xml:space="preserve"> zerwać, złupić Warsch.</w:t>
      </w:r>
      <w:r>
        <w:rPr>
          <w:rStyle w:val="Teksttreci214ptBezpogrubieniaBezkursywyOdstpy0pt"/>
        </w:rPr>
        <w:t xml:space="preserve"> </w:t>
      </w:r>
      <w:r>
        <w:rPr>
          <w:rStyle w:val="Teksttreci2195ptBezpogrubieniaBezkursywy"/>
        </w:rPr>
        <w:t xml:space="preserve">[675], </w:t>
      </w:r>
      <w:r>
        <w:t>śmigusa dawać Warsch.</w:t>
      </w:r>
      <w:r>
        <w:rPr>
          <w:rStyle w:val="Teksttreci214ptBezpogrubieniaBezkursywyOdstpy0pt"/>
        </w:rPr>
        <w:t xml:space="preserve"> </w:t>
      </w:r>
      <w:r>
        <w:rPr>
          <w:rStyle w:val="Teksttreci2195ptBezpogrubieniaBezkursywy"/>
        </w:rPr>
        <w:t xml:space="preserve">[658], </w:t>
      </w:r>
      <w:r>
        <w:t>mieć diabła w kołnierzu Warsch.</w:t>
      </w:r>
      <w:r>
        <w:rPr>
          <w:rStyle w:val="Teksttreci214ptBezpogrubieniaBezkursywyOdstpy0pt"/>
        </w:rPr>
        <w:t xml:space="preserve"> </w:t>
      </w:r>
      <w:r>
        <w:rPr>
          <w:rStyle w:val="Teksttreci2195ptBezpogrubieniaBezkursywy"/>
        </w:rPr>
        <w:t xml:space="preserve">[541], </w:t>
      </w:r>
      <w:r>
        <w:t>mieć czarne na białem Warsch.</w:t>
      </w:r>
      <w:r>
        <w:rPr>
          <w:rStyle w:val="Teksttreci214ptBezpogrubieniaBezkursywyOdstpy0pt"/>
        </w:rPr>
        <w:t xml:space="preserve"> </w:t>
      </w:r>
      <w:r>
        <w:rPr>
          <w:rStyle w:val="Teksttreci2195ptBezpogrubieniaBezkursywy"/>
        </w:rPr>
        <w:t xml:space="preserve">[669], Tylko kilka zwrotów ma charakter porównawczy: </w:t>
      </w:r>
      <w:r>
        <w:t>rozpuścić się jak psi ogon, (jak) dziadowski bicz Warsch.</w:t>
      </w:r>
      <w:r>
        <w:rPr>
          <w:rStyle w:val="Teksttreci214ptBezpogrubieniaBezkursywyOdstpy0pt"/>
        </w:rPr>
        <w:t xml:space="preserve"> </w:t>
      </w:r>
      <w:r>
        <w:rPr>
          <w:rStyle w:val="Teksttreci2195ptBezpogrubieniaBezkursywy"/>
        </w:rPr>
        <w:t xml:space="preserve">[656], </w:t>
      </w:r>
      <w:r>
        <w:t>profitowa</w:t>
      </w:r>
      <w:r>
        <w:t>ł jak Zabłocki na mydle</w:t>
      </w:r>
      <w:r>
        <w:rPr>
          <w:rStyle w:val="Teksttreci21BezpogrubieniaBezkursywy"/>
        </w:rPr>
        <w:t xml:space="preserve"> </w:t>
      </w:r>
      <w:r>
        <w:rPr>
          <w:rStyle w:val="Teksttreci2195ptBezpogrubieniaBezkursywy"/>
        </w:rPr>
        <w:t xml:space="preserve">[591], </w:t>
      </w:r>
      <w:r>
        <w:t>łazi jak żaba przy świetle księżyca, łazi jak nocna mara, jak pokraka Warsch. słania się jak złe</w:t>
      </w:r>
      <w:r>
        <w:rPr>
          <w:rStyle w:val="Teksttreci21BezpogrubieniaBezkursywy"/>
        </w:rPr>
        <w:t xml:space="preserve"> </w:t>
      </w:r>
      <w:r>
        <w:rPr>
          <w:rStyle w:val="Teksttreci2195ptBezpogrubieniaBezkursywy"/>
        </w:rPr>
        <w:t>[669],</w:t>
      </w:r>
    </w:p>
    <w:p w:rsidR="005A4769" w:rsidRDefault="002E2AB5">
      <w:pPr>
        <w:pStyle w:val="Teksttreci211"/>
        <w:framePr w:w="7214" w:h="10104" w:hRule="exact" w:wrap="none" w:vAnchor="page" w:hAnchor="page" w:x="593" w:y="737"/>
        <w:shd w:val="clear" w:color="auto" w:fill="auto"/>
        <w:ind w:firstLine="400"/>
      </w:pPr>
      <w:r>
        <w:rPr>
          <w:rStyle w:val="Teksttreci2195ptBezpogrubieniaBezkursywy"/>
        </w:rPr>
        <w:t xml:space="preserve">W słowniku Mrongowiusza nie brak przysłów, z których część ma status warszawskich, w tym rymowane: </w:t>
      </w:r>
      <w:r>
        <w:t>Do św. Ducha nie zdejm</w:t>
      </w:r>
      <w:r>
        <w:t>uj kożucha, a po św. Duchu chodź w kożuchu Warsch.</w:t>
      </w:r>
      <w:r>
        <w:rPr>
          <w:rStyle w:val="Teksttreci214ptBezpogrubieniaBezkursywyOdstpy0pt"/>
        </w:rPr>
        <w:t xml:space="preserve"> </w:t>
      </w:r>
      <w:r>
        <w:rPr>
          <w:rStyle w:val="Teksttreci2195ptBezpogrubieniaBezkursywy"/>
        </w:rPr>
        <w:t xml:space="preserve">[637]; </w:t>
      </w:r>
      <w:r>
        <w:t xml:space="preserve">Święta Katarzyna adwent zawiązuje, a święty Jędrzej, jeszcze mędrzej Warsch. </w:t>
      </w:r>
      <w:r>
        <w:rPr>
          <w:rStyle w:val="Teksttreci2195ptBezpogrubieniaBezkursywy"/>
        </w:rPr>
        <w:t xml:space="preserve">[42]; </w:t>
      </w:r>
      <w:r>
        <w:t>Siedzi pod figurą, a diabła ma za skórą Warsch.</w:t>
      </w:r>
      <w:r>
        <w:rPr>
          <w:rStyle w:val="Teksttreci214ptBezpogrubieniaBezkursywyOdstpy0pt"/>
        </w:rPr>
        <w:t xml:space="preserve"> </w:t>
      </w:r>
      <w:r>
        <w:rPr>
          <w:rStyle w:val="Teksttreci2195ptBezpogrubieniaBezkursywy"/>
        </w:rPr>
        <w:t xml:space="preserve">[643]; </w:t>
      </w:r>
      <w:r>
        <w:t>Mieniał się stryjek, za siekierkę wziął kijek Warsch.</w:t>
      </w:r>
      <w:r>
        <w:rPr>
          <w:rStyle w:val="Teksttreci214ptBezpogrubieniaBezkursywyOdstpy0pt"/>
        </w:rPr>
        <w:t xml:space="preserve"> </w:t>
      </w:r>
      <w:r>
        <w:rPr>
          <w:rStyle w:val="Teksttreci2195ptBezpogrubieniaBezkursywy"/>
        </w:rPr>
        <w:t>[755];</w:t>
      </w:r>
      <w:r>
        <w:rPr>
          <w:rStyle w:val="Teksttreci2195ptBezpogrubieniaBezkursywy"/>
        </w:rPr>
        <w:t xml:space="preserve"> </w:t>
      </w:r>
      <w:r>
        <w:t>Kto grywa w karty miewa łeb obdarty Warsch.</w:t>
      </w:r>
      <w:r>
        <w:rPr>
          <w:rStyle w:val="Teksttreci214ptBezpogrubieniaBezkursywyOdstpy0pt"/>
        </w:rPr>
        <w:t xml:space="preserve"> </w:t>
      </w:r>
      <w:r>
        <w:rPr>
          <w:rStyle w:val="Teksttreci2195ptBezpogrubieniaBezkursywy"/>
        </w:rPr>
        <w:t xml:space="preserve">[709], ale i bez użycia rymu: </w:t>
      </w:r>
      <w:r>
        <w:t>Za małe pieniądze i psi mięso jedzą Warsch.</w:t>
      </w:r>
      <w:r>
        <w:rPr>
          <w:rStyle w:val="Teksttreci214ptBezpogrubieniaBezkursywyOdstpy0pt"/>
        </w:rPr>
        <w:t xml:space="preserve"> </w:t>
      </w:r>
      <w:r>
        <w:rPr>
          <w:rStyle w:val="Teksttreci2195ptBezpogrubieniaBezkursywy"/>
        </w:rPr>
        <w:t xml:space="preserve">[885]; </w:t>
      </w:r>
      <w:r>
        <w:t>W czepku się urodził a stryczkiem zginie Warsch.</w:t>
      </w:r>
      <w:r>
        <w:rPr>
          <w:rStyle w:val="Teksttreci214ptBezpogrubieniaBezkursywyOdstpy0pt"/>
        </w:rPr>
        <w:t xml:space="preserve"> </w:t>
      </w:r>
      <w:r>
        <w:rPr>
          <w:rStyle w:val="Teksttreci2195ptBezpogrubieniaBezkursywy"/>
        </w:rPr>
        <w:t xml:space="preserve">[637]; </w:t>
      </w:r>
      <w:r>
        <w:t>Góra z górą się nie znidzie, ale człowiek z człowiekiem często Warsch.</w:t>
      </w:r>
      <w:r>
        <w:rPr>
          <w:rStyle w:val="Teksttreci214ptBezpogrubieniaBezkursywyOdstpy0pt"/>
        </w:rPr>
        <w:t xml:space="preserve"> </w:t>
      </w:r>
      <w:r>
        <w:rPr>
          <w:rStyle w:val="Teksttreci2195ptBezpogrubieniaBezkursywy"/>
        </w:rPr>
        <w:t xml:space="preserve">[495]; </w:t>
      </w:r>
      <w:r>
        <w:t xml:space="preserve">Uderz się w pierś, a jedz kiełbasę Warsch. </w:t>
      </w:r>
      <w:r>
        <w:rPr>
          <w:rStyle w:val="Teksttreci2195ptBezpogrubieniaBezkursywy"/>
        </w:rPr>
        <w:t xml:space="preserve">[707]; </w:t>
      </w:r>
      <w:r>
        <w:t>Daj kurowi grzędę, to on jeszcze wyżej spogląda Warsch.</w:t>
      </w:r>
      <w:r>
        <w:rPr>
          <w:rStyle w:val="Teksttreci214ptBezpogrubieniaBezkursywyOdstpy0pt"/>
        </w:rPr>
        <w:t xml:space="preserve"> </w:t>
      </w:r>
      <w:r>
        <w:rPr>
          <w:rStyle w:val="Teksttreci2195ptBezpogrubieniaBezkursywy"/>
        </w:rPr>
        <w:t xml:space="preserve">[737]; </w:t>
      </w:r>
      <w:r>
        <w:t>Przedtem flaki płókał nad Wisłą, a teraz nadyma się jak żaba Warsch. nie pamięta wół, kiedy cielęciem był Warsch.</w:t>
      </w:r>
      <w:r>
        <w:rPr>
          <w:rStyle w:val="Teksttreci214ptBezpogrubieniaBezkursywyOdstpy0pt"/>
        </w:rPr>
        <w:t xml:space="preserve"> </w:t>
      </w:r>
      <w:r>
        <w:rPr>
          <w:rStyle w:val="Teksttreci2195ptBezpogrubieniaBezkursywy"/>
        </w:rPr>
        <w:t>[671].</w:t>
      </w:r>
    </w:p>
    <w:p w:rsidR="005A4769" w:rsidRDefault="002E2AB5">
      <w:pPr>
        <w:pStyle w:val="Teksttreci50"/>
        <w:framePr w:w="7214" w:h="10104" w:hRule="exact" w:wrap="none" w:vAnchor="page" w:hAnchor="page" w:x="593" w:y="737"/>
        <w:shd w:val="clear" w:color="auto" w:fill="auto"/>
        <w:spacing w:before="0" w:after="0" w:line="235" w:lineRule="exact"/>
        <w:ind w:firstLine="400"/>
        <w:jc w:val="both"/>
      </w:pPr>
      <w:r>
        <w:t>Duża liczba par</w:t>
      </w:r>
      <w:r>
        <w:t>emii wynika nie tylko z potrzeby różnorodnej dokumentacji użyć haseł, ale i pedagogicznego charakteru słownika</w:t>
      </w:r>
      <w:r>
        <w:rPr>
          <w:vertAlign w:val="superscript"/>
        </w:rPr>
        <w:t>21</w:t>
      </w:r>
      <w:r>
        <w:t xml:space="preserve">, z którym kłóci się nieco wulgarne nacechowanie komponentów niektórych cytatów, jak: </w:t>
      </w:r>
      <w:r>
        <w:rPr>
          <w:rStyle w:val="PogrubienieTeksttreci510ptKursywa"/>
        </w:rPr>
        <w:t>Kiedy bida to do Żyda, a kiedy po bidzie cał mnie w dupe ż</w:t>
      </w:r>
      <w:r>
        <w:rPr>
          <w:rStyle w:val="PogrubienieTeksttreci510ptKursywa"/>
        </w:rPr>
        <w:t>ydzie Warsch.</w:t>
      </w:r>
      <w:r>
        <w:rPr>
          <w:rStyle w:val="Teksttreci54ptOdstpy0pt"/>
        </w:rPr>
        <w:t xml:space="preserve"> </w:t>
      </w:r>
      <w:r>
        <w:t xml:space="preserve">[427] czy </w:t>
      </w:r>
      <w:r>
        <w:rPr>
          <w:rStyle w:val="PogrubienieTeksttreci510ptKursywa"/>
        </w:rPr>
        <w:t>Nie chcieli Żydzi manny, niech teraz jedzą gówno Warsch.</w:t>
      </w:r>
      <w:r>
        <w:rPr>
          <w:rStyle w:val="Teksttreci54ptOdstpy0pt"/>
        </w:rPr>
        <w:t xml:space="preserve"> </w:t>
      </w:r>
      <w:r>
        <w:t xml:space="preserve">[675]; </w:t>
      </w:r>
      <w:r>
        <w:rPr>
          <w:rStyle w:val="PogrubienieTeksttreci510ptKursywa"/>
        </w:rPr>
        <w:t>Dobry dzień liszaju, nie siedź tu na kraju w kościele na słupie u księdza na dupie Warsch.</w:t>
      </w:r>
      <w:r>
        <w:rPr>
          <w:rStyle w:val="Teksttreci54ptOdstpy0pt"/>
        </w:rPr>
        <w:t xml:space="preserve"> </w:t>
      </w:r>
      <w:r>
        <w:t>[301].</w:t>
      </w:r>
    </w:p>
    <w:p w:rsidR="005A4769" w:rsidRDefault="002E2AB5">
      <w:pPr>
        <w:pStyle w:val="Teksttreci211"/>
        <w:framePr w:w="7214" w:h="10104" w:hRule="exact" w:wrap="none" w:vAnchor="page" w:hAnchor="page" w:x="593" w:y="737"/>
        <w:shd w:val="clear" w:color="auto" w:fill="auto"/>
        <w:ind w:firstLine="400"/>
      </w:pPr>
      <w:r>
        <w:rPr>
          <w:rStyle w:val="Teksttreci2195ptBezpogrubieniaBezkursywy"/>
        </w:rPr>
        <w:t xml:space="preserve">Drobny fragment materiału stanowią rymowanki, w rodzaju: </w:t>
      </w:r>
      <w:r>
        <w:t>Myszy, myszy,</w:t>
      </w:r>
      <w:r>
        <w:t xml:space="preserve"> która słyszy, która słyszy, która głucha, niech nie słucha Warsch.</w:t>
      </w:r>
      <w:r>
        <w:rPr>
          <w:rStyle w:val="Teksttreci214ptBezpogrubieniaBezkursywyOdstpy0pt"/>
        </w:rPr>
        <w:t xml:space="preserve"> </w:t>
      </w:r>
      <w:r>
        <w:rPr>
          <w:rStyle w:val="Teksttreci2195ptBezpogrubieniaBezkursywy"/>
        </w:rPr>
        <w:t xml:space="preserve">[709] czy </w:t>
      </w:r>
      <w:r>
        <w:t>Ślimak, ślimak wypuść rogi, dam ci grosz na pirogi Warsch.</w:t>
      </w:r>
      <w:r>
        <w:rPr>
          <w:rStyle w:val="Teksttreci214ptBezpogrubieniaBezkursywyOdstpy0pt"/>
        </w:rPr>
        <w:t xml:space="preserve"> </w:t>
      </w:r>
      <w:r>
        <w:rPr>
          <w:rStyle w:val="Teksttreci2195ptBezpogrubieniaBezkursywy"/>
        </w:rPr>
        <w:t>[662].</w:t>
      </w:r>
    </w:p>
    <w:p w:rsidR="005A4769" w:rsidRDefault="002E2AB5">
      <w:pPr>
        <w:pStyle w:val="Teksttreci50"/>
        <w:framePr w:w="7214" w:h="10104" w:hRule="exact" w:wrap="none" w:vAnchor="page" w:hAnchor="page" w:x="593" w:y="737"/>
        <w:shd w:val="clear" w:color="auto" w:fill="auto"/>
        <w:spacing w:before="0" w:after="0" w:line="235" w:lineRule="exact"/>
        <w:ind w:firstLine="400"/>
        <w:jc w:val="both"/>
      </w:pPr>
      <w:r>
        <w:t>Formy warszawskie brane są też pod uwagę w proponowanych przez słownikarza rozstrzygnięciach o charakterze norma</w:t>
      </w:r>
      <w:r>
        <w:t xml:space="preserve">tywnym; niektóre warszawizmy wydają mu się lepsze (tu: </w:t>
      </w:r>
      <w:r>
        <w:rPr>
          <w:rStyle w:val="PogrubienieTeksttreci510ptKursywa"/>
        </w:rPr>
        <w:t>(noch) besser</w:t>
      </w:r>
      <w:r>
        <w:rPr>
          <w:rStyle w:val="Teksttreci54ptOdstpy0pt"/>
        </w:rPr>
        <w:t xml:space="preserve"> </w:t>
      </w:r>
      <w:r>
        <w:t xml:space="preserve">'(jeszcze) lepiej’, </w:t>
      </w:r>
      <w:r>
        <w:rPr>
          <w:rStyle w:val="PogrubienieTeksttreci510ptKursywa"/>
        </w:rPr>
        <w:t>am besten</w:t>
      </w:r>
      <w:r>
        <w:rPr>
          <w:rStyle w:val="Teksttreci54ptOdstpy0pt"/>
        </w:rPr>
        <w:t xml:space="preserve"> </w:t>
      </w:r>
      <w:r>
        <w:t xml:space="preserve">'najlepiej’), np. </w:t>
      </w:r>
      <w:r>
        <w:rPr>
          <w:rStyle w:val="PogrubienieTeksttreci510ptKursywa"/>
        </w:rPr>
        <w:t>łabędź, g. dzia Warsch. und nie łabęcia</w:t>
      </w:r>
      <w:r>
        <w:rPr>
          <w:rStyle w:val="Teksttreci510pt"/>
        </w:rPr>
        <w:t xml:space="preserve"> </w:t>
      </w:r>
      <w:r>
        <w:t xml:space="preserve">[676], </w:t>
      </w:r>
      <w:r>
        <w:rPr>
          <w:rStyle w:val="PogrubienieTeksttreci510ptKursywa"/>
        </w:rPr>
        <w:t>rura besser rola tytuniu Warsch.</w:t>
      </w:r>
      <w:r>
        <w:rPr>
          <w:rStyle w:val="Teksttreci54ptOdstpy0pt"/>
        </w:rPr>
        <w:t xml:space="preserve"> </w:t>
      </w:r>
      <w:r>
        <w:t xml:space="preserve">[619], </w:t>
      </w:r>
      <w:r>
        <w:rPr>
          <w:rStyle w:val="PogrubienieTeksttreci510ptKursywa"/>
        </w:rPr>
        <w:t>kwocyent besser wieloraz, iloraz Warsch.</w:t>
      </w:r>
      <w:r>
        <w:rPr>
          <w:rStyle w:val="Teksttreci54ptOdstpy0pt"/>
        </w:rPr>
        <w:t xml:space="preserve"> </w:t>
      </w:r>
      <w:r>
        <w:t xml:space="preserve">[597], </w:t>
      </w:r>
      <w:r>
        <w:rPr>
          <w:rStyle w:val="PogrubienieTeksttreci510ptKursywa"/>
        </w:rPr>
        <w:t>gożd</w:t>
      </w:r>
      <w:r>
        <w:rPr>
          <w:rStyle w:val="PogrubienieTeksttreci510ptKursywa"/>
        </w:rPr>
        <w:t>zik pierzany am besten</w:t>
      </w:r>
    </w:p>
    <w:p w:rsidR="005A4769" w:rsidRDefault="002E2AB5">
      <w:pPr>
        <w:pStyle w:val="Stopka20"/>
        <w:framePr w:w="7152" w:h="461" w:hRule="exact" w:wrap="none" w:vAnchor="page" w:hAnchor="page" w:x="617" w:y="11155"/>
        <w:shd w:val="clear" w:color="auto" w:fill="auto"/>
        <w:tabs>
          <w:tab w:val="left" w:pos="528"/>
        </w:tabs>
        <w:spacing w:line="202" w:lineRule="exact"/>
        <w:ind w:firstLine="380"/>
        <w:jc w:val="left"/>
      </w:pPr>
      <w:r>
        <w:rPr>
          <w:rStyle w:val="Stopka2Bezkursywy"/>
          <w:vertAlign w:val="superscript"/>
        </w:rPr>
        <w:t>21</w:t>
      </w:r>
      <w:r>
        <w:rPr>
          <w:rStyle w:val="Stopka2Bezkursywy"/>
        </w:rPr>
        <w:tab/>
        <w:t xml:space="preserve">Por. B. Nowowiejski, </w:t>
      </w:r>
      <w:r>
        <w:t xml:space="preserve">Ze współczesnej perspektywy o przysłowiach..., </w:t>
      </w:r>
      <w:r>
        <w:rPr>
          <w:rStyle w:val="Stopka2Bezkursywy"/>
        </w:rPr>
        <w:t>op.cit., s. 117.</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942" w:y="270"/>
        <w:shd w:val="clear" w:color="auto" w:fill="auto"/>
        <w:spacing w:line="170" w:lineRule="exact"/>
      </w:pPr>
      <w:r>
        <w:t>NIEZNANE „WARSZAWIZMY” Z POŁOWY XIX WIEKU</w:t>
      </w:r>
    </w:p>
    <w:p w:rsidR="005A4769" w:rsidRDefault="002E2AB5">
      <w:pPr>
        <w:pStyle w:val="Nagweklubstopka50"/>
        <w:framePr w:wrap="none" w:vAnchor="page" w:hAnchor="page" w:x="7529" w:y="287"/>
        <w:shd w:val="clear" w:color="auto" w:fill="auto"/>
        <w:spacing w:line="160" w:lineRule="exact"/>
      </w:pPr>
      <w:r>
        <w:t>99</w:t>
      </w:r>
    </w:p>
    <w:p w:rsidR="005A4769" w:rsidRDefault="002E2AB5">
      <w:pPr>
        <w:pStyle w:val="Teksttreci211"/>
        <w:framePr w:w="7186" w:h="7474" w:hRule="exact" w:wrap="none" w:vAnchor="page" w:hAnchor="page" w:x="608" w:y="708"/>
        <w:shd w:val="clear" w:color="auto" w:fill="auto"/>
      </w:pPr>
      <w:r>
        <w:t>gożdzik pierzasty Warsch.</w:t>
      </w:r>
      <w:r>
        <w:rPr>
          <w:rStyle w:val="Teksttreci214ptBezpogrubieniaBezkursywyOdstpy0pt"/>
        </w:rPr>
        <w:t xml:space="preserve"> </w:t>
      </w:r>
      <w:r>
        <w:rPr>
          <w:rStyle w:val="Teksttreci2195ptBezpogrubieniaBezkursywy"/>
        </w:rPr>
        <w:t xml:space="preserve">[291], </w:t>
      </w:r>
      <w:r>
        <w:t xml:space="preserve">słodkokwaśny </w:t>
      </w:r>
      <w:r>
        <w:rPr>
          <w:lang w:val="de-DE" w:eastAsia="de-DE" w:bidi="de-DE"/>
        </w:rPr>
        <w:t xml:space="preserve">besser ist </w:t>
      </w:r>
      <w:r>
        <w:t xml:space="preserve">słodkokwaskowaty </w:t>
      </w:r>
      <w:r>
        <w:t>Warsch.</w:t>
      </w:r>
      <w:r>
        <w:rPr>
          <w:rStyle w:val="Teksttreci214ptBezpogrubieniaBezkursywyOdstpy0pt"/>
        </w:rPr>
        <w:t xml:space="preserve"> </w:t>
      </w:r>
      <w:r>
        <w:rPr>
          <w:rStyle w:val="Teksttreci2195ptBezpogrubieniaBezkursywy"/>
        </w:rPr>
        <w:t xml:space="preserve">[634], inne gorsze, np. </w:t>
      </w:r>
      <w:r>
        <w:t xml:space="preserve">klóskowatość w chlebie, Warsch.; zakał w chlebie, niekisiałość ciasta </w:t>
      </w:r>
      <w:r>
        <w:rPr>
          <w:lang w:val="de-DE" w:eastAsia="de-DE" w:bidi="de-DE"/>
        </w:rPr>
        <w:t xml:space="preserve">besser </w:t>
      </w:r>
      <w:r>
        <w:t>zakalec</w:t>
      </w:r>
      <w:r>
        <w:rPr>
          <w:rStyle w:val="Teksttreci21BezpogrubieniaBezkursywy"/>
        </w:rPr>
        <w:t xml:space="preserve"> </w:t>
      </w:r>
      <w:r>
        <w:rPr>
          <w:rStyle w:val="Teksttreci2195ptBezpogrubieniaBezkursywy"/>
        </w:rPr>
        <w:t xml:space="preserve">[655], </w:t>
      </w:r>
      <w:r>
        <w:t>bandoler Warsch.-, bandolet</w:t>
      </w:r>
      <w:r>
        <w:rPr>
          <w:rStyle w:val="Teksttreci21BezpogrubieniaBezkursywy"/>
        </w:rPr>
        <w:t xml:space="preserve"> </w:t>
      </w:r>
      <w:r>
        <w:rPr>
          <w:rStyle w:val="Teksttreci2195ptBezpogrubieniaBezkursywy"/>
        </w:rPr>
        <w:t xml:space="preserve">[673], lub równie dobre, co formy zaświadczone z innych niż warszawskie źródeł, np. </w:t>
      </w:r>
      <w:r>
        <w:t xml:space="preserve">warzyciel </w:t>
      </w:r>
      <w:r>
        <w:rPr>
          <w:lang w:val="de-DE" w:eastAsia="de-DE" w:bidi="de-DE"/>
        </w:rPr>
        <w:t xml:space="preserve">besser </w:t>
      </w:r>
      <w:r>
        <w:t>war</w:t>
      </w:r>
      <w:r>
        <w:t>zelnik Warsch., warzący</w:t>
      </w:r>
      <w:r>
        <w:rPr>
          <w:rStyle w:val="Teksttreci21BezpogrubieniaBezkursywy"/>
        </w:rPr>
        <w:t xml:space="preserve"> </w:t>
      </w:r>
      <w:r>
        <w:rPr>
          <w:rStyle w:val="Teksttreci2195ptBezpogrubieniaBezkursywy"/>
        </w:rPr>
        <w:t xml:space="preserve">[695], </w:t>
      </w:r>
      <w:r>
        <w:t xml:space="preserve">ognista góra, wulkan, góra wulkaniczna, ogniomiotna góra Warsch. </w:t>
      </w:r>
      <w:r>
        <w:rPr>
          <w:lang w:val="de-DE" w:eastAsia="de-DE" w:bidi="de-DE"/>
        </w:rPr>
        <w:t xml:space="preserve">noch besser </w:t>
      </w:r>
      <w:r>
        <w:t>ognioziewna</w:t>
      </w:r>
      <w:r>
        <w:rPr>
          <w:rStyle w:val="Teksttreci21BezpogrubieniaBezkursywy"/>
        </w:rPr>
        <w:t xml:space="preserve"> </w:t>
      </w:r>
      <w:r>
        <w:rPr>
          <w:rStyle w:val="Teksttreci2195ptBezpogrubieniaBezkursywy"/>
        </w:rPr>
        <w:t>[296],</w:t>
      </w:r>
    </w:p>
    <w:p w:rsidR="005A4769" w:rsidRDefault="002E2AB5">
      <w:pPr>
        <w:pStyle w:val="Teksttreci50"/>
        <w:framePr w:w="7186" w:h="7474" w:hRule="exact" w:wrap="none" w:vAnchor="page" w:hAnchor="page" w:x="608" w:y="708"/>
        <w:shd w:val="clear" w:color="auto" w:fill="auto"/>
        <w:spacing w:before="0" w:after="0" w:line="235" w:lineRule="exact"/>
        <w:ind w:firstLine="380"/>
        <w:jc w:val="both"/>
      </w:pPr>
      <w:r>
        <w:t xml:space="preserve">Poprawnościowy charakter mają też komentarze wskazujące na szczególne nacechowanie wyrazu czy wyrażenia, np. </w:t>
      </w:r>
      <w:r>
        <w:rPr>
          <w:rStyle w:val="PogrubienieTeksttreci510ptKursywa"/>
          <w:lang w:val="de-DE" w:eastAsia="de-DE" w:bidi="de-DE"/>
        </w:rPr>
        <w:t>höflich</w:t>
      </w:r>
      <w:r>
        <w:rPr>
          <w:rStyle w:val="Teksttreci54ptOdstpy0pt"/>
          <w:lang w:val="de-DE" w:eastAsia="de-DE" w:bidi="de-DE"/>
        </w:rPr>
        <w:t xml:space="preserve"> </w:t>
      </w:r>
      <w:r>
        <w:t xml:space="preserve">'uprzejme’: </w:t>
      </w:r>
      <w:r>
        <w:rPr>
          <w:rStyle w:val="PogrubienieTeksttreci510ptKursywa"/>
        </w:rPr>
        <w:t xml:space="preserve">napruszony (pijany) Warsch. </w:t>
      </w:r>
      <w:r>
        <w:rPr>
          <w:rStyle w:val="PogrubienieTeksttreci510ptKursywa"/>
          <w:lang w:val="de-DE" w:eastAsia="de-DE" w:bidi="de-DE"/>
        </w:rPr>
        <w:t>höflich</w:t>
      </w:r>
      <w:r>
        <w:rPr>
          <w:rStyle w:val="Teksttreci54ptOdstpy0pt"/>
          <w:lang w:val="de-DE" w:eastAsia="de-DE" w:bidi="de-DE"/>
        </w:rPr>
        <w:t xml:space="preserve"> </w:t>
      </w:r>
      <w:r>
        <w:t xml:space="preserve">[56], </w:t>
      </w:r>
      <w:r>
        <w:rPr>
          <w:rStyle w:val="PogrubienieTeksttreci510ptKursywa"/>
          <w:lang w:val="de-DE" w:eastAsia="de-DE" w:bidi="de-DE"/>
        </w:rPr>
        <w:t>edler</w:t>
      </w:r>
      <w:r>
        <w:rPr>
          <w:rStyle w:val="Teksttreci54ptOdstpy0pt"/>
          <w:lang w:val="de-DE" w:eastAsia="de-DE" w:bidi="de-DE"/>
        </w:rPr>
        <w:t xml:space="preserve"> </w:t>
      </w:r>
      <w:r>
        <w:t xml:space="preserve">'szlachetniej’: </w:t>
      </w:r>
      <w:r>
        <w:rPr>
          <w:rStyle w:val="PogrubienieTeksttreci510ptKursywa"/>
        </w:rPr>
        <w:t xml:space="preserve">współuczeń, towarzysz szkolny </w:t>
      </w:r>
      <w:r>
        <w:rPr>
          <w:rStyle w:val="PogrubienieTeksttreci510ptKursywa"/>
          <w:lang w:val="de-DE" w:eastAsia="de-DE" w:bidi="de-DE"/>
        </w:rPr>
        <w:t xml:space="preserve">ist edler </w:t>
      </w:r>
      <w:r>
        <w:rPr>
          <w:rStyle w:val="PogrubienieTeksttreci510ptKursywa"/>
        </w:rPr>
        <w:t>Warsch.</w:t>
      </w:r>
      <w:r>
        <w:rPr>
          <w:rStyle w:val="Teksttreci54ptOdstpy0pt"/>
        </w:rPr>
        <w:t xml:space="preserve"> </w:t>
      </w:r>
      <w:r>
        <w:t xml:space="preserve">[671], </w:t>
      </w:r>
      <w:r>
        <w:rPr>
          <w:rStyle w:val="PogrubienieTeksttreci510ptKursywa"/>
          <w:lang w:val="de-DE" w:eastAsia="de-DE" w:bidi="de-DE"/>
        </w:rPr>
        <w:t>üblich</w:t>
      </w:r>
      <w:r>
        <w:rPr>
          <w:rStyle w:val="Teksttreci54ptOdstpy0pt"/>
          <w:lang w:val="de-DE" w:eastAsia="de-DE" w:bidi="de-DE"/>
        </w:rPr>
        <w:t xml:space="preserve"> </w:t>
      </w:r>
      <w:r>
        <w:t xml:space="preserve">'zwyczajowe’: </w:t>
      </w:r>
      <w:r>
        <w:rPr>
          <w:rStyle w:val="PogrubienieTeksttreci510ptKursywa"/>
        </w:rPr>
        <w:t xml:space="preserve">zdragać się z swoją urodą, Warsch. </w:t>
      </w:r>
      <w:r>
        <w:rPr>
          <w:rStyle w:val="PogrubienieTeksttreci510ptKursywa"/>
          <w:lang w:val="de-DE" w:eastAsia="de-DE" w:bidi="de-DE"/>
        </w:rPr>
        <w:t>ist üblich</w:t>
      </w:r>
      <w:r>
        <w:rPr>
          <w:rStyle w:val="Teksttreci54ptOdstpy0pt"/>
          <w:lang w:val="de-DE" w:eastAsia="de-DE" w:bidi="de-DE"/>
        </w:rPr>
        <w:t xml:space="preserve"> </w:t>
      </w:r>
      <w:r>
        <w:t xml:space="preserve">[627], </w:t>
      </w:r>
      <w:r>
        <w:rPr>
          <w:rStyle w:val="PogrubienieTeksttreci510ptKursywa"/>
          <w:lang w:val="de-DE" w:eastAsia="de-DE" w:bidi="de-DE"/>
        </w:rPr>
        <w:t xml:space="preserve">bloss </w:t>
      </w:r>
      <w:r>
        <w:t xml:space="preserve">'zwykłe’: </w:t>
      </w:r>
      <w:r>
        <w:rPr>
          <w:rStyle w:val="PogrubienieTeksttreci510ptKursywa"/>
        </w:rPr>
        <w:t xml:space="preserve">mizerya z ogurków, </w:t>
      </w:r>
      <w:r>
        <w:rPr>
          <w:rStyle w:val="PogrubienieTeksttreci510ptKursywa"/>
          <w:lang w:val="de-DE" w:eastAsia="de-DE" w:bidi="de-DE"/>
        </w:rPr>
        <w:t xml:space="preserve">oder bloss </w:t>
      </w:r>
      <w:r>
        <w:rPr>
          <w:rStyle w:val="PogrubienieTeksttreci510ptKursywa"/>
        </w:rPr>
        <w:t>mizerya Warsch.</w:t>
      </w:r>
      <w:r>
        <w:rPr>
          <w:rStyle w:val="Teksttreci54ptOdstpy0pt"/>
        </w:rPr>
        <w:t xml:space="preserve"> </w:t>
      </w:r>
      <w:r>
        <w:t>[</w:t>
      </w:r>
      <w:r>
        <w:t>629].</w:t>
      </w:r>
    </w:p>
    <w:p w:rsidR="005A4769" w:rsidRDefault="002E2AB5">
      <w:pPr>
        <w:pStyle w:val="Teksttreci50"/>
        <w:framePr w:w="7186" w:h="7474" w:hRule="exact" w:wrap="none" w:vAnchor="page" w:hAnchor="page" w:x="608" w:y="708"/>
        <w:shd w:val="clear" w:color="auto" w:fill="auto"/>
        <w:spacing w:before="0" w:after="0" w:line="235" w:lineRule="exact"/>
        <w:ind w:firstLine="380"/>
        <w:jc w:val="both"/>
      </w:pPr>
      <w:r>
        <w:t>Jak wiemy, Mrongowiusz stara się dać użytkownikowi słownika jak najbogatszy repertuar ekwiwalentów hasła niemieckiego, i choć uwzględnia przy ich doborze kryteria normatywne, czyni to w sposób umiarkowany i zdroworozsądkowy</w:t>
      </w:r>
      <w:r>
        <w:rPr>
          <w:vertAlign w:val="superscript"/>
        </w:rPr>
        <w:t>22</w:t>
      </w:r>
      <w:r>
        <w:t>, nie unika zatem niezbęd</w:t>
      </w:r>
      <w:r>
        <w:t>nych czy tylko stylistycznie alternatywnych zapożyczeń</w:t>
      </w:r>
      <w:r>
        <w:rPr>
          <w:vertAlign w:val="superscript"/>
        </w:rPr>
        <w:t>23</w:t>
      </w:r>
      <w:r>
        <w:t>, zachowanych do współczesności</w:t>
      </w:r>
      <w:r>
        <w:rPr>
          <w:vertAlign w:val="superscript"/>
        </w:rPr>
        <w:t>24</w:t>
      </w:r>
      <w:r>
        <w:t xml:space="preserve">, np. </w:t>
      </w:r>
      <w:r>
        <w:rPr>
          <w:rStyle w:val="PogrubienieTeksttreci510ptKursywa"/>
        </w:rPr>
        <w:t xml:space="preserve">duży kudłaty pies, </w:t>
      </w:r>
      <w:r>
        <w:rPr>
          <w:rStyle w:val="PogrubienieTeksttreci510ptKursywa0"/>
        </w:rPr>
        <w:t>kondel</w:t>
      </w:r>
      <w:r>
        <w:rPr>
          <w:rStyle w:val="PogrubienieTeksttreci510ptKursywa"/>
        </w:rPr>
        <w:t xml:space="preserve"> Warsch.</w:t>
      </w:r>
      <w:r>
        <w:rPr>
          <w:rStyle w:val="Teksttreci54ptOdstpy0pt"/>
        </w:rPr>
        <w:t xml:space="preserve"> </w:t>
      </w:r>
      <w:r>
        <w:t xml:space="preserve">[623], </w:t>
      </w:r>
      <w:r>
        <w:rPr>
          <w:rStyle w:val="PogrubienieTeksttreci510ptKursywa0"/>
          <w:lang w:val="de-DE" w:eastAsia="de-DE" w:bidi="de-DE"/>
        </w:rPr>
        <w:t xml:space="preserve">galant </w:t>
      </w:r>
      <w:r>
        <w:rPr>
          <w:rStyle w:val="PogrubienieTeksttreci510ptKursywa"/>
        </w:rPr>
        <w:t>Warsch.</w:t>
      </w:r>
      <w:r>
        <w:rPr>
          <w:rStyle w:val="Teksttreci54ptOdstpy0pt"/>
        </w:rPr>
        <w:t xml:space="preserve"> </w:t>
      </w:r>
      <w:r>
        <w:t xml:space="preserve">[594], </w:t>
      </w:r>
      <w:r>
        <w:rPr>
          <w:rStyle w:val="PogrubienieTeksttreci510ptKursywa"/>
        </w:rPr>
        <w:t xml:space="preserve">pióra, </w:t>
      </w:r>
      <w:r>
        <w:rPr>
          <w:rStyle w:val="PogrubienieTeksttreci510ptKursywa0"/>
        </w:rPr>
        <w:t>federpusz</w:t>
      </w:r>
      <w:r>
        <w:rPr>
          <w:rStyle w:val="PogrubienieTeksttreci510ptKursywa"/>
        </w:rPr>
        <w:t xml:space="preserve"> Warsch.</w:t>
      </w:r>
      <w:r>
        <w:rPr>
          <w:rStyle w:val="Teksttreci54ptOdstpy0pt"/>
        </w:rPr>
        <w:t xml:space="preserve"> </w:t>
      </w:r>
      <w:r>
        <w:t xml:space="preserve">[290], </w:t>
      </w:r>
      <w:r>
        <w:rPr>
          <w:rStyle w:val="PogrubienieTeksttreci510ptKursywa0"/>
        </w:rPr>
        <w:t>szmelcarnia</w:t>
      </w:r>
      <w:r>
        <w:rPr>
          <w:rStyle w:val="PogrubienieTeksttreci510ptKursywa"/>
        </w:rPr>
        <w:t xml:space="preserve"> Warsch.; topialnia, cf rozpuszczalnia</w:t>
      </w:r>
      <w:r>
        <w:rPr>
          <w:rStyle w:val="Teksttreci510pt"/>
        </w:rPr>
        <w:t xml:space="preserve"> </w:t>
      </w:r>
      <w:r>
        <w:t xml:space="preserve">[659], </w:t>
      </w:r>
      <w:r>
        <w:rPr>
          <w:rStyle w:val="PogrubienieTeksttreci510ptKursywa"/>
        </w:rPr>
        <w:t>przepierzenie, ściana przepierzona, przegroda,</w:t>
      </w:r>
      <w:r>
        <w:rPr>
          <w:rStyle w:val="Teksttreci510pt"/>
        </w:rPr>
        <w:t xml:space="preserve"> [...], </w:t>
      </w:r>
      <w:r>
        <w:rPr>
          <w:rStyle w:val="PogrubienieTeksttreci510ptKursywa"/>
        </w:rPr>
        <w:t xml:space="preserve">ściana dzielna, </w:t>
      </w:r>
      <w:r>
        <w:rPr>
          <w:rStyle w:val="PogrubienieTeksttreci510ptKursywa0"/>
        </w:rPr>
        <w:t>przeforsztowanie</w:t>
      </w:r>
      <w:r>
        <w:rPr>
          <w:rStyle w:val="PogrubienieTeksttreci510ptKursywa"/>
          <w:vertAlign w:val="superscript"/>
        </w:rPr>
        <w:t>25</w:t>
      </w:r>
      <w:r>
        <w:rPr>
          <w:rStyle w:val="PogrubienieTeksttreci510ptKursywa"/>
        </w:rPr>
        <w:t xml:space="preserve"> Warsch.</w:t>
      </w:r>
      <w:r>
        <w:rPr>
          <w:rStyle w:val="Teksttreci54ptOdstpy0pt"/>
        </w:rPr>
        <w:t xml:space="preserve"> </w:t>
      </w:r>
      <w:r>
        <w:t xml:space="preserve">[643], </w:t>
      </w:r>
      <w:r>
        <w:rPr>
          <w:rStyle w:val="PogrubienieTeksttreci510ptKursywa"/>
        </w:rPr>
        <w:t xml:space="preserve">koń maneżowy, koń wyuczony; </w:t>
      </w:r>
      <w:r>
        <w:rPr>
          <w:rStyle w:val="PogrubienieTeksttreci510ptKursywa0"/>
        </w:rPr>
        <w:t>rajtszulowy</w:t>
      </w:r>
      <w:r>
        <w:rPr>
          <w:rStyle w:val="PogrubienieTeksttreci510ptKursywa"/>
          <w:vertAlign w:val="superscript"/>
        </w:rPr>
        <w:t>26</w:t>
      </w:r>
      <w:r>
        <w:rPr>
          <w:rStyle w:val="PogrubienieTeksttreci510ptKursywa"/>
        </w:rPr>
        <w:t xml:space="preserve"> koń Warsch.</w:t>
      </w:r>
      <w:r>
        <w:rPr>
          <w:rStyle w:val="Teksttreci54ptOdstpy0pt"/>
        </w:rPr>
        <w:t xml:space="preserve"> </w:t>
      </w:r>
      <w:r>
        <w:t xml:space="preserve">[672], </w:t>
      </w:r>
      <w:r>
        <w:rPr>
          <w:rStyle w:val="PogrubienieTeksttreci510ptKursywa"/>
        </w:rPr>
        <w:t xml:space="preserve">prostować, zrównać, gładzić, układać, </w:t>
      </w:r>
      <w:r>
        <w:rPr>
          <w:rStyle w:val="PogrubienieTeksttreci510ptKursywa0"/>
        </w:rPr>
        <w:t>szlichtować</w:t>
      </w:r>
      <w:r>
        <w:rPr>
          <w:rStyle w:val="PogrubienieTeksttreci510ptKursywa"/>
        </w:rPr>
        <w:t xml:space="preserve"> Warsch.</w:t>
      </w:r>
      <w:r>
        <w:rPr>
          <w:rStyle w:val="Teksttreci54ptOdstpy0pt"/>
        </w:rPr>
        <w:t xml:space="preserve"> </w:t>
      </w:r>
      <w:r>
        <w:t xml:space="preserve">[655], </w:t>
      </w:r>
      <w:r>
        <w:rPr>
          <w:rStyle w:val="PogrubienieTeksttreci510ptKursywa"/>
        </w:rPr>
        <w:t>szrafirować, robić kreski,</w:t>
      </w:r>
      <w:r>
        <w:rPr>
          <w:rStyle w:val="PogrubienieTeksttreci510ptKursywa"/>
        </w:rPr>
        <w:t xml:space="preserve"> g</w:t>
      </w:r>
      <w:r>
        <w:rPr>
          <w:rStyle w:val="PogrubienieTeksttreci510ptKursywa0"/>
        </w:rPr>
        <w:t>rawirować</w:t>
      </w:r>
      <w:r>
        <w:rPr>
          <w:rStyle w:val="PogrubienieTeksttreci510ptKursywa"/>
        </w:rPr>
        <w:t xml:space="preserve"> Warsch.</w:t>
      </w:r>
      <w:r>
        <w:rPr>
          <w:rStyle w:val="Teksttreci54ptOdstpy0pt"/>
        </w:rPr>
        <w:t xml:space="preserve"> </w:t>
      </w:r>
      <w:r>
        <w:t xml:space="preserve">[667], czy tylko przypisanych epoce, głównie zapomnianych germanizmów, np. </w:t>
      </w:r>
      <w:r>
        <w:rPr>
          <w:rStyle w:val="PogrubienieTeksttreci510ptKursywa"/>
        </w:rPr>
        <w:t xml:space="preserve">sztyfcik kamienny do pisania, </w:t>
      </w:r>
      <w:r>
        <w:rPr>
          <w:rStyle w:val="PogrubienieTeksttreci510ptKursywa0"/>
        </w:rPr>
        <w:t>szyfer</w:t>
      </w:r>
      <w:r>
        <w:rPr>
          <w:rStyle w:val="PogrubienieTeksttreci510ptKursywa"/>
        </w:rPr>
        <w:t xml:space="preserve"> do pisania</w:t>
      </w:r>
      <w:r>
        <w:rPr>
          <w:rStyle w:val="PogrubienieTeksttreci510ptKursywa"/>
          <w:vertAlign w:val="superscript"/>
        </w:rPr>
        <w:t>27</w:t>
      </w:r>
      <w:r>
        <w:rPr>
          <w:rStyle w:val="PogrubienieTeksttreci510ptKursywa"/>
        </w:rPr>
        <w:t xml:space="preserve"> Warsch.</w:t>
      </w:r>
      <w:r>
        <w:rPr>
          <w:rStyle w:val="Teksttreci54ptOdstpy0pt"/>
        </w:rPr>
        <w:t xml:space="preserve"> </w:t>
      </w:r>
      <w:r>
        <w:t xml:space="preserve">[647], </w:t>
      </w:r>
      <w:r>
        <w:rPr>
          <w:rStyle w:val="PogrubienieTeksttreci510ptKursywa0"/>
        </w:rPr>
        <w:t>szuferfeis</w:t>
      </w:r>
      <w:r>
        <w:rPr>
          <w:rStyle w:val="PogrubienieTeksttreci510ptKursywa"/>
          <w:vertAlign w:val="superscript"/>
        </w:rPr>
        <w:t>28 29</w:t>
      </w:r>
      <w:r>
        <w:rPr>
          <w:rStyle w:val="PogrubienieTeksttreci510ptKursywa"/>
        </w:rPr>
        <w:t xml:space="preserve"> Warsch. </w:t>
      </w:r>
      <w:r>
        <w:t xml:space="preserve">[647], </w:t>
      </w:r>
      <w:r>
        <w:rPr>
          <w:rStyle w:val="PogrubienieTeksttreci510ptKursywa"/>
        </w:rPr>
        <w:t>zanadto pozwolony zysk</w:t>
      </w:r>
      <w:r>
        <w:rPr>
          <w:rStyle w:val="Teksttreci510pt"/>
        </w:rPr>
        <w:t xml:space="preserve"> </w:t>
      </w:r>
      <w:r>
        <w:t xml:space="preserve">także </w:t>
      </w:r>
      <w:r>
        <w:rPr>
          <w:rStyle w:val="PogrubienieTeksttreci510ptKursywa0"/>
        </w:rPr>
        <w:t>sznit</w:t>
      </w:r>
      <w:r>
        <w:rPr>
          <w:rStyle w:val="PogrubienieTeksttreci510ptKursywa"/>
          <w:vertAlign w:val="superscript"/>
        </w:rPr>
        <w:t>29</w:t>
      </w:r>
      <w:r>
        <w:rPr>
          <w:rStyle w:val="PogrubienieTeksttreci510ptKursywa"/>
        </w:rPr>
        <w:t xml:space="preserve"> Warsch.; obrywka</w:t>
      </w:r>
      <w:r>
        <w:rPr>
          <w:rStyle w:val="Teksttreci510pt"/>
        </w:rPr>
        <w:t xml:space="preserve"> </w:t>
      </w:r>
      <w:r>
        <w:t xml:space="preserve">[664], </w:t>
      </w:r>
      <w:r>
        <w:rPr>
          <w:rStyle w:val="PogrubienieTeksttreci510ptKursywa0"/>
        </w:rPr>
        <w:t>szub</w:t>
      </w:r>
      <w:r>
        <w:rPr>
          <w:rStyle w:val="PogrubienieTeksttreci510ptKursywa0"/>
        </w:rPr>
        <w:t>sak</w:t>
      </w:r>
      <w:r>
        <w:rPr>
          <w:rStyle w:val="PogrubienieTeksttreci510ptKursywa"/>
          <w:vertAlign w:val="superscript"/>
        </w:rPr>
        <w:t>30 31</w:t>
      </w:r>
      <w:r>
        <w:rPr>
          <w:rStyle w:val="PogrubienieTeksttreci510ptKursywa"/>
        </w:rPr>
        <w:t xml:space="preserve"> Warsch. kieszeń</w:t>
      </w:r>
      <w:r>
        <w:rPr>
          <w:rStyle w:val="Teksttreci510pt"/>
        </w:rPr>
        <w:t xml:space="preserve"> </w:t>
      </w:r>
      <w:r>
        <w:t xml:space="preserve">[671], </w:t>
      </w:r>
      <w:r>
        <w:rPr>
          <w:rStyle w:val="PogrubienieTeksttreci510ptKursywa"/>
        </w:rPr>
        <w:t>szportle</w:t>
      </w:r>
      <w:r>
        <w:rPr>
          <w:rStyle w:val="Teksttreci510pt"/>
          <w:vertAlign w:val="superscript"/>
        </w:rPr>
        <w:t>31</w:t>
      </w:r>
      <w:r>
        <w:rPr>
          <w:rStyle w:val="Teksttreci510pt"/>
        </w:rPr>
        <w:t xml:space="preserve"> </w:t>
      </w:r>
      <w:r>
        <w:rPr>
          <w:rStyle w:val="PogrubienieTeksttreci510ptKursywa"/>
        </w:rPr>
        <w:t>Warsch.</w:t>
      </w:r>
      <w:r>
        <w:rPr>
          <w:rStyle w:val="Teksttreci54ptOdstpy0pt"/>
        </w:rPr>
        <w:t xml:space="preserve"> </w:t>
      </w:r>
      <w:r>
        <w:t xml:space="preserve">[711], </w:t>
      </w:r>
      <w:r>
        <w:rPr>
          <w:rStyle w:val="PogrubienieTeksttreci510ptKursywa"/>
        </w:rPr>
        <w:t xml:space="preserve">drąg do rusztowania, steple pl., </w:t>
      </w:r>
      <w:r>
        <w:rPr>
          <w:rStyle w:val="PogrubienieTeksttreci510ptKursywa0"/>
        </w:rPr>
        <w:t>sztendy</w:t>
      </w:r>
      <w:r>
        <w:rPr>
          <w:rStyle w:val="PogrubienieTeksttreci510ptKursywa"/>
          <w:vertAlign w:val="superscript"/>
        </w:rPr>
        <w:t>32</w:t>
      </w:r>
      <w:r>
        <w:rPr>
          <w:rStyle w:val="PogrubienieTeksttreci510ptKursywa"/>
        </w:rPr>
        <w:t xml:space="preserve"> Warsch.</w:t>
      </w:r>
      <w:r>
        <w:rPr>
          <w:rStyle w:val="Teksttreci54ptOdstpy0pt"/>
        </w:rPr>
        <w:t xml:space="preserve"> </w:t>
      </w:r>
      <w:r>
        <w:t xml:space="preserve">[626], </w:t>
      </w:r>
      <w:r>
        <w:rPr>
          <w:rStyle w:val="PogrubienieTeksttreci510ptKursywa0"/>
        </w:rPr>
        <w:t>szlufować</w:t>
      </w:r>
      <w:r>
        <w:rPr>
          <w:rStyle w:val="PogrubienieTeksttreci510ptKursywa"/>
        </w:rPr>
        <w:t xml:space="preserve"> (towary kupieckie)</w:t>
      </w:r>
      <w:r>
        <w:rPr>
          <w:rStyle w:val="PogrubienieTeksttreci510ptKursywa"/>
          <w:vertAlign w:val="superscript"/>
        </w:rPr>
        <w:t>33</w:t>
      </w:r>
      <w:r>
        <w:rPr>
          <w:rStyle w:val="PogrubienieTeksttreci510ptKursywa"/>
        </w:rPr>
        <w:t xml:space="preserve"> Warsch. wlec, włóczyć</w:t>
      </w:r>
      <w:r>
        <w:rPr>
          <w:rStyle w:val="Teksttreci510pt"/>
        </w:rPr>
        <w:t xml:space="preserve"> </w:t>
      </w:r>
      <w:r>
        <w:t>[654].</w:t>
      </w:r>
    </w:p>
    <w:p w:rsidR="005A4769" w:rsidRDefault="002E2AB5">
      <w:pPr>
        <w:pStyle w:val="Stopka40"/>
        <w:framePr w:w="7128" w:h="422" w:hRule="exact" w:wrap="none" w:vAnchor="page" w:hAnchor="page" w:x="627" w:y="8538"/>
        <w:shd w:val="clear" w:color="auto" w:fill="auto"/>
        <w:tabs>
          <w:tab w:val="left" w:pos="518"/>
        </w:tabs>
        <w:ind w:firstLine="380"/>
      </w:pPr>
      <w:r>
        <w:rPr>
          <w:rStyle w:val="Stopka495ptBezpogrubieniaBezkursywy"/>
          <w:vertAlign w:val="superscript"/>
        </w:rPr>
        <w:t>22</w:t>
      </w:r>
      <w:r>
        <w:rPr>
          <w:rStyle w:val="Stopka495ptBezpogrubieniaBezkursywy"/>
        </w:rPr>
        <w:tab/>
        <w:t xml:space="preserve">B. Nowowiejski, </w:t>
      </w:r>
      <w:r>
        <w:t>Normatywizm niemiecko-polskich słowników...,</w:t>
      </w:r>
      <w:r>
        <w:rPr>
          <w:rStyle w:val="Stopka4BezpogrubieniaBezkursywy"/>
          <w:lang w:val="pl-PL" w:eastAsia="pl-PL" w:bidi="pl-PL"/>
        </w:rPr>
        <w:t xml:space="preserve"> </w:t>
      </w:r>
      <w:r>
        <w:rPr>
          <w:rStyle w:val="Stopka495ptBezpogrubieniaBezkursywy"/>
        </w:rPr>
        <w:t xml:space="preserve">op.cit., s. </w:t>
      </w:r>
      <w:r>
        <w:rPr>
          <w:rStyle w:val="Stopka495ptBezpogrubieniaBezkursywy"/>
        </w:rPr>
        <w:t>219-220.</w:t>
      </w:r>
    </w:p>
    <w:p w:rsidR="005A4769" w:rsidRDefault="002E2AB5">
      <w:pPr>
        <w:pStyle w:val="Stopka1"/>
        <w:framePr w:w="7128" w:h="393" w:hRule="exact" w:wrap="none" w:vAnchor="page" w:hAnchor="page" w:x="627" w:y="8966"/>
        <w:shd w:val="clear" w:color="auto" w:fill="auto"/>
        <w:tabs>
          <w:tab w:val="left" w:pos="528"/>
        </w:tabs>
        <w:ind w:firstLine="380"/>
        <w:jc w:val="left"/>
      </w:pPr>
      <w:r>
        <w:rPr>
          <w:vertAlign w:val="superscript"/>
        </w:rPr>
        <w:t>23</w:t>
      </w:r>
      <w:r>
        <w:tab/>
        <w:t xml:space="preserve">Por. B. Nowowiejski, </w:t>
      </w:r>
      <w:r>
        <w:rPr>
          <w:rStyle w:val="PogrubienieStopka10ptKursywa"/>
        </w:rPr>
        <w:t>Obce odpowiedniki niemieckich haseł...,</w:t>
      </w:r>
      <w:r>
        <w:rPr>
          <w:rStyle w:val="Stopka10pt"/>
        </w:rPr>
        <w:t xml:space="preserve"> </w:t>
      </w:r>
      <w:r>
        <w:t>op.cit., s. 91-101.</w:t>
      </w:r>
    </w:p>
    <w:p w:rsidR="005A4769" w:rsidRDefault="002E2AB5">
      <w:pPr>
        <w:pStyle w:val="Stopka1"/>
        <w:framePr w:w="7128" w:h="397" w:hRule="exact" w:wrap="none" w:vAnchor="page" w:hAnchor="page" w:x="627" w:y="9369"/>
        <w:shd w:val="clear" w:color="auto" w:fill="auto"/>
        <w:tabs>
          <w:tab w:val="left" w:pos="509"/>
        </w:tabs>
        <w:ind w:firstLine="380"/>
        <w:jc w:val="left"/>
      </w:pPr>
      <w:r>
        <w:rPr>
          <w:rStyle w:val="Stopka10pt"/>
          <w:vertAlign w:val="superscript"/>
        </w:rPr>
        <w:t>24</w:t>
      </w:r>
      <w:r>
        <w:rPr>
          <w:rStyle w:val="Stopka10pt"/>
        </w:rPr>
        <w:tab/>
        <w:t xml:space="preserve">Tu: </w:t>
      </w:r>
      <w:r>
        <w:t xml:space="preserve">rejestrowanych </w:t>
      </w:r>
      <w:r>
        <w:rPr>
          <w:rStyle w:val="Stopka10pt"/>
        </w:rPr>
        <w:t xml:space="preserve">w </w:t>
      </w:r>
      <w:r>
        <w:rPr>
          <w:rStyle w:val="PogrubienieStopka10ptKursywa"/>
        </w:rPr>
        <w:t>Słowniku języka polskiego</w:t>
      </w:r>
      <w:r>
        <w:rPr>
          <w:rStyle w:val="Stopka10pt"/>
        </w:rPr>
        <w:t xml:space="preserve"> </w:t>
      </w:r>
      <w:r>
        <w:t>pod red. W. Doroszewskiego (Warszawa 1958-1969; dalej: SJPD).</w:t>
      </w:r>
    </w:p>
    <w:p w:rsidR="005A4769" w:rsidRDefault="002E2AB5">
      <w:pPr>
        <w:pStyle w:val="Stopka1"/>
        <w:framePr w:w="7128" w:h="196" w:hRule="exact" w:wrap="none" w:vAnchor="page" w:hAnchor="page" w:x="627" w:y="9767"/>
        <w:shd w:val="clear" w:color="auto" w:fill="auto"/>
        <w:tabs>
          <w:tab w:val="left" w:pos="577"/>
        </w:tabs>
        <w:ind w:left="380"/>
      </w:pPr>
      <w:r>
        <w:rPr>
          <w:vertAlign w:val="superscript"/>
        </w:rPr>
        <w:t>25</w:t>
      </w:r>
      <w:r>
        <w:tab/>
        <w:t xml:space="preserve">Por. niem. </w:t>
      </w:r>
      <w:r>
        <w:rPr>
          <w:rStyle w:val="PogrubienieStopka10ptKursywa"/>
          <w:lang w:val="de-DE" w:eastAsia="de-DE" w:bidi="de-DE"/>
        </w:rPr>
        <w:t>Forst</w:t>
      </w:r>
      <w:r>
        <w:rPr>
          <w:rStyle w:val="Stopka10pt"/>
          <w:lang w:val="de-DE" w:eastAsia="de-DE" w:bidi="de-DE"/>
        </w:rPr>
        <w:t xml:space="preserve"> </w:t>
      </w:r>
      <w:r>
        <w:t>'deska’.</w:t>
      </w:r>
    </w:p>
    <w:p w:rsidR="005A4769" w:rsidRDefault="002E2AB5">
      <w:pPr>
        <w:pStyle w:val="Stopka1"/>
        <w:framePr w:w="7128" w:h="200" w:hRule="exact" w:wrap="none" w:vAnchor="page" w:hAnchor="page" w:x="627" w:y="9964"/>
        <w:shd w:val="clear" w:color="auto" w:fill="auto"/>
        <w:tabs>
          <w:tab w:val="left" w:pos="577"/>
        </w:tabs>
        <w:ind w:left="380"/>
      </w:pPr>
      <w:r>
        <w:rPr>
          <w:vertAlign w:val="superscript"/>
        </w:rPr>
        <w:t>26</w:t>
      </w:r>
      <w:r>
        <w:tab/>
        <w:t xml:space="preserve">Por. niem. </w:t>
      </w:r>
      <w:r>
        <w:rPr>
          <w:rStyle w:val="PogrubienieStopka10ptKursywa"/>
          <w:lang w:val="de-DE" w:eastAsia="de-DE" w:bidi="de-DE"/>
        </w:rPr>
        <w:t>Reitschule</w:t>
      </w:r>
      <w:r>
        <w:rPr>
          <w:rStyle w:val="Stopka10pt"/>
          <w:lang w:val="de-DE" w:eastAsia="de-DE" w:bidi="de-DE"/>
        </w:rPr>
        <w:t xml:space="preserve"> </w:t>
      </w:r>
      <w:r>
        <w:t>'szkoła jazdy konnej, rajtszula’.</w:t>
      </w:r>
    </w:p>
    <w:p w:rsidR="005A4769" w:rsidRDefault="002E2AB5">
      <w:pPr>
        <w:pStyle w:val="Stopka1"/>
        <w:framePr w:w="7128" w:h="196" w:hRule="exact" w:wrap="none" w:vAnchor="page" w:hAnchor="page" w:x="627" w:y="10166"/>
        <w:shd w:val="clear" w:color="auto" w:fill="auto"/>
        <w:tabs>
          <w:tab w:val="left" w:pos="577"/>
        </w:tabs>
        <w:ind w:left="380"/>
      </w:pPr>
      <w:r>
        <w:rPr>
          <w:vertAlign w:val="superscript"/>
        </w:rPr>
        <w:t>27</w:t>
      </w:r>
      <w:r>
        <w:tab/>
        <w:t xml:space="preserve">Niem. </w:t>
      </w:r>
      <w:r>
        <w:rPr>
          <w:rStyle w:val="PogrubienieStopka10ptKursywa"/>
          <w:lang w:val="de-DE" w:eastAsia="de-DE" w:bidi="de-DE"/>
        </w:rPr>
        <w:t>Schieferstift</w:t>
      </w:r>
      <w:r>
        <w:rPr>
          <w:rStyle w:val="Stopka10pt"/>
          <w:lang w:val="de-DE" w:eastAsia="de-DE" w:bidi="de-DE"/>
        </w:rPr>
        <w:t xml:space="preserve"> </w:t>
      </w:r>
      <w:r>
        <w:t>'rysik’.</w:t>
      </w:r>
    </w:p>
    <w:p w:rsidR="005A4769" w:rsidRDefault="002E2AB5">
      <w:pPr>
        <w:pStyle w:val="Stopka1"/>
        <w:framePr w:w="7128" w:h="196" w:hRule="exact" w:wrap="none" w:vAnchor="page" w:hAnchor="page" w:x="627" w:y="10362"/>
        <w:shd w:val="clear" w:color="auto" w:fill="auto"/>
        <w:tabs>
          <w:tab w:val="left" w:pos="577"/>
        </w:tabs>
        <w:ind w:left="380"/>
      </w:pPr>
      <w:r>
        <w:rPr>
          <w:vertAlign w:val="superscript"/>
        </w:rPr>
        <w:t>28</w:t>
      </w:r>
      <w:r>
        <w:tab/>
        <w:t xml:space="preserve">Niem. </w:t>
      </w:r>
      <w:r>
        <w:rPr>
          <w:rStyle w:val="PogrubienieStopka10ptKursywa"/>
        </w:rPr>
        <w:t>Schifferweiss</w:t>
      </w:r>
      <w:r>
        <w:rPr>
          <w:rStyle w:val="Stopka10pt"/>
        </w:rPr>
        <w:t xml:space="preserve"> </w:t>
      </w:r>
      <w:r>
        <w:t>'kreda’.</w:t>
      </w:r>
    </w:p>
    <w:p w:rsidR="005A4769" w:rsidRDefault="002E2AB5">
      <w:pPr>
        <w:pStyle w:val="Stopka1"/>
        <w:framePr w:w="7128" w:h="200" w:hRule="exact" w:wrap="none" w:vAnchor="page" w:hAnchor="page" w:x="627" w:y="10559"/>
        <w:shd w:val="clear" w:color="auto" w:fill="auto"/>
        <w:tabs>
          <w:tab w:val="left" w:pos="577"/>
        </w:tabs>
        <w:ind w:left="380"/>
      </w:pPr>
      <w:r>
        <w:rPr>
          <w:vertAlign w:val="superscript"/>
        </w:rPr>
        <w:t>29</w:t>
      </w:r>
      <w:r>
        <w:tab/>
        <w:t xml:space="preserve">Niem. </w:t>
      </w:r>
      <w:r>
        <w:rPr>
          <w:rStyle w:val="PogrubienieStopka10ptKursywa"/>
          <w:lang w:val="de-DE" w:eastAsia="de-DE" w:bidi="de-DE"/>
        </w:rPr>
        <w:t>Schnitt</w:t>
      </w:r>
      <w:r>
        <w:rPr>
          <w:rStyle w:val="Stopka10pt"/>
          <w:lang w:val="de-DE" w:eastAsia="de-DE" w:bidi="de-DE"/>
        </w:rPr>
        <w:t xml:space="preserve"> </w:t>
      </w:r>
      <w:r>
        <w:t>'zysk’.</w:t>
      </w:r>
    </w:p>
    <w:p w:rsidR="005A4769" w:rsidRDefault="002E2AB5">
      <w:pPr>
        <w:pStyle w:val="Stopka1"/>
        <w:framePr w:w="7128" w:h="196" w:hRule="exact" w:wrap="none" w:vAnchor="page" w:hAnchor="page" w:x="627" w:y="10761"/>
        <w:shd w:val="clear" w:color="auto" w:fill="auto"/>
        <w:tabs>
          <w:tab w:val="left" w:pos="577"/>
        </w:tabs>
        <w:ind w:left="380"/>
      </w:pPr>
      <w:r>
        <w:rPr>
          <w:vertAlign w:val="superscript"/>
        </w:rPr>
        <w:t>30</w:t>
      </w:r>
      <w:r>
        <w:tab/>
        <w:t xml:space="preserve">Niem. </w:t>
      </w:r>
      <w:r>
        <w:rPr>
          <w:rStyle w:val="PogrubienieStopka10ptKursywa"/>
        </w:rPr>
        <w:t>Schubsack</w:t>
      </w:r>
      <w:r>
        <w:rPr>
          <w:rStyle w:val="Stopka10pt"/>
        </w:rPr>
        <w:t xml:space="preserve"> </w:t>
      </w:r>
      <w:r>
        <w:t>'kieszeń’.</w:t>
      </w:r>
    </w:p>
    <w:p w:rsidR="005A4769" w:rsidRDefault="002E2AB5">
      <w:pPr>
        <w:pStyle w:val="Stopka1"/>
        <w:framePr w:w="7128" w:h="200" w:hRule="exact" w:wrap="none" w:vAnchor="page" w:hAnchor="page" w:x="627" w:y="10958"/>
        <w:shd w:val="clear" w:color="auto" w:fill="auto"/>
        <w:tabs>
          <w:tab w:val="left" w:pos="572"/>
        </w:tabs>
        <w:ind w:left="380"/>
      </w:pPr>
      <w:r>
        <w:rPr>
          <w:vertAlign w:val="superscript"/>
        </w:rPr>
        <w:t>31</w:t>
      </w:r>
      <w:r>
        <w:tab/>
        <w:t xml:space="preserve">Niem. </w:t>
      </w:r>
      <w:r>
        <w:rPr>
          <w:rStyle w:val="PogrubienieStopka10ptKursywa"/>
          <w:lang w:val="de-DE" w:eastAsia="de-DE" w:bidi="de-DE"/>
        </w:rPr>
        <w:t>Sportel</w:t>
      </w:r>
      <w:r>
        <w:rPr>
          <w:rStyle w:val="Stopka10pt"/>
          <w:lang w:val="de-DE" w:eastAsia="de-DE" w:bidi="de-DE"/>
        </w:rPr>
        <w:t xml:space="preserve"> </w:t>
      </w:r>
      <w:r>
        <w:t>'opłata sądowa’.</w:t>
      </w:r>
    </w:p>
    <w:p w:rsidR="005A4769" w:rsidRDefault="002E2AB5">
      <w:pPr>
        <w:pStyle w:val="Stopka40"/>
        <w:framePr w:w="7128" w:h="200" w:hRule="exact" w:wrap="none" w:vAnchor="page" w:hAnchor="page" w:x="627" w:y="11159"/>
        <w:shd w:val="clear" w:color="auto" w:fill="auto"/>
        <w:tabs>
          <w:tab w:val="left" w:pos="577"/>
        </w:tabs>
        <w:ind w:left="380"/>
        <w:jc w:val="both"/>
      </w:pPr>
      <w:r>
        <w:rPr>
          <w:rStyle w:val="Stopka495ptBezpogrubieniaBezkursywy"/>
          <w:vertAlign w:val="superscript"/>
        </w:rPr>
        <w:t>32</w:t>
      </w:r>
      <w:r>
        <w:rPr>
          <w:rStyle w:val="Stopka495ptBezpogrubieniaBezkursywy"/>
        </w:rPr>
        <w:tab/>
        <w:t xml:space="preserve">Por. niem. </w:t>
      </w:r>
      <w:r>
        <w:rPr>
          <w:lang w:val="de-DE" w:eastAsia="de-DE" w:bidi="de-DE"/>
        </w:rPr>
        <w:t xml:space="preserve">stehen, </w:t>
      </w:r>
      <w:r>
        <w:t xml:space="preserve">stand, </w:t>
      </w:r>
      <w:r>
        <w:rPr>
          <w:lang w:val="de-DE" w:eastAsia="de-DE" w:bidi="de-DE"/>
        </w:rPr>
        <w:t>gestanden</w:t>
      </w:r>
      <w:r>
        <w:rPr>
          <w:rStyle w:val="Stopka4BezpogrubieniaBezkursywy"/>
        </w:rPr>
        <w:t xml:space="preserve"> </w:t>
      </w:r>
      <w:r>
        <w:rPr>
          <w:rStyle w:val="Stopka495ptBezpogrubieniaBezkursywy"/>
        </w:rPr>
        <w:t>'stać’.</w:t>
      </w:r>
    </w:p>
    <w:p w:rsidR="005A4769" w:rsidRDefault="002E2AB5">
      <w:pPr>
        <w:pStyle w:val="Stopka1"/>
        <w:framePr w:w="7128" w:h="230" w:hRule="exact" w:wrap="none" w:vAnchor="page" w:hAnchor="page" w:x="627" w:y="11361"/>
        <w:shd w:val="clear" w:color="auto" w:fill="auto"/>
        <w:tabs>
          <w:tab w:val="left" w:pos="577"/>
        </w:tabs>
        <w:ind w:left="380"/>
      </w:pPr>
      <w:r>
        <w:rPr>
          <w:vertAlign w:val="superscript"/>
        </w:rPr>
        <w:t>33</w:t>
      </w:r>
      <w:r>
        <w:tab/>
      </w:r>
      <w:r>
        <w:t xml:space="preserve">Por. niem. </w:t>
      </w:r>
      <w:r>
        <w:rPr>
          <w:rStyle w:val="PogrubienieStopka10ptKursywa"/>
        </w:rPr>
        <w:t>schlieffen</w:t>
      </w:r>
      <w:r>
        <w:rPr>
          <w:rStyle w:val="Stopka10pt"/>
        </w:rPr>
        <w:t xml:space="preserve"> </w:t>
      </w:r>
      <w:r>
        <w:t>'sunąć, ślizgać’.</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50"/>
        <w:framePr w:wrap="none" w:vAnchor="page" w:hAnchor="page" w:x="644" w:y="311"/>
        <w:shd w:val="clear" w:color="auto" w:fill="auto"/>
        <w:spacing w:line="160" w:lineRule="exact"/>
      </w:pPr>
      <w:r>
        <w:t>100</w:t>
      </w:r>
    </w:p>
    <w:p w:rsidR="005A4769" w:rsidRDefault="002E2AB5">
      <w:pPr>
        <w:pStyle w:val="Nagweklubstopka0"/>
        <w:framePr w:wrap="none" w:vAnchor="page" w:hAnchor="page" w:x="2991" w:y="299"/>
        <w:shd w:val="clear" w:color="auto" w:fill="auto"/>
        <w:spacing w:line="170" w:lineRule="exact"/>
      </w:pPr>
      <w:r>
        <w:t>BOGUSŁAW NOWOWIEJSKI</w:t>
      </w:r>
    </w:p>
    <w:p w:rsidR="005A4769" w:rsidRDefault="002E2AB5">
      <w:pPr>
        <w:pStyle w:val="Teksttreci20"/>
        <w:framePr w:w="7190" w:h="9865" w:hRule="exact" w:wrap="none" w:vAnchor="page" w:hAnchor="page" w:x="605" w:y="736"/>
        <w:shd w:val="clear" w:color="auto" w:fill="auto"/>
        <w:spacing w:after="0" w:line="235" w:lineRule="exact"/>
        <w:ind w:firstLine="380"/>
        <w:jc w:val="both"/>
      </w:pPr>
      <w:r>
        <w:t>Warto w tym miejscu podkreślić, że w roli ekwiwalentów wystę</w:t>
      </w:r>
      <w:r>
        <w:t xml:space="preserve">pują nie tylko germanizmy formalno-semantyczne, ale i - głównie okazjonalne - kalki słowotwórcze czy frazeologiczne takie, jak: </w:t>
      </w:r>
      <w:r>
        <w:rPr>
          <w:rStyle w:val="Teksttreci2PogrubienieKursywa"/>
        </w:rPr>
        <w:t>wiatr deszczowy Warsch.</w:t>
      </w:r>
      <w:r>
        <w:t xml:space="preserve"> [608] - por. niem. </w:t>
      </w:r>
      <w:r>
        <w:rPr>
          <w:rStyle w:val="Teksttreci2PogrubienieKursywa"/>
        </w:rPr>
        <w:t>Regenwind</w:t>
      </w:r>
      <w:r>
        <w:t xml:space="preserve">; </w:t>
      </w:r>
      <w:r>
        <w:rPr>
          <w:rStyle w:val="Teksttreci2PogrubienieKursywa"/>
        </w:rPr>
        <w:t>przyjaciel szkolny Warsch.</w:t>
      </w:r>
      <w:r>
        <w:t xml:space="preserve"> [672] - por. niem. </w:t>
      </w:r>
      <w:r>
        <w:rPr>
          <w:rStyle w:val="Teksttreci2PogrubienieKursywa"/>
        </w:rPr>
        <w:t>Schulfreund</w:t>
      </w:r>
      <w:r>
        <w:t xml:space="preserve">; </w:t>
      </w:r>
      <w:r>
        <w:rPr>
          <w:rStyle w:val="Teksttreci2PogrubienieKursywa"/>
        </w:rPr>
        <w:t>kamrat szkolny,</w:t>
      </w:r>
      <w:r>
        <w:rPr>
          <w:rStyle w:val="Teksttreci2PogrubienieKursywa"/>
        </w:rPr>
        <w:t xml:space="preserve"> Warsch. </w:t>
      </w:r>
      <w:r>
        <w:t xml:space="preserve">także </w:t>
      </w:r>
      <w:r>
        <w:rPr>
          <w:rStyle w:val="Teksttreci2PogrubienieKursywa"/>
        </w:rPr>
        <w:t>kolega</w:t>
      </w:r>
      <w:r>
        <w:t xml:space="preserve"> [672] - por. niem. </w:t>
      </w:r>
      <w:r>
        <w:rPr>
          <w:rStyle w:val="Teksttreci2PogrubienieKursywa"/>
        </w:rPr>
        <w:t>Schulkamerad</w:t>
      </w:r>
      <w:r>
        <w:t xml:space="preserve">; </w:t>
      </w:r>
      <w:r>
        <w:rPr>
          <w:rStyle w:val="Teksttreci2PogrubienieKursywa"/>
        </w:rPr>
        <w:t>pokój szkolny Warsch., klasa</w:t>
      </w:r>
      <w:r>
        <w:t xml:space="preserve"> [673] - por. niem. </w:t>
      </w:r>
      <w:r>
        <w:rPr>
          <w:rStyle w:val="Teksttreci2PogrubienieKursywa"/>
        </w:rPr>
        <w:t>Schulzimmer, rzut światła</w:t>
      </w:r>
      <w:r>
        <w:t xml:space="preserve"> albo </w:t>
      </w:r>
      <w:r>
        <w:rPr>
          <w:rStyle w:val="Teksttreci2PogrubienieKursywa"/>
        </w:rPr>
        <w:t>światłorzut Warsch.</w:t>
      </w:r>
      <w:r>
        <w:t xml:space="preserve"> [652] - por. niem. </w:t>
      </w:r>
      <w:r>
        <w:rPr>
          <w:rStyle w:val="Teksttreci2PogrubienieKursywa"/>
        </w:rPr>
        <w:t>Schlaglicht</w:t>
      </w:r>
      <w:r>
        <w:t xml:space="preserve">; </w:t>
      </w:r>
      <w:r>
        <w:rPr>
          <w:rStyle w:val="Teksttreci2PogrubienieKursywa"/>
        </w:rPr>
        <w:t>suknia dobrze na nim leży</w:t>
      </w:r>
      <w:r>
        <w:t xml:space="preserve"> albo </w:t>
      </w:r>
      <w:r>
        <w:rPr>
          <w:rStyle w:val="Teksttreci2PogrubienieKursywa"/>
        </w:rPr>
        <w:t>dobrze siedzi Warsch.</w:t>
      </w:r>
      <w:r>
        <w:t xml:space="preserve"> [699] - por. niem. </w:t>
      </w:r>
      <w:r>
        <w:rPr>
          <w:rStyle w:val="Teksttreci2PogrubienieKursywa"/>
        </w:rPr>
        <w:t>sitzen,</w:t>
      </w:r>
      <w:r>
        <w:t xml:space="preserve"> dosłownie 'siedzieć’, przenośnie 'leżeć’ .</w:t>
      </w:r>
    </w:p>
    <w:p w:rsidR="005A4769" w:rsidRDefault="002E2AB5">
      <w:pPr>
        <w:pStyle w:val="Teksttreci20"/>
        <w:framePr w:w="7190" w:h="9865" w:hRule="exact" w:wrap="none" w:vAnchor="page" w:hAnchor="page" w:x="605" w:y="736"/>
        <w:shd w:val="clear" w:color="auto" w:fill="auto"/>
        <w:spacing w:after="0" w:line="235" w:lineRule="exact"/>
        <w:ind w:firstLine="380"/>
        <w:jc w:val="both"/>
      </w:pPr>
      <w:r>
        <w:t xml:space="preserve">Zdarza się jednak i tak, że słownikarz daje pierwszeństwo warszawskim formom rodzimym: </w:t>
      </w:r>
      <w:r>
        <w:rPr>
          <w:rStyle w:val="Teksttreci2PogrubienieKursywa"/>
        </w:rPr>
        <w:t>pieczeń duszona, duszonina Warsch. sztufada, letzteres nennt man auch Boef a la mode</w:t>
      </w:r>
      <w:r>
        <w:rPr>
          <w:rStyle w:val="Teksttreci2PogrubienieKursywa"/>
          <w:vertAlign w:val="superscript"/>
        </w:rPr>
        <w:t>34</w:t>
      </w:r>
      <w:r>
        <w:t xml:space="preserve"> [661] albo </w:t>
      </w:r>
      <w:r>
        <w:t xml:space="preserve">starszym zapożyczeniom już w polszczyżnie utrwalonym, np. </w:t>
      </w:r>
      <w:r>
        <w:rPr>
          <w:rStyle w:val="Teksttreci2PogrubienieKursywa"/>
        </w:rPr>
        <w:t>konduktor (pocztowy) Warsch szyrmajster</w:t>
      </w:r>
      <w:r>
        <w:rPr>
          <w:rStyle w:val="Teksttreci2PogrubienieKursywa"/>
          <w:vertAlign w:val="superscript"/>
        </w:rPr>
        <w:t>35</w:t>
      </w:r>
      <w:r>
        <w:rPr>
          <w:rStyle w:val="Teksttreci2PogrubienieKursywa"/>
        </w:rPr>
        <w:t>, g. a</w:t>
      </w:r>
      <w:r>
        <w:t xml:space="preserve"> [650].</w:t>
      </w:r>
    </w:p>
    <w:p w:rsidR="005A4769" w:rsidRDefault="002E2AB5">
      <w:pPr>
        <w:pStyle w:val="Teksttreci20"/>
        <w:framePr w:w="7190" w:h="9865" w:hRule="exact" w:wrap="none" w:vAnchor="page" w:hAnchor="page" w:x="605" w:y="736"/>
        <w:shd w:val="clear" w:color="auto" w:fill="auto"/>
        <w:spacing w:after="0" w:line="235" w:lineRule="exact"/>
        <w:ind w:firstLine="380"/>
        <w:jc w:val="both"/>
      </w:pPr>
      <w:r>
        <w:t xml:space="preserve">Dla badacza polszczyzny miejskiej interesujące powinno być także porównanie materiału z </w:t>
      </w:r>
      <w:r>
        <w:rPr>
          <w:rStyle w:val="Teksttreci2PogrubienieKursywa"/>
        </w:rPr>
        <w:t xml:space="preserve">Dokładnego słownika niemiecko-polskiego </w:t>
      </w:r>
      <w:r>
        <w:t xml:space="preserve">z zawartością </w:t>
      </w:r>
      <w:r>
        <w:rPr>
          <w:rStyle w:val="Teksttreci2PogrubienieKursywa"/>
        </w:rPr>
        <w:t>S</w:t>
      </w:r>
      <w:r>
        <w:rPr>
          <w:rStyle w:val="Teksttreci2PogrubienieKursywa"/>
        </w:rPr>
        <w:t>łownika gwary warszawskiej XIX wieku.</w:t>
      </w:r>
      <w:r>
        <w:t xml:space="preserve"> Daje ono bowiem zaskakujące rezultaty. Spośród kilkuset jednostek, które w swoim słowniku Mrongowiusz opatruje kwalifikatorem </w:t>
      </w:r>
      <w:r>
        <w:rPr>
          <w:rStyle w:val="Teksttreci2PogrubienieKursywa"/>
        </w:rPr>
        <w:t>Warsch.,</w:t>
      </w:r>
      <w:r>
        <w:t xml:space="preserve"> zaledwie kilka znajduje zaświadczenie u Wieczorkiewicza. Są to: </w:t>
      </w:r>
      <w:r>
        <w:rPr>
          <w:rStyle w:val="Teksttreci2PogrubienieKursywa"/>
        </w:rPr>
        <w:t>birbantować, dziad</w:t>
      </w:r>
      <w:r>
        <w:t xml:space="preserve"> </w:t>
      </w:r>
      <w:r>
        <w:t xml:space="preserve">'żebrak’, </w:t>
      </w:r>
      <w:r>
        <w:rPr>
          <w:rStyle w:val="Teksttreci2PogrubienieKursywa"/>
        </w:rPr>
        <w:t>japa, psie pieniądze, mieć czere mere w czubku.</w:t>
      </w:r>
      <w:r>
        <w:t xml:space="preserve"> O funkcjonowaniu kilku następnych w ówczesnej gwarze warszawskiej można by przypuszczać na podstawie obecności w SGW haseł należących do tego samego gniazda słowotwórczego. Na przykład obecność hase</w:t>
      </w:r>
      <w:r>
        <w:t xml:space="preserve">ł </w:t>
      </w:r>
      <w:r>
        <w:rPr>
          <w:rStyle w:val="Teksttreci2PogrubienieKursywa"/>
        </w:rPr>
        <w:t>sznaps</w:t>
      </w:r>
      <w:r>
        <w:t xml:space="preserve"> i </w:t>
      </w:r>
      <w:r>
        <w:rPr>
          <w:rStyle w:val="Teksttreci2PogrubienieKursywa"/>
        </w:rPr>
        <w:t>sznapsówka</w:t>
      </w:r>
      <w:r>
        <w:t xml:space="preserve"> upoważnia do zakładania istnienia czasownika </w:t>
      </w:r>
      <w:r>
        <w:rPr>
          <w:rStyle w:val="Teksttreci2PogrubienieKursywa"/>
        </w:rPr>
        <w:t>sznapsować</w:t>
      </w:r>
      <w:r>
        <w:rPr>
          <w:rStyle w:val="Teksttreci2PogrubienieKursywa"/>
          <w:vertAlign w:val="superscript"/>
        </w:rPr>
        <w:t>36</w:t>
      </w:r>
      <w:r>
        <w:t xml:space="preserve">. I odwrotnie, zaświadczony w SGW czasownik </w:t>
      </w:r>
      <w:r>
        <w:rPr>
          <w:rStyle w:val="Teksttreci2PogrubienieKursywa"/>
        </w:rPr>
        <w:t xml:space="preserve">gzić się </w:t>
      </w:r>
      <w:r>
        <w:t xml:space="preserve">daje asumpt do domniemania obecności </w:t>
      </w:r>
      <w:r>
        <w:rPr>
          <w:rStyle w:val="Teksttreci2PogrubienieKursywa"/>
        </w:rPr>
        <w:t>gziochy,</w:t>
      </w:r>
      <w:r>
        <w:t xml:space="preserve"> która się </w:t>
      </w:r>
      <w:r>
        <w:rPr>
          <w:rStyle w:val="Teksttreci2PogrubienieKursywa"/>
        </w:rPr>
        <w:t>gzi.</w:t>
      </w:r>
      <w:r>
        <w:t xml:space="preserve"> Z kolei </w:t>
      </w:r>
      <w:r>
        <w:rPr>
          <w:rStyle w:val="Teksttreci2PogrubienieKursywa"/>
        </w:rPr>
        <w:t>Norymberczyk</w:t>
      </w:r>
      <w:r>
        <w:t xml:space="preserve"> może być zestawiany z formami </w:t>
      </w:r>
      <w:r>
        <w:rPr>
          <w:rStyle w:val="Teksttreci2PogrubienieKursywa"/>
        </w:rPr>
        <w:t>norymberszcz</w:t>
      </w:r>
      <w:r>
        <w:rPr>
          <w:rStyle w:val="Teksttreci2PogrubienieKursywa"/>
        </w:rPr>
        <w:t xml:space="preserve">yzna </w:t>
      </w:r>
      <w:r>
        <w:t xml:space="preserve">'pasmanteria’, </w:t>
      </w:r>
      <w:r>
        <w:rPr>
          <w:rStyle w:val="Teksttreci2PogrubienieKursywa"/>
        </w:rPr>
        <w:t>norymberski</w:t>
      </w:r>
      <w:r>
        <w:t xml:space="preserve"> 'pasmanteryjny’. Wszelkie próby powiększenia wspólnego repertuaru form Mrongowiusza i Wieczorkiewicza prowadzą jednak do nieuchronnego wniosku, że i tak udział warszawizmów Mrongowiusza w SGW jest znikomy. Wobec tego pojawia</w:t>
      </w:r>
      <w:r>
        <w:t xml:space="preserve"> się wątpliwość, czym w istocie są wyrazy, związki wyrazowe, formy fleksyjne czy głosowe, które w swoim </w:t>
      </w:r>
      <w:r>
        <w:rPr>
          <w:rStyle w:val="Teksttreci2PogrubienieKursywa"/>
        </w:rPr>
        <w:t>słowniku</w:t>
      </w:r>
      <w:r>
        <w:t xml:space="preserve"> Mrongowiusz opatruje kwalifikatorem </w:t>
      </w:r>
      <w:r>
        <w:rPr>
          <w:rStyle w:val="Teksttreci2PogrubienieKursywa"/>
        </w:rPr>
        <w:t>Warsch.,</w:t>
      </w:r>
      <w:r>
        <w:t xml:space="preserve"> stołecznymi dialektyzmami, kolokwializmami, argotyzmami?</w:t>
      </w:r>
    </w:p>
    <w:p w:rsidR="005A4769" w:rsidRDefault="002E2AB5">
      <w:pPr>
        <w:pStyle w:val="Teksttreci20"/>
        <w:framePr w:w="7190" w:h="9865" w:hRule="exact" w:wrap="none" w:vAnchor="page" w:hAnchor="page" w:x="605" w:y="736"/>
        <w:shd w:val="clear" w:color="auto" w:fill="auto"/>
        <w:spacing w:after="0" w:line="235" w:lineRule="exact"/>
        <w:ind w:firstLine="380"/>
        <w:jc w:val="both"/>
      </w:pPr>
      <w:r>
        <w:t>Nawet pobieżny ogląd materiału z Mrongowi</w:t>
      </w:r>
      <w:r>
        <w:t xml:space="preserve">usza, tu zaprezentowanego w ograniczonym wyborze, przekonuje, że ma on odmienny charakter. Przede wszystkim dlatego, że Wieczorkiewicz świadomie przedstawia i opisuje wyłącznie </w:t>
      </w:r>
      <w:r>
        <w:rPr>
          <w:rStyle w:val="Teksttreci2PogrubienieKursywa"/>
        </w:rPr>
        <w:t>gwarę warszawską,</w:t>
      </w:r>
      <w:r>
        <w:t xml:space="preserve"> czyli „język obszaru</w:t>
      </w:r>
    </w:p>
    <w:p w:rsidR="005A4769" w:rsidRDefault="002E2AB5">
      <w:pPr>
        <w:pStyle w:val="Stopka20"/>
        <w:framePr w:w="5645" w:h="225" w:hRule="exact" w:wrap="none" w:vAnchor="page" w:hAnchor="page" w:x="941" w:y="10957"/>
        <w:shd w:val="clear" w:color="auto" w:fill="auto"/>
        <w:tabs>
          <w:tab w:val="left" w:pos="557"/>
        </w:tabs>
        <w:ind w:left="360" w:firstLine="0"/>
      </w:pPr>
      <w:r>
        <w:rPr>
          <w:rStyle w:val="Stopka2Bezkursywy"/>
          <w:vertAlign w:val="superscript"/>
        </w:rPr>
        <w:t>34</w:t>
      </w:r>
      <w:r>
        <w:rPr>
          <w:rStyle w:val="Stopka2Bezkursywy"/>
        </w:rPr>
        <w:tab/>
        <w:t xml:space="preserve">Z niem. </w:t>
      </w:r>
      <w:r>
        <w:t>ostatnie zwie się także...</w:t>
      </w:r>
    </w:p>
    <w:p w:rsidR="005A4769" w:rsidRDefault="002E2AB5">
      <w:pPr>
        <w:pStyle w:val="Stopka1"/>
        <w:framePr w:w="5645" w:h="196" w:hRule="exact" w:wrap="none" w:vAnchor="page" w:hAnchor="page" w:x="941" w:y="11188"/>
        <w:shd w:val="clear" w:color="auto" w:fill="auto"/>
        <w:tabs>
          <w:tab w:val="left" w:pos="557"/>
        </w:tabs>
        <w:ind w:left="360"/>
      </w:pPr>
      <w:r>
        <w:rPr>
          <w:vertAlign w:val="superscript"/>
        </w:rPr>
        <w:t>35</w:t>
      </w:r>
      <w:r>
        <w:tab/>
        <w:t xml:space="preserve">Niem. </w:t>
      </w:r>
      <w:r>
        <w:rPr>
          <w:rStyle w:val="StopkaKursywa"/>
        </w:rPr>
        <w:t>Schirmmeister</w:t>
      </w:r>
      <w:r>
        <w:t xml:space="preserve"> 'konduktor pocztowy’.</w:t>
      </w:r>
    </w:p>
    <w:p w:rsidR="005A4769" w:rsidRDefault="002E2AB5">
      <w:pPr>
        <w:pStyle w:val="Stopka1"/>
        <w:framePr w:w="5645" w:h="229" w:hRule="exact" w:wrap="none" w:vAnchor="page" w:hAnchor="page" w:x="941" w:y="11385"/>
        <w:shd w:val="clear" w:color="auto" w:fill="auto"/>
        <w:tabs>
          <w:tab w:val="left" w:pos="557"/>
        </w:tabs>
        <w:ind w:left="360"/>
      </w:pPr>
      <w:r>
        <w:rPr>
          <w:vertAlign w:val="superscript"/>
        </w:rPr>
        <w:t>36</w:t>
      </w:r>
      <w:r>
        <w:tab/>
        <w:t>Nb. zaświadczonego w SJPD z XIX-wiecznych wspomnień.</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930" w:y="275"/>
        <w:shd w:val="clear" w:color="auto" w:fill="auto"/>
        <w:spacing w:line="170" w:lineRule="exact"/>
      </w:pPr>
      <w:r>
        <w:t>NIEZNANE „WARSZAWIZMY” Z POŁOWY XIX WIEKU</w:t>
      </w:r>
    </w:p>
    <w:p w:rsidR="005A4769" w:rsidRDefault="002E2AB5">
      <w:pPr>
        <w:pStyle w:val="Nagweklubstopka50"/>
        <w:framePr w:wrap="none" w:vAnchor="page" w:hAnchor="page" w:x="7464" w:y="283"/>
        <w:shd w:val="clear" w:color="auto" w:fill="auto"/>
        <w:spacing w:line="160" w:lineRule="exact"/>
      </w:pPr>
      <w:r>
        <w:t>101</w:t>
      </w:r>
    </w:p>
    <w:p w:rsidR="005A4769" w:rsidRDefault="002E2AB5">
      <w:pPr>
        <w:pStyle w:val="Teksttreci20"/>
        <w:framePr w:w="7181" w:h="5803" w:hRule="exact" w:wrap="none" w:vAnchor="page" w:hAnchor="page" w:x="610" w:y="712"/>
        <w:shd w:val="clear" w:color="auto" w:fill="auto"/>
        <w:spacing w:after="0" w:line="235" w:lineRule="exact"/>
        <w:jc w:val="both"/>
      </w:pPr>
      <w:r>
        <w:t>przestrzennego Warszawy, różnicujący się geograficznie (dzielnicowo) i nawarstwieniowo”</w:t>
      </w:r>
      <w:r>
        <w:rPr>
          <w:vertAlign w:val="superscript"/>
        </w:rPr>
        <w:t>37</w:t>
      </w:r>
      <w:r>
        <w:t>, gdy tymczasem Mrongowiusz, na podstawie trudnych do ustalenia kryteriów, notuje rozmaite formy przypisywane mowie warszawskiej w ogóle. Już to pozwala sądzić, że zakres jego materiału jest znacząco obszerniejszy.</w:t>
      </w:r>
    </w:p>
    <w:p w:rsidR="005A4769" w:rsidRDefault="002E2AB5">
      <w:pPr>
        <w:pStyle w:val="Teksttreci20"/>
        <w:framePr w:w="7181" w:h="5803" w:hRule="exact" w:wrap="none" w:vAnchor="page" w:hAnchor="page" w:x="610" w:y="712"/>
        <w:shd w:val="clear" w:color="auto" w:fill="auto"/>
        <w:spacing w:after="0" w:line="235" w:lineRule="exact"/>
        <w:ind w:firstLine="380"/>
        <w:jc w:val="both"/>
      </w:pPr>
      <w:r>
        <w:t>Dodatkowe, lecz znacznie istotniejsze ś</w:t>
      </w:r>
      <w:r>
        <w:t>wiatło na ocenę obu rejestrów rzuca szczegółowa analiza towarzyszącej hasłom dokumentacji źródłowej. O ile w SGW każde hasło ma zaświadczenie z przebogatej literatury: beletrystyki, publicystyki, pamiętników, małych form literackich, źródeł archiwalnych it</w:t>
      </w:r>
      <w:r>
        <w:t xml:space="preserve">p., to w wypadku </w:t>
      </w:r>
      <w:r>
        <w:rPr>
          <w:rStyle w:val="Teksttreci2PogrubienieKursywa"/>
        </w:rPr>
        <w:t>Dokładnego słownika... rzecz</w:t>
      </w:r>
      <w:r>
        <w:t xml:space="preserve"> przedstawia się całkiem odmiennie. Ogromna większość form warszawskich nie ma żadnych zaświadczeń! To każe domniemywać, że ich większość jest rezultatem doraźnych zapisków, być może notowania form zasłyszanych,</w:t>
      </w:r>
      <w:r>
        <w:t xml:space="preserve"> czasem tylko wyobrażanych czy potencjalnych, ale niewykluczone też, że w ich masie mieszczą się fakty okazjonalne i indywidualne, o które trudniej w źródłach pisanych.</w:t>
      </w:r>
    </w:p>
    <w:p w:rsidR="005A4769" w:rsidRDefault="002E2AB5">
      <w:pPr>
        <w:pStyle w:val="Teksttreci20"/>
        <w:framePr w:w="7181" w:h="5803" w:hRule="exact" w:wrap="none" w:vAnchor="page" w:hAnchor="page" w:x="610" w:y="712"/>
        <w:shd w:val="clear" w:color="auto" w:fill="auto"/>
        <w:spacing w:after="0" w:line="235" w:lineRule="exact"/>
        <w:ind w:firstLine="380"/>
        <w:jc w:val="both"/>
      </w:pPr>
      <w:r>
        <w:t>Bez dalszych szczegółowych i systematycznych prac nad językową przeszłością polskich mi</w:t>
      </w:r>
      <w:r>
        <w:t>ast, w tym Warszawy, sąd ten będzie tylko przypuszczeniem. Wyrażam zatem nadzieję, że niniejszy tekst stanowić będzie punkt wyjścia do dalszych poszukiwań zapomnianych dialektyzmów i regionalizmów miejskich, nie tylko warszawskich, ale na przykład krakowsk</w:t>
      </w:r>
      <w:r>
        <w:t>ich, poznańskich czy łódzkich, w tak interesujących źródłach jak historyczne słowniki przekładowe, nie tylko dziewiętnastowieczne i nie tylko polsko-niemieckie czy niemiecko-polskie.</w:t>
      </w:r>
    </w:p>
    <w:p w:rsidR="005A4769" w:rsidRDefault="002E2AB5">
      <w:pPr>
        <w:pStyle w:val="Teksttreci221"/>
        <w:framePr w:w="7181" w:h="3773" w:hRule="exact" w:wrap="none" w:vAnchor="page" w:hAnchor="page" w:x="610" w:y="7203"/>
        <w:shd w:val="clear" w:color="auto" w:fill="auto"/>
        <w:spacing w:before="0" w:after="0" w:line="170" w:lineRule="exact"/>
      </w:pPr>
      <w:r>
        <w:t>The unknown words in the Warsaw dialect from the middle</w:t>
      </w:r>
    </w:p>
    <w:p w:rsidR="005A4769" w:rsidRDefault="002E2AB5">
      <w:pPr>
        <w:pStyle w:val="Teksttreci221"/>
        <w:framePr w:w="7181" w:h="3773" w:hRule="exact" w:wrap="none" w:vAnchor="page" w:hAnchor="page" w:x="610" w:y="7203"/>
        <w:shd w:val="clear" w:color="auto" w:fill="auto"/>
        <w:spacing w:before="0" w:after="174" w:line="170" w:lineRule="exact"/>
      </w:pPr>
      <w:r>
        <w:t>of 19th century</w:t>
      </w:r>
    </w:p>
    <w:p w:rsidR="005A4769" w:rsidRDefault="002E2AB5">
      <w:pPr>
        <w:pStyle w:val="Teksttreci50"/>
        <w:framePr w:w="7181" w:h="3773" w:hRule="exact" w:wrap="none" w:vAnchor="page" w:hAnchor="page" w:x="610" w:y="7203"/>
        <w:shd w:val="clear" w:color="auto" w:fill="auto"/>
        <w:spacing w:before="0" w:after="173" w:line="190" w:lineRule="exact"/>
      </w:pPr>
      <w:r>
        <w:rPr>
          <w:lang w:val="en-US" w:eastAsia="en-US" w:bidi="en-US"/>
        </w:rPr>
        <w:t>S</w:t>
      </w:r>
      <w:r>
        <w:rPr>
          <w:lang w:val="en-US" w:eastAsia="en-US" w:bidi="en-US"/>
        </w:rPr>
        <w:t>ummary</w:t>
      </w:r>
    </w:p>
    <w:p w:rsidR="005A4769" w:rsidRDefault="002E2AB5">
      <w:pPr>
        <w:pStyle w:val="Teksttreci50"/>
        <w:framePr w:w="7181" w:h="3773" w:hRule="exact" w:wrap="none" w:vAnchor="page" w:hAnchor="page" w:x="610" w:y="7203"/>
        <w:shd w:val="clear" w:color="auto" w:fill="auto"/>
        <w:spacing w:before="0" w:after="0" w:line="216" w:lineRule="exact"/>
        <w:ind w:firstLine="380"/>
        <w:jc w:val="both"/>
      </w:pPr>
      <w:r>
        <w:rPr>
          <w:lang w:val="en-US" w:eastAsia="en-US" w:bidi="en-US"/>
        </w:rPr>
        <w:t xml:space="preserve">The first, more extensive facts about the Warsaw dialect come from the end of 19th century. The synthesis is defined in </w:t>
      </w:r>
      <w:r>
        <w:rPr>
          <w:rStyle w:val="Teksttreci5Kursywa"/>
          <w:lang w:val="en-US" w:eastAsia="en-US" w:bidi="en-US"/>
        </w:rPr>
        <w:t>Dictionairy of the Warsaw dialect</w:t>
      </w:r>
      <w:r>
        <w:rPr>
          <w:lang w:val="en-US" w:eastAsia="en-US" w:bidi="en-US"/>
        </w:rPr>
        <w:t xml:space="preserve"> by </w:t>
      </w:r>
      <w:r>
        <w:t>Bronisław Wieczorkiewicz.</w:t>
      </w:r>
    </w:p>
    <w:p w:rsidR="005A4769" w:rsidRDefault="002E2AB5">
      <w:pPr>
        <w:pStyle w:val="Teksttreci50"/>
        <w:framePr w:w="7181" w:h="3773" w:hRule="exact" w:wrap="none" w:vAnchor="page" w:hAnchor="page" w:x="610" w:y="7203"/>
        <w:shd w:val="clear" w:color="auto" w:fill="auto"/>
        <w:spacing w:before="0" w:after="0" w:line="216" w:lineRule="exact"/>
        <w:ind w:firstLine="380"/>
        <w:jc w:val="both"/>
      </w:pPr>
      <w:r>
        <w:rPr>
          <w:lang w:val="en-US" w:eastAsia="en-US" w:bidi="en-US"/>
        </w:rPr>
        <w:t xml:space="preserve">From the author’s analysis of the contents of </w:t>
      </w:r>
      <w:r>
        <w:rPr>
          <w:rStyle w:val="Teksttreci5Kursywa"/>
          <w:lang w:val="en-US" w:eastAsia="en-US" w:bidi="en-US"/>
        </w:rPr>
        <w:t>The Precise German-P</w:t>
      </w:r>
      <w:r>
        <w:rPr>
          <w:rStyle w:val="Teksttreci5Kursywa"/>
          <w:lang w:val="en-US" w:eastAsia="en-US" w:bidi="en-US"/>
        </w:rPr>
        <w:t>olish Dictionary</w:t>
      </w:r>
      <w:r>
        <w:rPr>
          <w:lang w:val="en-US" w:eastAsia="en-US" w:bidi="en-US"/>
        </w:rPr>
        <w:t xml:space="preserve"> by Krzysztof C. Mrongowiusz (the 1853-1854 edition) appears the incompetence of this so extremely important work in the field of polish city lexicography. As it appears, Mrongowiusz, under the label Warsch. hides almost 500 native and fore</w:t>
      </w:r>
      <w:r>
        <w:rPr>
          <w:lang w:val="en-US" w:eastAsia="en-US" w:bidi="en-US"/>
        </w:rPr>
        <w:t>ign words, expressions and forms characteristic for the spoken language of Warsaw which are not included in Wieczorkiewicz’s study. The conclusion encourages to further research on the forgotten city dialect words and regionalisms, not only of Warsaw origi</w:t>
      </w:r>
      <w:r>
        <w:rPr>
          <w:lang w:val="en-US" w:eastAsia="en-US" w:bidi="en-US"/>
        </w:rPr>
        <w:t>n, in such interesting sources as historical translation dictionaries.</w:t>
      </w:r>
    </w:p>
    <w:p w:rsidR="005A4769" w:rsidRDefault="002E2AB5">
      <w:pPr>
        <w:pStyle w:val="Stopka1"/>
        <w:framePr w:wrap="none" w:vAnchor="page" w:hAnchor="page" w:x="936" w:y="11337"/>
        <w:shd w:val="clear" w:color="auto" w:fill="auto"/>
        <w:tabs>
          <w:tab w:val="left" w:pos="557"/>
        </w:tabs>
        <w:spacing w:line="190" w:lineRule="exact"/>
        <w:ind w:left="360"/>
      </w:pPr>
      <w:r>
        <w:rPr>
          <w:vertAlign w:val="superscript"/>
          <w:lang w:val="en-US" w:eastAsia="en-US" w:bidi="en-US"/>
        </w:rPr>
        <w:t>37</w:t>
      </w:r>
      <w:r>
        <w:rPr>
          <w:lang w:val="en-US" w:eastAsia="en-US" w:bidi="en-US"/>
        </w:rPr>
        <w:tab/>
        <w:t>SGW, s. 14.</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211"/>
        <w:framePr w:w="7200" w:h="518" w:hRule="exact" w:wrap="none" w:vAnchor="page" w:hAnchor="page" w:x="600" w:y="1691"/>
        <w:shd w:val="clear" w:color="auto" w:fill="auto"/>
        <w:spacing w:line="230" w:lineRule="exact"/>
        <w:ind w:right="4080"/>
        <w:jc w:val="left"/>
      </w:pPr>
      <w:r>
        <w:t xml:space="preserve">Karolina Bielenin-Lenczowska </w:t>
      </w:r>
      <w:r>
        <w:rPr>
          <w:rStyle w:val="Teksttreci21BezpogrubieniaBezkursywy"/>
        </w:rPr>
        <w:t>(Uniwersytet Warszawski)</w:t>
      </w:r>
    </w:p>
    <w:p w:rsidR="005A4769" w:rsidRDefault="002E2AB5">
      <w:pPr>
        <w:pStyle w:val="Nagwek350"/>
        <w:framePr w:w="7200" w:h="8969" w:hRule="exact" w:wrap="none" w:vAnchor="page" w:hAnchor="page" w:x="600" w:y="2644"/>
        <w:shd w:val="clear" w:color="auto" w:fill="auto"/>
        <w:spacing w:before="0" w:after="309" w:line="322" w:lineRule="exact"/>
        <w:ind w:right="20" w:firstLine="0"/>
        <w:jc w:val="center"/>
      </w:pPr>
      <w:r>
        <w:t xml:space="preserve">MACEDOŃSKIE </w:t>
      </w:r>
      <w:r>
        <w:rPr>
          <w:rStyle w:val="Nagwek35115ptKursywa"/>
          <w:b/>
          <w:bCs/>
        </w:rPr>
        <w:t>Š</w:t>
      </w:r>
      <w:bookmarkStart w:id="45" w:name="bookmark44"/>
      <w:r>
        <w:rPr>
          <w:rStyle w:val="Nagwek35115ptKursywa"/>
          <w:b/>
          <w:bCs/>
        </w:rPr>
        <w:t>ETANJE,</w:t>
      </w:r>
      <w:r>
        <w:t xml:space="preserve"> CZYLI O RÓŻNICACH</w:t>
      </w:r>
      <w:r>
        <w:br/>
        <w:t>ZNACZEŃ SŁÓW UWARUNKOWANYCH PŁCIĄ</w:t>
      </w:r>
      <w:bookmarkEnd w:id="45"/>
    </w:p>
    <w:p w:rsidR="005A4769" w:rsidRDefault="002E2AB5">
      <w:pPr>
        <w:pStyle w:val="Teksttreci20"/>
        <w:framePr w:w="7200" w:h="8969" w:hRule="exact" w:wrap="none" w:vAnchor="page" w:hAnchor="page" w:x="600" w:y="2644"/>
        <w:shd w:val="clear" w:color="auto" w:fill="auto"/>
        <w:spacing w:after="0" w:line="235" w:lineRule="exact"/>
        <w:ind w:firstLine="400"/>
        <w:jc w:val="both"/>
      </w:pPr>
      <w:r>
        <w:t xml:space="preserve">W </w:t>
      </w:r>
      <w:r>
        <w:t xml:space="preserve">lingwistyczno-antropologicznej analizie leksyki, zwraca się uwagę na wyrazy uwarunkowane przez kontekst historyczny i społeczno-kulturowy, w którym powstały. Zarówno antropolodzy, jak i językoznawcy mówią o relatywizmie językowym i kulturowym, przywołując </w:t>
      </w:r>
      <w:r>
        <w:t>słynną hipotezę amerykańskich naukowców - Edwarda Sapira i Benjamina Lee Whorfa. Na przykładzie analizy języków Indian Ameryki Północnej pokazują oni, iż język determinuje myślenie człowieka i postrzeganie przez niego świata. Relatywizm najwyraźniej przeja</w:t>
      </w:r>
      <w:r>
        <w:t xml:space="preserve">wia się w słownictwie, ale kulturowo uwarunkowana jest również morfologia czy składnia i słowotwórstwo. Uznana za przedstawicielkę relatywizmu względnego Anna Wierzbicka mówi o występowaniu słów kluczowych dla konkretnych kultur (jak np. wyrażenie </w:t>
      </w:r>
      <w:r>
        <w:rPr>
          <w:rStyle w:val="Teksttreci2PogrubienieKursywa"/>
        </w:rPr>
        <w:t>wartości</w:t>
      </w:r>
      <w:r>
        <w:rPr>
          <w:rStyle w:val="Teksttreci2PogrubienieKursywa"/>
        </w:rPr>
        <w:t xml:space="preserve"> republikańskie</w:t>
      </w:r>
      <w:r>
        <w:t xml:space="preserve"> w języku francuskim czy wyraz </w:t>
      </w:r>
      <w:r>
        <w:rPr>
          <w:rStyle w:val="Teksttreci2PogrubienieKursywa"/>
        </w:rPr>
        <w:t>solidarność</w:t>
      </w:r>
      <w:r>
        <w:t xml:space="preserve"> w polskim) i słów uwarunkowanych kulturowo (polski </w:t>
      </w:r>
      <w:r>
        <w:rPr>
          <w:rStyle w:val="Teksttreci2PogrubienieKursywa"/>
        </w:rPr>
        <w:t>bigos</w:t>
      </w:r>
      <w:r>
        <w:t xml:space="preserve"> czy japońska </w:t>
      </w:r>
      <w:r>
        <w:rPr>
          <w:rStyle w:val="Teksttreci2PogrubienieKursywa"/>
        </w:rPr>
        <w:t>sake),</w:t>
      </w:r>
      <w:r>
        <w:t xml:space="preserve"> a także językowych wzorców postępowania, tzw. skryptów kulturowych, wyrażających się np. w grzeczności językowej, </w:t>
      </w:r>
      <w:r>
        <w:t xml:space="preserve">wyrażaniu próśb, rozkazów itp. Bronisław Malinowski w etnograficznej teorii języka wyłożonej w dziele </w:t>
      </w:r>
      <w:r>
        <w:rPr>
          <w:rStyle w:val="Teksttreci2PogrubienieKursywa"/>
        </w:rPr>
        <w:t>Ogrody koralowe i ich magia</w:t>
      </w:r>
      <w:r>
        <w:t xml:space="preserve"> z kolei twierdzi, że wiele wyrazów i wyrażeń z języka kiriwińskiego jest niemożliwych do przetłumaczenia na inne języki ze wzg</w:t>
      </w:r>
      <w:r>
        <w:t>lędu na silne powiązania z kulturą miejsca, w którym są używane. Autor zauważa również, że język jest przede wszystkim narzędziem, którym posługują się ludzie nie tylko w celu komunikacji między sobą, ale również w celu wykreowania nowej rzeczywistości. Ja</w:t>
      </w:r>
      <w:r>
        <w:t>k pisze, „w rzeczywistości zasadniczą funkcją języka nie jest wyrażanie myśli lub powielanie procesów intelektualnych, ale raczej odgrywanie aktywnej, pragmatycznej roli w zakresie ludzkich zachowań” (Malinowski 1987: 35). Dlatego też, ważną funkcją języka</w:t>
      </w:r>
      <w:r>
        <w:t xml:space="preserve"> jest np. funkcja magiczna, dzięki której słowa i wyrażenia zyskują moc sprawczą. Co więcej, są wyrazy, które można dosłownie przetłumaczyć, jednak w zależności od języka, są one nieco inaczej używane, np. częściej lub rzadziej albo mają inne odcienie znac</w:t>
      </w:r>
      <w:r>
        <w:t xml:space="preserve">zeniowe lub nacechowanie emocjonalne. Na przykładzie rosyjskiego słowa </w:t>
      </w:r>
      <w:r>
        <w:rPr>
          <w:rStyle w:val="Teksttreci2PogrubienieKursywa"/>
        </w:rPr>
        <w:t xml:space="preserve">duša </w:t>
      </w:r>
      <w:r>
        <w:t>Wierzbicka pokazuje, że wprawdzie może ono zostać przetłumaczone</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361" w:y="246"/>
        <w:shd w:val="clear" w:color="auto" w:fill="auto"/>
        <w:spacing w:line="200" w:lineRule="exact"/>
      </w:pPr>
      <w:r>
        <w:t xml:space="preserve">MACEDOŃSKIE </w:t>
      </w:r>
      <w:r>
        <w:rPr>
          <w:rStyle w:val="Teksttreci2PogrubienieKursywa"/>
        </w:rPr>
        <w:t>š</w:t>
      </w:r>
      <w:r>
        <w:rPr>
          <w:rStyle w:val="Nagweklubstopka8ptKursywa"/>
        </w:rPr>
        <w:t>ETANJE,</w:t>
      </w:r>
      <w:r>
        <w:t xml:space="preserve"> CZYLI O RÓŻNICACH ZNACZEŃ SŁÓW...</w:t>
      </w:r>
    </w:p>
    <w:p w:rsidR="005A4769" w:rsidRDefault="002E2AB5">
      <w:pPr>
        <w:pStyle w:val="Nagweklubstopka0"/>
        <w:framePr w:wrap="none" w:vAnchor="page" w:hAnchor="page" w:x="7457" w:y="274"/>
        <w:shd w:val="clear" w:color="auto" w:fill="auto"/>
        <w:spacing w:line="170" w:lineRule="exact"/>
      </w:pPr>
      <w:r>
        <w:t>103</w:t>
      </w:r>
    </w:p>
    <w:p w:rsidR="005A4769" w:rsidRDefault="002E2AB5">
      <w:pPr>
        <w:pStyle w:val="Teksttreci20"/>
        <w:framePr w:w="7176" w:h="8180" w:hRule="exact" w:wrap="none" w:vAnchor="page" w:hAnchor="page" w:x="612" w:y="712"/>
        <w:shd w:val="clear" w:color="auto" w:fill="auto"/>
        <w:spacing w:after="0" w:line="235" w:lineRule="exact"/>
        <w:jc w:val="both"/>
      </w:pPr>
      <w:r>
        <w:t xml:space="preserve">na angielski jako </w:t>
      </w:r>
      <w:r>
        <w:rPr>
          <w:rStyle w:val="Teksttreci2PogrubienieKursywa"/>
          <w:lang w:val="en-US" w:eastAsia="en-US" w:bidi="en-US"/>
        </w:rPr>
        <w:t>soul</w:t>
      </w:r>
      <w:r>
        <w:rPr>
          <w:lang w:val="en-US" w:eastAsia="en-US" w:bidi="en-US"/>
        </w:rPr>
        <w:t xml:space="preserve"> </w:t>
      </w:r>
      <w:r>
        <w:t xml:space="preserve">lub </w:t>
      </w:r>
      <w:r>
        <w:rPr>
          <w:rStyle w:val="Teksttreci2PogrubienieKursywa"/>
          <w:lang w:val="en-US" w:eastAsia="en-US" w:bidi="en-US"/>
        </w:rPr>
        <w:t>mind,</w:t>
      </w:r>
      <w:r>
        <w:rPr>
          <w:lang w:val="en-US" w:eastAsia="en-US" w:bidi="en-US"/>
        </w:rPr>
        <w:t xml:space="preserve"> </w:t>
      </w:r>
      <w:r>
        <w:t>ale w rzeczywistości znaczy zarówno jedno, jak i drugie, oraz jest w języku rosyjskim znacznie częściej używane niż oba słowa w angielskim. Wiąże się to, pisze Wierzbicka, z rosyjską kulturą i mentalnością (Wierzbicka 1999: 523-544).</w:t>
      </w:r>
    </w:p>
    <w:p w:rsidR="005A4769" w:rsidRDefault="002E2AB5">
      <w:pPr>
        <w:pStyle w:val="Teksttreci20"/>
        <w:framePr w:w="7176" w:h="8180" w:hRule="exact" w:wrap="none" w:vAnchor="page" w:hAnchor="page" w:x="612" w:y="712"/>
        <w:shd w:val="clear" w:color="auto" w:fill="auto"/>
        <w:spacing w:after="0" w:line="235" w:lineRule="exact"/>
        <w:ind w:firstLine="380"/>
        <w:jc w:val="both"/>
      </w:pPr>
      <w:r>
        <w:t xml:space="preserve">W niniejszym tekście </w:t>
      </w:r>
      <w:r>
        <w:t xml:space="preserve">chciałabym zwrócić uwagę na jeszcze jeden kontekst słów - mianowicie odmienne znaczenia wyrazów w zależności od płci osób, których dotyczą. Za przykład posłuży mi macedoński wyraz </w:t>
      </w:r>
      <w:r>
        <w:rPr>
          <w:rStyle w:val="Teksttreci2PogrubienieKursywa"/>
        </w:rPr>
        <w:t>šetanje,</w:t>
      </w:r>
      <w:r>
        <w:t xml:space="preserve"> a materiał leksykalny czerpię z własnych badań terenowych (etnograf</w:t>
      </w:r>
      <w:r>
        <w:t>icznych), które prowadzę w Republice Macedonii od 2001 r. Obecnie tematem moich badań jest migracja zarobkowa macedońskich muzułmanów (Torbeszów) z południowo-zachodniej Macedonii do Włoch, a dokładniej relacje rodzinne utrzymywane na odległość. Omawiany p</w:t>
      </w:r>
      <w:r>
        <w:t>oniżej wyraz występuje w kontekście rozmów</w:t>
      </w:r>
    </w:p>
    <w:p w:rsidR="005A4769" w:rsidRDefault="002E2AB5">
      <w:pPr>
        <w:pStyle w:val="Teksttreci231"/>
        <w:framePr w:w="7176" w:h="8180" w:hRule="exact" w:wrap="none" w:vAnchor="page" w:hAnchor="page" w:x="612" w:y="712"/>
        <w:shd w:val="clear" w:color="auto" w:fill="auto"/>
        <w:tabs>
          <w:tab w:val="left" w:pos="243"/>
        </w:tabs>
      </w:pPr>
      <w:r>
        <w:t>o</w:t>
      </w:r>
      <w:r>
        <w:tab/>
        <w:t>relacjach damsko-męskich, o zapoznawaniu się dwojga młodych ludzi, a także o prawach i obowiązkach kobiet i mężczyzn w rodzinie</w:t>
      </w:r>
    </w:p>
    <w:p w:rsidR="005A4769" w:rsidRDefault="002E2AB5">
      <w:pPr>
        <w:pStyle w:val="Teksttreci20"/>
        <w:framePr w:w="7176" w:h="8180" w:hRule="exact" w:wrap="none" w:vAnchor="page" w:hAnchor="page" w:x="612" w:y="712"/>
        <w:shd w:val="clear" w:color="auto" w:fill="auto"/>
        <w:tabs>
          <w:tab w:val="left" w:pos="246"/>
        </w:tabs>
        <w:spacing w:after="0" w:line="235" w:lineRule="exact"/>
        <w:jc w:val="both"/>
      </w:pPr>
      <w:r>
        <w:t>i</w:t>
      </w:r>
      <w:r>
        <w:tab/>
        <w:t xml:space="preserve">wspólnocie lokalnej. Korzystam również z analizy norweskiej antropolog, </w:t>
      </w:r>
      <w:r>
        <w:rPr>
          <w:lang w:val="en-US" w:eastAsia="en-US" w:bidi="en-US"/>
        </w:rPr>
        <w:t xml:space="preserve">Tone </w:t>
      </w:r>
      <w:r>
        <w:t>Brin</w:t>
      </w:r>
      <w:r>
        <w:t>gi, która opisała kontekst bośniackiego</w:t>
      </w:r>
      <w:r>
        <w:rPr>
          <w:vertAlign w:val="superscript"/>
        </w:rPr>
        <w:t>1</w:t>
      </w:r>
      <w:r>
        <w:t xml:space="preserve"> wyrazu </w:t>
      </w:r>
      <w:r>
        <w:rPr>
          <w:rStyle w:val="Teksttreci2PogrubienieKursywa"/>
        </w:rPr>
        <w:t>hodati,</w:t>
      </w:r>
      <w:r>
        <w:t xml:space="preserve"> którego znaczenie - zarówno to podstawowe, słownikowe, jak i zaobserwowane w kontekście - w zasadzie pokrywa się z macedońskim </w:t>
      </w:r>
      <w:r>
        <w:rPr>
          <w:rStyle w:val="Teksttreci2PogrubienieKursywa"/>
        </w:rPr>
        <w:t>šeta.</w:t>
      </w:r>
    </w:p>
    <w:p w:rsidR="005A4769" w:rsidRDefault="002E2AB5">
      <w:pPr>
        <w:pStyle w:val="Teksttreci231"/>
        <w:framePr w:w="7176" w:h="8180" w:hRule="exact" w:wrap="none" w:vAnchor="page" w:hAnchor="page" w:x="612" w:y="712"/>
        <w:shd w:val="clear" w:color="auto" w:fill="auto"/>
        <w:ind w:firstLine="380"/>
      </w:pPr>
      <w:r>
        <w:rPr>
          <w:rStyle w:val="Teksttreci2PogrubienieKursywa"/>
        </w:rPr>
        <w:t>šeta</w:t>
      </w:r>
      <w:r>
        <w:rPr>
          <w:rStyle w:val="Teksttreci2310pt"/>
        </w:rPr>
        <w:t xml:space="preserve"> </w:t>
      </w:r>
      <w:r>
        <w:t>słownikowo oznacza 'spacerować, krążyć bez celu; wyprowadzać n</w:t>
      </w:r>
      <w:r>
        <w:t>a spacer, obchodzić, zwiedzać, bywać’ (</w:t>
      </w:r>
      <w:r>
        <w:rPr>
          <w:lang w:val="ru-RU" w:eastAsia="ru-RU" w:bidi="ru-RU"/>
        </w:rPr>
        <w:t>Видоески, П</w:t>
      </w:r>
      <w:r>
        <w:t>j</w:t>
      </w:r>
      <w:r>
        <w:rPr>
          <w:lang w:val="ru-RU" w:eastAsia="ru-RU" w:bidi="ru-RU"/>
        </w:rPr>
        <w:t>анка, Тополиньска</w:t>
      </w:r>
      <w:r>
        <w:t xml:space="preserve"> </w:t>
      </w:r>
      <w:r>
        <w:rPr>
          <w:rStyle w:val="Teksttreci2310pt"/>
        </w:rPr>
        <w:t xml:space="preserve">1990), </w:t>
      </w:r>
      <w:r>
        <w:t xml:space="preserve">a opisywane przez Bringę </w:t>
      </w:r>
      <w:r>
        <w:rPr>
          <w:rStyle w:val="PogrubienieTeksttreci2310ptKursywa"/>
        </w:rPr>
        <w:t>hodati</w:t>
      </w:r>
      <w:r>
        <w:rPr>
          <w:rStyle w:val="Teksttreci2310pt"/>
        </w:rPr>
        <w:t xml:space="preserve"> </w:t>
      </w:r>
      <w:r>
        <w:t xml:space="preserve">jedynie 'chodzić, chadzać, przechadzać się, stąpać’ (Frančić </w:t>
      </w:r>
      <w:r>
        <w:rPr>
          <w:rStyle w:val="Teksttreci2310pt"/>
        </w:rPr>
        <w:t xml:space="preserve">1987), </w:t>
      </w:r>
      <w:r>
        <w:t>jednak w zależności od kontekstu oba wyrazy można przełożyć również jako 'włócze</w:t>
      </w:r>
      <w:r>
        <w:t xml:space="preserve">nie się’ i 'spędzanie czasu z przedstawicielami płci przeciwnej’. </w:t>
      </w:r>
      <w:r>
        <w:rPr>
          <w:rStyle w:val="Teksttreci2PogrubienieKursywa"/>
        </w:rPr>
        <w:t>šetanje</w:t>
      </w:r>
      <w:r>
        <w:rPr>
          <w:rStyle w:val="Teksttreci2310pt"/>
        </w:rPr>
        <w:t xml:space="preserve"> </w:t>
      </w:r>
      <w:r>
        <w:t xml:space="preserve">to 'nocne wypady do miasta czy nad jezioro, przesiadywanie w kawiarniach’ i ogólnie </w:t>
      </w:r>
      <w:r>
        <w:rPr>
          <w:rStyle w:val="Teksttreci2310pt"/>
        </w:rPr>
        <w:t xml:space="preserve">- </w:t>
      </w:r>
      <w:r>
        <w:rPr>
          <w:rStyle w:val="PogrubienieTeksttreci2310ptKursywa"/>
        </w:rPr>
        <w:t>uživanje</w:t>
      </w:r>
      <w:r>
        <w:rPr>
          <w:rStyle w:val="Teksttreci2310pt"/>
        </w:rPr>
        <w:t xml:space="preserve"> </w:t>
      </w:r>
      <w:r>
        <w:t xml:space="preserve">('korzystanie z życia’). W zależności od tego, czy </w:t>
      </w:r>
      <w:r>
        <w:rPr>
          <w:rStyle w:val="Teksttreci2PogrubienieKursywa"/>
        </w:rPr>
        <w:t>šeta</w:t>
      </w:r>
      <w:r>
        <w:rPr>
          <w:rStyle w:val="Teksttreci2310pt"/>
        </w:rPr>
        <w:t xml:space="preserve"> </w:t>
      </w:r>
      <w:r>
        <w:t xml:space="preserve">kobieta (inne znaczenie </w:t>
      </w:r>
      <w:r>
        <w:t>przydawane jest mężatkom, inne pannom), czy mężczyzna (również inne są konotacje w zależności od stanu cywilnego), inna jest ocena moralna. Aby zrozumieć te różnice znaczeń, należy pokrótce omówić pozycję społeczną kobiety i mężczyzny w tradycyjnej społecz</w:t>
      </w:r>
      <w:r>
        <w:t>ności na Bałkanach, zwłaszcza w kontekście podziału przywilejów i obowiązków.</w:t>
      </w:r>
    </w:p>
    <w:p w:rsidR="005A4769" w:rsidRDefault="002E2AB5">
      <w:pPr>
        <w:pStyle w:val="Teksttreci170"/>
        <w:framePr w:w="7176" w:h="1498" w:hRule="exact" w:wrap="none" w:vAnchor="page" w:hAnchor="page" w:x="612" w:y="9319"/>
        <w:shd w:val="clear" w:color="auto" w:fill="auto"/>
        <w:spacing w:after="228" w:line="190" w:lineRule="exact"/>
        <w:jc w:val="center"/>
      </w:pPr>
      <w:r>
        <w:t>MĘSKIE - ŻEŃSKIE, PUBLICZNE - PRYWATNE</w:t>
      </w:r>
    </w:p>
    <w:p w:rsidR="005A4769" w:rsidRDefault="002E2AB5">
      <w:pPr>
        <w:pStyle w:val="Teksttreci20"/>
        <w:framePr w:w="7176" w:h="1498" w:hRule="exact" w:wrap="none" w:vAnchor="page" w:hAnchor="page" w:x="612" w:y="9319"/>
        <w:shd w:val="clear" w:color="auto" w:fill="auto"/>
        <w:spacing w:after="0" w:line="240" w:lineRule="exact"/>
        <w:ind w:firstLine="380"/>
        <w:jc w:val="both"/>
      </w:pPr>
      <w:r>
        <w:t>W tradycyjnej kulturze bałkańskiej ścisły podział pracy, praw i obo</w:t>
      </w:r>
      <w:r>
        <w:t xml:space="preserve">wiązków obowiązywał ze względu na wiek i płeć. Wyższą pozycję mieli po pierwsze mężczyźni, a po drugie osoby starsze. Tradycyjna bałkańska rodzina rozszerzona, tzw. </w:t>
      </w:r>
      <w:r>
        <w:rPr>
          <w:rStyle w:val="Teksttreci2PogrubienieKursywa"/>
        </w:rPr>
        <w:t>zadruga,</w:t>
      </w:r>
      <w:r>
        <w:t xml:space="preserve"> była wspólnotą zarówno krewnia-</w:t>
      </w:r>
    </w:p>
    <w:p w:rsidR="005A4769" w:rsidRDefault="002E2AB5">
      <w:pPr>
        <w:pStyle w:val="Stopka1"/>
        <w:framePr w:wrap="none" w:vAnchor="page" w:hAnchor="page" w:x="958" w:y="11337"/>
        <w:shd w:val="clear" w:color="auto" w:fill="auto"/>
        <w:spacing w:line="190" w:lineRule="exact"/>
        <w:ind w:left="380"/>
        <w:jc w:val="left"/>
      </w:pPr>
      <w:r>
        <w:rPr>
          <w:vertAlign w:val="superscript"/>
        </w:rPr>
        <w:t>1</w:t>
      </w:r>
      <w:r>
        <w:t xml:space="preserve"> Autorka mówi o języku serbsko-chorwackim.</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65" w:y="299"/>
        <w:shd w:val="clear" w:color="auto" w:fill="auto"/>
        <w:spacing w:line="170" w:lineRule="exact"/>
      </w:pPr>
      <w:r>
        <w:t>104</w:t>
      </w:r>
    </w:p>
    <w:p w:rsidR="005A4769" w:rsidRDefault="002E2AB5">
      <w:pPr>
        <w:pStyle w:val="Nagweklubstopka0"/>
        <w:framePr w:wrap="none" w:vAnchor="page" w:hAnchor="page" w:x="2624" w:y="294"/>
        <w:shd w:val="clear" w:color="auto" w:fill="auto"/>
        <w:spacing w:line="170" w:lineRule="exact"/>
      </w:pPr>
      <w:r>
        <w:t>KAROLINA BIELENIN-LENCZOWSKA</w:t>
      </w:r>
    </w:p>
    <w:p w:rsidR="005A4769" w:rsidRDefault="002E2AB5">
      <w:pPr>
        <w:pStyle w:val="Teksttreci20"/>
        <w:framePr w:w="7186" w:h="8674" w:hRule="exact" w:wrap="none" w:vAnchor="page" w:hAnchor="page" w:x="608" w:y="732"/>
        <w:shd w:val="clear" w:color="auto" w:fill="auto"/>
        <w:spacing w:after="0" w:line="235" w:lineRule="exact"/>
        <w:jc w:val="both"/>
      </w:pPr>
      <w:r>
        <w:t>czą, jak i gospodarczą</w:t>
      </w:r>
      <w:r>
        <w:rPr>
          <w:vertAlign w:val="superscript"/>
        </w:rPr>
        <w:t>2</w:t>
      </w:r>
      <w:r>
        <w:t>, patrylokalną, tj. kobiety po ślubie przeprowadzały się do domów swoich mężów, oraz patrylinearną - dziedziczenie odbywało się w linii męskiej. Głową rodziny był zwykle najst</w:t>
      </w:r>
      <w:r>
        <w:t>arszy mężczyzna - to on rozdzielał prace pomiędzy innych męskich członków rodziny, zarządzał majątkiem (choć w wielu sprawach powinien konsultować się z innymi męskimi członkami wspólnoty), a także reprezentował rodzinę na zewnątrz. Gospodarz pełnił równie</w:t>
      </w:r>
      <w:r>
        <w:t>ż czynności obrzędowe - błogosławił, kadził, łamał obrzędowy chleb, pierwszy zaczynał jeść i pić. Cieszył się ogólnym szacunkiem, który przejawiał się w zasiadaniu w najbardziej prestiżowym miejscu domu czy całowaniu go w rękę przez młodszych członków rodz</w:t>
      </w:r>
      <w:r>
        <w:t>iny. Z kolei pod władzą gospodyni - żony gospodarza lub innej starszej kobiety we wspólnocie - pozostawały wszystkie kobiety (niezamężne córki i synowe) i dzieci; ona rozdzielała prace domowe pomiędzy kobiety, zarządzała gospodarstwem, ogrodem, ptactwem do</w:t>
      </w:r>
      <w:r>
        <w:t>mowym oraz dzieliła dochody z gospodarstwa. Była również sędzią kobiet i dzieci, mogła je karać lub im ubliżać. Poza domem jednakże jej aktywność ograniczała się do współudziału w niektórych obrzędach. Kobiety nie uczestniczyły w zgromadzeniach publicznych</w:t>
      </w:r>
      <w:r>
        <w:t xml:space="preserve"> i nie miały prawa głosu w kwestiach dotyczących wspólnoty wioskowej. Jedynie wdowy były względnie niezależne, niemniej szacunek dla nich wynikał raczej z ich wieku niż z płci. Zresztą również one pewne sprawy musiały załatwiać przez męskich pośredników.</w:t>
      </w:r>
    </w:p>
    <w:p w:rsidR="005A4769" w:rsidRDefault="002E2AB5">
      <w:pPr>
        <w:pStyle w:val="Teksttreci20"/>
        <w:framePr w:w="7186" w:h="8674" w:hRule="exact" w:wrap="none" w:vAnchor="page" w:hAnchor="page" w:x="608" w:y="732"/>
        <w:shd w:val="clear" w:color="auto" w:fill="auto"/>
        <w:spacing w:after="0" w:line="235" w:lineRule="exact"/>
        <w:ind w:firstLine="400"/>
        <w:jc w:val="both"/>
      </w:pPr>
      <w:r>
        <w:t>N</w:t>
      </w:r>
      <w:r>
        <w:t>ależy zwrócić jeszcze uwagę na fakt, że opisane powyżej podziały są w wielu regionach Macedonii nadal obowiązujące. Szczególnie widoczne są one w społecznościach muzułmańskich w zachodniej Macedonii, gdzie prowadzę badania terenowe. Tam nadal kobiety rzadk</w:t>
      </w:r>
      <w:r>
        <w:t>o pracują zarobkowo (nawet gdy wyjeżdżają razem z mężami za granicę), tylko zajmują się domem i wychowaniem dzieci. Kobiety, a zwłaszcza dziewczęta, rzadko widywane są na ulicy, nie chodzą również do kawiarń czy dyskotek. Zaobserwowany przez badaczki femin</w:t>
      </w:r>
      <w:r>
        <w:t>istyczne podział na przestrzeń prywatną, zarezerwowaną dla kobiet, i publiczną - dla mężczyzn, jest tu bardzo widoczny. Ponadto istnieje prawie bezwyjątkowa patrylokalność, a także ograniczona do jednej lub kilku wsi endogamia. Powoduje to możliwość stosun</w:t>
      </w:r>
      <w:r>
        <w:t>kowo częstego aranżowania małżeństw, a tym samym pozbawia młodych swobodnych kontaktów z przedstawicielami płci przeciwnej.</w:t>
      </w:r>
    </w:p>
    <w:p w:rsidR="005A4769" w:rsidRDefault="002E2AB5">
      <w:pPr>
        <w:pStyle w:val="Teksttreci170"/>
        <w:framePr w:w="7186" w:h="1003" w:hRule="exact" w:wrap="none" w:vAnchor="page" w:hAnchor="page" w:x="608" w:y="9833"/>
        <w:shd w:val="clear" w:color="auto" w:fill="auto"/>
        <w:spacing w:after="222" w:line="200" w:lineRule="exact"/>
        <w:ind w:right="20"/>
        <w:jc w:val="center"/>
      </w:pPr>
      <w:r>
        <w:t xml:space="preserve">GDY </w:t>
      </w:r>
      <w:r>
        <w:rPr>
          <w:rStyle w:val="Teksttreci17BookmanOldStyle10ptKursywa"/>
        </w:rPr>
        <w:t>SETA</w:t>
      </w:r>
      <w:r>
        <w:t xml:space="preserve"> MĘŻCZYZNA</w:t>
      </w:r>
    </w:p>
    <w:p w:rsidR="005A4769" w:rsidRDefault="002E2AB5">
      <w:pPr>
        <w:pStyle w:val="Teksttreci20"/>
        <w:framePr w:w="7186" w:h="1003" w:hRule="exact" w:wrap="none" w:vAnchor="page" w:hAnchor="page" w:x="608" w:y="9833"/>
        <w:shd w:val="clear" w:color="auto" w:fill="auto"/>
        <w:spacing w:after="0" w:line="240" w:lineRule="exact"/>
        <w:ind w:firstLine="400"/>
        <w:jc w:val="both"/>
      </w:pPr>
      <w:r>
        <w:rPr>
          <w:rStyle w:val="Teksttreci2PogrubienieKursywa"/>
        </w:rPr>
        <w:t>šetanje</w:t>
      </w:r>
      <w:r>
        <w:t xml:space="preserve"> jako sposób spędzania wolnego czasu jest akceptowany w wypadku mężczyzn (zwłaszcza młodych, nieżonatych). Oni to bo</w:t>
      </w:r>
    </w:p>
    <w:p w:rsidR="005A4769" w:rsidRDefault="002E2AB5">
      <w:pPr>
        <w:pStyle w:val="Stopka30"/>
        <w:framePr w:w="7157" w:h="459" w:hRule="exact" w:wrap="none" w:vAnchor="page" w:hAnchor="page" w:x="622" w:y="11155"/>
        <w:shd w:val="clear" w:color="auto" w:fill="auto"/>
        <w:tabs>
          <w:tab w:val="left" w:pos="841"/>
        </w:tabs>
        <w:spacing w:line="202" w:lineRule="exact"/>
        <w:jc w:val="left"/>
      </w:pPr>
      <w:r>
        <w:rPr>
          <w:vertAlign w:val="superscript"/>
        </w:rPr>
        <w:t>2</w:t>
      </w:r>
      <w:r>
        <w:tab/>
        <w:t xml:space="preserve">Zob. na temat </w:t>
      </w:r>
      <w:r>
        <w:rPr>
          <w:rStyle w:val="Stopka3PogrubienieKursywa"/>
        </w:rPr>
        <w:t>zadrugi</w:t>
      </w:r>
      <w:r>
        <w:t xml:space="preserve"> np.: Hammel, Ehrich, Fabijanić-Filipović, Halpern, Lord (eds.) 1982.</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364" w:y="251"/>
        <w:shd w:val="clear" w:color="auto" w:fill="auto"/>
        <w:spacing w:line="200" w:lineRule="exact"/>
      </w:pPr>
      <w:r>
        <w:t xml:space="preserve">MACEDOŃSKIE </w:t>
      </w:r>
      <w:r>
        <w:rPr>
          <w:rStyle w:val="Teksttreci2PogrubienieKursywa"/>
        </w:rPr>
        <w:t>š</w:t>
      </w:r>
      <w:r>
        <w:rPr>
          <w:rStyle w:val="Nagweklubstopka8ptKursywa"/>
        </w:rPr>
        <w:t>ETANJE,</w:t>
      </w:r>
      <w:r>
        <w:t xml:space="preserve"> C</w:t>
      </w:r>
      <w:r>
        <w:t>ZYLI O RÓŻNICACH ZNACZEŃ SŁÓW...</w:t>
      </w:r>
    </w:p>
    <w:p w:rsidR="005A4769" w:rsidRDefault="002E2AB5">
      <w:pPr>
        <w:pStyle w:val="Nagweklubstopka0"/>
        <w:framePr w:wrap="none" w:vAnchor="page" w:hAnchor="page" w:x="7469" w:y="279"/>
        <w:shd w:val="clear" w:color="auto" w:fill="auto"/>
        <w:spacing w:line="170" w:lineRule="exact"/>
      </w:pPr>
      <w:r>
        <w:t>105</w:t>
      </w:r>
    </w:p>
    <w:p w:rsidR="005A4769" w:rsidRDefault="002E2AB5">
      <w:pPr>
        <w:pStyle w:val="Teksttreci20"/>
        <w:framePr w:w="7190" w:h="6273" w:hRule="exact" w:wrap="none" w:vAnchor="page" w:hAnchor="page" w:x="605" w:y="712"/>
        <w:shd w:val="clear" w:color="auto" w:fill="auto"/>
        <w:spacing w:after="0" w:line="235" w:lineRule="exact"/>
        <w:jc w:val="both"/>
      </w:pPr>
      <w:r>
        <w:t xml:space="preserve">wiem, na co zwraca uwagę również Tone Bringa, muszą zaprezentować się publicznie jako potencjalni kandydaci na mężów. „Od młodych mężczyzn - pisze Bringa - oczekuje się </w:t>
      </w:r>
      <w:r>
        <w:rPr>
          <w:rStyle w:val="Teksttreci2PogrubienieKursywa"/>
        </w:rPr>
        <w:t>hodanja,</w:t>
      </w:r>
      <w:r>
        <w:t xml:space="preserve"> ponieważ muszą oni znaleźć potencjalną ma</w:t>
      </w:r>
      <w:r>
        <w:t xml:space="preserve">łżonkę, więc chodzą do kawiarń, na tańce, targi, spotykają przyjaciół i umawiają się z dziewczętami” (Bringa 1995: 90). </w:t>
      </w:r>
      <w:r>
        <w:rPr>
          <w:rStyle w:val="Teksttreci2PogrubienieKursywa"/>
        </w:rPr>
        <w:t>šetanje</w:t>
      </w:r>
      <w:r>
        <w:t xml:space="preserve"> to więc nie tylko włóczenie się bez celu, ale również przechadzanie się, aby zademonstrować swój strój, nowy model samochodu czy</w:t>
      </w:r>
      <w:r>
        <w:t xml:space="preserve"> telefonu. Macedońscy migranci zarobkowi, </w:t>
      </w:r>
      <w:r>
        <w:rPr>
          <w:rStyle w:val="Teksttreci2PogrubienieKursywa"/>
        </w:rPr>
        <w:t>pečalbari,</w:t>
      </w:r>
      <w:r>
        <w:t xml:space="preserve"> zwłaszcza młodzi chłopcy, prezentują w swoich rodzinnych miejscowościach modę, którą wynieśli z zagranicy, przede wszystkim z Włoch - mocno nażelowane włosy, obcisłe koszulki i spodnie, dużą ilość ozdób </w:t>
      </w:r>
      <w:r>
        <w:t>w postaci cekinów, błyszczących pasków i biżuterii, a także kontrastujące kolory ubrań, w tym np. różowy.</w:t>
      </w:r>
    </w:p>
    <w:p w:rsidR="005A4769" w:rsidRDefault="002E2AB5">
      <w:pPr>
        <w:pStyle w:val="Teksttreci20"/>
        <w:framePr w:w="7190" w:h="6273" w:hRule="exact" w:wrap="none" w:vAnchor="page" w:hAnchor="page" w:x="605" w:y="712"/>
        <w:shd w:val="clear" w:color="auto" w:fill="auto"/>
        <w:spacing w:after="0" w:line="235" w:lineRule="exact"/>
        <w:ind w:firstLine="400"/>
        <w:jc w:val="both"/>
      </w:pPr>
      <w:r>
        <w:rPr>
          <w:rStyle w:val="Teksttreci2PogrubienieKursywa"/>
        </w:rPr>
        <w:t>šetanje</w:t>
      </w:r>
      <w:r>
        <w:t xml:space="preserve"> jest okazją do prezentacji majątku, który jest w znacznej mierze wyznacznikiem prestiżu mężczyzn niezależnie od wieku i sta</w:t>
      </w:r>
      <w:r>
        <w:t xml:space="preserve">nu cywilnego. Ponadto, w związku z tym, że migranci spędzają za granicą prawie cały rok, pracując, miesięczny pobyt w Macedonii daje im możliwość wydania zarobionych pieniędzy na </w:t>
      </w:r>
      <w:r>
        <w:rPr>
          <w:rStyle w:val="Teksttreci2PogrubienieKursywa"/>
        </w:rPr>
        <w:t>uživanje,</w:t>
      </w:r>
      <w:r>
        <w:t xml:space="preserve"> czyli korzystanie z życia - pobyty w dyskotekach, kawiarniach czy n</w:t>
      </w:r>
      <w:r>
        <w:t xml:space="preserve">ad jeziorem. O ile w taki sposób spędzają czas wszyscy mężczyźni (różny jest tylko rodzaj lokalu), o tyle w wypadku mężczyzn żonatych </w:t>
      </w:r>
      <w:r>
        <w:rPr>
          <w:rStyle w:val="Teksttreci2PogrubienieKursywa"/>
        </w:rPr>
        <w:t>šetanje</w:t>
      </w:r>
      <w:r>
        <w:t xml:space="preserve"> nie jest pochwalane. Oczywiście nikt ich nie potępia za całodzienne przesiadywanie w kawiarniach, wszak ta sfera j</w:t>
      </w:r>
      <w:r>
        <w:t>est zarezerwowana właśnie dla nich. Niemniej, gdy mężczyzna zwraca na siebie uwagę zbyt częstym przebywaniem poza domem, potępia się go za wydawanie pieniędzy na przyjemności zamiast na utrzymanie rodziny.</w:t>
      </w:r>
    </w:p>
    <w:p w:rsidR="005A4769" w:rsidRDefault="002E2AB5">
      <w:pPr>
        <w:pStyle w:val="Teksttreci170"/>
        <w:framePr w:w="7190" w:h="4129" w:hRule="exact" w:wrap="none" w:vAnchor="page" w:hAnchor="page" w:x="605" w:y="7403"/>
        <w:shd w:val="clear" w:color="auto" w:fill="auto"/>
        <w:spacing w:after="226" w:line="200" w:lineRule="exact"/>
        <w:ind w:right="20"/>
        <w:jc w:val="center"/>
      </w:pPr>
      <w:r>
        <w:t xml:space="preserve">GDY </w:t>
      </w:r>
      <w:r>
        <w:rPr>
          <w:rStyle w:val="Teksttreci2PogrubienieKursywa"/>
        </w:rPr>
        <w:t>š</w:t>
      </w:r>
      <w:r>
        <w:rPr>
          <w:rStyle w:val="Teksttreci17BookmanOldStyle10ptKursywa"/>
        </w:rPr>
        <w:t>ETA</w:t>
      </w:r>
      <w:r>
        <w:t xml:space="preserve"> KOBIETA</w:t>
      </w:r>
    </w:p>
    <w:p w:rsidR="005A4769" w:rsidRDefault="002E2AB5">
      <w:pPr>
        <w:pStyle w:val="Teksttreci20"/>
        <w:framePr w:w="7190" w:h="4129" w:hRule="exact" w:wrap="none" w:vAnchor="page" w:hAnchor="page" w:x="605" w:y="7403"/>
        <w:shd w:val="clear" w:color="auto" w:fill="auto"/>
        <w:spacing w:after="0" w:line="235" w:lineRule="exact"/>
        <w:ind w:firstLine="400"/>
        <w:jc w:val="both"/>
      </w:pPr>
      <w:r>
        <w:t xml:space="preserve">Zamężna kobieta, która wprawdzie </w:t>
      </w:r>
      <w:r>
        <w:t>ma więcej możliwości wyjścia z domu niż panna, nie powinna się włóczyć. Dla niej przeznaczona jest przestrzeń domu i ogrodu. W muzułmańskich wsiach, gdzie wysokie płoty odgradzają poszczególne domy, kobiety przemykają wąskimi uliczkami do sąsiadek na codzi</w:t>
      </w:r>
      <w:r>
        <w:t>enną zwyczajową kawę. Podczas gdy mężczyźni piją ją w kawiarniach, niewiasty przesiadują na podwórkach domów swoich i sąsiedzkich. O każde wyjście do wsi czy miasta powinny bowiem zapytać swoich mężów. Na boku pozostawiam w tym miejscu kwestię, na ile są o</w:t>
      </w:r>
      <w:r>
        <w:t xml:space="preserve">ne rzeczywiście podległe mężczyznom i jakie mają sposoby na ominięcie zakazów i nakazów, ponieważ jest to temat dość dobrze opracowany przez antropologów (zob. np. Svetieva 2000). Jednakże w oficjalnym dyskursie kobiety nie należą do sfery publicznej. Jak </w:t>
      </w:r>
      <w:r>
        <w:t>zostało wspomniane wyżej, rzadko pracują poza domem. Nieliczne wykonują prace sprzątaczek, sprzedawczyń w sklepach prowadzonych przez kogoś z najbliższej rodziny, nauczycielek lub pielęgniarek. Gdy</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56" w:y="299"/>
        <w:shd w:val="clear" w:color="auto" w:fill="auto"/>
        <w:spacing w:line="170" w:lineRule="exact"/>
      </w:pPr>
      <w:r>
        <w:t>106</w:t>
      </w:r>
    </w:p>
    <w:p w:rsidR="005A4769" w:rsidRDefault="002E2AB5">
      <w:pPr>
        <w:pStyle w:val="Nagweklubstopka0"/>
        <w:framePr w:wrap="none" w:vAnchor="page" w:hAnchor="page" w:x="2619" w:y="289"/>
        <w:shd w:val="clear" w:color="auto" w:fill="auto"/>
        <w:spacing w:line="170" w:lineRule="exact"/>
      </w:pPr>
      <w:r>
        <w:t>KAROLINA BIELENIN-LENCZOWSKA</w:t>
      </w:r>
    </w:p>
    <w:p w:rsidR="005A4769" w:rsidRDefault="002E2AB5">
      <w:pPr>
        <w:pStyle w:val="Teksttreci20"/>
        <w:framePr w:w="7176" w:h="2684" w:hRule="exact" w:wrap="none" w:vAnchor="page" w:hAnchor="page" w:x="612" w:y="731"/>
        <w:shd w:val="clear" w:color="auto" w:fill="auto"/>
        <w:spacing w:after="0" w:line="235" w:lineRule="exact"/>
        <w:jc w:val="both"/>
      </w:pPr>
      <w:r>
        <w:t>w</w:t>
      </w:r>
      <w:r>
        <w:t xml:space="preserve">ychodzą, robią to w konkretnym celu - idą do pracy, na zakupy, do lekarza. Gdy jednak wychodzą w celach rozrywkowych, i nie robią tego w towarzystwie mężczyzny, oskarżane są o </w:t>
      </w:r>
      <w:r>
        <w:rPr>
          <w:rStyle w:val="Teksttreci2PogrubienieKursywa"/>
        </w:rPr>
        <w:t>šetanje.</w:t>
      </w:r>
    </w:p>
    <w:p w:rsidR="005A4769" w:rsidRDefault="002E2AB5">
      <w:pPr>
        <w:pStyle w:val="Teksttreci20"/>
        <w:framePr w:w="7176" w:h="2684" w:hRule="exact" w:wrap="none" w:vAnchor="page" w:hAnchor="page" w:x="612" w:y="731"/>
        <w:shd w:val="clear" w:color="auto" w:fill="auto"/>
        <w:spacing w:after="0" w:line="235" w:lineRule="exact"/>
        <w:ind w:firstLine="380"/>
        <w:jc w:val="both"/>
      </w:pPr>
      <w:r>
        <w:t xml:space="preserve">Kobieta, która </w:t>
      </w:r>
      <w:r>
        <w:rPr>
          <w:rStyle w:val="Teksttreci2PogrubienieKursywa"/>
        </w:rPr>
        <w:t>šeta,</w:t>
      </w:r>
      <w:r>
        <w:t xml:space="preserve"> to taka, która spotyka się z różnymi ludźmi we wsi, </w:t>
      </w:r>
      <w:r>
        <w:rPr>
          <w:rStyle w:val="Teksttreci2PogrubienieKursywa"/>
        </w:rPr>
        <w:t>ergo</w:t>
      </w:r>
      <w:r>
        <w:t xml:space="preserve"> zna i roznosi miejscowe plotki. Ponadto, mężatka, która </w:t>
      </w:r>
      <w:r>
        <w:rPr>
          <w:rStyle w:val="Teksttreci2PogrubienieKursywa"/>
        </w:rPr>
        <w:t xml:space="preserve">šeta, </w:t>
      </w:r>
      <w:r>
        <w:t xml:space="preserve">nie jest dobrą gospodynią, ponieważ marnuje czas na plotkach, zamiast zajmować się domem. </w:t>
      </w:r>
      <w:r>
        <w:rPr>
          <w:lang w:val="en-US" w:eastAsia="en-US" w:bidi="en-US"/>
        </w:rPr>
        <w:t xml:space="preserve">Tone </w:t>
      </w:r>
      <w:r>
        <w:t>Bringa zwraca uwagę na dwa wyrażenia post</w:t>
      </w:r>
      <w:r>
        <w:t xml:space="preserve">rzegane przez jej rozmówców jako przeciwstawne: </w:t>
      </w:r>
      <w:r>
        <w:rPr>
          <w:rStyle w:val="Teksttreci2PogrubienieKursywa"/>
        </w:rPr>
        <w:t xml:space="preserve">puno hoda </w:t>
      </w:r>
      <w:r>
        <w:t xml:space="preserve">'dużo chodzi, włóczy się’ i </w:t>
      </w:r>
      <w:r>
        <w:rPr>
          <w:rStyle w:val="Teksttreci2PogrubienieKursywa"/>
          <w:lang w:val="en-US" w:eastAsia="en-US" w:bidi="en-US"/>
        </w:rPr>
        <w:t xml:space="preserve">vole </w:t>
      </w:r>
      <w:r>
        <w:rPr>
          <w:rStyle w:val="Teksttreci2PogrubienieKursywa"/>
        </w:rPr>
        <w:t xml:space="preserve">raditi </w:t>
      </w:r>
      <w:r>
        <w:t xml:space="preserve">lubi pracować’ (Bringa 1995: 89). </w:t>
      </w:r>
      <w:r>
        <w:rPr>
          <w:rStyle w:val="Teksttreci2PogrubienieKursywa"/>
        </w:rPr>
        <w:t>šetanje</w:t>
      </w:r>
      <w:r>
        <w:t xml:space="preserve"> kobiety ma również nacechowanie seksualne - skoro wychodzi z domu to zapewne po to, aby spotkać się z innymi mężczyz</w:t>
      </w:r>
      <w:r>
        <w:t>nami.</w:t>
      </w:r>
    </w:p>
    <w:p w:rsidR="005A4769" w:rsidRDefault="002E2AB5">
      <w:pPr>
        <w:pStyle w:val="Teksttreci170"/>
        <w:framePr w:w="7176" w:h="6289" w:hRule="exact" w:wrap="none" w:vAnchor="page" w:hAnchor="page" w:x="612" w:y="3827"/>
        <w:shd w:val="clear" w:color="auto" w:fill="auto"/>
        <w:spacing w:after="226" w:line="200" w:lineRule="exact"/>
        <w:jc w:val="center"/>
      </w:pPr>
      <w:r>
        <w:t xml:space="preserve">GDY </w:t>
      </w:r>
      <w:r>
        <w:rPr>
          <w:rStyle w:val="Teksttreci2PogrubienieKursywa"/>
        </w:rPr>
        <w:t>š</w:t>
      </w:r>
      <w:r>
        <w:rPr>
          <w:rStyle w:val="Teksttreci17BookmanOldStyle10ptKursywa"/>
        </w:rPr>
        <w:t>ETA</w:t>
      </w:r>
      <w:r>
        <w:t xml:space="preserve"> DZIEWCZYNA</w:t>
      </w:r>
    </w:p>
    <w:p w:rsidR="005A4769" w:rsidRDefault="002E2AB5">
      <w:pPr>
        <w:pStyle w:val="Teksttreci20"/>
        <w:framePr w:w="7176" w:h="6289" w:hRule="exact" w:wrap="none" w:vAnchor="page" w:hAnchor="page" w:x="612" w:y="3827"/>
        <w:shd w:val="clear" w:color="auto" w:fill="auto"/>
        <w:spacing w:after="0" w:line="235" w:lineRule="exact"/>
        <w:ind w:firstLine="380"/>
        <w:jc w:val="both"/>
      </w:pPr>
      <w:r>
        <w:t xml:space="preserve">Pojęcie </w:t>
      </w:r>
      <w:r>
        <w:rPr>
          <w:rStyle w:val="Teksttreci2PogrubienieKursywa"/>
        </w:rPr>
        <w:t>šetanja</w:t>
      </w:r>
      <w:r>
        <w:t xml:space="preserve"> użyte w stosunku do młodych, niezamężnych kobiet, zyskuje silny podtekst seksualny. Kobieta, a zwłaszcza młoda dziewczyna, nie powinna wychodzić z domu bez towarzystwa kogoś z rodziny - brata, ojca lub ewentualnie </w:t>
      </w:r>
      <w:r>
        <w:t xml:space="preserve">starszej kobiety, czyli matki lub babki. Dziewczyna, która </w:t>
      </w:r>
      <w:r>
        <w:rPr>
          <w:rStyle w:val="Teksttreci2PogrubienieKursywa"/>
        </w:rPr>
        <w:t>šeta,</w:t>
      </w:r>
      <w:r>
        <w:t xml:space="preserve"> to po pierwsze, już nie dziewica, ponieważ miała kontakt seksualny z mężczyznami, a po drugie, taka, która zapewne w podobny sposób będzie żyła również po ślubie. Dziewczyna, która </w:t>
      </w:r>
      <w:r>
        <w:rPr>
          <w:rStyle w:val="Teksttreci2PogrubienieKursywa"/>
        </w:rPr>
        <w:t>šeta,</w:t>
      </w:r>
      <w:r>
        <w:t xml:space="preserve"> to m</w:t>
      </w:r>
      <w:r>
        <w:t xml:space="preserve">niej więcej taka, która - mówiąc wulgarnie po polsku - </w:t>
      </w:r>
      <w:r>
        <w:rPr>
          <w:rStyle w:val="Teksttreci2PogrubienieKursywa"/>
        </w:rPr>
        <w:t>puszcza się.</w:t>
      </w:r>
    </w:p>
    <w:p w:rsidR="005A4769" w:rsidRDefault="002E2AB5">
      <w:pPr>
        <w:pStyle w:val="Teksttreci20"/>
        <w:framePr w:w="7176" w:h="6289" w:hRule="exact" w:wrap="none" w:vAnchor="page" w:hAnchor="page" w:x="612" w:y="3827"/>
        <w:shd w:val="clear" w:color="auto" w:fill="auto"/>
        <w:spacing w:after="0" w:line="235" w:lineRule="exact"/>
        <w:ind w:firstLine="380"/>
        <w:jc w:val="both"/>
      </w:pPr>
      <w:r>
        <w:t>Z obserwacji Małgorzaty Czyżewskiej, która analizowała postrzeganie kobiet przez młodych mieszkańców gminy Centar Żupa w zachodniej Macedonii, wynika, że o ile na dziewczynę czy kochankę w</w:t>
      </w:r>
      <w:r>
        <w:t xml:space="preserve">ybiera się pannę swobodną, wyzwoloną (najchętniej nie ze swojej społeczności i prawosławną, a nie muzułmankę), o tyle kandydatka na żonę powinna być spokojna, posłuszna i taka, która </w:t>
      </w:r>
      <w:r>
        <w:rPr>
          <w:rStyle w:val="Teksttreci2PogrubienieKursywa"/>
        </w:rPr>
        <w:t>ne šetala:</w:t>
      </w:r>
      <w:r>
        <w:t xml:space="preserve"> „Te, które są posądzane o kontakty z mężczyznami, mogą mieć pr</w:t>
      </w:r>
      <w:r>
        <w:t xml:space="preserve">oblem w znalezieniu męża, ponieważ mają nadszarpniętą reputację. Mężczyźni we własnym gronie wymieniają się informacjami, która z dziewcząt na ile sobie pozwala. Dziewczęta bardziej śmiałe są popularne, ich numery telefonów krążą między młodymi chłopcami. </w:t>
      </w:r>
      <w:r>
        <w:t>Jednak w porównaniu ze skromniejszymi będą miały większe problemy z zamążpójściem. Dziewczyny, która pozwalała sobie na zbyt dużo z innymi, nikt nie będzie chciał pojąć za żonę, choćby była piękna i pracowita” (Czyżewska 2009: 60).</w:t>
      </w:r>
    </w:p>
    <w:p w:rsidR="005A4769" w:rsidRDefault="002E2AB5">
      <w:pPr>
        <w:pStyle w:val="Teksttreci170"/>
        <w:framePr w:w="7176" w:h="977" w:hRule="exact" w:wrap="none" w:vAnchor="page" w:hAnchor="page" w:x="612" w:y="10574"/>
        <w:shd w:val="clear" w:color="auto" w:fill="auto"/>
        <w:spacing w:after="224" w:line="190" w:lineRule="exact"/>
        <w:jc w:val="center"/>
      </w:pPr>
      <w:r>
        <w:t>PODSUMOWANIE I WNIOSKI</w:t>
      </w:r>
    </w:p>
    <w:p w:rsidR="005A4769" w:rsidRDefault="002E2AB5">
      <w:pPr>
        <w:pStyle w:val="Teksttreci20"/>
        <w:framePr w:w="7176" w:h="977" w:hRule="exact" w:wrap="none" w:vAnchor="page" w:hAnchor="page" w:x="612" w:y="10574"/>
        <w:shd w:val="clear" w:color="auto" w:fill="auto"/>
        <w:spacing w:after="0" w:line="240" w:lineRule="exact"/>
        <w:ind w:firstLine="380"/>
        <w:jc w:val="both"/>
      </w:pPr>
      <w:r>
        <w:t>O</w:t>
      </w:r>
      <w:r>
        <w:t>dmienne znaczenie wyrazów uwarunkowane płcią osoby, do której się odnoszą, wyraźne jest nie tylko w wypadku macedońskiego</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1352" w:y="251"/>
        <w:shd w:val="clear" w:color="auto" w:fill="auto"/>
        <w:spacing w:line="200" w:lineRule="exact"/>
      </w:pPr>
      <w:r>
        <w:t xml:space="preserve">MACEDOŃSKIE </w:t>
      </w:r>
      <w:r>
        <w:rPr>
          <w:rStyle w:val="Teksttreci2PogrubienieKursywa"/>
        </w:rPr>
        <w:t>š</w:t>
      </w:r>
      <w:r>
        <w:rPr>
          <w:rStyle w:val="Nagweklubstopka8ptKursywa"/>
        </w:rPr>
        <w:t>ETANJE,</w:t>
      </w:r>
      <w:r>
        <w:t xml:space="preserve"> CZYLI O RÓŻNICACH ZNACZEŃ SŁÓW...</w:t>
      </w:r>
    </w:p>
    <w:p w:rsidR="005A4769" w:rsidRDefault="002E2AB5">
      <w:pPr>
        <w:pStyle w:val="Nagweklubstopka0"/>
        <w:framePr w:wrap="none" w:vAnchor="page" w:hAnchor="page" w:x="7452" w:y="274"/>
        <w:shd w:val="clear" w:color="auto" w:fill="auto"/>
        <w:spacing w:line="170" w:lineRule="exact"/>
      </w:pPr>
      <w:r>
        <w:t>107</w:t>
      </w:r>
    </w:p>
    <w:p w:rsidR="005A4769" w:rsidRDefault="002E2AB5">
      <w:pPr>
        <w:pStyle w:val="Teksttreci20"/>
        <w:framePr w:w="7166" w:h="4119" w:hRule="exact" w:wrap="none" w:vAnchor="page" w:hAnchor="page" w:x="617" w:y="708"/>
        <w:shd w:val="clear" w:color="auto" w:fill="auto"/>
        <w:spacing w:after="0" w:line="235" w:lineRule="exact"/>
        <w:jc w:val="both"/>
      </w:pPr>
      <w:r>
        <w:t xml:space="preserve">leksemu </w:t>
      </w:r>
      <w:r>
        <w:rPr>
          <w:rStyle w:val="Teksttreci2PogrubienieKursywa"/>
        </w:rPr>
        <w:t>šeta.</w:t>
      </w:r>
      <w:r>
        <w:t xml:space="preserve"> Analogiczne obserwacje można poczynić w stosunku do podobnego do </w:t>
      </w:r>
      <w:r>
        <w:rPr>
          <w:rStyle w:val="Teksttreci2PogrubienieKursywa"/>
        </w:rPr>
        <w:t>šeta</w:t>
      </w:r>
      <w:r>
        <w:t xml:space="preserve"> polskiego </w:t>
      </w:r>
      <w:r>
        <w:rPr>
          <w:rStyle w:val="Teksttreci2PogrubienieKursywa"/>
        </w:rPr>
        <w:t>włóczyć się.</w:t>
      </w:r>
      <w:r>
        <w:t xml:space="preserve"> Wydaje się, że również w tym wypadku możemy znaleźć podtekst seksualny, gdy wyraz odnosi się do kobiety. Słowniki jednak tego nie notują. W </w:t>
      </w:r>
      <w:r>
        <w:rPr>
          <w:rStyle w:val="Teksttreci2PogrubienieKursywa"/>
        </w:rPr>
        <w:t xml:space="preserve">Innym słowniku języka </w:t>
      </w:r>
      <w:r>
        <w:rPr>
          <w:rStyle w:val="Teksttreci2PogrubienieKursywa"/>
        </w:rPr>
        <w:t>polskiego</w:t>
      </w:r>
      <w:r>
        <w:t xml:space="preserve"> (ISJP 2000) </w:t>
      </w:r>
      <w:r>
        <w:rPr>
          <w:rStyle w:val="Teksttreci2PogrubienieKursywa"/>
        </w:rPr>
        <w:t>włóczyć</w:t>
      </w:r>
      <w:r>
        <w:t xml:space="preserve"> się oznacza przede wszystkim to, że ktoś 'chodzi lub jeździ bez celu z jednego miejsca w inne’ oraz 'spędza czas w różnych nieodpowiednich dla niego miejscach. Słowo używane z dezaprobatą’. Jako przykład drugiego znaczenia sło</w:t>
      </w:r>
      <w:r>
        <w:t xml:space="preserve">wnik podaje: </w:t>
      </w:r>
      <w:r>
        <w:rPr>
          <w:rStyle w:val="Teksttreci2PogrubienieKursywa"/>
        </w:rPr>
        <w:t>To porządny człowiek. Nie włóczy się po knajpach.</w:t>
      </w:r>
      <w:r>
        <w:t xml:space="preserve"> Dalej okazuje się, że również wyraz </w:t>
      </w:r>
      <w:r>
        <w:rPr>
          <w:rStyle w:val="Teksttreci2PogrubienieKursywa"/>
        </w:rPr>
        <w:t>porządny</w:t>
      </w:r>
      <w:r>
        <w:t xml:space="preserve"> i </w:t>
      </w:r>
      <w:r>
        <w:rPr>
          <w:rStyle w:val="Teksttreci2PogrubienieKursywa"/>
        </w:rPr>
        <w:t>porządna</w:t>
      </w:r>
      <w:r>
        <w:t xml:space="preserve"> może mieć inne nacechowanie w zależności od tego, czy odnosi się do kobiety, czy do mężczyzny. Potwierdzają to zresztą </w:t>
      </w:r>
      <w:r>
        <w:rPr>
          <w:rStyle w:val="Teksttreci2PogrubienieKursywa"/>
        </w:rPr>
        <w:t>implicite</w:t>
      </w:r>
      <w:r>
        <w:t xml:space="preserve"> egzempli</w:t>
      </w:r>
      <w:r>
        <w:t xml:space="preserve">fikacje z ISJP: </w:t>
      </w:r>
      <w:r>
        <w:rPr>
          <w:rStyle w:val="Teksttreci2PogrubienieKursywa"/>
        </w:rPr>
        <w:t>Myślę, że jestem porządnym facetem. Nikomu nie zrobiłem nic złego</w:t>
      </w:r>
      <w:r>
        <w:t xml:space="preserve"> oraz </w:t>
      </w:r>
      <w:r>
        <w:rPr>
          <w:rStyle w:val="Teksttreci2PogrubienieKursywa"/>
        </w:rPr>
        <w:t>Porządne dziewczyny nie chodziły do takich klubów.</w:t>
      </w:r>
      <w:r>
        <w:t xml:space="preserve"> Należałoby przeprowadzić pełniejsze językowe badania na ten temat, ponieważ wydaje się, iż ten </w:t>
      </w:r>
      <w:r>
        <w:rPr>
          <w:rStyle w:val="Teksttreci2PogrubienieKursywa"/>
        </w:rPr>
        <w:t>genderowy</w:t>
      </w:r>
      <w:r>
        <w:t xml:space="preserve"> kontekst słów</w:t>
      </w:r>
      <w:r>
        <w:t xml:space="preserve"> jest mocno widoczny, aczkolwiek niezauważany.</w:t>
      </w:r>
    </w:p>
    <w:p w:rsidR="005A4769" w:rsidRDefault="002E2AB5">
      <w:pPr>
        <w:pStyle w:val="Teksttreci190"/>
        <w:framePr w:w="7166" w:h="5085" w:hRule="exact" w:wrap="none" w:vAnchor="page" w:hAnchor="page" w:x="617" w:y="5520"/>
        <w:shd w:val="clear" w:color="auto" w:fill="auto"/>
        <w:spacing w:before="0" w:after="412" w:line="170" w:lineRule="exact"/>
        <w:ind w:left="380"/>
        <w:jc w:val="both"/>
      </w:pPr>
      <w:r>
        <w:t>Literatura</w:t>
      </w:r>
    </w:p>
    <w:p w:rsidR="005A4769" w:rsidRDefault="002E2AB5">
      <w:pPr>
        <w:pStyle w:val="Teksttreci240"/>
        <w:framePr w:w="7166" w:h="5085" w:hRule="exact" w:wrap="none" w:vAnchor="page" w:hAnchor="page" w:x="617" w:y="5520"/>
        <w:shd w:val="clear" w:color="auto" w:fill="auto"/>
        <w:spacing w:before="0"/>
        <w:ind w:left="380" w:firstLine="0"/>
        <w:jc w:val="left"/>
      </w:pPr>
      <w:r>
        <w:rPr>
          <w:rStyle w:val="Teksttreci2495ptBezpogrubieniaBezkursywy"/>
        </w:rPr>
        <w:t>Б. Видоески, в. П</w:t>
      </w:r>
      <w:r>
        <w:rPr>
          <w:rStyle w:val="Teksttreci2495ptBezpogrubieniaBezkursywy"/>
          <w:lang w:val="pl-PL" w:eastAsia="pl-PL" w:bidi="pl-PL"/>
        </w:rPr>
        <w:t>j</w:t>
      </w:r>
      <w:r>
        <w:rPr>
          <w:rStyle w:val="Teksttreci2495ptBezpogrubieniaBezkursywy"/>
        </w:rPr>
        <w:t>анка, З. Тополинска, 1990, Македонско-полски и полско-македонски речник, Варшава - Скоп</w:t>
      </w:r>
      <w:r>
        <w:rPr>
          <w:rStyle w:val="Teksttreci2495ptBezpogrubieniaBezkursywy"/>
          <w:lang w:val="pl-PL" w:eastAsia="pl-PL" w:bidi="pl-PL"/>
        </w:rPr>
        <w:t>j</w:t>
      </w:r>
      <w:r>
        <w:rPr>
          <w:rStyle w:val="Teksttreci2495ptBezpogrubieniaBezkursywy"/>
        </w:rPr>
        <w:t>е</w:t>
      </w:r>
      <w:r>
        <w:rPr>
          <w:rStyle w:val="Teksttreci2495ptBezpogrubieniaBezkursywy"/>
          <w:lang w:val="pl-PL" w:eastAsia="pl-PL" w:bidi="pl-PL"/>
        </w:rPr>
        <w:t>.</w:t>
      </w:r>
    </w:p>
    <w:p w:rsidR="005A4769" w:rsidRDefault="002E2AB5">
      <w:pPr>
        <w:pStyle w:val="Teksttreci110"/>
        <w:framePr w:w="7166" w:h="5085" w:hRule="exact" w:wrap="none" w:vAnchor="page" w:hAnchor="page" w:x="617" w:y="5520"/>
        <w:shd w:val="clear" w:color="auto" w:fill="auto"/>
        <w:spacing w:before="0" w:after="0" w:line="216" w:lineRule="exact"/>
        <w:ind w:left="380" w:hanging="380"/>
      </w:pPr>
      <w:r>
        <w:rPr>
          <w:rStyle w:val="Teksttreci11Bezkursywy"/>
        </w:rPr>
        <w:t xml:space="preserve">T. Bringa, 1995, </w:t>
      </w:r>
      <w:r>
        <w:rPr>
          <w:lang w:val="en-US" w:eastAsia="en-US" w:bidi="en-US"/>
        </w:rPr>
        <w:t xml:space="preserve">Being Muslim the </w:t>
      </w:r>
      <w:r>
        <w:t xml:space="preserve">Bosnian </w:t>
      </w:r>
      <w:r>
        <w:rPr>
          <w:lang w:val="en-US" w:eastAsia="en-US" w:bidi="en-US"/>
        </w:rPr>
        <w:t xml:space="preserve">Way. Identity and Community in a Central </w:t>
      </w:r>
      <w:r>
        <w:rPr>
          <w:lang w:val="en-US" w:eastAsia="en-US" w:bidi="en-US"/>
        </w:rPr>
        <w:t>Bosnian Village,</w:t>
      </w:r>
      <w:r>
        <w:rPr>
          <w:rStyle w:val="Teksttreci11Bezkursywy"/>
          <w:lang w:val="en-US" w:eastAsia="en-US" w:bidi="en-US"/>
        </w:rPr>
        <w:t xml:space="preserve"> New Jersey.</w:t>
      </w:r>
    </w:p>
    <w:p w:rsidR="005A4769" w:rsidRDefault="002E2AB5">
      <w:pPr>
        <w:pStyle w:val="Teksttreci110"/>
        <w:framePr w:w="7166" w:h="5085" w:hRule="exact" w:wrap="none" w:vAnchor="page" w:hAnchor="page" w:x="617" w:y="5520"/>
        <w:shd w:val="clear" w:color="auto" w:fill="auto"/>
        <w:spacing w:before="0" w:after="0" w:line="216" w:lineRule="exact"/>
        <w:ind w:left="380" w:hanging="380"/>
      </w:pPr>
      <w:r>
        <w:rPr>
          <w:rStyle w:val="Teksttreci11Bezkursywy"/>
          <w:lang w:val="en-US" w:eastAsia="en-US" w:bidi="en-US"/>
        </w:rPr>
        <w:t xml:space="preserve">M. </w:t>
      </w:r>
      <w:r>
        <w:rPr>
          <w:rStyle w:val="Teksttreci11Bezkursywy"/>
        </w:rPr>
        <w:t xml:space="preserve">Czyżewska, </w:t>
      </w:r>
      <w:r>
        <w:rPr>
          <w:rStyle w:val="Teksttreci11Bezkursywy"/>
          <w:lang w:val="en-US" w:eastAsia="en-US" w:bidi="en-US"/>
        </w:rPr>
        <w:t xml:space="preserve">2009, </w:t>
      </w:r>
      <w:r>
        <w:t>Młodzi mężczyźni z Centar Żupy o kobietach: koleżanka, kochanka, żona,</w:t>
      </w:r>
      <w:r>
        <w:rPr>
          <w:rStyle w:val="Teksttreci11Bezkursywy"/>
        </w:rPr>
        <w:t xml:space="preserve"> [w:] </w:t>
      </w:r>
      <w:r>
        <w:t>Sąsiedztwo w obliczu konfliktu. Relacje społeczne i etniczne w zachodniej Macedonii - refleksje antropologiczne,</w:t>
      </w:r>
      <w:r>
        <w:rPr>
          <w:rStyle w:val="Teksttreci11Bezkursywy"/>
        </w:rPr>
        <w:t xml:space="preserve"> red. K. Bielenin-L</w:t>
      </w:r>
      <w:r>
        <w:rPr>
          <w:rStyle w:val="Teksttreci11Bezkursywy"/>
        </w:rPr>
        <w:t>enczowska, Warszawa.</w:t>
      </w:r>
    </w:p>
    <w:p w:rsidR="005A4769" w:rsidRDefault="002E2AB5">
      <w:pPr>
        <w:pStyle w:val="Teksttreci50"/>
        <w:framePr w:w="7166" w:h="5085" w:hRule="exact" w:wrap="none" w:vAnchor="page" w:hAnchor="page" w:x="617" w:y="5520"/>
        <w:shd w:val="clear" w:color="auto" w:fill="auto"/>
        <w:spacing w:before="0" w:after="0" w:line="216" w:lineRule="exact"/>
        <w:ind w:left="380" w:hanging="380"/>
        <w:jc w:val="both"/>
      </w:pPr>
      <w:r>
        <w:t xml:space="preserve">V. Frančić, 1987, </w:t>
      </w:r>
      <w:r>
        <w:rPr>
          <w:rStyle w:val="Teksttreci5Kursywa"/>
        </w:rPr>
        <w:t>Słownik serbsko-chorwacko-polski,</w:t>
      </w:r>
      <w:r>
        <w:t xml:space="preserve"> t. 1, Warszawa.</w:t>
      </w:r>
    </w:p>
    <w:p w:rsidR="005A4769" w:rsidRDefault="002E2AB5">
      <w:pPr>
        <w:pStyle w:val="Teksttreci50"/>
        <w:framePr w:w="7166" w:h="5085" w:hRule="exact" w:wrap="none" w:vAnchor="page" w:hAnchor="page" w:x="617" w:y="5520"/>
        <w:shd w:val="clear" w:color="auto" w:fill="auto"/>
        <w:spacing w:before="0" w:after="0" w:line="216" w:lineRule="exact"/>
        <w:ind w:left="380" w:hanging="380"/>
        <w:jc w:val="both"/>
      </w:pPr>
      <w:r>
        <w:t xml:space="preserve">E.A. Hammel, R.S. Ehrich, R. Fabijanić-Filipović, J.M. Halpern, A.B. Lord (eds.), 1982, </w:t>
      </w:r>
      <w:r>
        <w:rPr>
          <w:rStyle w:val="Teksttreci5Kursywa"/>
          <w:lang w:val="en-US" w:eastAsia="en-US" w:bidi="en-US"/>
        </w:rPr>
        <w:t xml:space="preserve">Among the people. Native Yugoslav Ethnography. Selected Writing of Milenko S. </w:t>
      </w:r>
      <w:r>
        <w:rPr>
          <w:rStyle w:val="Teksttreci5Kursywa"/>
          <w:lang w:val="en-US" w:eastAsia="en-US" w:bidi="en-US"/>
        </w:rPr>
        <w:t>Filipovi</w:t>
      </w:r>
      <w:r>
        <w:rPr>
          <w:rStyle w:val="Teksttreci5Kursywa"/>
        </w:rPr>
        <w:t>ć</w:t>
      </w:r>
      <w:r>
        <w:rPr>
          <w:rStyle w:val="Teksttreci5Kursywa"/>
          <w:lang w:val="en-US" w:eastAsia="en-US" w:bidi="en-US"/>
        </w:rPr>
        <w:t>,</w:t>
      </w:r>
      <w:r>
        <w:rPr>
          <w:lang w:val="en-US" w:eastAsia="en-US" w:bidi="en-US"/>
        </w:rPr>
        <w:t xml:space="preserve"> University of Michigan.</w:t>
      </w:r>
    </w:p>
    <w:p w:rsidR="005A4769" w:rsidRDefault="002E2AB5">
      <w:pPr>
        <w:pStyle w:val="Teksttreci50"/>
        <w:framePr w:w="7166" w:h="5085" w:hRule="exact" w:wrap="none" w:vAnchor="page" w:hAnchor="page" w:x="617" w:y="5520"/>
        <w:shd w:val="clear" w:color="auto" w:fill="auto"/>
        <w:spacing w:before="0" w:after="0" w:line="216" w:lineRule="exact"/>
        <w:ind w:left="380" w:hanging="380"/>
        <w:jc w:val="both"/>
      </w:pPr>
      <w:r>
        <w:rPr>
          <w:lang w:val="en-US" w:eastAsia="en-US" w:bidi="en-US"/>
        </w:rPr>
        <w:t xml:space="preserve">ISJP - </w:t>
      </w:r>
      <w:r>
        <w:rPr>
          <w:rStyle w:val="Teksttreci5Kursywa"/>
        </w:rPr>
        <w:t>Inny słownik języka polskiego,</w:t>
      </w:r>
      <w:r>
        <w:t xml:space="preserve"> t. 1 i 2, red. M. Bańko, Warszawa </w:t>
      </w:r>
      <w:r>
        <w:rPr>
          <w:rStyle w:val="Teksttreci59pt"/>
        </w:rPr>
        <w:t>2000</w:t>
      </w:r>
      <w:r>
        <w:rPr>
          <w:rStyle w:val="Teksttreci5ArialUnicodeMS7pt"/>
          <w:b w:val="0"/>
          <w:bCs w:val="0"/>
        </w:rPr>
        <w:t>.</w:t>
      </w:r>
    </w:p>
    <w:p w:rsidR="005A4769" w:rsidRDefault="002E2AB5">
      <w:pPr>
        <w:pStyle w:val="Teksttreci110"/>
        <w:framePr w:w="7166" w:h="5085" w:hRule="exact" w:wrap="none" w:vAnchor="page" w:hAnchor="page" w:x="617" w:y="5520"/>
        <w:shd w:val="clear" w:color="auto" w:fill="auto"/>
        <w:spacing w:before="0" w:after="0" w:line="216" w:lineRule="exact"/>
        <w:ind w:left="380" w:hanging="380"/>
      </w:pPr>
      <w:r>
        <w:rPr>
          <w:rStyle w:val="Teksttreci11Bezkursywy"/>
        </w:rPr>
        <w:t xml:space="preserve">B. Malinowski, 1987, </w:t>
      </w:r>
      <w:r>
        <w:t>Ogrody koralowe i ich magia. Studium metod uprawy ziemi oraz obrzędów towarzyszących rolnictwu na wyspach Trobrianda. Języ</w:t>
      </w:r>
      <w:r>
        <w:t>k magii i ogrodnictwa,</w:t>
      </w:r>
      <w:r>
        <w:rPr>
          <w:rStyle w:val="Teksttreci11Bezkursywy"/>
        </w:rPr>
        <w:t xml:space="preserve"> Warszawa.</w:t>
      </w:r>
    </w:p>
    <w:p w:rsidR="005A4769" w:rsidRDefault="002E2AB5">
      <w:pPr>
        <w:pStyle w:val="Teksttreci110"/>
        <w:framePr w:w="7166" w:h="5085" w:hRule="exact" w:wrap="none" w:vAnchor="page" w:hAnchor="page" w:x="617" w:y="5520"/>
        <w:shd w:val="clear" w:color="auto" w:fill="auto"/>
        <w:spacing w:before="0" w:after="0" w:line="216" w:lineRule="exact"/>
        <w:ind w:left="380" w:hanging="380"/>
      </w:pPr>
      <w:r>
        <w:rPr>
          <w:rStyle w:val="Teksttreci11Bezkursywy"/>
          <w:lang w:val="en-US" w:eastAsia="en-US" w:bidi="en-US"/>
        </w:rPr>
        <w:t xml:space="preserve">A. Svetieva, </w:t>
      </w:r>
      <w:r>
        <w:rPr>
          <w:rStyle w:val="Teksttreci11Bezkursywy"/>
        </w:rPr>
        <w:t xml:space="preserve">2000, </w:t>
      </w:r>
      <w:r>
        <w:t xml:space="preserve">The status </w:t>
      </w:r>
      <w:r>
        <w:rPr>
          <w:lang w:val="en-US" w:eastAsia="en-US" w:bidi="en-US"/>
        </w:rPr>
        <w:t>of the woman in the Macedonian traditional village community and family,</w:t>
      </w:r>
      <w:r>
        <w:rPr>
          <w:rStyle w:val="Teksttreci11Bezkursywy"/>
          <w:lang w:val="en-US" w:eastAsia="en-US" w:bidi="en-US"/>
        </w:rPr>
        <w:t xml:space="preserve"> „EthnoAnthropoZoom”.</w:t>
      </w:r>
    </w:p>
    <w:p w:rsidR="005A4769" w:rsidRDefault="002E2AB5">
      <w:pPr>
        <w:pStyle w:val="Teksttreci110"/>
        <w:framePr w:w="7166" w:h="5085" w:hRule="exact" w:wrap="none" w:vAnchor="page" w:hAnchor="page" w:x="617" w:y="5520"/>
        <w:shd w:val="clear" w:color="auto" w:fill="auto"/>
        <w:spacing w:before="0" w:after="0" w:line="216" w:lineRule="exact"/>
        <w:ind w:left="380" w:hanging="380"/>
      </w:pPr>
      <w:r>
        <w:rPr>
          <w:rStyle w:val="Teksttreci11Bezkursywy"/>
        </w:rPr>
        <w:t xml:space="preserve">A. Wierzbicka, </w:t>
      </w:r>
      <w:r>
        <w:rPr>
          <w:rStyle w:val="Teksttreci11Bezkursywy"/>
          <w:lang w:val="en-US" w:eastAsia="en-US" w:bidi="en-US"/>
        </w:rPr>
        <w:t xml:space="preserve">1999, </w:t>
      </w:r>
      <w:r>
        <w:rPr>
          <w:rStyle w:val="Teksttreci11Bezkursywy"/>
        </w:rPr>
        <w:t>Du</w:t>
      </w:r>
      <w:r>
        <w:rPr>
          <w:rStyle w:val="Teksttreci2PogrubienieKursywa"/>
          <w:i/>
          <w:iCs/>
        </w:rPr>
        <w:t>š</w:t>
      </w:r>
      <w:r>
        <w:rPr>
          <w:rStyle w:val="Teksttreci11Bezkursywy"/>
        </w:rPr>
        <w:t xml:space="preserve">a </w:t>
      </w:r>
      <w:r>
        <w:rPr>
          <w:rStyle w:val="Teksttreci11Bezkursywy"/>
          <w:lang w:val="en-US" w:eastAsia="en-US" w:bidi="en-US"/>
        </w:rPr>
        <w:t xml:space="preserve">- soul </w:t>
      </w:r>
      <w:r>
        <w:rPr>
          <w:lang w:val="en-US" w:eastAsia="en-US" w:bidi="en-US"/>
        </w:rPr>
        <w:t>i</w:t>
      </w:r>
      <w:r>
        <w:rPr>
          <w:rStyle w:val="Teksttreci11Bezkursywy"/>
          <w:lang w:val="en-US" w:eastAsia="en-US" w:bidi="en-US"/>
        </w:rPr>
        <w:t xml:space="preserve"> mind. </w:t>
      </w:r>
      <w:r>
        <w:t>Dowody językowe na rzecz etnopsychologii i historii kultur</w:t>
      </w:r>
      <w:r>
        <w:t>y,</w:t>
      </w:r>
      <w:r>
        <w:rPr>
          <w:rStyle w:val="Teksttreci11Bezkursywy"/>
        </w:rPr>
        <w:t xml:space="preserve"> [w:] tejże, </w:t>
      </w:r>
      <w:r>
        <w:t>Język - umysł - kultura,</w:t>
      </w:r>
      <w:r>
        <w:rPr>
          <w:rStyle w:val="Teksttreci11Bezkursywy"/>
        </w:rPr>
        <w:t xml:space="preserve"> Warszawa.</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646" w:y="299"/>
        <w:shd w:val="clear" w:color="auto" w:fill="auto"/>
        <w:spacing w:line="170" w:lineRule="exact"/>
      </w:pPr>
      <w:r>
        <w:t>108</w:t>
      </w:r>
    </w:p>
    <w:p w:rsidR="005A4769" w:rsidRDefault="002E2AB5">
      <w:pPr>
        <w:pStyle w:val="Nagweklubstopka0"/>
        <w:framePr w:wrap="none" w:vAnchor="page" w:hAnchor="page" w:x="2609" w:y="289"/>
        <w:shd w:val="clear" w:color="auto" w:fill="auto"/>
        <w:spacing w:line="170" w:lineRule="exact"/>
      </w:pPr>
      <w:r>
        <w:t>KAROLINA BIELENIN-LENCZOWSKA</w:t>
      </w:r>
    </w:p>
    <w:p w:rsidR="005A4769" w:rsidRDefault="002E2AB5">
      <w:pPr>
        <w:pStyle w:val="Teksttreci221"/>
        <w:framePr w:w="7166" w:h="3568" w:hRule="exact" w:wrap="none" w:vAnchor="page" w:hAnchor="page" w:x="617" w:y="740"/>
        <w:shd w:val="clear" w:color="auto" w:fill="auto"/>
        <w:spacing w:before="0" w:after="18" w:line="200" w:lineRule="exact"/>
        <w:ind w:firstLine="340"/>
        <w:jc w:val="both"/>
      </w:pPr>
      <w:r>
        <w:t>Macedonian</w:t>
      </w:r>
      <w:r>
        <w:rPr>
          <w:rStyle w:val="Teksttreci2210ptBezkursywy"/>
          <w:b/>
          <w:bCs/>
          <w:lang w:val="en-US" w:eastAsia="en-US" w:bidi="en-US"/>
        </w:rPr>
        <w:t xml:space="preserve"> </w:t>
      </w:r>
      <w:r>
        <w:rPr>
          <w:rStyle w:val="Teksttreci2210ptBezkursywy"/>
          <w:b/>
          <w:bCs/>
        </w:rPr>
        <w:t xml:space="preserve">šetanje - </w:t>
      </w:r>
      <w:r>
        <w:t>on the differences in meaning of the words</w:t>
      </w:r>
    </w:p>
    <w:p w:rsidR="005A4769" w:rsidRDefault="002E2AB5">
      <w:pPr>
        <w:pStyle w:val="Teksttreci221"/>
        <w:framePr w:w="7166" w:h="3568" w:hRule="exact" w:wrap="none" w:vAnchor="page" w:hAnchor="page" w:x="617" w:y="740"/>
        <w:shd w:val="clear" w:color="auto" w:fill="auto"/>
        <w:spacing w:before="0" w:after="185" w:line="170" w:lineRule="exact"/>
      </w:pPr>
      <w:r>
        <w:t>conditioned by gender</w:t>
      </w:r>
    </w:p>
    <w:p w:rsidR="005A4769" w:rsidRDefault="002E2AB5">
      <w:pPr>
        <w:pStyle w:val="Teksttreci40"/>
        <w:framePr w:w="7166" w:h="3568" w:hRule="exact" w:wrap="none" w:vAnchor="page" w:hAnchor="page" w:x="617" w:y="740"/>
        <w:shd w:val="clear" w:color="auto" w:fill="auto"/>
        <w:spacing w:before="0" w:after="182" w:line="170" w:lineRule="exact"/>
      </w:pPr>
      <w:r>
        <w:rPr>
          <w:lang w:val="en-US" w:eastAsia="en-US" w:bidi="en-US"/>
        </w:rPr>
        <w:t>Summary</w:t>
      </w:r>
    </w:p>
    <w:p w:rsidR="005A4769" w:rsidRDefault="002E2AB5">
      <w:pPr>
        <w:pStyle w:val="Teksttreci50"/>
        <w:framePr w:w="7166" w:h="3568" w:hRule="exact" w:wrap="none" w:vAnchor="page" w:hAnchor="page" w:x="617" w:y="740"/>
        <w:shd w:val="clear" w:color="auto" w:fill="auto"/>
        <w:spacing w:before="0" w:after="0" w:line="216" w:lineRule="exact"/>
        <w:ind w:firstLine="340"/>
        <w:jc w:val="both"/>
      </w:pPr>
      <w:r>
        <w:rPr>
          <w:lang w:val="en-US" w:eastAsia="en-US" w:bidi="en-US"/>
        </w:rPr>
        <w:t xml:space="preserve">The article presents the analysis of a macedonian word </w:t>
      </w:r>
      <w:r>
        <w:rPr>
          <w:rStyle w:val="Teksttreci5Kursywa"/>
          <w:lang w:val="en-US" w:eastAsia="en-US" w:bidi="en-US"/>
        </w:rPr>
        <w:t>seta</w:t>
      </w:r>
      <w:r>
        <w:rPr>
          <w:lang w:val="en-US" w:eastAsia="en-US" w:bidi="en-US"/>
        </w:rPr>
        <w:t xml:space="preserve"> (to walk, to visit), which has different meanings depending on gender and maritial status of a person it refers to. If a young man </w:t>
      </w:r>
      <w:r>
        <w:rPr>
          <w:rStyle w:val="Teksttreci5Kursywa"/>
          <w:lang w:val="en-US" w:eastAsia="en-US" w:bidi="en-US"/>
        </w:rPr>
        <w:t>seta,</w:t>
      </w:r>
      <w:r>
        <w:rPr>
          <w:lang w:val="en-US" w:eastAsia="en-US" w:bidi="en-US"/>
        </w:rPr>
        <w:t xml:space="preserve"> it means that he appears in different places to parade himself, e.g. to show a new dress or a cell phone and to pr</w:t>
      </w:r>
      <w:r>
        <w:rPr>
          <w:lang w:val="en-US" w:eastAsia="en-US" w:bidi="en-US"/>
        </w:rPr>
        <w:t xml:space="preserve">esent oneself as a potential candidate for husband. If a married man </w:t>
      </w:r>
      <w:r>
        <w:rPr>
          <w:rStyle w:val="Teksttreci5Kursywa"/>
          <w:lang w:val="en-US" w:eastAsia="en-US" w:bidi="en-US"/>
        </w:rPr>
        <w:t>seta,</w:t>
      </w:r>
      <w:r>
        <w:rPr>
          <w:lang w:val="en-US" w:eastAsia="en-US" w:bidi="en-US"/>
        </w:rPr>
        <w:t xml:space="preserve"> it means that he spends time in cafes and meets other people. The word can be negatively marked and understood as </w:t>
      </w:r>
      <w:r>
        <w:rPr>
          <w:rStyle w:val="Teksttreci5Kursywa"/>
        </w:rPr>
        <w:t>włóczyć się</w:t>
      </w:r>
      <w:r>
        <w:t xml:space="preserve"> </w:t>
      </w:r>
      <w:r>
        <w:rPr>
          <w:lang w:val="en-US" w:eastAsia="en-US" w:bidi="en-US"/>
        </w:rPr>
        <w:t xml:space="preserve">(to gad about), because a man’s duty is to provide for </w:t>
      </w:r>
      <w:r>
        <w:rPr>
          <w:lang w:val="en-US" w:eastAsia="en-US" w:bidi="en-US"/>
        </w:rPr>
        <w:t xml:space="preserve">family and not squander money. If a woman </w:t>
      </w:r>
      <w:r>
        <w:rPr>
          <w:rStyle w:val="Teksttreci5Kursywa"/>
          <w:lang w:val="en-US" w:eastAsia="en-US" w:bidi="en-US"/>
        </w:rPr>
        <w:t>seta,</w:t>
      </w:r>
      <w:r>
        <w:rPr>
          <w:lang w:val="en-US" w:eastAsia="en-US" w:bidi="en-US"/>
        </w:rPr>
        <w:t xml:space="preserve"> especially a maiden, the word acquires sexual innuendo and connotes spending time with men. In reference to a married woman, there appear also meanings connected with thrift, laziness and gossip.</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170"/>
        <w:framePr w:wrap="none" w:vAnchor="page" w:hAnchor="page" w:x="509" w:y="1589"/>
        <w:shd w:val="clear" w:color="auto" w:fill="auto"/>
        <w:spacing w:after="0" w:line="190" w:lineRule="exact"/>
        <w:ind w:left="580" w:hanging="180"/>
      </w:pPr>
      <w:r>
        <w:t>INFORMACJE DLA AUTORÓW „PORADNIKA JĘZYKOWEGO”</w:t>
      </w:r>
    </w:p>
    <w:p w:rsidR="005A4769" w:rsidRDefault="002E2AB5">
      <w:pPr>
        <w:pStyle w:val="Teksttreci50"/>
        <w:framePr w:w="7162" w:h="8600" w:hRule="exact" w:wrap="none" w:vAnchor="page" w:hAnchor="page" w:x="509" w:y="2066"/>
        <w:shd w:val="clear" w:color="auto" w:fill="auto"/>
        <w:spacing w:before="0" w:after="0" w:line="226" w:lineRule="exact"/>
        <w:ind w:firstLine="400"/>
        <w:jc w:val="both"/>
      </w:pPr>
      <w:r>
        <w:t>Prosimy Autorów o nadsyłanie artykułów, rozpraw, recenzji publikacji językoznawczych oraz sprawozdań z konferencji, sympozjów i spotkań, ponieważ chcemy, aby „Poradnik Językowy” w szero</w:t>
      </w:r>
      <w:r>
        <w:t>kim zakresie informował o życiu naukowym w kraju i za granicą.</w:t>
      </w:r>
    </w:p>
    <w:p w:rsidR="005A4769" w:rsidRDefault="002E2AB5">
      <w:pPr>
        <w:pStyle w:val="Teksttreci50"/>
        <w:framePr w:w="7162" w:h="8600" w:hRule="exact" w:wrap="none" w:vAnchor="page" w:hAnchor="page" w:x="509" w:y="2066"/>
        <w:shd w:val="clear" w:color="auto" w:fill="auto"/>
        <w:spacing w:before="0" w:after="60" w:line="226" w:lineRule="exact"/>
        <w:ind w:firstLine="400"/>
        <w:jc w:val="both"/>
      </w:pPr>
      <w:r>
        <w:t>Uprzejmie prosimy wszystkich Autorów o przestrzeganie następujących zasad przy przygotowaniu maszynopisu:</w:t>
      </w:r>
    </w:p>
    <w:p w:rsidR="005A4769" w:rsidRDefault="002E2AB5">
      <w:pPr>
        <w:pStyle w:val="Teksttreci50"/>
        <w:framePr w:w="7162" w:h="8600" w:hRule="exact" w:wrap="none" w:vAnchor="page" w:hAnchor="page" w:x="509" w:y="2066"/>
        <w:numPr>
          <w:ilvl w:val="0"/>
          <w:numId w:val="28"/>
        </w:numPr>
        <w:shd w:val="clear" w:color="auto" w:fill="auto"/>
        <w:tabs>
          <w:tab w:val="left" w:pos="642"/>
        </w:tabs>
        <w:spacing w:before="0" w:after="60" w:line="226" w:lineRule="exact"/>
        <w:ind w:left="580" w:hanging="140"/>
        <w:jc w:val="both"/>
      </w:pPr>
      <w:r>
        <w:t>Objętość artykułu nie powinna przekraczać 14 stron znormalizowanego maszynopisu (ok. 25</w:t>
      </w:r>
      <w:r>
        <w:t xml:space="preserve"> 000 znaków ze spacjami), objętość recenzji zaś - stron 7 (ok. 12 000 znaków ze spacjami).</w:t>
      </w:r>
    </w:p>
    <w:p w:rsidR="005A4769" w:rsidRDefault="002E2AB5">
      <w:pPr>
        <w:pStyle w:val="Teksttreci50"/>
        <w:framePr w:w="7162" w:h="8600" w:hRule="exact" w:wrap="none" w:vAnchor="page" w:hAnchor="page" w:x="509" w:y="2066"/>
        <w:numPr>
          <w:ilvl w:val="0"/>
          <w:numId w:val="28"/>
        </w:numPr>
        <w:shd w:val="clear" w:color="auto" w:fill="auto"/>
        <w:tabs>
          <w:tab w:val="left" w:pos="642"/>
        </w:tabs>
        <w:spacing w:before="0" w:after="60" w:line="226" w:lineRule="exact"/>
        <w:ind w:left="580" w:hanging="140"/>
        <w:jc w:val="both"/>
      </w:pPr>
      <w:r>
        <w:t>Prosimy o dołączenie do tekstu artykułu krótkiego (pół strony znormalizowanego maszynopisu, ok. 1000 znaków ze spacjami) streszczenia w języku polskim. Powinno ono z</w:t>
      </w:r>
      <w:r>
        <w:t>awierać: 1) uzasadnienie podjętych badań; 2) prezentację uzyskanych wyników; 3) omówienie zastosowanej metody badawczej. Te streszczenia po przetłumaczeniu na angielski będą też publikowane w elektronicznym czasopiśmie Akademii Nauk państw Grupy Wyszehradz</w:t>
      </w:r>
      <w:r>
        <w:t>kiej „The Central European Journal of Social Sciences and Humanities”.</w:t>
      </w:r>
    </w:p>
    <w:p w:rsidR="005A4769" w:rsidRDefault="002E2AB5">
      <w:pPr>
        <w:pStyle w:val="Teksttreci50"/>
        <w:framePr w:w="7162" w:h="8600" w:hRule="exact" w:wrap="none" w:vAnchor="page" w:hAnchor="page" w:x="509" w:y="2066"/>
        <w:numPr>
          <w:ilvl w:val="0"/>
          <w:numId w:val="28"/>
        </w:numPr>
        <w:shd w:val="clear" w:color="auto" w:fill="auto"/>
        <w:tabs>
          <w:tab w:val="left" w:pos="642"/>
        </w:tabs>
        <w:spacing w:before="0" w:after="60" w:line="226" w:lineRule="exact"/>
        <w:ind w:left="580" w:hanging="140"/>
        <w:jc w:val="both"/>
      </w:pPr>
      <w:r>
        <w:t>W cudzysłowie podajemy tytuły czasopism oraz cytaty - jeżeli nie są wyodrębnione w inny sposób (np. inną wielkością pisma).</w:t>
      </w:r>
    </w:p>
    <w:p w:rsidR="005A4769" w:rsidRDefault="002E2AB5">
      <w:pPr>
        <w:pStyle w:val="Teksttreci50"/>
        <w:framePr w:w="7162" w:h="8600" w:hRule="exact" w:wrap="none" w:vAnchor="page" w:hAnchor="page" w:x="509" w:y="2066"/>
        <w:numPr>
          <w:ilvl w:val="0"/>
          <w:numId w:val="28"/>
        </w:numPr>
        <w:shd w:val="clear" w:color="auto" w:fill="auto"/>
        <w:tabs>
          <w:tab w:val="left" w:pos="642"/>
        </w:tabs>
        <w:spacing w:before="0" w:after="89" w:line="226" w:lineRule="exact"/>
        <w:ind w:left="580" w:hanging="140"/>
        <w:jc w:val="both"/>
      </w:pPr>
      <w:r>
        <w:t>Kursywą wyodrębniamy wszystkie omawiane wyrazy, zwroty i zdan</w:t>
      </w:r>
      <w:r>
        <w:t>ia, ponadto tytuły książek i części prac, tzn. rozdziałów i artykułów, oraz zwroty obcojęzyczne wplecione w tekst polski.</w:t>
      </w:r>
    </w:p>
    <w:p w:rsidR="005A4769" w:rsidRDefault="002E2AB5">
      <w:pPr>
        <w:pStyle w:val="Teksttreci50"/>
        <w:framePr w:w="7162" w:h="8600" w:hRule="exact" w:wrap="none" w:vAnchor="page" w:hAnchor="page" w:x="509" w:y="2066"/>
        <w:numPr>
          <w:ilvl w:val="0"/>
          <w:numId w:val="28"/>
        </w:numPr>
        <w:shd w:val="clear" w:color="auto" w:fill="auto"/>
        <w:tabs>
          <w:tab w:val="left" w:pos="602"/>
        </w:tabs>
        <w:spacing w:before="0" w:after="9" w:line="190" w:lineRule="exact"/>
        <w:ind w:left="580" w:hanging="180"/>
        <w:jc w:val="both"/>
      </w:pPr>
      <w:r>
        <w:t>Podkreślenia tekstowe oznaczamy spacją (druk rozstrzelony).</w:t>
      </w:r>
    </w:p>
    <w:p w:rsidR="005A4769" w:rsidRDefault="002E2AB5">
      <w:pPr>
        <w:pStyle w:val="Teksttreci50"/>
        <w:framePr w:w="7162" w:h="8600" w:hRule="exact" w:wrap="none" w:vAnchor="page" w:hAnchor="page" w:x="509" w:y="2066"/>
        <w:numPr>
          <w:ilvl w:val="0"/>
          <w:numId w:val="28"/>
        </w:numPr>
        <w:shd w:val="clear" w:color="auto" w:fill="auto"/>
        <w:tabs>
          <w:tab w:val="left" w:pos="602"/>
        </w:tabs>
        <w:spacing w:before="0" w:after="0" w:line="190" w:lineRule="exact"/>
        <w:ind w:left="580" w:hanging="180"/>
        <w:jc w:val="both"/>
      </w:pPr>
      <w:r>
        <w:t>Znaczenie wyrazów omawianych podajemy w łapkach ' ’.</w:t>
      </w:r>
    </w:p>
    <w:p w:rsidR="005A4769" w:rsidRDefault="002E2AB5">
      <w:pPr>
        <w:pStyle w:val="Teksttreci50"/>
        <w:framePr w:w="7162" w:h="8600" w:hRule="exact" w:wrap="none" w:vAnchor="page" w:hAnchor="page" w:x="509" w:y="2066"/>
        <w:numPr>
          <w:ilvl w:val="0"/>
          <w:numId w:val="28"/>
        </w:numPr>
        <w:shd w:val="clear" w:color="auto" w:fill="auto"/>
        <w:tabs>
          <w:tab w:val="left" w:pos="602"/>
        </w:tabs>
        <w:spacing w:before="0" w:after="60" w:line="226" w:lineRule="exact"/>
        <w:ind w:left="580" w:hanging="180"/>
        <w:jc w:val="both"/>
      </w:pPr>
      <w:r>
        <w:t xml:space="preserve">Prace należy </w:t>
      </w:r>
      <w:r>
        <w:t>dostarczyć w postaci wydruku (zgodnego z wersją elektroniczną) z dyskietką lub pocztą elektroniczną - nasz adres e-mail: poradnikjezykowy@uw.edu.pl.</w:t>
      </w:r>
    </w:p>
    <w:p w:rsidR="005A4769" w:rsidRDefault="002E2AB5">
      <w:pPr>
        <w:pStyle w:val="Teksttreci50"/>
        <w:framePr w:w="7162" w:h="8600" w:hRule="exact" w:wrap="none" w:vAnchor="page" w:hAnchor="page" w:x="509" w:y="2066"/>
        <w:numPr>
          <w:ilvl w:val="0"/>
          <w:numId w:val="28"/>
        </w:numPr>
        <w:shd w:val="clear" w:color="auto" w:fill="auto"/>
        <w:tabs>
          <w:tab w:val="left" w:pos="602"/>
        </w:tabs>
        <w:spacing w:before="0" w:after="105" w:line="226" w:lineRule="exact"/>
        <w:ind w:left="580" w:hanging="180"/>
        <w:jc w:val="both"/>
      </w:pPr>
      <w:r>
        <w:t>Autorów przysyłających swoje prace po raz pierwszy prosimy o czytelne podanie imienia, nazwiska, tytułu nau</w:t>
      </w:r>
      <w:r>
        <w:t>kowego lub zawodowego, nazwy ośrodka naukowego (przy którym chcą afiliować tekst artykułu), adresu prywatnego, e-mail i numeru telefonu. Pliki prosimy przysyłać w formacie edytora MS Word (*.doc, *.rtf).</w:t>
      </w:r>
    </w:p>
    <w:p w:rsidR="005A4769" w:rsidRDefault="002E2AB5">
      <w:pPr>
        <w:pStyle w:val="Teksttreci30"/>
        <w:framePr w:w="7162" w:h="8600" w:hRule="exact" w:wrap="none" w:vAnchor="page" w:hAnchor="page" w:x="509" w:y="2066"/>
        <w:shd w:val="clear" w:color="auto" w:fill="auto"/>
        <w:spacing w:before="0" w:after="0" w:line="170" w:lineRule="exact"/>
        <w:ind w:left="580"/>
        <w:jc w:val="left"/>
      </w:pPr>
      <w:r>
        <w:t>Redakcja nie zwraca tekstów niezamawianych</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50"/>
        <w:framePr w:w="7186" w:h="430" w:hRule="exact" w:wrap="none" w:vAnchor="page" w:hAnchor="page" w:x="497" w:y="765"/>
        <w:shd w:val="clear" w:color="auto" w:fill="auto"/>
        <w:spacing w:before="0" w:after="0" w:line="190" w:lineRule="exact"/>
        <w:jc w:val="right"/>
      </w:pPr>
      <w:r>
        <w:t>Cena zł 10,00</w:t>
      </w:r>
    </w:p>
    <w:p w:rsidR="005A4769" w:rsidRDefault="002E2AB5">
      <w:pPr>
        <w:pStyle w:val="Teksttreci40"/>
        <w:framePr w:w="7186" w:h="430" w:hRule="exact" w:wrap="none" w:vAnchor="page" w:hAnchor="page" w:x="497" w:y="765"/>
        <w:shd w:val="clear" w:color="auto" w:fill="auto"/>
        <w:spacing w:before="0" w:after="0" w:line="170" w:lineRule="exact"/>
        <w:jc w:val="right"/>
      </w:pPr>
      <w:r>
        <w:t>w tym VAT 0%</w:t>
      </w:r>
    </w:p>
    <w:p w:rsidR="005A4769" w:rsidRDefault="002E2AB5">
      <w:pPr>
        <w:pStyle w:val="Nagwek350"/>
        <w:framePr w:w="7186" w:h="307" w:hRule="exact" w:wrap="none" w:vAnchor="page" w:hAnchor="page" w:x="497" w:y="1618"/>
        <w:shd w:val="clear" w:color="auto" w:fill="auto"/>
        <w:spacing w:before="0" w:after="0" w:line="240" w:lineRule="exact"/>
        <w:ind w:right="20" w:firstLine="0"/>
        <w:jc w:val="center"/>
      </w:pPr>
      <w:bookmarkStart w:id="46" w:name="bookmark45"/>
      <w:r>
        <w:rPr>
          <w:rStyle w:val="Nagwek35Odstpy1pt"/>
          <w:b/>
          <w:bCs/>
        </w:rPr>
        <w:t>INFORMACJA O PRENUMERACIE</w:t>
      </w:r>
      <w:bookmarkEnd w:id="46"/>
    </w:p>
    <w:p w:rsidR="005A4769" w:rsidRDefault="002E2AB5">
      <w:pPr>
        <w:pStyle w:val="Nagwek350"/>
        <w:framePr w:w="7186" w:h="8875" w:hRule="exact" w:wrap="none" w:vAnchor="page" w:hAnchor="page" w:x="497" w:y="2444"/>
        <w:shd w:val="clear" w:color="auto" w:fill="auto"/>
        <w:spacing w:before="0" w:after="227" w:line="240" w:lineRule="exact"/>
        <w:ind w:right="20" w:firstLine="0"/>
        <w:jc w:val="center"/>
      </w:pPr>
      <w:bookmarkStart w:id="47" w:name="bookmark46"/>
      <w:r>
        <w:t>„PORADNIK JĘZYKOWY”</w:t>
      </w:r>
      <w:bookmarkEnd w:id="47"/>
    </w:p>
    <w:p w:rsidR="005A4769" w:rsidRDefault="002E2AB5">
      <w:pPr>
        <w:pStyle w:val="Teksttreci50"/>
        <w:framePr w:w="7186" w:h="8875" w:hRule="exact" w:wrap="none" w:vAnchor="page" w:hAnchor="page" w:x="497" w:y="2444"/>
        <w:shd w:val="clear" w:color="auto" w:fill="auto"/>
        <w:spacing w:before="0" w:after="0" w:line="211" w:lineRule="exact"/>
        <w:jc w:val="both"/>
      </w:pPr>
      <w:r>
        <w:t>Prenumeratę można zamówić od dowolnego numeru, wpłacając odpowiednią kwotę na konto:</w:t>
      </w:r>
    </w:p>
    <w:p w:rsidR="005A4769" w:rsidRDefault="002E2AB5">
      <w:pPr>
        <w:pStyle w:val="Teksttreci50"/>
        <w:framePr w:w="7186" w:h="8875" w:hRule="exact" w:wrap="none" w:vAnchor="page" w:hAnchor="page" w:x="497" w:y="2444"/>
        <w:shd w:val="clear" w:color="auto" w:fill="auto"/>
        <w:spacing w:before="0" w:after="0" w:line="211" w:lineRule="exact"/>
        <w:jc w:val="both"/>
      </w:pPr>
      <w:r>
        <w:t xml:space="preserve">Wydawnictwa Uniwersytetu Warszawskiego, ul. Nowy Świat 4, 00-497 </w:t>
      </w:r>
      <w:r>
        <w:t>Warszawa, BANK MILLENNIUM SA, nr 39 1160 2202 0000 0000 4794 0315.</w:t>
      </w:r>
    </w:p>
    <w:p w:rsidR="005A4769" w:rsidRDefault="002E2AB5">
      <w:pPr>
        <w:pStyle w:val="Teksttreci50"/>
        <w:framePr w:w="7186" w:h="8875" w:hRule="exact" w:wrap="none" w:vAnchor="page" w:hAnchor="page" w:x="497" w:y="2444"/>
        <w:shd w:val="clear" w:color="auto" w:fill="auto"/>
        <w:spacing w:before="0" w:after="0" w:line="216" w:lineRule="exact"/>
        <w:jc w:val="both"/>
      </w:pPr>
      <w:r>
        <w:t>Prosimy o podanie na blankiecie przelewu w polu „tytułem” numeru, od którego jest zamawiana prenumerata.</w:t>
      </w:r>
    </w:p>
    <w:p w:rsidR="005A4769" w:rsidRDefault="002E2AB5">
      <w:pPr>
        <w:pStyle w:val="Teksttreci50"/>
        <w:framePr w:w="7186" w:h="8875" w:hRule="exact" w:wrap="none" w:vAnchor="page" w:hAnchor="page" w:x="497" w:y="2444"/>
        <w:shd w:val="clear" w:color="auto" w:fill="auto"/>
        <w:spacing w:before="0" w:after="0" w:line="211" w:lineRule="exact"/>
        <w:jc w:val="both"/>
      </w:pPr>
      <w:r>
        <w:t>Ceny „Poradnika Językowego” w roku 2010:</w:t>
      </w:r>
    </w:p>
    <w:p w:rsidR="005A4769" w:rsidRDefault="002E2AB5">
      <w:pPr>
        <w:pStyle w:val="Teksttreci50"/>
        <w:framePr w:w="7186" w:h="8875" w:hRule="exact" w:wrap="none" w:vAnchor="page" w:hAnchor="page" w:x="497" w:y="2444"/>
        <w:shd w:val="clear" w:color="auto" w:fill="auto"/>
        <w:spacing w:before="0" w:after="0" w:line="211" w:lineRule="exact"/>
        <w:jc w:val="both"/>
      </w:pPr>
      <w:r>
        <w:t>Prenumerata roczna (10 numerów) - 80,00 zł,</w:t>
      </w:r>
    </w:p>
    <w:p w:rsidR="005A4769" w:rsidRDefault="002E2AB5">
      <w:pPr>
        <w:pStyle w:val="Teksttreci50"/>
        <w:framePr w:w="7186" w:h="8875" w:hRule="exact" w:wrap="none" w:vAnchor="page" w:hAnchor="page" w:x="497" w:y="2444"/>
        <w:shd w:val="clear" w:color="auto" w:fill="auto"/>
        <w:spacing w:before="0" w:after="0" w:line="211" w:lineRule="exact"/>
        <w:jc w:val="both"/>
      </w:pPr>
      <w:r>
        <w:t>Prenumerata półroczna (5 numerów) - 45,00 zł,</w:t>
      </w:r>
    </w:p>
    <w:p w:rsidR="005A4769" w:rsidRDefault="002E2AB5">
      <w:pPr>
        <w:pStyle w:val="Teksttreci50"/>
        <w:framePr w:w="7186" w:h="8875" w:hRule="exact" w:wrap="none" w:vAnchor="page" w:hAnchor="page" w:x="497" w:y="2444"/>
        <w:shd w:val="clear" w:color="auto" w:fill="auto"/>
        <w:spacing w:before="0" w:after="0" w:line="211" w:lineRule="exact"/>
        <w:jc w:val="both"/>
      </w:pPr>
      <w:r>
        <w:t>Opłata za pojedynczy numer - 10,00 zł.</w:t>
      </w:r>
    </w:p>
    <w:p w:rsidR="005A4769" w:rsidRDefault="002E2AB5">
      <w:pPr>
        <w:pStyle w:val="Teksttreci50"/>
        <w:framePr w:w="7186" w:h="8875" w:hRule="exact" w:wrap="none" w:vAnchor="page" w:hAnchor="page" w:x="497" w:y="2444"/>
        <w:shd w:val="clear" w:color="auto" w:fill="auto"/>
        <w:spacing w:before="0" w:after="0" w:line="211" w:lineRule="exact"/>
        <w:jc w:val="right"/>
      </w:pPr>
      <w:r>
        <w:t>Wszelkie sprawy związane z prenumeratą prowadzi Dział Handlowy Wydawnictw</w:t>
      </w:r>
    </w:p>
    <w:p w:rsidR="005A4769" w:rsidRDefault="002E2AB5">
      <w:pPr>
        <w:pStyle w:val="Teksttreci50"/>
        <w:framePr w:w="7186" w:h="8875" w:hRule="exact" w:wrap="none" w:vAnchor="page" w:hAnchor="page" w:x="497" w:y="2444"/>
        <w:shd w:val="clear" w:color="auto" w:fill="auto"/>
        <w:spacing w:before="0" w:after="0" w:line="211" w:lineRule="exact"/>
        <w:jc w:val="both"/>
      </w:pPr>
      <w:r>
        <w:t>Uniwersytetu Warszawskiego, ul. Nowy Świat 4, 00-497 Warszawa,</w:t>
      </w:r>
    </w:p>
    <w:p w:rsidR="005A4769" w:rsidRDefault="002E2AB5">
      <w:pPr>
        <w:pStyle w:val="Teksttreci50"/>
        <w:framePr w:w="7186" w:h="8875" w:hRule="exact" w:wrap="none" w:vAnchor="page" w:hAnchor="page" w:x="497" w:y="2444"/>
        <w:shd w:val="clear" w:color="auto" w:fill="auto"/>
        <w:spacing w:before="0" w:after="180" w:line="211" w:lineRule="exact"/>
        <w:jc w:val="both"/>
      </w:pPr>
      <w:r>
        <w:t xml:space="preserve">teł. (22) 55 31 333, e-mail: </w:t>
      </w:r>
      <w:hyperlink r:id="rId18" w:history="1">
        <w:r>
          <w:rPr>
            <w:rStyle w:val="Hipercze"/>
            <w:lang w:val="en-US" w:eastAsia="en-US" w:bidi="en-US"/>
          </w:rPr>
          <w:t>dz.handlowy@uw.edu.pl</w:t>
        </w:r>
      </w:hyperlink>
      <w:r>
        <w:rPr>
          <w:lang w:val="en-US" w:eastAsia="en-US" w:bidi="en-US"/>
        </w:rPr>
        <w:t xml:space="preserve">, </w:t>
      </w:r>
      <w:r>
        <w:t>faks: (22) 55 31 318.</w:t>
      </w:r>
    </w:p>
    <w:p w:rsidR="005A4769" w:rsidRDefault="002E2AB5">
      <w:pPr>
        <w:pStyle w:val="Teksttreci190"/>
        <w:framePr w:w="7186" w:h="8875" w:hRule="exact" w:wrap="none" w:vAnchor="page" w:hAnchor="page" w:x="497" w:y="2444"/>
        <w:shd w:val="clear" w:color="auto" w:fill="auto"/>
        <w:spacing w:before="0" w:after="0" w:line="211" w:lineRule="exact"/>
        <w:ind w:firstLine="0"/>
        <w:jc w:val="both"/>
      </w:pPr>
      <w:r>
        <w:t>Zamówienia na prenumeratę „Poradnika Językowego” przyjmują również: RUCH SA, Oddział Krajowej Dystrybucji Prasy, ul. Jana Kazimierza 31/33, 01-248 Warszawa.</w:t>
      </w:r>
    </w:p>
    <w:p w:rsidR="005A4769" w:rsidRDefault="002E2AB5">
      <w:pPr>
        <w:pStyle w:val="Teksttreci50"/>
        <w:framePr w:w="7186" w:h="8875" w:hRule="exact" w:wrap="none" w:vAnchor="page" w:hAnchor="page" w:x="497" w:y="2444"/>
        <w:shd w:val="clear" w:color="auto" w:fill="auto"/>
        <w:spacing w:before="0" w:after="0" w:line="211" w:lineRule="exact"/>
        <w:jc w:val="both"/>
      </w:pPr>
      <w:r>
        <w:t xml:space="preserve">Zamówienia </w:t>
      </w:r>
      <w:r>
        <w:t xml:space="preserve">należy składać w jednostce właściwej dla miejsca zamieszkania, przesłać pocztą, faksem bądź za pośrednictwem Internetu: </w:t>
      </w:r>
      <w:hyperlink r:id="rId19" w:history="1">
        <w:r>
          <w:rPr>
            <w:rStyle w:val="Hipercze"/>
          </w:rPr>
          <w:t>www.prenumerata</w:t>
        </w:r>
      </w:hyperlink>
      <w:r>
        <w:t>.</w:t>
      </w:r>
      <w:r>
        <w:rPr>
          <w:lang w:val="en-US" w:eastAsia="en-US" w:bidi="en-US"/>
        </w:rPr>
        <w:t>ruch.com.pl</w:t>
      </w:r>
    </w:p>
    <w:p w:rsidR="005A4769" w:rsidRDefault="002E2AB5">
      <w:pPr>
        <w:pStyle w:val="Teksttreci50"/>
        <w:framePr w:w="7186" w:h="8875" w:hRule="exact" w:wrap="none" w:vAnchor="page" w:hAnchor="page" w:x="497" w:y="2444"/>
        <w:shd w:val="clear" w:color="auto" w:fill="auto"/>
        <w:spacing w:before="0" w:after="0" w:line="211" w:lineRule="exact"/>
        <w:jc w:val="both"/>
      </w:pPr>
      <w:r>
        <w:t>Oddział Krajowej Dystrybucji Prasy realizuje także prenumeratę ze zlece</w:t>
      </w:r>
      <w:r>
        <w:t>niem wysyłki za granicę: telefony 5328 816, 5328 819, 5328 731; infolinia 0 800 1200 29; wpłata na konto w banku PEKAO SA, IV O/Warszawa, nr 68 1240 1053 1111 0000 0443 0494 lub w kasie tego Oddziału.</w:t>
      </w:r>
    </w:p>
    <w:p w:rsidR="005A4769" w:rsidRDefault="002E2AB5">
      <w:pPr>
        <w:pStyle w:val="Teksttreci50"/>
        <w:framePr w:w="7186" w:h="8875" w:hRule="exact" w:wrap="none" w:vAnchor="page" w:hAnchor="page" w:x="497" w:y="2444"/>
        <w:shd w:val="clear" w:color="auto" w:fill="auto"/>
        <w:spacing w:before="0" w:after="0" w:line="211" w:lineRule="exact"/>
        <w:jc w:val="both"/>
      </w:pPr>
      <w:r>
        <w:t>Terminy przyjmowania prenumeraty:</w:t>
      </w:r>
    </w:p>
    <w:p w:rsidR="005A4769" w:rsidRDefault="002E2AB5">
      <w:pPr>
        <w:pStyle w:val="Teksttreci50"/>
        <w:framePr w:w="7186" w:h="8875" w:hRule="exact" w:wrap="none" w:vAnchor="page" w:hAnchor="page" w:x="497" w:y="2444"/>
        <w:shd w:val="clear" w:color="auto" w:fill="auto"/>
        <w:spacing w:before="0" w:after="0" w:line="211" w:lineRule="exact"/>
        <w:jc w:val="both"/>
      </w:pPr>
      <w:r>
        <w:t>na I kwartał do 5 gru</w:t>
      </w:r>
      <w:r>
        <w:t>dnia roku poprzedzającego</w:t>
      </w:r>
    </w:p>
    <w:p w:rsidR="005A4769" w:rsidRDefault="002E2AB5">
      <w:pPr>
        <w:pStyle w:val="Teksttreci50"/>
        <w:framePr w:w="7186" w:h="8875" w:hRule="exact" w:wrap="none" w:vAnchor="page" w:hAnchor="page" w:x="497" w:y="2444"/>
        <w:shd w:val="clear" w:color="auto" w:fill="auto"/>
        <w:spacing w:before="0" w:after="0" w:line="211" w:lineRule="exact"/>
        <w:jc w:val="both"/>
      </w:pPr>
      <w:r>
        <w:t>na II kwartał do 5 marca</w:t>
      </w:r>
    </w:p>
    <w:p w:rsidR="005A4769" w:rsidRDefault="002E2AB5">
      <w:pPr>
        <w:pStyle w:val="Teksttreci50"/>
        <w:framePr w:w="7186" w:h="8875" w:hRule="exact" w:wrap="none" w:vAnchor="page" w:hAnchor="page" w:x="497" w:y="2444"/>
        <w:shd w:val="clear" w:color="auto" w:fill="auto"/>
        <w:spacing w:before="0" w:after="0" w:line="211" w:lineRule="exact"/>
        <w:jc w:val="both"/>
      </w:pPr>
      <w:r>
        <w:t>na III kwartał do 5 czerwca</w:t>
      </w:r>
    </w:p>
    <w:p w:rsidR="005A4769" w:rsidRDefault="002E2AB5">
      <w:pPr>
        <w:pStyle w:val="Teksttreci50"/>
        <w:framePr w:w="7186" w:h="8875" w:hRule="exact" w:wrap="none" w:vAnchor="page" w:hAnchor="page" w:x="497" w:y="2444"/>
        <w:shd w:val="clear" w:color="auto" w:fill="auto"/>
        <w:spacing w:before="0" w:after="0" w:line="211" w:lineRule="exact"/>
        <w:jc w:val="both"/>
      </w:pPr>
      <w:r>
        <w:t>na IV kwartał do 5 września</w:t>
      </w:r>
    </w:p>
    <w:p w:rsidR="005A4769" w:rsidRDefault="002E2AB5">
      <w:pPr>
        <w:pStyle w:val="Teksttreci190"/>
        <w:framePr w:w="7186" w:h="8875" w:hRule="exact" w:wrap="none" w:vAnchor="page" w:hAnchor="page" w:x="497" w:y="2444"/>
        <w:shd w:val="clear" w:color="auto" w:fill="auto"/>
        <w:spacing w:before="0" w:after="0" w:line="221" w:lineRule="exact"/>
        <w:ind w:right="2280" w:firstLine="0"/>
        <w:jc w:val="left"/>
      </w:pPr>
      <w:r>
        <w:t>KOLPORTER SA, ul. Kolberga 11,25-620 Kielce GARMOND PRESS SA, ul. Sienna 5, 31-041 Kraków</w:t>
      </w:r>
    </w:p>
    <w:p w:rsidR="005A4769" w:rsidRDefault="002E2AB5">
      <w:pPr>
        <w:pStyle w:val="Teksttreci50"/>
        <w:framePr w:w="7186" w:h="8875" w:hRule="exact" w:wrap="none" w:vAnchor="page" w:hAnchor="page" w:x="497" w:y="2444"/>
        <w:shd w:val="clear" w:color="auto" w:fill="auto"/>
        <w:spacing w:before="0" w:after="0" w:line="216" w:lineRule="exact"/>
        <w:jc w:val="both"/>
      </w:pPr>
      <w:r>
        <w:t xml:space="preserve">Subscription orders for all magazines published in Poland available through the local press distributors or directly through the Foreign Trade Enterprise </w:t>
      </w:r>
      <w:r>
        <w:rPr>
          <w:rStyle w:val="PogrubienieTeksttreci585pt"/>
        </w:rPr>
        <w:t xml:space="preserve">ARS POLONA SA, ul. Obrońców 25, 00-933 Warszawa, Poland. </w:t>
      </w:r>
      <w:r>
        <w:t xml:space="preserve">BANK HANDLOWY SA, Oddział w Warszawie, PL 02 </w:t>
      </w:r>
      <w:r>
        <w:t xml:space="preserve">1030 1016 0000 0000 0089 5001 or </w:t>
      </w:r>
      <w:r>
        <w:rPr>
          <w:rStyle w:val="PogrubienieTeksttreci585pt"/>
        </w:rPr>
        <w:t xml:space="preserve">IPS, ul. Noakowskiego 10 lok. 38, 00-664 Warszawa, Poland, </w:t>
      </w:r>
      <w:r>
        <w:t xml:space="preserve">tel. (48 22) 625 16 53, e-mail: </w:t>
      </w:r>
      <w:hyperlink r:id="rId20" w:history="1">
        <w:r>
          <w:rPr>
            <w:rStyle w:val="Hipercze"/>
            <w:lang w:val="en-US" w:eastAsia="en-US" w:bidi="en-US"/>
          </w:rPr>
          <w:t>ma@ips.com.pl</w:t>
        </w:r>
      </w:hyperlink>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Teksttreci250"/>
        <w:framePr w:wrap="none" w:vAnchor="page" w:hAnchor="page" w:x="502" w:y="1584"/>
        <w:shd w:val="clear" w:color="auto" w:fill="auto"/>
        <w:spacing w:line="180" w:lineRule="exact"/>
        <w:jc w:val="both"/>
      </w:pPr>
      <w:r>
        <w:t>JUBILEUSZE</w:t>
      </w:r>
    </w:p>
    <w:p w:rsidR="005A4769" w:rsidRDefault="002E2AB5">
      <w:pPr>
        <w:pStyle w:val="Teksttreci170"/>
        <w:framePr w:w="7205" w:h="283" w:hRule="exact" w:wrap="none" w:vAnchor="page" w:hAnchor="page" w:x="502" w:y="908"/>
        <w:shd w:val="clear" w:color="auto" w:fill="auto"/>
        <w:spacing w:after="0" w:line="190" w:lineRule="exact"/>
        <w:ind w:left="100"/>
        <w:jc w:val="center"/>
      </w:pPr>
      <w:r>
        <w:t>SPIS TREŚCI ZA ROK 2010</w:t>
      </w:r>
    </w:p>
    <w:p w:rsidR="005A4769" w:rsidRDefault="002E2AB5">
      <w:pPr>
        <w:pStyle w:val="Podpisobrazu20"/>
        <w:framePr w:w="7205" w:h="216" w:hRule="exact" w:wrap="none" w:vAnchor="page" w:hAnchor="page" w:x="502" w:y="1398"/>
        <w:shd w:val="clear" w:color="auto" w:fill="auto"/>
        <w:spacing w:line="180" w:lineRule="exact"/>
        <w:jc w:val="right"/>
      </w:pPr>
      <w:r>
        <w:t>zeszyt</w:t>
      </w:r>
    </w:p>
    <w:p w:rsidR="005A4769" w:rsidRDefault="002E2AB5">
      <w:pPr>
        <w:pStyle w:val="Spistreci2"/>
        <w:framePr w:wrap="none" w:vAnchor="page" w:hAnchor="page" w:x="502" w:y="1935"/>
        <w:shd w:val="clear" w:color="auto" w:fill="auto"/>
        <w:tabs>
          <w:tab w:val="left" w:leader="dot" w:pos="6660"/>
          <w:tab w:val="left" w:pos="6943"/>
        </w:tabs>
        <w:spacing w:line="180" w:lineRule="exact"/>
      </w:pPr>
      <w:r>
        <w:rPr>
          <w:rStyle w:val="Spistreci7ptKursywa"/>
        </w:rPr>
        <w:t xml:space="preserve">Karolina </w:t>
      </w:r>
      <w:r>
        <w:rPr>
          <w:rStyle w:val="Spistreci7ptKursywa"/>
        </w:rPr>
        <w:t>Bielenin-Lenczowska, Magdalena Majdak:</w:t>
      </w:r>
      <w:r>
        <w:rPr>
          <w:rStyle w:val="Spistreci9pt"/>
        </w:rPr>
        <w:t xml:space="preserve"> Profesor Elżbieta Sękowska</w:t>
      </w:r>
      <w:r>
        <w:rPr>
          <w:rStyle w:val="Spistreci9pt"/>
        </w:rPr>
        <w:tab/>
      </w:r>
      <w:r>
        <w:rPr>
          <w:rStyle w:val="Spistreci9pt"/>
        </w:rPr>
        <w:tab/>
        <w:t>1</w:t>
      </w:r>
    </w:p>
    <w:p w:rsidR="005A4769" w:rsidRDefault="002E2AB5">
      <w:pPr>
        <w:pStyle w:val="Spistreci2"/>
        <w:framePr w:wrap="none" w:vAnchor="page" w:hAnchor="page" w:x="502" w:y="2405"/>
        <w:shd w:val="clear" w:color="auto" w:fill="auto"/>
        <w:spacing w:line="180" w:lineRule="exact"/>
      </w:pPr>
      <w:r>
        <w:rPr>
          <w:rStyle w:val="Spistreci9pt"/>
        </w:rPr>
        <w:t>ARTYKUŁY I ROZPRAWY</w:t>
      </w:r>
    </w:p>
    <w:p w:rsidR="005A4769" w:rsidRDefault="002E2AB5">
      <w:pPr>
        <w:pStyle w:val="Spistreci2"/>
        <w:framePr w:w="7205" w:h="8762" w:hRule="exact" w:wrap="none" w:vAnchor="page" w:hAnchor="page" w:x="502" w:y="2759"/>
        <w:shd w:val="clear" w:color="auto" w:fill="auto"/>
        <w:spacing w:line="182" w:lineRule="exact"/>
      </w:pPr>
      <w:r>
        <w:rPr>
          <w:rStyle w:val="SpistreciKursywa"/>
        </w:rPr>
        <w:t>Ewa Badyda: Pop</w:t>
      </w:r>
      <w:r>
        <w:t xml:space="preserve"> czy </w:t>
      </w:r>
      <w:r>
        <w:rPr>
          <w:rStyle w:val="SpistreciKursywa"/>
        </w:rPr>
        <w:t>ksiądz</w:t>
      </w:r>
      <w:r>
        <w:t>? O problemie współczesnego nacechowania tradycyjnej</w:t>
      </w:r>
    </w:p>
    <w:p w:rsidR="005A4769" w:rsidRDefault="002E2AB5">
      <w:pPr>
        <w:pStyle w:val="Spistreci2"/>
        <w:framePr w:w="7205" w:h="8762" w:hRule="exact" w:wrap="none" w:vAnchor="page" w:hAnchor="page" w:x="502" w:y="2759"/>
        <w:shd w:val="clear" w:color="auto" w:fill="auto"/>
        <w:tabs>
          <w:tab w:val="center" w:leader="dot" w:pos="7024"/>
        </w:tabs>
        <w:spacing w:line="182" w:lineRule="exact"/>
        <w:ind w:left="380"/>
      </w:pPr>
      <w:r>
        <w:t>nazwy duchownego prawosławnego</w:t>
      </w:r>
      <w:r>
        <w:tab/>
        <w:t xml:space="preserve"> 9</w:t>
      </w:r>
    </w:p>
    <w:p w:rsidR="005A4769" w:rsidRDefault="002E2AB5">
      <w:pPr>
        <w:pStyle w:val="Spistreci2"/>
        <w:framePr w:w="7205" w:h="8762" w:hRule="exact" w:wrap="none" w:vAnchor="page" w:hAnchor="page" w:x="502" w:y="2759"/>
        <w:shd w:val="clear" w:color="auto" w:fill="auto"/>
        <w:spacing w:line="182" w:lineRule="exact"/>
      </w:pPr>
      <w:r>
        <w:rPr>
          <w:rStyle w:val="SpistreciKursywa"/>
        </w:rPr>
        <w:t>Mirosław Bańko:</w:t>
      </w:r>
      <w:r>
        <w:t xml:space="preserve"> Jedność w wielości. Cechy konstytutywne i typologiczne</w:t>
      </w:r>
    </w:p>
    <w:p w:rsidR="005A4769" w:rsidRDefault="002E2AB5">
      <w:pPr>
        <w:pStyle w:val="Spistreci2"/>
        <w:framePr w:w="7205" w:h="8762" w:hRule="exact" w:wrap="none" w:vAnchor="page" w:hAnchor="page" w:x="502" w:y="2759"/>
        <w:shd w:val="clear" w:color="auto" w:fill="auto"/>
        <w:tabs>
          <w:tab w:val="center" w:leader="dot" w:pos="7024"/>
        </w:tabs>
        <w:spacing w:line="182" w:lineRule="exact"/>
        <w:ind w:left="380"/>
      </w:pPr>
      <w:r>
        <w:t>słowników</w:t>
      </w:r>
      <w:r>
        <w:tab/>
        <w:t xml:space="preserve"> 4</w:t>
      </w:r>
    </w:p>
    <w:p w:rsidR="005A4769" w:rsidRDefault="002E2AB5">
      <w:pPr>
        <w:pStyle w:val="Spistreci2"/>
        <w:framePr w:w="7205" w:h="8762" w:hRule="exact" w:wrap="none" w:vAnchor="page" w:hAnchor="page" w:x="502" w:y="2759"/>
        <w:shd w:val="clear" w:color="auto" w:fill="auto"/>
        <w:spacing w:line="182" w:lineRule="exact"/>
      </w:pPr>
      <w:r>
        <w:rPr>
          <w:rStyle w:val="SpistreciKursywa"/>
        </w:rPr>
        <w:t>Anna Barankiewicz:</w:t>
      </w:r>
      <w:r>
        <w:t xml:space="preserve"> Wypowiedzi magiczne i performatywne w średniowiecznych</w:t>
      </w:r>
    </w:p>
    <w:p w:rsidR="005A4769" w:rsidRDefault="002E2AB5">
      <w:pPr>
        <w:pStyle w:val="Spistreci2"/>
        <w:framePr w:w="7205" w:h="8762" w:hRule="exact" w:wrap="none" w:vAnchor="page" w:hAnchor="page" w:x="502" w:y="2759"/>
        <w:shd w:val="clear" w:color="auto" w:fill="auto"/>
        <w:tabs>
          <w:tab w:val="right" w:leader="dot" w:pos="7073"/>
        </w:tabs>
        <w:spacing w:line="182" w:lineRule="exact"/>
        <w:ind w:left="380"/>
      </w:pPr>
      <w:r>
        <w:t>apokryfach polskich</w:t>
      </w:r>
      <w:r>
        <w:tab/>
        <w:t xml:space="preserve"> 10</w:t>
      </w:r>
    </w:p>
    <w:p w:rsidR="005A4769" w:rsidRDefault="002E2AB5">
      <w:pPr>
        <w:pStyle w:val="Spistreci2"/>
        <w:framePr w:w="7205" w:h="8762" w:hRule="exact" w:wrap="none" w:vAnchor="page" w:hAnchor="page" w:x="502" w:y="2759"/>
        <w:shd w:val="clear" w:color="auto" w:fill="auto"/>
        <w:spacing w:line="182" w:lineRule="exact"/>
      </w:pPr>
      <w:r>
        <w:rPr>
          <w:rStyle w:val="SpistreciKursywa"/>
        </w:rPr>
        <w:t>Karolina Bielenin-Lenczowska:</w:t>
      </w:r>
      <w:r>
        <w:t xml:space="preserve"> Macedońskie </w:t>
      </w:r>
      <w:r>
        <w:rPr>
          <w:rStyle w:val="SpistreciKursywa"/>
        </w:rPr>
        <w:t>śetanje,</w:t>
      </w:r>
      <w:r>
        <w:t xml:space="preserve"> czyli o różnicach znaczeń słów</w:t>
      </w:r>
    </w:p>
    <w:p w:rsidR="005A4769" w:rsidRDefault="002E2AB5">
      <w:pPr>
        <w:pStyle w:val="Spistreci2"/>
        <w:framePr w:w="7205" w:h="8762" w:hRule="exact" w:wrap="none" w:vAnchor="page" w:hAnchor="page" w:x="502" w:y="2759"/>
        <w:shd w:val="clear" w:color="auto" w:fill="auto"/>
        <w:tabs>
          <w:tab w:val="center" w:leader="dot" w:pos="7024"/>
        </w:tabs>
        <w:spacing w:line="182" w:lineRule="exact"/>
        <w:ind w:left="380"/>
      </w:pPr>
      <w:r>
        <w:t>uwarunk</w:t>
      </w:r>
      <w:r>
        <w:t>owanych płcią</w:t>
      </w:r>
      <w:r>
        <w:tab/>
        <w:t xml:space="preserve"> 1</w:t>
      </w:r>
    </w:p>
    <w:p w:rsidR="005A4769" w:rsidRDefault="002E2AB5">
      <w:pPr>
        <w:pStyle w:val="Spistreci2"/>
        <w:framePr w:w="7205" w:h="8762" w:hRule="exact" w:wrap="none" w:vAnchor="page" w:hAnchor="page" w:x="502" w:y="2759"/>
        <w:shd w:val="clear" w:color="auto" w:fill="auto"/>
        <w:spacing w:line="182" w:lineRule="exact"/>
      </w:pPr>
      <w:r>
        <w:rPr>
          <w:rStyle w:val="SpistreciKursywa"/>
        </w:rPr>
        <w:t>Maria Borejszo:</w:t>
      </w:r>
      <w:r>
        <w:t xml:space="preserve"> Obraz świętego Józefa w kolędach polskich XVII i XVIII wieku</w:t>
      </w:r>
    </w:p>
    <w:p w:rsidR="005A4769" w:rsidRDefault="002E2AB5">
      <w:pPr>
        <w:pStyle w:val="Spistreci2"/>
        <w:framePr w:w="7205" w:h="8762" w:hRule="exact" w:wrap="none" w:vAnchor="page" w:hAnchor="page" w:x="502" w:y="2759"/>
        <w:shd w:val="clear" w:color="auto" w:fill="auto"/>
        <w:tabs>
          <w:tab w:val="center" w:leader="dot" w:pos="7024"/>
        </w:tabs>
        <w:spacing w:line="182" w:lineRule="exact"/>
        <w:ind w:left="380"/>
      </w:pPr>
      <w:r>
        <w:t xml:space="preserve">(na materiale tzw. </w:t>
      </w:r>
      <w:r>
        <w:rPr>
          <w:rStyle w:val="SpistreciKursywa"/>
        </w:rPr>
        <w:t>Kantyczek karmelitańskich</w:t>
      </w:r>
      <w:r>
        <w:t xml:space="preserve">) </w:t>
      </w:r>
      <w:r>
        <w:tab/>
        <w:t xml:space="preserve"> 2</w:t>
      </w:r>
    </w:p>
    <w:p w:rsidR="005A4769" w:rsidRDefault="002E2AB5">
      <w:pPr>
        <w:pStyle w:val="Spistreci2"/>
        <w:framePr w:w="7205" w:h="8762" w:hRule="exact" w:wrap="none" w:vAnchor="page" w:hAnchor="page" w:x="502" w:y="2759"/>
        <w:shd w:val="clear" w:color="auto" w:fill="auto"/>
        <w:spacing w:line="182" w:lineRule="exact"/>
      </w:pPr>
      <w:r>
        <w:rPr>
          <w:rStyle w:val="SpistreciKursywa"/>
        </w:rPr>
        <w:t>Jolanta Chojak: Szczery przyjaciel</w:t>
      </w:r>
      <w:r>
        <w:t xml:space="preserve"> jak </w:t>
      </w:r>
      <w:r>
        <w:rPr>
          <w:rStyle w:val="SpistreciKursywa"/>
        </w:rPr>
        <w:t>szczere złoto?</w:t>
      </w:r>
      <w:r>
        <w:t xml:space="preserve"> (uwagi do leksykograficznego</w:t>
      </w:r>
    </w:p>
    <w:p w:rsidR="005A4769" w:rsidRDefault="002E2AB5">
      <w:pPr>
        <w:pStyle w:val="Spistreci2"/>
        <w:framePr w:w="7205" w:h="8762" w:hRule="exact" w:wrap="none" w:vAnchor="page" w:hAnchor="page" w:x="502" w:y="2759"/>
        <w:shd w:val="clear" w:color="auto" w:fill="auto"/>
        <w:tabs>
          <w:tab w:val="center" w:leader="dot" w:pos="7024"/>
        </w:tabs>
        <w:spacing w:line="182" w:lineRule="exact"/>
        <w:ind w:left="380"/>
      </w:pPr>
      <w:r>
        <w:t>obrazu szczerości)</w:t>
      </w:r>
      <w:r>
        <w:tab/>
        <w:t xml:space="preserve"> 1</w:t>
      </w:r>
    </w:p>
    <w:p w:rsidR="005A4769" w:rsidRDefault="002E2AB5">
      <w:pPr>
        <w:pStyle w:val="Spistreci2"/>
        <w:framePr w:w="7205" w:h="8762" w:hRule="exact" w:wrap="none" w:vAnchor="page" w:hAnchor="page" w:x="502" w:y="2759"/>
        <w:shd w:val="clear" w:color="auto" w:fill="auto"/>
        <w:spacing w:line="182" w:lineRule="exact"/>
      </w:pPr>
      <w:r>
        <w:rPr>
          <w:rStyle w:val="SpistreciKursywa"/>
        </w:rPr>
        <w:t xml:space="preserve">Tomasz </w:t>
      </w:r>
      <w:r>
        <w:rPr>
          <w:rStyle w:val="SpistreciKursywa"/>
        </w:rPr>
        <w:t>Chyrzyński:</w:t>
      </w:r>
      <w:r>
        <w:t xml:space="preserve"> Tendencje w tworzeniu pseudonimów internetowych przez</w:t>
      </w:r>
    </w:p>
    <w:p w:rsidR="005A4769" w:rsidRDefault="002E2AB5">
      <w:pPr>
        <w:pStyle w:val="Spistreci2"/>
        <w:framePr w:w="7205" w:h="8762" w:hRule="exact" w:wrap="none" w:vAnchor="page" w:hAnchor="page" w:x="502" w:y="2759"/>
        <w:shd w:val="clear" w:color="auto" w:fill="auto"/>
        <w:tabs>
          <w:tab w:val="center" w:leader="dot" w:pos="7024"/>
        </w:tabs>
        <w:spacing w:line="182" w:lineRule="exact"/>
        <w:ind w:left="380"/>
      </w:pPr>
      <w:r>
        <w:t>użytkowników polsko- i angielskojęzycznych - analiza porównawcza</w:t>
      </w:r>
      <w:r>
        <w:tab/>
        <w:t xml:space="preserve"> 3</w:t>
      </w:r>
    </w:p>
    <w:p w:rsidR="005A4769" w:rsidRDefault="002E2AB5">
      <w:pPr>
        <w:pStyle w:val="Spistreci2"/>
        <w:framePr w:w="7205" w:h="8762" w:hRule="exact" w:wrap="none" w:vAnchor="page" w:hAnchor="page" w:x="502" w:y="2759"/>
        <w:shd w:val="clear" w:color="auto" w:fill="auto"/>
        <w:spacing w:line="182" w:lineRule="exact"/>
        <w:ind w:right="140"/>
      </w:pPr>
      <w:r>
        <w:rPr>
          <w:rStyle w:val="SpistreciKursywa"/>
        </w:rPr>
        <w:t>Patrycja Cieśla:</w:t>
      </w:r>
      <w:r>
        <w:t xml:space="preserve"> Eponimy związane ze słownictwem dotyczącym broni i uzbrojenia... 8 </w:t>
      </w:r>
      <w:r>
        <w:rPr>
          <w:rStyle w:val="SpistreciKursywa"/>
        </w:rPr>
        <w:t>Magdalena Danielewiczowa:</w:t>
      </w:r>
      <w:r>
        <w:t xml:space="preserve"> Schematy składniowe - podstawowe kwestie</w:t>
      </w:r>
    </w:p>
    <w:p w:rsidR="005A4769" w:rsidRDefault="002E2AB5">
      <w:pPr>
        <w:pStyle w:val="Spistreci2"/>
        <w:framePr w:w="7205" w:h="8762" w:hRule="exact" w:wrap="none" w:vAnchor="page" w:hAnchor="page" w:x="502" w:y="2759"/>
        <w:shd w:val="clear" w:color="auto" w:fill="auto"/>
        <w:tabs>
          <w:tab w:val="center" w:leader="dot" w:pos="7024"/>
        </w:tabs>
        <w:spacing w:line="182" w:lineRule="exact"/>
        <w:ind w:left="380"/>
      </w:pPr>
      <w:r>
        <w:t>metodologiczne</w:t>
      </w:r>
      <w:r>
        <w:tab/>
        <w:t xml:space="preserve"> 3</w:t>
      </w:r>
    </w:p>
    <w:p w:rsidR="005A4769" w:rsidRDefault="002E2AB5">
      <w:pPr>
        <w:pStyle w:val="Spistreci2"/>
        <w:framePr w:w="7205" w:h="8762" w:hRule="exact" w:wrap="none" w:vAnchor="page" w:hAnchor="page" w:x="502" w:y="2759"/>
        <w:shd w:val="clear" w:color="auto" w:fill="auto"/>
        <w:spacing w:line="182" w:lineRule="exact"/>
      </w:pPr>
      <w:r>
        <w:rPr>
          <w:rStyle w:val="SpistreciKursywa"/>
        </w:rPr>
        <w:t>Małgorzata Dawidziak-Kładoczna:</w:t>
      </w:r>
      <w:r>
        <w:t xml:space="preserve"> Współczesne tendencje w nazewnictwie domów</w:t>
      </w:r>
    </w:p>
    <w:p w:rsidR="005A4769" w:rsidRDefault="002E2AB5">
      <w:pPr>
        <w:pStyle w:val="Spistreci2"/>
        <w:framePr w:w="7205" w:h="8762" w:hRule="exact" w:wrap="none" w:vAnchor="page" w:hAnchor="page" w:x="502" w:y="2759"/>
        <w:shd w:val="clear" w:color="auto" w:fill="auto"/>
        <w:tabs>
          <w:tab w:val="right" w:leader="dot" w:pos="7073"/>
        </w:tabs>
        <w:spacing w:line="182" w:lineRule="exact"/>
        <w:ind w:left="380"/>
      </w:pPr>
      <w:r>
        <w:t>noclegowych w polskich górach</w:t>
      </w:r>
      <w:r>
        <w:tab/>
        <w:t xml:space="preserve"> 5</w:t>
      </w:r>
    </w:p>
    <w:p w:rsidR="005A4769" w:rsidRDefault="002E2AB5">
      <w:pPr>
        <w:pStyle w:val="Spistreci2"/>
        <w:framePr w:w="7205" w:h="8762" w:hRule="exact" w:wrap="none" w:vAnchor="page" w:hAnchor="page" w:x="502" w:y="2759"/>
        <w:shd w:val="clear" w:color="auto" w:fill="auto"/>
        <w:spacing w:line="182" w:lineRule="exact"/>
      </w:pPr>
      <w:r>
        <w:rPr>
          <w:rStyle w:val="SpistreciKursywa"/>
        </w:rPr>
        <w:t>Mirosław Dawlewicz:</w:t>
      </w:r>
      <w:r>
        <w:t xml:space="preserve"> Przejawy internacjonalizacji słownictwa z zakresu pojęć</w:t>
      </w:r>
    </w:p>
    <w:p w:rsidR="005A4769" w:rsidRDefault="002E2AB5">
      <w:pPr>
        <w:pStyle w:val="Spistreci2"/>
        <w:framePr w:w="7205" w:h="8762" w:hRule="exact" w:wrap="none" w:vAnchor="page" w:hAnchor="page" w:x="502" w:y="2759"/>
        <w:shd w:val="clear" w:color="auto" w:fill="auto"/>
        <w:tabs>
          <w:tab w:val="right" w:leader="dot" w:pos="7073"/>
        </w:tabs>
        <w:spacing w:line="182" w:lineRule="exact"/>
        <w:ind w:left="380"/>
      </w:pPr>
      <w:r>
        <w:t>społeczno-po</w:t>
      </w:r>
      <w:r>
        <w:t>litycznych w prasie polskiej na Litwie</w:t>
      </w:r>
      <w:r>
        <w:tab/>
        <w:t xml:space="preserve"> 1</w:t>
      </w:r>
    </w:p>
    <w:p w:rsidR="005A4769" w:rsidRDefault="002E2AB5">
      <w:pPr>
        <w:pStyle w:val="Spistreci2"/>
        <w:framePr w:w="7205" w:h="8762" w:hRule="exact" w:wrap="none" w:vAnchor="page" w:hAnchor="page" w:x="502" w:y="2759"/>
        <w:shd w:val="clear" w:color="auto" w:fill="auto"/>
        <w:spacing w:line="182" w:lineRule="exact"/>
      </w:pPr>
      <w:r>
        <w:rPr>
          <w:rStyle w:val="SpistreciKursywa"/>
        </w:rPr>
        <w:t>Anna Dąbrowska:</w:t>
      </w:r>
      <w:r>
        <w:t xml:space="preserve"> Co kryje się w słowie </w:t>
      </w:r>
      <w:r>
        <w:rPr>
          <w:rStyle w:val="SpistreciKursywa"/>
        </w:rPr>
        <w:t>obcy?</w:t>
      </w:r>
      <w:r>
        <w:t xml:space="preserve"> Z zagadnień nauczania języka</w:t>
      </w:r>
    </w:p>
    <w:p w:rsidR="005A4769" w:rsidRDefault="002E2AB5">
      <w:pPr>
        <w:pStyle w:val="Spistreci2"/>
        <w:framePr w:w="7205" w:h="8762" w:hRule="exact" w:wrap="none" w:vAnchor="page" w:hAnchor="page" w:x="502" w:y="2759"/>
        <w:shd w:val="clear" w:color="auto" w:fill="auto"/>
        <w:tabs>
          <w:tab w:val="right" w:leader="dot" w:pos="7073"/>
        </w:tabs>
        <w:spacing w:line="182" w:lineRule="exact"/>
        <w:ind w:left="380"/>
      </w:pPr>
      <w:r>
        <w:t>polskiego jako obcego</w:t>
      </w:r>
      <w:r>
        <w:tab/>
        <w:t xml:space="preserve"> 10</w:t>
      </w:r>
    </w:p>
    <w:p w:rsidR="005A4769" w:rsidRDefault="002E2AB5">
      <w:pPr>
        <w:pStyle w:val="Spistreci2"/>
        <w:framePr w:w="7205" w:h="8762" w:hRule="exact" w:wrap="none" w:vAnchor="page" w:hAnchor="page" w:x="502" w:y="2759"/>
        <w:shd w:val="clear" w:color="auto" w:fill="auto"/>
        <w:spacing w:line="182" w:lineRule="exact"/>
      </w:pPr>
      <w:r>
        <w:rPr>
          <w:rStyle w:val="SpistreciKursywa"/>
        </w:rPr>
        <w:t>Wanda Decyk-Zięba:</w:t>
      </w:r>
      <w:r>
        <w:t xml:space="preserve"> Słownictwo opisujące wygląd ludzi w XVIII-wiecznych</w:t>
      </w:r>
    </w:p>
    <w:p w:rsidR="005A4769" w:rsidRDefault="002E2AB5">
      <w:pPr>
        <w:pStyle w:val="Spistreci2"/>
        <w:framePr w:w="7205" w:h="8762" w:hRule="exact" w:wrap="none" w:vAnchor="page" w:hAnchor="page" w:x="502" w:y="2759"/>
        <w:shd w:val="clear" w:color="auto" w:fill="auto"/>
        <w:tabs>
          <w:tab w:val="right" w:leader="dot" w:pos="7073"/>
        </w:tabs>
        <w:spacing w:line="182" w:lineRule="exact"/>
        <w:ind w:left="380"/>
      </w:pPr>
      <w:r>
        <w:t>słownikach geograficznych</w:t>
      </w:r>
      <w:r>
        <w:tab/>
        <w:t xml:space="preserve"> 1</w:t>
      </w:r>
    </w:p>
    <w:p w:rsidR="005A4769" w:rsidRDefault="002E2AB5">
      <w:pPr>
        <w:pStyle w:val="Spistreci2"/>
        <w:framePr w:w="7205" w:h="8762" w:hRule="exact" w:wrap="none" w:vAnchor="page" w:hAnchor="page" w:x="502" w:y="2759"/>
        <w:shd w:val="clear" w:color="auto" w:fill="auto"/>
        <w:spacing w:line="182" w:lineRule="exact"/>
      </w:pPr>
      <w:r>
        <w:rPr>
          <w:rStyle w:val="SpistreciKursywa"/>
        </w:rPr>
        <w:t xml:space="preserve">Krystyna </w:t>
      </w:r>
      <w:r>
        <w:rPr>
          <w:rStyle w:val="SpistreciKursywa"/>
        </w:rPr>
        <w:t>Długosz-Kurczabowa:</w:t>
      </w:r>
      <w:r>
        <w:t xml:space="preserve"> Współczesne zainteresowania etymologiczne</w:t>
      </w:r>
    </w:p>
    <w:p w:rsidR="005A4769" w:rsidRDefault="002E2AB5">
      <w:pPr>
        <w:pStyle w:val="Spistreci2"/>
        <w:framePr w:w="7205" w:h="8762" w:hRule="exact" w:wrap="none" w:vAnchor="page" w:hAnchor="page" w:x="502" w:y="2759"/>
        <w:shd w:val="clear" w:color="auto" w:fill="auto"/>
        <w:tabs>
          <w:tab w:val="center" w:leader="dot" w:pos="7024"/>
        </w:tabs>
        <w:spacing w:line="182" w:lineRule="exact"/>
        <w:ind w:left="380"/>
      </w:pPr>
      <w:r>
        <w:t>(na materiale Poradni Językowej PWN)</w:t>
      </w:r>
      <w:r>
        <w:tab/>
        <w:t xml:space="preserve"> 7</w:t>
      </w:r>
    </w:p>
    <w:p w:rsidR="005A4769" w:rsidRDefault="002E2AB5">
      <w:pPr>
        <w:pStyle w:val="Spistreci2"/>
        <w:framePr w:w="7205" w:h="8762" w:hRule="exact" w:wrap="none" w:vAnchor="page" w:hAnchor="page" w:x="502" w:y="2759"/>
        <w:shd w:val="clear" w:color="auto" w:fill="auto"/>
        <w:spacing w:line="182" w:lineRule="exact"/>
      </w:pPr>
      <w:r>
        <w:rPr>
          <w:rStyle w:val="SpistreciKursywa"/>
        </w:rPr>
        <w:t>Stanisław Dubisz:</w:t>
      </w:r>
      <w:r>
        <w:t xml:space="preserve"> Człowiek a polityka w leksyce okresu staropolskiego i najnowszych</w:t>
      </w:r>
    </w:p>
    <w:p w:rsidR="005A4769" w:rsidRDefault="002E2AB5">
      <w:pPr>
        <w:pStyle w:val="Spistreci2"/>
        <w:framePr w:w="7205" w:h="8762" w:hRule="exact" w:wrap="none" w:vAnchor="page" w:hAnchor="page" w:x="502" w:y="2759"/>
        <w:shd w:val="clear" w:color="auto" w:fill="auto"/>
        <w:tabs>
          <w:tab w:val="right" w:leader="dot" w:pos="7073"/>
        </w:tabs>
        <w:spacing w:line="182" w:lineRule="exact"/>
        <w:ind w:left="380"/>
      </w:pPr>
      <w:r>
        <w:t>dziejów polszczyzny</w:t>
      </w:r>
      <w:r>
        <w:tab/>
        <w:t xml:space="preserve"> 1</w:t>
      </w:r>
    </w:p>
    <w:p w:rsidR="005A4769" w:rsidRDefault="002E2AB5">
      <w:pPr>
        <w:pStyle w:val="Spistreci2"/>
        <w:framePr w:w="7205" w:h="8762" w:hRule="exact" w:wrap="none" w:vAnchor="page" w:hAnchor="page" w:x="502" w:y="2759"/>
        <w:shd w:val="clear" w:color="auto" w:fill="auto"/>
        <w:spacing w:line="182" w:lineRule="exact"/>
      </w:pPr>
      <w:r>
        <w:rPr>
          <w:rStyle w:val="SpistreciKursywa"/>
        </w:rPr>
        <w:t>Stanisław Dubisz:</w:t>
      </w:r>
      <w:r>
        <w:t xml:space="preserve"> Hierarchia pojęć politycznych</w:t>
      </w:r>
      <w:r>
        <w:t xml:space="preserve"> i społecznych w Polsce i na Ukrainie</w:t>
      </w:r>
    </w:p>
    <w:p w:rsidR="005A4769" w:rsidRDefault="002E2AB5">
      <w:pPr>
        <w:pStyle w:val="Spistreci2"/>
        <w:framePr w:w="7205" w:h="8762" w:hRule="exact" w:wrap="none" w:vAnchor="page" w:hAnchor="page" w:x="502" w:y="2759"/>
        <w:shd w:val="clear" w:color="auto" w:fill="auto"/>
        <w:tabs>
          <w:tab w:val="left" w:leader="dot" w:pos="6660"/>
        </w:tabs>
        <w:spacing w:line="182" w:lineRule="exact"/>
        <w:ind w:left="380"/>
      </w:pPr>
      <w:r>
        <w:t>na przełomie XX i XXI wieku. Słowa, wartości czy stereotypy?</w:t>
      </w:r>
      <w:r>
        <w:tab/>
        <w:t xml:space="preserve"> 6</w:t>
      </w:r>
    </w:p>
    <w:p w:rsidR="005A4769" w:rsidRDefault="002E2AB5">
      <w:pPr>
        <w:pStyle w:val="Spistreci2"/>
        <w:framePr w:w="7205" w:h="8762" w:hRule="exact" w:wrap="none" w:vAnchor="page" w:hAnchor="page" w:x="502" w:y="2759"/>
        <w:shd w:val="clear" w:color="auto" w:fill="auto"/>
        <w:spacing w:line="182" w:lineRule="exact"/>
      </w:pPr>
      <w:r>
        <w:rPr>
          <w:rStyle w:val="SpistreciKursywa"/>
        </w:rPr>
        <w:t>Stanisław Dubisz, Piotr Sobotka:</w:t>
      </w:r>
      <w:r>
        <w:t xml:space="preserve"> Informacja diachroniczna w badaniach współczesnych</w:t>
      </w:r>
    </w:p>
    <w:p w:rsidR="005A4769" w:rsidRDefault="002E2AB5">
      <w:pPr>
        <w:pStyle w:val="Spistreci2"/>
        <w:framePr w:w="7205" w:h="8762" w:hRule="exact" w:wrap="none" w:vAnchor="page" w:hAnchor="page" w:x="502" w:y="2759"/>
        <w:shd w:val="clear" w:color="auto" w:fill="auto"/>
        <w:tabs>
          <w:tab w:val="left" w:leader="dot" w:pos="6660"/>
        </w:tabs>
        <w:spacing w:line="182" w:lineRule="exact"/>
        <w:ind w:left="380"/>
      </w:pPr>
      <w:r>
        <w:t xml:space="preserve">pospolitych nazw osobowych (uwagi z zakresu leksykografii i </w:t>
      </w:r>
      <w:r>
        <w:t>etymologii)</w:t>
      </w:r>
      <w:r>
        <w:tab/>
        <w:t xml:space="preserve"> 8</w:t>
      </w:r>
    </w:p>
    <w:p w:rsidR="005A4769" w:rsidRDefault="002E2AB5">
      <w:pPr>
        <w:pStyle w:val="Spistreci2"/>
        <w:framePr w:w="7205" w:h="8762" w:hRule="exact" w:wrap="none" w:vAnchor="page" w:hAnchor="page" w:x="502" w:y="2759"/>
        <w:shd w:val="clear" w:color="auto" w:fill="auto"/>
        <w:tabs>
          <w:tab w:val="center" w:leader="dot" w:pos="7024"/>
        </w:tabs>
        <w:spacing w:line="182" w:lineRule="exact"/>
      </w:pPr>
      <w:r>
        <w:rPr>
          <w:rStyle w:val="SpistreciKursywa"/>
        </w:rPr>
        <w:t>Sylwia Fabisiak:</w:t>
      </w:r>
      <w:r>
        <w:t xml:space="preserve"> Imitacyjność w polskim języku migowym</w:t>
      </w:r>
      <w:r>
        <w:tab/>
        <w:t xml:space="preserve"> 6</w:t>
      </w:r>
    </w:p>
    <w:p w:rsidR="005A4769" w:rsidRDefault="002E2AB5">
      <w:pPr>
        <w:pStyle w:val="Spistreci2"/>
        <w:framePr w:w="7205" w:h="8762" w:hRule="exact" w:wrap="none" w:vAnchor="page" w:hAnchor="page" w:x="502" w:y="2759"/>
        <w:shd w:val="clear" w:color="auto" w:fill="auto"/>
        <w:spacing w:line="182" w:lineRule="exact"/>
      </w:pPr>
      <w:r>
        <w:rPr>
          <w:rStyle w:val="SpistreciKursywa"/>
        </w:rPr>
        <w:t>Mariusz Górnicz:</w:t>
      </w:r>
      <w:r>
        <w:t xml:space="preserve"> Zapożyczenia w leksyce nieterminologicznej tekstów</w:t>
      </w:r>
    </w:p>
    <w:p w:rsidR="005A4769" w:rsidRDefault="002E2AB5">
      <w:pPr>
        <w:pStyle w:val="Spistreci2"/>
        <w:framePr w:w="7205" w:h="8762" w:hRule="exact" w:wrap="none" w:vAnchor="page" w:hAnchor="page" w:x="502" w:y="2759"/>
        <w:shd w:val="clear" w:color="auto" w:fill="auto"/>
        <w:tabs>
          <w:tab w:val="center" w:leader="dot" w:pos="7024"/>
        </w:tabs>
        <w:spacing w:line="182" w:lineRule="exact"/>
        <w:ind w:left="380"/>
      </w:pPr>
      <w:r>
        <w:t>specjalistycznych: relacje między obiektami badań</w:t>
      </w:r>
      <w:r>
        <w:tab/>
        <w:t xml:space="preserve"> 3</w:t>
      </w:r>
    </w:p>
    <w:p w:rsidR="005A4769" w:rsidRDefault="002E2AB5">
      <w:pPr>
        <w:pStyle w:val="Spistreci2"/>
        <w:framePr w:w="7205" w:h="8762" w:hRule="exact" w:wrap="none" w:vAnchor="page" w:hAnchor="page" w:x="502" w:y="2759"/>
        <w:shd w:val="clear" w:color="auto" w:fill="auto"/>
        <w:spacing w:line="182" w:lineRule="exact"/>
        <w:ind w:right="1160"/>
        <w:jc w:val="right"/>
      </w:pPr>
      <w:r>
        <w:rPr>
          <w:rStyle w:val="SpistreciKursywa"/>
        </w:rPr>
        <w:t>Włodzimierz Gruszczyński:</w:t>
      </w:r>
      <w:r>
        <w:t xml:space="preserve"> Jednostka opisu leksykograficznego w</w:t>
      </w:r>
      <w:r>
        <w:t xml:space="preserve"> słowniku historycznym na przykładzie </w:t>
      </w:r>
      <w:r>
        <w:rPr>
          <w:rStyle w:val="SpistreciKursywa"/>
        </w:rPr>
        <w:t>Słownika języka polskiego XVII i 1. połowy</w:t>
      </w:r>
    </w:p>
    <w:p w:rsidR="005A4769" w:rsidRDefault="002E2AB5">
      <w:pPr>
        <w:pStyle w:val="Spistreci2"/>
        <w:framePr w:w="7205" w:h="8762" w:hRule="exact" w:wrap="none" w:vAnchor="page" w:hAnchor="page" w:x="502" w:y="2759"/>
        <w:shd w:val="clear" w:color="auto" w:fill="auto"/>
        <w:tabs>
          <w:tab w:val="center" w:leader="dot" w:pos="7024"/>
        </w:tabs>
        <w:spacing w:line="182" w:lineRule="exact"/>
        <w:ind w:left="380"/>
      </w:pPr>
      <w:r>
        <w:rPr>
          <w:rStyle w:val="SpistreciKursywa"/>
        </w:rPr>
        <w:t>XVIII wieku</w:t>
      </w:r>
      <w:r>
        <w:tab/>
        <w:t xml:space="preserve"> 4</w:t>
      </w:r>
    </w:p>
    <w:p w:rsidR="005A4769" w:rsidRDefault="002E2AB5">
      <w:pPr>
        <w:pStyle w:val="Spistreci2"/>
        <w:framePr w:w="7205" w:h="8762" w:hRule="exact" w:wrap="none" w:vAnchor="page" w:hAnchor="page" w:x="502" w:y="2759"/>
        <w:shd w:val="clear" w:color="auto" w:fill="auto"/>
        <w:spacing w:line="182" w:lineRule="exact"/>
      </w:pPr>
      <w:r>
        <w:rPr>
          <w:rStyle w:val="SpistreciKursywa"/>
        </w:rPr>
        <w:t>Yordanka Ilieva-Cygan:</w:t>
      </w:r>
      <w:r>
        <w:t xml:space="preserve"> Czasownik </w:t>
      </w:r>
      <w:r>
        <w:rPr>
          <w:rStyle w:val="SpistreciKursywa"/>
        </w:rPr>
        <w:t>zażyć (się)</w:t>
      </w:r>
      <w:r>
        <w:t xml:space="preserve"> w dziejach języka polskiego</w:t>
      </w:r>
    </w:p>
    <w:p w:rsidR="005A4769" w:rsidRDefault="002E2AB5">
      <w:pPr>
        <w:pStyle w:val="Spistreci2"/>
        <w:framePr w:w="7205" w:h="8762" w:hRule="exact" w:wrap="none" w:vAnchor="page" w:hAnchor="page" w:x="502" w:y="2759"/>
        <w:shd w:val="clear" w:color="auto" w:fill="auto"/>
        <w:tabs>
          <w:tab w:val="right" w:leader="dot" w:pos="7073"/>
        </w:tabs>
        <w:spacing w:line="182" w:lineRule="exact"/>
        <w:ind w:left="380"/>
      </w:pPr>
      <w:r>
        <w:t>i bułgarskiego (analiza leksykograficzna)</w:t>
      </w:r>
      <w:r>
        <w:tab/>
        <w:t xml:space="preserve"> 2</w:t>
      </w:r>
    </w:p>
    <w:p w:rsidR="005A4769" w:rsidRDefault="002E2AB5">
      <w:pPr>
        <w:pStyle w:val="Spistreci2"/>
        <w:framePr w:w="7205" w:h="8762" w:hRule="exact" w:wrap="none" w:vAnchor="page" w:hAnchor="page" w:x="502" w:y="2759"/>
        <w:shd w:val="clear" w:color="auto" w:fill="auto"/>
        <w:spacing w:line="182" w:lineRule="exact"/>
      </w:pPr>
      <w:r>
        <w:rPr>
          <w:rStyle w:val="SpistreciKursywa"/>
        </w:rPr>
        <w:t>Mariola Jakubowicz:</w:t>
      </w:r>
      <w:r>
        <w:t xml:space="preserve"> Z warsztatu badań etymologicznych - od Pokornego do Borysia 7</w:t>
      </w:r>
    </w:p>
    <w:p w:rsidR="005A4769" w:rsidRDefault="002E2AB5">
      <w:pPr>
        <w:pStyle w:val="Spistreci2"/>
        <w:framePr w:w="7205" w:h="8762" w:hRule="exact" w:wrap="none" w:vAnchor="page" w:hAnchor="page" w:x="502" w:y="2759"/>
        <w:shd w:val="clear" w:color="auto" w:fill="auto"/>
        <w:tabs>
          <w:tab w:val="center" w:leader="dot" w:pos="7024"/>
        </w:tabs>
        <w:spacing w:line="182" w:lineRule="exact"/>
      </w:pPr>
      <w:r>
        <w:rPr>
          <w:rStyle w:val="SpistreciKursywa"/>
        </w:rPr>
        <w:t>Agnieszka Jawór:</w:t>
      </w:r>
      <w:r>
        <w:t xml:space="preserve"> Reinterpretacje polskich związków frazeologicznych</w:t>
      </w:r>
      <w:r>
        <w:tab/>
        <w:t xml:space="preserve"> 6</w:t>
      </w:r>
    </w:p>
    <w:p w:rsidR="005A4769" w:rsidRDefault="002E2AB5">
      <w:pPr>
        <w:pStyle w:val="Spistreci2"/>
        <w:framePr w:w="7205" w:h="8762" w:hRule="exact" w:wrap="none" w:vAnchor="page" w:hAnchor="page" w:x="502" w:y="2759"/>
        <w:shd w:val="clear" w:color="auto" w:fill="auto"/>
        <w:tabs>
          <w:tab w:val="center" w:leader="dot" w:pos="7024"/>
        </w:tabs>
        <w:spacing w:line="182" w:lineRule="exact"/>
      </w:pPr>
      <w:r>
        <w:rPr>
          <w:rStyle w:val="SpistreciKursywa"/>
        </w:rPr>
        <w:t>Ewa Kaptur:</w:t>
      </w:r>
      <w:r>
        <w:t xml:space="preserve"> Nekrolog jako makroakt mowy</w:t>
      </w:r>
      <w:r>
        <w:tab/>
        <w:t xml:space="preserve"> 9</w:t>
      </w:r>
    </w:p>
    <w:p w:rsidR="005A4769" w:rsidRDefault="002E2AB5">
      <w:pPr>
        <w:pStyle w:val="Spistreci2"/>
        <w:framePr w:w="7205" w:h="8762" w:hRule="exact" w:wrap="none" w:vAnchor="page" w:hAnchor="page" w:x="502" w:y="2759"/>
        <w:shd w:val="clear" w:color="auto" w:fill="auto"/>
        <w:tabs>
          <w:tab w:val="left" w:leader="dot" w:pos="6660"/>
          <w:tab w:val="left" w:pos="6943"/>
        </w:tabs>
        <w:spacing w:line="182" w:lineRule="exact"/>
      </w:pPr>
      <w:r>
        <w:rPr>
          <w:rStyle w:val="SpistreciKursywa"/>
        </w:rPr>
        <w:t>Halina Karaś:</w:t>
      </w:r>
      <w:r>
        <w:t xml:space="preserve"> Polskie słowniki gwarowe - dzieje, typologia, metody opracowania</w:t>
      </w:r>
      <w:r>
        <w:tab/>
      </w:r>
      <w:r>
        <w:tab/>
        <w:t>4</w:t>
      </w:r>
    </w:p>
    <w:p w:rsidR="005A4769" w:rsidRDefault="002E2AB5">
      <w:pPr>
        <w:pStyle w:val="Spistreci2"/>
        <w:framePr w:w="7205" w:h="8762" w:hRule="exact" w:wrap="none" w:vAnchor="page" w:hAnchor="page" w:x="502" w:y="2759"/>
        <w:shd w:val="clear" w:color="auto" w:fill="auto"/>
        <w:spacing w:line="182" w:lineRule="exact"/>
      </w:pPr>
      <w:r>
        <w:rPr>
          <w:rStyle w:val="SpistreciKursywa"/>
        </w:rPr>
        <w:t>Izabela Kępka:</w:t>
      </w:r>
      <w:r>
        <w:t xml:space="preserve"> Aksjologiczny wymiar </w:t>
      </w:r>
      <w:r>
        <w:rPr>
          <w:rStyle w:val="SpistreciKursywa"/>
        </w:rPr>
        <w:t>walki duchowej w</w:t>
      </w:r>
      <w:r>
        <w:t xml:space="preserve"> języku kazań ks. Hieronima</w:t>
      </w:r>
    </w:p>
    <w:p w:rsidR="005A4769" w:rsidRDefault="002E2AB5">
      <w:pPr>
        <w:pStyle w:val="Spistreci2"/>
        <w:framePr w:w="7205" w:h="8762" w:hRule="exact" w:wrap="none" w:vAnchor="page" w:hAnchor="page" w:x="502" w:y="2759"/>
        <w:shd w:val="clear" w:color="auto" w:fill="auto"/>
        <w:tabs>
          <w:tab w:val="center" w:leader="dot" w:pos="7024"/>
        </w:tabs>
        <w:spacing w:line="182" w:lineRule="exact"/>
        <w:ind w:left="380"/>
      </w:pPr>
      <w:r>
        <w:t>Kajsiewicza (1812-1873)</w:t>
      </w:r>
      <w:r>
        <w:tab/>
        <w:t xml:space="preserve"> 2</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50"/>
        <w:framePr w:wrap="none" w:vAnchor="page" w:hAnchor="page" w:x="548" w:y="367"/>
        <w:shd w:val="clear" w:color="auto" w:fill="auto"/>
        <w:spacing w:line="160" w:lineRule="exact"/>
      </w:pPr>
      <w:r>
        <w:t>2</w:t>
      </w:r>
    </w:p>
    <w:p w:rsidR="005A4769" w:rsidRDefault="002E2AB5">
      <w:pPr>
        <w:pStyle w:val="Nagweklubstopka0"/>
        <w:framePr w:wrap="none" w:vAnchor="page" w:hAnchor="page" w:x="3010" w:y="349"/>
        <w:shd w:val="clear" w:color="auto" w:fill="auto"/>
        <w:spacing w:line="170" w:lineRule="exact"/>
      </w:pPr>
      <w:r>
        <w:t>SPIS TREŚCI ZA ROK 2010</w:t>
      </w:r>
    </w:p>
    <w:p w:rsidR="005A4769" w:rsidRDefault="002E2AB5">
      <w:pPr>
        <w:pStyle w:val="Teksttreci80"/>
        <w:framePr w:w="7104" w:h="10807" w:hRule="exact" w:wrap="none" w:vAnchor="page" w:hAnchor="page" w:x="538" w:y="795"/>
        <w:shd w:val="clear" w:color="auto" w:fill="auto"/>
        <w:spacing w:before="0" w:line="182" w:lineRule="exact"/>
        <w:jc w:val="both"/>
      </w:pPr>
      <w:r>
        <w:t>Anna Kisiel: Bardziej przyczynek niż wyczerpujące studium,</w:t>
      </w:r>
      <w:r>
        <w:rPr>
          <w:rStyle w:val="Teksttreci8Bezkursywy"/>
        </w:rPr>
        <w:t xml:space="preserve"> czyli słów parę</w:t>
      </w:r>
    </w:p>
    <w:p w:rsidR="005A4769" w:rsidRDefault="002E2AB5">
      <w:pPr>
        <w:pStyle w:val="Spistreci21"/>
        <w:framePr w:w="7104" w:h="10807" w:hRule="exact" w:wrap="none" w:vAnchor="page" w:hAnchor="page" w:x="538" w:y="795"/>
        <w:shd w:val="clear" w:color="auto" w:fill="auto"/>
        <w:tabs>
          <w:tab w:val="left" w:leader="dot" w:pos="6641"/>
        </w:tabs>
        <w:spacing w:line="182" w:lineRule="exact"/>
        <w:ind w:left="360"/>
      </w:pPr>
      <w:r>
        <w:rPr>
          <w:rStyle w:val="Spistreci2Bezkursywy"/>
        </w:rPr>
        <w:t xml:space="preserve">o </w:t>
      </w:r>
      <w:r>
        <w:t>bardziej _ niż</w:t>
      </w:r>
      <w:r>
        <w:rPr>
          <w:rStyle w:val="Spistreci2Bezkursywy"/>
        </w:rPr>
        <w:t xml:space="preserve"> _ </w:t>
      </w:r>
      <w:r>
        <w:rPr>
          <w:rStyle w:val="Spistreci2Bezkursywy"/>
        </w:rPr>
        <w:tab/>
      </w:r>
      <w:r>
        <w:rPr>
          <w:rStyle w:val="Spistreci2Bezkursywy"/>
        </w:rPr>
        <w:t xml:space="preserve"> 10</w:t>
      </w:r>
    </w:p>
    <w:p w:rsidR="005A4769" w:rsidRDefault="002E2AB5">
      <w:pPr>
        <w:pStyle w:val="Spistreci21"/>
        <w:framePr w:w="7104" w:h="10807" w:hRule="exact" w:wrap="none" w:vAnchor="page" w:hAnchor="page" w:x="538" w:y="795"/>
        <w:shd w:val="clear" w:color="auto" w:fill="auto"/>
        <w:spacing w:line="182" w:lineRule="exact"/>
      </w:pPr>
      <w:r>
        <w:t>Anna Kisiel:</w:t>
      </w:r>
      <w:r>
        <w:rPr>
          <w:rStyle w:val="Spistreci2Bezkursywy"/>
        </w:rPr>
        <w:t xml:space="preserve"> O frazach typu o </w:t>
      </w:r>
      <w:r>
        <w:t>uzależnieniach w ogólności, a w szczególności</w:t>
      </w:r>
    </w:p>
    <w:p w:rsidR="005A4769" w:rsidRDefault="002E2AB5">
      <w:pPr>
        <w:pStyle w:val="Spistreci2"/>
        <w:framePr w:w="7104" w:h="10807" w:hRule="exact" w:wrap="none" w:vAnchor="page" w:hAnchor="page" w:x="538" w:y="795"/>
        <w:shd w:val="clear" w:color="auto" w:fill="auto"/>
        <w:tabs>
          <w:tab w:val="left" w:pos="637"/>
          <w:tab w:val="right" w:leader="dot" w:pos="7051"/>
        </w:tabs>
        <w:spacing w:line="182" w:lineRule="exact"/>
        <w:ind w:left="360"/>
      </w:pPr>
      <w:r>
        <w:rPr>
          <w:rStyle w:val="SpistreciKursywa"/>
        </w:rPr>
        <w:t>o</w:t>
      </w:r>
      <w:r>
        <w:rPr>
          <w:rStyle w:val="SpistreciKursywa"/>
        </w:rPr>
        <w:tab/>
        <w:t>alkoholizmie</w:t>
      </w:r>
      <w:r>
        <w:t xml:space="preserve"> na podstawie opisów leksykograficznych</w:t>
      </w:r>
      <w:r>
        <w:tab/>
        <w:t xml:space="preserve"> 3</w:t>
      </w:r>
    </w:p>
    <w:p w:rsidR="005A4769" w:rsidRDefault="002E2AB5">
      <w:pPr>
        <w:pStyle w:val="Spistreci2"/>
        <w:framePr w:w="7104" w:h="10807" w:hRule="exact" w:wrap="none" w:vAnchor="page" w:hAnchor="page" w:x="538" w:y="795"/>
        <w:shd w:val="clear" w:color="auto" w:fill="auto"/>
        <w:tabs>
          <w:tab w:val="left" w:leader="dot" w:pos="6641"/>
          <w:tab w:val="left" w:pos="6907"/>
        </w:tabs>
        <w:spacing w:line="182" w:lineRule="exact"/>
      </w:pPr>
      <w:r>
        <w:rPr>
          <w:rStyle w:val="SpistreciKursywa"/>
        </w:rPr>
        <w:t>Tomasz Korpysz:</w:t>
      </w:r>
      <w:r>
        <w:t xml:space="preserve"> Słowniki języka autorów jako typ opracowań leksykograficznych</w:t>
      </w:r>
      <w:r>
        <w:tab/>
      </w:r>
      <w:r>
        <w:tab/>
        <w:t>4</w:t>
      </w:r>
    </w:p>
    <w:p w:rsidR="005A4769" w:rsidRDefault="002E2AB5">
      <w:pPr>
        <w:pStyle w:val="Spistreci2"/>
        <w:framePr w:w="7104" w:h="10807" w:hRule="exact" w:wrap="none" w:vAnchor="page" w:hAnchor="page" w:x="538" w:y="795"/>
        <w:shd w:val="clear" w:color="auto" w:fill="auto"/>
        <w:spacing w:line="182" w:lineRule="exact"/>
      </w:pPr>
      <w:r>
        <w:rPr>
          <w:rStyle w:val="SpistreciKursywa"/>
        </w:rPr>
        <w:t>Elżbieta Krasnodębska:</w:t>
      </w:r>
      <w:r>
        <w:t xml:space="preserve"> Denominalne odnarzędziowe nazwy osobowe w polszczyźnie</w:t>
      </w:r>
    </w:p>
    <w:p w:rsidR="005A4769" w:rsidRDefault="002E2AB5">
      <w:pPr>
        <w:pStyle w:val="Spistreci2"/>
        <w:framePr w:w="7104" w:h="10807" w:hRule="exact" w:wrap="none" w:vAnchor="page" w:hAnchor="page" w:x="538" w:y="795"/>
        <w:shd w:val="clear" w:color="auto" w:fill="auto"/>
        <w:tabs>
          <w:tab w:val="right" w:leader="dot" w:pos="7051"/>
        </w:tabs>
        <w:spacing w:line="182" w:lineRule="exact"/>
        <w:ind w:left="360"/>
      </w:pPr>
      <w:r>
        <w:t>XVI wieku</w:t>
      </w:r>
      <w:r>
        <w:tab/>
        <w:t xml:space="preserve"> 8</w:t>
      </w:r>
    </w:p>
    <w:p w:rsidR="005A4769" w:rsidRDefault="002E2AB5">
      <w:pPr>
        <w:pStyle w:val="Spistreci2"/>
        <w:framePr w:w="7104" w:h="10807" w:hRule="exact" w:wrap="none" w:vAnchor="page" w:hAnchor="page" w:x="538" w:y="795"/>
        <w:shd w:val="clear" w:color="auto" w:fill="auto"/>
        <w:spacing w:line="182" w:lineRule="exact"/>
      </w:pPr>
      <w:r>
        <w:rPr>
          <w:rStyle w:val="SpistreciKursywa"/>
        </w:rPr>
        <w:t>Ewelina Kwapień:</w:t>
      </w:r>
      <w:r>
        <w:t xml:space="preserve"> Informacja etymologiczna w słownikach ogólnych języka</w:t>
      </w:r>
    </w:p>
    <w:p w:rsidR="005A4769" w:rsidRDefault="002E2AB5">
      <w:pPr>
        <w:pStyle w:val="Spistreci2"/>
        <w:framePr w:w="7104" w:h="10807" w:hRule="exact" w:wrap="none" w:vAnchor="page" w:hAnchor="page" w:x="538" w:y="795"/>
        <w:shd w:val="clear" w:color="auto" w:fill="auto"/>
        <w:tabs>
          <w:tab w:val="right" w:leader="dot" w:pos="7051"/>
        </w:tabs>
        <w:spacing w:line="182" w:lineRule="exact"/>
        <w:ind w:left="360"/>
      </w:pPr>
      <w:r>
        <w:t>polskiego</w:t>
      </w:r>
      <w:r>
        <w:tab/>
        <w:t xml:space="preserve"> 7</w:t>
      </w:r>
    </w:p>
    <w:p w:rsidR="005A4769" w:rsidRDefault="002E2AB5">
      <w:pPr>
        <w:pStyle w:val="Spistreci2"/>
        <w:framePr w:w="7104" w:h="10807" w:hRule="exact" w:wrap="none" w:vAnchor="page" w:hAnchor="page" w:x="538" w:y="795"/>
        <w:shd w:val="clear" w:color="auto" w:fill="auto"/>
        <w:tabs>
          <w:tab w:val="left" w:leader="dot" w:pos="6641"/>
        </w:tabs>
        <w:spacing w:line="182" w:lineRule="exact"/>
      </w:pPr>
      <w:r>
        <w:rPr>
          <w:rStyle w:val="SpistreciKursywa"/>
        </w:rPr>
        <w:t>Ewelina Kwapień:</w:t>
      </w:r>
      <w:r>
        <w:t xml:space="preserve"> Słowotwórstwo rzeczowników polskich w XIX wieku</w:t>
      </w:r>
      <w:r>
        <w:tab/>
        <w:t xml:space="preserve"> 2</w:t>
      </w:r>
    </w:p>
    <w:p w:rsidR="005A4769" w:rsidRDefault="002E2AB5">
      <w:pPr>
        <w:pStyle w:val="Spistreci21"/>
        <w:framePr w:w="7104" w:h="10807" w:hRule="exact" w:wrap="none" w:vAnchor="page" w:hAnchor="page" w:x="538" w:y="795"/>
        <w:shd w:val="clear" w:color="auto" w:fill="auto"/>
        <w:tabs>
          <w:tab w:val="right" w:leader="dot" w:pos="7051"/>
        </w:tabs>
        <w:spacing w:line="182" w:lineRule="exact"/>
      </w:pPr>
      <w:r>
        <w:t>Magdalena Majdak: O natchnieniu</w:t>
      </w:r>
      <w:r>
        <w:rPr>
          <w:rStyle w:val="Spistreci2Bezkursywy"/>
        </w:rPr>
        <w:tab/>
        <w:t xml:space="preserve"> 1</w:t>
      </w:r>
    </w:p>
    <w:p w:rsidR="005A4769" w:rsidRDefault="002E2AB5">
      <w:pPr>
        <w:pStyle w:val="Spistreci21"/>
        <w:framePr w:w="7104" w:h="10807" w:hRule="exact" w:wrap="none" w:vAnchor="page" w:hAnchor="page" w:x="538" w:y="795"/>
        <w:shd w:val="clear" w:color="auto" w:fill="auto"/>
        <w:spacing w:line="182" w:lineRule="exact"/>
      </w:pPr>
      <w:r>
        <w:t>Małgorzata B. Majewska:</w:t>
      </w:r>
      <w:r>
        <w:rPr>
          <w:rStyle w:val="Spistreci2Bezkursywy"/>
        </w:rPr>
        <w:t xml:space="preserve"> Projekt dygitalizacji </w:t>
      </w:r>
      <w:r>
        <w:t>Słownika języka polskiego</w:t>
      </w:r>
      <w:r>
        <w:rPr>
          <w:rStyle w:val="Spistreci2Bezkursywy"/>
        </w:rPr>
        <w:t xml:space="preserve"> wydanego</w:t>
      </w:r>
    </w:p>
    <w:p w:rsidR="005A4769" w:rsidRDefault="002E2AB5">
      <w:pPr>
        <w:pStyle w:val="Spistreci2"/>
        <w:framePr w:w="7104" w:h="10807" w:hRule="exact" w:wrap="none" w:vAnchor="page" w:hAnchor="page" w:x="538" w:y="795"/>
        <w:shd w:val="clear" w:color="auto" w:fill="auto"/>
        <w:tabs>
          <w:tab w:val="right" w:leader="dot" w:pos="7051"/>
        </w:tabs>
        <w:spacing w:line="182" w:lineRule="exact"/>
        <w:ind w:left="360"/>
      </w:pPr>
      <w:r>
        <w:t>w 1861 roku w Wilnie</w:t>
      </w:r>
      <w:r>
        <w:tab/>
        <w:t xml:space="preserve"> 2</w:t>
      </w:r>
    </w:p>
    <w:p w:rsidR="005A4769" w:rsidRDefault="002E2AB5">
      <w:pPr>
        <w:pStyle w:val="Spistreci21"/>
        <w:framePr w:w="7104" w:h="10807" w:hRule="exact" w:wrap="none" w:vAnchor="page" w:hAnchor="page" w:x="538" w:y="795"/>
        <w:shd w:val="clear" w:color="auto" w:fill="auto"/>
        <w:spacing w:line="182" w:lineRule="exact"/>
      </w:pPr>
      <w:r>
        <w:t>Krystyna Maksymowicz:</w:t>
      </w:r>
      <w:r>
        <w:rPr>
          <w:rStyle w:val="Spistreci2Bezkursywy"/>
        </w:rPr>
        <w:t xml:space="preserve"> Z badań nad słownictwem religijnym w </w:t>
      </w:r>
      <w:r>
        <w:t>Żywotach świętych</w:t>
      </w:r>
    </w:p>
    <w:p w:rsidR="005A4769" w:rsidRDefault="002E2AB5">
      <w:pPr>
        <w:pStyle w:val="Spistreci21"/>
        <w:framePr w:w="7104" w:h="10807" w:hRule="exact" w:wrap="none" w:vAnchor="page" w:hAnchor="page" w:x="538" w:y="795"/>
        <w:shd w:val="clear" w:color="auto" w:fill="auto"/>
        <w:tabs>
          <w:tab w:val="right" w:leader="dot" w:pos="7051"/>
        </w:tabs>
        <w:spacing w:line="182" w:lineRule="exact"/>
        <w:ind w:left="360"/>
      </w:pPr>
      <w:r>
        <w:t>Starego y Nowego Zakonu...</w:t>
      </w:r>
      <w:r>
        <w:rPr>
          <w:rStyle w:val="Spistreci2Bezkursywy"/>
        </w:rPr>
        <w:t xml:space="preserve"> Piotra Skargi</w:t>
      </w:r>
      <w:r>
        <w:rPr>
          <w:rStyle w:val="Spistreci2Bezkursywy"/>
        </w:rPr>
        <w:tab/>
        <w:t xml:space="preserve"> 8</w:t>
      </w:r>
    </w:p>
    <w:p w:rsidR="005A4769" w:rsidRDefault="002E2AB5">
      <w:pPr>
        <w:pStyle w:val="Spistreci2"/>
        <w:framePr w:w="7104" w:h="10807" w:hRule="exact" w:wrap="none" w:vAnchor="page" w:hAnchor="page" w:x="538" w:y="795"/>
        <w:shd w:val="clear" w:color="auto" w:fill="auto"/>
        <w:tabs>
          <w:tab w:val="right" w:leader="dot" w:pos="7051"/>
        </w:tabs>
        <w:spacing w:line="182" w:lineRule="exact"/>
      </w:pPr>
      <w:r>
        <w:rPr>
          <w:rStyle w:val="SpistreciKursywa"/>
        </w:rPr>
        <w:t>Witold Mańczak:</w:t>
      </w:r>
      <w:r>
        <w:t xml:space="preserve"> Jak można ulepszyć słowniki etymologiczne</w:t>
      </w:r>
      <w:r>
        <w:tab/>
        <w:t xml:space="preserve"> 7</w:t>
      </w:r>
    </w:p>
    <w:p w:rsidR="005A4769" w:rsidRDefault="002E2AB5">
      <w:pPr>
        <w:pStyle w:val="Spistreci2"/>
        <w:framePr w:w="7104" w:h="10807" w:hRule="exact" w:wrap="none" w:vAnchor="page" w:hAnchor="page" w:x="538" w:y="795"/>
        <w:shd w:val="clear" w:color="auto" w:fill="auto"/>
        <w:spacing w:line="182" w:lineRule="exact"/>
      </w:pPr>
      <w:r>
        <w:rPr>
          <w:rStyle w:val="SpistreciKursywa"/>
        </w:rPr>
        <w:t>Andrzej Markowski:</w:t>
      </w:r>
      <w:r>
        <w:t xml:space="preserve"> Słowniki poprawnej polszczyzny dawniej i dziś (uwagi</w:t>
      </w:r>
    </w:p>
    <w:p w:rsidR="005A4769" w:rsidRDefault="002E2AB5">
      <w:pPr>
        <w:pStyle w:val="Spistreci2"/>
        <w:framePr w:w="7104" w:h="10807" w:hRule="exact" w:wrap="none" w:vAnchor="page" w:hAnchor="page" w:x="538" w:y="795"/>
        <w:shd w:val="clear" w:color="auto" w:fill="auto"/>
        <w:tabs>
          <w:tab w:val="right" w:leader="dot" w:pos="7051"/>
        </w:tabs>
        <w:spacing w:line="182" w:lineRule="exact"/>
        <w:ind w:left="360"/>
      </w:pPr>
      <w:r>
        <w:t>leksykografa)</w:t>
      </w:r>
      <w:r>
        <w:tab/>
        <w:t xml:space="preserve"> 4</w:t>
      </w:r>
    </w:p>
    <w:p w:rsidR="005A4769" w:rsidRDefault="002E2AB5">
      <w:pPr>
        <w:pStyle w:val="Spistreci2"/>
        <w:framePr w:w="7104" w:h="10807" w:hRule="exact" w:wrap="none" w:vAnchor="page" w:hAnchor="page" w:x="538" w:y="795"/>
        <w:shd w:val="clear" w:color="auto" w:fill="auto"/>
        <w:spacing w:line="182" w:lineRule="exact"/>
      </w:pPr>
      <w:r>
        <w:rPr>
          <w:rStyle w:val="SpistreciKursywa"/>
        </w:rPr>
        <w:t>Anna Niepytalska:</w:t>
      </w:r>
      <w:r>
        <w:t xml:space="preserve"> Funkcje słownictwa i frazeologii w gwarze środowiskowej</w:t>
      </w:r>
    </w:p>
    <w:p w:rsidR="005A4769" w:rsidRDefault="002E2AB5">
      <w:pPr>
        <w:pStyle w:val="Spistreci2"/>
        <w:framePr w:w="7104" w:h="10807" w:hRule="exact" w:wrap="none" w:vAnchor="page" w:hAnchor="page" w:x="538" w:y="795"/>
        <w:shd w:val="clear" w:color="auto" w:fill="auto"/>
        <w:tabs>
          <w:tab w:val="right" w:leader="dot" w:pos="7051"/>
        </w:tabs>
        <w:spacing w:line="182" w:lineRule="exact"/>
        <w:ind w:left="360"/>
      </w:pPr>
      <w:r>
        <w:t>wspinaczy skałkowych</w:t>
      </w:r>
      <w:r>
        <w:tab/>
        <w:t xml:space="preserve"> 5</w:t>
      </w:r>
    </w:p>
    <w:p w:rsidR="005A4769" w:rsidRDefault="002E2AB5">
      <w:pPr>
        <w:pStyle w:val="Spistreci2"/>
        <w:framePr w:w="7104" w:h="10807" w:hRule="exact" w:wrap="none" w:vAnchor="page" w:hAnchor="page" w:x="538" w:y="795"/>
        <w:shd w:val="clear" w:color="auto" w:fill="auto"/>
        <w:tabs>
          <w:tab w:val="left" w:pos="6907"/>
        </w:tabs>
        <w:spacing w:line="182" w:lineRule="exact"/>
      </w:pPr>
      <w:r>
        <w:rPr>
          <w:rStyle w:val="SpistreciKursywa"/>
        </w:rPr>
        <w:t>Tomasz Nowak:</w:t>
      </w:r>
      <w:r>
        <w:t xml:space="preserve"> Portret s</w:t>
      </w:r>
      <w:r>
        <w:t xml:space="preserve">emantyczny czasownika </w:t>
      </w:r>
      <w:r>
        <w:rPr>
          <w:rStyle w:val="SpistreciKursywa"/>
        </w:rPr>
        <w:t>zwęszyć.</w:t>
      </w:r>
      <w:r>
        <w:t xml:space="preserve"> Od zmysłu do umysłu ....</w:t>
      </w:r>
      <w:r>
        <w:tab/>
        <w:t>3</w:t>
      </w:r>
    </w:p>
    <w:p w:rsidR="005A4769" w:rsidRDefault="002E2AB5">
      <w:pPr>
        <w:pStyle w:val="Spistreci2"/>
        <w:framePr w:w="7104" w:h="10807" w:hRule="exact" w:wrap="none" w:vAnchor="page" w:hAnchor="page" w:x="538" w:y="795"/>
        <w:shd w:val="clear" w:color="auto" w:fill="auto"/>
        <w:tabs>
          <w:tab w:val="left" w:leader="dot" w:pos="6641"/>
        </w:tabs>
        <w:spacing w:line="182" w:lineRule="exact"/>
      </w:pPr>
      <w:r>
        <w:rPr>
          <w:rStyle w:val="SpistreciKursywa"/>
        </w:rPr>
        <w:t>Bogusław Nowowiejski:</w:t>
      </w:r>
      <w:r>
        <w:t xml:space="preserve"> Nieznane „warszawizmy” z połowy XIX wieku</w:t>
      </w:r>
      <w:r>
        <w:tab/>
        <w:t xml:space="preserve"> 1</w:t>
      </w:r>
    </w:p>
    <w:p w:rsidR="005A4769" w:rsidRDefault="002E2AB5">
      <w:pPr>
        <w:pStyle w:val="Spistreci21"/>
        <w:framePr w:w="7104" w:h="10807" w:hRule="exact" w:wrap="none" w:vAnchor="page" w:hAnchor="page" w:x="538" w:y="795"/>
        <w:shd w:val="clear" w:color="auto" w:fill="auto"/>
        <w:spacing w:line="182" w:lineRule="exact"/>
      </w:pPr>
      <w:r>
        <w:t>Jacek Perlin:</w:t>
      </w:r>
      <w:r>
        <w:rPr>
          <w:rStyle w:val="Spistreci2Bezkursywy"/>
        </w:rPr>
        <w:t xml:space="preserve"> O gradacji typu </w:t>
      </w:r>
      <w:r>
        <w:t>dobry - niezły - nie najgorszy</w:t>
      </w:r>
      <w:r>
        <w:rPr>
          <w:rStyle w:val="Spistreci2Bezkursywy"/>
        </w:rPr>
        <w:t xml:space="preserve"> - </w:t>
      </w:r>
      <w:r>
        <w:t>nie najlepszy</w:t>
      </w:r>
    </w:p>
    <w:p w:rsidR="005A4769" w:rsidRDefault="002E2AB5">
      <w:pPr>
        <w:pStyle w:val="Spistreci21"/>
        <w:framePr w:w="7104" w:h="10807" w:hRule="exact" w:wrap="none" w:vAnchor="page" w:hAnchor="page" w:x="538" w:y="795"/>
        <w:shd w:val="clear" w:color="auto" w:fill="auto"/>
        <w:tabs>
          <w:tab w:val="right" w:leader="dot" w:pos="7051"/>
        </w:tabs>
        <w:spacing w:line="182" w:lineRule="exact"/>
        <w:ind w:left="360"/>
      </w:pPr>
      <w:r>
        <w:t>- niedobry - zły</w:t>
      </w:r>
      <w:r>
        <w:rPr>
          <w:rStyle w:val="Spistreci2Bezkursywy"/>
        </w:rPr>
        <w:tab/>
        <w:t xml:space="preserve"> 9</w:t>
      </w:r>
    </w:p>
    <w:p w:rsidR="005A4769" w:rsidRDefault="002E2AB5">
      <w:pPr>
        <w:pStyle w:val="Spistreci21"/>
        <w:framePr w:w="7104" w:h="10807" w:hRule="exact" w:wrap="none" w:vAnchor="page" w:hAnchor="page" w:x="538" w:y="795"/>
        <w:shd w:val="clear" w:color="auto" w:fill="auto"/>
        <w:spacing w:line="182" w:lineRule="exact"/>
      </w:pPr>
      <w:r>
        <w:t xml:space="preserve">Barbara Pędzich: O żółwiu, </w:t>
      </w:r>
      <w:r>
        <w:t>akwarium</w:t>
      </w:r>
      <w:r>
        <w:rPr>
          <w:rStyle w:val="Spistreci2Bezkursywy"/>
        </w:rPr>
        <w:t xml:space="preserve"> i </w:t>
      </w:r>
      <w:r>
        <w:t>koniczynce,</w:t>
      </w:r>
      <w:r>
        <w:rPr>
          <w:rStyle w:val="Spistreci2Bezkursywy"/>
        </w:rPr>
        <w:t xml:space="preserve"> czyli o neosemantyzmach</w:t>
      </w:r>
    </w:p>
    <w:p w:rsidR="005A4769" w:rsidRDefault="002E2AB5">
      <w:pPr>
        <w:pStyle w:val="Spistreci2"/>
        <w:framePr w:w="7104" w:h="10807" w:hRule="exact" w:wrap="none" w:vAnchor="page" w:hAnchor="page" w:x="538" w:y="795"/>
        <w:shd w:val="clear" w:color="auto" w:fill="auto"/>
        <w:tabs>
          <w:tab w:val="right" w:leader="dot" w:pos="7051"/>
        </w:tabs>
        <w:spacing w:line="182" w:lineRule="exact"/>
        <w:ind w:left="360"/>
      </w:pPr>
      <w:r>
        <w:t>środowiskowych (na przykładzie słownictwa paralotniarzy)</w:t>
      </w:r>
      <w:r>
        <w:tab/>
        <w:t xml:space="preserve"> 5</w:t>
      </w:r>
    </w:p>
    <w:p w:rsidR="005A4769" w:rsidRDefault="002E2AB5">
      <w:pPr>
        <w:pStyle w:val="Spistreci2"/>
        <w:framePr w:w="7104" w:h="10807" w:hRule="exact" w:wrap="none" w:vAnchor="page" w:hAnchor="page" w:x="538" w:y="795"/>
        <w:shd w:val="clear" w:color="auto" w:fill="auto"/>
        <w:tabs>
          <w:tab w:val="center" w:pos="4765"/>
          <w:tab w:val="right" w:leader="dot" w:pos="7051"/>
        </w:tabs>
        <w:spacing w:line="182" w:lineRule="exact"/>
      </w:pPr>
      <w:r>
        <w:rPr>
          <w:rStyle w:val="SpistreciKursywa"/>
        </w:rPr>
        <w:t>Włodzimierz Pianka:</w:t>
      </w:r>
      <w:r>
        <w:t xml:space="preserve"> Aspekt kulturoznawczy współczesnej</w:t>
      </w:r>
      <w:r>
        <w:tab/>
        <w:t>etymologii</w:t>
      </w:r>
      <w:r>
        <w:tab/>
        <w:t xml:space="preserve"> 7</w:t>
      </w:r>
    </w:p>
    <w:p w:rsidR="005A4769" w:rsidRDefault="002E2AB5">
      <w:pPr>
        <w:pStyle w:val="Spistreci2"/>
        <w:framePr w:w="7104" w:h="10807" w:hRule="exact" w:wrap="none" w:vAnchor="page" w:hAnchor="page" w:x="538" w:y="795"/>
        <w:shd w:val="clear" w:color="auto" w:fill="auto"/>
        <w:spacing w:line="182" w:lineRule="exact"/>
      </w:pPr>
      <w:r>
        <w:rPr>
          <w:rStyle w:val="SpistreciKursywa"/>
        </w:rPr>
        <w:t>Agnieszka Ewa Piotrowska:</w:t>
      </w:r>
      <w:r>
        <w:t xml:space="preserve"> Historia czasownika </w:t>
      </w:r>
      <w:r>
        <w:rPr>
          <w:rStyle w:val="SpistreciKursywa"/>
        </w:rPr>
        <w:t>zaglądać</w:t>
      </w:r>
      <w:r>
        <w:t xml:space="preserve"> i jego derywatów w języku</w:t>
      </w:r>
    </w:p>
    <w:p w:rsidR="005A4769" w:rsidRDefault="002E2AB5">
      <w:pPr>
        <w:pStyle w:val="Spistreci2"/>
        <w:framePr w:w="7104" w:h="10807" w:hRule="exact" w:wrap="none" w:vAnchor="page" w:hAnchor="page" w:x="538" w:y="795"/>
        <w:shd w:val="clear" w:color="auto" w:fill="auto"/>
        <w:tabs>
          <w:tab w:val="right" w:leader="dot" w:pos="7051"/>
        </w:tabs>
        <w:spacing w:line="182" w:lineRule="exact"/>
        <w:ind w:left="360"/>
      </w:pPr>
      <w:r>
        <w:t>polskim (na materiale słownikowym)</w:t>
      </w:r>
      <w:r>
        <w:tab/>
        <w:t xml:space="preserve"> 8</w:t>
      </w:r>
    </w:p>
    <w:p w:rsidR="005A4769" w:rsidRDefault="002E2AB5">
      <w:pPr>
        <w:pStyle w:val="Spistreci2"/>
        <w:framePr w:w="7104" w:h="10807" w:hRule="exact" w:wrap="none" w:vAnchor="page" w:hAnchor="page" w:x="538" w:y="795"/>
        <w:shd w:val="clear" w:color="auto" w:fill="auto"/>
        <w:tabs>
          <w:tab w:val="left" w:leader="dot" w:pos="6641"/>
        </w:tabs>
        <w:spacing w:line="182" w:lineRule="exact"/>
      </w:pPr>
      <w:r>
        <w:rPr>
          <w:rStyle w:val="SpistreciKursywa"/>
        </w:rPr>
        <w:t>Alicja Podstolec:</w:t>
      </w:r>
      <w:r>
        <w:t xml:space="preserve"> Nazwy miast w polskim języku miganym</w:t>
      </w:r>
      <w:r>
        <w:tab/>
        <w:t xml:space="preserve"> 6</w:t>
      </w:r>
    </w:p>
    <w:p w:rsidR="005A4769" w:rsidRDefault="002E2AB5">
      <w:pPr>
        <w:pStyle w:val="Spistreci2"/>
        <w:framePr w:w="7104" w:h="10807" w:hRule="exact" w:wrap="none" w:vAnchor="page" w:hAnchor="page" w:x="538" w:y="795"/>
        <w:shd w:val="clear" w:color="auto" w:fill="auto"/>
        <w:spacing w:line="182" w:lineRule="exact"/>
      </w:pPr>
      <w:r>
        <w:rPr>
          <w:rStyle w:val="SpistreciKursywa"/>
        </w:rPr>
        <w:t>Hanna Popowska-Taborska:</w:t>
      </w:r>
      <w:r>
        <w:t xml:space="preserve"> Blaski i cienie pracy etymologa (ze slawistycznej</w:t>
      </w:r>
    </w:p>
    <w:p w:rsidR="005A4769" w:rsidRDefault="002E2AB5">
      <w:pPr>
        <w:pStyle w:val="Spistreci2"/>
        <w:framePr w:w="7104" w:h="10807" w:hRule="exact" w:wrap="none" w:vAnchor="page" w:hAnchor="page" w:x="538" w:y="795"/>
        <w:shd w:val="clear" w:color="auto" w:fill="auto"/>
        <w:tabs>
          <w:tab w:val="right" w:leader="dot" w:pos="7051"/>
        </w:tabs>
        <w:spacing w:line="182" w:lineRule="exact"/>
        <w:ind w:left="360"/>
      </w:pPr>
      <w:r>
        <w:t>perspektywy)</w:t>
      </w:r>
      <w:r>
        <w:tab/>
        <w:t xml:space="preserve"> 7</w:t>
      </w:r>
    </w:p>
    <w:p w:rsidR="005A4769" w:rsidRDefault="002E2AB5">
      <w:pPr>
        <w:pStyle w:val="Spistreci2"/>
        <w:framePr w:w="7104" w:h="10807" w:hRule="exact" w:wrap="none" w:vAnchor="page" w:hAnchor="page" w:x="538" w:y="795"/>
        <w:shd w:val="clear" w:color="auto" w:fill="auto"/>
        <w:spacing w:line="182" w:lineRule="exact"/>
      </w:pPr>
      <w:r>
        <w:rPr>
          <w:rStyle w:val="SpistreciKursywa"/>
        </w:rPr>
        <w:t>Józef Porayski-Pomsta:</w:t>
      </w:r>
      <w:r>
        <w:t xml:space="preserve"> Niektóre problemy współczesnych badań nad słownikiem</w:t>
      </w:r>
    </w:p>
    <w:p w:rsidR="005A4769" w:rsidRDefault="002E2AB5">
      <w:pPr>
        <w:pStyle w:val="Spistreci2"/>
        <w:framePr w:w="7104" w:h="10807" w:hRule="exact" w:wrap="none" w:vAnchor="page" w:hAnchor="page" w:x="538" w:y="795"/>
        <w:shd w:val="clear" w:color="auto" w:fill="auto"/>
        <w:tabs>
          <w:tab w:val="left" w:pos="637"/>
          <w:tab w:val="right" w:leader="dot" w:pos="7051"/>
        </w:tabs>
        <w:spacing w:line="182" w:lineRule="exact"/>
        <w:ind w:left="360"/>
      </w:pPr>
      <w:r>
        <w:t>i</w:t>
      </w:r>
      <w:r>
        <w:tab/>
        <w:t>słownictwem dzieci</w:t>
      </w:r>
      <w:r>
        <w:tab/>
        <w:t xml:space="preserve"> 1</w:t>
      </w:r>
    </w:p>
    <w:p w:rsidR="005A4769" w:rsidRDefault="002E2AB5">
      <w:pPr>
        <w:pStyle w:val="Spistreci2"/>
        <w:framePr w:w="7104" w:h="10807" w:hRule="exact" w:wrap="none" w:vAnchor="page" w:hAnchor="page" w:x="538" w:y="795"/>
        <w:shd w:val="clear" w:color="auto" w:fill="auto"/>
        <w:spacing w:line="182" w:lineRule="exact"/>
      </w:pPr>
      <w:r>
        <w:rPr>
          <w:rStyle w:val="SpistreciKursywa"/>
        </w:rPr>
        <w:t>Ewa Rudnicka:</w:t>
      </w:r>
      <w:r>
        <w:t xml:space="preserve"> Kosmopolityzujące kalki - normatywne aspekty funkcjonowania</w:t>
      </w:r>
    </w:p>
    <w:p w:rsidR="005A4769" w:rsidRDefault="002E2AB5">
      <w:pPr>
        <w:pStyle w:val="Spistreci2"/>
        <w:framePr w:w="7104" w:h="10807" w:hRule="exact" w:wrap="none" w:vAnchor="page" w:hAnchor="page" w:x="538" w:y="795"/>
        <w:shd w:val="clear" w:color="auto" w:fill="auto"/>
        <w:tabs>
          <w:tab w:val="right" w:leader="dot" w:pos="7051"/>
        </w:tabs>
        <w:spacing w:line="182" w:lineRule="exact"/>
        <w:ind w:left="360"/>
      </w:pPr>
      <w:r>
        <w:t>kalk składniowych w polszczyźnie</w:t>
      </w:r>
      <w:r>
        <w:tab/>
        <w:t xml:space="preserve"> 6</w:t>
      </w:r>
    </w:p>
    <w:p w:rsidR="005A4769" w:rsidRDefault="002E2AB5">
      <w:pPr>
        <w:pStyle w:val="Spistreci21"/>
        <w:framePr w:w="7104" w:h="10807" w:hRule="exact" w:wrap="none" w:vAnchor="page" w:hAnchor="page" w:x="538" w:y="795"/>
        <w:shd w:val="clear" w:color="auto" w:fill="auto"/>
        <w:tabs>
          <w:tab w:val="right" w:leader="dot" w:pos="7051"/>
        </w:tabs>
        <w:spacing w:line="182" w:lineRule="exact"/>
      </w:pPr>
      <w:r>
        <w:t>Marek Ruszkowski:</w:t>
      </w:r>
      <w:r>
        <w:rPr>
          <w:rStyle w:val="Spistreci2Bezkursywy"/>
        </w:rPr>
        <w:t xml:space="preserve"> O pojęciu </w:t>
      </w:r>
      <w:r>
        <w:t>prawo językowe</w:t>
      </w:r>
      <w:r>
        <w:rPr>
          <w:rStyle w:val="Spistreci2Bezkursywy"/>
        </w:rPr>
        <w:tab/>
        <w:t xml:space="preserve"> 10</w:t>
      </w:r>
    </w:p>
    <w:p w:rsidR="005A4769" w:rsidRDefault="002E2AB5">
      <w:pPr>
        <w:pStyle w:val="Spistreci2"/>
        <w:framePr w:w="7104" w:h="10807" w:hRule="exact" w:wrap="none" w:vAnchor="page" w:hAnchor="page" w:x="538" w:y="795"/>
        <w:shd w:val="clear" w:color="auto" w:fill="auto"/>
        <w:spacing w:line="182" w:lineRule="exact"/>
      </w:pPr>
      <w:r>
        <w:rPr>
          <w:rStyle w:val="SpistreciKursywa"/>
          <w:lang w:val="en-US" w:eastAsia="en-US" w:bidi="en-US"/>
        </w:rPr>
        <w:t xml:space="preserve">Roxana </w:t>
      </w:r>
      <w:r>
        <w:rPr>
          <w:rStyle w:val="SpistreciKursywa"/>
        </w:rPr>
        <w:t>Sinielnikoff:</w:t>
      </w:r>
      <w:r>
        <w:t xml:space="preserve"> </w:t>
      </w:r>
      <w:r>
        <w:t>Konwencjonalne użycie nazw kolorów w języku potocznym</w:t>
      </w:r>
    </w:p>
    <w:p w:rsidR="005A4769" w:rsidRDefault="002E2AB5">
      <w:pPr>
        <w:pStyle w:val="Spistreci2"/>
        <w:framePr w:w="7104" w:h="10807" w:hRule="exact" w:wrap="none" w:vAnchor="page" w:hAnchor="page" w:x="538" w:y="795"/>
        <w:shd w:val="clear" w:color="auto" w:fill="auto"/>
        <w:tabs>
          <w:tab w:val="center" w:leader="dot" w:pos="7012"/>
        </w:tabs>
        <w:spacing w:line="182" w:lineRule="exact"/>
        <w:ind w:left="360"/>
      </w:pPr>
      <w:r>
        <w:t>i polszczyźnie literackiej</w:t>
      </w:r>
      <w:r>
        <w:tab/>
        <w:t xml:space="preserve"> 9</w:t>
      </w:r>
    </w:p>
    <w:p w:rsidR="005A4769" w:rsidRDefault="002E2AB5">
      <w:pPr>
        <w:pStyle w:val="Spistreci2"/>
        <w:framePr w:w="7104" w:h="10807" w:hRule="exact" w:wrap="none" w:vAnchor="page" w:hAnchor="page" w:x="538" w:y="795"/>
        <w:shd w:val="clear" w:color="auto" w:fill="auto"/>
        <w:tabs>
          <w:tab w:val="left" w:leader="dot" w:pos="6641"/>
        </w:tabs>
        <w:spacing w:line="182" w:lineRule="exact"/>
      </w:pPr>
      <w:r>
        <w:rPr>
          <w:rStyle w:val="SpistreciKursywa"/>
        </w:rPr>
        <w:t>Teresa Skubalanka:</w:t>
      </w:r>
      <w:r>
        <w:t xml:space="preserve"> O kreatywności językowej i kilku innych kwestiach</w:t>
      </w:r>
      <w:r>
        <w:tab/>
        <w:t xml:space="preserve"> 10</w:t>
      </w:r>
    </w:p>
    <w:p w:rsidR="005A4769" w:rsidRDefault="002E2AB5">
      <w:pPr>
        <w:pStyle w:val="Spistreci2"/>
        <w:framePr w:w="7104" w:h="10807" w:hRule="exact" w:wrap="none" w:vAnchor="page" w:hAnchor="page" w:x="538" w:y="795"/>
        <w:shd w:val="clear" w:color="auto" w:fill="auto"/>
        <w:spacing w:line="182" w:lineRule="exact"/>
      </w:pPr>
      <w:r>
        <w:rPr>
          <w:rStyle w:val="SpistreciKursywa"/>
        </w:rPr>
        <w:t>Joanna Smól:</w:t>
      </w:r>
      <w:r>
        <w:t xml:space="preserve"> Językowe sposoby wyrażania negatywnych emocji w komentarzach</w:t>
      </w:r>
    </w:p>
    <w:p w:rsidR="005A4769" w:rsidRDefault="002E2AB5">
      <w:pPr>
        <w:pStyle w:val="Spistreci2"/>
        <w:framePr w:w="7104" w:h="10807" w:hRule="exact" w:wrap="none" w:vAnchor="page" w:hAnchor="page" w:x="538" w:y="795"/>
        <w:shd w:val="clear" w:color="auto" w:fill="auto"/>
        <w:tabs>
          <w:tab w:val="center" w:leader="dot" w:pos="7012"/>
        </w:tabs>
        <w:spacing w:line="182" w:lineRule="exact"/>
        <w:ind w:left="360"/>
      </w:pPr>
      <w:r>
        <w:t xml:space="preserve">użytkowników serwisu </w:t>
      </w:r>
      <w:r>
        <w:t>aukcyjnego „Allegro”</w:t>
      </w:r>
      <w:r>
        <w:tab/>
        <w:t xml:space="preserve"> 5</w:t>
      </w:r>
    </w:p>
    <w:p w:rsidR="005A4769" w:rsidRDefault="002E2AB5">
      <w:pPr>
        <w:pStyle w:val="Spistreci2"/>
        <w:framePr w:w="7104" w:h="10807" w:hRule="exact" w:wrap="none" w:vAnchor="page" w:hAnchor="page" w:x="538" w:y="795"/>
        <w:shd w:val="clear" w:color="auto" w:fill="auto"/>
        <w:tabs>
          <w:tab w:val="center" w:leader="dot" w:pos="7012"/>
        </w:tabs>
        <w:spacing w:line="182" w:lineRule="exact"/>
      </w:pPr>
      <w:r>
        <w:rPr>
          <w:rStyle w:val="SpistreciKursywa"/>
        </w:rPr>
        <w:t>Teresa Smółkowa:</w:t>
      </w:r>
      <w:r>
        <w:t xml:space="preserve"> Prasa jako źródło wiedzy o języku</w:t>
      </w:r>
      <w:r>
        <w:tab/>
        <w:t xml:space="preserve"> 5</w:t>
      </w:r>
    </w:p>
    <w:p w:rsidR="005A4769" w:rsidRDefault="002E2AB5">
      <w:pPr>
        <w:pStyle w:val="Spistreci2"/>
        <w:framePr w:w="7104" w:h="10807" w:hRule="exact" w:wrap="none" w:vAnchor="page" w:hAnchor="page" w:x="538" w:y="795"/>
        <w:shd w:val="clear" w:color="auto" w:fill="auto"/>
        <w:spacing w:line="182" w:lineRule="exact"/>
      </w:pPr>
      <w:r>
        <w:rPr>
          <w:rStyle w:val="SpistreciKursywa"/>
        </w:rPr>
        <w:t>Urszula Sokólska:</w:t>
      </w:r>
      <w:r>
        <w:t xml:space="preserve"> Kilka uwag o słownictwie specjalistycznym w naukowych tekstach</w:t>
      </w:r>
    </w:p>
    <w:p w:rsidR="005A4769" w:rsidRDefault="002E2AB5">
      <w:pPr>
        <w:pStyle w:val="Spistreci2"/>
        <w:framePr w:w="7104" w:h="10807" w:hRule="exact" w:wrap="none" w:vAnchor="page" w:hAnchor="page" w:x="538" w:y="795"/>
        <w:shd w:val="clear" w:color="auto" w:fill="auto"/>
        <w:tabs>
          <w:tab w:val="center" w:leader="dot" w:pos="7012"/>
        </w:tabs>
        <w:spacing w:line="182" w:lineRule="exact"/>
        <w:ind w:left="360"/>
      </w:pPr>
      <w:r>
        <w:t>ekonomicznych z zakresu organizacji przedsiębiorstw</w:t>
      </w:r>
      <w:r>
        <w:tab/>
        <w:t xml:space="preserve"> 1</w:t>
      </w:r>
    </w:p>
    <w:p w:rsidR="005A4769" w:rsidRDefault="002E2AB5">
      <w:pPr>
        <w:pStyle w:val="Spistreci2"/>
        <w:framePr w:w="7104" w:h="10807" w:hRule="exact" w:wrap="none" w:vAnchor="page" w:hAnchor="page" w:x="538" w:y="795"/>
        <w:shd w:val="clear" w:color="auto" w:fill="auto"/>
        <w:spacing w:line="182" w:lineRule="exact"/>
      </w:pPr>
      <w:r>
        <w:rPr>
          <w:rStyle w:val="SpistreciKursywa"/>
        </w:rPr>
        <w:t>Monika Sułkowska:</w:t>
      </w:r>
      <w:r>
        <w:t xml:space="preserve"> Typowość i struktury pro</w:t>
      </w:r>
      <w:r>
        <w:t>totypowe we frazeologii oraz ich</w:t>
      </w:r>
    </w:p>
    <w:p w:rsidR="005A4769" w:rsidRDefault="002E2AB5">
      <w:pPr>
        <w:pStyle w:val="Spistreci2"/>
        <w:framePr w:w="7104" w:h="10807" w:hRule="exact" w:wrap="none" w:vAnchor="page" w:hAnchor="page" w:x="538" w:y="795"/>
        <w:shd w:val="clear" w:color="auto" w:fill="auto"/>
        <w:tabs>
          <w:tab w:val="center" w:leader="dot" w:pos="7012"/>
        </w:tabs>
        <w:spacing w:line="182" w:lineRule="exact"/>
        <w:ind w:left="360"/>
      </w:pPr>
      <w:r>
        <w:t>znaczenie dla frazeodydaktyki</w:t>
      </w:r>
      <w:r>
        <w:tab/>
        <w:t xml:space="preserve"> 6</w:t>
      </w:r>
    </w:p>
    <w:p w:rsidR="005A4769" w:rsidRDefault="002E2AB5">
      <w:pPr>
        <w:pStyle w:val="Spistreci2"/>
        <w:framePr w:w="7104" w:h="10807" w:hRule="exact" w:wrap="none" w:vAnchor="page" w:hAnchor="page" w:x="538" w:y="795"/>
        <w:shd w:val="clear" w:color="auto" w:fill="auto"/>
        <w:tabs>
          <w:tab w:val="center" w:leader="dot" w:pos="7012"/>
        </w:tabs>
        <w:spacing w:line="182" w:lineRule="exact"/>
      </w:pPr>
      <w:r>
        <w:rPr>
          <w:rStyle w:val="SpistreciKursywa"/>
        </w:rPr>
        <w:t>Bogdan Walczak:</w:t>
      </w:r>
      <w:r>
        <w:t xml:space="preserve"> Cyprian Kamil Norwid o języku polskim</w:t>
      </w:r>
      <w:r>
        <w:tab/>
        <w:t xml:space="preserve"> 1</w:t>
      </w:r>
    </w:p>
    <w:p w:rsidR="005A4769" w:rsidRDefault="002E2AB5">
      <w:pPr>
        <w:pStyle w:val="Spistreci2"/>
        <w:framePr w:w="7104" w:h="10807" w:hRule="exact" w:wrap="none" w:vAnchor="page" w:hAnchor="page" w:x="538" w:y="795"/>
        <w:shd w:val="clear" w:color="auto" w:fill="auto"/>
        <w:spacing w:line="182" w:lineRule="exact"/>
      </w:pPr>
      <w:r>
        <w:rPr>
          <w:rStyle w:val="SpistreciKursywa"/>
        </w:rPr>
        <w:t>Krystyna Waszakowa:</w:t>
      </w:r>
      <w:r>
        <w:t xml:space="preserve"> Jak użytkownicy polszczyzny myślą i mówią o doświadczaniu</w:t>
      </w:r>
    </w:p>
    <w:p w:rsidR="005A4769" w:rsidRDefault="002E2AB5">
      <w:pPr>
        <w:pStyle w:val="Spistreci2"/>
        <w:framePr w:w="7104" w:h="10807" w:hRule="exact" w:wrap="none" w:vAnchor="page" w:hAnchor="page" w:x="538" w:y="795"/>
        <w:shd w:val="clear" w:color="auto" w:fill="auto"/>
        <w:tabs>
          <w:tab w:val="center" w:leader="dot" w:pos="7012"/>
        </w:tabs>
        <w:spacing w:line="182" w:lineRule="exact"/>
        <w:ind w:left="360"/>
      </w:pPr>
      <w:r>
        <w:t>bólu fizycznego?</w:t>
      </w:r>
      <w:r>
        <w:tab/>
        <w:t xml:space="preserve"> 9</w:t>
      </w:r>
    </w:p>
    <w:p w:rsidR="005A4769" w:rsidRDefault="002E2AB5">
      <w:pPr>
        <w:pStyle w:val="Spistreci2"/>
        <w:framePr w:w="7104" w:h="10807" w:hRule="exact" w:wrap="none" w:vAnchor="page" w:hAnchor="page" w:x="538" w:y="795"/>
        <w:shd w:val="clear" w:color="auto" w:fill="auto"/>
        <w:spacing w:line="182" w:lineRule="exact"/>
      </w:pPr>
      <w:r>
        <w:rPr>
          <w:rStyle w:val="SpistreciKursywa"/>
        </w:rPr>
        <w:t>Elżbieta Wierzbicka-Piotrowska:</w:t>
      </w:r>
      <w:r>
        <w:t xml:space="preserve"> Wyk</w:t>
      </w:r>
      <w:r>
        <w:t>ładniki językowe intensyfikacji stanu</w:t>
      </w:r>
    </w:p>
    <w:p w:rsidR="005A4769" w:rsidRDefault="002E2AB5">
      <w:pPr>
        <w:pStyle w:val="Spistreci2"/>
        <w:framePr w:w="7104" w:h="10807" w:hRule="exact" w:wrap="none" w:vAnchor="page" w:hAnchor="page" w:x="538" w:y="795"/>
        <w:shd w:val="clear" w:color="auto" w:fill="auto"/>
        <w:tabs>
          <w:tab w:val="right" w:leader="dot" w:pos="7051"/>
        </w:tabs>
        <w:spacing w:line="182" w:lineRule="exact"/>
        <w:ind w:left="360"/>
      </w:pPr>
      <w:r>
        <w:t>wszechogarnięcia zbioru</w:t>
      </w:r>
      <w:r>
        <w:tab/>
        <w:t xml:space="preserve"> 10</w:t>
      </w:r>
    </w:p>
    <w:p w:rsidR="005A4769" w:rsidRDefault="002E2AB5">
      <w:pPr>
        <w:pStyle w:val="Spistreci2"/>
        <w:framePr w:w="7104" w:h="10807" w:hRule="exact" w:wrap="none" w:vAnchor="page" w:hAnchor="page" w:x="538" w:y="795"/>
        <w:shd w:val="clear" w:color="auto" w:fill="auto"/>
        <w:spacing w:line="182" w:lineRule="exact"/>
      </w:pPr>
      <w:r>
        <w:rPr>
          <w:rStyle w:val="SpistreciKursywa"/>
        </w:rPr>
        <w:t>Iwona Wowro:</w:t>
      </w:r>
      <w:r>
        <w:t xml:space="preserve"> Językowe wykładniki ekspresywności i humoru na przykładzie</w:t>
      </w:r>
    </w:p>
    <w:p w:rsidR="005A4769" w:rsidRDefault="002E2AB5">
      <w:pPr>
        <w:pStyle w:val="Spistreci2"/>
        <w:framePr w:w="7104" w:h="10807" w:hRule="exact" w:wrap="none" w:vAnchor="page" w:hAnchor="page" w:x="538" w:y="795"/>
        <w:shd w:val="clear" w:color="auto" w:fill="auto"/>
        <w:tabs>
          <w:tab w:val="center" w:leader="dot" w:pos="7012"/>
        </w:tabs>
        <w:spacing w:line="182" w:lineRule="exact"/>
        <w:ind w:left="360"/>
      </w:pPr>
      <w:r>
        <w:t>felietonistyki Henryka Martenki</w:t>
      </w:r>
      <w:r>
        <w:tab/>
        <w:t xml:space="preserve"> 9</w:t>
      </w:r>
    </w:p>
    <w:p w:rsidR="005A4769" w:rsidRDefault="002E2AB5">
      <w:pPr>
        <w:pStyle w:val="Spistreci2"/>
        <w:framePr w:w="7104" w:h="10807" w:hRule="exact" w:wrap="none" w:vAnchor="page" w:hAnchor="page" w:x="538" w:y="795"/>
        <w:shd w:val="clear" w:color="auto" w:fill="auto"/>
        <w:spacing w:line="182" w:lineRule="exact"/>
      </w:pPr>
      <w:r>
        <w:rPr>
          <w:rStyle w:val="SpistreciKursywa"/>
        </w:rPr>
        <w:t>Marcin Zabawa: Awatar, pokój, centrum</w:t>
      </w:r>
      <w:r>
        <w:t xml:space="preserve"> i inne: najnowsze zapożyczenia semantyczne</w:t>
      </w:r>
    </w:p>
    <w:p w:rsidR="005A4769" w:rsidRDefault="002E2AB5">
      <w:pPr>
        <w:pStyle w:val="Spistreci2"/>
        <w:framePr w:w="7104" w:h="10807" w:hRule="exact" w:wrap="none" w:vAnchor="page" w:hAnchor="page" w:x="538" w:y="795"/>
        <w:shd w:val="clear" w:color="auto" w:fill="auto"/>
        <w:tabs>
          <w:tab w:val="right" w:leader="dot" w:pos="7051"/>
        </w:tabs>
        <w:spacing w:line="182" w:lineRule="exact"/>
        <w:ind w:left="360"/>
      </w:pPr>
      <w:r>
        <w:t xml:space="preserve">w </w:t>
      </w:r>
      <w:r>
        <w:t>języku polskim</w:t>
      </w:r>
      <w:r>
        <w:tab/>
        <w:t xml:space="preserve"> 10</w:t>
      </w:r>
    </w:p>
    <w:p w:rsidR="005A4769" w:rsidRDefault="002E2AB5">
      <w:pPr>
        <w:pStyle w:val="Spistreci2"/>
        <w:framePr w:w="7104" w:h="10807" w:hRule="exact" w:wrap="none" w:vAnchor="page" w:hAnchor="page" w:x="538" w:y="795"/>
        <w:shd w:val="clear" w:color="auto" w:fill="auto"/>
        <w:spacing w:line="182" w:lineRule="exact"/>
      </w:pPr>
      <w:r>
        <w:rPr>
          <w:rStyle w:val="SpistreciKursywa"/>
        </w:rPr>
        <w:t>Rafał Zarębski:</w:t>
      </w:r>
      <w:r>
        <w:t xml:space="preserve"> Przyczyny i skutki obecności afiksów obcego pochodzenia w dziejach</w:t>
      </w:r>
    </w:p>
    <w:p w:rsidR="005A4769" w:rsidRDefault="002E2AB5">
      <w:pPr>
        <w:pStyle w:val="Spistreci2"/>
        <w:framePr w:w="7104" w:h="10807" w:hRule="exact" w:wrap="none" w:vAnchor="page" w:hAnchor="page" w:x="538" w:y="795"/>
        <w:shd w:val="clear" w:color="auto" w:fill="auto"/>
        <w:tabs>
          <w:tab w:val="center" w:leader="dot" w:pos="7012"/>
        </w:tabs>
        <w:spacing w:line="182" w:lineRule="exact"/>
        <w:ind w:left="360"/>
      </w:pPr>
      <w:r>
        <w:t>polszczyzny</w:t>
      </w:r>
      <w:r>
        <w:tab/>
        <w:t xml:space="preserve"> 8</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2E2AB5">
      <w:pPr>
        <w:pStyle w:val="Nagweklubstopka0"/>
        <w:framePr w:wrap="none" w:vAnchor="page" w:hAnchor="page" w:x="3005" w:y="310"/>
        <w:shd w:val="clear" w:color="auto" w:fill="auto"/>
        <w:tabs>
          <w:tab w:val="left" w:pos="4531"/>
        </w:tabs>
        <w:spacing w:line="170" w:lineRule="exact"/>
        <w:jc w:val="both"/>
      </w:pPr>
      <w:r>
        <w:t>SPIS TREŚCI ZA ROK 2010</w:t>
      </w:r>
      <w:r>
        <w:tab/>
        <w:t>3</w:t>
      </w:r>
    </w:p>
    <w:p w:rsidR="005A4769" w:rsidRDefault="002E2AB5">
      <w:pPr>
        <w:pStyle w:val="Spistreci2"/>
        <w:framePr w:w="7104" w:h="10845" w:hRule="exact" w:wrap="none" w:vAnchor="page" w:hAnchor="page" w:x="538" w:y="757"/>
        <w:shd w:val="clear" w:color="auto" w:fill="auto"/>
        <w:tabs>
          <w:tab w:val="left" w:leader="dot" w:pos="6639"/>
        </w:tabs>
        <w:spacing w:line="182" w:lineRule="exact"/>
      </w:pPr>
      <w:r>
        <w:rPr>
          <w:rStyle w:val="SpistreciKursywa"/>
        </w:rPr>
        <w:t>Zofia Zaron:</w:t>
      </w:r>
      <w:r>
        <w:t xml:space="preserve"> Zmienne losy </w:t>
      </w:r>
      <w:r>
        <w:rPr>
          <w:rStyle w:val="SpistreciKursywa"/>
        </w:rPr>
        <w:t>towarzysza.</w:t>
      </w:r>
      <w:r>
        <w:t xml:space="preserve"> Wędrując po słownikach</w:t>
      </w:r>
      <w:r>
        <w:tab/>
        <w:t xml:space="preserve"> 1</w:t>
      </w:r>
    </w:p>
    <w:p w:rsidR="005A4769" w:rsidRDefault="002E2AB5">
      <w:pPr>
        <w:pStyle w:val="Spistreci2"/>
        <w:framePr w:w="7104" w:h="10845" w:hRule="exact" w:wrap="none" w:vAnchor="page" w:hAnchor="page" w:x="538" w:y="757"/>
        <w:shd w:val="clear" w:color="auto" w:fill="auto"/>
        <w:spacing w:line="182" w:lineRule="exact"/>
      </w:pPr>
      <w:r>
        <w:rPr>
          <w:rStyle w:val="SpistreciKursywa"/>
        </w:rPr>
        <w:t xml:space="preserve">Dorota </w:t>
      </w:r>
      <w:r>
        <w:rPr>
          <w:rStyle w:val="SpistreciKursywa"/>
        </w:rPr>
        <w:t>Zdunkiewicz-Jedynak</w:t>
      </w:r>
      <w:r>
        <w:t>: Komunikatywność kaznodziejska. Z obawy przed</w:t>
      </w:r>
    </w:p>
    <w:p w:rsidR="005A4769" w:rsidRDefault="002E2AB5">
      <w:pPr>
        <w:pStyle w:val="Spistreci2"/>
        <w:framePr w:w="7104" w:h="10845" w:hRule="exact" w:wrap="none" w:vAnchor="page" w:hAnchor="page" w:x="538" w:y="757"/>
        <w:shd w:val="clear" w:color="auto" w:fill="auto"/>
        <w:tabs>
          <w:tab w:val="right" w:leader="dot" w:pos="7056"/>
        </w:tabs>
        <w:spacing w:line="182" w:lineRule="exact"/>
        <w:ind w:left="360"/>
      </w:pPr>
      <w:r>
        <w:t>kościelnym gadaniem</w:t>
      </w:r>
      <w:r>
        <w:tab/>
        <w:t xml:space="preserve"> 10</w:t>
      </w:r>
    </w:p>
    <w:p w:rsidR="005A4769" w:rsidRDefault="002E2AB5">
      <w:pPr>
        <w:pStyle w:val="Spistreci2"/>
        <w:framePr w:w="7104" w:h="10845" w:hRule="exact" w:wrap="none" w:vAnchor="page" w:hAnchor="page" w:x="538" w:y="757"/>
        <w:shd w:val="clear" w:color="auto" w:fill="auto"/>
        <w:spacing w:line="182" w:lineRule="exact"/>
        <w:ind w:left="360" w:hanging="360"/>
        <w:jc w:val="left"/>
      </w:pPr>
      <w:r>
        <w:rPr>
          <w:rStyle w:val="SpistreciKursywa"/>
        </w:rPr>
        <w:t>Agnieszka Ewa Zygmunt:</w:t>
      </w:r>
      <w:r>
        <w:t xml:space="preserve"> On przynosi pieniądze, a ona buja dziecko, czyli jak role mężczyzny i kobiety w rodzinie postrzega </w:t>
      </w:r>
      <w:r>
        <w:rPr>
          <w:rStyle w:val="SpistreciKursywa"/>
        </w:rPr>
        <w:t>Nowy słownik poprawnej polszczyzny</w:t>
      </w:r>
    </w:p>
    <w:p w:rsidR="005A4769" w:rsidRDefault="002E2AB5">
      <w:pPr>
        <w:pStyle w:val="Spistreci2"/>
        <w:framePr w:w="7104" w:h="10845" w:hRule="exact" w:wrap="none" w:vAnchor="page" w:hAnchor="page" w:x="538" w:y="757"/>
        <w:shd w:val="clear" w:color="auto" w:fill="auto"/>
        <w:tabs>
          <w:tab w:val="right" w:leader="dot" w:pos="7056"/>
        </w:tabs>
        <w:spacing w:line="182" w:lineRule="exact"/>
        <w:ind w:left="360"/>
      </w:pPr>
      <w:r>
        <w:rPr>
          <w:rStyle w:val="SpistreciKursywa"/>
        </w:rPr>
        <w:t>PWN</w:t>
      </w:r>
      <w:r>
        <w:tab/>
        <w:t xml:space="preserve"> 5</w:t>
      </w:r>
    </w:p>
    <w:p w:rsidR="005A4769" w:rsidRDefault="002E2AB5">
      <w:pPr>
        <w:pStyle w:val="Spistreci21"/>
        <w:framePr w:w="7104" w:h="10845" w:hRule="exact" w:wrap="none" w:vAnchor="page" w:hAnchor="page" w:x="538" w:y="757"/>
        <w:shd w:val="clear" w:color="auto" w:fill="auto"/>
        <w:tabs>
          <w:tab w:val="left" w:leader="dot" w:pos="6639"/>
        </w:tabs>
        <w:spacing w:after="190" w:line="182" w:lineRule="exact"/>
      </w:pPr>
      <w:r>
        <w:t>Sebastian Żurowski:</w:t>
      </w:r>
      <w:r>
        <w:rPr>
          <w:rStyle w:val="Spistreci2Bezkursywy"/>
        </w:rPr>
        <w:t xml:space="preserve"> O wyrażeniach typu </w:t>
      </w:r>
      <w:r>
        <w:t>słyszeć o_</w:t>
      </w:r>
      <w:r>
        <w:rPr>
          <w:rStyle w:val="Spistreci2Bezkursywy"/>
        </w:rPr>
        <w:t xml:space="preserve"> </w:t>
      </w:r>
      <w:r>
        <w:rPr>
          <w:rStyle w:val="Spistreci2Bezkursywy"/>
        </w:rPr>
        <w:tab/>
        <w:t xml:space="preserve"> 3</w:t>
      </w:r>
    </w:p>
    <w:p w:rsidR="005A4769" w:rsidRDefault="002E2AB5">
      <w:pPr>
        <w:pStyle w:val="Spistreci2"/>
        <w:framePr w:w="7104" w:h="10845" w:hRule="exact" w:wrap="none" w:vAnchor="page" w:hAnchor="page" w:x="538" w:y="757"/>
        <w:shd w:val="clear" w:color="auto" w:fill="auto"/>
        <w:spacing w:after="116" w:line="170" w:lineRule="exact"/>
      </w:pPr>
      <w:r>
        <w:t>JĘZYK POLSKI ZA GRANICĄ</w:t>
      </w:r>
    </w:p>
    <w:p w:rsidR="005A4769" w:rsidRDefault="002E2AB5">
      <w:pPr>
        <w:pStyle w:val="Spistreci2"/>
        <w:framePr w:w="7104" w:h="10845" w:hRule="exact" w:wrap="none" w:vAnchor="page" w:hAnchor="page" w:x="538" w:y="757"/>
        <w:shd w:val="clear" w:color="auto" w:fill="auto"/>
        <w:spacing w:line="187" w:lineRule="exact"/>
      </w:pPr>
      <w:r>
        <w:rPr>
          <w:rStyle w:val="SpistreciKursywa"/>
        </w:rPr>
        <w:t>Anna Czeniek:</w:t>
      </w:r>
      <w:r>
        <w:t xml:space="preserve"> Stosunek uczniów Polskich Szkół Sobotnich w Wielkiej Brytanii</w:t>
      </w:r>
    </w:p>
    <w:p w:rsidR="005A4769" w:rsidRDefault="002E2AB5">
      <w:pPr>
        <w:pStyle w:val="Spistreci2"/>
        <w:framePr w:w="7104" w:h="10845" w:hRule="exact" w:wrap="none" w:vAnchor="page" w:hAnchor="page" w:x="538" w:y="757"/>
        <w:shd w:val="clear" w:color="auto" w:fill="auto"/>
        <w:tabs>
          <w:tab w:val="right" w:leader="dot" w:pos="7056"/>
        </w:tabs>
        <w:spacing w:line="187" w:lineRule="exact"/>
        <w:ind w:left="360"/>
      </w:pPr>
      <w:r>
        <w:t>do sprawności pisania</w:t>
      </w:r>
      <w:r>
        <w:tab/>
        <w:t xml:space="preserve"> 2</w:t>
      </w:r>
    </w:p>
    <w:p w:rsidR="005A4769" w:rsidRDefault="002E2AB5">
      <w:pPr>
        <w:pStyle w:val="Spistreci2"/>
        <w:framePr w:w="7104" w:h="10845" w:hRule="exact" w:wrap="none" w:vAnchor="page" w:hAnchor="page" w:x="538" w:y="757"/>
        <w:shd w:val="clear" w:color="auto" w:fill="auto"/>
        <w:tabs>
          <w:tab w:val="right" w:leader="dot" w:pos="7056"/>
        </w:tabs>
        <w:spacing w:after="194" w:line="187" w:lineRule="exact"/>
      </w:pPr>
      <w:r>
        <w:rPr>
          <w:rStyle w:val="SpistreciKursywa"/>
        </w:rPr>
        <w:t>Kinga Geben:</w:t>
      </w:r>
      <w:r>
        <w:t xml:space="preserve"> Sytuacja językowa Polaków wileńskich</w:t>
      </w:r>
      <w:r>
        <w:tab/>
        <w:t xml:space="preserve"> 2</w:t>
      </w:r>
    </w:p>
    <w:p w:rsidR="005A4769" w:rsidRDefault="002E2AB5">
      <w:pPr>
        <w:pStyle w:val="Spistreci2"/>
        <w:framePr w:w="7104" w:h="10845" w:hRule="exact" w:wrap="none" w:vAnchor="page" w:hAnchor="page" w:x="538" w:y="757"/>
        <w:shd w:val="clear" w:color="auto" w:fill="auto"/>
        <w:spacing w:after="125" w:line="170" w:lineRule="exact"/>
      </w:pPr>
      <w:r>
        <w:t xml:space="preserve">OBJAŚNIENIA WYRAZÓW I </w:t>
      </w:r>
      <w:r>
        <w:t>ZWROTÓW</w:t>
      </w:r>
    </w:p>
    <w:p w:rsidR="005A4769" w:rsidRDefault="002E2AB5">
      <w:pPr>
        <w:pStyle w:val="Spistreci21"/>
        <w:framePr w:w="7104" w:h="10845" w:hRule="exact" w:wrap="none" w:vAnchor="page" w:hAnchor="page" w:x="538" w:y="757"/>
        <w:shd w:val="clear" w:color="auto" w:fill="auto"/>
        <w:tabs>
          <w:tab w:val="right" w:leader="dot" w:pos="7056"/>
        </w:tabs>
        <w:spacing w:line="182" w:lineRule="exact"/>
      </w:pPr>
      <w:r>
        <w:t>Agata Hącia: Piknik</w:t>
      </w:r>
      <w:r>
        <w:rPr>
          <w:rStyle w:val="Spistreci2Bezkursywy"/>
        </w:rPr>
        <w:tab/>
        <w:t xml:space="preserve"> 3</w:t>
      </w:r>
    </w:p>
    <w:p w:rsidR="005A4769" w:rsidRDefault="002E2AB5">
      <w:pPr>
        <w:pStyle w:val="Spistreci21"/>
        <w:framePr w:w="7104" w:h="10845" w:hRule="exact" w:wrap="none" w:vAnchor="page" w:hAnchor="page" w:x="538" w:y="757"/>
        <w:shd w:val="clear" w:color="auto" w:fill="auto"/>
        <w:spacing w:line="182" w:lineRule="exact"/>
      </w:pPr>
      <w:r>
        <w:t>Barbara Pędzich: Pejoratywny</w:t>
      </w:r>
    </w:p>
    <w:p w:rsidR="005A4769" w:rsidRDefault="002E2AB5">
      <w:pPr>
        <w:pStyle w:val="Spistreci21"/>
        <w:framePr w:w="7104" w:h="10845" w:hRule="exact" w:wrap="none" w:vAnchor="page" w:hAnchor="page" w:x="538" w:y="757"/>
        <w:shd w:val="clear" w:color="auto" w:fill="auto"/>
        <w:tabs>
          <w:tab w:val="right" w:leader="dot" w:pos="7056"/>
        </w:tabs>
        <w:spacing w:line="182" w:lineRule="exact"/>
        <w:ind w:left="1420"/>
      </w:pPr>
      <w:r>
        <w:t>Sąsiedztwo</w:t>
      </w:r>
      <w:r>
        <w:rPr>
          <w:rStyle w:val="Spistreci2Bezkursywy"/>
        </w:rPr>
        <w:tab/>
        <w:t xml:space="preserve"> 3</w:t>
      </w:r>
    </w:p>
    <w:p w:rsidR="005A4769" w:rsidRDefault="002E2AB5">
      <w:pPr>
        <w:pStyle w:val="Spistreci2"/>
        <w:framePr w:w="7104" w:h="10845" w:hRule="exact" w:wrap="none" w:vAnchor="page" w:hAnchor="page" w:x="538" w:y="757"/>
        <w:shd w:val="clear" w:color="auto" w:fill="auto"/>
        <w:tabs>
          <w:tab w:val="left" w:leader="dot" w:pos="6639"/>
        </w:tabs>
        <w:spacing w:line="182" w:lineRule="exact"/>
      </w:pPr>
      <w:r>
        <w:rPr>
          <w:rStyle w:val="SpistreciKursywa"/>
        </w:rPr>
        <w:t>Ewa Rudnicka:</w:t>
      </w:r>
      <w:r>
        <w:t xml:space="preserve"> Kto lepiej parzy kawę? </w:t>
      </w:r>
      <w:r>
        <w:rPr>
          <w:rStyle w:val="SpistreciKursywa"/>
        </w:rPr>
        <w:t>Kawiarka</w:t>
      </w:r>
      <w:r>
        <w:t xml:space="preserve"> czy </w:t>
      </w:r>
      <w:r>
        <w:rPr>
          <w:rStyle w:val="SpistreciKursywa"/>
        </w:rPr>
        <w:t>barista</w:t>
      </w:r>
      <w:r>
        <w:t>?</w:t>
      </w:r>
      <w:r>
        <w:tab/>
        <w:t xml:space="preserve"> 3</w:t>
      </w:r>
    </w:p>
    <w:p w:rsidR="005A4769" w:rsidRDefault="002E2AB5">
      <w:pPr>
        <w:pStyle w:val="Spistreci21"/>
        <w:framePr w:w="7104" w:h="10845" w:hRule="exact" w:wrap="none" w:vAnchor="page" w:hAnchor="page" w:x="538" w:y="757"/>
        <w:shd w:val="clear" w:color="auto" w:fill="auto"/>
        <w:tabs>
          <w:tab w:val="right" w:leader="dot" w:pos="7056"/>
        </w:tabs>
        <w:spacing w:line="182" w:lineRule="exact"/>
      </w:pPr>
      <w:r>
        <w:t>Ewa Rudnicka: Miszmasz, czyli kogel-mogel III</w:t>
      </w:r>
      <w:r>
        <w:rPr>
          <w:rStyle w:val="Spistreci2Bezkursywy"/>
        </w:rPr>
        <w:tab/>
        <w:t xml:space="preserve"> 5</w:t>
      </w:r>
    </w:p>
    <w:p w:rsidR="005A4769" w:rsidRDefault="002E2AB5">
      <w:pPr>
        <w:pStyle w:val="Spistreci2"/>
        <w:framePr w:w="7104" w:h="10845" w:hRule="exact" w:wrap="none" w:vAnchor="page" w:hAnchor="page" w:x="538" w:y="757"/>
        <w:shd w:val="clear" w:color="auto" w:fill="auto"/>
        <w:tabs>
          <w:tab w:val="left" w:leader="dot" w:pos="6639"/>
        </w:tabs>
        <w:spacing w:line="182" w:lineRule="exact"/>
      </w:pPr>
      <w:r>
        <w:rPr>
          <w:rStyle w:val="SpistreciKursywa"/>
        </w:rPr>
        <w:t>Ewa Rudnicka: O</w:t>
      </w:r>
      <w:r>
        <w:t xml:space="preserve"> aspiracjach niektórych par wyrazowych</w:t>
      </w:r>
      <w:r>
        <w:tab/>
        <w:t xml:space="preserve"> 2</w:t>
      </w:r>
    </w:p>
    <w:p w:rsidR="005A4769" w:rsidRDefault="002E2AB5">
      <w:pPr>
        <w:pStyle w:val="Spistreci21"/>
        <w:framePr w:w="7104" w:h="10845" w:hRule="exact" w:wrap="none" w:vAnchor="page" w:hAnchor="page" w:x="538" w:y="757"/>
        <w:shd w:val="clear" w:color="auto" w:fill="auto"/>
        <w:tabs>
          <w:tab w:val="right" w:leader="dot" w:pos="7056"/>
        </w:tabs>
        <w:spacing w:line="182" w:lineRule="exact"/>
      </w:pPr>
      <w:r>
        <w:t xml:space="preserve">Ewa Rudnicka: </w:t>
      </w:r>
      <w:r>
        <w:t>Peryferia</w:t>
      </w:r>
      <w:r>
        <w:rPr>
          <w:rStyle w:val="Spistreci2Bezkursywy"/>
        </w:rPr>
        <w:t xml:space="preserve"> w centrum uwagi</w:t>
      </w:r>
      <w:r>
        <w:rPr>
          <w:rStyle w:val="Spistreci2Bezkursywy"/>
        </w:rPr>
        <w:tab/>
        <w:t xml:space="preserve"> 4</w:t>
      </w:r>
    </w:p>
    <w:p w:rsidR="005A4769" w:rsidRDefault="002E2AB5">
      <w:pPr>
        <w:pStyle w:val="Spistreci2"/>
        <w:framePr w:w="7104" w:h="10845" w:hRule="exact" w:wrap="none" w:vAnchor="page" w:hAnchor="page" w:x="538" w:y="757"/>
        <w:shd w:val="clear" w:color="auto" w:fill="auto"/>
        <w:spacing w:line="182" w:lineRule="exact"/>
      </w:pPr>
      <w:r>
        <w:rPr>
          <w:rStyle w:val="SpistreciKursywa"/>
        </w:rPr>
        <w:t>Ewa Rudnicka:</w:t>
      </w:r>
      <w:r>
        <w:t xml:space="preserve"> Trochę o pierniku, trochę o wiatraku, czyli - co ma </w:t>
      </w:r>
      <w:r>
        <w:rPr>
          <w:rStyle w:val="SpistreciKursywa"/>
        </w:rPr>
        <w:t>wiatr</w:t>
      </w:r>
      <w:r>
        <w:t xml:space="preserve"> do </w:t>
      </w:r>
      <w:r>
        <w:rPr>
          <w:rStyle w:val="SpistreciKursywa"/>
        </w:rPr>
        <w:t>wełny...</w:t>
      </w:r>
      <w:r>
        <w:t xml:space="preserve"> 8 </w:t>
      </w:r>
      <w:r>
        <w:rPr>
          <w:rStyle w:val="SpistreciKursywa"/>
        </w:rPr>
        <w:t>Ewa Rudnicka:</w:t>
      </w:r>
      <w:r>
        <w:t xml:space="preserve"> Wespół w zespół, czyli o ewolucji semantycznej i łączliwościowej</w:t>
      </w:r>
    </w:p>
    <w:p w:rsidR="005A4769" w:rsidRDefault="002E2AB5">
      <w:pPr>
        <w:pStyle w:val="Spistreci21"/>
        <w:framePr w:w="7104" w:h="10845" w:hRule="exact" w:wrap="none" w:vAnchor="page" w:hAnchor="page" w:x="538" w:y="757"/>
        <w:shd w:val="clear" w:color="auto" w:fill="auto"/>
        <w:tabs>
          <w:tab w:val="right" w:leader="dot" w:pos="7056"/>
        </w:tabs>
        <w:spacing w:line="182" w:lineRule="exact"/>
        <w:ind w:left="360"/>
      </w:pPr>
      <w:r>
        <w:t>formacji</w:t>
      </w:r>
      <w:r>
        <w:rPr>
          <w:rStyle w:val="Spistreci2Bezkursywy"/>
        </w:rPr>
        <w:t xml:space="preserve"> i </w:t>
      </w:r>
      <w:r>
        <w:t>teamów</w:t>
      </w:r>
      <w:r>
        <w:rPr>
          <w:rStyle w:val="Spistreci2Bezkursywy"/>
        </w:rPr>
        <w:tab/>
        <w:t xml:space="preserve"> 9</w:t>
      </w:r>
    </w:p>
    <w:p w:rsidR="005A4769" w:rsidRDefault="002E2AB5">
      <w:pPr>
        <w:pStyle w:val="Spistreci2"/>
        <w:framePr w:w="7104" w:h="10845" w:hRule="exact" w:wrap="none" w:vAnchor="page" w:hAnchor="page" w:x="538" w:y="757"/>
        <w:shd w:val="clear" w:color="auto" w:fill="auto"/>
        <w:tabs>
          <w:tab w:val="left" w:leader="dot" w:pos="6639"/>
        </w:tabs>
        <w:spacing w:line="182" w:lineRule="exact"/>
      </w:pPr>
      <w:r>
        <w:rPr>
          <w:rStyle w:val="SpistreciKursywa"/>
        </w:rPr>
        <w:t>Ewa Rudnicka:</w:t>
      </w:r>
      <w:r>
        <w:t xml:space="preserve"> Wilk w owczej skórze, czyli o modnym pseudogalicyzmie</w:t>
      </w:r>
      <w:r>
        <w:tab/>
        <w:t xml:space="preserve"> 7</w:t>
      </w:r>
    </w:p>
    <w:p w:rsidR="005A4769" w:rsidRDefault="002E2AB5">
      <w:pPr>
        <w:pStyle w:val="Spistreci2"/>
        <w:framePr w:w="7104" w:h="10845" w:hRule="exact" w:wrap="none" w:vAnchor="page" w:hAnchor="page" w:x="538" w:y="757"/>
        <w:shd w:val="clear" w:color="auto" w:fill="auto"/>
        <w:tabs>
          <w:tab w:val="left" w:leader="dot" w:pos="6639"/>
        </w:tabs>
        <w:spacing w:after="190" w:line="182" w:lineRule="exact"/>
      </w:pPr>
      <w:r>
        <w:rPr>
          <w:rStyle w:val="SpistreciKursywa"/>
        </w:rPr>
        <w:t>Ewa Rudnicka:</w:t>
      </w:r>
      <w:r>
        <w:t xml:space="preserve"> Wyparte warianty leksykalne, czyli o „głowie brokolego”</w:t>
      </w:r>
      <w:r>
        <w:tab/>
        <w:t xml:space="preserve"> 10</w:t>
      </w:r>
    </w:p>
    <w:p w:rsidR="005A4769" w:rsidRDefault="002E2AB5">
      <w:pPr>
        <w:pStyle w:val="Spistreci2"/>
        <w:framePr w:w="7104" w:h="10845" w:hRule="exact" w:wrap="none" w:vAnchor="page" w:hAnchor="page" w:x="538" w:y="757"/>
        <w:shd w:val="clear" w:color="auto" w:fill="auto"/>
        <w:spacing w:after="120" w:line="170" w:lineRule="exact"/>
      </w:pPr>
      <w:r>
        <w:t>SPRAWOZDANIA, UWAGI, POLEMIKI</w:t>
      </w:r>
    </w:p>
    <w:p w:rsidR="005A4769" w:rsidRDefault="002E2AB5">
      <w:pPr>
        <w:pStyle w:val="Spistreci2"/>
        <w:framePr w:w="7104" w:h="10845" w:hRule="exact" w:wrap="none" w:vAnchor="page" w:hAnchor="page" w:x="538" w:y="757"/>
        <w:shd w:val="clear" w:color="auto" w:fill="auto"/>
        <w:tabs>
          <w:tab w:val="left" w:leader="dot" w:pos="6639"/>
        </w:tabs>
        <w:spacing w:line="182" w:lineRule="exact"/>
      </w:pPr>
      <w:r>
        <w:rPr>
          <w:rStyle w:val="SpistreciKursywa"/>
        </w:rPr>
        <w:t>Kordian Bakuła:</w:t>
      </w:r>
      <w:r>
        <w:t xml:space="preserve"> Uwagi o nauce o języku w podstawie programowej z 2009 r</w:t>
      </w:r>
      <w:r>
        <w:tab/>
        <w:t xml:space="preserve"> 5</w:t>
      </w:r>
    </w:p>
    <w:p w:rsidR="005A4769" w:rsidRDefault="002E2AB5">
      <w:pPr>
        <w:pStyle w:val="Spistreci2"/>
        <w:framePr w:w="7104" w:h="10845" w:hRule="exact" w:wrap="none" w:vAnchor="page" w:hAnchor="page" w:x="538" w:y="757"/>
        <w:shd w:val="clear" w:color="auto" w:fill="auto"/>
        <w:spacing w:line="182" w:lineRule="exact"/>
      </w:pPr>
      <w:r>
        <w:rPr>
          <w:rStyle w:val="SpistreciKursywa"/>
        </w:rPr>
        <w:t>Maria Cyran:</w:t>
      </w:r>
      <w:r>
        <w:t xml:space="preserve"> Sprawo</w:t>
      </w:r>
      <w:r>
        <w:t>zdanie z działalności Koła Młodych Miłośników Języka</w:t>
      </w:r>
    </w:p>
    <w:p w:rsidR="005A4769" w:rsidRDefault="002E2AB5">
      <w:pPr>
        <w:pStyle w:val="Spistreci2"/>
        <w:framePr w:w="7104" w:h="10845" w:hRule="exact" w:wrap="none" w:vAnchor="page" w:hAnchor="page" w:x="538" w:y="757"/>
        <w:shd w:val="clear" w:color="auto" w:fill="auto"/>
        <w:tabs>
          <w:tab w:val="right" w:leader="dot" w:pos="7056"/>
        </w:tabs>
        <w:spacing w:line="182" w:lineRule="exact"/>
        <w:ind w:left="360"/>
      </w:pPr>
      <w:r>
        <w:t>w Zduńskiej Woli</w:t>
      </w:r>
      <w:r>
        <w:tab/>
        <w:t xml:space="preserve"> 10</w:t>
      </w:r>
    </w:p>
    <w:p w:rsidR="005A4769" w:rsidRDefault="002E2AB5">
      <w:pPr>
        <w:pStyle w:val="Spistreci21"/>
        <w:framePr w:w="7104" w:h="10845" w:hRule="exact" w:wrap="none" w:vAnchor="page" w:hAnchor="page" w:x="538" w:y="757"/>
        <w:shd w:val="clear" w:color="auto" w:fill="auto"/>
        <w:spacing w:line="182" w:lineRule="exact"/>
      </w:pPr>
      <w:r>
        <w:t>Jolanta Hajdukiewicz, Dorota Nowakowska:</w:t>
      </w:r>
      <w:r>
        <w:rPr>
          <w:rStyle w:val="Spistreci2Bezkursywy"/>
        </w:rPr>
        <w:t xml:space="preserve"> IV Konferencja Językoznawcza z cyklu</w:t>
      </w:r>
    </w:p>
    <w:p w:rsidR="005A4769" w:rsidRDefault="002E2AB5">
      <w:pPr>
        <w:pStyle w:val="Spistreci2"/>
        <w:framePr w:w="7104" w:h="10845" w:hRule="exact" w:wrap="none" w:vAnchor="page" w:hAnchor="page" w:x="538" w:y="757"/>
        <w:shd w:val="clear" w:color="auto" w:fill="auto"/>
        <w:tabs>
          <w:tab w:val="right" w:leader="dot" w:pos="7056"/>
        </w:tabs>
        <w:spacing w:line="182" w:lineRule="exact"/>
        <w:ind w:left="360"/>
      </w:pPr>
      <w:r>
        <w:t>„W świecie słów i znaczeń”</w:t>
      </w:r>
      <w:r>
        <w:tab/>
        <w:t xml:space="preserve"> 2</w:t>
      </w:r>
    </w:p>
    <w:p w:rsidR="005A4769" w:rsidRDefault="002E2AB5">
      <w:pPr>
        <w:pStyle w:val="Spistreci2"/>
        <w:framePr w:w="7104" w:h="10845" w:hRule="exact" w:wrap="none" w:vAnchor="page" w:hAnchor="page" w:x="538" w:y="757"/>
        <w:shd w:val="clear" w:color="auto" w:fill="auto"/>
        <w:spacing w:line="182" w:lineRule="exact"/>
        <w:ind w:left="360" w:hanging="360"/>
        <w:jc w:val="left"/>
      </w:pPr>
      <w:r>
        <w:rPr>
          <w:rStyle w:val="SpistreciKursywa"/>
        </w:rPr>
        <w:t>Aleksander Kiklewicz, Iza Matusiak-Kempa:</w:t>
      </w:r>
      <w:r>
        <w:t xml:space="preserve"> Sprawozdanie z LXVII Zjazdu Polskiego Towarzystwa Językoznawczego „Język w dialogu między kulturami”, Olsztyn,</w:t>
      </w:r>
    </w:p>
    <w:p w:rsidR="005A4769" w:rsidRDefault="002E2AB5">
      <w:pPr>
        <w:pStyle w:val="Spistreci2"/>
        <w:framePr w:w="7104" w:h="10845" w:hRule="exact" w:wrap="none" w:vAnchor="page" w:hAnchor="page" w:x="538" w:y="757"/>
        <w:shd w:val="clear" w:color="auto" w:fill="auto"/>
        <w:tabs>
          <w:tab w:val="right" w:leader="dot" w:pos="7056"/>
        </w:tabs>
        <w:spacing w:line="182" w:lineRule="exact"/>
        <w:ind w:left="360"/>
      </w:pPr>
      <w:r>
        <w:t>25-26 1X2009</w:t>
      </w:r>
      <w:r>
        <w:tab/>
        <w:t xml:space="preserve"> 2</w:t>
      </w:r>
    </w:p>
    <w:p w:rsidR="005A4769" w:rsidRDefault="002E2AB5">
      <w:pPr>
        <w:pStyle w:val="Spistreci21"/>
        <w:framePr w:w="7104" w:h="10845" w:hRule="exact" w:wrap="none" w:vAnchor="page" w:hAnchor="page" w:x="538" w:y="757"/>
        <w:shd w:val="clear" w:color="auto" w:fill="auto"/>
        <w:spacing w:line="182" w:lineRule="exact"/>
      </w:pPr>
      <w:r>
        <w:t>Monika Kresa:</w:t>
      </w:r>
      <w:r>
        <w:rPr>
          <w:rStyle w:val="Spistreci2Bezkursywy"/>
        </w:rPr>
        <w:t xml:space="preserve"> Sprawozdanie z promocji portalu </w:t>
      </w:r>
      <w:r>
        <w:t>Gwary polskie. Przewodnik</w:t>
      </w:r>
    </w:p>
    <w:p w:rsidR="005A4769" w:rsidRDefault="002E2AB5">
      <w:pPr>
        <w:pStyle w:val="Spistreci2"/>
        <w:framePr w:w="7104" w:h="10845" w:hRule="exact" w:wrap="none" w:vAnchor="page" w:hAnchor="page" w:x="538" w:y="757"/>
        <w:shd w:val="clear" w:color="auto" w:fill="auto"/>
        <w:tabs>
          <w:tab w:val="center" w:pos="3941"/>
          <w:tab w:val="right" w:leader="dot" w:pos="7056"/>
        </w:tabs>
        <w:spacing w:line="182" w:lineRule="exact"/>
        <w:ind w:left="360"/>
      </w:pPr>
      <w:r>
        <w:rPr>
          <w:rStyle w:val="SpistreciKursywa"/>
        </w:rPr>
        <w:t>multimedialny</w:t>
      </w:r>
      <w:r>
        <w:t xml:space="preserve"> pod red. Haliny Karaś</w:t>
      </w:r>
      <w:r>
        <w:tab/>
      </w:r>
      <w:r>
        <w:rPr>
          <w:lang w:val="en-US" w:eastAsia="en-US" w:bidi="en-US"/>
        </w:rPr>
        <w:t>(www.gwarypolskie.uw</w:t>
      </w:r>
      <w:r>
        <w:rPr>
          <w:lang w:val="en-US" w:eastAsia="en-US" w:bidi="en-US"/>
        </w:rPr>
        <w:t>.edu.pl)</w:t>
      </w:r>
      <w:r>
        <w:tab/>
        <w:t xml:space="preserve"> 5</w:t>
      </w:r>
    </w:p>
    <w:p w:rsidR="005A4769" w:rsidRDefault="002E2AB5">
      <w:pPr>
        <w:pStyle w:val="Spistreci2"/>
        <w:framePr w:w="7104" w:h="10845" w:hRule="exact" w:wrap="none" w:vAnchor="page" w:hAnchor="page" w:x="538" w:y="757"/>
        <w:shd w:val="clear" w:color="auto" w:fill="auto"/>
        <w:spacing w:line="182" w:lineRule="exact"/>
      </w:pPr>
      <w:r>
        <w:rPr>
          <w:rStyle w:val="SpistreciKursywa"/>
        </w:rPr>
        <w:t>Ewa Lipińska, Anna Seretny:</w:t>
      </w:r>
      <w:r>
        <w:t xml:space="preserve"> Trzydziestolecie glottodydaktyki polonistycznej</w:t>
      </w:r>
    </w:p>
    <w:p w:rsidR="005A4769" w:rsidRDefault="002E2AB5">
      <w:pPr>
        <w:pStyle w:val="Spistreci2"/>
        <w:framePr w:w="7104" w:h="10845" w:hRule="exact" w:wrap="none" w:vAnchor="page" w:hAnchor="page" w:x="538" w:y="757"/>
        <w:shd w:val="clear" w:color="auto" w:fill="auto"/>
        <w:tabs>
          <w:tab w:val="right" w:leader="dot" w:pos="7056"/>
        </w:tabs>
        <w:spacing w:line="182" w:lineRule="exact"/>
        <w:ind w:left="360"/>
      </w:pPr>
      <w:r>
        <w:t>w Uniwersytecie Jagiellońskim</w:t>
      </w:r>
      <w:r>
        <w:tab/>
        <w:t xml:space="preserve"> 4</w:t>
      </w:r>
    </w:p>
    <w:p w:rsidR="005A4769" w:rsidRDefault="002E2AB5">
      <w:pPr>
        <w:pStyle w:val="Spistreci21"/>
        <w:framePr w:w="7104" w:h="10845" w:hRule="exact" w:wrap="none" w:vAnchor="page" w:hAnchor="page" w:x="538" w:y="757"/>
        <w:shd w:val="clear" w:color="auto" w:fill="auto"/>
        <w:tabs>
          <w:tab w:val="left" w:leader="dot" w:pos="6639"/>
        </w:tabs>
        <w:spacing w:line="182" w:lineRule="exact"/>
      </w:pPr>
      <w:r>
        <w:t>Małgorzata B. Majewska:</w:t>
      </w:r>
      <w:r>
        <w:rPr>
          <w:rStyle w:val="Spistreci2Bezkursywy"/>
        </w:rPr>
        <w:t xml:space="preserve"> Dygitalizacja graficzna </w:t>
      </w:r>
      <w:r>
        <w:t>Słownika wileńskiego</w:t>
      </w:r>
      <w:r>
        <w:rPr>
          <w:rStyle w:val="Spistreci2Bezkursywy"/>
        </w:rPr>
        <w:tab/>
        <w:t xml:space="preserve"> 8</w:t>
      </w:r>
    </w:p>
    <w:p w:rsidR="005A4769" w:rsidRDefault="002E2AB5">
      <w:pPr>
        <w:pStyle w:val="Spistreci2"/>
        <w:framePr w:w="7104" w:h="10845" w:hRule="exact" w:wrap="none" w:vAnchor="page" w:hAnchor="page" w:x="538" w:y="757"/>
        <w:shd w:val="clear" w:color="auto" w:fill="auto"/>
        <w:spacing w:line="182" w:lineRule="exact"/>
      </w:pPr>
      <w:r>
        <w:rPr>
          <w:rStyle w:val="SpistreciKursywa"/>
        </w:rPr>
        <w:t>Małgorzata B. Majewska:</w:t>
      </w:r>
      <w:r>
        <w:t xml:space="preserve"> Nowe perspektywy w nauczaniu języka polskiego jako</w:t>
      </w:r>
    </w:p>
    <w:p w:rsidR="005A4769" w:rsidRDefault="002E2AB5">
      <w:pPr>
        <w:pStyle w:val="Spistreci2"/>
        <w:framePr w:w="7104" w:h="10845" w:hRule="exact" w:wrap="none" w:vAnchor="page" w:hAnchor="page" w:x="538" w:y="757"/>
        <w:shd w:val="clear" w:color="auto" w:fill="auto"/>
        <w:tabs>
          <w:tab w:val="right" w:leader="dot" w:pos="7056"/>
        </w:tabs>
        <w:spacing w:line="182" w:lineRule="exact"/>
        <w:ind w:left="360"/>
      </w:pPr>
      <w:r>
        <w:t>obcego</w:t>
      </w:r>
      <w:r>
        <w:tab/>
        <w:t xml:space="preserve"> 7</w:t>
      </w:r>
    </w:p>
    <w:p w:rsidR="005A4769" w:rsidRDefault="002E2AB5">
      <w:pPr>
        <w:pStyle w:val="Spistreci2"/>
        <w:framePr w:w="7104" w:h="10845" w:hRule="exact" w:wrap="none" w:vAnchor="page" w:hAnchor="page" w:x="538" w:y="757"/>
        <w:shd w:val="clear" w:color="auto" w:fill="auto"/>
        <w:tabs>
          <w:tab w:val="left" w:leader="dot" w:pos="6639"/>
          <w:tab w:val="left" w:pos="6941"/>
        </w:tabs>
        <w:spacing w:line="182" w:lineRule="exact"/>
      </w:pPr>
      <w:r>
        <w:rPr>
          <w:rStyle w:val="SpistreciKursywa"/>
        </w:rPr>
        <w:t>Józef Porayski-Pomsta:</w:t>
      </w:r>
      <w:r>
        <w:t xml:space="preserve"> Działalność Towarzystwa Kultury Języka w 2009 roku</w:t>
      </w:r>
      <w:r>
        <w:tab/>
      </w:r>
      <w:r>
        <w:tab/>
        <w:t>4</w:t>
      </w:r>
    </w:p>
    <w:p w:rsidR="005A4769" w:rsidRDefault="002E2AB5">
      <w:pPr>
        <w:pStyle w:val="Spistreci2"/>
        <w:framePr w:w="7104" w:h="10845" w:hRule="exact" w:wrap="none" w:vAnchor="page" w:hAnchor="page" w:x="538" w:y="757"/>
        <w:shd w:val="clear" w:color="auto" w:fill="auto"/>
        <w:spacing w:line="182" w:lineRule="exact"/>
      </w:pPr>
      <w:r>
        <w:rPr>
          <w:rStyle w:val="SpistreciKursywa"/>
        </w:rPr>
        <w:t>Joanna Szerszunowicz:</w:t>
      </w:r>
      <w:r>
        <w:t xml:space="preserve"> Sprawozdanie z międzynarodowej konferencji naukowej</w:t>
      </w:r>
    </w:p>
    <w:p w:rsidR="005A4769" w:rsidRDefault="002E2AB5">
      <w:pPr>
        <w:pStyle w:val="Spistreci21"/>
        <w:framePr w:w="7104" w:h="10845" w:hRule="exact" w:wrap="none" w:vAnchor="page" w:hAnchor="page" w:x="538" w:y="757"/>
        <w:shd w:val="clear" w:color="auto" w:fill="auto"/>
        <w:tabs>
          <w:tab w:val="right" w:leader="dot" w:pos="7056"/>
        </w:tabs>
        <w:spacing w:line="182" w:lineRule="exact"/>
        <w:ind w:left="360"/>
      </w:pPr>
      <w:r>
        <w:t>Phraseology in Japan 2009</w:t>
      </w:r>
      <w:r>
        <w:rPr>
          <w:rStyle w:val="Spistreci2Bezkursywy"/>
        </w:rPr>
        <w:t xml:space="preserve"> </w:t>
      </w:r>
      <w:r>
        <w:rPr>
          <w:rStyle w:val="Spistreci2Bezkursywy"/>
        </w:rPr>
        <w:tab/>
        <w:t xml:space="preserve"> 7</w:t>
      </w:r>
    </w:p>
    <w:p w:rsidR="005A4769" w:rsidRDefault="002E2AB5">
      <w:pPr>
        <w:pStyle w:val="Spistreci21"/>
        <w:framePr w:w="7104" w:h="10845" w:hRule="exact" w:wrap="none" w:vAnchor="page" w:hAnchor="page" w:x="538" w:y="757"/>
        <w:shd w:val="clear" w:color="auto" w:fill="auto"/>
        <w:spacing w:line="182" w:lineRule="exact"/>
      </w:pPr>
      <w:r>
        <w:t>Grzegorz Walc</w:t>
      </w:r>
      <w:r>
        <w:t>zak: Odpowiedniemu słowu dać akcent - o</w:t>
      </w:r>
      <w:r>
        <w:rPr>
          <w:rStyle w:val="Spistreci2Bezkursywy"/>
        </w:rPr>
        <w:t xml:space="preserve"> sztuce interpretacji</w:t>
      </w:r>
    </w:p>
    <w:p w:rsidR="005A4769" w:rsidRDefault="002E2AB5">
      <w:pPr>
        <w:pStyle w:val="Spistreci2"/>
        <w:framePr w:w="7104" w:h="10845" w:hRule="exact" w:wrap="none" w:vAnchor="page" w:hAnchor="page" w:x="538" w:y="757"/>
        <w:shd w:val="clear" w:color="auto" w:fill="auto"/>
        <w:tabs>
          <w:tab w:val="right" w:leader="dot" w:pos="7056"/>
        </w:tabs>
        <w:spacing w:line="182" w:lineRule="exact"/>
        <w:ind w:left="360"/>
      </w:pPr>
      <w:r>
        <w:t>Wojciecha Siemiona</w:t>
      </w:r>
      <w:r>
        <w:tab/>
        <w:t xml:space="preserve"> 2</w:t>
      </w:r>
    </w:p>
    <w:p w:rsidR="005A4769" w:rsidRDefault="002E2AB5">
      <w:pPr>
        <w:pStyle w:val="Spistreci2"/>
        <w:framePr w:w="7104" w:h="10845" w:hRule="exact" w:wrap="none" w:vAnchor="page" w:hAnchor="page" w:x="538" w:y="757"/>
        <w:shd w:val="clear" w:color="auto" w:fill="auto"/>
        <w:spacing w:line="182" w:lineRule="exact"/>
      </w:pPr>
      <w:r>
        <w:rPr>
          <w:rStyle w:val="SpistreciKursywa"/>
        </w:rPr>
        <w:t>Joanna Zawadka:</w:t>
      </w:r>
      <w:r>
        <w:t xml:space="preserve"> Sprawozdanie z Międzynarodowej Konferencji Naukowej </w:t>
      </w:r>
      <w:r>
        <w:rPr>
          <w:rStyle w:val="SpistreciKursywa"/>
        </w:rPr>
        <w:t>Dysleksja</w:t>
      </w:r>
    </w:p>
    <w:p w:rsidR="005A4769" w:rsidRDefault="002E2AB5">
      <w:pPr>
        <w:pStyle w:val="Spistreci2"/>
        <w:framePr w:w="7104" w:h="10845" w:hRule="exact" w:wrap="none" w:vAnchor="page" w:hAnchor="page" w:x="538" w:y="757"/>
        <w:shd w:val="clear" w:color="auto" w:fill="auto"/>
        <w:tabs>
          <w:tab w:val="center" w:pos="4597"/>
          <w:tab w:val="right" w:leader="dot" w:pos="7056"/>
        </w:tabs>
        <w:spacing w:after="190" w:line="182" w:lineRule="exact"/>
        <w:ind w:left="360"/>
      </w:pPr>
      <w:r>
        <w:rPr>
          <w:rStyle w:val="SpistreciKursywa"/>
        </w:rPr>
        <w:t>w wieku dorosłym -</w:t>
      </w:r>
      <w:r>
        <w:t xml:space="preserve"> Gdańsk, 28-29 listopada 2009</w:t>
      </w:r>
      <w:r>
        <w:tab/>
        <w:t>r</w:t>
      </w:r>
      <w:r>
        <w:tab/>
        <w:t xml:space="preserve"> 5</w:t>
      </w:r>
    </w:p>
    <w:p w:rsidR="005A4769" w:rsidRDefault="002E2AB5">
      <w:pPr>
        <w:pStyle w:val="Spistreci2"/>
        <w:framePr w:w="7104" w:h="10845" w:hRule="exact" w:wrap="none" w:vAnchor="page" w:hAnchor="page" w:x="538" w:y="757"/>
        <w:shd w:val="clear" w:color="auto" w:fill="auto"/>
        <w:spacing w:after="130" w:line="170" w:lineRule="exact"/>
      </w:pPr>
      <w:r>
        <w:t>RECENZJE</w:t>
      </w:r>
    </w:p>
    <w:p w:rsidR="005A4769" w:rsidRDefault="002E2AB5">
      <w:pPr>
        <w:pStyle w:val="Spistreci21"/>
        <w:framePr w:w="7104" w:h="10845" w:hRule="exact" w:wrap="none" w:vAnchor="page" w:hAnchor="page" w:x="538" w:y="757"/>
        <w:shd w:val="clear" w:color="auto" w:fill="auto"/>
        <w:spacing w:line="170" w:lineRule="exact"/>
      </w:pPr>
      <w:r>
        <w:t>Stanisław Cygan:</w:t>
      </w:r>
      <w:r>
        <w:rPr>
          <w:rStyle w:val="Spistreci2Bezkursywy"/>
        </w:rPr>
        <w:t xml:space="preserve"> Andrzej S. Dyszak, </w:t>
      </w:r>
      <w:r>
        <w:t>Jak mówili bydgoszczanie. Mały słownik gwary</w:t>
      </w:r>
    </w:p>
    <w:p w:rsidR="005A4769" w:rsidRDefault="002E2AB5">
      <w:pPr>
        <w:pStyle w:val="Spistreci2"/>
        <w:framePr w:w="7104" w:h="10845" w:hRule="exact" w:wrap="none" w:vAnchor="page" w:hAnchor="page" w:x="538" w:y="757"/>
        <w:shd w:val="clear" w:color="auto" w:fill="auto"/>
        <w:tabs>
          <w:tab w:val="right" w:leader="dot" w:pos="7056"/>
        </w:tabs>
        <w:spacing w:line="170" w:lineRule="exact"/>
        <w:ind w:left="360"/>
      </w:pPr>
      <w:r>
        <w:rPr>
          <w:rStyle w:val="SpistreciKursywa"/>
        </w:rPr>
        <w:t>bydgoskiej,</w:t>
      </w:r>
      <w:r>
        <w:t xml:space="preserve"> Bydgoszcz 2008 </w:t>
      </w:r>
      <w:r>
        <w:tab/>
        <w:t xml:space="preserve"> 5</w:t>
      </w:r>
    </w:p>
    <w:p w:rsidR="005A4769" w:rsidRDefault="005A4769">
      <w:pPr>
        <w:rPr>
          <w:sz w:val="2"/>
          <w:szCs w:val="2"/>
        </w:rPr>
        <w:sectPr w:rsidR="005A4769">
          <w:pgSz w:w="8400" w:h="11900"/>
          <w:pgMar w:top="360" w:right="360" w:bottom="360" w:left="360" w:header="0" w:footer="3" w:gutter="0"/>
          <w:cols w:space="720"/>
          <w:noEndnote/>
          <w:docGrid w:linePitch="360"/>
        </w:sectPr>
      </w:pPr>
    </w:p>
    <w:p w:rsidR="005A4769" w:rsidRDefault="000516EA">
      <w:pPr>
        <w:rPr>
          <w:sz w:val="2"/>
          <w:szCs w:val="2"/>
        </w:rPr>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1059180</wp:posOffset>
                </wp:positionH>
                <wp:positionV relativeFrom="page">
                  <wp:posOffset>3853815</wp:posOffset>
                </wp:positionV>
                <wp:extent cx="3474720" cy="0"/>
                <wp:effectExtent l="11430" t="15240" r="9525" b="1333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474720" cy="0"/>
                        </a:xfrm>
                        <a:prstGeom prst="straightConnector1">
                          <a:avLst/>
                        </a:prstGeom>
                        <a:solidFill>
                          <a:srgbClr val="FFFFFF"/>
                        </a:solidFill>
                        <a:ln w="1206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83.4pt;margin-top:303.45pt;width:273.6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" filled="t" strokeweight=".95pt">
                <v:stroke dashstyle="1 1" endcap="round"/>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897890</wp:posOffset>
                </wp:positionH>
                <wp:positionV relativeFrom="page">
                  <wp:posOffset>5667375</wp:posOffset>
                </wp:positionV>
                <wp:extent cx="3636010" cy="0"/>
                <wp:effectExtent l="12065" t="9525"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636010" cy="0"/>
                        </a:xfrm>
                        <a:prstGeom prst="straightConnector1">
                          <a:avLst/>
                        </a:prstGeom>
                        <a:solidFill>
                          <a:srgbClr val="FFFFFF"/>
                        </a:solidFill>
                        <a:ln w="1206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0.7pt;margin-top:446.25pt;width:286.3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" filled="t" strokeweight=".95pt">
                <v:stroke dashstyle="1 1" endcap="round"/>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995045</wp:posOffset>
                </wp:positionH>
                <wp:positionV relativeFrom="page">
                  <wp:posOffset>5786755</wp:posOffset>
                </wp:positionV>
                <wp:extent cx="3538855" cy="0"/>
                <wp:effectExtent l="13970" t="14605" r="952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538855" cy="0"/>
                        </a:xfrm>
                        <a:prstGeom prst="straightConnector1">
                          <a:avLst/>
                        </a:prstGeom>
                        <a:solidFill>
                          <a:srgbClr val="FFFFFF"/>
                        </a:solidFill>
                        <a:ln w="1206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78.35pt;margin-top:455.65pt;width:278.6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" filled="t" strokeweight=".95pt">
                <v:stroke dashstyle="1 1" endcap="round"/>
                <v:path arrowok="f"/>
                <o:lock v:ext="edit" shapetype="f"/>
                <w10:wrap anchorx="page" anchory="page"/>
              </v:shape>
            </w:pict>
          </mc:Fallback>
        </mc:AlternateContent>
      </w:r>
    </w:p>
    <w:p w:rsidR="005A4769" w:rsidRDefault="002E2AB5">
      <w:pPr>
        <w:pStyle w:val="Nagweklubstopka0"/>
        <w:framePr w:wrap="none" w:vAnchor="page" w:hAnchor="page" w:x="469" w:y="285"/>
        <w:shd w:val="clear" w:color="auto" w:fill="auto"/>
        <w:spacing w:line="170" w:lineRule="exact"/>
      </w:pPr>
      <w:r>
        <w:t>4</w:t>
      </w:r>
    </w:p>
    <w:p w:rsidR="005A4769" w:rsidRDefault="002E2AB5">
      <w:pPr>
        <w:pStyle w:val="Nagweklubstopka0"/>
        <w:framePr w:wrap="none" w:vAnchor="page" w:hAnchor="page" w:x="2931" w:y="277"/>
        <w:shd w:val="clear" w:color="auto" w:fill="auto"/>
        <w:spacing w:line="170" w:lineRule="exact"/>
      </w:pPr>
      <w:r>
        <w:t>SPIS TREŚCI ZA ROK 2010</w:t>
      </w:r>
    </w:p>
    <w:p w:rsidR="005A4769" w:rsidRDefault="002E2AB5">
      <w:pPr>
        <w:pStyle w:val="Teksttreci80"/>
        <w:framePr w:w="7114" w:h="3019" w:hRule="exact" w:wrap="none" w:vAnchor="page" w:hAnchor="page" w:x="469" w:y="726"/>
        <w:shd w:val="clear" w:color="auto" w:fill="auto"/>
        <w:spacing w:before="0" w:line="182" w:lineRule="exact"/>
        <w:jc w:val="both"/>
      </w:pPr>
      <w:r>
        <w:t>Małgorzata Dawidziak-Kładoczna: Ideologie w słowach i obrazach,</w:t>
      </w:r>
      <w:r>
        <w:rPr>
          <w:rStyle w:val="Teksttreci8Bezkursywy"/>
        </w:rPr>
        <w:t xml:space="preserve"> red. Irena</w:t>
      </w:r>
    </w:p>
    <w:p w:rsidR="005A4769" w:rsidRDefault="002E2AB5">
      <w:pPr>
        <w:pStyle w:val="Spistreci2"/>
        <w:framePr w:w="7114" w:h="3019" w:hRule="exact" w:wrap="none" w:vAnchor="page" w:hAnchor="page" w:x="469" w:y="726"/>
        <w:shd w:val="clear" w:color="auto" w:fill="auto"/>
        <w:tabs>
          <w:tab w:val="left" w:leader="dot" w:pos="6658"/>
        </w:tabs>
        <w:spacing w:line="182" w:lineRule="exact"/>
        <w:ind w:left="360"/>
      </w:pPr>
      <w:r>
        <w:t xml:space="preserve">Kamińska-Szmaj, Tomasz Piekot, </w:t>
      </w:r>
      <w:r>
        <w:t>Marcin Poprawa, Wrocław 2008</w:t>
      </w:r>
      <w:r>
        <w:tab/>
        <w:t xml:space="preserve"> 6</w:t>
      </w:r>
    </w:p>
    <w:p w:rsidR="005A4769" w:rsidRDefault="002E2AB5">
      <w:pPr>
        <w:pStyle w:val="Spistreci21"/>
        <w:framePr w:w="7114" w:h="3019" w:hRule="exact" w:wrap="none" w:vAnchor="page" w:hAnchor="page" w:x="469" w:y="726"/>
        <w:shd w:val="clear" w:color="auto" w:fill="auto"/>
        <w:spacing w:line="182" w:lineRule="exact"/>
      </w:pPr>
      <w:r>
        <w:t>Marcin Jakubczyk:</w:t>
      </w:r>
      <w:r>
        <w:rPr>
          <w:rStyle w:val="Spistreci2Bezkursywy"/>
        </w:rPr>
        <w:t xml:space="preserve"> Beata Drabik, </w:t>
      </w:r>
      <w:r>
        <w:t>Językowe rytuały tworzenia więzi interpersonalnej,</w:t>
      </w:r>
    </w:p>
    <w:p w:rsidR="005A4769" w:rsidRDefault="002E2AB5">
      <w:pPr>
        <w:pStyle w:val="Spistreci2"/>
        <w:framePr w:w="7114" w:h="3019" w:hRule="exact" w:wrap="none" w:vAnchor="page" w:hAnchor="page" w:x="469" w:y="726"/>
        <w:shd w:val="clear" w:color="auto" w:fill="auto"/>
        <w:tabs>
          <w:tab w:val="center" w:leader="dot" w:pos="7009"/>
        </w:tabs>
        <w:spacing w:line="182" w:lineRule="exact"/>
        <w:ind w:left="360"/>
      </w:pPr>
      <w:r>
        <w:t>Kraków 2010</w:t>
      </w:r>
      <w:r>
        <w:tab/>
        <w:t xml:space="preserve"> 9</w:t>
      </w:r>
    </w:p>
    <w:p w:rsidR="005A4769" w:rsidRDefault="002E2AB5">
      <w:pPr>
        <w:pStyle w:val="Spistreci21"/>
        <w:framePr w:w="7114" w:h="3019" w:hRule="exact" w:wrap="none" w:vAnchor="page" w:hAnchor="page" w:x="469" w:y="726"/>
        <w:shd w:val="clear" w:color="auto" w:fill="auto"/>
        <w:spacing w:line="182" w:lineRule="exact"/>
      </w:pPr>
      <w:r>
        <w:t>Krystyna Kleszczowa: Przejawy internacjonalizacji w językach słowiańskich,</w:t>
      </w:r>
    </w:p>
    <w:p w:rsidR="005A4769" w:rsidRDefault="002E2AB5">
      <w:pPr>
        <w:pStyle w:val="Spistreci2"/>
        <w:framePr w:w="7114" w:h="3019" w:hRule="exact" w:wrap="none" w:vAnchor="page" w:hAnchor="page" w:x="469" w:y="726"/>
        <w:shd w:val="clear" w:color="auto" w:fill="auto"/>
        <w:tabs>
          <w:tab w:val="center" w:leader="dot" w:pos="7009"/>
        </w:tabs>
        <w:spacing w:line="182" w:lineRule="exact"/>
        <w:ind w:left="360"/>
      </w:pPr>
      <w:r>
        <w:rPr>
          <w:lang w:val="es-ES" w:eastAsia="es-ES" w:bidi="es-ES"/>
        </w:rPr>
        <w:t xml:space="preserve">red. Elena </w:t>
      </w:r>
      <w:r>
        <w:t>Koriakowcewa, Siedlce 2009</w:t>
      </w:r>
      <w:r>
        <w:tab/>
        <w:t xml:space="preserve"> 6</w:t>
      </w:r>
    </w:p>
    <w:p w:rsidR="005A4769" w:rsidRDefault="002E2AB5">
      <w:pPr>
        <w:pStyle w:val="Spistreci21"/>
        <w:framePr w:w="7114" w:h="3019" w:hRule="exact" w:wrap="none" w:vAnchor="page" w:hAnchor="page" w:x="469" w:y="726"/>
        <w:shd w:val="clear" w:color="auto" w:fill="auto"/>
        <w:spacing w:line="182" w:lineRule="exact"/>
      </w:pPr>
      <w:r>
        <w:t xml:space="preserve">Jowita </w:t>
      </w:r>
      <w:r>
        <w:t>Latko:</w:t>
      </w:r>
      <w:r>
        <w:rPr>
          <w:rStyle w:val="Spistreci2Bezkursywy"/>
        </w:rPr>
        <w:t xml:space="preserve"> Halina Wiśniewska, </w:t>
      </w:r>
      <w:r>
        <w:t>Uciechy miłości i wojowanie w wierszach</w:t>
      </w:r>
    </w:p>
    <w:p w:rsidR="005A4769" w:rsidRDefault="002E2AB5">
      <w:pPr>
        <w:pStyle w:val="Spistreci21"/>
        <w:framePr w:w="7114" w:h="3019" w:hRule="exact" w:wrap="none" w:vAnchor="page" w:hAnchor="page" w:x="469" w:y="726"/>
        <w:shd w:val="clear" w:color="auto" w:fill="auto"/>
        <w:tabs>
          <w:tab w:val="left" w:leader="dot" w:pos="6658"/>
        </w:tabs>
        <w:spacing w:line="182" w:lineRule="exact"/>
        <w:ind w:left="360"/>
      </w:pPr>
      <w:r>
        <w:t>konceptowych Jana Andrzeja Morsztyna</w:t>
      </w:r>
      <w:r>
        <w:rPr>
          <w:rStyle w:val="Spistreci2Bezkursywy"/>
        </w:rPr>
        <w:t xml:space="preserve"> (</w:t>
      </w:r>
      <w:r>
        <w:t>1621-1693</w:t>
      </w:r>
      <w:r>
        <w:rPr>
          <w:rStyle w:val="Spistreci2Bezkursywy"/>
        </w:rPr>
        <w:t>), Lublin 2010</w:t>
      </w:r>
      <w:r>
        <w:rPr>
          <w:rStyle w:val="Spistreci2Bezkursywy"/>
        </w:rPr>
        <w:tab/>
        <w:t xml:space="preserve"> 7</w:t>
      </w:r>
    </w:p>
    <w:p w:rsidR="005A4769" w:rsidRDefault="002E2AB5">
      <w:pPr>
        <w:pStyle w:val="Spistreci21"/>
        <w:framePr w:w="7114" w:h="3019" w:hRule="exact" w:wrap="none" w:vAnchor="page" w:hAnchor="page" w:x="469" w:y="726"/>
        <w:shd w:val="clear" w:color="auto" w:fill="auto"/>
        <w:spacing w:line="182" w:lineRule="exact"/>
      </w:pPr>
      <w:r>
        <w:t>Marcin Maciołek:</w:t>
      </w:r>
      <w:r>
        <w:rPr>
          <w:rStyle w:val="Spistreci2Bezkursywy"/>
        </w:rPr>
        <w:t xml:space="preserve"> Ewa Badyda, Sylwia Rzedzicka, </w:t>
      </w:r>
      <w:r>
        <w:t>Fonetyka języka polskiego</w:t>
      </w:r>
    </w:p>
    <w:p w:rsidR="005A4769" w:rsidRDefault="002E2AB5">
      <w:pPr>
        <w:pStyle w:val="Spistreci2"/>
        <w:framePr w:w="7114" w:h="3019" w:hRule="exact" w:wrap="none" w:vAnchor="page" w:hAnchor="page" w:x="469" w:y="726"/>
        <w:shd w:val="clear" w:color="auto" w:fill="auto"/>
        <w:tabs>
          <w:tab w:val="right" w:leader="dot" w:pos="7030"/>
        </w:tabs>
        <w:spacing w:line="182" w:lineRule="exact"/>
        <w:ind w:left="360"/>
      </w:pPr>
      <w:r>
        <w:rPr>
          <w:rStyle w:val="SpistreciKursywa"/>
        </w:rPr>
        <w:t>w ćwiczeniach,</w:t>
      </w:r>
      <w:r>
        <w:t xml:space="preserve"> Gdańsk 2009</w:t>
      </w:r>
      <w:r>
        <w:tab/>
        <w:t xml:space="preserve"> 10</w:t>
      </w:r>
    </w:p>
    <w:p w:rsidR="005A4769" w:rsidRDefault="002E2AB5">
      <w:pPr>
        <w:pStyle w:val="Spistreci21"/>
        <w:framePr w:w="7114" w:h="3019" w:hRule="exact" w:wrap="none" w:vAnchor="page" w:hAnchor="page" w:x="469" w:y="726"/>
        <w:shd w:val="clear" w:color="auto" w:fill="auto"/>
        <w:spacing w:line="182" w:lineRule="exact"/>
      </w:pPr>
      <w:r>
        <w:t>Jolanta Mędelska:</w:t>
      </w:r>
      <w:r>
        <w:rPr>
          <w:rStyle w:val="Spistreci2Bezkursywy"/>
        </w:rPr>
        <w:t xml:space="preserve"> Piotr Wierzchoń, </w:t>
      </w:r>
      <w:r>
        <w:t>Jaskółki przejawów internacjonalizacji</w:t>
      </w:r>
    </w:p>
    <w:p w:rsidR="005A4769" w:rsidRDefault="002E2AB5">
      <w:pPr>
        <w:pStyle w:val="Spistreci21"/>
        <w:framePr w:w="7114" w:h="3019" w:hRule="exact" w:wrap="none" w:vAnchor="page" w:hAnchor="page" w:x="469" w:y="726"/>
        <w:shd w:val="clear" w:color="auto" w:fill="auto"/>
        <w:spacing w:line="182" w:lineRule="exact"/>
        <w:ind w:left="360"/>
      </w:pPr>
      <w:r>
        <w:t>w słowotwórstwie współczesnej polszczyzny w materiałach z lat 1894-1984.</w:t>
      </w:r>
    </w:p>
    <w:p w:rsidR="005A4769" w:rsidRDefault="002E2AB5">
      <w:pPr>
        <w:pStyle w:val="Spistreci21"/>
        <w:framePr w:w="7114" w:h="3019" w:hRule="exact" w:wrap="none" w:vAnchor="page" w:hAnchor="page" w:x="469" w:y="726"/>
        <w:shd w:val="clear" w:color="auto" w:fill="auto"/>
        <w:tabs>
          <w:tab w:val="center" w:leader="dot" w:pos="7009"/>
        </w:tabs>
        <w:spacing w:line="182" w:lineRule="exact"/>
        <w:ind w:left="360"/>
      </w:pPr>
      <w:r>
        <w:t>Tylko sto przykładów,</w:t>
      </w:r>
      <w:r>
        <w:rPr>
          <w:rStyle w:val="Spistreci2Bezkursywy"/>
        </w:rPr>
        <w:t xml:space="preserve"> Łask 2008</w:t>
      </w:r>
      <w:r>
        <w:rPr>
          <w:rStyle w:val="Spistreci2Bezkursywy"/>
        </w:rPr>
        <w:tab/>
        <w:t xml:space="preserve"> 7</w:t>
      </w:r>
    </w:p>
    <w:p w:rsidR="005A4769" w:rsidRDefault="002E2AB5">
      <w:pPr>
        <w:pStyle w:val="Spistreci21"/>
        <w:framePr w:w="7114" w:h="3019" w:hRule="exact" w:wrap="none" w:vAnchor="page" w:hAnchor="page" w:x="469" w:y="726"/>
        <w:shd w:val="clear" w:color="auto" w:fill="auto"/>
        <w:spacing w:line="182" w:lineRule="exact"/>
      </w:pPr>
      <w:r>
        <w:t>Jolanta Mędelska:</w:t>
      </w:r>
      <w:r>
        <w:rPr>
          <w:rStyle w:val="Spistreci2Bezkursywy"/>
        </w:rPr>
        <w:t xml:space="preserve"> Piotr Wierzchoń, </w:t>
      </w:r>
      <w:r>
        <w:t xml:space="preserve">Kotuś. </w:t>
      </w:r>
      <w:r>
        <w:rPr>
          <w:lang w:val="es-ES" w:eastAsia="es-ES" w:bidi="es-ES"/>
        </w:rPr>
        <w:t xml:space="preserve">„Verba </w:t>
      </w:r>
      <w:r>
        <w:t>Polona Abscondita...”</w:t>
      </w:r>
    </w:p>
    <w:p w:rsidR="005A4769" w:rsidRDefault="002E2AB5">
      <w:pPr>
        <w:pStyle w:val="Spistreci21"/>
        <w:framePr w:w="7114" w:h="3019" w:hRule="exact" w:wrap="none" w:vAnchor="page" w:hAnchor="page" w:x="469" w:y="726"/>
        <w:shd w:val="clear" w:color="auto" w:fill="auto"/>
        <w:spacing w:line="182" w:lineRule="exact"/>
        <w:ind w:left="360"/>
      </w:pPr>
      <w:r>
        <w:t>(w fotodokumentacji</w:t>
      </w:r>
      <w:r>
        <w:rPr>
          <w:rStyle w:val="Spistreci2Bezkursywy"/>
        </w:rPr>
        <w:t>)</w:t>
      </w:r>
      <w:r>
        <w:rPr>
          <w:rStyle w:val="Spistreci2Bezkursywy"/>
        </w:rPr>
        <w:t xml:space="preserve">. </w:t>
      </w:r>
      <w:r>
        <w:t>Szkic lingwochronologizacyjny. Centuria pierwsza,</w:t>
      </w:r>
    </w:p>
    <w:p w:rsidR="005A4769" w:rsidRDefault="002E2AB5">
      <w:pPr>
        <w:pStyle w:val="Spistreci2"/>
        <w:framePr w:w="7114" w:h="3019" w:hRule="exact" w:wrap="none" w:vAnchor="page" w:hAnchor="page" w:x="469" w:y="726"/>
        <w:shd w:val="clear" w:color="auto" w:fill="auto"/>
        <w:tabs>
          <w:tab w:val="center" w:leader="dot" w:pos="7009"/>
        </w:tabs>
        <w:spacing w:line="182" w:lineRule="exact"/>
        <w:ind w:left="360"/>
      </w:pPr>
      <w:r>
        <w:t xml:space="preserve">Poznań 2008 </w:t>
      </w:r>
      <w:r>
        <w:tab/>
        <w:t xml:space="preserve"> 3</w:t>
      </w:r>
    </w:p>
    <w:p w:rsidR="005A4769" w:rsidRDefault="002E2AB5">
      <w:pPr>
        <w:pStyle w:val="Teksttreci80"/>
        <w:framePr w:w="6571" w:h="991" w:hRule="exact" w:wrap="none" w:vAnchor="page" w:hAnchor="page" w:x="479" w:y="3678"/>
        <w:shd w:val="clear" w:color="auto" w:fill="auto"/>
        <w:spacing w:before="0" w:line="182" w:lineRule="exact"/>
        <w:jc w:val="both"/>
      </w:pPr>
      <w:r>
        <w:t>Marta Piasecka:</w:t>
      </w:r>
      <w:r>
        <w:rPr>
          <w:rStyle w:val="Teksttreci8Bezkursywy"/>
        </w:rPr>
        <w:t xml:space="preserve"> Jolanta Chojak, </w:t>
      </w:r>
      <w:r>
        <w:t>Zrozumieć</w:t>
      </w:r>
      <w:r>
        <w:rPr>
          <w:rStyle w:val="Teksttreci8Bezkursywy"/>
        </w:rPr>
        <w:t xml:space="preserve"> jak. </w:t>
      </w:r>
      <w:r>
        <w:t>Studium składniowo-semantyczne,</w:t>
      </w:r>
    </w:p>
    <w:p w:rsidR="005A4769" w:rsidRDefault="002E2AB5">
      <w:pPr>
        <w:pStyle w:val="Teksttreci40"/>
        <w:framePr w:w="6571" w:h="991" w:hRule="exact" w:wrap="none" w:vAnchor="page" w:hAnchor="page" w:x="479" w:y="3678"/>
        <w:shd w:val="clear" w:color="auto" w:fill="auto"/>
        <w:tabs>
          <w:tab w:val="left" w:leader="dot" w:pos="6566"/>
        </w:tabs>
        <w:spacing w:before="0" w:after="0" w:line="182" w:lineRule="exact"/>
        <w:ind w:left="360"/>
        <w:jc w:val="both"/>
      </w:pPr>
      <w:r>
        <w:t xml:space="preserve">Warszawa 2009 </w:t>
      </w:r>
      <w:r>
        <w:tab/>
      </w:r>
    </w:p>
    <w:p w:rsidR="005A4769" w:rsidRDefault="002E2AB5">
      <w:pPr>
        <w:pStyle w:val="Teksttreci80"/>
        <w:framePr w:w="6571" w:h="991" w:hRule="exact" w:wrap="none" w:vAnchor="page" w:hAnchor="page" w:x="479" w:y="3678"/>
        <w:shd w:val="clear" w:color="auto" w:fill="auto"/>
        <w:tabs>
          <w:tab w:val="left" w:leader="dot" w:pos="6533"/>
        </w:tabs>
        <w:spacing w:before="0" w:line="182" w:lineRule="exact"/>
        <w:jc w:val="both"/>
      </w:pPr>
      <w:r>
        <w:t>Marta Piasecka:</w:t>
      </w:r>
      <w:r>
        <w:rPr>
          <w:rStyle w:val="Teksttreci8Bezkursywy"/>
        </w:rPr>
        <w:t xml:space="preserve"> Władysław Lubaś, </w:t>
      </w:r>
      <w:r>
        <w:t>Polityka językowa,</w:t>
      </w:r>
      <w:r>
        <w:rPr>
          <w:rStyle w:val="Teksttreci8Bezkursywy"/>
        </w:rPr>
        <w:t xml:space="preserve"> Opole 2009</w:t>
      </w:r>
      <w:r>
        <w:rPr>
          <w:rStyle w:val="Teksttreci8Bezkursywy"/>
        </w:rPr>
        <w:tab/>
      </w:r>
    </w:p>
    <w:p w:rsidR="005A4769" w:rsidRDefault="002E2AB5">
      <w:pPr>
        <w:pStyle w:val="Teksttreci80"/>
        <w:framePr w:w="6571" w:h="991" w:hRule="exact" w:wrap="none" w:vAnchor="page" w:hAnchor="page" w:x="479" w:y="3678"/>
        <w:shd w:val="clear" w:color="auto" w:fill="auto"/>
        <w:spacing w:before="0" w:line="182" w:lineRule="exact"/>
        <w:jc w:val="both"/>
      </w:pPr>
      <w:r>
        <w:t>Urszula Sokolska:</w:t>
      </w:r>
      <w:r>
        <w:rPr>
          <w:rStyle w:val="Teksttreci8Bezkursywy"/>
        </w:rPr>
        <w:t xml:space="preserve"> Wanda Decyk-Zięba, </w:t>
      </w:r>
      <w:r>
        <w:t>„Leksykon geograficzny” bazylianina</w:t>
      </w:r>
    </w:p>
    <w:p w:rsidR="005A4769" w:rsidRDefault="002E2AB5">
      <w:pPr>
        <w:pStyle w:val="Teksttreci80"/>
        <w:framePr w:w="6571" w:h="991" w:hRule="exact" w:wrap="none" w:vAnchor="page" w:hAnchor="page" w:x="479" w:y="3678"/>
        <w:shd w:val="clear" w:color="auto" w:fill="auto"/>
        <w:spacing w:before="0" w:line="182" w:lineRule="exact"/>
        <w:ind w:left="360"/>
        <w:jc w:val="both"/>
      </w:pPr>
      <w:r>
        <w:t>Hilariona Karpińskiego. Studium historycznojęzykowe</w:t>
      </w:r>
      <w:r>
        <w:rPr>
          <w:rStyle w:val="Teksttreci8Bezkursywy"/>
        </w:rPr>
        <w:t xml:space="preserve"> </w:t>
      </w:r>
      <w:r>
        <w:t>(wybrane zagadnienia),</w:t>
      </w:r>
    </w:p>
    <w:p w:rsidR="005A4769" w:rsidRDefault="002E2AB5">
      <w:pPr>
        <w:pStyle w:val="Spistreci2"/>
        <w:framePr w:w="7114" w:h="5138" w:hRule="exact" w:wrap="none" w:vAnchor="page" w:hAnchor="page" w:x="469" w:y="4614"/>
        <w:shd w:val="clear" w:color="auto" w:fill="auto"/>
        <w:tabs>
          <w:tab w:val="left" w:leader="dot" w:pos="6312"/>
        </w:tabs>
        <w:spacing w:line="182" w:lineRule="exact"/>
        <w:ind w:right="24"/>
      </w:pPr>
      <w:r>
        <w:t>Warszawa, 2009</w:t>
      </w:r>
      <w:r>
        <w:tab/>
        <w:t xml:space="preserve"> 10</w:t>
      </w:r>
    </w:p>
    <w:p w:rsidR="005A4769" w:rsidRDefault="002E2AB5">
      <w:pPr>
        <w:pStyle w:val="Spistreci21"/>
        <w:framePr w:w="7114" w:h="5138" w:hRule="exact" w:wrap="none" w:vAnchor="page" w:hAnchor="page" w:x="469" w:y="4614"/>
        <w:shd w:val="clear" w:color="auto" w:fill="auto"/>
        <w:spacing w:line="182" w:lineRule="exact"/>
        <w:ind w:right="24"/>
      </w:pPr>
      <w:r>
        <w:t>Katarzyna Szumotalska:</w:t>
      </w:r>
      <w:r>
        <w:rPr>
          <w:rStyle w:val="Spistreci2Bezkursywy"/>
        </w:rPr>
        <w:t xml:space="preserve"> Robert Dębski, </w:t>
      </w:r>
      <w:r>
        <w:t>Dwujęzyczność angielsko-polska w Australii.</w:t>
      </w:r>
    </w:p>
    <w:p w:rsidR="005A4769" w:rsidRDefault="002E2AB5">
      <w:pPr>
        <w:pStyle w:val="Spistreci21"/>
        <w:framePr w:w="7114" w:h="5138" w:hRule="exact" w:wrap="none" w:vAnchor="page" w:hAnchor="page" w:x="469" w:y="4614"/>
        <w:shd w:val="clear" w:color="auto" w:fill="auto"/>
        <w:tabs>
          <w:tab w:val="left" w:leader="dot" w:pos="6658"/>
        </w:tabs>
        <w:spacing w:line="182" w:lineRule="exact"/>
        <w:ind w:left="360" w:right="24"/>
      </w:pPr>
      <w:r>
        <w:t xml:space="preserve">Języki mniejszościowe w </w:t>
      </w:r>
      <w:r>
        <w:t>dobie globalizacji i informatyzacji,</w:t>
      </w:r>
      <w:r>
        <w:rPr>
          <w:rStyle w:val="Spistreci2Bezkursywy"/>
        </w:rPr>
        <w:t xml:space="preserve"> Kraków 2009</w:t>
      </w:r>
      <w:r>
        <w:rPr>
          <w:rStyle w:val="Spistreci2Bezkursywy"/>
        </w:rPr>
        <w:tab/>
        <w:t xml:space="preserve"> 8</w:t>
      </w:r>
    </w:p>
    <w:p w:rsidR="005A4769" w:rsidRDefault="002E2AB5">
      <w:pPr>
        <w:pStyle w:val="Spistreci21"/>
        <w:framePr w:w="7114" w:h="5138" w:hRule="exact" w:wrap="none" w:vAnchor="page" w:hAnchor="page" w:x="469" w:y="4614"/>
        <w:shd w:val="clear" w:color="auto" w:fill="auto"/>
        <w:spacing w:line="182" w:lineRule="exact"/>
        <w:ind w:right="24"/>
      </w:pPr>
      <w:r>
        <w:t>Elżbieta Trociuk:</w:t>
      </w:r>
      <w:r>
        <w:rPr>
          <w:rStyle w:val="Spistreci2Bezkursywy"/>
        </w:rPr>
        <w:t xml:space="preserve"> Małgorzata Młynarska, </w:t>
      </w:r>
      <w:r>
        <w:t>Autyzm w ujęciu psycholingwistycznym.</w:t>
      </w:r>
    </w:p>
    <w:p w:rsidR="005A4769" w:rsidRDefault="002E2AB5">
      <w:pPr>
        <w:pStyle w:val="Spistreci21"/>
        <w:framePr w:w="7114" w:h="5138" w:hRule="exact" w:wrap="none" w:vAnchor="page" w:hAnchor="page" w:x="469" w:y="4614"/>
        <w:shd w:val="clear" w:color="auto" w:fill="auto"/>
        <w:tabs>
          <w:tab w:val="left" w:leader="dot" w:pos="6658"/>
        </w:tabs>
        <w:spacing w:line="182" w:lineRule="exact"/>
        <w:ind w:left="360" w:right="24"/>
      </w:pPr>
      <w:r>
        <w:t>Terapia dyskursywna a teoria umysłu,</w:t>
      </w:r>
      <w:r>
        <w:rPr>
          <w:rStyle w:val="Spistreci2Bezkursywy"/>
        </w:rPr>
        <w:t xml:space="preserve"> Wrocław 2008</w:t>
      </w:r>
      <w:r>
        <w:rPr>
          <w:rStyle w:val="Spistreci2Bezkursywy"/>
        </w:rPr>
        <w:tab/>
        <w:t xml:space="preserve"> 7</w:t>
      </w:r>
    </w:p>
    <w:p w:rsidR="005A4769" w:rsidRDefault="002E2AB5">
      <w:pPr>
        <w:pStyle w:val="Spistreci21"/>
        <w:framePr w:w="7114" w:h="5138" w:hRule="exact" w:wrap="none" w:vAnchor="page" w:hAnchor="page" w:x="469" w:y="4614"/>
        <w:shd w:val="clear" w:color="auto" w:fill="auto"/>
        <w:spacing w:line="182" w:lineRule="exact"/>
        <w:ind w:right="24"/>
      </w:pPr>
      <w:r>
        <w:t>Bogdan Walczak:</w:t>
      </w:r>
      <w:r>
        <w:rPr>
          <w:rStyle w:val="Spistreci2Bezkursywy"/>
        </w:rPr>
        <w:t xml:space="preserve"> Artur Gałkowski, </w:t>
      </w:r>
      <w:r>
        <w:t xml:space="preserve">Chrematonimy w funkcji </w:t>
      </w:r>
      <w:r>
        <w:t>kulturowo-użytkowej.</w:t>
      </w:r>
    </w:p>
    <w:p w:rsidR="005A4769" w:rsidRDefault="002E2AB5">
      <w:pPr>
        <w:pStyle w:val="Spistreci21"/>
        <w:framePr w:w="7114" w:h="5138" w:hRule="exact" w:wrap="none" w:vAnchor="page" w:hAnchor="page" w:x="469" w:y="4614"/>
        <w:shd w:val="clear" w:color="auto" w:fill="auto"/>
        <w:spacing w:line="182" w:lineRule="exact"/>
        <w:ind w:left="360" w:right="24"/>
      </w:pPr>
      <w:r>
        <w:t>Onomastyczne studium porównawcze na materiale polskim, włoskim, francuskim,</w:t>
      </w:r>
    </w:p>
    <w:p w:rsidR="005A4769" w:rsidRDefault="002E2AB5">
      <w:pPr>
        <w:pStyle w:val="Spistreci2"/>
        <w:framePr w:w="7114" w:h="5138" w:hRule="exact" w:wrap="none" w:vAnchor="page" w:hAnchor="page" w:x="469" w:y="4614"/>
        <w:shd w:val="clear" w:color="auto" w:fill="auto"/>
        <w:tabs>
          <w:tab w:val="right" w:leader="dot" w:pos="7030"/>
        </w:tabs>
        <w:spacing w:line="182" w:lineRule="exact"/>
        <w:ind w:left="360" w:right="24"/>
      </w:pPr>
      <w:r>
        <w:t>Łódź 2008</w:t>
      </w:r>
      <w:r>
        <w:tab/>
        <w:t xml:space="preserve"> 3</w:t>
      </w:r>
    </w:p>
    <w:p w:rsidR="005A4769" w:rsidRDefault="002E2AB5">
      <w:pPr>
        <w:pStyle w:val="Spistreci21"/>
        <w:framePr w:w="7114" w:h="5138" w:hRule="exact" w:wrap="none" w:vAnchor="page" w:hAnchor="page" w:x="469" w:y="4614"/>
        <w:shd w:val="clear" w:color="auto" w:fill="auto"/>
        <w:spacing w:line="182" w:lineRule="exact"/>
        <w:ind w:right="24"/>
      </w:pPr>
      <w:r>
        <w:t>Justyna Walczak:</w:t>
      </w:r>
      <w:r>
        <w:rPr>
          <w:rStyle w:val="Spistreci2Bezkursywy"/>
        </w:rPr>
        <w:t xml:space="preserve"> Aleksandra Budrewicz-Beratan, </w:t>
      </w:r>
      <w:r>
        <w:t>Stanisław Egbert Koźmian.</w:t>
      </w:r>
    </w:p>
    <w:p w:rsidR="005A4769" w:rsidRDefault="002E2AB5">
      <w:pPr>
        <w:pStyle w:val="Spistreci21"/>
        <w:framePr w:w="7114" w:h="5138" w:hRule="exact" w:wrap="none" w:vAnchor="page" w:hAnchor="page" w:x="469" w:y="4614"/>
        <w:shd w:val="clear" w:color="auto" w:fill="auto"/>
        <w:tabs>
          <w:tab w:val="right" w:leader="dot" w:pos="7030"/>
        </w:tabs>
        <w:spacing w:line="182" w:lineRule="exact"/>
        <w:ind w:left="360" w:right="24"/>
      </w:pPr>
      <w:r>
        <w:t>Tłumacz Szekspira,</w:t>
      </w:r>
      <w:r>
        <w:rPr>
          <w:rStyle w:val="Spistreci2Bezkursywy"/>
        </w:rPr>
        <w:t xml:space="preserve"> Kraków 2009</w:t>
      </w:r>
      <w:r>
        <w:rPr>
          <w:rStyle w:val="Spistreci2Bezkursywy"/>
        </w:rPr>
        <w:tab/>
        <w:t xml:space="preserve"> 9</w:t>
      </w:r>
    </w:p>
    <w:p w:rsidR="005A4769" w:rsidRDefault="002E2AB5">
      <w:pPr>
        <w:pStyle w:val="Spistreci21"/>
        <w:framePr w:w="7114" w:h="5138" w:hRule="exact" w:wrap="none" w:vAnchor="page" w:hAnchor="page" w:x="469" w:y="4614"/>
        <w:shd w:val="clear" w:color="auto" w:fill="auto"/>
        <w:spacing w:line="182" w:lineRule="exact"/>
        <w:ind w:right="24"/>
      </w:pPr>
      <w:r>
        <w:t>Justyna Walczak:</w:t>
      </w:r>
      <w:r>
        <w:rPr>
          <w:rStyle w:val="Spistreci2Bezkursywy"/>
        </w:rPr>
        <w:t xml:space="preserve"> Włodzimierz Olszaniec,</w:t>
      </w:r>
      <w:r>
        <w:rPr>
          <w:rStyle w:val="Spistreci2Bezkursywy"/>
        </w:rPr>
        <w:t xml:space="preserve"> </w:t>
      </w:r>
      <w:r>
        <w:t>Od Leonarda Bruniego do Marsilia Ficina.</w:t>
      </w:r>
    </w:p>
    <w:p w:rsidR="005A4769" w:rsidRDefault="002E2AB5">
      <w:pPr>
        <w:pStyle w:val="Spistreci21"/>
        <w:framePr w:w="7114" w:h="5138" w:hRule="exact" w:wrap="none" w:vAnchor="page" w:hAnchor="page" w:x="469" w:y="4614"/>
        <w:shd w:val="clear" w:color="auto" w:fill="auto"/>
        <w:tabs>
          <w:tab w:val="left" w:leader="dot" w:pos="6658"/>
        </w:tabs>
        <w:spacing w:line="182" w:lineRule="exact"/>
        <w:ind w:left="360" w:right="24"/>
      </w:pPr>
      <w:r>
        <w:t>Studium renesansowej teorii i praktyki przekładu,</w:t>
      </w:r>
      <w:r>
        <w:rPr>
          <w:rStyle w:val="Spistreci2Bezkursywy"/>
        </w:rPr>
        <w:t xml:space="preserve"> Warszawa 2008 </w:t>
      </w:r>
      <w:r>
        <w:rPr>
          <w:rStyle w:val="Spistreci2Bezkursywy"/>
        </w:rPr>
        <w:tab/>
        <w:t xml:space="preserve"> 6</w:t>
      </w:r>
    </w:p>
    <w:p w:rsidR="005A4769" w:rsidRDefault="002E2AB5">
      <w:pPr>
        <w:pStyle w:val="Spistreci21"/>
        <w:framePr w:w="7114" w:h="5138" w:hRule="exact" w:wrap="none" w:vAnchor="page" w:hAnchor="page" w:x="469" w:y="4614"/>
        <w:shd w:val="clear" w:color="auto" w:fill="auto"/>
        <w:spacing w:line="182" w:lineRule="exact"/>
        <w:ind w:right="24"/>
      </w:pPr>
      <w:r>
        <w:t>Justyna Walczak: Współczesne teorie przekładu. Antologia,</w:t>
      </w:r>
      <w:r>
        <w:rPr>
          <w:rStyle w:val="Spistreci2Bezkursywy"/>
        </w:rPr>
        <w:t xml:space="preserve"> red. Piotr Bukowski</w:t>
      </w:r>
    </w:p>
    <w:p w:rsidR="005A4769" w:rsidRDefault="002E2AB5">
      <w:pPr>
        <w:pStyle w:val="Spistreci2"/>
        <w:framePr w:w="7114" w:h="5138" w:hRule="exact" w:wrap="none" w:vAnchor="page" w:hAnchor="page" w:x="469" w:y="4614"/>
        <w:shd w:val="clear" w:color="auto" w:fill="auto"/>
        <w:tabs>
          <w:tab w:val="left" w:leader="dot" w:pos="6658"/>
        </w:tabs>
        <w:spacing w:line="182" w:lineRule="exact"/>
        <w:ind w:left="360" w:right="24"/>
      </w:pPr>
      <w:r>
        <w:t xml:space="preserve">i Magda Heydel, Kraków 2009 </w:t>
      </w:r>
      <w:r>
        <w:tab/>
        <w:t xml:space="preserve"> 5</w:t>
      </w:r>
    </w:p>
    <w:p w:rsidR="005A4769" w:rsidRDefault="002E2AB5">
      <w:pPr>
        <w:pStyle w:val="Spistreci21"/>
        <w:framePr w:w="7114" w:h="5138" w:hRule="exact" w:wrap="none" w:vAnchor="page" w:hAnchor="page" w:x="469" w:y="4614"/>
        <w:shd w:val="clear" w:color="auto" w:fill="auto"/>
        <w:spacing w:line="182" w:lineRule="exact"/>
        <w:ind w:right="24"/>
      </w:pPr>
      <w:r>
        <w:t xml:space="preserve">Grażyna Zarzycka: Nowa generacja w </w:t>
      </w:r>
      <w:r>
        <w:t>glottodydaktyce polonistycznej,</w:t>
      </w:r>
    </w:p>
    <w:p w:rsidR="005A4769" w:rsidRDefault="002E2AB5">
      <w:pPr>
        <w:pStyle w:val="Spistreci2"/>
        <w:framePr w:w="7114" w:h="5138" w:hRule="exact" w:wrap="none" w:vAnchor="page" w:hAnchor="page" w:x="469" w:y="4614"/>
        <w:shd w:val="clear" w:color="auto" w:fill="auto"/>
        <w:tabs>
          <w:tab w:val="right" w:leader="dot" w:pos="7030"/>
        </w:tabs>
        <w:spacing w:after="190" w:line="182" w:lineRule="exact"/>
        <w:ind w:left="360" w:right="24"/>
      </w:pPr>
      <w:r>
        <w:t>red. Władysław T. Miodunka, Kraków 2009</w:t>
      </w:r>
      <w:r>
        <w:tab/>
        <w:t xml:space="preserve"> 4</w:t>
      </w:r>
    </w:p>
    <w:p w:rsidR="005A4769" w:rsidRDefault="002E2AB5">
      <w:pPr>
        <w:pStyle w:val="Spistreci2"/>
        <w:framePr w:w="7114" w:h="5138" w:hRule="exact" w:wrap="none" w:vAnchor="page" w:hAnchor="page" w:x="469" w:y="4614"/>
        <w:shd w:val="clear" w:color="auto" w:fill="auto"/>
        <w:spacing w:after="125" w:line="170" w:lineRule="exact"/>
        <w:ind w:right="24"/>
      </w:pPr>
      <w:r>
        <w:t>SŁOWA I SŁÓWKA</w:t>
      </w:r>
    </w:p>
    <w:p w:rsidR="005A4769" w:rsidRDefault="002E2AB5">
      <w:pPr>
        <w:pStyle w:val="Spistreci21"/>
        <w:framePr w:w="7114" w:h="5138" w:hRule="exact" w:wrap="none" w:vAnchor="page" w:hAnchor="page" w:x="469" w:y="4614"/>
        <w:shd w:val="clear" w:color="auto" w:fill="auto"/>
        <w:tabs>
          <w:tab w:val="right" w:leader="dot" w:pos="7030"/>
        </w:tabs>
        <w:spacing w:line="182" w:lineRule="exact"/>
        <w:ind w:right="24"/>
      </w:pPr>
      <w:r>
        <w:t>S.D.: Demokracja</w:t>
      </w:r>
      <w:r>
        <w:rPr>
          <w:rStyle w:val="Spistreci2Bezkursywy"/>
        </w:rPr>
        <w:tab/>
        <w:t xml:space="preserve"> 8</w:t>
      </w:r>
    </w:p>
    <w:p w:rsidR="005A4769" w:rsidRDefault="002E2AB5">
      <w:pPr>
        <w:pStyle w:val="Spistreci21"/>
        <w:framePr w:w="7114" w:h="5138" w:hRule="exact" w:wrap="none" w:vAnchor="page" w:hAnchor="page" w:x="469" w:y="4614"/>
        <w:shd w:val="clear" w:color="auto" w:fill="auto"/>
        <w:tabs>
          <w:tab w:val="right" w:leader="dot" w:pos="7030"/>
        </w:tabs>
        <w:spacing w:line="182" w:lineRule="exact"/>
        <w:ind w:right="24"/>
      </w:pPr>
      <w:r>
        <w:t>S.D.: Karnawał</w:t>
      </w:r>
      <w:r>
        <w:rPr>
          <w:rStyle w:val="Spistreci2Bezkursywy"/>
        </w:rPr>
        <w:t xml:space="preserve"> i </w:t>
      </w:r>
      <w:r>
        <w:t>karnawalizacja</w:t>
      </w:r>
      <w:r>
        <w:rPr>
          <w:rStyle w:val="Spistreci2Bezkursywy"/>
        </w:rPr>
        <w:tab/>
        <w:t xml:space="preserve"> 2</w:t>
      </w:r>
    </w:p>
    <w:p w:rsidR="005A4769" w:rsidRDefault="002E2AB5">
      <w:pPr>
        <w:pStyle w:val="Spistreci21"/>
        <w:framePr w:w="7114" w:h="5138" w:hRule="exact" w:wrap="none" w:vAnchor="page" w:hAnchor="page" w:x="469" w:y="4614"/>
        <w:shd w:val="clear" w:color="auto" w:fill="auto"/>
        <w:tabs>
          <w:tab w:val="right" w:leader="dot" w:pos="7030"/>
        </w:tabs>
        <w:spacing w:line="182" w:lineRule="exact"/>
        <w:ind w:right="24"/>
      </w:pPr>
      <w:r>
        <w:t>S.D.: Marcowe gadanie</w:t>
      </w:r>
      <w:r>
        <w:rPr>
          <w:rStyle w:val="Spistreci2Bezkursywy"/>
        </w:rPr>
        <w:tab/>
        <w:t xml:space="preserve"> 3</w:t>
      </w:r>
    </w:p>
    <w:p w:rsidR="005A4769" w:rsidRDefault="002E2AB5">
      <w:pPr>
        <w:pStyle w:val="Spistreci21"/>
        <w:framePr w:w="7114" w:h="5138" w:hRule="exact" w:wrap="none" w:vAnchor="page" w:hAnchor="page" w:x="469" w:y="4614"/>
        <w:shd w:val="clear" w:color="auto" w:fill="auto"/>
        <w:tabs>
          <w:tab w:val="right" w:leader="dot" w:pos="7030"/>
        </w:tabs>
        <w:spacing w:line="182" w:lineRule="exact"/>
        <w:ind w:right="24"/>
      </w:pPr>
      <w:r>
        <w:t>S.D.: Prawo</w:t>
      </w:r>
      <w:r>
        <w:rPr>
          <w:rStyle w:val="Spistreci2Bezkursywy"/>
        </w:rPr>
        <w:tab/>
        <w:t xml:space="preserve"> 7</w:t>
      </w:r>
    </w:p>
    <w:p w:rsidR="005A4769" w:rsidRDefault="002E2AB5">
      <w:pPr>
        <w:pStyle w:val="Spistreci21"/>
        <w:framePr w:w="7114" w:h="5138" w:hRule="exact" w:wrap="none" w:vAnchor="page" w:hAnchor="page" w:x="469" w:y="4614"/>
        <w:shd w:val="clear" w:color="auto" w:fill="auto"/>
        <w:tabs>
          <w:tab w:val="right" w:leader="dot" w:pos="7030"/>
        </w:tabs>
        <w:spacing w:line="182" w:lineRule="exact"/>
        <w:ind w:right="24"/>
      </w:pPr>
      <w:r>
        <w:t>S.D.: Sobótka</w:t>
      </w:r>
      <w:r>
        <w:rPr>
          <w:rStyle w:val="Spistreci2Bezkursywy"/>
        </w:rPr>
        <w:tab/>
        <w:t xml:space="preserve"> 6</w:t>
      </w:r>
    </w:p>
    <w:p w:rsidR="005A4769" w:rsidRDefault="002E2AB5">
      <w:pPr>
        <w:pStyle w:val="Spistreci21"/>
        <w:framePr w:w="7114" w:h="5138" w:hRule="exact" w:wrap="none" w:vAnchor="page" w:hAnchor="page" w:x="469" w:y="4614"/>
        <w:shd w:val="clear" w:color="auto" w:fill="auto"/>
        <w:tabs>
          <w:tab w:val="right" w:leader="dot" w:pos="7030"/>
        </w:tabs>
        <w:spacing w:line="182" w:lineRule="exact"/>
        <w:ind w:right="24"/>
      </w:pPr>
      <w:r>
        <w:t>S.D.: Wielkanoc - Święta Dobrego Początku</w:t>
      </w:r>
      <w:r>
        <w:rPr>
          <w:rStyle w:val="Spistreci2Bezkursywy"/>
        </w:rPr>
        <w:tab/>
        <w:t xml:space="preserve"> 4</w:t>
      </w:r>
    </w:p>
    <w:p w:rsidR="005A4769" w:rsidRDefault="002E2AB5">
      <w:pPr>
        <w:pStyle w:val="Spistreci21"/>
        <w:framePr w:w="7114" w:h="5138" w:hRule="exact" w:wrap="none" w:vAnchor="page" w:hAnchor="page" w:x="469" w:y="4614"/>
        <w:shd w:val="clear" w:color="auto" w:fill="auto"/>
        <w:tabs>
          <w:tab w:val="right" w:leader="dot" w:pos="7030"/>
        </w:tabs>
        <w:spacing w:line="182" w:lineRule="exact"/>
        <w:ind w:right="24"/>
      </w:pPr>
      <w:r>
        <w:t xml:space="preserve">S.D.: </w:t>
      </w:r>
      <w:r>
        <w:t>Wigilijne kulinaria</w:t>
      </w:r>
      <w:r>
        <w:rPr>
          <w:rStyle w:val="Spistreci2Bezkursywy"/>
        </w:rPr>
        <w:tab/>
        <w:t xml:space="preserve"> 10</w:t>
      </w:r>
    </w:p>
    <w:p w:rsidR="005A4769" w:rsidRDefault="002E2AB5">
      <w:pPr>
        <w:pStyle w:val="Spistreci21"/>
        <w:framePr w:w="7114" w:h="5138" w:hRule="exact" w:wrap="none" w:vAnchor="page" w:hAnchor="page" w:x="469" w:y="4614"/>
        <w:shd w:val="clear" w:color="auto" w:fill="auto"/>
        <w:tabs>
          <w:tab w:val="right" w:leader="dot" w:pos="7030"/>
        </w:tabs>
        <w:spacing w:line="182" w:lineRule="exact"/>
        <w:ind w:right="24"/>
      </w:pPr>
      <w:r>
        <w:t>S.D.: Wiwat maj, piękny maj</w:t>
      </w:r>
      <w:r>
        <w:rPr>
          <w:rStyle w:val="Spistreci2Bezkursywy"/>
        </w:rPr>
        <w:tab/>
        <w:t xml:space="preserve"> 5</w:t>
      </w:r>
    </w:p>
    <w:p w:rsidR="005A4769" w:rsidRDefault="002E2AB5">
      <w:pPr>
        <w:pStyle w:val="Spistreci2"/>
        <w:framePr w:w="7114" w:h="1087" w:hRule="exact" w:wrap="none" w:vAnchor="page" w:hAnchor="page" w:x="469" w:y="9990"/>
        <w:shd w:val="clear" w:color="auto" w:fill="auto"/>
        <w:spacing w:after="125" w:line="170" w:lineRule="exact"/>
      </w:pPr>
      <w:r>
        <w:t>BIBLIOGRAFIA</w:t>
      </w:r>
    </w:p>
    <w:p w:rsidR="005A4769" w:rsidRDefault="002E2AB5">
      <w:pPr>
        <w:pStyle w:val="Spistreci2"/>
        <w:framePr w:w="7114" w:h="1087" w:hRule="exact" w:wrap="none" w:vAnchor="page" w:hAnchor="page" w:x="469" w:y="9990"/>
        <w:shd w:val="clear" w:color="auto" w:fill="auto"/>
        <w:spacing w:line="182" w:lineRule="exact"/>
      </w:pPr>
      <w:r>
        <w:rPr>
          <w:rStyle w:val="SpistreciKursywa"/>
        </w:rPr>
        <w:t>Jadwiga Latusek:</w:t>
      </w:r>
      <w:r>
        <w:t xml:space="preserve"> Przegląd polskich prac i czasopism językoznawczych ogłoszonych</w:t>
      </w:r>
    </w:p>
    <w:p w:rsidR="005A4769" w:rsidRDefault="002E2AB5">
      <w:pPr>
        <w:pStyle w:val="Spistreci2"/>
        <w:framePr w:w="7114" w:h="1087" w:hRule="exact" w:wrap="none" w:vAnchor="page" w:hAnchor="page" w:x="469" w:y="9990"/>
        <w:shd w:val="clear" w:color="auto" w:fill="auto"/>
        <w:tabs>
          <w:tab w:val="left" w:leader="dot" w:pos="6658"/>
        </w:tabs>
        <w:spacing w:line="182" w:lineRule="exact"/>
        <w:ind w:left="360"/>
      </w:pPr>
      <w:r>
        <w:t>drukiem w 2009 roku</w:t>
      </w:r>
      <w:r>
        <w:tab/>
        <w:t xml:space="preserve"> 9</w:t>
      </w:r>
    </w:p>
    <w:p w:rsidR="005A4769" w:rsidRDefault="002E2AB5">
      <w:pPr>
        <w:pStyle w:val="Spistreci2"/>
        <w:framePr w:w="7114" w:h="1087" w:hRule="exact" w:wrap="none" w:vAnchor="page" w:hAnchor="page" w:x="469" w:y="9990"/>
        <w:shd w:val="clear" w:color="auto" w:fill="auto"/>
        <w:tabs>
          <w:tab w:val="left" w:leader="dot" w:pos="6658"/>
        </w:tabs>
        <w:spacing w:line="182" w:lineRule="exact"/>
      </w:pPr>
      <w:r>
        <w:rPr>
          <w:rStyle w:val="SpistreciKursywa"/>
        </w:rPr>
        <w:t>Magdalena Majdak:</w:t>
      </w:r>
      <w:r>
        <w:t xml:space="preserve"> Bibliografia prac Profesor Elżbiety Sękowskiej</w:t>
      </w:r>
      <w:r>
        <w:tab/>
        <w:t xml:space="preserve"> 1</w:t>
      </w:r>
    </w:p>
    <w:p w:rsidR="005A4769" w:rsidRDefault="002E2AB5">
      <w:pPr>
        <w:pStyle w:val="Teksttreci260"/>
        <w:framePr w:w="142" w:h="355" w:hRule="exact" w:wrap="none" w:vAnchor="page" w:hAnchor="page" w:x="7416" w:y="3896"/>
        <w:shd w:val="clear" w:color="auto" w:fill="auto"/>
        <w:spacing w:line="100" w:lineRule="exact"/>
        <w:textDirection w:val="btLr"/>
      </w:pPr>
      <w:r>
        <w:t>00 cn</w:t>
      </w:r>
    </w:p>
    <w:p w:rsidR="005A4769" w:rsidRDefault="005A4769">
      <w:pPr>
        <w:rPr>
          <w:sz w:val="2"/>
          <w:szCs w:val="2"/>
        </w:rPr>
      </w:pPr>
    </w:p>
    <w:sectPr w:rsidR="005A476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AB5" w:rsidRDefault="002E2AB5">
      <w:r>
        <w:separator/>
      </w:r>
    </w:p>
  </w:endnote>
  <w:endnote w:type="continuationSeparator" w:id="0">
    <w:p w:rsidR="002E2AB5" w:rsidRDefault="002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Impact">
    <w:panose1 w:val="020B0806030902050204"/>
    <w:charset w:val="00"/>
    <w:family w:val="roman"/>
    <w:notTrueType/>
    <w:pitch w:val="default"/>
  </w:font>
  <w:font w:name="Franklin Gothic Medium">
    <w:panose1 w:val="020B0603020102020204"/>
    <w:charset w:val="00"/>
    <w:family w:val="roman"/>
    <w:notTrueType/>
    <w:pitch w:val="default"/>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AB5" w:rsidRDefault="002E2AB5">
      <w:r>
        <w:separator/>
      </w:r>
    </w:p>
  </w:footnote>
  <w:footnote w:type="continuationSeparator" w:id="0">
    <w:p w:rsidR="002E2AB5" w:rsidRDefault="002E2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BA"/>
    <w:multiLevelType w:val="multilevel"/>
    <w:tmpl w:val="5B961C68"/>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FA29B1"/>
    <w:multiLevelType w:val="multilevel"/>
    <w:tmpl w:val="6208608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3F6262"/>
    <w:multiLevelType w:val="multilevel"/>
    <w:tmpl w:val="37F07C9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805626"/>
    <w:multiLevelType w:val="multilevel"/>
    <w:tmpl w:val="87B8341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A7502B"/>
    <w:multiLevelType w:val="multilevel"/>
    <w:tmpl w:val="A8E4A20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2C5868"/>
    <w:multiLevelType w:val="multilevel"/>
    <w:tmpl w:val="8FC866E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0F50C5"/>
    <w:multiLevelType w:val="multilevel"/>
    <w:tmpl w:val="AD869F5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156365"/>
    <w:multiLevelType w:val="multilevel"/>
    <w:tmpl w:val="D2D6E0B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164F12"/>
    <w:multiLevelType w:val="multilevel"/>
    <w:tmpl w:val="3126C87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1F0C94"/>
    <w:multiLevelType w:val="multilevel"/>
    <w:tmpl w:val="67D27A14"/>
    <w:lvl w:ilvl="0">
      <w:start w:val="5"/>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042044"/>
    <w:multiLevelType w:val="multilevel"/>
    <w:tmpl w:val="1820F820"/>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194331"/>
    <w:multiLevelType w:val="multilevel"/>
    <w:tmpl w:val="F2C280A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3D3FE8"/>
    <w:multiLevelType w:val="multilevel"/>
    <w:tmpl w:val="E69C9684"/>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9837EF"/>
    <w:multiLevelType w:val="multilevel"/>
    <w:tmpl w:val="F53CC294"/>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2D518C"/>
    <w:multiLevelType w:val="multilevel"/>
    <w:tmpl w:val="5DE24314"/>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C355D7"/>
    <w:multiLevelType w:val="multilevel"/>
    <w:tmpl w:val="CC7EBCA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FB1B87"/>
    <w:multiLevelType w:val="multilevel"/>
    <w:tmpl w:val="633204D2"/>
    <w:lvl w:ilvl="0">
      <w:start w:val="3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3D4C71"/>
    <w:multiLevelType w:val="multilevel"/>
    <w:tmpl w:val="8D0446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0F0E8F"/>
    <w:multiLevelType w:val="multilevel"/>
    <w:tmpl w:val="5E2C2B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CE230D"/>
    <w:multiLevelType w:val="multilevel"/>
    <w:tmpl w:val="B972C75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083C91"/>
    <w:multiLevelType w:val="multilevel"/>
    <w:tmpl w:val="9E54784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E51240"/>
    <w:multiLevelType w:val="multilevel"/>
    <w:tmpl w:val="C422D9F8"/>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D321B2"/>
    <w:multiLevelType w:val="multilevel"/>
    <w:tmpl w:val="BF54914C"/>
    <w:lvl w:ilvl="0">
      <w:start w:val="24"/>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8F5CD8"/>
    <w:multiLevelType w:val="multilevel"/>
    <w:tmpl w:val="33F81DF4"/>
    <w:lvl w:ilvl="0">
      <w:start w:val="16"/>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C8602E"/>
    <w:multiLevelType w:val="multilevel"/>
    <w:tmpl w:val="24588DF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0D2E01"/>
    <w:multiLevelType w:val="multilevel"/>
    <w:tmpl w:val="2972483A"/>
    <w:lvl w:ilvl="0">
      <w:start w:val="199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311100"/>
    <w:multiLevelType w:val="multilevel"/>
    <w:tmpl w:val="B51801CE"/>
    <w:lvl w:ilvl="0">
      <w:start w:val="1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056B17"/>
    <w:multiLevelType w:val="multilevel"/>
    <w:tmpl w:val="1D9C54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5"/>
  </w:num>
  <w:num w:numId="3">
    <w:abstractNumId w:val="11"/>
  </w:num>
  <w:num w:numId="4">
    <w:abstractNumId w:val="10"/>
  </w:num>
  <w:num w:numId="5">
    <w:abstractNumId w:val="18"/>
  </w:num>
  <w:num w:numId="6">
    <w:abstractNumId w:val="27"/>
  </w:num>
  <w:num w:numId="7">
    <w:abstractNumId w:val="14"/>
  </w:num>
  <w:num w:numId="8">
    <w:abstractNumId w:val="19"/>
  </w:num>
  <w:num w:numId="9">
    <w:abstractNumId w:val="13"/>
  </w:num>
  <w:num w:numId="10">
    <w:abstractNumId w:val="8"/>
  </w:num>
  <w:num w:numId="11">
    <w:abstractNumId w:val="7"/>
  </w:num>
  <w:num w:numId="12">
    <w:abstractNumId w:val="24"/>
  </w:num>
  <w:num w:numId="13">
    <w:abstractNumId w:val="21"/>
  </w:num>
  <w:num w:numId="14">
    <w:abstractNumId w:val="17"/>
  </w:num>
  <w:num w:numId="15">
    <w:abstractNumId w:val="23"/>
  </w:num>
  <w:num w:numId="16">
    <w:abstractNumId w:val="9"/>
  </w:num>
  <w:num w:numId="17">
    <w:abstractNumId w:val="26"/>
  </w:num>
  <w:num w:numId="18">
    <w:abstractNumId w:val="22"/>
  </w:num>
  <w:num w:numId="19">
    <w:abstractNumId w:val="12"/>
  </w:num>
  <w:num w:numId="20">
    <w:abstractNumId w:val="20"/>
  </w:num>
  <w:num w:numId="21">
    <w:abstractNumId w:val="0"/>
  </w:num>
  <w:num w:numId="22">
    <w:abstractNumId w:val="6"/>
  </w:num>
  <w:num w:numId="23">
    <w:abstractNumId w:val="1"/>
  </w:num>
  <w:num w:numId="24">
    <w:abstractNumId w:val="15"/>
  </w:num>
  <w:num w:numId="25">
    <w:abstractNumId w:val="4"/>
  </w:num>
  <w:num w:numId="26">
    <w:abstractNumId w:val="16"/>
  </w:num>
  <w:num w:numId="27">
    <w:abstractNumId w:val="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69"/>
    <w:rsid w:val="000516EA"/>
    <w:rsid w:val="002E2AB5"/>
    <w:rsid w:val="005A4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2">
    <w:name w:val="Nagłówek #1 (2)_"/>
    <w:basedOn w:val="Domylnaczcionkaakapitu"/>
    <w:link w:val="Nagwek120"/>
    <w:rPr>
      <w:rFonts w:ascii="Times New Roman" w:eastAsia="Times New Roman" w:hAnsi="Times New Roman" w:cs="Times New Roman"/>
      <w:b w:val="0"/>
      <w:bCs w:val="0"/>
      <w:i w:val="0"/>
      <w:iCs w:val="0"/>
      <w:smallCaps w:val="0"/>
      <w:strike w:val="0"/>
      <w:spacing w:val="13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10pt">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0"/>
      <w:szCs w:val="20"/>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Sylfaen" w:eastAsia="Sylfaen" w:hAnsi="Sylfaen" w:cs="Sylfaen"/>
      <w:b w:val="0"/>
      <w:bCs w:val="0"/>
      <w:i/>
      <w:iCs/>
      <w:smallCaps w:val="0"/>
      <w:strike w:val="0"/>
      <w:spacing w:val="0"/>
      <w:sz w:val="8"/>
      <w:szCs w:val="8"/>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7"/>
      <w:szCs w:val="17"/>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2Odstpy30pt">
    <w:name w:val="Nagłówek #2 + Odstępy 30 pt"/>
    <w:basedOn w:val="Nagwek2"/>
    <w:rPr>
      <w:rFonts w:ascii="Bookman Old Style" w:eastAsia="Bookman Old Style" w:hAnsi="Bookman Old Style" w:cs="Bookman Old Style"/>
      <w:b/>
      <w:bCs/>
      <w:i w:val="0"/>
      <w:iCs w:val="0"/>
      <w:smallCaps w:val="0"/>
      <w:strike w:val="0"/>
      <w:color w:val="000000"/>
      <w:spacing w:val="610"/>
      <w:w w:val="100"/>
      <w:position w:val="0"/>
      <w:sz w:val="24"/>
      <w:szCs w:val="24"/>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val="0"/>
      <w:iCs w:val="0"/>
      <w:smallCaps w:val="0"/>
      <w:strike w:val="0"/>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pt">
    <w:name w:val="Tekst treści (2) + 4 pt"/>
    <w:basedOn w:val="Teksttreci2"/>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0"/>
      <w:szCs w:val="2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w w:val="100"/>
      <w:sz w:val="18"/>
      <w:szCs w:val="18"/>
      <w:u w:val="none"/>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9"/>
      <w:szCs w:val="19"/>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w w:val="100"/>
      <w:sz w:val="18"/>
      <w:szCs w:val="18"/>
      <w:u w:val="none"/>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w w:val="100"/>
      <w:sz w:val="18"/>
      <w:szCs w:val="18"/>
      <w:u w:val="none"/>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w w:val="100"/>
      <w:sz w:val="18"/>
      <w:szCs w:val="18"/>
      <w:u w:val="none"/>
    </w:rPr>
  </w:style>
  <w:style w:type="character" w:customStyle="1" w:styleId="Nagwek34">
    <w:name w:val="Nagłówek #3 (4)_"/>
    <w:basedOn w:val="Domylnaczcionkaakapitu"/>
    <w:link w:val="Nagwek340"/>
    <w:rPr>
      <w:rFonts w:ascii="Bookman Old Style" w:eastAsia="Bookman Old Style" w:hAnsi="Bookman Old Style" w:cs="Bookman Old Style"/>
      <w:b/>
      <w:bCs/>
      <w:i w:val="0"/>
      <w:iCs w:val="0"/>
      <w:smallCaps w:val="0"/>
      <w:strike w:val="0"/>
      <w:w w:val="100"/>
      <w:sz w:val="18"/>
      <w:szCs w:val="18"/>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10"/>
      <w:u w:val="none"/>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20"/>
      <w:szCs w:val="20"/>
      <w:u w:val="none"/>
      <w:lang w:val="en-US" w:eastAsia="en-US" w:bidi="en-US"/>
    </w:rPr>
  </w:style>
  <w:style w:type="character" w:customStyle="1" w:styleId="PogrubienieTeksttreci510ptKursywa">
    <w:name w:val="Pogrubienie;Tekst treści (5) + 10 pt;Kursywa"/>
    <w:basedOn w:val="Teksttreci5"/>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04ptBezkursywy">
    <w:name w:val="Tekst treści (10) + 4 pt;Bez kursywy"/>
    <w:basedOn w:val="Teksttreci10"/>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0Pogrubienie">
    <w:name w:val="Tekst treści (10) + Pogrubienie"/>
    <w:basedOn w:val="Teksttreci1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095ptBezkursywy">
    <w:name w:val="Tekst treści (10) + 9;5 pt;Bez kursywy"/>
    <w:basedOn w:val="Teksttreci1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4ptBezkursywy0">
    <w:name w:val="Tekst treści (10) + 4 pt;Bez kursywy"/>
    <w:basedOn w:val="Teksttreci10"/>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10ptBezpogrubienia">
    <w:name w:val="Nagłówek #2 + 10 pt;Bez pogrubienia"/>
    <w:basedOn w:val="Nagwek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Sylfaen95pt">
    <w:name w:val="Tekst treści (2) + Sylfaen;9;5 pt"/>
    <w:basedOn w:val="Teksttreci2"/>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Teksttreci10Sylfaen95ptBezkursywy">
    <w:name w:val="Tekst treści (10) + Sylfaen;9;5 pt;Bez kursywy"/>
    <w:basedOn w:val="Teksttreci10"/>
    <w:rPr>
      <w:rFonts w:ascii="Sylfaen" w:eastAsia="Sylfaen" w:hAnsi="Sylfaen" w:cs="Sylfaen"/>
      <w:b w:val="0"/>
      <w:bCs w:val="0"/>
      <w:i/>
      <w:iCs/>
      <w:smallCaps w:val="0"/>
      <w:strike w:val="0"/>
      <w:color w:val="000000"/>
      <w:spacing w:val="0"/>
      <w:w w:val="100"/>
      <w:position w:val="0"/>
      <w:sz w:val="19"/>
      <w:szCs w:val="19"/>
      <w:u w:val="none"/>
      <w:lang w:val="pl-PL" w:eastAsia="pl-PL" w:bidi="pl-PL"/>
    </w:rPr>
  </w:style>
  <w:style w:type="character" w:customStyle="1" w:styleId="Teksttreci510ptKursywa">
    <w:name w:val="Tekst treści (5) + 10 pt;Kursywa"/>
    <w:basedOn w:val="Teksttreci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u w:val="none"/>
    </w:rPr>
  </w:style>
  <w:style w:type="character" w:customStyle="1" w:styleId="Nagwek22115ptKursywa">
    <w:name w:val="Nagłówek #2 (2) + 11;5 pt;Kursywa"/>
    <w:basedOn w:val="Nagwek2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6"/>
      <w:szCs w:val="16"/>
      <w:u w:val="none"/>
    </w:rPr>
  </w:style>
  <w:style w:type="character" w:customStyle="1" w:styleId="Nagweklubstopka485ptBezkursywy">
    <w:name w:val="Nagłówek lub stopka (4) + 8;5 pt;Bez kursywy"/>
    <w:basedOn w:val="Nagweklubstopka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Odstpy1pt">
    <w:name w:val="Tekst treści (8) + Odstępy 1 pt"/>
    <w:basedOn w:val="Teksttreci8"/>
    <w:rPr>
      <w:rFonts w:ascii="Bookman Old Style" w:eastAsia="Bookman Old Style" w:hAnsi="Bookman Old Style" w:cs="Bookman Old Style"/>
      <w:b w:val="0"/>
      <w:bCs w:val="0"/>
      <w:i/>
      <w:iCs/>
      <w:smallCaps w:val="0"/>
      <w:strike w:val="0"/>
      <w:color w:val="000000"/>
      <w:spacing w:val="30"/>
      <w:w w:val="100"/>
      <w:position w:val="0"/>
      <w:sz w:val="17"/>
      <w:szCs w:val="17"/>
      <w:u w:val="none"/>
      <w:lang w:val="pl-PL" w:eastAsia="pl-PL" w:bidi="pl-PL"/>
    </w:rPr>
  </w:style>
  <w:style w:type="character" w:customStyle="1" w:styleId="PogrubienieStopka85pt">
    <w:name w:val="Pogrubienie;Stopka + 8;5 pt"/>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7Odstpy0pt">
    <w:name w:val="Tekst treści (7) + Odstępy 0 pt"/>
    <w:basedOn w:val="Teksttreci7"/>
    <w:rPr>
      <w:rFonts w:ascii="Sylfaen" w:eastAsia="Sylfaen" w:hAnsi="Sylfaen" w:cs="Sylfaen"/>
      <w:b w:val="0"/>
      <w:bCs w:val="0"/>
      <w:i/>
      <w:iCs/>
      <w:smallCaps w:val="0"/>
      <w:strike w:val="0"/>
      <w:color w:val="000000"/>
      <w:spacing w:val="-10"/>
      <w:w w:val="100"/>
      <w:position w:val="0"/>
      <w:sz w:val="8"/>
      <w:szCs w:val="8"/>
      <w:u w:val="none"/>
      <w:lang w:val="pl-PL" w:eastAsia="pl-PL" w:bidi="pl-PL"/>
    </w:rPr>
  </w:style>
  <w:style w:type="character" w:customStyle="1" w:styleId="Teksttreci2Sylfaen95pt0">
    <w:name w:val="Tekst treści (2) + Sylfaen;9;5 pt"/>
    <w:basedOn w:val="Teksttreci2"/>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385ptBezkursywy">
    <w:name w:val="Tekst treści (13) + 8;5 pt;Bez kursywy"/>
    <w:basedOn w:val="Teksttreci13"/>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35">
    <w:name w:val="Nagłówek #3 (5)_"/>
    <w:basedOn w:val="Domylnaczcionkaakapitu"/>
    <w:link w:val="Nagwek350"/>
    <w:rPr>
      <w:rFonts w:ascii="Bookman Old Style" w:eastAsia="Bookman Old Style" w:hAnsi="Bookman Old Style" w:cs="Bookman Old Style"/>
      <w:b/>
      <w:bCs/>
      <w:i w:val="0"/>
      <w:iCs w:val="0"/>
      <w:smallCaps w:val="0"/>
      <w:strike w:val="0"/>
      <w:u w:val="none"/>
    </w:rPr>
  </w:style>
  <w:style w:type="character" w:customStyle="1" w:styleId="Nagwek35115ptKursywa">
    <w:name w:val="Nagłówek #3 (5) + 11;5 pt;Kursywa"/>
    <w:basedOn w:val="Nagwek35"/>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71">
    <w:name w:val="Tekst treści (7)"/>
    <w:basedOn w:val="Teksttreci7"/>
    <w:rPr>
      <w:rFonts w:ascii="Sylfaen" w:eastAsia="Sylfaen" w:hAnsi="Sylfaen" w:cs="Sylfaen"/>
      <w:b w:val="0"/>
      <w:bCs w:val="0"/>
      <w:i/>
      <w:iCs/>
      <w:smallCaps w:val="0"/>
      <w:strike w:val="0"/>
      <w:color w:val="000000"/>
      <w:spacing w:val="0"/>
      <w:w w:val="100"/>
      <w:position w:val="0"/>
      <w:sz w:val="8"/>
      <w:szCs w:val="8"/>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8"/>
      <w:szCs w:val="8"/>
      <w:u w:val="none"/>
    </w:rPr>
  </w:style>
  <w:style w:type="character" w:customStyle="1" w:styleId="Teksttreci15VerdanaBezpogrubieniaBezkursywy">
    <w:name w:val="Tekst treści (15) + Verdana;Bez pogrubienia;Bez kursywy"/>
    <w:basedOn w:val="Teksttreci15"/>
    <w:rPr>
      <w:rFonts w:ascii="Verdana" w:eastAsia="Verdana" w:hAnsi="Verdana" w:cs="Verdana"/>
      <w:b/>
      <w:bCs/>
      <w:i/>
      <w:iCs/>
      <w:smallCaps w:val="0"/>
      <w:strike w:val="0"/>
      <w:color w:val="000000"/>
      <w:spacing w:val="0"/>
      <w:w w:val="100"/>
      <w:position w:val="0"/>
      <w:sz w:val="8"/>
      <w:szCs w:val="8"/>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z w:val="23"/>
      <w:szCs w:val="23"/>
      <w:u w:val="none"/>
    </w:rPr>
  </w:style>
  <w:style w:type="character" w:customStyle="1" w:styleId="Teksttreci1612ptBezkursywy">
    <w:name w:val="Tekst treści (16) + 12 pt;Bez kursywy"/>
    <w:basedOn w:val="Teksttreci16"/>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PogrubienieTeksttreci2Verdana95pt">
    <w:name w:val="Pogrubienie;Tekst treści (2) + Verdana;9;5 pt"/>
    <w:basedOn w:val="Teksttreci2"/>
    <w:rPr>
      <w:rFonts w:ascii="Verdana" w:eastAsia="Verdana" w:hAnsi="Verdana" w:cs="Verdana"/>
      <w:b/>
      <w:bCs/>
      <w:i w:val="0"/>
      <w:iCs w:val="0"/>
      <w:smallCaps w:val="0"/>
      <w:strike w:val="0"/>
      <w:color w:val="000000"/>
      <w:spacing w:val="0"/>
      <w:w w:val="100"/>
      <w:position w:val="0"/>
      <w:sz w:val="19"/>
      <w:szCs w:val="19"/>
      <w:u w:val="none"/>
      <w:lang w:val="pl-PL" w:eastAsia="pl-PL" w:bidi="pl-PL"/>
    </w:rPr>
  </w:style>
  <w:style w:type="character" w:customStyle="1" w:styleId="Teksttreci211pt">
    <w:name w:val="Tekst treści (2) + 11 pt"/>
    <w:basedOn w:val="Teksttreci2"/>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9pt">
    <w:name w:val="Pogrubienie;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Verdana">
    <w:name w:val="Pogrubienie;Tekst treści (2) + Verdana"/>
    <w:basedOn w:val="Teksttreci2"/>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2Verdana12pt">
    <w:name w:val="Tekst treści (2) + Verdana;12 pt"/>
    <w:basedOn w:val="Teksttreci2"/>
    <w:rPr>
      <w:rFonts w:ascii="Verdana" w:eastAsia="Verdana" w:hAnsi="Verdana" w:cs="Verdana"/>
      <w:b w:val="0"/>
      <w:bCs w:val="0"/>
      <w:i w:val="0"/>
      <w:iCs w:val="0"/>
      <w:smallCaps w:val="0"/>
      <w:strike w:val="0"/>
      <w:color w:val="000000"/>
      <w:spacing w:val="0"/>
      <w:w w:val="100"/>
      <w:position w:val="0"/>
      <w:sz w:val="24"/>
      <w:szCs w:val="24"/>
      <w:u w:val="none"/>
      <w:lang w:val="pl-PL" w:eastAsia="pl-PL" w:bidi="pl-PL"/>
    </w:rPr>
  </w:style>
  <w:style w:type="character" w:customStyle="1" w:styleId="PogrubienieTeksttreci2Verdana95ptKursywa">
    <w:name w:val="Pogrubienie;Tekst treści (2) + Verdana;9;5 pt;Kursywa"/>
    <w:basedOn w:val="Teksttreci2"/>
    <w:rPr>
      <w:rFonts w:ascii="Verdana" w:eastAsia="Verdana" w:hAnsi="Verdana" w:cs="Verdana"/>
      <w:b/>
      <w:bCs/>
      <w:i/>
      <w:iCs/>
      <w:smallCaps w:val="0"/>
      <w:strike w:val="0"/>
      <w:color w:val="000000"/>
      <w:spacing w:val="0"/>
      <w:w w:val="100"/>
      <w:position w:val="0"/>
      <w:sz w:val="19"/>
      <w:szCs w:val="19"/>
      <w:u w:val="none"/>
      <w:lang w:val="pl-PL" w:eastAsia="pl-PL" w:bidi="pl-PL"/>
    </w:rPr>
  </w:style>
  <w:style w:type="character" w:customStyle="1" w:styleId="Teksttreci2Impact105ptKursywa">
    <w:name w:val="Tekst treści (2) + Impact;10;5 pt;Kursywa"/>
    <w:basedOn w:val="Teksttreci2"/>
    <w:rPr>
      <w:rFonts w:ascii="Impact" w:eastAsia="Impact" w:hAnsi="Impact" w:cs="Impact"/>
      <w:b/>
      <w:bCs/>
      <w:i/>
      <w:iCs/>
      <w:smallCaps w:val="0"/>
      <w:strike w:val="0"/>
      <w:color w:val="000000"/>
      <w:spacing w:val="0"/>
      <w:w w:val="100"/>
      <w:position w:val="0"/>
      <w:sz w:val="21"/>
      <w:szCs w:val="21"/>
      <w:u w:val="none"/>
      <w:lang w:val="pl-PL" w:eastAsia="pl-PL" w:bidi="pl-PL"/>
    </w:rPr>
  </w:style>
  <w:style w:type="character" w:customStyle="1" w:styleId="Nagwek23">
    <w:name w:val="Nagłówek #2 (3)_"/>
    <w:basedOn w:val="Domylnaczcionkaakapitu"/>
    <w:link w:val="Nagwek230"/>
    <w:rPr>
      <w:rFonts w:ascii="Franklin Gothic Medium" w:eastAsia="Franklin Gothic Medium" w:hAnsi="Franklin Gothic Medium" w:cs="Franklin Gothic Medium"/>
      <w:b w:val="0"/>
      <w:bCs w:val="0"/>
      <w:i w:val="0"/>
      <w:iCs w:val="0"/>
      <w:smallCaps w:val="0"/>
      <w:strike w:val="0"/>
      <w:sz w:val="28"/>
      <w:szCs w:val="28"/>
      <w:u w:val="none"/>
    </w:rPr>
  </w:style>
  <w:style w:type="character" w:customStyle="1" w:styleId="Teksttreci475ptKursywa">
    <w:name w:val="Tekst treści (4) + 7;5 pt;Kursywa"/>
    <w:basedOn w:val="Tekst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4">
    <w:name w:val="Nagłówek #2 (4)_"/>
    <w:basedOn w:val="Domylnaczcionkaakapitu"/>
    <w:link w:val="Nagwek240"/>
    <w:rPr>
      <w:rFonts w:ascii="Franklin Gothic Medium" w:eastAsia="Franklin Gothic Medium" w:hAnsi="Franklin Gothic Medium" w:cs="Franklin Gothic Medium"/>
      <w:b w:val="0"/>
      <w:bCs w:val="0"/>
      <w:i w:val="0"/>
      <w:iCs w:val="0"/>
      <w:smallCaps w:val="0"/>
      <w:strike w:val="0"/>
      <w:sz w:val="26"/>
      <w:szCs w:val="26"/>
      <w:u w:val="none"/>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Sylfaen" w:eastAsia="Sylfaen" w:hAnsi="Sylfaen" w:cs="Sylfaen"/>
      <w:b w:val="0"/>
      <w:bCs w:val="0"/>
      <w:i w:val="0"/>
      <w:iCs w:val="0"/>
      <w:smallCaps w:val="0"/>
      <w:strike w:val="0"/>
      <w:sz w:val="19"/>
      <w:szCs w:val="19"/>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iCs/>
      <w:smallCaps w:val="0"/>
      <w:strike w:val="0"/>
      <w:sz w:val="15"/>
      <w:szCs w:val="15"/>
      <w:u w:val="none"/>
    </w:rPr>
  </w:style>
  <w:style w:type="character" w:customStyle="1" w:styleId="PogrubienieTeksttreci1885ptBezkursywy">
    <w:name w:val="Pogrubienie;Tekst treści (18) + 8;5 pt;Bez kursywy"/>
    <w:basedOn w:val="Teksttreci1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885ptBezkursywy">
    <w:name w:val="Tekst treści (18) + 8;5 pt;Bez kursywy"/>
    <w:basedOn w:val="Teksttreci1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7"/>
      <w:szCs w:val="17"/>
      <w:u w:val="none"/>
    </w:rPr>
  </w:style>
  <w:style w:type="character" w:customStyle="1" w:styleId="Teksttreci1910ptKursywa">
    <w:name w:val="Tekst treści (19) + 10 pt;Kursywa"/>
    <w:basedOn w:val="Teksttreci19"/>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2Pogrubienie0">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0PogrubienieBezkursywy">
    <w:name w:val="Tekst treści (10) + Pogrubienie;Bez kursywy"/>
    <w:basedOn w:val="Teksttreci1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0Sylfaen95ptBezkursywy0">
    <w:name w:val="Tekst treści (10) + Sylfaen;9;5 pt;Bez kursywy"/>
    <w:basedOn w:val="Teksttreci10"/>
    <w:rPr>
      <w:rFonts w:ascii="Sylfaen" w:eastAsia="Sylfaen" w:hAnsi="Sylfaen" w:cs="Sylfaen"/>
      <w:b w:val="0"/>
      <w:bCs w:val="0"/>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475ptMaelitery">
    <w:name w:val="Tekst treści (4) + 7;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9ptMaelitery">
    <w:name w:val="Tekst treści (4) + 9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65ptMaelitery">
    <w:name w:val="Tekst treści (4) + 6;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Stopka10ptKursywa">
    <w:name w:val="Pogrubienie;Stopka + 10 pt;Kursywa"/>
    <w:basedOn w:val="Stopka"/>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75ptMaelitery">
    <w:name w:val="Stopka + 7;5 pt;Małe litery"/>
    <w:basedOn w:val="Stopka"/>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iCs/>
      <w:smallCaps w:val="0"/>
      <w:strike w:val="0"/>
      <w:sz w:val="20"/>
      <w:szCs w:val="20"/>
      <w:u w:val="none"/>
    </w:rPr>
  </w:style>
  <w:style w:type="character" w:customStyle="1" w:styleId="Teksttreci21BezpogrubieniaBezkursywy">
    <w:name w:val="Tekst treści (21) + Bez pogrubienia;Bez kursywy"/>
    <w:basedOn w:val="Teksttreci21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9ptMaelitery">
    <w:name w:val="Tekst treści (2) + 9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en-US" w:eastAsia="en-US" w:bidi="en-US"/>
    </w:rPr>
  </w:style>
  <w:style w:type="character" w:customStyle="1" w:styleId="Stopka3PogrubienieKursywa">
    <w:name w:val="Stopka (3) + Pogrubienie;Kursywa"/>
    <w:basedOn w:val="Stopka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75ptKursywa">
    <w:name w:val="Stopka + 7;5 pt;Kursywa"/>
    <w:basedOn w:val="Stopk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95pt">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20">
    <w:name w:val="Tekst treści (22)_"/>
    <w:basedOn w:val="Domylnaczcionkaakapitu"/>
    <w:link w:val="Teksttreci221"/>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24ptOdstpy0pt">
    <w:name w:val="Tekst treści (2) + 4 pt;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8"/>
      <w:szCs w:val="8"/>
      <w:u w:val="none"/>
      <w:lang w:val="pl-PL" w:eastAsia="pl-PL" w:bidi="pl-PL"/>
    </w:rPr>
  </w:style>
  <w:style w:type="character" w:customStyle="1" w:styleId="Teksttreci2PogrubienieKursywa0">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single"/>
      <w:lang w:val="pl-PL" w:eastAsia="pl-PL" w:bidi="pl-PL"/>
    </w:rPr>
  </w:style>
  <w:style w:type="character" w:customStyle="1" w:styleId="Teksttreci212">
    <w:name w:val="Tekst treści (21)"/>
    <w:basedOn w:val="Teksttreci210"/>
    <w:rPr>
      <w:rFonts w:ascii="Bookman Old Style" w:eastAsia="Bookman Old Style" w:hAnsi="Bookman Old Style" w:cs="Bookman Old Style"/>
      <w:b/>
      <w:bCs/>
      <w:i/>
      <w:iCs/>
      <w:smallCaps w:val="0"/>
      <w:strike w:val="0"/>
      <w:color w:val="000000"/>
      <w:spacing w:val="0"/>
      <w:w w:val="100"/>
      <w:position w:val="0"/>
      <w:sz w:val="20"/>
      <w:szCs w:val="20"/>
      <w:u w:val="single"/>
      <w:lang w:val="pl-PL" w:eastAsia="pl-PL" w:bidi="pl-PL"/>
    </w:rPr>
  </w:style>
  <w:style w:type="character" w:customStyle="1" w:styleId="Teksttreci214ptBezpogrubieniaBezkursywyOdstpy0pt">
    <w:name w:val="Tekst treści (21) + 4 pt;Bez pogrubienia;Bez kursywy;Odstępy 0 pt"/>
    <w:basedOn w:val="Teksttreci210"/>
    <w:rPr>
      <w:rFonts w:ascii="Bookman Old Style" w:eastAsia="Bookman Old Style" w:hAnsi="Bookman Old Style" w:cs="Bookman Old Style"/>
      <w:b/>
      <w:bCs/>
      <w:i/>
      <w:iCs/>
      <w:smallCaps w:val="0"/>
      <w:strike w:val="0"/>
      <w:color w:val="000000"/>
      <w:spacing w:val="10"/>
      <w:w w:val="100"/>
      <w:position w:val="0"/>
      <w:sz w:val="8"/>
      <w:szCs w:val="8"/>
      <w:u w:val="none"/>
      <w:lang w:val="pl-PL" w:eastAsia="pl-PL" w:bidi="pl-PL"/>
    </w:rPr>
  </w:style>
  <w:style w:type="character" w:customStyle="1" w:styleId="Teksttreci24ptOdstpy0pt0">
    <w:name w:val="Tekst treści (2) + 4 pt;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8"/>
      <w:szCs w:val="8"/>
      <w:u w:val="none"/>
      <w:lang w:val="pl-PL" w:eastAsia="pl-PL" w:bidi="pl-PL"/>
    </w:rPr>
  </w:style>
  <w:style w:type="character" w:customStyle="1" w:styleId="Teksttreci2195ptBezpogrubieniaBezkursywy">
    <w:name w:val="Tekst treści (21) + 9;5 pt;Bez pogrubienia;Bez kursywy"/>
    <w:basedOn w:val="Teksttreci21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4ptOdstpy0pt">
    <w:name w:val="Tekst treści (5) + 4 pt;Odstępy 0 pt"/>
    <w:basedOn w:val="Teksttreci5"/>
    <w:rPr>
      <w:rFonts w:ascii="Bookman Old Style" w:eastAsia="Bookman Old Style" w:hAnsi="Bookman Old Style" w:cs="Bookman Old Style"/>
      <w:b w:val="0"/>
      <w:bCs w:val="0"/>
      <w:i w:val="0"/>
      <w:iCs w:val="0"/>
      <w:smallCaps w:val="0"/>
      <w:strike w:val="0"/>
      <w:color w:val="000000"/>
      <w:spacing w:val="10"/>
      <w:w w:val="100"/>
      <w:position w:val="0"/>
      <w:sz w:val="8"/>
      <w:szCs w:val="8"/>
      <w:u w:val="none"/>
      <w:lang w:val="pl-PL" w:eastAsia="pl-PL" w:bidi="pl-PL"/>
    </w:rPr>
  </w:style>
  <w:style w:type="character" w:customStyle="1" w:styleId="PogrubienieTeksttreci510ptKursywa0">
    <w:name w:val="Pogrubienie;Tekst treści (5) + 10 pt;Kursywa"/>
    <w:basedOn w:val="Teksttreci5"/>
    <w:rPr>
      <w:rFonts w:ascii="Bookman Old Style" w:eastAsia="Bookman Old Style" w:hAnsi="Bookman Old Style" w:cs="Bookman Old Style"/>
      <w:b/>
      <w:bCs/>
      <w:i/>
      <w:iCs/>
      <w:smallCaps w:val="0"/>
      <w:strike w:val="0"/>
      <w:color w:val="000000"/>
      <w:spacing w:val="0"/>
      <w:w w:val="100"/>
      <w:position w:val="0"/>
      <w:sz w:val="20"/>
      <w:szCs w:val="20"/>
      <w:u w:val="singl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bCs/>
      <w:i/>
      <w:iCs/>
      <w:smallCaps w:val="0"/>
      <w:strike w:val="0"/>
      <w:sz w:val="20"/>
      <w:szCs w:val="20"/>
      <w:u w:val="none"/>
    </w:rPr>
  </w:style>
  <w:style w:type="character" w:customStyle="1" w:styleId="Stopka495ptBezpogrubieniaBezkursywy">
    <w:name w:val="Stopka (4) + 9;5 pt;Bez pogrubienia;Bez kursywy"/>
    <w:basedOn w:val="Stopka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4BezpogrubieniaBezkursywy">
    <w:name w:val="Stopka (4) + Bez pogrubienia;Bez kursywy"/>
    <w:basedOn w:val="Stopka4"/>
    <w:rPr>
      <w:rFonts w:ascii="Bookman Old Style" w:eastAsia="Bookman Old Style" w:hAnsi="Bookman Old Style" w:cs="Bookman Old Style"/>
      <w:b/>
      <w:bCs/>
      <w:i/>
      <w:iCs/>
      <w:smallCaps w:val="0"/>
      <w:strike w:val="0"/>
      <w:color w:val="000000"/>
      <w:spacing w:val="0"/>
      <w:w w:val="100"/>
      <w:position w:val="0"/>
      <w:sz w:val="20"/>
      <w:szCs w:val="20"/>
      <w:u w:val="none"/>
      <w:lang w:val="de-DE" w:eastAsia="de-DE" w:bidi="de-DE"/>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30">
    <w:name w:val="Tekst treści (23)_"/>
    <w:basedOn w:val="Domylnaczcionkaakapitu"/>
    <w:link w:val="Teksttreci231"/>
    <w:rPr>
      <w:rFonts w:ascii="Bookman Old Style" w:eastAsia="Bookman Old Style" w:hAnsi="Bookman Old Style" w:cs="Bookman Old Style"/>
      <w:b w:val="0"/>
      <w:bCs w:val="0"/>
      <w:i w:val="0"/>
      <w:iCs w:val="0"/>
      <w:smallCaps w:val="0"/>
      <w:strike w:val="0"/>
      <w:sz w:val="21"/>
      <w:szCs w:val="21"/>
      <w:u w:val="none"/>
    </w:rPr>
  </w:style>
  <w:style w:type="character" w:customStyle="1" w:styleId="PogrubienieTeksttreci2310ptKursywa">
    <w:name w:val="Pogrubienie;Tekst treści (23) + 10 pt;Kursywa"/>
    <w:basedOn w:val="Teksttreci23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310pt">
    <w:name w:val="Tekst treści (23) + 10 pt"/>
    <w:basedOn w:val="Teksttreci230"/>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7BookmanOldStyle10ptKursywa">
    <w:name w:val="Tekst treści (17) + Bookman Old Style;10 pt;Kursywa"/>
    <w:basedOn w:val="Teksttreci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2495ptBezpogrubieniaBezkursywy">
    <w:name w:val="Tekst treści (24) + 9;5 pt;Bez pogrubienia;Bez kursywy"/>
    <w:basedOn w:val="Teksttreci24"/>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Teksttreci59pt">
    <w:name w:val="Tekst treści (5) + 9 pt"/>
    <w:basedOn w:val="Teksttreci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5ArialUnicodeMS7pt">
    <w:name w:val="Tekst treści (5) + Arial Unicode MS;7 pt"/>
    <w:basedOn w:val="Teksttreci5"/>
    <w:rPr>
      <w:rFonts w:ascii="Arial Unicode MS" w:eastAsia="Arial Unicode MS" w:hAnsi="Arial Unicode MS" w:cs="Arial Unicode MS"/>
      <w:b/>
      <w:bCs/>
      <w:i w:val="0"/>
      <w:iCs w:val="0"/>
      <w:smallCaps w:val="0"/>
      <w:strike w:val="0"/>
      <w:color w:val="000000"/>
      <w:spacing w:val="0"/>
      <w:w w:val="100"/>
      <w:position w:val="0"/>
      <w:sz w:val="14"/>
      <w:szCs w:val="14"/>
      <w:u w:val="none"/>
      <w:lang w:val="pl-PL" w:eastAsia="pl-PL" w:bidi="pl-PL"/>
    </w:rPr>
  </w:style>
  <w:style w:type="character" w:customStyle="1" w:styleId="Teksttreci2210ptBezkursywy">
    <w:name w:val="Tekst treści (22) + 10 pt;Bez kursywy"/>
    <w:basedOn w:val="Teksttreci22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5Odstpy1pt">
    <w:name w:val="Nagłówek #3 (5) + Odstępy 1 pt"/>
    <w:basedOn w:val="Nagwek35"/>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585pt">
    <w:name w:val="Pogrubienie;Tekst treści (5) + 8;5 pt"/>
    <w:basedOn w:val="Teksttreci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7ptKursywa">
    <w:name w:val="Spis treści + 7 pt;Kursywa"/>
    <w:basedOn w:val="Spistreci2Znak"/>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pistreci9pt">
    <w:name w:val="Spis treści + 9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6">
    <w:name w:val="Tekst treści (26)_"/>
    <w:basedOn w:val="Domylnaczcionkaakapitu"/>
    <w:link w:val="Teksttreci260"/>
    <w:rPr>
      <w:b w:val="0"/>
      <w:bCs w:val="0"/>
      <w:i w:val="0"/>
      <w:iCs w:val="0"/>
      <w:smallCaps w:val="0"/>
      <w:strike w:val="0"/>
      <w:spacing w:val="0"/>
      <w:sz w:val="10"/>
      <w:szCs w:val="10"/>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80" w:line="216"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480" w:after="300" w:line="0" w:lineRule="atLeast"/>
      <w:jc w:val="center"/>
    </w:pPr>
    <w:rPr>
      <w:rFonts w:ascii="Bookman Old Style" w:eastAsia="Bookman Old Style" w:hAnsi="Bookman Old Style" w:cs="Bookman Old Style"/>
      <w:sz w:val="19"/>
      <w:szCs w:val="19"/>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20">
    <w:name w:val="Nagłówek #1 (2)"/>
    <w:basedOn w:val="Normalny"/>
    <w:link w:val="Nagwek12"/>
    <w:pPr>
      <w:shd w:val="clear" w:color="auto" w:fill="FFFFFF"/>
      <w:spacing w:after="120" w:line="0" w:lineRule="atLeast"/>
      <w:outlineLvl w:val="0"/>
    </w:pPr>
    <w:rPr>
      <w:rFonts w:ascii="Times New Roman" w:eastAsia="Times New Roman" w:hAnsi="Times New Roman" w:cs="Times New Roman"/>
      <w:spacing w:val="130"/>
      <w:sz w:val="42"/>
      <w:szCs w:val="42"/>
    </w:rPr>
  </w:style>
  <w:style w:type="paragraph" w:customStyle="1" w:styleId="Teksttreci60">
    <w:name w:val="Tekst treści (6)"/>
    <w:basedOn w:val="Normalny"/>
    <w:link w:val="Teksttreci6"/>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Teksttreci140">
    <w:name w:val="Tekst treści (14)"/>
    <w:basedOn w:val="Normalny"/>
    <w:link w:val="Teksttreci14"/>
    <w:pPr>
      <w:shd w:val="clear" w:color="auto" w:fill="FFFFFF"/>
      <w:spacing w:before="1620" w:after="240" w:line="0" w:lineRule="atLeast"/>
      <w:jc w:val="center"/>
    </w:pPr>
    <w:rPr>
      <w:rFonts w:ascii="Bookman Old Style" w:eastAsia="Bookman Old Style" w:hAnsi="Bookman Old Style" w:cs="Bookman Old Style"/>
      <w:b/>
      <w:bCs/>
      <w:sz w:val="20"/>
      <w:szCs w:val="20"/>
    </w:rPr>
  </w:style>
  <w:style w:type="paragraph" w:customStyle="1" w:styleId="Teksttreci70">
    <w:name w:val="Tekst treści (7)"/>
    <w:basedOn w:val="Normalny"/>
    <w:link w:val="Teksttreci7"/>
    <w:pPr>
      <w:shd w:val="clear" w:color="auto" w:fill="FFFFFF"/>
      <w:spacing w:before="60" w:after="300" w:line="0" w:lineRule="atLeast"/>
    </w:pPr>
    <w:rPr>
      <w:rFonts w:ascii="Sylfaen" w:eastAsia="Sylfaen" w:hAnsi="Sylfaen" w:cs="Sylfaen"/>
      <w:i/>
      <w:iCs/>
      <w:sz w:val="8"/>
      <w:szCs w:val="8"/>
    </w:rPr>
  </w:style>
  <w:style w:type="paragraph" w:customStyle="1" w:styleId="Teksttreci80">
    <w:name w:val="Tekst treści (8)"/>
    <w:basedOn w:val="Normalny"/>
    <w:link w:val="Teksttreci8"/>
    <w:pPr>
      <w:shd w:val="clear" w:color="auto" w:fill="FFFFFF"/>
      <w:spacing w:before="180" w:line="0" w:lineRule="atLeast"/>
      <w:jc w:val="right"/>
    </w:pPr>
    <w:rPr>
      <w:rFonts w:ascii="Bookman Old Style" w:eastAsia="Bookman Old Style" w:hAnsi="Bookman Old Style" w:cs="Bookman Old Style"/>
      <w:i/>
      <w:iCs/>
      <w:sz w:val="17"/>
      <w:szCs w:val="17"/>
    </w:rPr>
  </w:style>
  <w:style w:type="paragraph" w:styleId="Spistreci2">
    <w:name w:val="toc 2"/>
    <w:basedOn w:val="Normalny"/>
    <w:link w:val="Spistreci2Znak"/>
    <w:autoRedefine/>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Nagwek20">
    <w:name w:val="Nagłówek #2"/>
    <w:basedOn w:val="Normalny"/>
    <w:link w:val="Nagwek2"/>
    <w:pPr>
      <w:shd w:val="clear" w:color="auto" w:fill="FFFFFF"/>
      <w:spacing w:line="0" w:lineRule="atLeast"/>
      <w:jc w:val="right"/>
      <w:outlineLvl w:val="1"/>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before="300" w:after="60" w:line="288" w:lineRule="exact"/>
      <w:jc w:val="center"/>
    </w:pPr>
    <w:rPr>
      <w:rFonts w:ascii="Bookman Old Style" w:eastAsia="Bookman Old Style" w:hAnsi="Bookman Old Style" w:cs="Bookman Old Style"/>
    </w:rPr>
  </w:style>
  <w:style w:type="paragraph" w:customStyle="1" w:styleId="Teksttreci100">
    <w:name w:val="Tekst treści (10)"/>
    <w:basedOn w:val="Normalny"/>
    <w:link w:val="Teksttreci10"/>
    <w:pPr>
      <w:shd w:val="clear" w:color="auto" w:fill="FFFFFF"/>
      <w:spacing w:before="180" w:after="60" w:line="0" w:lineRule="atLeast"/>
      <w:jc w:val="righ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240" w:after="240" w:line="0" w:lineRule="atLeast"/>
      <w:jc w:val="center"/>
      <w:outlineLvl w:val="2"/>
    </w:pPr>
    <w:rPr>
      <w:rFonts w:ascii="Bookman Old Style" w:eastAsia="Bookman Old Style" w:hAnsi="Bookman Old Style" w:cs="Bookman Old Style"/>
      <w:b/>
      <w:bCs/>
      <w:sz w:val="18"/>
      <w:szCs w:val="18"/>
    </w:rPr>
  </w:style>
  <w:style w:type="paragraph" w:customStyle="1" w:styleId="Teksttreci110">
    <w:name w:val="Tekst treści (11)"/>
    <w:basedOn w:val="Normalny"/>
    <w:link w:val="Teksttreci11"/>
    <w:pPr>
      <w:shd w:val="clear" w:color="auto" w:fill="FFFFFF"/>
      <w:spacing w:before="240" w:after="60" w:line="192" w:lineRule="exact"/>
      <w:ind w:firstLine="360"/>
      <w:jc w:val="both"/>
    </w:pPr>
    <w:rPr>
      <w:rFonts w:ascii="Bookman Old Style" w:eastAsia="Bookman Old Style" w:hAnsi="Bookman Old Style" w:cs="Bookman Old Style"/>
      <w:i/>
      <w:iCs/>
      <w:sz w:val="19"/>
      <w:szCs w:val="19"/>
    </w:rPr>
  </w:style>
  <w:style w:type="paragraph" w:customStyle="1" w:styleId="Teksttreci120">
    <w:name w:val="Tekst treści (12)"/>
    <w:basedOn w:val="Normalny"/>
    <w:link w:val="Teksttreci12"/>
    <w:pPr>
      <w:shd w:val="clear" w:color="auto" w:fill="FFFFFF"/>
      <w:spacing w:before="60" w:after="180" w:line="0" w:lineRule="atLeast"/>
    </w:pPr>
    <w:rPr>
      <w:rFonts w:ascii="Bookman Old Style" w:eastAsia="Bookman Old Style" w:hAnsi="Bookman Old Style" w:cs="Bookman Old Style"/>
      <w:b/>
      <w:bCs/>
      <w:sz w:val="18"/>
      <w:szCs w:val="18"/>
    </w:rPr>
  </w:style>
  <w:style w:type="paragraph" w:customStyle="1" w:styleId="Nagwek320">
    <w:name w:val="Nagłówek #3 (2)"/>
    <w:basedOn w:val="Normalny"/>
    <w:link w:val="Nagwek32"/>
    <w:pPr>
      <w:shd w:val="clear" w:color="auto" w:fill="FFFFFF"/>
      <w:spacing w:before="180" w:after="180" w:line="0" w:lineRule="atLeast"/>
      <w:outlineLvl w:val="2"/>
    </w:pPr>
    <w:rPr>
      <w:rFonts w:ascii="Bookman Old Style" w:eastAsia="Bookman Old Style" w:hAnsi="Bookman Old Style" w:cs="Bookman Old Style"/>
      <w:b/>
      <w:bCs/>
      <w:sz w:val="18"/>
      <w:szCs w:val="18"/>
    </w:rPr>
  </w:style>
  <w:style w:type="paragraph" w:customStyle="1" w:styleId="Nagwek330">
    <w:name w:val="Nagłówek #3 (3)"/>
    <w:basedOn w:val="Normalny"/>
    <w:link w:val="Nagwek33"/>
    <w:pPr>
      <w:shd w:val="clear" w:color="auto" w:fill="FFFFFF"/>
      <w:spacing w:after="180" w:line="0" w:lineRule="atLeast"/>
      <w:outlineLvl w:val="2"/>
    </w:pPr>
    <w:rPr>
      <w:rFonts w:ascii="Bookman Old Style" w:eastAsia="Bookman Old Style" w:hAnsi="Bookman Old Style" w:cs="Bookman Old Style"/>
      <w:b/>
      <w:bCs/>
      <w:sz w:val="18"/>
      <w:szCs w:val="18"/>
    </w:rPr>
  </w:style>
  <w:style w:type="paragraph" w:customStyle="1" w:styleId="Nagwek340">
    <w:name w:val="Nagłówek #3 (4)"/>
    <w:basedOn w:val="Normalny"/>
    <w:link w:val="Nagwek34"/>
    <w:pPr>
      <w:shd w:val="clear" w:color="auto" w:fill="FFFFFF"/>
      <w:spacing w:before="60" w:after="180" w:line="0" w:lineRule="atLeast"/>
      <w:outlineLvl w:val="2"/>
    </w:pPr>
    <w:rPr>
      <w:rFonts w:ascii="Bookman Old Style" w:eastAsia="Bookman Old Style" w:hAnsi="Bookman Old Style" w:cs="Bookman Old Style"/>
      <w:b/>
      <w:bCs/>
      <w:sz w:val="18"/>
      <w:szCs w:val="18"/>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10"/>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Stopka20">
    <w:name w:val="Stopka (2)"/>
    <w:basedOn w:val="Normalny"/>
    <w:link w:val="Stopka2"/>
    <w:pPr>
      <w:shd w:val="clear" w:color="auto" w:fill="FFFFFF"/>
      <w:spacing w:line="197" w:lineRule="exact"/>
      <w:ind w:firstLine="360"/>
      <w:jc w:val="both"/>
    </w:pPr>
    <w:rPr>
      <w:rFonts w:ascii="Bookman Old Style" w:eastAsia="Bookman Old Style" w:hAnsi="Bookman Old Style" w:cs="Bookman Old Style"/>
      <w:i/>
      <w:iCs/>
      <w:sz w:val="19"/>
      <w:szCs w:val="19"/>
    </w:rPr>
  </w:style>
  <w:style w:type="paragraph" w:customStyle="1" w:styleId="Teksttreci130">
    <w:name w:val="Tekst treści (13)"/>
    <w:basedOn w:val="Normalny"/>
    <w:link w:val="Teksttreci13"/>
    <w:pPr>
      <w:shd w:val="clear" w:color="auto" w:fill="FFFFFF"/>
      <w:spacing w:before="660" w:after="240" w:line="0" w:lineRule="atLeast"/>
      <w:jc w:val="center"/>
    </w:pPr>
    <w:rPr>
      <w:rFonts w:ascii="Bookman Old Style" w:eastAsia="Bookman Old Style" w:hAnsi="Bookman Old Style" w:cs="Bookman Old Style"/>
      <w:b/>
      <w:bCs/>
      <w:i/>
      <w:iCs/>
      <w:sz w:val="20"/>
      <w:szCs w:val="20"/>
      <w:lang w:val="en-US" w:eastAsia="en-US" w:bidi="en-US"/>
    </w:rPr>
  </w:style>
  <w:style w:type="paragraph" w:customStyle="1" w:styleId="Nagwek220">
    <w:name w:val="Nagłówek #2 (2)"/>
    <w:basedOn w:val="Normalny"/>
    <w:link w:val="Nagwek22"/>
    <w:pPr>
      <w:shd w:val="clear" w:color="auto" w:fill="FFFFFF"/>
      <w:spacing w:before="540" w:after="240" w:line="317" w:lineRule="exact"/>
      <w:jc w:val="center"/>
      <w:outlineLvl w:val="1"/>
    </w:pPr>
    <w:rPr>
      <w:rFonts w:ascii="Bookman Old Style" w:eastAsia="Bookman Old Style" w:hAnsi="Bookman Old Style" w:cs="Bookman Old Style"/>
      <w:b/>
      <w:bCs/>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6"/>
      <w:szCs w:val="16"/>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6"/>
      <w:szCs w:val="16"/>
    </w:rPr>
  </w:style>
  <w:style w:type="paragraph" w:customStyle="1" w:styleId="Nagwek350">
    <w:name w:val="Nagłówek #3 (5)"/>
    <w:basedOn w:val="Normalny"/>
    <w:link w:val="Nagwek35"/>
    <w:pPr>
      <w:shd w:val="clear" w:color="auto" w:fill="FFFFFF"/>
      <w:spacing w:before="540" w:after="1860" w:line="317" w:lineRule="exact"/>
      <w:ind w:hanging="380"/>
      <w:outlineLvl w:val="2"/>
    </w:pPr>
    <w:rPr>
      <w:rFonts w:ascii="Bookman Old Style" w:eastAsia="Bookman Old Style" w:hAnsi="Bookman Old Style" w:cs="Bookman Old Style"/>
      <w:b/>
      <w:bCs/>
    </w:rPr>
  </w:style>
  <w:style w:type="paragraph" w:customStyle="1" w:styleId="Teksttreci150">
    <w:name w:val="Tekst treści (15)"/>
    <w:basedOn w:val="Normalny"/>
    <w:link w:val="Teksttreci15"/>
    <w:pPr>
      <w:shd w:val="clear" w:color="auto" w:fill="FFFFFF"/>
      <w:spacing w:after="120" w:line="0" w:lineRule="atLeast"/>
      <w:jc w:val="center"/>
    </w:pPr>
    <w:rPr>
      <w:rFonts w:ascii="Bookman Old Style" w:eastAsia="Bookman Old Style" w:hAnsi="Bookman Old Style" w:cs="Bookman Old Style"/>
      <w:b/>
      <w:bCs/>
      <w:i/>
      <w:iCs/>
      <w:sz w:val="8"/>
      <w:szCs w:val="8"/>
    </w:rPr>
  </w:style>
  <w:style w:type="paragraph" w:customStyle="1" w:styleId="Teksttreci160">
    <w:name w:val="Tekst treści (16)"/>
    <w:basedOn w:val="Normalny"/>
    <w:link w:val="Teksttreci16"/>
    <w:pPr>
      <w:shd w:val="clear" w:color="auto" w:fill="FFFFFF"/>
      <w:spacing w:before="540" w:after="420" w:line="0" w:lineRule="atLeast"/>
      <w:jc w:val="center"/>
    </w:pPr>
    <w:rPr>
      <w:rFonts w:ascii="Bookman Old Style" w:eastAsia="Bookman Old Style" w:hAnsi="Bookman Old Style" w:cs="Bookman Old Style"/>
      <w:b/>
      <w:bCs/>
      <w:i/>
      <w:iCs/>
      <w:sz w:val="23"/>
      <w:szCs w:val="23"/>
    </w:rPr>
  </w:style>
  <w:style w:type="paragraph" w:customStyle="1" w:styleId="Nagwek230">
    <w:name w:val="Nagłówek #2 (3)"/>
    <w:basedOn w:val="Normalny"/>
    <w:link w:val="Nagwek23"/>
    <w:pPr>
      <w:shd w:val="clear" w:color="auto" w:fill="FFFFFF"/>
      <w:spacing w:before="60" w:after="60" w:line="0" w:lineRule="atLeast"/>
      <w:jc w:val="both"/>
      <w:outlineLvl w:val="1"/>
    </w:pPr>
    <w:rPr>
      <w:rFonts w:ascii="Franklin Gothic Medium" w:eastAsia="Franklin Gothic Medium" w:hAnsi="Franklin Gothic Medium" w:cs="Franklin Gothic Medium"/>
      <w:sz w:val="28"/>
      <w:szCs w:val="28"/>
    </w:rPr>
  </w:style>
  <w:style w:type="paragraph" w:customStyle="1" w:styleId="Nagwek240">
    <w:name w:val="Nagłówek #2 (4)"/>
    <w:basedOn w:val="Normalny"/>
    <w:link w:val="Nagwek24"/>
    <w:pPr>
      <w:shd w:val="clear" w:color="auto" w:fill="FFFFFF"/>
      <w:spacing w:before="60" w:after="60" w:line="0" w:lineRule="atLeast"/>
      <w:jc w:val="both"/>
      <w:outlineLvl w:val="1"/>
    </w:pPr>
    <w:rPr>
      <w:rFonts w:ascii="Franklin Gothic Medium" w:eastAsia="Franklin Gothic Medium" w:hAnsi="Franklin Gothic Medium" w:cs="Franklin Gothic Medium"/>
      <w:sz w:val="26"/>
      <w:szCs w:val="26"/>
    </w:rPr>
  </w:style>
  <w:style w:type="paragraph" w:customStyle="1" w:styleId="Teksttreci170">
    <w:name w:val="Tekst treści (17)"/>
    <w:basedOn w:val="Normalny"/>
    <w:link w:val="Teksttreci17"/>
    <w:pPr>
      <w:shd w:val="clear" w:color="auto" w:fill="FFFFFF"/>
      <w:spacing w:after="120" w:line="0" w:lineRule="atLeast"/>
      <w:jc w:val="both"/>
    </w:pPr>
    <w:rPr>
      <w:rFonts w:ascii="Sylfaen" w:eastAsia="Sylfaen" w:hAnsi="Sylfaen" w:cs="Sylfaen"/>
      <w:sz w:val="19"/>
      <w:szCs w:val="19"/>
    </w:rPr>
  </w:style>
  <w:style w:type="paragraph" w:customStyle="1" w:styleId="Teksttreci180">
    <w:name w:val="Tekst treści (18)"/>
    <w:basedOn w:val="Normalny"/>
    <w:link w:val="Teksttreci18"/>
    <w:pPr>
      <w:shd w:val="clear" w:color="auto" w:fill="FFFFFF"/>
      <w:spacing w:after="120" w:line="197" w:lineRule="exact"/>
      <w:jc w:val="both"/>
    </w:pPr>
    <w:rPr>
      <w:rFonts w:ascii="Bookman Old Style" w:eastAsia="Bookman Old Style" w:hAnsi="Bookman Old Style" w:cs="Bookman Old Style"/>
      <w:i/>
      <w:iCs/>
      <w:sz w:val="15"/>
      <w:szCs w:val="15"/>
    </w:rPr>
  </w:style>
  <w:style w:type="paragraph" w:customStyle="1" w:styleId="Teksttreci190">
    <w:name w:val="Tekst treści (19)"/>
    <w:basedOn w:val="Normalny"/>
    <w:link w:val="Teksttreci19"/>
    <w:pPr>
      <w:shd w:val="clear" w:color="auto" w:fill="FFFFFF"/>
      <w:spacing w:before="660" w:after="300" w:line="0" w:lineRule="atLeast"/>
      <w:ind w:hanging="380"/>
      <w:jc w:val="center"/>
    </w:pPr>
    <w:rPr>
      <w:rFonts w:ascii="Bookman Old Style" w:eastAsia="Bookman Old Style" w:hAnsi="Bookman Old Style" w:cs="Bookman Old Style"/>
      <w:b/>
      <w:bCs/>
      <w:sz w:val="17"/>
      <w:szCs w:val="17"/>
    </w:rPr>
  </w:style>
  <w:style w:type="paragraph" w:customStyle="1" w:styleId="Stopka30">
    <w:name w:val="Stopka (3)"/>
    <w:basedOn w:val="Normalny"/>
    <w:link w:val="Stopka3"/>
    <w:pPr>
      <w:shd w:val="clear" w:color="auto" w:fill="FFFFFF"/>
      <w:spacing w:line="197" w:lineRule="exact"/>
      <w:ind w:firstLine="380"/>
      <w:jc w:val="both"/>
    </w:pPr>
    <w:rPr>
      <w:rFonts w:ascii="Bookman Old Style" w:eastAsia="Bookman Old Style" w:hAnsi="Bookman Old Style" w:cs="Bookman Old Style"/>
      <w:sz w:val="20"/>
      <w:szCs w:val="20"/>
    </w:rPr>
  </w:style>
  <w:style w:type="paragraph" w:customStyle="1" w:styleId="Teksttreci201">
    <w:name w:val="Tekst treści (20)"/>
    <w:basedOn w:val="Normalny"/>
    <w:link w:val="Teksttreci200"/>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211">
    <w:name w:val="Tekst treści (21)"/>
    <w:basedOn w:val="Normalny"/>
    <w:link w:val="Teksttreci210"/>
    <w:pPr>
      <w:shd w:val="clear" w:color="auto" w:fill="FFFFFF"/>
      <w:spacing w:line="235" w:lineRule="exact"/>
      <w:jc w:val="both"/>
    </w:pPr>
    <w:rPr>
      <w:rFonts w:ascii="Bookman Old Style" w:eastAsia="Bookman Old Style" w:hAnsi="Bookman Old Style" w:cs="Bookman Old Style"/>
      <w:b/>
      <w:bCs/>
      <w:i/>
      <w:iCs/>
      <w:sz w:val="20"/>
      <w:szCs w:val="20"/>
    </w:rPr>
  </w:style>
  <w:style w:type="paragraph" w:customStyle="1" w:styleId="Teksttreci221">
    <w:name w:val="Tekst treści (22)"/>
    <w:basedOn w:val="Normalny"/>
    <w:link w:val="Teksttreci220"/>
    <w:pPr>
      <w:shd w:val="clear" w:color="auto" w:fill="FFFFFF"/>
      <w:spacing w:before="720" w:after="18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Stopka40">
    <w:name w:val="Stopka (4)"/>
    <w:basedOn w:val="Normalny"/>
    <w:link w:val="Stopka4"/>
    <w:pPr>
      <w:shd w:val="clear" w:color="auto" w:fill="FFFFFF"/>
      <w:spacing w:line="197" w:lineRule="exact"/>
    </w:pPr>
    <w:rPr>
      <w:rFonts w:ascii="Bookman Old Style" w:eastAsia="Bookman Old Style" w:hAnsi="Bookman Old Style" w:cs="Bookman Old Style"/>
      <w:b/>
      <w:bCs/>
      <w:i/>
      <w:iCs/>
      <w:sz w:val="20"/>
      <w:szCs w:val="20"/>
    </w:rPr>
  </w:style>
  <w:style w:type="paragraph" w:customStyle="1" w:styleId="Teksttreci231">
    <w:name w:val="Tekst treści (23)"/>
    <w:basedOn w:val="Normalny"/>
    <w:link w:val="Teksttreci230"/>
    <w:pPr>
      <w:shd w:val="clear" w:color="auto" w:fill="FFFFFF"/>
      <w:spacing w:line="235" w:lineRule="exact"/>
      <w:jc w:val="both"/>
    </w:pPr>
    <w:rPr>
      <w:rFonts w:ascii="Bookman Old Style" w:eastAsia="Bookman Old Style" w:hAnsi="Bookman Old Style" w:cs="Bookman Old Style"/>
      <w:sz w:val="21"/>
      <w:szCs w:val="21"/>
    </w:rPr>
  </w:style>
  <w:style w:type="paragraph" w:customStyle="1" w:styleId="Teksttreci240">
    <w:name w:val="Tekst treści (24)"/>
    <w:basedOn w:val="Normalny"/>
    <w:link w:val="Teksttreci24"/>
    <w:pPr>
      <w:shd w:val="clear" w:color="auto" w:fill="FFFFFF"/>
      <w:spacing w:before="300" w:line="216" w:lineRule="exact"/>
      <w:ind w:hanging="380"/>
      <w:jc w:val="both"/>
    </w:pPr>
    <w:rPr>
      <w:rFonts w:ascii="Bookman Old Style" w:eastAsia="Bookman Old Style" w:hAnsi="Bookman Old Style" w:cs="Bookman Old Style"/>
      <w:b/>
      <w:bCs/>
      <w:i/>
      <w:iCs/>
      <w:sz w:val="17"/>
      <w:szCs w:val="17"/>
      <w:lang w:val="ru-RU" w:eastAsia="ru-RU" w:bidi="ru-RU"/>
    </w:rPr>
  </w:style>
  <w:style w:type="paragraph" w:customStyle="1" w:styleId="Teksttreci250">
    <w:name w:val="Tekst treści (25)"/>
    <w:basedOn w:val="Normalny"/>
    <w:link w:val="Teksttreci25"/>
    <w:pPr>
      <w:shd w:val="clear" w:color="auto" w:fill="FFFFFF"/>
      <w:spacing w:line="0" w:lineRule="atLeast"/>
    </w:pPr>
    <w:rPr>
      <w:rFonts w:ascii="Bookman Old Style" w:eastAsia="Bookman Old Style" w:hAnsi="Bookman Old Style" w:cs="Bookman Old Style"/>
      <w:sz w:val="18"/>
      <w:szCs w:val="18"/>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260">
    <w:name w:val="Tekst treści (26)"/>
    <w:basedOn w:val="Normalny"/>
    <w:link w:val="Teksttreci26"/>
    <w:pPr>
      <w:shd w:val="clear" w:color="auto" w:fill="FFFFFF"/>
      <w:spacing w:line="0" w:lineRule="atLeast"/>
    </w:pPr>
    <w:rPr>
      <w:sz w:val="10"/>
      <w:szCs w:val="10"/>
    </w:rPr>
  </w:style>
  <w:style w:type="paragraph" w:styleId="Spistreci3">
    <w:name w:val="toc 3"/>
    <w:basedOn w:val="Normalny"/>
    <w:autoRedefine/>
    <w:pPr>
      <w:shd w:val="clear" w:color="auto" w:fill="FFFFFF"/>
      <w:spacing w:line="202" w:lineRule="exact"/>
      <w:jc w:val="both"/>
    </w:pPr>
    <w:rPr>
      <w:rFonts w:ascii="Bookman Old Style" w:eastAsia="Bookman Old Style" w:hAnsi="Bookman Old Style" w:cs="Bookman Old Style"/>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2">
    <w:name w:val="Nagłówek #1 (2)_"/>
    <w:basedOn w:val="Domylnaczcionkaakapitu"/>
    <w:link w:val="Nagwek120"/>
    <w:rPr>
      <w:rFonts w:ascii="Times New Roman" w:eastAsia="Times New Roman" w:hAnsi="Times New Roman" w:cs="Times New Roman"/>
      <w:b w:val="0"/>
      <w:bCs w:val="0"/>
      <w:i w:val="0"/>
      <w:iCs w:val="0"/>
      <w:smallCaps w:val="0"/>
      <w:strike w:val="0"/>
      <w:spacing w:val="13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10pt">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0"/>
      <w:szCs w:val="20"/>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Sylfaen" w:eastAsia="Sylfaen" w:hAnsi="Sylfaen" w:cs="Sylfaen"/>
      <w:b w:val="0"/>
      <w:bCs w:val="0"/>
      <w:i/>
      <w:iCs/>
      <w:smallCaps w:val="0"/>
      <w:strike w:val="0"/>
      <w:spacing w:val="0"/>
      <w:sz w:val="8"/>
      <w:szCs w:val="8"/>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7"/>
      <w:szCs w:val="17"/>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2Odstpy30pt">
    <w:name w:val="Nagłówek #2 + Odstępy 30 pt"/>
    <w:basedOn w:val="Nagwek2"/>
    <w:rPr>
      <w:rFonts w:ascii="Bookman Old Style" w:eastAsia="Bookman Old Style" w:hAnsi="Bookman Old Style" w:cs="Bookman Old Style"/>
      <w:b/>
      <w:bCs/>
      <w:i w:val="0"/>
      <w:iCs w:val="0"/>
      <w:smallCaps w:val="0"/>
      <w:strike w:val="0"/>
      <w:color w:val="000000"/>
      <w:spacing w:val="610"/>
      <w:w w:val="100"/>
      <w:position w:val="0"/>
      <w:sz w:val="24"/>
      <w:szCs w:val="24"/>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val="0"/>
      <w:iCs w:val="0"/>
      <w:smallCaps w:val="0"/>
      <w:strike w:val="0"/>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pt">
    <w:name w:val="Tekst treści (2) + 4 pt"/>
    <w:basedOn w:val="Teksttreci2"/>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0"/>
      <w:szCs w:val="2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w w:val="100"/>
      <w:sz w:val="18"/>
      <w:szCs w:val="18"/>
      <w:u w:val="none"/>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9"/>
      <w:szCs w:val="19"/>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w w:val="100"/>
      <w:sz w:val="18"/>
      <w:szCs w:val="18"/>
      <w:u w:val="none"/>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w w:val="100"/>
      <w:sz w:val="18"/>
      <w:szCs w:val="18"/>
      <w:u w:val="none"/>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w w:val="100"/>
      <w:sz w:val="18"/>
      <w:szCs w:val="18"/>
      <w:u w:val="none"/>
    </w:rPr>
  </w:style>
  <w:style w:type="character" w:customStyle="1" w:styleId="Nagwek34">
    <w:name w:val="Nagłówek #3 (4)_"/>
    <w:basedOn w:val="Domylnaczcionkaakapitu"/>
    <w:link w:val="Nagwek340"/>
    <w:rPr>
      <w:rFonts w:ascii="Bookman Old Style" w:eastAsia="Bookman Old Style" w:hAnsi="Bookman Old Style" w:cs="Bookman Old Style"/>
      <w:b/>
      <w:bCs/>
      <w:i w:val="0"/>
      <w:iCs w:val="0"/>
      <w:smallCaps w:val="0"/>
      <w:strike w:val="0"/>
      <w:w w:val="100"/>
      <w:sz w:val="18"/>
      <w:szCs w:val="18"/>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10"/>
      <w:u w:val="none"/>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20"/>
      <w:szCs w:val="20"/>
      <w:u w:val="none"/>
      <w:lang w:val="en-US" w:eastAsia="en-US" w:bidi="en-US"/>
    </w:rPr>
  </w:style>
  <w:style w:type="character" w:customStyle="1" w:styleId="PogrubienieTeksttreci510ptKursywa">
    <w:name w:val="Pogrubienie;Tekst treści (5) + 10 pt;Kursywa"/>
    <w:basedOn w:val="Teksttreci5"/>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04ptBezkursywy">
    <w:name w:val="Tekst treści (10) + 4 pt;Bez kursywy"/>
    <w:basedOn w:val="Teksttreci10"/>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0Pogrubienie">
    <w:name w:val="Tekst treści (10) + Pogrubienie"/>
    <w:basedOn w:val="Teksttreci1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095ptBezkursywy">
    <w:name w:val="Tekst treści (10) + 9;5 pt;Bez kursywy"/>
    <w:basedOn w:val="Teksttreci1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4ptBezkursywy0">
    <w:name w:val="Tekst treści (10) + 4 pt;Bez kursywy"/>
    <w:basedOn w:val="Teksttreci10"/>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10ptBezpogrubienia">
    <w:name w:val="Nagłówek #2 + 10 pt;Bez pogrubienia"/>
    <w:basedOn w:val="Nagwek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Sylfaen95pt">
    <w:name w:val="Tekst treści (2) + Sylfaen;9;5 pt"/>
    <w:basedOn w:val="Teksttreci2"/>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Teksttreci10Sylfaen95ptBezkursywy">
    <w:name w:val="Tekst treści (10) + Sylfaen;9;5 pt;Bez kursywy"/>
    <w:basedOn w:val="Teksttreci10"/>
    <w:rPr>
      <w:rFonts w:ascii="Sylfaen" w:eastAsia="Sylfaen" w:hAnsi="Sylfaen" w:cs="Sylfaen"/>
      <w:b w:val="0"/>
      <w:bCs w:val="0"/>
      <w:i/>
      <w:iCs/>
      <w:smallCaps w:val="0"/>
      <w:strike w:val="0"/>
      <w:color w:val="000000"/>
      <w:spacing w:val="0"/>
      <w:w w:val="100"/>
      <w:position w:val="0"/>
      <w:sz w:val="19"/>
      <w:szCs w:val="19"/>
      <w:u w:val="none"/>
      <w:lang w:val="pl-PL" w:eastAsia="pl-PL" w:bidi="pl-PL"/>
    </w:rPr>
  </w:style>
  <w:style w:type="character" w:customStyle="1" w:styleId="Teksttreci510ptKursywa">
    <w:name w:val="Tekst treści (5) + 10 pt;Kursywa"/>
    <w:basedOn w:val="Teksttreci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u w:val="none"/>
    </w:rPr>
  </w:style>
  <w:style w:type="character" w:customStyle="1" w:styleId="Nagwek22115ptKursywa">
    <w:name w:val="Nagłówek #2 (2) + 11;5 pt;Kursywa"/>
    <w:basedOn w:val="Nagwek2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6"/>
      <w:szCs w:val="16"/>
      <w:u w:val="none"/>
    </w:rPr>
  </w:style>
  <w:style w:type="character" w:customStyle="1" w:styleId="Nagweklubstopka485ptBezkursywy">
    <w:name w:val="Nagłówek lub stopka (4) + 8;5 pt;Bez kursywy"/>
    <w:basedOn w:val="Nagweklubstopka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Odstpy1pt">
    <w:name w:val="Tekst treści (8) + Odstępy 1 pt"/>
    <w:basedOn w:val="Teksttreci8"/>
    <w:rPr>
      <w:rFonts w:ascii="Bookman Old Style" w:eastAsia="Bookman Old Style" w:hAnsi="Bookman Old Style" w:cs="Bookman Old Style"/>
      <w:b w:val="0"/>
      <w:bCs w:val="0"/>
      <w:i/>
      <w:iCs/>
      <w:smallCaps w:val="0"/>
      <w:strike w:val="0"/>
      <w:color w:val="000000"/>
      <w:spacing w:val="30"/>
      <w:w w:val="100"/>
      <w:position w:val="0"/>
      <w:sz w:val="17"/>
      <w:szCs w:val="17"/>
      <w:u w:val="none"/>
      <w:lang w:val="pl-PL" w:eastAsia="pl-PL" w:bidi="pl-PL"/>
    </w:rPr>
  </w:style>
  <w:style w:type="character" w:customStyle="1" w:styleId="PogrubienieStopka85pt">
    <w:name w:val="Pogrubienie;Stopka + 8;5 pt"/>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7Odstpy0pt">
    <w:name w:val="Tekst treści (7) + Odstępy 0 pt"/>
    <w:basedOn w:val="Teksttreci7"/>
    <w:rPr>
      <w:rFonts w:ascii="Sylfaen" w:eastAsia="Sylfaen" w:hAnsi="Sylfaen" w:cs="Sylfaen"/>
      <w:b w:val="0"/>
      <w:bCs w:val="0"/>
      <w:i/>
      <w:iCs/>
      <w:smallCaps w:val="0"/>
      <w:strike w:val="0"/>
      <w:color w:val="000000"/>
      <w:spacing w:val="-10"/>
      <w:w w:val="100"/>
      <w:position w:val="0"/>
      <w:sz w:val="8"/>
      <w:szCs w:val="8"/>
      <w:u w:val="none"/>
      <w:lang w:val="pl-PL" w:eastAsia="pl-PL" w:bidi="pl-PL"/>
    </w:rPr>
  </w:style>
  <w:style w:type="character" w:customStyle="1" w:styleId="Teksttreci2Sylfaen95pt0">
    <w:name w:val="Tekst treści (2) + Sylfaen;9;5 pt"/>
    <w:basedOn w:val="Teksttreci2"/>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385ptBezkursywy">
    <w:name w:val="Tekst treści (13) + 8;5 pt;Bez kursywy"/>
    <w:basedOn w:val="Teksttreci13"/>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35">
    <w:name w:val="Nagłówek #3 (5)_"/>
    <w:basedOn w:val="Domylnaczcionkaakapitu"/>
    <w:link w:val="Nagwek350"/>
    <w:rPr>
      <w:rFonts w:ascii="Bookman Old Style" w:eastAsia="Bookman Old Style" w:hAnsi="Bookman Old Style" w:cs="Bookman Old Style"/>
      <w:b/>
      <w:bCs/>
      <w:i w:val="0"/>
      <w:iCs w:val="0"/>
      <w:smallCaps w:val="0"/>
      <w:strike w:val="0"/>
      <w:u w:val="none"/>
    </w:rPr>
  </w:style>
  <w:style w:type="character" w:customStyle="1" w:styleId="Nagwek35115ptKursywa">
    <w:name w:val="Nagłówek #3 (5) + 11;5 pt;Kursywa"/>
    <w:basedOn w:val="Nagwek35"/>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71">
    <w:name w:val="Tekst treści (7)"/>
    <w:basedOn w:val="Teksttreci7"/>
    <w:rPr>
      <w:rFonts w:ascii="Sylfaen" w:eastAsia="Sylfaen" w:hAnsi="Sylfaen" w:cs="Sylfaen"/>
      <w:b w:val="0"/>
      <w:bCs w:val="0"/>
      <w:i/>
      <w:iCs/>
      <w:smallCaps w:val="0"/>
      <w:strike w:val="0"/>
      <w:color w:val="000000"/>
      <w:spacing w:val="0"/>
      <w:w w:val="100"/>
      <w:position w:val="0"/>
      <w:sz w:val="8"/>
      <w:szCs w:val="8"/>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8"/>
      <w:szCs w:val="8"/>
      <w:u w:val="none"/>
    </w:rPr>
  </w:style>
  <w:style w:type="character" w:customStyle="1" w:styleId="Teksttreci15VerdanaBezpogrubieniaBezkursywy">
    <w:name w:val="Tekst treści (15) + Verdana;Bez pogrubienia;Bez kursywy"/>
    <w:basedOn w:val="Teksttreci15"/>
    <w:rPr>
      <w:rFonts w:ascii="Verdana" w:eastAsia="Verdana" w:hAnsi="Verdana" w:cs="Verdana"/>
      <w:b/>
      <w:bCs/>
      <w:i/>
      <w:iCs/>
      <w:smallCaps w:val="0"/>
      <w:strike w:val="0"/>
      <w:color w:val="000000"/>
      <w:spacing w:val="0"/>
      <w:w w:val="100"/>
      <w:position w:val="0"/>
      <w:sz w:val="8"/>
      <w:szCs w:val="8"/>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z w:val="23"/>
      <w:szCs w:val="23"/>
      <w:u w:val="none"/>
    </w:rPr>
  </w:style>
  <w:style w:type="character" w:customStyle="1" w:styleId="Teksttreci1612ptBezkursywy">
    <w:name w:val="Tekst treści (16) + 12 pt;Bez kursywy"/>
    <w:basedOn w:val="Teksttreci16"/>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PogrubienieTeksttreci2Verdana95pt">
    <w:name w:val="Pogrubienie;Tekst treści (2) + Verdana;9;5 pt"/>
    <w:basedOn w:val="Teksttreci2"/>
    <w:rPr>
      <w:rFonts w:ascii="Verdana" w:eastAsia="Verdana" w:hAnsi="Verdana" w:cs="Verdana"/>
      <w:b/>
      <w:bCs/>
      <w:i w:val="0"/>
      <w:iCs w:val="0"/>
      <w:smallCaps w:val="0"/>
      <w:strike w:val="0"/>
      <w:color w:val="000000"/>
      <w:spacing w:val="0"/>
      <w:w w:val="100"/>
      <w:position w:val="0"/>
      <w:sz w:val="19"/>
      <w:szCs w:val="19"/>
      <w:u w:val="none"/>
      <w:lang w:val="pl-PL" w:eastAsia="pl-PL" w:bidi="pl-PL"/>
    </w:rPr>
  </w:style>
  <w:style w:type="character" w:customStyle="1" w:styleId="Teksttreci211pt">
    <w:name w:val="Tekst treści (2) + 11 pt"/>
    <w:basedOn w:val="Teksttreci2"/>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9pt">
    <w:name w:val="Pogrubienie;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Verdana">
    <w:name w:val="Pogrubienie;Tekst treści (2) + Verdana"/>
    <w:basedOn w:val="Teksttreci2"/>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Teksttreci2Verdana12pt">
    <w:name w:val="Tekst treści (2) + Verdana;12 pt"/>
    <w:basedOn w:val="Teksttreci2"/>
    <w:rPr>
      <w:rFonts w:ascii="Verdana" w:eastAsia="Verdana" w:hAnsi="Verdana" w:cs="Verdana"/>
      <w:b w:val="0"/>
      <w:bCs w:val="0"/>
      <w:i w:val="0"/>
      <w:iCs w:val="0"/>
      <w:smallCaps w:val="0"/>
      <w:strike w:val="0"/>
      <w:color w:val="000000"/>
      <w:spacing w:val="0"/>
      <w:w w:val="100"/>
      <w:position w:val="0"/>
      <w:sz w:val="24"/>
      <w:szCs w:val="24"/>
      <w:u w:val="none"/>
      <w:lang w:val="pl-PL" w:eastAsia="pl-PL" w:bidi="pl-PL"/>
    </w:rPr>
  </w:style>
  <w:style w:type="character" w:customStyle="1" w:styleId="PogrubienieTeksttreci2Verdana95ptKursywa">
    <w:name w:val="Pogrubienie;Tekst treści (2) + Verdana;9;5 pt;Kursywa"/>
    <w:basedOn w:val="Teksttreci2"/>
    <w:rPr>
      <w:rFonts w:ascii="Verdana" w:eastAsia="Verdana" w:hAnsi="Verdana" w:cs="Verdana"/>
      <w:b/>
      <w:bCs/>
      <w:i/>
      <w:iCs/>
      <w:smallCaps w:val="0"/>
      <w:strike w:val="0"/>
      <w:color w:val="000000"/>
      <w:spacing w:val="0"/>
      <w:w w:val="100"/>
      <w:position w:val="0"/>
      <w:sz w:val="19"/>
      <w:szCs w:val="19"/>
      <w:u w:val="none"/>
      <w:lang w:val="pl-PL" w:eastAsia="pl-PL" w:bidi="pl-PL"/>
    </w:rPr>
  </w:style>
  <w:style w:type="character" w:customStyle="1" w:styleId="Teksttreci2Impact105ptKursywa">
    <w:name w:val="Tekst treści (2) + Impact;10;5 pt;Kursywa"/>
    <w:basedOn w:val="Teksttreci2"/>
    <w:rPr>
      <w:rFonts w:ascii="Impact" w:eastAsia="Impact" w:hAnsi="Impact" w:cs="Impact"/>
      <w:b/>
      <w:bCs/>
      <w:i/>
      <w:iCs/>
      <w:smallCaps w:val="0"/>
      <w:strike w:val="0"/>
      <w:color w:val="000000"/>
      <w:spacing w:val="0"/>
      <w:w w:val="100"/>
      <w:position w:val="0"/>
      <w:sz w:val="21"/>
      <w:szCs w:val="21"/>
      <w:u w:val="none"/>
      <w:lang w:val="pl-PL" w:eastAsia="pl-PL" w:bidi="pl-PL"/>
    </w:rPr>
  </w:style>
  <w:style w:type="character" w:customStyle="1" w:styleId="Nagwek23">
    <w:name w:val="Nagłówek #2 (3)_"/>
    <w:basedOn w:val="Domylnaczcionkaakapitu"/>
    <w:link w:val="Nagwek230"/>
    <w:rPr>
      <w:rFonts w:ascii="Franklin Gothic Medium" w:eastAsia="Franklin Gothic Medium" w:hAnsi="Franklin Gothic Medium" w:cs="Franklin Gothic Medium"/>
      <w:b w:val="0"/>
      <w:bCs w:val="0"/>
      <w:i w:val="0"/>
      <w:iCs w:val="0"/>
      <w:smallCaps w:val="0"/>
      <w:strike w:val="0"/>
      <w:sz w:val="28"/>
      <w:szCs w:val="28"/>
      <w:u w:val="none"/>
    </w:rPr>
  </w:style>
  <w:style w:type="character" w:customStyle="1" w:styleId="Teksttreci475ptKursywa">
    <w:name w:val="Tekst treści (4) + 7;5 pt;Kursywa"/>
    <w:basedOn w:val="Tekst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4">
    <w:name w:val="Nagłówek #2 (4)_"/>
    <w:basedOn w:val="Domylnaczcionkaakapitu"/>
    <w:link w:val="Nagwek240"/>
    <w:rPr>
      <w:rFonts w:ascii="Franklin Gothic Medium" w:eastAsia="Franklin Gothic Medium" w:hAnsi="Franklin Gothic Medium" w:cs="Franklin Gothic Medium"/>
      <w:b w:val="0"/>
      <w:bCs w:val="0"/>
      <w:i w:val="0"/>
      <w:iCs w:val="0"/>
      <w:smallCaps w:val="0"/>
      <w:strike w:val="0"/>
      <w:sz w:val="26"/>
      <w:szCs w:val="26"/>
      <w:u w:val="none"/>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Sylfaen" w:eastAsia="Sylfaen" w:hAnsi="Sylfaen" w:cs="Sylfaen"/>
      <w:b w:val="0"/>
      <w:bCs w:val="0"/>
      <w:i w:val="0"/>
      <w:iCs w:val="0"/>
      <w:smallCaps w:val="0"/>
      <w:strike w:val="0"/>
      <w:sz w:val="19"/>
      <w:szCs w:val="19"/>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iCs/>
      <w:smallCaps w:val="0"/>
      <w:strike w:val="0"/>
      <w:sz w:val="15"/>
      <w:szCs w:val="15"/>
      <w:u w:val="none"/>
    </w:rPr>
  </w:style>
  <w:style w:type="character" w:customStyle="1" w:styleId="PogrubienieTeksttreci1885ptBezkursywy">
    <w:name w:val="Pogrubienie;Tekst treści (18) + 8;5 pt;Bez kursywy"/>
    <w:basedOn w:val="Teksttreci1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885ptBezkursywy">
    <w:name w:val="Tekst treści (18) + 8;5 pt;Bez kursywy"/>
    <w:basedOn w:val="Teksttreci1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7"/>
      <w:szCs w:val="17"/>
      <w:u w:val="none"/>
    </w:rPr>
  </w:style>
  <w:style w:type="character" w:customStyle="1" w:styleId="Teksttreci1910ptKursywa">
    <w:name w:val="Tekst treści (19) + 10 pt;Kursywa"/>
    <w:basedOn w:val="Teksttreci19"/>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2Pogrubienie0">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0PogrubienieBezkursywy">
    <w:name w:val="Tekst treści (10) + Pogrubienie;Bez kursywy"/>
    <w:basedOn w:val="Teksttreci1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0Sylfaen95ptBezkursywy0">
    <w:name w:val="Tekst treści (10) + Sylfaen;9;5 pt;Bez kursywy"/>
    <w:basedOn w:val="Teksttreci10"/>
    <w:rPr>
      <w:rFonts w:ascii="Sylfaen" w:eastAsia="Sylfaen" w:hAnsi="Sylfaen" w:cs="Sylfaen"/>
      <w:b w:val="0"/>
      <w:bCs w:val="0"/>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475ptMaelitery">
    <w:name w:val="Tekst treści (4) + 7;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9ptMaelitery">
    <w:name w:val="Tekst treści (4) + 9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65ptMaelitery">
    <w:name w:val="Tekst treści (4) + 6;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Stopka10ptKursywa">
    <w:name w:val="Pogrubienie;Stopka + 10 pt;Kursywa"/>
    <w:basedOn w:val="Stopka"/>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75ptMaelitery">
    <w:name w:val="Stopka + 7;5 pt;Małe litery"/>
    <w:basedOn w:val="Stopka"/>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iCs/>
      <w:smallCaps w:val="0"/>
      <w:strike w:val="0"/>
      <w:sz w:val="20"/>
      <w:szCs w:val="20"/>
      <w:u w:val="none"/>
    </w:rPr>
  </w:style>
  <w:style w:type="character" w:customStyle="1" w:styleId="Teksttreci21BezpogrubieniaBezkursywy">
    <w:name w:val="Tekst treści (21) + Bez pogrubienia;Bez kursywy"/>
    <w:basedOn w:val="Teksttreci21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9ptMaelitery">
    <w:name w:val="Tekst treści (2) + 9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en-US" w:eastAsia="en-US" w:bidi="en-US"/>
    </w:rPr>
  </w:style>
  <w:style w:type="character" w:customStyle="1" w:styleId="Stopka3PogrubienieKursywa">
    <w:name w:val="Stopka (3) + Pogrubienie;Kursywa"/>
    <w:basedOn w:val="Stopka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75ptKursywa">
    <w:name w:val="Stopka + 7;5 pt;Kursywa"/>
    <w:basedOn w:val="Stopk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95pt">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20">
    <w:name w:val="Tekst treści (22)_"/>
    <w:basedOn w:val="Domylnaczcionkaakapitu"/>
    <w:link w:val="Teksttreci221"/>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24ptOdstpy0pt">
    <w:name w:val="Tekst treści (2) + 4 pt;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8"/>
      <w:szCs w:val="8"/>
      <w:u w:val="none"/>
      <w:lang w:val="pl-PL" w:eastAsia="pl-PL" w:bidi="pl-PL"/>
    </w:rPr>
  </w:style>
  <w:style w:type="character" w:customStyle="1" w:styleId="Teksttreci2PogrubienieKursywa0">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single"/>
      <w:lang w:val="pl-PL" w:eastAsia="pl-PL" w:bidi="pl-PL"/>
    </w:rPr>
  </w:style>
  <w:style w:type="character" w:customStyle="1" w:styleId="Teksttreci212">
    <w:name w:val="Tekst treści (21)"/>
    <w:basedOn w:val="Teksttreci210"/>
    <w:rPr>
      <w:rFonts w:ascii="Bookman Old Style" w:eastAsia="Bookman Old Style" w:hAnsi="Bookman Old Style" w:cs="Bookman Old Style"/>
      <w:b/>
      <w:bCs/>
      <w:i/>
      <w:iCs/>
      <w:smallCaps w:val="0"/>
      <w:strike w:val="0"/>
      <w:color w:val="000000"/>
      <w:spacing w:val="0"/>
      <w:w w:val="100"/>
      <w:position w:val="0"/>
      <w:sz w:val="20"/>
      <w:szCs w:val="20"/>
      <w:u w:val="single"/>
      <w:lang w:val="pl-PL" w:eastAsia="pl-PL" w:bidi="pl-PL"/>
    </w:rPr>
  </w:style>
  <w:style w:type="character" w:customStyle="1" w:styleId="Teksttreci214ptBezpogrubieniaBezkursywyOdstpy0pt">
    <w:name w:val="Tekst treści (21) + 4 pt;Bez pogrubienia;Bez kursywy;Odstępy 0 pt"/>
    <w:basedOn w:val="Teksttreci210"/>
    <w:rPr>
      <w:rFonts w:ascii="Bookman Old Style" w:eastAsia="Bookman Old Style" w:hAnsi="Bookman Old Style" w:cs="Bookman Old Style"/>
      <w:b/>
      <w:bCs/>
      <w:i/>
      <w:iCs/>
      <w:smallCaps w:val="0"/>
      <w:strike w:val="0"/>
      <w:color w:val="000000"/>
      <w:spacing w:val="10"/>
      <w:w w:val="100"/>
      <w:position w:val="0"/>
      <w:sz w:val="8"/>
      <w:szCs w:val="8"/>
      <w:u w:val="none"/>
      <w:lang w:val="pl-PL" w:eastAsia="pl-PL" w:bidi="pl-PL"/>
    </w:rPr>
  </w:style>
  <w:style w:type="character" w:customStyle="1" w:styleId="Teksttreci24ptOdstpy0pt0">
    <w:name w:val="Tekst treści (2) + 4 pt;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8"/>
      <w:szCs w:val="8"/>
      <w:u w:val="none"/>
      <w:lang w:val="pl-PL" w:eastAsia="pl-PL" w:bidi="pl-PL"/>
    </w:rPr>
  </w:style>
  <w:style w:type="character" w:customStyle="1" w:styleId="Teksttreci2195ptBezpogrubieniaBezkursywy">
    <w:name w:val="Tekst treści (21) + 9;5 pt;Bez pogrubienia;Bez kursywy"/>
    <w:basedOn w:val="Teksttreci21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4ptOdstpy0pt">
    <w:name w:val="Tekst treści (5) + 4 pt;Odstępy 0 pt"/>
    <w:basedOn w:val="Teksttreci5"/>
    <w:rPr>
      <w:rFonts w:ascii="Bookman Old Style" w:eastAsia="Bookman Old Style" w:hAnsi="Bookman Old Style" w:cs="Bookman Old Style"/>
      <w:b w:val="0"/>
      <w:bCs w:val="0"/>
      <w:i w:val="0"/>
      <w:iCs w:val="0"/>
      <w:smallCaps w:val="0"/>
      <w:strike w:val="0"/>
      <w:color w:val="000000"/>
      <w:spacing w:val="10"/>
      <w:w w:val="100"/>
      <w:position w:val="0"/>
      <w:sz w:val="8"/>
      <w:szCs w:val="8"/>
      <w:u w:val="none"/>
      <w:lang w:val="pl-PL" w:eastAsia="pl-PL" w:bidi="pl-PL"/>
    </w:rPr>
  </w:style>
  <w:style w:type="character" w:customStyle="1" w:styleId="PogrubienieTeksttreci510ptKursywa0">
    <w:name w:val="Pogrubienie;Tekst treści (5) + 10 pt;Kursywa"/>
    <w:basedOn w:val="Teksttreci5"/>
    <w:rPr>
      <w:rFonts w:ascii="Bookman Old Style" w:eastAsia="Bookman Old Style" w:hAnsi="Bookman Old Style" w:cs="Bookman Old Style"/>
      <w:b/>
      <w:bCs/>
      <w:i/>
      <w:iCs/>
      <w:smallCaps w:val="0"/>
      <w:strike w:val="0"/>
      <w:color w:val="000000"/>
      <w:spacing w:val="0"/>
      <w:w w:val="100"/>
      <w:position w:val="0"/>
      <w:sz w:val="20"/>
      <w:szCs w:val="20"/>
      <w:u w:val="singl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bCs/>
      <w:i/>
      <w:iCs/>
      <w:smallCaps w:val="0"/>
      <w:strike w:val="0"/>
      <w:sz w:val="20"/>
      <w:szCs w:val="20"/>
      <w:u w:val="none"/>
    </w:rPr>
  </w:style>
  <w:style w:type="character" w:customStyle="1" w:styleId="Stopka495ptBezpogrubieniaBezkursywy">
    <w:name w:val="Stopka (4) + 9;5 pt;Bez pogrubienia;Bez kursywy"/>
    <w:basedOn w:val="Stopka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4BezpogrubieniaBezkursywy">
    <w:name w:val="Stopka (4) + Bez pogrubienia;Bez kursywy"/>
    <w:basedOn w:val="Stopka4"/>
    <w:rPr>
      <w:rFonts w:ascii="Bookman Old Style" w:eastAsia="Bookman Old Style" w:hAnsi="Bookman Old Style" w:cs="Bookman Old Style"/>
      <w:b/>
      <w:bCs/>
      <w:i/>
      <w:iCs/>
      <w:smallCaps w:val="0"/>
      <w:strike w:val="0"/>
      <w:color w:val="000000"/>
      <w:spacing w:val="0"/>
      <w:w w:val="100"/>
      <w:position w:val="0"/>
      <w:sz w:val="20"/>
      <w:szCs w:val="20"/>
      <w:u w:val="none"/>
      <w:lang w:val="de-DE" w:eastAsia="de-DE" w:bidi="de-DE"/>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30">
    <w:name w:val="Tekst treści (23)_"/>
    <w:basedOn w:val="Domylnaczcionkaakapitu"/>
    <w:link w:val="Teksttreci231"/>
    <w:rPr>
      <w:rFonts w:ascii="Bookman Old Style" w:eastAsia="Bookman Old Style" w:hAnsi="Bookman Old Style" w:cs="Bookman Old Style"/>
      <w:b w:val="0"/>
      <w:bCs w:val="0"/>
      <w:i w:val="0"/>
      <w:iCs w:val="0"/>
      <w:smallCaps w:val="0"/>
      <w:strike w:val="0"/>
      <w:sz w:val="21"/>
      <w:szCs w:val="21"/>
      <w:u w:val="none"/>
    </w:rPr>
  </w:style>
  <w:style w:type="character" w:customStyle="1" w:styleId="PogrubienieTeksttreci2310ptKursywa">
    <w:name w:val="Pogrubienie;Tekst treści (23) + 10 pt;Kursywa"/>
    <w:basedOn w:val="Teksttreci23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310pt">
    <w:name w:val="Tekst treści (23) + 10 pt"/>
    <w:basedOn w:val="Teksttreci230"/>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7BookmanOldStyle10ptKursywa">
    <w:name w:val="Tekst treści (17) + Bookman Old Style;10 pt;Kursywa"/>
    <w:basedOn w:val="Teksttreci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2495ptBezpogrubieniaBezkursywy">
    <w:name w:val="Tekst treści (24) + 9;5 pt;Bez pogrubienia;Bez kursywy"/>
    <w:basedOn w:val="Teksttreci24"/>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Teksttreci59pt">
    <w:name w:val="Tekst treści (5) + 9 pt"/>
    <w:basedOn w:val="Teksttreci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5ArialUnicodeMS7pt">
    <w:name w:val="Tekst treści (5) + Arial Unicode MS;7 pt"/>
    <w:basedOn w:val="Teksttreci5"/>
    <w:rPr>
      <w:rFonts w:ascii="Arial Unicode MS" w:eastAsia="Arial Unicode MS" w:hAnsi="Arial Unicode MS" w:cs="Arial Unicode MS"/>
      <w:b/>
      <w:bCs/>
      <w:i w:val="0"/>
      <w:iCs w:val="0"/>
      <w:smallCaps w:val="0"/>
      <w:strike w:val="0"/>
      <w:color w:val="000000"/>
      <w:spacing w:val="0"/>
      <w:w w:val="100"/>
      <w:position w:val="0"/>
      <w:sz w:val="14"/>
      <w:szCs w:val="14"/>
      <w:u w:val="none"/>
      <w:lang w:val="pl-PL" w:eastAsia="pl-PL" w:bidi="pl-PL"/>
    </w:rPr>
  </w:style>
  <w:style w:type="character" w:customStyle="1" w:styleId="Teksttreci2210ptBezkursywy">
    <w:name w:val="Tekst treści (22) + 10 pt;Bez kursywy"/>
    <w:basedOn w:val="Teksttreci22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5Odstpy1pt">
    <w:name w:val="Nagłówek #3 (5) + Odstępy 1 pt"/>
    <w:basedOn w:val="Nagwek35"/>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585pt">
    <w:name w:val="Pogrubienie;Tekst treści (5) + 8;5 pt"/>
    <w:basedOn w:val="Teksttreci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7ptKursywa">
    <w:name w:val="Spis treści + 7 pt;Kursywa"/>
    <w:basedOn w:val="Spistreci2Znak"/>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pistreci9pt">
    <w:name w:val="Spis treści + 9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6">
    <w:name w:val="Tekst treści (26)_"/>
    <w:basedOn w:val="Domylnaczcionkaakapitu"/>
    <w:link w:val="Teksttreci260"/>
    <w:rPr>
      <w:b w:val="0"/>
      <w:bCs w:val="0"/>
      <w:i w:val="0"/>
      <w:iCs w:val="0"/>
      <w:smallCaps w:val="0"/>
      <w:strike w:val="0"/>
      <w:spacing w:val="0"/>
      <w:sz w:val="10"/>
      <w:szCs w:val="10"/>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80" w:line="216"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480" w:after="300" w:line="0" w:lineRule="atLeast"/>
      <w:jc w:val="center"/>
    </w:pPr>
    <w:rPr>
      <w:rFonts w:ascii="Bookman Old Style" w:eastAsia="Bookman Old Style" w:hAnsi="Bookman Old Style" w:cs="Bookman Old Style"/>
      <w:sz w:val="19"/>
      <w:szCs w:val="19"/>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20">
    <w:name w:val="Nagłówek #1 (2)"/>
    <w:basedOn w:val="Normalny"/>
    <w:link w:val="Nagwek12"/>
    <w:pPr>
      <w:shd w:val="clear" w:color="auto" w:fill="FFFFFF"/>
      <w:spacing w:after="120" w:line="0" w:lineRule="atLeast"/>
      <w:outlineLvl w:val="0"/>
    </w:pPr>
    <w:rPr>
      <w:rFonts w:ascii="Times New Roman" w:eastAsia="Times New Roman" w:hAnsi="Times New Roman" w:cs="Times New Roman"/>
      <w:spacing w:val="130"/>
      <w:sz w:val="42"/>
      <w:szCs w:val="42"/>
    </w:rPr>
  </w:style>
  <w:style w:type="paragraph" w:customStyle="1" w:styleId="Teksttreci60">
    <w:name w:val="Tekst treści (6)"/>
    <w:basedOn w:val="Normalny"/>
    <w:link w:val="Teksttreci6"/>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Teksttreci140">
    <w:name w:val="Tekst treści (14)"/>
    <w:basedOn w:val="Normalny"/>
    <w:link w:val="Teksttreci14"/>
    <w:pPr>
      <w:shd w:val="clear" w:color="auto" w:fill="FFFFFF"/>
      <w:spacing w:before="1620" w:after="240" w:line="0" w:lineRule="atLeast"/>
      <w:jc w:val="center"/>
    </w:pPr>
    <w:rPr>
      <w:rFonts w:ascii="Bookman Old Style" w:eastAsia="Bookman Old Style" w:hAnsi="Bookman Old Style" w:cs="Bookman Old Style"/>
      <w:b/>
      <w:bCs/>
      <w:sz w:val="20"/>
      <w:szCs w:val="20"/>
    </w:rPr>
  </w:style>
  <w:style w:type="paragraph" w:customStyle="1" w:styleId="Teksttreci70">
    <w:name w:val="Tekst treści (7)"/>
    <w:basedOn w:val="Normalny"/>
    <w:link w:val="Teksttreci7"/>
    <w:pPr>
      <w:shd w:val="clear" w:color="auto" w:fill="FFFFFF"/>
      <w:spacing w:before="60" w:after="300" w:line="0" w:lineRule="atLeast"/>
    </w:pPr>
    <w:rPr>
      <w:rFonts w:ascii="Sylfaen" w:eastAsia="Sylfaen" w:hAnsi="Sylfaen" w:cs="Sylfaen"/>
      <w:i/>
      <w:iCs/>
      <w:sz w:val="8"/>
      <w:szCs w:val="8"/>
    </w:rPr>
  </w:style>
  <w:style w:type="paragraph" w:customStyle="1" w:styleId="Teksttreci80">
    <w:name w:val="Tekst treści (8)"/>
    <w:basedOn w:val="Normalny"/>
    <w:link w:val="Teksttreci8"/>
    <w:pPr>
      <w:shd w:val="clear" w:color="auto" w:fill="FFFFFF"/>
      <w:spacing w:before="180" w:line="0" w:lineRule="atLeast"/>
      <w:jc w:val="right"/>
    </w:pPr>
    <w:rPr>
      <w:rFonts w:ascii="Bookman Old Style" w:eastAsia="Bookman Old Style" w:hAnsi="Bookman Old Style" w:cs="Bookman Old Style"/>
      <w:i/>
      <w:iCs/>
      <w:sz w:val="17"/>
      <w:szCs w:val="17"/>
    </w:rPr>
  </w:style>
  <w:style w:type="paragraph" w:styleId="Spistreci2">
    <w:name w:val="toc 2"/>
    <w:basedOn w:val="Normalny"/>
    <w:link w:val="Spistreci2Znak"/>
    <w:autoRedefine/>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Nagwek20">
    <w:name w:val="Nagłówek #2"/>
    <w:basedOn w:val="Normalny"/>
    <w:link w:val="Nagwek2"/>
    <w:pPr>
      <w:shd w:val="clear" w:color="auto" w:fill="FFFFFF"/>
      <w:spacing w:line="0" w:lineRule="atLeast"/>
      <w:jc w:val="right"/>
      <w:outlineLvl w:val="1"/>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before="300" w:after="60" w:line="288" w:lineRule="exact"/>
      <w:jc w:val="center"/>
    </w:pPr>
    <w:rPr>
      <w:rFonts w:ascii="Bookman Old Style" w:eastAsia="Bookman Old Style" w:hAnsi="Bookman Old Style" w:cs="Bookman Old Style"/>
    </w:rPr>
  </w:style>
  <w:style w:type="paragraph" w:customStyle="1" w:styleId="Teksttreci100">
    <w:name w:val="Tekst treści (10)"/>
    <w:basedOn w:val="Normalny"/>
    <w:link w:val="Teksttreci10"/>
    <w:pPr>
      <w:shd w:val="clear" w:color="auto" w:fill="FFFFFF"/>
      <w:spacing w:before="180" w:after="60" w:line="0" w:lineRule="atLeast"/>
      <w:jc w:val="righ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240" w:after="240" w:line="0" w:lineRule="atLeast"/>
      <w:jc w:val="center"/>
      <w:outlineLvl w:val="2"/>
    </w:pPr>
    <w:rPr>
      <w:rFonts w:ascii="Bookman Old Style" w:eastAsia="Bookman Old Style" w:hAnsi="Bookman Old Style" w:cs="Bookman Old Style"/>
      <w:b/>
      <w:bCs/>
      <w:sz w:val="18"/>
      <w:szCs w:val="18"/>
    </w:rPr>
  </w:style>
  <w:style w:type="paragraph" w:customStyle="1" w:styleId="Teksttreci110">
    <w:name w:val="Tekst treści (11)"/>
    <w:basedOn w:val="Normalny"/>
    <w:link w:val="Teksttreci11"/>
    <w:pPr>
      <w:shd w:val="clear" w:color="auto" w:fill="FFFFFF"/>
      <w:spacing w:before="240" w:after="60" w:line="192" w:lineRule="exact"/>
      <w:ind w:firstLine="360"/>
      <w:jc w:val="both"/>
    </w:pPr>
    <w:rPr>
      <w:rFonts w:ascii="Bookman Old Style" w:eastAsia="Bookman Old Style" w:hAnsi="Bookman Old Style" w:cs="Bookman Old Style"/>
      <w:i/>
      <w:iCs/>
      <w:sz w:val="19"/>
      <w:szCs w:val="19"/>
    </w:rPr>
  </w:style>
  <w:style w:type="paragraph" w:customStyle="1" w:styleId="Teksttreci120">
    <w:name w:val="Tekst treści (12)"/>
    <w:basedOn w:val="Normalny"/>
    <w:link w:val="Teksttreci12"/>
    <w:pPr>
      <w:shd w:val="clear" w:color="auto" w:fill="FFFFFF"/>
      <w:spacing w:before="60" w:after="180" w:line="0" w:lineRule="atLeast"/>
    </w:pPr>
    <w:rPr>
      <w:rFonts w:ascii="Bookman Old Style" w:eastAsia="Bookman Old Style" w:hAnsi="Bookman Old Style" w:cs="Bookman Old Style"/>
      <w:b/>
      <w:bCs/>
      <w:sz w:val="18"/>
      <w:szCs w:val="18"/>
    </w:rPr>
  </w:style>
  <w:style w:type="paragraph" w:customStyle="1" w:styleId="Nagwek320">
    <w:name w:val="Nagłówek #3 (2)"/>
    <w:basedOn w:val="Normalny"/>
    <w:link w:val="Nagwek32"/>
    <w:pPr>
      <w:shd w:val="clear" w:color="auto" w:fill="FFFFFF"/>
      <w:spacing w:before="180" w:after="180" w:line="0" w:lineRule="atLeast"/>
      <w:outlineLvl w:val="2"/>
    </w:pPr>
    <w:rPr>
      <w:rFonts w:ascii="Bookman Old Style" w:eastAsia="Bookman Old Style" w:hAnsi="Bookman Old Style" w:cs="Bookman Old Style"/>
      <w:b/>
      <w:bCs/>
      <w:sz w:val="18"/>
      <w:szCs w:val="18"/>
    </w:rPr>
  </w:style>
  <w:style w:type="paragraph" w:customStyle="1" w:styleId="Nagwek330">
    <w:name w:val="Nagłówek #3 (3)"/>
    <w:basedOn w:val="Normalny"/>
    <w:link w:val="Nagwek33"/>
    <w:pPr>
      <w:shd w:val="clear" w:color="auto" w:fill="FFFFFF"/>
      <w:spacing w:after="180" w:line="0" w:lineRule="atLeast"/>
      <w:outlineLvl w:val="2"/>
    </w:pPr>
    <w:rPr>
      <w:rFonts w:ascii="Bookman Old Style" w:eastAsia="Bookman Old Style" w:hAnsi="Bookman Old Style" w:cs="Bookman Old Style"/>
      <w:b/>
      <w:bCs/>
      <w:sz w:val="18"/>
      <w:szCs w:val="18"/>
    </w:rPr>
  </w:style>
  <w:style w:type="paragraph" w:customStyle="1" w:styleId="Nagwek340">
    <w:name w:val="Nagłówek #3 (4)"/>
    <w:basedOn w:val="Normalny"/>
    <w:link w:val="Nagwek34"/>
    <w:pPr>
      <w:shd w:val="clear" w:color="auto" w:fill="FFFFFF"/>
      <w:spacing w:before="60" w:after="180" w:line="0" w:lineRule="atLeast"/>
      <w:outlineLvl w:val="2"/>
    </w:pPr>
    <w:rPr>
      <w:rFonts w:ascii="Bookman Old Style" w:eastAsia="Bookman Old Style" w:hAnsi="Bookman Old Style" w:cs="Bookman Old Style"/>
      <w:b/>
      <w:bCs/>
      <w:sz w:val="18"/>
      <w:szCs w:val="18"/>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10"/>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Stopka20">
    <w:name w:val="Stopka (2)"/>
    <w:basedOn w:val="Normalny"/>
    <w:link w:val="Stopka2"/>
    <w:pPr>
      <w:shd w:val="clear" w:color="auto" w:fill="FFFFFF"/>
      <w:spacing w:line="197" w:lineRule="exact"/>
      <w:ind w:firstLine="360"/>
      <w:jc w:val="both"/>
    </w:pPr>
    <w:rPr>
      <w:rFonts w:ascii="Bookman Old Style" w:eastAsia="Bookman Old Style" w:hAnsi="Bookman Old Style" w:cs="Bookman Old Style"/>
      <w:i/>
      <w:iCs/>
      <w:sz w:val="19"/>
      <w:szCs w:val="19"/>
    </w:rPr>
  </w:style>
  <w:style w:type="paragraph" w:customStyle="1" w:styleId="Teksttreci130">
    <w:name w:val="Tekst treści (13)"/>
    <w:basedOn w:val="Normalny"/>
    <w:link w:val="Teksttreci13"/>
    <w:pPr>
      <w:shd w:val="clear" w:color="auto" w:fill="FFFFFF"/>
      <w:spacing w:before="660" w:after="240" w:line="0" w:lineRule="atLeast"/>
      <w:jc w:val="center"/>
    </w:pPr>
    <w:rPr>
      <w:rFonts w:ascii="Bookman Old Style" w:eastAsia="Bookman Old Style" w:hAnsi="Bookman Old Style" w:cs="Bookman Old Style"/>
      <w:b/>
      <w:bCs/>
      <w:i/>
      <w:iCs/>
      <w:sz w:val="20"/>
      <w:szCs w:val="20"/>
      <w:lang w:val="en-US" w:eastAsia="en-US" w:bidi="en-US"/>
    </w:rPr>
  </w:style>
  <w:style w:type="paragraph" w:customStyle="1" w:styleId="Nagwek220">
    <w:name w:val="Nagłówek #2 (2)"/>
    <w:basedOn w:val="Normalny"/>
    <w:link w:val="Nagwek22"/>
    <w:pPr>
      <w:shd w:val="clear" w:color="auto" w:fill="FFFFFF"/>
      <w:spacing w:before="540" w:after="240" w:line="317" w:lineRule="exact"/>
      <w:jc w:val="center"/>
      <w:outlineLvl w:val="1"/>
    </w:pPr>
    <w:rPr>
      <w:rFonts w:ascii="Bookman Old Style" w:eastAsia="Bookman Old Style" w:hAnsi="Bookman Old Style" w:cs="Bookman Old Style"/>
      <w:b/>
      <w:bCs/>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6"/>
      <w:szCs w:val="16"/>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6"/>
      <w:szCs w:val="16"/>
    </w:rPr>
  </w:style>
  <w:style w:type="paragraph" w:customStyle="1" w:styleId="Nagwek350">
    <w:name w:val="Nagłówek #3 (5)"/>
    <w:basedOn w:val="Normalny"/>
    <w:link w:val="Nagwek35"/>
    <w:pPr>
      <w:shd w:val="clear" w:color="auto" w:fill="FFFFFF"/>
      <w:spacing w:before="540" w:after="1860" w:line="317" w:lineRule="exact"/>
      <w:ind w:hanging="380"/>
      <w:outlineLvl w:val="2"/>
    </w:pPr>
    <w:rPr>
      <w:rFonts w:ascii="Bookman Old Style" w:eastAsia="Bookman Old Style" w:hAnsi="Bookman Old Style" w:cs="Bookman Old Style"/>
      <w:b/>
      <w:bCs/>
    </w:rPr>
  </w:style>
  <w:style w:type="paragraph" w:customStyle="1" w:styleId="Teksttreci150">
    <w:name w:val="Tekst treści (15)"/>
    <w:basedOn w:val="Normalny"/>
    <w:link w:val="Teksttreci15"/>
    <w:pPr>
      <w:shd w:val="clear" w:color="auto" w:fill="FFFFFF"/>
      <w:spacing w:after="120" w:line="0" w:lineRule="atLeast"/>
      <w:jc w:val="center"/>
    </w:pPr>
    <w:rPr>
      <w:rFonts w:ascii="Bookman Old Style" w:eastAsia="Bookman Old Style" w:hAnsi="Bookman Old Style" w:cs="Bookman Old Style"/>
      <w:b/>
      <w:bCs/>
      <w:i/>
      <w:iCs/>
      <w:sz w:val="8"/>
      <w:szCs w:val="8"/>
    </w:rPr>
  </w:style>
  <w:style w:type="paragraph" w:customStyle="1" w:styleId="Teksttreci160">
    <w:name w:val="Tekst treści (16)"/>
    <w:basedOn w:val="Normalny"/>
    <w:link w:val="Teksttreci16"/>
    <w:pPr>
      <w:shd w:val="clear" w:color="auto" w:fill="FFFFFF"/>
      <w:spacing w:before="540" w:after="420" w:line="0" w:lineRule="atLeast"/>
      <w:jc w:val="center"/>
    </w:pPr>
    <w:rPr>
      <w:rFonts w:ascii="Bookman Old Style" w:eastAsia="Bookman Old Style" w:hAnsi="Bookman Old Style" w:cs="Bookman Old Style"/>
      <w:b/>
      <w:bCs/>
      <w:i/>
      <w:iCs/>
      <w:sz w:val="23"/>
      <w:szCs w:val="23"/>
    </w:rPr>
  </w:style>
  <w:style w:type="paragraph" w:customStyle="1" w:styleId="Nagwek230">
    <w:name w:val="Nagłówek #2 (3)"/>
    <w:basedOn w:val="Normalny"/>
    <w:link w:val="Nagwek23"/>
    <w:pPr>
      <w:shd w:val="clear" w:color="auto" w:fill="FFFFFF"/>
      <w:spacing w:before="60" w:after="60" w:line="0" w:lineRule="atLeast"/>
      <w:jc w:val="both"/>
      <w:outlineLvl w:val="1"/>
    </w:pPr>
    <w:rPr>
      <w:rFonts w:ascii="Franklin Gothic Medium" w:eastAsia="Franklin Gothic Medium" w:hAnsi="Franklin Gothic Medium" w:cs="Franklin Gothic Medium"/>
      <w:sz w:val="28"/>
      <w:szCs w:val="28"/>
    </w:rPr>
  </w:style>
  <w:style w:type="paragraph" w:customStyle="1" w:styleId="Nagwek240">
    <w:name w:val="Nagłówek #2 (4)"/>
    <w:basedOn w:val="Normalny"/>
    <w:link w:val="Nagwek24"/>
    <w:pPr>
      <w:shd w:val="clear" w:color="auto" w:fill="FFFFFF"/>
      <w:spacing w:before="60" w:after="60" w:line="0" w:lineRule="atLeast"/>
      <w:jc w:val="both"/>
      <w:outlineLvl w:val="1"/>
    </w:pPr>
    <w:rPr>
      <w:rFonts w:ascii="Franklin Gothic Medium" w:eastAsia="Franklin Gothic Medium" w:hAnsi="Franklin Gothic Medium" w:cs="Franklin Gothic Medium"/>
      <w:sz w:val="26"/>
      <w:szCs w:val="26"/>
    </w:rPr>
  </w:style>
  <w:style w:type="paragraph" w:customStyle="1" w:styleId="Teksttreci170">
    <w:name w:val="Tekst treści (17)"/>
    <w:basedOn w:val="Normalny"/>
    <w:link w:val="Teksttreci17"/>
    <w:pPr>
      <w:shd w:val="clear" w:color="auto" w:fill="FFFFFF"/>
      <w:spacing w:after="120" w:line="0" w:lineRule="atLeast"/>
      <w:jc w:val="both"/>
    </w:pPr>
    <w:rPr>
      <w:rFonts w:ascii="Sylfaen" w:eastAsia="Sylfaen" w:hAnsi="Sylfaen" w:cs="Sylfaen"/>
      <w:sz w:val="19"/>
      <w:szCs w:val="19"/>
    </w:rPr>
  </w:style>
  <w:style w:type="paragraph" w:customStyle="1" w:styleId="Teksttreci180">
    <w:name w:val="Tekst treści (18)"/>
    <w:basedOn w:val="Normalny"/>
    <w:link w:val="Teksttreci18"/>
    <w:pPr>
      <w:shd w:val="clear" w:color="auto" w:fill="FFFFFF"/>
      <w:spacing w:after="120" w:line="197" w:lineRule="exact"/>
      <w:jc w:val="both"/>
    </w:pPr>
    <w:rPr>
      <w:rFonts w:ascii="Bookman Old Style" w:eastAsia="Bookman Old Style" w:hAnsi="Bookman Old Style" w:cs="Bookman Old Style"/>
      <w:i/>
      <w:iCs/>
      <w:sz w:val="15"/>
      <w:szCs w:val="15"/>
    </w:rPr>
  </w:style>
  <w:style w:type="paragraph" w:customStyle="1" w:styleId="Teksttreci190">
    <w:name w:val="Tekst treści (19)"/>
    <w:basedOn w:val="Normalny"/>
    <w:link w:val="Teksttreci19"/>
    <w:pPr>
      <w:shd w:val="clear" w:color="auto" w:fill="FFFFFF"/>
      <w:spacing w:before="660" w:after="300" w:line="0" w:lineRule="atLeast"/>
      <w:ind w:hanging="380"/>
      <w:jc w:val="center"/>
    </w:pPr>
    <w:rPr>
      <w:rFonts w:ascii="Bookman Old Style" w:eastAsia="Bookman Old Style" w:hAnsi="Bookman Old Style" w:cs="Bookman Old Style"/>
      <w:b/>
      <w:bCs/>
      <w:sz w:val="17"/>
      <w:szCs w:val="17"/>
    </w:rPr>
  </w:style>
  <w:style w:type="paragraph" w:customStyle="1" w:styleId="Stopka30">
    <w:name w:val="Stopka (3)"/>
    <w:basedOn w:val="Normalny"/>
    <w:link w:val="Stopka3"/>
    <w:pPr>
      <w:shd w:val="clear" w:color="auto" w:fill="FFFFFF"/>
      <w:spacing w:line="197" w:lineRule="exact"/>
      <w:ind w:firstLine="380"/>
      <w:jc w:val="both"/>
    </w:pPr>
    <w:rPr>
      <w:rFonts w:ascii="Bookman Old Style" w:eastAsia="Bookman Old Style" w:hAnsi="Bookman Old Style" w:cs="Bookman Old Style"/>
      <w:sz w:val="20"/>
      <w:szCs w:val="20"/>
    </w:rPr>
  </w:style>
  <w:style w:type="paragraph" w:customStyle="1" w:styleId="Teksttreci201">
    <w:name w:val="Tekst treści (20)"/>
    <w:basedOn w:val="Normalny"/>
    <w:link w:val="Teksttreci200"/>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211">
    <w:name w:val="Tekst treści (21)"/>
    <w:basedOn w:val="Normalny"/>
    <w:link w:val="Teksttreci210"/>
    <w:pPr>
      <w:shd w:val="clear" w:color="auto" w:fill="FFFFFF"/>
      <w:spacing w:line="235" w:lineRule="exact"/>
      <w:jc w:val="both"/>
    </w:pPr>
    <w:rPr>
      <w:rFonts w:ascii="Bookman Old Style" w:eastAsia="Bookman Old Style" w:hAnsi="Bookman Old Style" w:cs="Bookman Old Style"/>
      <w:b/>
      <w:bCs/>
      <w:i/>
      <w:iCs/>
      <w:sz w:val="20"/>
      <w:szCs w:val="20"/>
    </w:rPr>
  </w:style>
  <w:style w:type="paragraph" w:customStyle="1" w:styleId="Teksttreci221">
    <w:name w:val="Tekst treści (22)"/>
    <w:basedOn w:val="Normalny"/>
    <w:link w:val="Teksttreci220"/>
    <w:pPr>
      <w:shd w:val="clear" w:color="auto" w:fill="FFFFFF"/>
      <w:spacing w:before="720" w:after="18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Stopka40">
    <w:name w:val="Stopka (4)"/>
    <w:basedOn w:val="Normalny"/>
    <w:link w:val="Stopka4"/>
    <w:pPr>
      <w:shd w:val="clear" w:color="auto" w:fill="FFFFFF"/>
      <w:spacing w:line="197" w:lineRule="exact"/>
    </w:pPr>
    <w:rPr>
      <w:rFonts w:ascii="Bookman Old Style" w:eastAsia="Bookman Old Style" w:hAnsi="Bookman Old Style" w:cs="Bookman Old Style"/>
      <w:b/>
      <w:bCs/>
      <w:i/>
      <w:iCs/>
      <w:sz w:val="20"/>
      <w:szCs w:val="20"/>
    </w:rPr>
  </w:style>
  <w:style w:type="paragraph" w:customStyle="1" w:styleId="Teksttreci231">
    <w:name w:val="Tekst treści (23)"/>
    <w:basedOn w:val="Normalny"/>
    <w:link w:val="Teksttreci230"/>
    <w:pPr>
      <w:shd w:val="clear" w:color="auto" w:fill="FFFFFF"/>
      <w:spacing w:line="235" w:lineRule="exact"/>
      <w:jc w:val="both"/>
    </w:pPr>
    <w:rPr>
      <w:rFonts w:ascii="Bookman Old Style" w:eastAsia="Bookman Old Style" w:hAnsi="Bookman Old Style" w:cs="Bookman Old Style"/>
      <w:sz w:val="21"/>
      <w:szCs w:val="21"/>
    </w:rPr>
  </w:style>
  <w:style w:type="paragraph" w:customStyle="1" w:styleId="Teksttreci240">
    <w:name w:val="Tekst treści (24)"/>
    <w:basedOn w:val="Normalny"/>
    <w:link w:val="Teksttreci24"/>
    <w:pPr>
      <w:shd w:val="clear" w:color="auto" w:fill="FFFFFF"/>
      <w:spacing w:before="300" w:line="216" w:lineRule="exact"/>
      <w:ind w:hanging="380"/>
      <w:jc w:val="both"/>
    </w:pPr>
    <w:rPr>
      <w:rFonts w:ascii="Bookman Old Style" w:eastAsia="Bookman Old Style" w:hAnsi="Bookman Old Style" w:cs="Bookman Old Style"/>
      <w:b/>
      <w:bCs/>
      <w:i/>
      <w:iCs/>
      <w:sz w:val="17"/>
      <w:szCs w:val="17"/>
      <w:lang w:val="ru-RU" w:eastAsia="ru-RU" w:bidi="ru-RU"/>
    </w:rPr>
  </w:style>
  <w:style w:type="paragraph" w:customStyle="1" w:styleId="Teksttreci250">
    <w:name w:val="Tekst treści (25)"/>
    <w:basedOn w:val="Normalny"/>
    <w:link w:val="Teksttreci25"/>
    <w:pPr>
      <w:shd w:val="clear" w:color="auto" w:fill="FFFFFF"/>
      <w:spacing w:line="0" w:lineRule="atLeast"/>
    </w:pPr>
    <w:rPr>
      <w:rFonts w:ascii="Bookman Old Style" w:eastAsia="Bookman Old Style" w:hAnsi="Bookman Old Style" w:cs="Bookman Old Style"/>
      <w:sz w:val="18"/>
      <w:szCs w:val="18"/>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260">
    <w:name w:val="Tekst treści (26)"/>
    <w:basedOn w:val="Normalny"/>
    <w:link w:val="Teksttreci26"/>
    <w:pPr>
      <w:shd w:val="clear" w:color="auto" w:fill="FFFFFF"/>
      <w:spacing w:line="0" w:lineRule="atLeast"/>
    </w:pPr>
    <w:rPr>
      <w:sz w:val="10"/>
      <w:szCs w:val="10"/>
    </w:rPr>
  </w:style>
  <w:style w:type="paragraph" w:styleId="Spistreci3">
    <w:name w:val="toc 3"/>
    <w:basedOn w:val="Normalny"/>
    <w:autoRedefine/>
    <w:pPr>
      <w:shd w:val="clear" w:color="auto" w:fill="FFFFFF"/>
      <w:spacing w:line="202" w:lineRule="exact"/>
      <w:jc w:val="both"/>
    </w:pPr>
    <w:rPr>
      <w:rFonts w:ascii="Bookman Old Style" w:eastAsia="Bookman Old Style" w:hAnsi="Bookman Old Style" w:cs="Bookman Old Styl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hyperlink" Target="mailto:dz.handlowy@uw.edu.p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xvii-wiek.ijp-pan" TargetMode="External"/><Relationship Id="rId2" Type="http://schemas.openxmlformats.org/officeDocument/2006/relationships/styles" Target="styles.xml"/><Relationship Id="rId16" Type="http://schemas.openxmlformats.org/officeDocument/2006/relationships/hyperlink" Target="http://eswil.zozlak.org/index/php" TargetMode="External"/><Relationship Id="rId20"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hyperlink" Target="http://www.pbi.edu.pl" TargetMode="External"/><Relationship Id="rId10" Type="http://schemas.openxmlformats.org/officeDocument/2006/relationships/hyperlink" Target="mailto:dz.handlowy@uw.edu.pl" TargetMode="External"/><Relationship Id="rId19" Type="http://schemas.openxmlformats.org/officeDocument/2006/relationships/hyperlink" Target="http://www.prenumerata"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40076</Words>
  <Characters>240459</Characters>
  <Application>Microsoft Office Word</Application>
  <DocSecurity>0</DocSecurity>
  <Lines>2003</Lines>
  <Paragraphs>559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2016-06-12T15:36:00Z</dcterms:created>
  <dcterms:modified xsi:type="dcterms:W3CDTF">2016-06-12T15:36:00Z</dcterms:modified>
</cp:coreProperties>
</file>